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22DD7" w14:textId="77777777" w:rsidR="00D53FD2" w:rsidRPr="0068151C" w:rsidRDefault="005138BB" w:rsidP="00300AAB">
      <w:pPr>
        <w:tabs>
          <w:tab w:val="center" w:pos="5256"/>
        </w:tabs>
        <w:ind w:left="1440"/>
        <w:jc w:val="both"/>
        <w:rPr>
          <w:rFonts w:ascii="Calibri" w:hAnsi="Calibri" w:cs="Calibri"/>
          <w:lang w:val="en-GB"/>
        </w:rPr>
      </w:pPr>
      <w:r w:rsidRPr="0068151C">
        <w:rPr>
          <w:rFonts w:ascii="Calibri" w:hAnsi="Calibri" w:cs="Calibri"/>
          <w:lang w:val="en-GB"/>
        </w:rPr>
        <w:t>√</w:t>
      </w:r>
      <w:r w:rsidR="002A2045" w:rsidRPr="0068151C">
        <w:rPr>
          <w:rFonts w:ascii="Calibri" w:eastAsia="Times New Roman" w:hAnsi="Calibri" w:cs="Times New Roman"/>
          <w:noProof/>
          <w:szCs w:val="24"/>
          <w:lang w:val="en-GB" w:eastAsia="en-GB" w:bidi="ar-SA"/>
        </w:rPr>
        <mc:AlternateContent>
          <mc:Choice Requires="wps">
            <w:drawing>
              <wp:anchor distT="0" distB="0" distL="114300" distR="114300" simplePos="0" relativeHeight="251668480" behindDoc="0" locked="0" layoutInCell="1" allowOverlap="1" wp14:anchorId="20ECF8DA" wp14:editId="3E138A74">
                <wp:simplePos x="0" y="0"/>
                <wp:positionH relativeFrom="column">
                  <wp:posOffset>3282315</wp:posOffset>
                </wp:positionH>
                <wp:positionV relativeFrom="paragraph">
                  <wp:posOffset>-120015</wp:posOffset>
                </wp:positionV>
                <wp:extent cx="3030855" cy="942975"/>
                <wp:effectExtent l="0" t="0" r="0" b="9525"/>
                <wp:wrapNone/>
                <wp:docPr id="31"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0855" cy="942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447487" w14:textId="77777777" w:rsidR="007A10F9" w:rsidRPr="00835BDB" w:rsidRDefault="007A10F9" w:rsidP="00300AAB">
                            <w:pPr>
                              <w:jc w:val="center"/>
                              <w:rPr>
                                <w:b/>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ECF8DA" id="_x0000_t202" coordsize="21600,21600" o:spt="202" path="m,l,21600r21600,l21600,xe">
                <v:stroke joinstyle="miter"/>
                <v:path gradientshapeok="t" o:connecttype="rect"/>
              </v:shapetype>
              <v:shape id="Text Box 216" o:spid="_x0000_s1026" type="#_x0000_t202" style="position:absolute;left:0;text-align:left;margin-left:258.45pt;margin-top:-9.45pt;width:238.65pt;height:7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" stroked="f">
                <v:textbox>
                  <w:txbxContent>
                    <w:p w14:paraId="4A447487" w14:textId="77777777" w:rsidR="007A10F9" w:rsidRPr="00835BDB" w:rsidRDefault="007A10F9" w:rsidP="00300AAB">
                      <w:pPr>
                        <w:jc w:val="center"/>
                        <w:rPr>
                          <w:b/>
                          <w:sz w:val="36"/>
                          <w:szCs w:val="36"/>
                        </w:rPr>
                      </w:pPr>
                    </w:p>
                  </w:txbxContent>
                </v:textbox>
              </v:shape>
            </w:pict>
          </mc:Fallback>
        </mc:AlternateContent>
      </w:r>
      <w:r w:rsidR="00257792" w:rsidRPr="0068151C">
        <w:rPr>
          <w:rFonts w:ascii="Calibri" w:hAnsi="Calibri" w:cs="Calibri"/>
          <w:noProof/>
          <w:lang w:val="en-GB" w:eastAsia="en-GB" w:bidi="ar-SA"/>
        </w:rPr>
        <w:drawing>
          <wp:anchor distT="0" distB="0" distL="114300" distR="114300" simplePos="0" relativeHeight="251643904" behindDoc="0" locked="0" layoutInCell="1" allowOverlap="1" wp14:anchorId="0EB35404" wp14:editId="10AAE90F">
            <wp:simplePos x="0" y="0"/>
            <wp:positionH relativeFrom="column">
              <wp:posOffset>99695</wp:posOffset>
            </wp:positionH>
            <wp:positionV relativeFrom="paragraph">
              <wp:posOffset>-73660</wp:posOffset>
            </wp:positionV>
            <wp:extent cx="2659380" cy="1047750"/>
            <wp:effectExtent l="19050" t="0" r="7620" b="0"/>
            <wp:wrapNone/>
            <wp:docPr id="2" name="Picture 24" descr="ts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sdlogo"/>
                    <pic:cNvPicPr>
                      <a:picLocks noChangeAspect="1" noChangeArrowheads="1"/>
                    </pic:cNvPicPr>
                  </pic:nvPicPr>
                  <pic:blipFill>
                    <a:blip r:embed="rId8" cstate="print"/>
                    <a:srcRect/>
                    <a:stretch>
                      <a:fillRect/>
                    </a:stretch>
                  </pic:blipFill>
                  <pic:spPr bwMode="auto">
                    <a:xfrm>
                      <a:off x="0" y="0"/>
                      <a:ext cx="2659380" cy="1047750"/>
                    </a:xfrm>
                    <a:prstGeom prst="rect">
                      <a:avLst/>
                    </a:prstGeom>
                    <a:noFill/>
                    <a:ln w="9525">
                      <a:noFill/>
                      <a:miter lim="800000"/>
                      <a:headEnd/>
                      <a:tailEnd/>
                    </a:ln>
                  </pic:spPr>
                </pic:pic>
              </a:graphicData>
            </a:graphic>
          </wp:anchor>
        </w:drawing>
      </w:r>
      <w:r w:rsidR="00300AAB" w:rsidRPr="0068151C">
        <w:rPr>
          <w:rFonts w:ascii="Calibri" w:hAnsi="Calibri" w:cs="Calibri"/>
          <w:lang w:val="en-GB"/>
        </w:rPr>
        <w:tab/>
      </w:r>
    </w:p>
    <w:p w14:paraId="08056794" w14:textId="77777777" w:rsidR="00D53FD2" w:rsidRPr="0068151C" w:rsidRDefault="00D53FD2" w:rsidP="00D17FAC">
      <w:pPr>
        <w:jc w:val="both"/>
        <w:rPr>
          <w:rFonts w:ascii="Calibri" w:hAnsi="Calibri" w:cs="Calibri"/>
          <w:lang w:val="en-GB"/>
        </w:rPr>
      </w:pPr>
    </w:p>
    <w:p w14:paraId="52633D68" w14:textId="77777777" w:rsidR="00BD093D" w:rsidRPr="0068151C" w:rsidRDefault="00BD093D" w:rsidP="00D17FAC">
      <w:pPr>
        <w:jc w:val="both"/>
        <w:rPr>
          <w:rFonts w:ascii="Calibri" w:hAnsi="Calibri" w:cs="Calibri"/>
          <w:b/>
          <w:bCs/>
          <w:lang w:val="en-GB"/>
        </w:rPr>
      </w:pPr>
    </w:p>
    <w:p w14:paraId="443791CD" w14:textId="77777777" w:rsidR="00BD093D" w:rsidRPr="0068151C" w:rsidRDefault="00BD093D" w:rsidP="00D17FAC">
      <w:pPr>
        <w:jc w:val="both"/>
        <w:rPr>
          <w:rFonts w:ascii="Calibri" w:hAnsi="Calibri" w:cs="Calibri"/>
          <w:b/>
          <w:bCs/>
          <w:lang w:val="en-GB"/>
        </w:rPr>
      </w:pPr>
    </w:p>
    <w:p w14:paraId="22E14934" w14:textId="77777777" w:rsidR="005A00BD" w:rsidRPr="0068151C" w:rsidRDefault="005A00BD" w:rsidP="00D17FAC">
      <w:pPr>
        <w:jc w:val="both"/>
        <w:rPr>
          <w:rFonts w:ascii="Calibri" w:hAnsi="Calibri" w:cs="Calibri"/>
          <w:b/>
          <w:bCs/>
          <w:lang w:val="en-GB"/>
        </w:rPr>
      </w:pPr>
    </w:p>
    <w:p w14:paraId="37C220AA" w14:textId="77777777" w:rsidR="00300AAB" w:rsidRPr="0068151C" w:rsidRDefault="00300AAB" w:rsidP="00300AAB">
      <w:pPr>
        <w:spacing w:after="0" w:line="240" w:lineRule="auto"/>
        <w:jc w:val="center"/>
        <w:rPr>
          <w:rFonts w:ascii="Arial" w:eastAsia="Times New Roman" w:hAnsi="Arial" w:cs="Arial"/>
          <w:b/>
          <w:bCs/>
          <w:sz w:val="28"/>
          <w:szCs w:val="28"/>
          <w:lang w:val="en-GB" w:bidi="ar-SA"/>
        </w:rPr>
      </w:pPr>
    </w:p>
    <w:p w14:paraId="2D6BEC41" w14:textId="77777777" w:rsidR="005A00BD" w:rsidRPr="0068151C" w:rsidRDefault="005A00BD" w:rsidP="00300AAB">
      <w:pPr>
        <w:spacing w:after="0" w:line="240" w:lineRule="auto"/>
        <w:jc w:val="center"/>
        <w:rPr>
          <w:rFonts w:ascii="Arial" w:eastAsia="Times New Roman" w:hAnsi="Arial" w:cs="Arial"/>
          <w:b/>
          <w:bCs/>
          <w:sz w:val="28"/>
          <w:szCs w:val="28"/>
          <w:lang w:val="en-GB" w:bidi="ar-SA"/>
        </w:rPr>
      </w:pPr>
    </w:p>
    <w:p w14:paraId="205352EE" w14:textId="77777777" w:rsidR="00300AAB" w:rsidRPr="0068151C" w:rsidRDefault="00300AAB" w:rsidP="009072D4">
      <w:pPr>
        <w:spacing w:after="0" w:line="240" w:lineRule="auto"/>
        <w:rPr>
          <w:rFonts w:ascii="Arial" w:eastAsia="Times New Roman" w:hAnsi="Arial" w:cs="Arial"/>
          <w:b/>
          <w:sz w:val="28"/>
          <w:szCs w:val="28"/>
          <w:lang w:val="en-GB" w:bidi="ar-SA"/>
        </w:rPr>
      </w:pPr>
      <w:r w:rsidRPr="0068151C">
        <w:rPr>
          <w:rFonts w:ascii="Arial" w:eastAsia="Times New Roman" w:hAnsi="Arial" w:cs="Arial"/>
          <w:b/>
          <w:sz w:val="28"/>
          <w:szCs w:val="28"/>
          <w:lang w:val="en-GB" w:bidi="ar-SA"/>
        </w:rPr>
        <w:t>VALIDATION DOCUMENT</w:t>
      </w:r>
    </w:p>
    <w:p w14:paraId="37A13BB8" w14:textId="77777777" w:rsidR="00300AAB" w:rsidRPr="0068151C" w:rsidRDefault="00300AAB" w:rsidP="009072D4">
      <w:pPr>
        <w:spacing w:after="0" w:line="240" w:lineRule="auto"/>
        <w:rPr>
          <w:rFonts w:ascii="Arial" w:hAnsi="Arial"/>
          <w:b/>
          <w:sz w:val="28"/>
          <w:lang w:val="en-GB"/>
        </w:rPr>
      </w:pPr>
      <w:r w:rsidRPr="0068151C">
        <w:rPr>
          <w:rFonts w:ascii="Arial" w:hAnsi="Arial"/>
          <w:b/>
          <w:sz w:val="28"/>
          <w:lang w:val="en-GB"/>
        </w:rPr>
        <w:t>DOGFEN DILYSU DERFYNOL</w:t>
      </w:r>
    </w:p>
    <w:p w14:paraId="3F7CD1B8" w14:textId="77777777" w:rsidR="00300AAB" w:rsidRPr="0068151C" w:rsidRDefault="00300AAB" w:rsidP="00475E6E">
      <w:pPr>
        <w:jc w:val="center"/>
        <w:rPr>
          <w:rFonts w:ascii="Calibri" w:hAnsi="Calibri"/>
          <w:b/>
          <w:lang w:val="en-GB"/>
        </w:rPr>
      </w:pPr>
    </w:p>
    <w:p w14:paraId="32864B73" w14:textId="77777777" w:rsidR="005A00BD" w:rsidRPr="0068151C" w:rsidRDefault="005A00BD" w:rsidP="00475E6E">
      <w:pPr>
        <w:jc w:val="center"/>
        <w:rPr>
          <w:rFonts w:ascii="Calibri" w:hAnsi="Calibri"/>
          <w:b/>
          <w:lang w:val="en-GB"/>
        </w:rPr>
      </w:pPr>
    </w:p>
    <w:p w14:paraId="650938D1" w14:textId="77777777" w:rsidR="00300AAB" w:rsidRPr="0068151C" w:rsidRDefault="00621936" w:rsidP="00300AAB">
      <w:pPr>
        <w:spacing w:after="0" w:line="240" w:lineRule="auto"/>
        <w:rPr>
          <w:rFonts w:ascii="Arial" w:hAnsi="Arial"/>
          <w:b/>
          <w:sz w:val="28"/>
          <w:lang w:val="en-GB"/>
        </w:rPr>
      </w:pPr>
      <w:r w:rsidRPr="0068151C">
        <w:rPr>
          <w:rFonts w:ascii="Arial" w:hAnsi="Arial"/>
          <w:b/>
          <w:sz w:val="28"/>
          <w:lang w:val="en-GB"/>
        </w:rPr>
        <w:t xml:space="preserve">B.Sc. </w:t>
      </w:r>
      <w:r w:rsidR="00416F9B" w:rsidRPr="0068151C">
        <w:rPr>
          <w:rFonts w:ascii="Arial" w:hAnsi="Arial"/>
          <w:b/>
          <w:sz w:val="28"/>
          <w:lang w:val="en-GB"/>
        </w:rPr>
        <w:t>(</w:t>
      </w:r>
      <w:r w:rsidRPr="0068151C">
        <w:rPr>
          <w:rFonts w:ascii="Arial" w:hAnsi="Arial"/>
          <w:b/>
          <w:sz w:val="28"/>
          <w:lang w:val="en-GB"/>
        </w:rPr>
        <w:t>H</w:t>
      </w:r>
      <w:r w:rsidR="00416F9B" w:rsidRPr="0068151C">
        <w:rPr>
          <w:rFonts w:ascii="Arial" w:hAnsi="Arial"/>
          <w:b/>
          <w:sz w:val="28"/>
          <w:lang w:val="en-GB"/>
        </w:rPr>
        <w:t>on</w:t>
      </w:r>
      <w:r w:rsidRPr="0068151C">
        <w:rPr>
          <w:rFonts w:ascii="Arial" w:hAnsi="Arial"/>
          <w:b/>
          <w:sz w:val="28"/>
          <w:lang w:val="en-GB"/>
        </w:rPr>
        <w:t>s</w:t>
      </w:r>
      <w:r w:rsidR="00416F9B" w:rsidRPr="0068151C">
        <w:rPr>
          <w:rFonts w:ascii="Arial" w:hAnsi="Arial"/>
          <w:b/>
          <w:sz w:val="28"/>
          <w:lang w:val="en-GB"/>
        </w:rPr>
        <w:t xml:space="preserve">)  B.Sc </w:t>
      </w:r>
      <w:r w:rsidRPr="0068151C">
        <w:rPr>
          <w:rFonts w:ascii="Arial" w:hAnsi="Arial"/>
          <w:b/>
          <w:sz w:val="28"/>
          <w:lang w:val="en-GB"/>
        </w:rPr>
        <w:t>Ordinary</w:t>
      </w:r>
      <w:r w:rsidR="00416F9B" w:rsidRPr="0068151C">
        <w:rPr>
          <w:rFonts w:ascii="Arial" w:hAnsi="Arial"/>
          <w:b/>
          <w:sz w:val="28"/>
          <w:lang w:val="en-GB"/>
        </w:rPr>
        <w:t>,</w:t>
      </w:r>
      <w:r w:rsidR="00416F9B" w:rsidRPr="0068151C">
        <w:rPr>
          <w:rStyle w:val="hps"/>
          <w:rFonts w:ascii="Arial" w:hAnsi="Arial"/>
          <w:b/>
          <w:sz w:val="28"/>
          <w:lang w:val="en-GB"/>
        </w:rPr>
        <w:t xml:space="preserve"> HND, HNC,</w:t>
      </w:r>
      <w:r w:rsidRPr="0068151C">
        <w:rPr>
          <w:rFonts w:ascii="Arial" w:hAnsi="Arial"/>
          <w:b/>
          <w:sz w:val="28"/>
          <w:lang w:val="en-GB"/>
        </w:rPr>
        <w:t xml:space="preserve"> </w:t>
      </w:r>
      <w:r w:rsidR="00F779F5" w:rsidRPr="0068151C">
        <w:rPr>
          <w:rFonts w:ascii="Arial" w:hAnsi="Arial"/>
          <w:b/>
          <w:sz w:val="28"/>
          <w:lang w:val="en-GB"/>
        </w:rPr>
        <w:t>Building Surveying</w:t>
      </w:r>
    </w:p>
    <w:p w14:paraId="2DD5930D" w14:textId="77777777" w:rsidR="00F779F5" w:rsidRPr="0068151C" w:rsidRDefault="00AE75E7" w:rsidP="00300AAB">
      <w:pPr>
        <w:spacing w:after="0" w:line="240" w:lineRule="auto"/>
        <w:rPr>
          <w:rStyle w:val="hps"/>
          <w:rFonts w:ascii="Arial" w:hAnsi="Arial"/>
          <w:b/>
          <w:sz w:val="28"/>
          <w:lang w:val="en-GB"/>
        </w:rPr>
      </w:pPr>
      <w:r w:rsidRPr="0068151C">
        <w:rPr>
          <w:rFonts w:ascii="Arial" w:hAnsi="Arial"/>
          <w:b/>
          <w:sz w:val="28"/>
          <w:lang w:val="en-GB"/>
        </w:rPr>
        <w:t>BSc Anrh</w:t>
      </w:r>
      <w:r w:rsidR="00416F9B" w:rsidRPr="0068151C">
        <w:rPr>
          <w:rFonts w:ascii="Arial" w:hAnsi="Arial"/>
          <w:b/>
          <w:sz w:val="28"/>
          <w:lang w:val="en-GB"/>
        </w:rPr>
        <w:t xml:space="preserve">, BSc </w:t>
      </w:r>
      <w:r w:rsidR="00621936" w:rsidRPr="0068151C">
        <w:rPr>
          <w:rFonts w:ascii="Arial" w:hAnsi="Arial"/>
          <w:b/>
          <w:sz w:val="28"/>
          <w:lang w:val="en-GB"/>
        </w:rPr>
        <w:t>Cyffredin</w:t>
      </w:r>
      <w:r w:rsidR="00416F9B" w:rsidRPr="0068151C">
        <w:rPr>
          <w:rFonts w:ascii="Arial" w:hAnsi="Arial"/>
          <w:b/>
          <w:sz w:val="28"/>
          <w:lang w:val="en-GB"/>
        </w:rPr>
        <w:t>, HND, HNC</w:t>
      </w:r>
      <w:r w:rsidR="00F779F5" w:rsidRPr="0068151C">
        <w:rPr>
          <w:rFonts w:ascii="Arial" w:hAnsi="Arial"/>
          <w:b/>
          <w:sz w:val="28"/>
          <w:lang w:val="en-GB"/>
        </w:rPr>
        <w:t xml:space="preserve"> </w:t>
      </w:r>
      <w:r w:rsidR="00F779F5" w:rsidRPr="0068151C">
        <w:rPr>
          <w:rStyle w:val="hps"/>
          <w:rFonts w:ascii="Arial" w:hAnsi="Arial"/>
          <w:b/>
          <w:sz w:val="28"/>
          <w:lang w:val="en-GB"/>
        </w:rPr>
        <w:t>Arolygon</w:t>
      </w:r>
      <w:r w:rsidR="00F779F5" w:rsidRPr="0068151C">
        <w:rPr>
          <w:rStyle w:val="shorttext"/>
          <w:rFonts w:ascii="Arial" w:hAnsi="Arial"/>
          <w:b/>
          <w:sz w:val="28"/>
          <w:lang w:val="en-GB"/>
        </w:rPr>
        <w:t xml:space="preserve"> </w:t>
      </w:r>
      <w:r w:rsidR="006D48BE" w:rsidRPr="0068151C">
        <w:rPr>
          <w:rStyle w:val="shorttext"/>
          <w:rFonts w:ascii="Arial" w:hAnsi="Arial"/>
          <w:b/>
          <w:sz w:val="28"/>
          <w:lang w:val="en-GB"/>
        </w:rPr>
        <w:t>A</w:t>
      </w:r>
      <w:r w:rsidR="00F779F5" w:rsidRPr="0068151C">
        <w:rPr>
          <w:rStyle w:val="hps"/>
          <w:rFonts w:ascii="Arial" w:hAnsi="Arial"/>
          <w:b/>
          <w:sz w:val="28"/>
          <w:lang w:val="en-GB"/>
        </w:rPr>
        <w:t>deiladu</w:t>
      </w:r>
    </w:p>
    <w:p w14:paraId="75772D7D" w14:textId="77777777" w:rsidR="00300AAB" w:rsidRPr="0068151C" w:rsidRDefault="00300AAB" w:rsidP="00300AAB">
      <w:pPr>
        <w:spacing w:after="0" w:line="240" w:lineRule="auto"/>
        <w:rPr>
          <w:rStyle w:val="hps"/>
          <w:rFonts w:ascii="Arial" w:hAnsi="Arial"/>
          <w:b/>
          <w:sz w:val="28"/>
          <w:lang w:val="en-GB"/>
        </w:rPr>
      </w:pPr>
    </w:p>
    <w:p w14:paraId="78191775" w14:textId="77777777" w:rsidR="00416F9B" w:rsidRPr="0068151C" w:rsidRDefault="00416F9B" w:rsidP="00300AAB">
      <w:pPr>
        <w:shd w:val="clear" w:color="auto" w:fill="FFFFFF" w:themeFill="background1"/>
        <w:spacing w:after="0" w:line="240" w:lineRule="auto"/>
        <w:rPr>
          <w:rFonts w:ascii="Arial" w:hAnsi="Arial"/>
          <w:b/>
          <w:sz w:val="28"/>
          <w:lang w:val="en-GB"/>
        </w:rPr>
      </w:pPr>
      <w:r w:rsidRPr="0068151C">
        <w:rPr>
          <w:rFonts w:ascii="Arial" w:hAnsi="Arial"/>
          <w:b/>
          <w:sz w:val="28"/>
          <w:lang w:val="en-GB"/>
        </w:rPr>
        <w:t>B.Sc. (Hons)  B.Sc Ordinary,</w:t>
      </w:r>
      <w:r w:rsidRPr="0068151C">
        <w:rPr>
          <w:rStyle w:val="hps"/>
          <w:rFonts w:ascii="Arial" w:hAnsi="Arial"/>
          <w:b/>
          <w:sz w:val="28"/>
          <w:lang w:val="en-GB"/>
        </w:rPr>
        <w:t xml:space="preserve"> HND, HNC,</w:t>
      </w:r>
      <w:r w:rsidRPr="0068151C">
        <w:rPr>
          <w:rFonts w:ascii="Arial" w:hAnsi="Arial"/>
          <w:b/>
          <w:sz w:val="28"/>
          <w:lang w:val="en-GB"/>
        </w:rPr>
        <w:t xml:space="preserve"> Property Management</w:t>
      </w:r>
    </w:p>
    <w:p w14:paraId="75A5D7DD" w14:textId="77777777" w:rsidR="00416F9B" w:rsidRPr="0068151C" w:rsidRDefault="00416F9B" w:rsidP="00300AAB">
      <w:pPr>
        <w:shd w:val="clear" w:color="auto" w:fill="FFFFFF" w:themeFill="background1"/>
        <w:spacing w:after="0" w:line="240" w:lineRule="auto"/>
        <w:textAlignment w:val="top"/>
        <w:rPr>
          <w:rStyle w:val="hps"/>
          <w:rFonts w:ascii="Arial" w:hAnsi="Arial"/>
          <w:b/>
          <w:sz w:val="28"/>
          <w:lang w:val="en-GB"/>
        </w:rPr>
      </w:pPr>
      <w:r w:rsidRPr="0068151C">
        <w:rPr>
          <w:rFonts w:ascii="Arial" w:hAnsi="Arial"/>
          <w:b/>
          <w:sz w:val="28"/>
          <w:lang w:val="en-GB"/>
        </w:rPr>
        <w:t xml:space="preserve">BSc Anrh, BSc Cyffredin, HND, HNC </w:t>
      </w:r>
      <w:r w:rsidRPr="0068151C">
        <w:rPr>
          <w:rStyle w:val="hps"/>
          <w:rFonts w:ascii="Arial" w:hAnsi="Arial"/>
          <w:b/>
          <w:sz w:val="28"/>
          <w:lang w:val="en-GB"/>
        </w:rPr>
        <w:t>Rheoli</w:t>
      </w:r>
      <w:r w:rsidRPr="0068151C">
        <w:rPr>
          <w:rStyle w:val="shorttext"/>
          <w:rFonts w:ascii="Arial" w:hAnsi="Arial"/>
          <w:b/>
          <w:sz w:val="28"/>
          <w:lang w:val="en-GB"/>
        </w:rPr>
        <w:t xml:space="preserve"> </w:t>
      </w:r>
      <w:r w:rsidRPr="0068151C">
        <w:rPr>
          <w:rStyle w:val="hps"/>
          <w:rFonts w:ascii="Arial" w:hAnsi="Arial"/>
          <w:b/>
          <w:sz w:val="28"/>
          <w:lang w:val="en-GB"/>
        </w:rPr>
        <w:t>eiddo</w:t>
      </w:r>
    </w:p>
    <w:p w14:paraId="76573CEE" w14:textId="77777777" w:rsidR="00300AAB" w:rsidRPr="0068151C" w:rsidRDefault="00300AAB" w:rsidP="00300AAB">
      <w:pPr>
        <w:shd w:val="clear" w:color="auto" w:fill="FFFFFF" w:themeFill="background1"/>
        <w:spacing w:after="0" w:line="240" w:lineRule="auto"/>
        <w:textAlignment w:val="top"/>
        <w:rPr>
          <w:rStyle w:val="hps"/>
          <w:rFonts w:ascii="Arial" w:hAnsi="Arial" w:cs="Arial"/>
          <w:b/>
          <w:sz w:val="24"/>
          <w:szCs w:val="24"/>
          <w:lang w:val="en-GB"/>
        </w:rPr>
      </w:pPr>
    </w:p>
    <w:p w14:paraId="0BC97C36" w14:textId="77777777" w:rsidR="003D7F15" w:rsidRPr="0068151C" w:rsidRDefault="003D7F15" w:rsidP="009072D4">
      <w:pPr>
        <w:spacing w:after="0" w:line="240" w:lineRule="auto"/>
        <w:rPr>
          <w:rFonts w:ascii="Arial" w:eastAsia="Times New Roman" w:hAnsi="Arial" w:cs="Arial"/>
          <w:b/>
          <w:sz w:val="24"/>
          <w:szCs w:val="24"/>
          <w:lang w:val="en-GB" w:bidi="ar-SA"/>
        </w:rPr>
      </w:pPr>
      <w:r w:rsidRPr="0068151C">
        <w:rPr>
          <w:rFonts w:ascii="Arial" w:eastAsia="Times New Roman" w:hAnsi="Arial" w:cs="Arial"/>
          <w:b/>
          <w:sz w:val="24"/>
          <w:szCs w:val="24"/>
          <w:lang w:val="en-GB" w:bidi="ar-SA"/>
        </w:rPr>
        <w:t>Full-Time / Llawn – Amser</w:t>
      </w:r>
    </w:p>
    <w:p w14:paraId="4BAEDFEF" w14:textId="77777777" w:rsidR="003D7F15" w:rsidRPr="0068151C" w:rsidRDefault="003D7F15" w:rsidP="009072D4">
      <w:pPr>
        <w:spacing w:after="0" w:line="240" w:lineRule="auto"/>
        <w:rPr>
          <w:rFonts w:ascii="Arial" w:eastAsia="Times New Roman" w:hAnsi="Arial" w:cs="Arial"/>
          <w:b/>
          <w:sz w:val="24"/>
          <w:szCs w:val="24"/>
          <w:lang w:val="en-GB" w:bidi="ar-SA"/>
        </w:rPr>
      </w:pPr>
      <w:r w:rsidRPr="0068151C">
        <w:rPr>
          <w:rFonts w:ascii="Arial" w:hAnsi="Arial" w:cs="Arial"/>
          <w:b/>
          <w:sz w:val="24"/>
          <w:szCs w:val="24"/>
          <w:lang w:val="en-GB"/>
        </w:rPr>
        <w:t>Part-Time / Rhan – Amser</w:t>
      </w:r>
    </w:p>
    <w:p w14:paraId="0ED1B622" w14:textId="77777777" w:rsidR="006E3262" w:rsidRPr="0068151C" w:rsidRDefault="006E3262" w:rsidP="009072D4">
      <w:pPr>
        <w:jc w:val="both"/>
        <w:rPr>
          <w:rFonts w:ascii="Calibri" w:hAnsi="Calibri"/>
          <w:b/>
          <w:lang w:val="en-GB"/>
        </w:rPr>
      </w:pPr>
    </w:p>
    <w:p w14:paraId="1E44F5D1" w14:textId="77777777" w:rsidR="003D7F15" w:rsidRPr="0068151C" w:rsidRDefault="003D7F15" w:rsidP="00D17FAC">
      <w:pPr>
        <w:jc w:val="both"/>
        <w:rPr>
          <w:rFonts w:ascii="Calibri" w:hAnsi="Calibri"/>
          <w:b/>
          <w:lang w:val="en-GB"/>
        </w:rPr>
      </w:pPr>
    </w:p>
    <w:p w14:paraId="569726FF" w14:textId="77777777" w:rsidR="003D7F15" w:rsidRPr="0068151C" w:rsidRDefault="003D7F15" w:rsidP="009072D4">
      <w:pPr>
        <w:spacing w:after="0" w:line="240" w:lineRule="auto"/>
        <w:rPr>
          <w:rFonts w:ascii="Arial" w:eastAsia="Times New Roman" w:hAnsi="Arial" w:cs="Arial"/>
          <w:b/>
          <w:bCs/>
          <w:sz w:val="28"/>
          <w:szCs w:val="28"/>
          <w:lang w:val="en-GB" w:bidi="ar-SA"/>
        </w:rPr>
      </w:pPr>
      <w:r w:rsidRPr="0068151C">
        <w:rPr>
          <w:rFonts w:ascii="Arial" w:eastAsia="Times New Roman" w:hAnsi="Arial" w:cs="Arial"/>
          <w:b/>
          <w:bCs/>
          <w:sz w:val="28"/>
          <w:szCs w:val="28"/>
          <w:lang w:val="en-GB" w:bidi="ar-SA"/>
        </w:rPr>
        <w:t>School of Architecture, Built and Natural Environments</w:t>
      </w:r>
    </w:p>
    <w:p w14:paraId="7FBFD6D4" w14:textId="77777777" w:rsidR="003D7F15" w:rsidRPr="0068151C" w:rsidRDefault="003D7F15" w:rsidP="009072D4">
      <w:pPr>
        <w:spacing w:after="0" w:line="240" w:lineRule="auto"/>
        <w:rPr>
          <w:rFonts w:ascii="Arial" w:eastAsia="Times New Roman" w:hAnsi="Arial" w:cs="Arial"/>
          <w:b/>
          <w:bCs/>
          <w:sz w:val="28"/>
          <w:szCs w:val="28"/>
          <w:lang w:val="en-GB" w:bidi="ar-SA"/>
        </w:rPr>
      </w:pPr>
      <w:r w:rsidRPr="0068151C">
        <w:rPr>
          <w:rFonts w:ascii="Arial" w:eastAsia="Times New Roman" w:hAnsi="Arial" w:cs="Arial"/>
          <w:b/>
          <w:bCs/>
          <w:sz w:val="28"/>
          <w:szCs w:val="28"/>
          <w:lang w:val="en-GB" w:bidi="ar-SA"/>
        </w:rPr>
        <w:t>Ysgol Pensaerniaeth a’r Amgylchedd Adeiledig a Naturiol</w:t>
      </w:r>
    </w:p>
    <w:p w14:paraId="7DA18D2E" w14:textId="77777777" w:rsidR="003D7F15" w:rsidRPr="0068151C" w:rsidRDefault="003D7F15" w:rsidP="009072D4">
      <w:pPr>
        <w:jc w:val="both"/>
        <w:rPr>
          <w:rFonts w:ascii="Calibri" w:hAnsi="Calibri"/>
          <w:b/>
          <w:sz w:val="28"/>
          <w:lang w:val="en-GB"/>
        </w:rPr>
      </w:pPr>
    </w:p>
    <w:p w14:paraId="39B21BD1" w14:textId="683022BB" w:rsidR="003D7F15" w:rsidRPr="0068151C" w:rsidRDefault="003D7F15" w:rsidP="003D7F15">
      <w:pPr>
        <w:spacing w:after="0" w:line="240" w:lineRule="auto"/>
        <w:rPr>
          <w:rFonts w:ascii="Arial" w:hAnsi="Arial" w:cs="Arial"/>
          <w:b/>
          <w:bCs/>
          <w:sz w:val="28"/>
          <w:szCs w:val="28"/>
          <w:lang w:val="en-GB"/>
        </w:rPr>
      </w:pPr>
      <w:r w:rsidRPr="0068151C">
        <w:rPr>
          <w:rFonts w:ascii="Arial" w:hAnsi="Arial" w:cs="Arial"/>
          <w:b/>
          <w:bCs/>
          <w:sz w:val="28"/>
          <w:szCs w:val="28"/>
          <w:lang w:val="en-GB"/>
        </w:rPr>
        <w:t>Faculty of Architecture, Computing &amp; Engineering</w:t>
      </w:r>
    </w:p>
    <w:p w14:paraId="00E1EF61" w14:textId="77777777" w:rsidR="003D7F15" w:rsidRPr="0068151C" w:rsidRDefault="003D7F15" w:rsidP="003D7F15">
      <w:pPr>
        <w:spacing w:after="0" w:line="240" w:lineRule="auto"/>
        <w:rPr>
          <w:rFonts w:asciiTheme="minorHAnsi" w:hAnsiTheme="minorHAnsi"/>
          <w:b/>
          <w:sz w:val="28"/>
          <w:szCs w:val="28"/>
          <w:lang w:val="en-GB"/>
        </w:rPr>
      </w:pPr>
      <w:r w:rsidRPr="0068151C">
        <w:rPr>
          <w:rFonts w:ascii="Arial" w:hAnsi="Arial" w:cs="Arial"/>
          <w:b/>
          <w:sz w:val="28"/>
          <w:szCs w:val="28"/>
          <w:lang w:val="en-GB"/>
        </w:rPr>
        <w:t>Cyfadran Pensaerniaeth, Cyfrifiadura a Pheirianneg</w:t>
      </w:r>
    </w:p>
    <w:p w14:paraId="76A91688" w14:textId="77777777" w:rsidR="003D7F15" w:rsidRPr="0068151C" w:rsidRDefault="003D7F15" w:rsidP="00D17FAC">
      <w:pPr>
        <w:jc w:val="both"/>
        <w:rPr>
          <w:rFonts w:ascii="Calibri" w:hAnsi="Calibri"/>
          <w:b/>
          <w:lang w:val="en-GB"/>
        </w:rPr>
      </w:pPr>
    </w:p>
    <w:p w14:paraId="4FD24562" w14:textId="77777777" w:rsidR="00300AAB" w:rsidRPr="0068151C" w:rsidRDefault="00300AAB" w:rsidP="003D7F15">
      <w:pPr>
        <w:tabs>
          <w:tab w:val="left" w:pos="3556"/>
        </w:tabs>
        <w:rPr>
          <w:rFonts w:ascii="Calibri" w:hAnsi="Calibri"/>
          <w:b/>
          <w:lang w:val="en-GB"/>
        </w:rPr>
      </w:pPr>
    </w:p>
    <w:p w14:paraId="50BCAE39" w14:textId="57EAD066" w:rsidR="00BC2479" w:rsidRPr="0068151C" w:rsidRDefault="000454C1" w:rsidP="009072D4">
      <w:pPr>
        <w:tabs>
          <w:tab w:val="left" w:pos="3556"/>
        </w:tabs>
        <w:rPr>
          <w:rFonts w:ascii="Arial" w:eastAsia="BatangChe" w:hAnsi="Arial" w:cs="Arial"/>
          <w:b/>
          <w:sz w:val="24"/>
          <w:szCs w:val="24"/>
          <w:lang w:val="en-GB"/>
        </w:rPr>
      </w:pPr>
      <w:r w:rsidRPr="0068151C">
        <w:rPr>
          <w:rFonts w:ascii="Arial" w:eastAsia="BatangChe" w:hAnsi="Arial" w:cs="Arial"/>
          <w:b/>
          <w:sz w:val="24"/>
          <w:szCs w:val="24"/>
          <w:lang w:val="en-GB"/>
        </w:rPr>
        <w:t>Validated August 2014</w:t>
      </w:r>
    </w:p>
    <w:p w14:paraId="71749094" w14:textId="77777777" w:rsidR="000930A8" w:rsidRPr="0068151C" w:rsidRDefault="000930A8" w:rsidP="009072D4">
      <w:pPr>
        <w:tabs>
          <w:tab w:val="left" w:pos="3556"/>
        </w:tabs>
        <w:rPr>
          <w:rFonts w:ascii="Calibri" w:hAnsi="Calibri"/>
          <w:b/>
          <w:lang w:val="en-GB"/>
        </w:rPr>
      </w:pPr>
    </w:p>
    <w:p w14:paraId="1FDB6FBC" w14:textId="77777777" w:rsidR="00300AAB" w:rsidRPr="0068151C" w:rsidRDefault="00300AAB" w:rsidP="009072D4">
      <w:pPr>
        <w:spacing w:after="0" w:line="240" w:lineRule="auto"/>
        <w:rPr>
          <w:rFonts w:ascii="Arial" w:hAnsi="Arial"/>
          <w:b/>
          <w:lang w:val="en-GB"/>
        </w:rPr>
      </w:pPr>
      <w:r w:rsidRPr="0068151C">
        <w:rPr>
          <w:rFonts w:ascii="Arial" w:hAnsi="Arial"/>
          <w:b/>
          <w:lang w:val="en-GB"/>
        </w:rPr>
        <w:t>Proposed First Student Intake: September 2014</w:t>
      </w:r>
    </w:p>
    <w:p w14:paraId="405A3D6A" w14:textId="77777777" w:rsidR="00300AAB" w:rsidRPr="0068151C" w:rsidRDefault="00300AAB" w:rsidP="009072D4">
      <w:pPr>
        <w:spacing w:after="0" w:line="240" w:lineRule="auto"/>
        <w:rPr>
          <w:rFonts w:ascii="Arial" w:hAnsi="Arial"/>
          <w:b/>
          <w:lang w:val="en-GB"/>
        </w:rPr>
      </w:pPr>
      <w:r w:rsidRPr="0068151C">
        <w:rPr>
          <w:rFonts w:ascii="Arial" w:hAnsi="Arial"/>
          <w:b/>
          <w:lang w:val="en-GB"/>
        </w:rPr>
        <w:t>Proposed Last Student Intake: September 2019</w:t>
      </w:r>
    </w:p>
    <w:p w14:paraId="60F2D53C" w14:textId="44B670E7" w:rsidR="00300AAB" w:rsidRPr="0068151C" w:rsidRDefault="00504C06" w:rsidP="009072D4">
      <w:pPr>
        <w:spacing w:after="0" w:line="240" w:lineRule="auto"/>
        <w:rPr>
          <w:rFonts w:ascii="Arial" w:hAnsi="Arial"/>
          <w:b/>
          <w:lang w:val="en-GB"/>
        </w:rPr>
      </w:pPr>
      <w:r w:rsidRPr="0068151C">
        <w:rPr>
          <w:rFonts w:ascii="Arial" w:eastAsia="Times New Roman" w:hAnsi="Arial" w:cs="Arial"/>
          <w:b/>
          <w:lang w:val="en-GB" w:bidi="ar-SA"/>
        </w:rPr>
        <w:t>Derbyn</w:t>
      </w:r>
      <w:r w:rsidR="00300AAB" w:rsidRPr="0068151C">
        <w:rPr>
          <w:rFonts w:ascii="Arial" w:hAnsi="Arial"/>
          <w:b/>
          <w:lang w:val="en-GB"/>
        </w:rPr>
        <w:t xml:space="preserve"> Myfyrwyr Cyntaf: Medi 2014</w:t>
      </w:r>
    </w:p>
    <w:p w14:paraId="5EEB54CF" w14:textId="261637CB" w:rsidR="00300AAB" w:rsidRPr="0068151C" w:rsidRDefault="00504C06" w:rsidP="009072D4">
      <w:pPr>
        <w:spacing w:after="0" w:line="240" w:lineRule="auto"/>
        <w:rPr>
          <w:rFonts w:ascii="Arial" w:hAnsi="Arial"/>
          <w:lang w:val="en-GB"/>
        </w:rPr>
      </w:pPr>
      <w:r w:rsidRPr="0068151C">
        <w:rPr>
          <w:rFonts w:ascii="Arial" w:eastAsia="Times New Roman" w:hAnsi="Arial" w:cs="Arial"/>
          <w:b/>
          <w:lang w:val="en-GB" w:bidi="ar-SA"/>
        </w:rPr>
        <w:t>Derbyn</w:t>
      </w:r>
      <w:r w:rsidR="00300AAB" w:rsidRPr="0068151C">
        <w:rPr>
          <w:rFonts w:ascii="Arial" w:hAnsi="Arial"/>
          <w:b/>
          <w:lang w:val="en-GB"/>
        </w:rPr>
        <w:t xml:space="preserve"> Myfyrwyr Olaf: Medi 2019</w:t>
      </w:r>
    </w:p>
    <w:p w14:paraId="05216644" w14:textId="77777777" w:rsidR="00300AAB" w:rsidRPr="0068151C" w:rsidRDefault="00300AAB" w:rsidP="003379AE">
      <w:pPr>
        <w:jc w:val="center"/>
        <w:rPr>
          <w:rFonts w:ascii="Calibri" w:hAnsi="Calibri"/>
          <w:b/>
          <w:lang w:val="en-GB"/>
        </w:rPr>
      </w:pPr>
    </w:p>
    <w:p w14:paraId="6D5CE2BE" w14:textId="77777777" w:rsidR="00300AAB" w:rsidRPr="0068151C" w:rsidRDefault="00300AAB" w:rsidP="003379AE">
      <w:pPr>
        <w:jc w:val="center"/>
        <w:rPr>
          <w:rFonts w:ascii="Calibri" w:hAnsi="Calibri"/>
          <w:b/>
          <w:lang w:val="en-GB"/>
        </w:rPr>
      </w:pPr>
    </w:p>
    <w:p w14:paraId="1F737B07" w14:textId="77777777" w:rsidR="00300AAB" w:rsidRPr="0068151C" w:rsidRDefault="00300AAB" w:rsidP="003379AE">
      <w:pPr>
        <w:jc w:val="center"/>
        <w:rPr>
          <w:rFonts w:ascii="Calibri" w:hAnsi="Calibri"/>
          <w:b/>
          <w:lang w:val="en-GB"/>
        </w:rPr>
      </w:pPr>
    </w:p>
    <w:bookmarkStart w:id="0" w:name="_Toc386528567" w:displacedByCustomXml="next"/>
    <w:sdt>
      <w:sdtPr>
        <w:rPr>
          <w:rFonts w:ascii="Arial" w:hAnsi="Arial" w:cs="Arial"/>
          <w:smallCaps w:val="0"/>
          <w:spacing w:val="0"/>
          <w:sz w:val="22"/>
          <w:szCs w:val="22"/>
          <w:lang w:val="en-GB"/>
        </w:rPr>
        <w:id w:val="-1360042621"/>
        <w:docPartObj>
          <w:docPartGallery w:val="Table of Contents"/>
          <w:docPartUnique/>
        </w:docPartObj>
      </w:sdtPr>
      <w:sdtEndPr>
        <w:rPr>
          <w:rFonts w:asciiTheme="majorHAnsi" w:hAnsiTheme="majorHAnsi" w:cstheme="majorBidi"/>
          <w:b/>
          <w:bCs/>
          <w:noProof/>
        </w:rPr>
      </w:sdtEndPr>
      <w:sdtContent>
        <w:p w14:paraId="653C1ADD" w14:textId="77777777" w:rsidR="00865A27" w:rsidRPr="0068151C" w:rsidRDefault="00865A27" w:rsidP="00246794">
          <w:pPr>
            <w:pStyle w:val="TOCHeading"/>
            <w:jc w:val="center"/>
            <w:rPr>
              <w:rFonts w:ascii="Arial" w:hAnsi="Arial" w:cs="Arial"/>
              <w:b/>
              <w:sz w:val="24"/>
              <w:szCs w:val="24"/>
              <w:u w:val="single"/>
              <w:lang w:val="en-GB"/>
            </w:rPr>
          </w:pPr>
          <w:r w:rsidRPr="0068151C">
            <w:rPr>
              <w:rFonts w:ascii="Arial" w:hAnsi="Arial" w:cs="Arial"/>
              <w:b/>
              <w:sz w:val="24"/>
              <w:szCs w:val="24"/>
              <w:u w:val="single"/>
              <w:lang w:val="en-GB"/>
            </w:rPr>
            <w:t>Contents</w:t>
          </w:r>
        </w:p>
        <w:p w14:paraId="4DDF6EEB" w14:textId="77777777" w:rsidR="00246794" w:rsidRPr="0068151C" w:rsidRDefault="00246794" w:rsidP="000454C1">
          <w:pPr>
            <w:ind w:right="567"/>
            <w:rPr>
              <w:lang w:val="en-GB"/>
            </w:rPr>
          </w:pPr>
        </w:p>
        <w:p w14:paraId="0FAF1706" w14:textId="1A898B32" w:rsidR="00DD31F4" w:rsidRPr="0068151C" w:rsidRDefault="00865A27" w:rsidP="000454C1">
          <w:pPr>
            <w:pStyle w:val="TOC1"/>
            <w:ind w:right="567"/>
            <w:rPr>
              <w:rFonts w:eastAsiaTheme="minorEastAsia"/>
              <w:sz w:val="22"/>
              <w:szCs w:val="22"/>
              <w:lang w:val="en-GB" w:eastAsia="en-GB" w:bidi="ar-SA"/>
            </w:rPr>
          </w:pPr>
          <w:r w:rsidRPr="0068151C">
            <w:rPr>
              <w:sz w:val="22"/>
              <w:lang w:val="en-GB"/>
            </w:rPr>
            <w:fldChar w:fldCharType="begin"/>
          </w:r>
          <w:r w:rsidRPr="0068151C">
            <w:rPr>
              <w:sz w:val="22"/>
              <w:szCs w:val="22"/>
              <w:lang w:val="en-GB"/>
            </w:rPr>
            <w:instrText xml:space="preserve"> TOC \o "1-3" \h \z \u </w:instrText>
          </w:r>
          <w:r w:rsidRPr="0068151C">
            <w:rPr>
              <w:sz w:val="22"/>
              <w:lang w:val="en-GB"/>
            </w:rPr>
            <w:fldChar w:fldCharType="separate"/>
          </w:r>
          <w:hyperlink w:anchor="_Toc410923132" w:history="1">
            <w:r w:rsidR="00DD31F4" w:rsidRPr="0068151C">
              <w:rPr>
                <w:rStyle w:val="Hyperlink"/>
                <w:b/>
                <w:color w:val="auto"/>
                <w:sz w:val="22"/>
                <w:szCs w:val="22"/>
                <w:lang w:val="en-GB"/>
              </w:rPr>
              <w:t>SECTION A – The Main Programme</w:t>
            </w:r>
            <w:r w:rsidR="00DD31F4" w:rsidRPr="0068151C">
              <w:rPr>
                <w:webHidden/>
                <w:sz w:val="22"/>
                <w:szCs w:val="22"/>
                <w:lang w:val="en-GB"/>
              </w:rPr>
              <w:tab/>
            </w:r>
            <w:r w:rsidR="00DD31F4" w:rsidRPr="0068151C">
              <w:rPr>
                <w:webHidden/>
                <w:sz w:val="22"/>
                <w:szCs w:val="22"/>
                <w:lang w:val="en-GB"/>
              </w:rPr>
              <w:fldChar w:fldCharType="begin"/>
            </w:r>
            <w:r w:rsidR="00DD31F4" w:rsidRPr="0068151C">
              <w:rPr>
                <w:webHidden/>
                <w:sz w:val="22"/>
                <w:szCs w:val="22"/>
                <w:lang w:val="en-GB"/>
              </w:rPr>
              <w:instrText xml:space="preserve"> PAGEREF _Toc410923132 \h </w:instrText>
            </w:r>
            <w:r w:rsidR="00DD31F4" w:rsidRPr="0068151C">
              <w:rPr>
                <w:webHidden/>
                <w:sz w:val="22"/>
                <w:szCs w:val="22"/>
                <w:lang w:val="en-GB"/>
              </w:rPr>
            </w:r>
            <w:r w:rsidR="00DD31F4" w:rsidRPr="0068151C">
              <w:rPr>
                <w:webHidden/>
                <w:sz w:val="22"/>
                <w:szCs w:val="22"/>
                <w:lang w:val="en-GB"/>
              </w:rPr>
              <w:fldChar w:fldCharType="separate"/>
            </w:r>
            <w:r w:rsidR="00C844F6">
              <w:rPr>
                <w:webHidden/>
                <w:sz w:val="22"/>
                <w:szCs w:val="22"/>
                <w:lang w:val="en-GB"/>
              </w:rPr>
              <w:t>1</w:t>
            </w:r>
            <w:r w:rsidR="00DD31F4" w:rsidRPr="0068151C">
              <w:rPr>
                <w:webHidden/>
                <w:sz w:val="22"/>
                <w:szCs w:val="22"/>
                <w:lang w:val="en-GB"/>
              </w:rPr>
              <w:fldChar w:fldCharType="end"/>
            </w:r>
          </w:hyperlink>
        </w:p>
        <w:p w14:paraId="4B12F900" w14:textId="77777777" w:rsidR="00DD31F4" w:rsidRPr="0068151C" w:rsidRDefault="00AE68A8" w:rsidP="000454C1">
          <w:pPr>
            <w:pStyle w:val="TOC2"/>
            <w:ind w:right="567"/>
            <w:rPr>
              <w:rFonts w:eastAsiaTheme="minorEastAsia"/>
              <w:smallCaps w:val="0"/>
              <w:sz w:val="22"/>
              <w:szCs w:val="22"/>
              <w:lang w:val="en-GB" w:eastAsia="en-GB" w:bidi="ar-SA"/>
            </w:rPr>
          </w:pPr>
          <w:hyperlink w:anchor="_Toc410923133" w:history="1">
            <w:r w:rsidR="00DD31F4" w:rsidRPr="0068151C">
              <w:rPr>
                <w:rStyle w:val="Hyperlink"/>
                <w:b/>
                <w:caps/>
                <w:color w:val="auto"/>
                <w:sz w:val="22"/>
                <w:szCs w:val="22"/>
                <w:lang w:val="en-GB"/>
              </w:rPr>
              <w:t>1.</w:t>
            </w:r>
            <w:r w:rsidR="00DD31F4" w:rsidRPr="0068151C">
              <w:rPr>
                <w:rFonts w:eastAsiaTheme="minorEastAsia"/>
                <w:smallCaps w:val="0"/>
                <w:sz w:val="22"/>
                <w:szCs w:val="22"/>
                <w:lang w:val="en-GB" w:eastAsia="en-GB" w:bidi="ar-SA"/>
              </w:rPr>
              <w:tab/>
            </w:r>
            <w:r w:rsidR="00DD31F4" w:rsidRPr="0068151C">
              <w:rPr>
                <w:rStyle w:val="Hyperlink"/>
                <w:b/>
                <w:caps/>
                <w:color w:val="auto"/>
                <w:sz w:val="22"/>
                <w:szCs w:val="22"/>
                <w:lang w:val="en-GB"/>
              </w:rPr>
              <w:t>Introduction</w:t>
            </w:r>
            <w:r w:rsidR="00DD31F4" w:rsidRPr="0068151C">
              <w:rPr>
                <w:webHidden/>
                <w:sz w:val="22"/>
                <w:szCs w:val="22"/>
                <w:lang w:val="en-GB"/>
              </w:rPr>
              <w:tab/>
            </w:r>
            <w:r w:rsidR="00DD31F4" w:rsidRPr="0068151C">
              <w:rPr>
                <w:webHidden/>
                <w:sz w:val="22"/>
                <w:szCs w:val="22"/>
                <w:lang w:val="en-GB"/>
              </w:rPr>
              <w:fldChar w:fldCharType="begin"/>
            </w:r>
            <w:r w:rsidR="00DD31F4" w:rsidRPr="0068151C">
              <w:rPr>
                <w:webHidden/>
                <w:sz w:val="22"/>
                <w:szCs w:val="22"/>
                <w:lang w:val="en-GB"/>
              </w:rPr>
              <w:instrText xml:space="preserve"> PAGEREF _Toc410923133 \h </w:instrText>
            </w:r>
            <w:r w:rsidR="00DD31F4" w:rsidRPr="0068151C">
              <w:rPr>
                <w:webHidden/>
                <w:sz w:val="22"/>
                <w:szCs w:val="22"/>
                <w:lang w:val="en-GB"/>
              </w:rPr>
            </w:r>
            <w:r w:rsidR="00DD31F4" w:rsidRPr="0068151C">
              <w:rPr>
                <w:webHidden/>
                <w:sz w:val="22"/>
                <w:szCs w:val="22"/>
                <w:lang w:val="en-GB"/>
              </w:rPr>
              <w:fldChar w:fldCharType="separate"/>
            </w:r>
            <w:r w:rsidR="00C844F6">
              <w:rPr>
                <w:webHidden/>
                <w:sz w:val="22"/>
                <w:szCs w:val="22"/>
                <w:lang w:val="en-GB"/>
              </w:rPr>
              <w:t>1</w:t>
            </w:r>
            <w:r w:rsidR="00DD31F4" w:rsidRPr="0068151C">
              <w:rPr>
                <w:webHidden/>
                <w:sz w:val="22"/>
                <w:szCs w:val="22"/>
                <w:lang w:val="en-GB"/>
              </w:rPr>
              <w:fldChar w:fldCharType="end"/>
            </w:r>
          </w:hyperlink>
        </w:p>
        <w:p w14:paraId="31E75B34" w14:textId="77777777" w:rsidR="00DD31F4" w:rsidRPr="0068151C" w:rsidRDefault="00AE68A8" w:rsidP="000454C1">
          <w:pPr>
            <w:pStyle w:val="TOC3"/>
            <w:tabs>
              <w:tab w:val="left" w:pos="1200"/>
              <w:tab w:val="right" w:leader="dot" w:pos="9062"/>
            </w:tabs>
            <w:ind w:right="567"/>
            <w:rPr>
              <w:rFonts w:ascii="Arial" w:eastAsiaTheme="minorEastAsia" w:hAnsi="Arial" w:cs="Arial"/>
              <w:i w:val="0"/>
              <w:iCs w:val="0"/>
              <w:noProof/>
              <w:lang w:val="en-GB" w:eastAsia="en-GB" w:bidi="ar-SA"/>
            </w:rPr>
          </w:pPr>
          <w:hyperlink w:anchor="_Toc410923134" w:history="1">
            <w:r w:rsidR="00DD31F4" w:rsidRPr="0068151C">
              <w:rPr>
                <w:rStyle w:val="Hyperlink"/>
                <w:rFonts w:ascii="Arial" w:eastAsia="Times New Roman" w:hAnsi="Arial" w:cs="Arial"/>
                <w:b/>
                <w:noProof/>
                <w:color w:val="auto"/>
                <w:lang w:val="en-GB"/>
              </w:rPr>
              <w:t>1.1</w:t>
            </w:r>
            <w:r w:rsidR="00DD31F4" w:rsidRPr="0068151C">
              <w:rPr>
                <w:rFonts w:ascii="Arial" w:eastAsiaTheme="minorEastAsia" w:hAnsi="Arial" w:cs="Arial"/>
                <w:i w:val="0"/>
                <w:iCs w:val="0"/>
                <w:noProof/>
                <w:lang w:val="en-GB" w:eastAsia="en-GB" w:bidi="ar-SA"/>
              </w:rPr>
              <w:tab/>
            </w:r>
            <w:r w:rsidR="00DD31F4" w:rsidRPr="0068151C">
              <w:rPr>
                <w:rStyle w:val="Hyperlink"/>
                <w:rFonts w:ascii="Arial" w:eastAsia="Times New Roman" w:hAnsi="Arial" w:cs="Arial"/>
                <w:b/>
                <w:noProof/>
                <w:color w:val="auto"/>
                <w:lang w:val="en-GB"/>
              </w:rPr>
              <w:t>Overview of the proposal</w:t>
            </w:r>
            <w:r w:rsidR="00DD31F4" w:rsidRPr="0068151C">
              <w:rPr>
                <w:rFonts w:ascii="Arial" w:hAnsi="Arial" w:cs="Arial"/>
                <w:noProof/>
                <w:webHidden/>
                <w:lang w:val="en-GB"/>
              </w:rPr>
              <w:tab/>
            </w:r>
            <w:r w:rsidR="00DD31F4" w:rsidRPr="0068151C">
              <w:rPr>
                <w:rFonts w:ascii="Arial" w:hAnsi="Arial" w:cs="Arial"/>
                <w:noProof/>
                <w:webHidden/>
                <w:lang w:val="en-GB"/>
              </w:rPr>
              <w:fldChar w:fldCharType="begin"/>
            </w:r>
            <w:r w:rsidR="00DD31F4" w:rsidRPr="0068151C">
              <w:rPr>
                <w:rFonts w:ascii="Arial" w:hAnsi="Arial" w:cs="Arial"/>
                <w:noProof/>
                <w:webHidden/>
                <w:lang w:val="en-GB"/>
              </w:rPr>
              <w:instrText xml:space="preserve"> PAGEREF _Toc410923134 \h </w:instrText>
            </w:r>
            <w:r w:rsidR="00DD31F4" w:rsidRPr="0068151C">
              <w:rPr>
                <w:rFonts w:ascii="Arial" w:hAnsi="Arial" w:cs="Arial"/>
                <w:noProof/>
                <w:webHidden/>
                <w:lang w:val="en-GB"/>
              </w:rPr>
            </w:r>
            <w:r w:rsidR="00DD31F4" w:rsidRPr="0068151C">
              <w:rPr>
                <w:rFonts w:ascii="Arial" w:hAnsi="Arial" w:cs="Arial"/>
                <w:noProof/>
                <w:webHidden/>
                <w:lang w:val="en-GB"/>
              </w:rPr>
              <w:fldChar w:fldCharType="separate"/>
            </w:r>
            <w:r w:rsidR="00C844F6">
              <w:rPr>
                <w:rFonts w:ascii="Arial" w:hAnsi="Arial" w:cs="Arial"/>
                <w:noProof/>
                <w:webHidden/>
                <w:lang w:val="en-GB"/>
              </w:rPr>
              <w:t>1</w:t>
            </w:r>
            <w:r w:rsidR="00DD31F4" w:rsidRPr="0068151C">
              <w:rPr>
                <w:rFonts w:ascii="Arial" w:hAnsi="Arial" w:cs="Arial"/>
                <w:noProof/>
                <w:webHidden/>
                <w:lang w:val="en-GB"/>
              </w:rPr>
              <w:fldChar w:fldCharType="end"/>
            </w:r>
          </w:hyperlink>
        </w:p>
        <w:p w14:paraId="13A2AA71" w14:textId="77777777" w:rsidR="00DD31F4" w:rsidRPr="0068151C" w:rsidRDefault="00AE68A8" w:rsidP="000454C1">
          <w:pPr>
            <w:pStyle w:val="TOC2"/>
            <w:ind w:right="567"/>
            <w:rPr>
              <w:rFonts w:eastAsiaTheme="minorEastAsia"/>
              <w:smallCaps w:val="0"/>
              <w:sz w:val="22"/>
              <w:szCs w:val="22"/>
              <w:lang w:val="en-GB" w:eastAsia="en-GB" w:bidi="ar-SA"/>
            </w:rPr>
          </w:pPr>
          <w:hyperlink w:anchor="_Toc410923135" w:history="1">
            <w:r w:rsidR="00DD31F4" w:rsidRPr="0068151C">
              <w:rPr>
                <w:rStyle w:val="Hyperlink"/>
                <w:b/>
                <w:color w:val="auto"/>
                <w:sz w:val="22"/>
                <w:szCs w:val="22"/>
                <w:lang w:val="en-GB"/>
              </w:rPr>
              <w:t>2.</w:t>
            </w:r>
            <w:r w:rsidR="00DD31F4" w:rsidRPr="0068151C">
              <w:rPr>
                <w:rFonts w:eastAsiaTheme="minorEastAsia"/>
                <w:smallCaps w:val="0"/>
                <w:sz w:val="22"/>
                <w:szCs w:val="22"/>
                <w:lang w:val="en-GB" w:eastAsia="en-GB" w:bidi="ar-SA"/>
              </w:rPr>
              <w:tab/>
            </w:r>
            <w:r w:rsidR="00DD31F4" w:rsidRPr="0068151C">
              <w:rPr>
                <w:rStyle w:val="Hyperlink"/>
                <w:b/>
                <w:color w:val="auto"/>
                <w:sz w:val="22"/>
                <w:szCs w:val="22"/>
                <w:lang w:val="en-GB"/>
              </w:rPr>
              <w:t>RATIONALE</w:t>
            </w:r>
            <w:r w:rsidR="00DD31F4" w:rsidRPr="0068151C">
              <w:rPr>
                <w:webHidden/>
                <w:sz w:val="22"/>
                <w:szCs w:val="22"/>
                <w:lang w:val="en-GB"/>
              </w:rPr>
              <w:tab/>
            </w:r>
            <w:r w:rsidR="00DD31F4" w:rsidRPr="0068151C">
              <w:rPr>
                <w:webHidden/>
                <w:sz w:val="22"/>
                <w:szCs w:val="22"/>
                <w:lang w:val="en-GB"/>
              </w:rPr>
              <w:fldChar w:fldCharType="begin"/>
            </w:r>
            <w:r w:rsidR="00DD31F4" w:rsidRPr="0068151C">
              <w:rPr>
                <w:webHidden/>
                <w:sz w:val="22"/>
                <w:szCs w:val="22"/>
                <w:lang w:val="en-GB"/>
              </w:rPr>
              <w:instrText xml:space="preserve"> PAGEREF _Toc410923135 \h </w:instrText>
            </w:r>
            <w:r w:rsidR="00DD31F4" w:rsidRPr="0068151C">
              <w:rPr>
                <w:webHidden/>
                <w:sz w:val="22"/>
                <w:szCs w:val="22"/>
                <w:lang w:val="en-GB"/>
              </w:rPr>
            </w:r>
            <w:r w:rsidR="00DD31F4" w:rsidRPr="0068151C">
              <w:rPr>
                <w:webHidden/>
                <w:sz w:val="22"/>
                <w:szCs w:val="22"/>
                <w:lang w:val="en-GB"/>
              </w:rPr>
              <w:fldChar w:fldCharType="separate"/>
            </w:r>
            <w:r w:rsidR="00C844F6">
              <w:rPr>
                <w:webHidden/>
                <w:sz w:val="22"/>
                <w:szCs w:val="22"/>
                <w:lang w:val="en-GB"/>
              </w:rPr>
              <w:t>5</w:t>
            </w:r>
            <w:r w:rsidR="00DD31F4" w:rsidRPr="0068151C">
              <w:rPr>
                <w:webHidden/>
                <w:sz w:val="22"/>
                <w:szCs w:val="22"/>
                <w:lang w:val="en-GB"/>
              </w:rPr>
              <w:fldChar w:fldCharType="end"/>
            </w:r>
          </w:hyperlink>
        </w:p>
        <w:p w14:paraId="62716EA4" w14:textId="77777777" w:rsidR="00DD31F4" w:rsidRPr="0068151C" w:rsidRDefault="00AE68A8" w:rsidP="000454C1">
          <w:pPr>
            <w:pStyle w:val="TOC3"/>
            <w:tabs>
              <w:tab w:val="left" w:pos="1200"/>
              <w:tab w:val="right" w:leader="dot" w:pos="9062"/>
            </w:tabs>
            <w:ind w:right="567"/>
            <w:rPr>
              <w:rFonts w:ascii="Arial" w:eastAsiaTheme="minorEastAsia" w:hAnsi="Arial" w:cs="Arial"/>
              <w:i w:val="0"/>
              <w:iCs w:val="0"/>
              <w:noProof/>
              <w:lang w:val="en-GB" w:eastAsia="en-GB" w:bidi="ar-SA"/>
            </w:rPr>
          </w:pPr>
          <w:hyperlink w:anchor="_Toc410923136" w:history="1">
            <w:r w:rsidR="00DD31F4" w:rsidRPr="0068151C">
              <w:rPr>
                <w:rStyle w:val="Hyperlink"/>
                <w:rFonts w:ascii="Arial" w:hAnsi="Arial" w:cs="Arial"/>
                <w:b/>
                <w:noProof/>
                <w:color w:val="auto"/>
                <w:lang w:val="en-GB"/>
              </w:rPr>
              <w:t>2.1</w:t>
            </w:r>
            <w:r w:rsidR="00DD31F4" w:rsidRPr="0068151C">
              <w:rPr>
                <w:rFonts w:ascii="Arial" w:eastAsiaTheme="minorEastAsia" w:hAnsi="Arial" w:cs="Arial"/>
                <w:i w:val="0"/>
                <w:iCs w:val="0"/>
                <w:noProof/>
                <w:lang w:val="en-GB" w:eastAsia="en-GB" w:bidi="ar-SA"/>
              </w:rPr>
              <w:tab/>
            </w:r>
            <w:r w:rsidR="00DD31F4" w:rsidRPr="0068151C">
              <w:rPr>
                <w:rStyle w:val="Hyperlink"/>
                <w:rFonts w:ascii="Arial" w:hAnsi="Arial" w:cs="Arial"/>
                <w:b/>
                <w:noProof/>
                <w:color w:val="auto"/>
                <w:lang w:val="en-GB"/>
              </w:rPr>
              <w:t>Market Research</w:t>
            </w:r>
            <w:r w:rsidR="00DD31F4" w:rsidRPr="0068151C">
              <w:rPr>
                <w:rFonts w:ascii="Arial" w:hAnsi="Arial" w:cs="Arial"/>
                <w:noProof/>
                <w:webHidden/>
                <w:lang w:val="en-GB"/>
              </w:rPr>
              <w:tab/>
            </w:r>
            <w:r w:rsidR="00DD31F4" w:rsidRPr="0068151C">
              <w:rPr>
                <w:rFonts w:ascii="Arial" w:hAnsi="Arial" w:cs="Arial"/>
                <w:noProof/>
                <w:webHidden/>
                <w:lang w:val="en-GB"/>
              </w:rPr>
              <w:fldChar w:fldCharType="begin"/>
            </w:r>
            <w:r w:rsidR="00DD31F4" w:rsidRPr="0068151C">
              <w:rPr>
                <w:rFonts w:ascii="Arial" w:hAnsi="Arial" w:cs="Arial"/>
                <w:noProof/>
                <w:webHidden/>
                <w:lang w:val="en-GB"/>
              </w:rPr>
              <w:instrText xml:space="preserve"> PAGEREF _Toc410923136 \h </w:instrText>
            </w:r>
            <w:r w:rsidR="00DD31F4" w:rsidRPr="0068151C">
              <w:rPr>
                <w:rFonts w:ascii="Arial" w:hAnsi="Arial" w:cs="Arial"/>
                <w:noProof/>
                <w:webHidden/>
                <w:lang w:val="en-GB"/>
              </w:rPr>
            </w:r>
            <w:r w:rsidR="00DD31F4" w:rsidRPr="0068151C">
              <w:rPr>
                <w:rFonts w:ascii="Arial" w:hAnsi="Arial" w:cs="Arial"/>
                <w:noProof/>
                <w:webHidden/>
                <w:lang w:val="en-GB"/>
              </w:rPr>
              <w:fldChar w:fldCharType="separate"/>
            </w:r>
            <w:r w:rsidR="00C844F6">
              <w:rPr>
                <w:rFonts w:ascii="Arial" w:hAnsi="Arial" w:cs="Arial"/>
                <w:noProof/>
                <w:webHidden/>
                <w:lang w:val="en-GB"/>
              </w:rPr>
              <w:t>7</w:t>
            </w:r>
            <w:r w:rsidR="00DD31F4" w:rsidRPr="0068151C">
              <w:rPr>
                <w:rFonts w:ascii="Arial" w:hAnsi="Arial" w:cs="Arial"/>
                <w:noProof/>
                <w:webHidden/>
                <w:lang w:val="en-GB"/>
              </w:rPr>
              <w:fldChar w:fldCharType="end"/>
            </w:r>
          </w:hyperlink>
        </w:p>
        <w:p w14:paraId="34AE6F42" w14:textId="77777777" w:rsidR="00DD31F4" w:rsidRPr="0068151C" w:rsidRDefault="00AE68A8" w:rsidP="000454C1">
          <w:pPr>
            <w:pStyle w:val="TOC3"/>
            <w:tabs>
              <w:tab w:val="left" w:pos="1200"/>
              <w:tab w:val="right" w:leader="dot" w:pos="9062"/>
            </w:tabs>
            <w:ind w:right="567"/>
            <w:rPr>
              <w:rFonts w:ascii="Arial" w:eastAsiaTheme="minorEastAsia" w:hAnsi="Arial" w:cs="Arial"/>
              <w:i w:val="0"/>
              <w:iCs w:val="0"/>
              <w:noProof/>
              <w:lang w:val="en-GB" w:eastAsia="en-GB" w:bidi="ar-SA"/>
            </w:rPr>
          </w:pPr>
          <w:hyperlink w:anchor="_Toc410923141" w:history="1">
            <w:r w:rsidR="00DD31F4" w:rsidRPr="0068151C">
              <w:rPr>
                <w:rStyle w:val="Hyperlink"/>
                <w:rFonts w:ascii="Arial" w:hAnsi="Arial" w:cs="Arial"/>
                <w:b/>
                <w:noProof/>
                <w:color w:val="auto"/>
                <w:lang w:val="en-GB"/>
              </w:rPr>
              <w:t>2.2</w:t>
            </w:r>
            <w:r w:rsidR="00DD31F4" w:rsidRPr="0068151C">
              <w:rPr>
                <w:rFonts w:ascii="Arial" w:eastAsiaTheme="minorEastAsia" w:hAnsi="Arial" w:cs="Arial"/>
                <w:i w:val="0"/>
                <w:iCs w:val="0"/>
                <w:noProof/>
                <w:lang w:val="en-GB" w:eastAsia="en-GB" w:bidi="ar-SA"/>
              </w:rPr>
              <w:tab/>
            </w:r>
            <w:r w:rsidR="00DD31F4" w:rsidRPr="0068151C">
              <w:rPr>
                <w:rStyle w:val="Hyperlink"/>
                <w:rFonts w:ascii="Arial" w:hAnsi="Arial" w:cs="Arial"/>
                <w:b/>
                <w:noProof/>
                <w:color w:val="auto"/>
                <w:lang w:val="en-GB"/>
              </w:rPr>
              <w:t>Target  Student Group</w:t>
            </w:r>
            <w:r w:rsidR="00DD31F4" w:rsidRPr="0068151C">
              <w:rPr>
                <w:rFonts w:ascii="Arial" w:hAnsi="Arial" w:cs="Arial"/>
                <w:noProof/>
                <w:webHidden/>
                <w:lang w:val="en-GB"/>
              </w:rPr>
              <w:tab/>
            </w:r>
            <w:r w:rsidR="00DD31F4" w:rsidRPr="0068151C">
              <w:rPr>
                <w:rFonts w:ascii="Arial" w:hAnsi="Arial" w:cs="Arial"/>
                <w:noProof/>
                <w:webHidden/>
                <w:lang w:val="en-GB"/>
              </w:rPr>
              <w:fldChar w:fldCharType="begin"/>
            </w:r>
            <w:r w:rsidR="00DD31F4" w:rsidRPr="0068151C">
              <w:rPr>
                <w:rFonts w:ascii="Arial" w:hAnsi="Arial" w:cs="Arial"/>
                <w:noProof/>
                <w:webHidden/>
                <w:lang w:val="en-GB"/>
              </w:rPr>
              <w:instrText xml:space="preserve"> PAGEREF _Toc410923141 \h </w:instrText>
            </w:r>
            <w:r w:rsidR="00DD31F4" w:rsidRPr="0068151C">
              <w:rPr>
                <w:rFonts w:ascii="Arial" w:hAnsi="Arial" w:cs="Arial"/>
                <w:noProof/>
                <w:webHidden/>
                <w:lang w:val="en-GB"/>
              </w:rPr>
            </w:r>
            <w:r w:rsidR="00DD31F4" w:rsidRPr="0068151C">
              <w:rPr>
                <w:rFonts w:ascii="Arial" w:hAnsi="Arial" w:cs="Arial"/>
                <w:noProof/>
                <w:webHidden/>
                <w:lang w:val="en-GB"/>
              </w:rPr>
              <w:fldChar w:fldCharType="separate"/>
            </w:r>
            <w:r w:rsidR="00C844F6">
              <w:rPr>
                <w:rFonts w:ascii="Arial" w:hAnsi="Arial" w:cs="Arial"/>
                <w:noProof/>
                <w:webHidden/>
                <w:lang w:val="en-GB"/>
              </w:rPr>
              <w:t>9</w:t>
            </w:r>
            <w:r w:rsidR="00DD31F4" w:rsidRPr="0068151C">
              <w:rPr>
                <w:rFonts w:ascii="Arial" w:hAnsi="Arial" w:cs="Arial"/>
                <w:noProof/>
                <w:webHidden/>
                <w:lang w:val="en-GB"/>
              </w:rPr>
              <w:fldChar w:fldCharType="end"/>
            </w:r>
          </w:hyperlink>
        </w:p>
        <w:p w14:paraId="22EEFD1D" w14:textId="77777777" w:rsidR="00DD31F4" w:rsidRPr="0068151C" w:rsidRDefault="00AE68A8" w:rsidP="000454C1">
          <w:pPr>
            <w:pStyle w:val="TOC3"/>
            <w:tabs>
              <w:tab w:val="left" w:pos="1200"/>
              <w:tab w:val="right" w:leader="dot" w:pos="9062"/>
            </w:tabs>
            <w:ind w:right="567"/>
            <w:rPr>
              <w:rFonts w:ascii="Arial" w:eastAsiaTheme="minorEastAsia" w:hAnsi="Arial" w:cs="Arial"/>
              <w:i w:val="0"/>
              <w:iCs w:val="0"/>
              <w:noProof/>
              <w:lang w:val="en-GB" w:eastAsia="en-GB" w:bidi="ar-SA"/>
            </w:rPr>
          </w:pPr>
          <w:hyperlink w:anchor="_Toc410923142" w:history="1">
            <w:r w:rsidR="00DD31F4" w:rsidRPr="0068151C">
              <w:rPr>
                <w:rStyle w:val="Hyperlink"/>
                <w:rFonts w:ascii="Arial" w:hAnsi="Arial" w:cs="Arial"/>
                <w:b/>
                <w:noProof/>
                <w:color w:val="auto"/>
                <w:lang w:val="en-GB"/>
              </w:rPr>
              <w:t>2.3</w:t>
            </w:r>
            <w:r w:rsidR="00DD31F4" w:rsidRPr="0068151C">
              <w:rPr>
                <w:rFonts w:ascii="Arial" w:eastAsiaTheme="minorEastAsia" w:hAnsi="Arial" w:cs="Arial"/>
                <w:i w:val="0"/>
                <w:iCs w:val="0"/>
                <w:noProof/>
                <w:lang w:val="en-GB" w:eastAsia="en-GB" w:bidi="ar-SA"/>
              </w:rPr>
              <w:tab/>
            </w:r>
            <w:r w:rsidR="00DD31F4" w:rsidRPr="0068151C">
              <w:rPr>
                <w:rStyle w:val="Hyperlink"/>
                <w:rFonts w:ascii="Arial" w:hAnsi="Arial" w:cs="Arial"/>
                <w:b/>
                <w:noProof/>
                <w:color w:val="auto"/>
                <w:lang w:val="en-GB"/>
              </w:rPr>
              <w:t>Employability</w:t>
            </w:r>
            <w:r w:rsidR="00DD31F4" w:rsidRPr="0068151C">
              <w:rPr>
                <w:rFonts w:ascii="Arial" w:hAnsi="Arial" w:cs="Arial"/>
                <w:noProof/>
                <w:webHidden/>
                <w:lang w:val="en-GB"/>
              </w:rPr>
              <w:tab/>
            </w:r>
            <w:r w:rsidR="00DD31F4" w:rsidRPr="0068151C">
              <w:rPr>
                <w:rFonts w:ascii="Arial" w:hAnsi="Arial" w:cs="Arial"/>
                <w:noProof/>
                <w:webHidden/>
                <w:lang w:val="en-GB"/>
              </w:rPr>
              <w:fldChar w:fldCharType="begin"/>
            </w:r>
            <w:r w:rsidR="00DD31F4" w:rsidRPr="0068151C">
              <w:rPr>
                <w:rFonts w:ascii="Arial" w:hAnsi="Arial" w:cs="Arial"/>
                <w:noProof/>
                <w:webHidden/>
                <w:lang w:val="en-GB"/>
              </w:rPr>
              <w:instrText xml:space="preserve"> PAGEREF _Toc410923142 \h </w:instrText>
            </w:r>
            <w:r w:rsidR="00DD31F4" w:rsidRPr="0068151C">
              <w:rPr>
                <w:rFonts w:ascii="Arial" w:hAnsi="Arial" w:cs="Arial"/>
                <w:noProof/>
                <w:webHidden/>
                <w:lang w:val="en-GB"/>
              </w:rPr>
            </w:r>
            <w:r w:rsidR="00DD31F4" w:rsidRPr="0068151C">
              <w:rPr>
                <w:rFonts w:ascii="Arial" w:hAnsi="Arial" w:cs="Arial"/>
                <w:noProof/>
                <w:webHidden/>
                <w:lang w:val="en-GB"/>
              </w:rPr>
              <w:fldChar w:fldCharType="separate"/>
            </w:r>
            <w:r w:rsidR="00C844F6">
              <w:rPr>
                <w:rFonts w:ascii="Arial" w:hAnsi="Arial" w:cs="Arial"/>
                <w:noProof/>
                <w:webHidden/>
                <w:lang w:val="en-GB"/>
              </w:rPr>
              <w:t>10</w:t>
            </w:r>
            <w:r w:rsidR="00DD31F4" w:rsidRPr="0068151C">
              <w:rPr>
                <w:rFonts w:ascii="Arial" w:hAnsi="Arial" w:cs="Arial"/>
                <w:noProof/>
                <w:webHidden/>
                <w:lang w:val="en-GB"/>
              </w:rPr>
              <w:fldChar w:fldCharType="end"/>
            </w:r>
          </w:hyperlink>
        </w:p>
        <w:p w14:paraId="4570F59C" w14:textId="77777777" w:rsidR="00DD31F4" w:rsidRPr="0068151C" w:rsidRDefault="00AE68A8" w:rsidP="000454C1">
          <w:pPr>
            <w:pStyle w:val="TOC3"/>
            <w:tabs>
              <w:tab w:val="left" w:pos="1200"/>
              <w:tab w:val="right" w:leader="dot" w:pos="9062"/>
            </w:tabs>
            <w:ind w:right="567"/>
            <w:rPr>
              <w:rFonts w:ascii="Arial" w:eastAsiaTheme="minorEastAsia" w:hAnsi="Arial" w:cs="Arial"/>
              <w:i w:val="0"/>
              <w:iCs w:val="0"/>
              <w:noProof/>
              <w:lang w:val="en-GB" w:eastAsia="en-GB" w:bidi="ar-SA"/>
            </w:rPr>
          </w:pPr>
          <w:hyperlink w:anchor="_Toc410923143" w:history="1">
            <w:r w:rsidR="00DD31F4" w:rsidRPr="0068151C">
              <w:rPr>
                <w:rStyle w:val="Hyperlink"/>
                <w:rFonts w:ascii="Arial" w:hAnsi="Arial" w:cs="Arial"/>
                <w:b/>
                <w:noProof/>
                <w:color w:val="auto"/>
                <w:lang w:val="en-GB"/>
              </w:rPr>
              <w:t>2.4</w:t>
            </w:r>
            <w:r w:rsidR="00DD31F4" w:rsidRPr="0068151C">
              <w:rPr>
                <w:rFonts w:ascii="Arial" w:eastAsiaTheme="minorEastAsia" w:hAnsi="Arial" w:cs="Arial"/>
                <w:i w:val="0"/>
                <w:iCs w:val="0"/>
                <w:noProof/>
                <w:lang w:val="en-GB" w:eastAsia="en-GB" w:bidi="ar-SA"/>
              </w:rPr>
              <w:tab/>
            </w:r>
            <w:r w:rsidR="00DD31F4" w:rsidRPr="0068151C">
              <w:rPr>
                <w:rStyle w:val="Hyperlink"/>
                <w:rFonts w:ascii="Arial" w:hAnsi="Arial" w:cs="Arial"/>
                <w:b/>
                <w:noProof/>
                <w:color w:val="auto"/>
                <w:lang w:val="en-GB"/>
              </w:rPr>
              <w:t>Links with other organisations</w:t>
            </w:r>
            <w:r w:rsidR="00DD31F4" w:rsidRPr="0068151C">
              <w:rPr>
                <w:rFonts w:ascii="Arial" w:hAnsi="Arial" w:cs="Arial"/>
                <w:noProof/>
                <w:webHidden/>
                <w:lang w:val="en-GB"/>
              </w:rPr>
              <w:tab/>
            </w:r>
            <w:r w:rsidR="00DD31F4" w:rsidRPr="0068151C">
              <w:rPr>
                <w:rFonts w:ascii="Arial" w:hAnsi="Arial" w:cs="Arial"/>
                <w:noProof/>
                <w:webHidden/>
                <w:lang w:val="en-GB"/>
              </w:rPr>
              <w:fldChar w:fldCharType="begin"/>
            </w:r>
            <w:r w:rsidR="00DD31F4" w:rsidRPr="0068151C">
              <w:rPr>
                <w:rFonts w:ascii="Arial" w:hAnsi="Arial" w:cs="Arial"/>
                <w:noProof/>
                <w:webHidden/>
                <w:lang w:val="en-GB"/>
              </w:rPr>
              <w:instrText xml:space="preserve"> PAGEREF _Toc410923143 \h </w:instrText>
            </w:r>
            <w:r w:rsidR="00DD31F4" w:rsidRPr="0068151C">
              <w:rPr>
                <w:rFonts w:ascii="Arial" w:hAnsi="Arial" w:cs="Arial"/>
                <w:noProof/>
                <w:webHidden/>
                <w:lang w:val="en-GB"/>
              </w:rPr>
            </w:r>
            <w:r w:rsidR="00DD31F4" w:rsidRPr="0068151C">
              <w:rPr>
                <w:rFonts w:ascii="Arial" w:hAnsi="Arial" w:cs="Arial"/>
                <w:noProof/>
                <w:webHidden/>
                <w:lang w:val="en-GB"/>
              </w:rPr>
              <w:fldChar w:fldCharType="separate"/>
            </w:r>
            <w:r w:rsidR="00C844F6">
              <w:rPr>
                <w:rFonts w:ascii="Arial" w:hAnsi="Arial" w:cs="Arial"/>
                <w:noProof/>
                <w:webHidden/>
                <w:lang w:val="en-GB"/>
              </w:rPr>
              <w:t>11</w:t>
            </w:r>
            <w:r w:rsidR="00DD31F4" w:rsidRPr="0068151C">
              <w:rPr>
                <w:rFonts w:ascii="Arial" w:hAnsi="Arial" w:cs="Arial"/>
                <w:noProof/>
                <w:webHidden/>
                <w:lang w:val="en-GB"/>
              </w:rPr>
              <w:fldChar w:fldCharType="end"/>
            </w:r>
          </w:hyperlink>
        </w:p>
        <w:p w14:paraId="198B44BB" w14:textId="77777777" w:rsidR="00DD31F4" w:rsidRPr="0068151C" w:rsidRDefault="00AE68A8" w:rsidP="000454C1">
          <w:pPr>
            <w:pStyle w:val="TOC3"/>
            <w:tabs>
              <w:tab w:val="left" w:pos="1200"/>
              <w:tab w:val="right" w:leader="dot" w:pos="9062"/>
            </w:tabs>
            <w:ind w:right="567"/>
            <w:rPr>
              <w:rFonts w:ascii="Arial" w:eastAsiaTheme="minorEastAsia" w:hAnsi="Arial" w:cs="Arial"/>
              <w:i w:val="0"/>
              <w:iCs w:val="0"/>
              <w:noProof/>
              <w:lang w:val="en-GB" w:eastAsia="en-GB" w:bidi="ar-SA"/>
            </w:rPr>
          </w:pPr>
          <w:hyperlink w:anchor="_Toc410923144" w:history="1">
            <w:r w:rsidR="00DD31F4" w:rsidRPr="0068151C">
              <w:rPr>
                <w:rStyle w:val="Hyperlink"/>
                <w:rFonts w:ascii="Arial" w:hAnsi="Arial" w:cs="Arial"/>
                <w:b/>
                <w:noProof/>
                <w:color w:val="auto"/>
                <w:lang w:val="en-GB"/>
              </w:rPr>
              <w:t>2.5</w:t>
            </w:r>
            <w:r w:rsidR="00DD31F4" w:rsidRPr="0068151C">
              <w:rPr>
                <w:rFonts w:ascii="Arial" w:eastAsiaTheme="minorEastAsia" w:hAnsi="Arial" w:cs="Arial"/>
                <w:i w:val="0"/>
                <w:iCs w:val="0"/>
                <w:noProof/>
                <w:lang w:val="en-GB" w:eastAsia="en-GB" w:bidi="ar-SA"/>
              </w:rPr>
              <w:tab/>
            </w:r>
            <w:r w:rsidR="00DD31F4" w:rsidRPr="0068151C">
              <w:rPr>
                <w:rStyle w:val="Hyperlink"/>
                <w:rFonts w:ascii="Arial" w:hAnsi="Arial" w:cs="Arial"/>
                <w:b/>
                <w:noProof/>
                <w:color w:val="auto"/>
                <w:lang w:val="en-GB"/>
              </w:rPr>
              <w:t>Features of the School</w:t>
            </w:r>
            <w:r w:rsidR="00DD31F4" w:rsidRPr="0068151C">
              <w:rPr>
                <w:rFonts w:ascii="Arial" w:hAnsi="Arial" w:cs="Arial"/>
                <w:noProof/>
                <w:webHidden/>
                <w:lang w:val="en-GB"/>
              </w:rPr>
              <w:tab/>
            </w:r>
            <w:r w:rsidR="00DD31F4" w:rsidRPr="0068151C">
              <w:rPr>
                <w:rFonts w:ascii="Arial" w:hAnsi="Arial" w:cs="Arial"/>
                <w:noProof/>
                <w:webHidden/>
                <w:lang w:val="en-GB"/>
              </w:rPr>
              <w:fldChar w:fldCharType="begin"/>
            </w:r>
            <w:r w:rsidR="00DD31F4" w:rsidRPr="0068151C">
              <w:rPr>
                <w:rFonts w:ascii="Arial" w:hAnsi="Arial" w:cs="Arial"/>
                <w:noProof/>
                <w:webHidden/>
                <w:lang w:val="en-GB"/>
              </w:rPr>
              <w:instrText xml:space="preserve"> PAGEREF _Toc410923144 \h </w:instrText>
            </w:r>
            <w:r w:rsidR="00DD31F4" w:rsidRPr="0068151C">
              <w:rPr>
                <w:rFonts w:ascii="Arial" w:hAnsi="Arial" w:cs="Arial"/>
                <w:noProof/>
                <w:webHidden/>
                <w:lang w:val="en-GB"/>
              </w:rPr>
            </w:r>
            <w:r w:rsidR="00DD31F4" w:rsidRPr="0068151C">
              <w:rPr>
                <w:rFonts w:ascii="Arial" w:hAnsi="Arial" w:cs="Arial"/>
                <w:noProof/>
                <w:webHidden/>
                <w:lang w:val="en-GB"/>
              </w:rPr>
              <w:fldChar w:fldCharType="separate"/>
            </w:r>
            <w:r w:rsidR="00C844F6">
              <w:rPr>
                <w:rFonts w:ascii="Arial" w:hAnsi="Arial" w:cs="Arial"/>
                <w:noProof/>
                <w:webHidden/>
                <w:lang w:val="en-GB"/>
              </w:rPr>
              <w:t>13</w:t>
            </w:r>
            <w:r w:rsidR="00DD31F4" w:rsidRPr="0068151C">
              <w:rPr>
                <w:rFonts w:ascii="Arial" w:hAnsi="Arial" w:cs="Arial"/>
                <w:noProof/>
                <w:webHidden/>
                <w:lang w:val="en-GB"/>
              </w:rPr>
              <w:fldChar w:fldCharType="end"/>
            </w:r>
          </w:hyperlink>
        </w:p>
        <w:p w14:paraId="0ED8725C" w14:textId="77777777" w:rsidR="00DD31F4" w:rsidRPr="0068151C" w:rsidRDefault="00AE68A8" w:rsidP="000454C1">
          <w:pPr>
            <w:pStyle w:val="TOC3"/>
            <w:tabs>
              <w:tab w:val="left" w:pos="1200"/>
              <w:tab w:val="right" w:leader="dot" w:pos="9062"/>
            </w:tabs>
            <w:ind w:right="567"/>
            <w:rPr>
              <w:rFonts w:ascii="Arial" w:eastAsiaTheme="minorEastAsia" w:hAnsi="Arial" w:cs="Arial"/>
              <w:i w:val="0"/>
              <w:iCs w:val="0"/>
              <w:noProof/>
              <w:lang w:val="en-GB" w:eastAsia="en-GB" w:bidi="ar-SA"/>
            </w:rPr>
          </w:pPr>
          <w:hyperlink w:anchor="_Toc410923145" w:history="1">
            <w:r w:rsidR="00DD31F4" w:rsidRPr="0068151C">
              <w:rPr>
                <w:rStyle w:val="Hyperlink"/>
                <w:rFonts w:ascii="Arial" w:hAnsi="Arial" w:cs="Arial"/>
                <w:b/>
                <w:noProof/>
                <w:color w:val="auto"/>
                <w:lang w:val="en-GB"/>
              </w:rPr>
              <w:t>2.6</w:t>
            </w:r>
            <w:r w:rsidR="00DD31F4" w:rsidRPr="0068151C">
              <w:rPr>
                <w:rFonts w:ascii="Arial" w:eastAsiaTheme="minorEastAsia" w:hAnsi="Arial" w:cs="Arial"/>
                <w:i w:val="0"/>
                <w:iCs w:val="0"/>
                <w:noProof/>
                <w:lang w:val="en-GB" w:eastAsia="en-GB" w:bidi="ar-SA"/>
              </w:rPr>
              <w:tab/>
            </w:r>
            <w:r w:rsidR="00DD31F4" w:rsidRPr="0068151C">
              <w:rPr>
                <w:rStyle w:val="Hyperlink"/>
                <w:rFonts w:ascii="Arial" w:hAnsi="Arial" w:cs="Arial"/>
                <w:b/>
                <w:noProof/>
                <w:color w:val="auto"/>
                <w:lang w:val="en-GB"/>
              </w:rPr>
              <w:t>Collaborative Partner Institution</w:t>
            </w:r>
            <w:r w:rsidR="00DD31F4" w:rsidRPr="0068151C">
              <w:rPr>
                <w:rFonts w:ascii="Arial" w:hAnsi="Arial" w:cs="Arial"/>
                <w:noProof/>
                <w:webHidden/>
                <w:lang w:val="en-GB"/>
              </w:rPr>
              <w:tab/>
            </w:r>
            <w:r w:rsidR="00DD31F4" w:rsidRPr="0068151C">
              <w:rPr>
                <w:rFonts w:ascii="Arial" w:hAnsi="Arial" w:cs="Arial"/>
                <w:noProof/>
                <w:webHidden/>
                <w:lang w:val="en-GB"/>
              </w:rPr>
              <w:fldChar w:fldCharType="begin"/>
            </w:r>
            <w:r w:rsidR="00DD31F4" w:rsidRPr="0068151C">
              <w:rPr>
                <w:rFonts w:ascii="Arial" w:hAnsi="Arial" w:cs="Arial"/>
                <w:noProof/>
                <w:webHidden/>
                <w:lang w:val="en-GB"/>
              </w:rPr>
              <w:instrText xml:space="preserve"> PAGEREF _Toc410923145 \h </w:instrText>
            </w:r>
            <w:r w:rsidR="00DD31F4" w:rsidRPr="0068151C">
              <w:rPr>
                <w:rFonts w:ascii="Arial" w:hAnsi="Arial" w:cs="Arial"/>
                <w:noProof/>
                <w:webHidden/>
                <w:lang w:val="en-GB"/>
              </w:rPr>
            </w:r>
            <w:r w:rsidR="00DD31F4" w:rsidRPr="0068151C">
              <w:rPr>
                <w:rFonts w:ascii="Arial" w:hAnsi="Arial" w:cs="Arial"/>
                <w:noProof/>
                <w:webHidden/>
                <w:lang w:val="en-GB"/>
              </w:rPr>
              <w:fldChar w:fldCharType="separate"/>
            </w:r>
            <w:r w:rsidR="00C844F6">
              <w:rPr>
                <w:rFonts w:ascii="Arial" w:hAnsi="Arial" w:cs="Arial"/>
                <w:noProof/>
                <w:webHidden/>
                <w:lang w:val="en-GB"/>
              </w:rPr>
              <w:t>13</w:t>
            </w:r>
            <w:r w:rsidR="00DD31F4" w:rsidRPr="0068151C">
              <w:rPr>
                <w:rFonts w:ascii="Arial" w:hAnsi="Arial" w:cs="Arial"/>
                <w:noProof/>
                <w:webHidden/>
                <w:lang w:val="en-GB"/>
              </w:rPr>
              <w:fldChar w:fldCharType="end"/>
            </w:r>
          </w:hyperlink>
        </w:p>
        <w:p w14:paraId="20A7DE48" w14:textId="77777777" w:rsidR="00DD31F4" w:rsidRPr="0068151C" w:rsidRDefault="00AE68A8" w:rsidP="000454C1">
          <w:pPr>
            <w:pStyle w:val="TOC2"/>
            <w:ind w:right="567"/>
            <w:rPr>
              <w:rFonts w:eastAsiaTheme="minorEastAsia"/>
              <w:smallCaps w:val="0"/>
              <w:sz w:val="22"/>
              <w:szCs w:val="22"/>
              <w:lang w:val="en-GB" w:eastAsia="en-GB" w:bidi="ar-SA"/>
            </w:rPr>
          </w:pPr>
          <w:hyperlink w:anchor="_Toc410923146" w:history="1">
            <w:r w:rsidR="00DD31F4" w:rsidRPr="0068151C">
              <w:rPr>
                <w:rStyle w:val="Hyperlink"/>
                <w:b/>
                <w:caps/>
                <w:color w:val="auto"/>
                <w:sz w:val="22"/>
                <w:szCs w:val="22"/>
                <w:lang w:val="en-GB"/>
              </w:rPr>
              <w:t>3.</w:t>
            </w:r>
            <w:r w:rsidR="00DD31F4" w:rsidRPr="0068151C">
              <w:rPr>
                <w:rFonts w:eastAsiaTheme="minorEastAsia"/>
                <w:smallCaps w:val="0"/>
                <w:sz w:val="22"/>
                <w:szCs w:val="22"/>
                <w:lang w:val="en-GB" w:eastAsia="en-GB" w:bidi="ar-SA"/>
              </w:rPr>
              <w:tab/>
            </w:r>
            <w:r w:rsidR="00DD31F4" w:rsidRPr="0068151C">
              <w:rPr>
                <w:rStyle w:val="Hyperlink"/>
                <w:b/>
                <w:caps/>
                <w:color w:val="auto"/>
                <w:sz w:val="22"/>
                <w:szCs w:val="22"/>
                <w:lang w:val="en-GB"/>
              </w:rPr>
              <w:t>Programme Details</w:t>
            </w:r>
            <w:r w:rsidR="00DD31F4" w:rsidRPr="0068151C">
              <w:rPr>
                <w:webHidden/>
                <w:sz w:val="22"/>
                <w:szCs w:val="22"/>
                <w:lang w:val="en-GB"/>
              </w:rPr>
              <w:tab/>
            </w:r>
            <w:r w:rsidR="00DD31F4" w:rsidRPr="0068151C">
              <w:rPr>
                <w:webHidden/>
                <w:sz w:val="22"/>
                <w:szCs w:val="22"/>
                <w:lang w:val="en-GB"/>
              </w:rPr>
              <w:fldChar w:fldCharType="begin"/>
            </w:r>
            <w:r w:rsidR="00DD31F4" w:rsidRPr="0068151C">
              <w:rPr>
                <w:webHidden/>
                <w:sz w:val="22"/>
                <w:szCs w:val="22"/>
                <w:lang w:val="en-GB"/>
              </w:rPr>
              <w:instrText xml:space="preserve"> PAGEREF _Toc410923146 \h </w:instrText>
            </w:r>
            <w:r w:rsidR="00DD31F4" w:rsidRPr="0068151C">
              <w:rPr>
                <w:webHidden/>
                <w:sz w:val="22"/>
                <w:szCs w:val="22"/>
                <w:lang w:val="en-GB"/>
              </w:rPr>
            </w:r>
            <w:r w:rsidR="00DD31F4" w:rsidRPr="0068151C">
              <w:rPr>
                <w:webHidden/>
                <w:sz w:val="22"/>
                <w:szCs w:val="22"/>
                <w:lang w:val="en-GB"/>
              </w:rPr>
              <w:fldChar w:fldCharType="separate"/>
            </w:r>
            <w:r w:rsidR="00C844F6">
              <w:rPr>
                <w:webHidden/>
                <w:sz w:val="22"/>
                <w:szCs w:val="22"/>
                <w:lang w:val="en-GB"/>
              </w:rPr>
              <w:t>13</w:t>
            </w:r>
            <w:r w:rsidR="00DD31F4" w:rsidRPr="0068151C">
              <w:rPr>
                <w:webHidden/>
                <w:sz w:val="22"/>
                <w:szCs w:val="22"/>
                <w:lang w:val="en-GB"/>
              </w:rPr>
              <w:fldChar w:fldCharType="end"/>
            </w:r>
          </w:hyperlink>
        </w:p>
        <w:p w14:paraId="63074619" w14:textId="77777777" w:rsidR="00DD31F4" w:rsidRPr="0068151C" w:rsidRDefault="00AE68A8" w:rsidP="000454C1">
          <w:pPr>
            <w:pStyle w:val="TOC3"/>
            <w:tabs>
              <w:tab w:val="left" w:pos="1200"/>
              <w:tab w:val="right" w:leader="dot" w:pos="9062"/>
            </w:tabs>
            <w:ind w:right="567"/>
            <w:rPr>
              <w:rFonts w:ascii="Arial" w:eastAsiaTheme="minorEastAsia" w:hAnsi="Arial" w:cs="Arial"/>
              <w:i w:val="0"/>
              <w:iCs w:val="0"/>
              <w:noProof/>
              <w:lang w:val="en-GB" w:eastAsia="en-GB" w:bidi="ar-SA"/>
            </w:rPr>
          </w:pPr>
          <w:hyperlink w:anchor="_Toc410923147" w:history="1">
            <w:r w:rsidR="00DD31F4" w:rsidRPr="0068151C">
              <w:rPr>
                <w:rStyle w:val="Hyperlink"/>
                <w:rFonts w:ascii="Arial" w:hAnsi="Arial" w:cs="Arial"/>
                <w:b/>
                <w:noProof/>
                <w:color w:val="auto"/>
                <w:lang w:val="en-GB"/>
              </w:rPr>
              <w:t>3.1</w:t>
            </w:r>
            <w:r w:rsidR="00DD31F4" w:rsidRPr="0068151C">
              <w:rPr>
                <w:rFonts w:ascii="Arial" w:eastAsiaTheme="minorEastAsia" w:hAnsi="Arial" w:cs="Arial"/>
                <w:i w:val="0"/>
                <w:iCs w:val="0"/>
                <w:noProof/>
                <w:lang w:val="en-GB" w:eastAsia="en-GB" w:bidi="ar-SA"/>
              </w:rPr>
              <w:tab/>
            </w:r>
            <w:r w:rsidR="00DD31F4" w:rsidRPr="0068151C">
              <w:rPr>
                <w:rStyle w:val="Hyperlink"/>
                <w:rFonts w:ascii="Arial" w:hAnsi="Arial" w:cs="Arial"/>
                <w:b/>
                <w:noProof/>
                <w:color w:val="auto"/>
                <w:lang w:val="en-GB"/>
              </w:rPr>
              <w:t>Programme/Portfolio Overview</w:t>
            </w:r>
            <w:r w:rsidR="00DD31F4" w:rsidRPr="0068151C">
              <w:rPr>
                <w:rFonts w:ascii="Arial" w:hAnsi="Arial" w:cs="Arial"/>
                <w:noProof/>
                <w:webHidden/>
                <w:lang w:val="en-GB"/>
              </w:rPr>
              <w:tab/>
            </w:r>
            <w:r w:rsidR="00DD31F4" w:rsidRPr="0068151C">
              <w:rPr>
                <w:rFonts w:ascii="Arial" w:hAnsi="Arial" w:cs="Arial"/>
                <w:noProof/>
                <w:webHidden/>
                <w:lang w:val="en-GB"/>
              </w:rPr>
              <w:fldChar w:fldCharType="begin"/>
            </w:r>
            <w:r w:rsidR="00DD31F4" w:rsidRPr="0068151C">
              <w:rPr>
                <w:rFonts w:ascii="Arial" w:hAnsi="Arial" w:cs="Arial"/>
                <w:noProof/>
                <w:webHidden/>
                <w:lang w:val="en-GB"/>
              </w:rPr>
              <w:instrText xml:space="preserve"> PAGEREF _Toc410923147 \h </w:instrText>
            </w:r>
            <w:r w:rsidR="00DD31F4" w:rsidRPr="0068151C">
              <w:rPr>
                <w:rFonts w:ascii="Arial" w:hAnsi="Arial" w:cs="Arial"/>
                <w:noProof/>
                <w:webHidden/>
                <w:lang w:val="en-GB"/>
              </w:rPr>
            </w:r>
            <w:r w:rsidR="00DD31F4" w:rsidRPr="0068151C">
              <w:rPr>
                <w:rFonts w:ascii="Arial" w:hAnsi="Arial" w:cs="Arial"/>
                <w:noProof/>
                <w:webHidden/>
                <w:lang w:val="en-GB"/>
              </w:rPr>
              <w:fldChar w:fldCharType="separate"/>
            </w:r>
            <w:r w:rsidR="00C844F6">
              <w:rPr>
                <w:rFonts w:ascii="Arial" w:hAnsi="Arial" w:cs="Arial"/>
                <w:noProof/>
                <w:webHidden/>
                <w:lang w:val="en-GB"/>
              </w:rPr>
              <w:t>13</w:t>
            </w:r>
            <w:r w:rsidR="00DD31F4" w:rsidRPr="0068151C">
              <w:rPr>
                <w:rFonts w:ascii="Arial" w:hAnsi="Arial" w:cs="Arial"/>
                <w:noProof/>
                <w:webHidden/>
                <w:lang w:val="en-GB"/>
              </w:rPr>
              <w:fldChar w:fldCharType="end"/>
            </w:r>
          </w:hyperlink>
        </w:p>
        <w:p w14:paraId="29191409" w14:textId="77777777" w:rsidR="00DD31F4" w:rsidRPr="0068151C" w:rsidRDefault="00AE68A8" w:rsidP="000454C1">
          <w:pPr>
            <w:pStyle w:val="TOC3"/>
            <w:tabs>
              <w:tab w:val="left" w:pos="1200"/>
              <w:tab w:val="right" w:leader="dot" w:pos="9062"/>
            </w:tabs>
            <w:ind w:right="567"/>
            <w:rPr>
              <w:rFonts w:ascii="Arial" w:eastAsiaTheme="minorEastAsia" w:hAnsi="Arial" w:cs="Arial"/>
              <w:i w:val="0"/>
              <w:iCs w:val="0"/>
              <w:noProof/>
              <w:lang w:val="en-GB" w:eastAsia="en-GB" w:bidi="ar-SA"/>
            </w:rPr>
          </w:pPr>
          <w:hyperlink w:anchor="_Toc410923148" w:history="1">
            <w:r w:rsidR="00DD31F4" w:rsidRPr="0068151C">
              <w:rPr>
                <w:rStyle w:val="Hyperlink"/>
                <w:rFonts w:ascii="Arial" w:hAnsi="Arial" w:cs="Arial"/>
                <w:b/>
                <w:noProof/>
                <w:color w:val="auto"/>
                <w:lang w:val="en-GB"/>
              </w:rPr>
              <w:t>3.2</w:t>
            </w:r>
            <w:r w:rsidR="00DD31F4" w:rsidRPr="0068151C">
              <w:rPr>
                <w:rFonts w:ascii="Arial" w:eastAsiaTheme="minorEastAsia" w:hAnsi="Arial" w:cs="Arial"/>
                <w:i w:val="0"/>
                <w:iCs w:val="0"/>
                <w:noProof/>
                <w:lang w:val="en-GB" w:eastAsia="en-GB" w:bidi="ar-SA"/>
              </w:rPr>
              <w:tab/>
            </w:r>
            <w:r w:rsidR="00DD31F4" w:rsidRPr="0068151C">
              <w:rPr>
                <w:rStyle w:val="Hyperlink"/>
                <w:rFonts w:ascii="Arial" w:hAnsi="Arial" w:cs="Arial"/>
                <w:b/>
                <w:noProof/>
                <w:color w:val="auto"/>
                <w:lang w:val="en-GB"/>
              </w:rPr>
              <w:t>Portfolio Aims</w:t>
            </w:r>
            <w:r w:rsidR="00DD31F4" w:rsidRPr="0068151C">
              <w:rPr>
                <w:rFonts w:ascii="Arial" w:hAnsi="Arial" w:cs="Arial"/>
                <w:noProof/>
                <w:webHidden/>
                <w:lang w:val="en-GB"/>
              </w:rPr>
              <w:tab/>
            </w:r>
            <w:r w:rsidR="00DD31F4" w:rsidRPr="0068151C">
              <w:rPr>
                <w:rFonts w:ascii="Arial" w:hAnsi="Arial" w:cs="Arial"/>
                <w:noProof/>
                <w:webHidden/>
                <w:lang w:val="en-GB"/>
              </w:rPr>
              <w:fldChar w:fldCharType="begin"/>
            </w:r>
            <w:r w:rsidR="00DD31F4" w:rsidRPr="0068151C">
              <w:rPr>
                <w:rFonts w:ascii="Arial" w:hAnsi="Arial" w:cs="Arial"/>
                <w:noProof/>
                <w:webHidden/>
                <w:lang w:val="en-GB"/>
              </w:rPr>
              <w:instrText xml:space="preserve"> PAGEREF _Toc410923148 \h </w:instrText>
            </w:r>
            <w:r w:rsidR="00DD31F4" w:rsidRPr="0068151C">
              <w:rPr>
                <w:rFonts w:ascii="Arial" w:hAnsi="Arial" w:cs="Arial"/>
                <w:noProof/>
                <w:webHidden/>
                <w:lang w:val="en-GB"/>
              </w:rPr>
            </w:r>
            <w:r w:rsidR="00DD31F4" w:rsidRPr="0068151C">
              <w:rPr>
                <w:rFonts w:ascii="Arial" w:hAnsi="Arial" w:cs="Arial"/>
                <w:noProof/>
                <w:webHidden/>
                <w:lang w:val="en-GB"/>
              </w:rPr>
              <w:fldChar w:fldCharType="separate"/>
            </w:r>
            <w:r w:rsidR="00C844F6">
              <w:rPr>
                <w:rFonts w:ascii="Arial" w:hAnsi="Arial" w:cs="Arial"/>
                <w:noProof/>
                <w:webHidden/>
                <w:lang w:val="en-GB"/>
              </w:rPr>
              <w:t>15</w:t>
            </w:r>
            <w:r w:rsidR="00DD31F4" w:rsidRPr="0068151C">
              <w:rPr>
                <w:rFonts w:ascii="Arial" w:hAnsi="Arial" w:cs="Arial"/>
                <w:noProof/>
                <w:webHidden/>
                <w:lang w:val="en-GB"/>
              </w:rPr>
              <w:fldChar w:fldCharType="end"/>
            </w:r>
          </w:hyperlink>
        </w:p>
        <w:p w14:paraId="422266C6" w14:textId="2C118FCA" w:rsidR="00DD31F4" w:rsidRPr="0068151C" w:rsidRDefault="00AE68A8" w:rsidP="000454C1">
          <w:pPr>
            <w:pStyle w:val="TOC3"/>
            <w:tabs>
              <w:tab w:val="left" w:pos="1200"/>
              <w:tab w:val="right" w:leader="dot" w:pos="9062"/>
            </w:tabs>
            <w:ind w:right="567"/>
            <w:rPr>
              <w:rFonts w:ascii="Arial" w:eastAsiaTheme="minorEastAsia" w:hAnsi="Arial" w:cs="Arial"/>
              <w:i w:val="0"/>
              <w:iCs w:val="0"/>
              <w:noProof/>
              <w:lang w:val="en-GB" w:eastAsia="en-GB" w:bidi="ar-SA"/>
            </w:rPr>
          </w:pPr>
          <w:hyperlink w:anchor="_Toc410923149" w:history="1">
            <w:r w:rsidR="00DD31F4" w:rsidRPr="0068151C">
              <w:rPr>
                <w:rStyle w:val="Hyperlink"/>
                <w:rFonts w:ascii="Arial" w:hAnsi="Arial" w:cs="Arial"/>
                <w:b/>
                <w:noProof/>
                <w:color w:val="auto"/>
                <w:lang w:val="en-GB"/>
              </w:rPr>
              <w:t>3.3</w:t>
            </w:r>
            <w:r w:rsidR="00DD31F4" w:rsidRPr="0068151C">
              <w:rPr>
                <w:rFonts w:ascii="Arial" w:eastAsiaTheme="minorEastAsia" w:hAnsi="Arial" w:cs="Arial"/>
                <w:i w:val="0"/>
                <w:iCs w:val="0"/>
                <w:noProof/>
                <w:lang w:val="en-GB" w:eastAsia="en-GB" w:bidi="ar-SA"/>
              </w:rPr>
              <w:tab/>
            </w:r>
            <w:r w:rsidR="00DD31F4" w:rsidRPr="0068151C">
              <w:rPr>
                <w:rStyle w:val="Hyperlink"/>
                <w:rFonts w:ascii="Arial" w:hAnsi="Arial" w:cs="Arial"/>
                <w:b/>
                <w:noProof/>
                <w:color w:val="auto"/>
                <w:lang w:val="en-GB"/>
              </w:rPr>
              <w:t>Portfolio learning Outcomes</w:t>
            </w:r>
            <w:r w:rsidR="00DD31F4" w:rsidRPr="0068151C">
              <w:rPr>
                <w:rFonts w:ascii="Arial" w:hAnsi="Arial" w:cs="Arial"/>
                <w:noProof/>
                <w:webHidden/>
                <w:lang w:val="en-GB"/>
              </w:rPr>
              <w:tab/>
            </w:r>
            <w:r w:rsidR="00DD31F4" w:rsidRPr="0068151C">
              <w:rPr>
                <w:rFonts w:ascii="Arial" w:hAnsi="Arial" w:cs="Arial"/>
                <w:noProof/>
                <w:webHidden/>
                <w:lang w:val="en-GB"/>
              </w:rPr>
              <w:fldChar w:fldCharType="begin"/>
            </w:r>
            <w:r w:rsidR="00DD31F4" w:rsidRPr="0068151C">
              <w:rPr>
                <w:rFonts w:ascii="Arial" w:hAnsi="Arial" w:cs="Arial"/>
                <w:noProof/>
                <w:webHidden/>
                <w:lang w:val="en-GB"/>
              </w:rPr>
              <w:instrText xml:space="preserve"> PAGEREF _Toc410923149 \h </w:instrText>
            </w:r>
            <w:r w:rsidR="00DD31F4" w:rsidRPr="0068151C">
              <w:rPr>
                <w:rFonts w:ascii="Arial" w:hAnsi="Arial" w:cs="Arial"/>
                <w:noProof/>
                <w:webHidden/>
                <w:lang w:val="en-GB"/>
              </w:rPr>
            </w:r>
            <w:r w:rsidR="00DD31F4" w:rsidRPr="0068151C">
              <w:rPr>
                <w:rFonts w:ascii="Arial" w:hAnsi="Arial" w:cs="Arial"/>
                <w:noProof/>
                <w:webHidden/>
                <w:lang w:val="en-GB"/>
              </w:rPr>
              <w:fldChar w:fldCharType="separate"/>
            </w:r>
            <w:r w:rsidR="00C844F6">
              <w:rPr>
                <w:rFonts w:ascii="Arial" w:hAnsi="Arial" w:cs="Arial"/>
                <w:noProof/>
                <w:webHidden/>
                <w:lang w:val="en-GB"/>
              </w:rPr>
              <w:t>18</w:t>
            </w:r>
            <w:r w:rsidR="00DD31F4" w:rsidRPr="0068151C">
              <w:rPr>
                <w:rFonts w:ascii="Arial" w:hAnsi="Arial" w:cs="Arial"/>
                <w:noProof/>
                <w:webHidden/>
                <w:lang w:val="en-GB"/>
              </w:rPr>
              <w:fldChar w:fldCharType="end"/>
            </w:r>
          </w:hyperlink>
        </w:p>
        <w:p w14:paraId="3CCD9B0A" w14:textId="38C6052F" w:rsidR="00DD31F4" w:rsidRPr="0068151C" w:rsidRDefault="00AE68A8" w:rsidP="000454C1">
          <w:pPr>
            <w:pStyle w:val="TOC3"/>
            <w:tabs>
              <w:tab w:val="left" w:pos="1200"/>
              <w:tab w:val="right" w:leader="dot" w:pos="9062"/>
            </w:tabs>
            <w:ind w:right="567"/>
            <w:rPr>
              <w:rFonts w:ascii="Arial" w:eastAsiaTheme="minorEastAsia" w:hAnsi="Arial" w:cs="Arial"/>
              <w:i w:val="0"/>
              <w:iCs w:val="0"/>
              <w:noProof/>
              <w:lang w:val="en-GB" w:eastAsia="en-GB" w:bidi="ar-SA"/>
            </w:rPr>
          </w:pPr>
          <w:hyperlink w:anchor="_Toc410923150" w:history="1">
            <w:r w:rsidR="00DD31F4" w:rsidRPr="0068151C">
              <w:rPr>
                <w:rStyle w:val="Hyperlink"/>
                <w:rFonts w:ascii="Arial" w:hAnsi="Arial" w:cs="Arial"/>
                <w:b/>
                <w:noProof/>
                <w:color w:val="auto"/>
                <w:lang w:val="en-GB"/>
              </w:rPr>
              <w:t>3.4</w:t>
            </w:r>
            <w:r w:rsidR="00DD31F4" w:rsidRPr="0068151C">
              <w:rPr>
                <w:rFonts w:ascii="Arial" w:eastAsiaTheme="minorEastAsia" w:hAnsi="Arial" w:cs="Arial"/>
                <w:i w:val="0"/>
                <w:iCs w:val="0"/>
                <w:noProof/>
                <w:lang w:val="en-GB" w:eastAsia="en-GB" w:bidi="ar-SA"/>
              </w:rPr>
              <w:tab/>
            </w:r>
            <w:r w:rsidR="00DD31F4" w:rsidRPr="0068151C">
              <w:rPr>
                <w:rStyle w:val="Hyperlink"/>
                <w:rFonts w:ascii="Arial" w:hAnsi="Arial" w:cs="Arial"/>
                <w:b/>
                <w:noProof/>
                <w:color w:val="auto"/>
                <w:lang w:val="en-GB"/>
              </w:rPr>
              <w:t>Programme Structure</w:t>
            </w:r>
            <w:r w:rsidR="00DD31F4" w:rsidRPr="0068151C">
              <w:rPr>
                <w:rFonts w:ascii="Arial" w:hAnsi="Arial" w:cs="Arial"/>
                <w:noProof/>
                <w:webHidden/>
                <w:lang w:val="en-GB"/>
              </w:rPr>
              <w:tab/>
            </w:r>
            <w:r w:rsidR="00DD31F4" w:rsidRPr="0068151C">
              <w:rPr>
                <w:rFonts w:ascii="Arial" w:hAnsi="Arial" w:cs="Arial"/>
                <w:noProof/>
                <w:webHidden/>
                <w:lang w:val="en-GB"/>
              </w:rPr>
              <w:fldChar w:fldCharType="begin"/>
            </w:r>
            <w:r w:rsidR="00DD31F4" w:rsidRPr="0068151C">
              <w:rPr>
                <w:rFonts w:ascii="Arial" w:hAnsi="Arial" w:cs="Arial"/>
                <w:noProof/>
                <w:webHidden/>
                <w:lang w:val="en-GB"/>
              </w:rPr>
              <w:instrText xml:space="preserve"> PAGEREF _Toc410923150 \h </w:instrText>
            </w:r>
            <w:r w:rsidR="00DD31F4" w:rsidRPr="0068151C">
              <w:rPr>
                <w:rFonts w:ascii="Arial" w:hAnsi="Arial" w:cs="Arial"/>
                <w:noProof/>
                <w:webHidden/>
                <w:lang w:val="en-GB"/>
              </w:rPr>
            </w:r>
            <w:r w:rsidR="00DD31F4" w:rsidRPr="0068151C">
              <w:rPr>
                <w:rFonts w:ascii="Arial" w:hAnsi="Arial" w:cs="Arial"/>
                <w:noProof/>
                <w:webHidden/>
                <w:lang w:val="en-GB"/>
              </w:rPr>
              <w:fldChar w:fldCharType="separate"/>
            </w:r>
            <w:r w:rsidR="00C844F6">
              <w:rPr>
                <w:rFonts w:ascii="Arial" w:hAnsi="Arial" w:cs="Arial"/>
                <w:noProof/>
                <w:webHidden/>
                <w:lang w:val="en-GB"/>
              </w:rPr>
              <w:t>22</w:t>
            </w:r>
            <w:r w:rsidR="00DD31F4" w:rsidRPr="0068151C">
              <w:rPr>
                <w:rFonts w:ascii="Arial" w:hAnsi="Arial" w:cs="Arial"/>
                <w:noProof/>
                <w:webHidden/>
                <w:lang w:val="en-GB"/>
              </w:rPr>
              <w:fldChar w:fldCharType="end"/>
            </w:r>
          </w:hyperlink>
        </w:p>
        <w:p w14:paraId="36C191B2" w14:textId="1FC1BCE2" w:rsidR="00DD31F4" w:rsidRPr="0068151C" w:rsidRDefault="00AE68A8" w:rsidP="000454C1">
          <w:pPr>
            <w:pStyle w:val="TOC3"/>
            <w:tabs>
              <w:tab w:val="left" w:pos="1200"/>
              <w:tab w:val="right" w:leader="dot" w:pos="9062"/>
            </w:tabs>
            <w:ind w:right="567"/>
            <w:rPr>
              <w:rFonts w:ascii="Arial" w:eastAsiaTheme="minorEastAsia" w:hAnsi="Arial" w:cs="Arial"/>
              <w:i w:val="0"/>
              <w:iCs w:val="0"/>
              <w:noProof/>
              <w:lang w:val="en-GB" w:eastAsia="en-GB" w:bidi="ar-SA"/>
            </w:rPr>
          </w:pPr>
          <w:hyperlink w:anchor="_Toc410923151" w:history="1">
            <w:r w:rsidR="00DD31F4" w:rsidRPr="0068151C">
              <w:rPr>
                <w:rStyle w:val="Hyperlink"/>
                <w:rFonts w:ascii="Arial" w:hAnsi="Arial" w:cs="Arial"/>
                <w:b/>
                <w:noProof/>
                <w:color w:val="auto"/>
                <w:lang w:val="en-GB"/>
              </w:rPr>
              <w:t>3.5</w:t>
            </w:r>
            <w:r w:rsidR="00DD31F4" w:rsidRPr="0068151C">
              <w:rPr>
                <w:rFonts w:ascii="Arial" w:eastAsiaTheme="minorEastAsia" w:hAnsi="Arial" w:cs="Arial"/>
                <w:i w:val="0"/>
                <w:iCs w:val="0"/>
                <w:noProof/>
                <w:lang w:val="en-GB" w:eastAsia="en-GB" w:bidi="ar-SA"/>
              </w:rPr>
              <w:tab/>
            </w:r>
            <w:r w:rsidR="00DD31F4" w:rsidRPr="0068151C">
              <w:rPr>
                <w:rStyle w:val="Hyperlink"/>
                <w:rFonts w:ascii="Arial" w:hAnsi="Arial" w:cs="Arial"/>
                <w:b/>
                <w:noProof/>
                <w:color w:val="auto"/>
                <w:lang w:val="en-GB"/>
              </w:rPr>
              <w:t>Curriculum Map</w:t>
            </w:r>
            <w:r w:rsidR="00DD31F4" w:rsidRPr="0068151C">
              <w:rPr>
                <w:rFonts w:ascii="Arial" w:hAnsi="Arial" w:cs="Arial"/>
                <w:noProof/>
                <w:webHidden/>
                <w:lang w:val="en-GB"/>
              </w:rPr>
              <w:tab/>
            </w:r>
            <w:r w:rsidR="00DD31F4" w:rsidRPr="0068151C">
              <w:rPr>
                <w:rFonts w:ascii="Arial" w:hAnsi="Arial" w:cs="Arial"/>
                <w:noProof/>
                <w:webHidden/>
                <w:lang w:val="en-GB"/>
              </w:rPr>
              <w:fldChar w:fldCharType="begin"/>
            </w:r>
            <w:r w:rsidR="00DD31F4" w:rsidRPr="0068151C">
              <w:rPr>
                <w:rFonts w:ascii="Arial" w:hAnsi="Arial" w:cs="Arial"/>
                <w:noProof/>
                <w:webHidden/>
                <w:lang w:val="en-GB"/>
              </w:rPr>
              <w:instrText xml:space="preserve"> PAGEREF _Toc410923151 \h </w:instrText>
            </w:r>
            <w:r w:rsidR="00DD31F4" w:rsidRPr="0068151C">
              <w:rPr>
                <w:rFonts w:ascii="Arial" w:hAnsi="Arial" w:cs="Arial"/>
                <w:noProof/>
                <w:webHidden/>
                <w:lang w:val="en-GB"/>
              </w:rPr>
            </w:r>
            <w:r w:rsidR="00DD31F4" w:rsidRPr="0068151C">
              <w:rPr>
                <w:rFonts w:ascii="Arial" w:hAnsi="Arial" w:cs="Arial"/>
                <w:noProof/>
                <w:webHidden/>
                <w:lang w:val="en-GB"/>
              </w:rPr>
              <w:fldChar w:fldCharType="separate"/>
            </w:r>
            <w:r w:rsidR="00C844F6">
              <w:rPr>
                <w:rFonts w:ascii="Arial" w:hAnsi="Arial" w:cs="Arial"/>
                <w:noProof/>
                <w:webHidden/>
                <w:lang w:val="en-GB"/>
              </w:rPr>
              <w:t>26</w:t>
            </w:r>
            <w:r w:rsidR="00DD31F4" w:rsidRPr="0068151C">
              <w:rPr>
                <w:rFonts w:ascii="Arial" w:hAnsi="Arial" w:cs="Arial"/>
                <w:noProof/>
                <w:webHidden/>
                <w:lang w:val="en-GB"/>
              </w:rPr>
              <w:fldChar w:fldCharType="end"/>
            </w:r>
          </w:hyperlink>
        </w:p>
        <w:p w14:paraId="3AFF22F2" w14:textId="6677F7A6" w:rsidR="00DD31F4" w:rsidRPr="0068151C" w:rsidRDefault="00AE68A8" w:rsidP="000454C1">
          <w:pPr>
            <w:pStyle w:val="TOC3"/>
            <w:tabs>
              <w:tab w:val="left" w:pos="1200"/>
              <w:tab w:val="right" w:leader="dot" w:pos="9062"/>
            </w:tabs>
            <w:ind w:right="567"/>
            <w:rPr>
              <w:rFonts w:ascii="Arial" w:eastAsiaTheme="minorEastAsia" w:hAnsi="Arial" w:cs="Arial"/>
              <w:i w:val="0"/>
              <w:iCs w:val="0"/>
              <w:noProof/>
              <w:lang w:val="en-GB" w:eastAsia="en-GB" w:bidi="ar-SA"/>
            </w:rPr>
          </w:pPr>
          <w:hyperlink w:anchor="_Toc410923152" w:history="1">
            <w:r w:rsidR="00DD31F4" w:rsidRPr="0068151C">
              <w:rPr>
                <w:rStyle w:val="Hyperlink"/>
                <w:rFonts w:ascii="Arial" w:hAnsi="Arial" w:cs="Arial"/>
                <w:b/>
                <w:noProof/>
                <w:color w:val="auto"/>
                <w:lang w:val="en-GB"/>
              </w:rPr>
              <w:t>3.6</w:t>
            </w:r>
            <w:r w:rsidR="00DD31F4" w:rsidRPr="0068151C">
              <w:rPr>
                <w:rFonts w:ascii="Arial" w:eastAsiaTheme="minorEastAsia" w:hAnsi="Arial" w:cs="Arial"/>
                <w:i w:val="0"/>
                <w:iCs w:val="0"/>
                <w:noProof/>
                <w:lang w:val="en-GB" w:eastAsia="en-GB" w:bidi="ar-SA"/>
              </w:rPr>
              <w:tab/>
            </w:r>
            <w:r w:rsidR="00DD31F4" w:rsidRPr="0068151C">
              <w:rPr>
                <w:rStyle w:val="Hyperlink"/>
                <w:rFonts w:ascii="Arial" w:hAnsi="Arial" w:cs="Arial"/>
                <w:b/>
                <w:noProof/>
                <w:color w:val="auto"/>
                <w:lang w:val="en-GB"/>
              </w:rPr>
              <w:t>Learning Teaching and Assessment Strategy</w:t>
            </w:r>
            <w:r w:rsidR="00DD31F4" w:rsidRPr="0068151C">
              <w:rPr>
                <w:rFonts w:ascii="Arial" w:hAnsi="Arial" w:cs="Arial"/>
                <w:noProof/>
                <w:webHidden/>
                <w:lang w:val="en-GB"/>
              </w:rPr>
              <w:tab/>
            </w:r>
            <w:r w:rsidR="00DD31F4" w:rsidRPr="0068151C">
              <w:rPr>
                <w:rFonts w:ascii="Arial" w:hAnsi="Arial" w:cs="Arial"/>
                <w:noProof/>
                <w:webHidden/>
                <w:lang w:val="en-GB"/>
              </w:rPr>
              <w:fldChar w:fldCharType="begin"/>
            </w:r>
            <w:r w:rsidR="00DD31F4" w:rsidRPr="0068151C">
              <w:rPr>
                <w:rFonts w:ascii="Arial" w:hAnsi="Arial" w:cs="Arial"/>
                <w:noProof/>
                <w:webHidden/>
                <w:lang w:val="en-GB"/>
              </w:rPr>
              <w:instrText xml:space="preserve"> PAGEREF _Toc410923152 \h </w:instrText>
            </w:r>
            <w:r w:rsidR="00DD31F4" w:rsidRPr="0068151C">
              <w:rPr>
                <w:rFonts w:ascii="Arial" w:hAnsi="Arial" w:cs="Arial"/>
                <w:noProof/>
                <w:webHidden/>
                <w:lang w:val="en-GB"/>
              </w:rPr>
            </w:r>
            <w:r w:rsidR="00DD31F4" w:rsidRPr="0068151C">
              <w:rPr>
                <w:rFonts w:ascii="Arial" w:hAnsi="Arial" w:cs="Arial"/>
                <w:noProof/>
                <w:webHidden/>
                <w:lang w:val="en-GB"/>
              </w:rPr>
              <w:fldChar w:fldCharType="separate"/>
            </w:r>
            <w:r w:rsidR="00C844F6">
              <w:rPr>
                <w:rFonts w:ascii="Arial" w:hAnsi="Arial" w:cs="Arial"/>
                <w:noProof/>
                <w:webHidden/>
                <w:lang w:val="en-GB"/>
              </w:rPr>
              <w:t>28</w:t>
            </w:r>
            <w:r w:rsidR="00DD31F4" w:rsidRPr="0068151C">
              <w:rPr>
                <w:rFonts w:ascii="Arial" w:hAnsi="Arial" w:cs="Arial"/>
                <w:noProof/>
                <w:webHidden/>
                <w:lang w:val="en-GB"/>
              </w:rPr>
              <w:fldChar w:fldCharType="end"/>
            </w:r>
          </w:hyperlink>
        </w:p>
        <w:p w14:paraId="68EC6A1D" w14:textId="0E4C0612" w:rsidR="00DD31F4" w:rsidRPr="0068151C" w:rsidRDefault="00AE68A8" w:rsidP="000454C1">
          <w:pPr>
            <w:pStyle w:val="TOC3"/>
            <w:tabs>
              <w:tab w:val="left" w:pos="1200"/>
              <w:tab w:val="right" w:leader="dot" w:pos="9062"/>
            </w:tabs>
            <w:ind w:right="567"/>
            <w:rPr>
              <w:rFonts w:ascii="Arial" w:eastAsiaTheme="minorEastAsia" w:hAnsi="Arial" w:cs="Arial"/>
              <w:i w:val="0"/>
              <w:iCs w:val="0"/>
              <w:noProof/>
              <w:lang w:val="en-GB" w:eastAsia="en-GB" w:bidi="ar-SA"/>
            </w:rPr>
          </w:pPr>
          <w:hyperlink w:anchor="_Toc410923153" w:history="1">
            <w:r w:rsidR="00DD31F4" w:rsidRPr="0068151C">
              <w:rPr>
                <w:rStyle w:val="Hyperlink"/>
                <w:rFonts w:ascii="Arial" w:hAnsi="Arial" w:cs="Arial"/>
                <w:b/>
                <w:noProof/>
                <w:color w:val="auto"/>
                <w:lang w:val="en-GB"/>
              </w:rPr>
              <w:t>3.7</w:t>
            </w:r>
            <w:r w:rsidR="00DD31F4" w:rsidRPr="0068151C">
              <w:rPr>
                <w:rFonts w:ascii="Arial" w:eastAsiaTheme="minorEastAsia" w:hAnsi="Arial" w:cs="Arial"/>
                <w:i w:val="0"/>
                <w:iCs w:val="0"/>
                <w:noProof/>
                <w:lang w:val="en-GB" w:eastAsia="en-GB" w:bidi="ar-SA"/>
              </w:rPr>
              <w:tab/>
            </w:r>
            <w:r w:rsidR="00DD31F4" w:rsidRPr="0068151C">
              <w:rPr>
                <w:rStyle w:val="Hyperlink"/>
                <w:rFonts w:ascii="Arial" w:hAnsi="Arial" w:cs="Arial"/>
                <w:b/>
                <w:noProof/>
                <w:color w:val="auto"/>
                <w:lang w:val="en-GB"/>
              </w:rPr>
              <w:t>Mode of Delivery</w:t>
            </w:r>
            <w:r w:rsidR="00DD31F4" w:rsidRPr="0068151C">
              <w:rPr>
                <w:rFonts w:ascii="Arial" w:hAnsi="Arial" w:cs="Arial"/>
                <w:noProof/>
                <w:webHidden/>
                <w:lang w:val="en-GB"/>
              </w:rPr>
              <w:tab/>
            </w:r>
            <w:r w:rsidR="00DD31F4" w:rsidRPr="0068151C">
              <w:rPr>
                <w:rFonts w:ascii="Arial" w:hAnsi="Arial" w:cs="Arial"/>
                <w:noProof/>
                <w:webHidden/>
                <w:lang w:val="en-GB"/>
              </w:rPr>
              <w:fldChar w:fldCharType="begin"/>
            </w:r>
            <w:r w:rsidR="00DD31F4" w:rsidRPr="0068151C">
              <w:rPr>
                <w:rFonts w:ascii="Arial" w:hAnsi="Arial" w:cs="Arial"/>
                <w:noProof/>
                <w:webHidden/>
                <w:lang w:val="en-GB"/>
              </w:rPr>
              <w:instrText xml:space="preserve"> PAGEREF _Toc410923153 \h </w:instrText>
            </w:r>
            <w:r w:rsidR="00DD31F4" w:rsidRPr="0068151C">
              <w:rPr>
                <w:rFonts w:ascii="Arial" w:hAnsi="Arial" w:cs="Arial"/>
                <w:noProof/>
                <w:webHidden/>
                <w:lang w:val="en-GB"/>
              </w:rPr>
            </w:r>
            <w:r w:rsidR="00DD31F4" w:rsidRPr="0068151C">
              <w:rPr>
                <w:rFonts w:ascii="Arial" w:hAnsi="Arial" w:cs="Arial"/>
                <w:noProof/>
                <w:webHidden/>
                <w:lang w:val="en-GB"/>
              </w:rPr>
              <w:fldChar w:fldCharType="separate"/>
            </w:r>
            <w:r w:rsidR="00C844F6">
              <w:rPr>
                <w:rFonts w:ascii="Arial" w:hAnsi="Arial" w:cs="Arial"/>
                <w:noProof/>
                <w:webHidden/>
                <w:lang w:val="en-GB"/>
              </w:rPr>
              <w:t>38</w:t>
            </w:r>
            <w:r w:rsidR="00DD31F4" w:rsidRPr="0068151C">
              <w:rPr>
                <w:rFonts w:ascii="Arial" w:hAnsi="Arial" w:cs="Arial"/>
                <w:noProof/>
                <w:webHidden/>
                <w:lang w:val="en-GB"/>
              </w:rPr>
              <w:fldChar w:fldCharType="end"/>
            </w:r>
          </w:hyperlink>
        </w:p>
        <w:p w14:paraId="50AFD052" w14:textId="15918F13" w:rsidR="00DD31F4" w:rsidRPr="0068151C" w:rsidRDefault="00AE68A8" w:rsidP="000454C1">
          <w:pPr>
            <w:pStyle w:val="TOC3"/>
            <w:tabs>
              <w:tab w:val="left" w:pos="1200"/>
              <w:tab w:val="right" w:leader="dot" w:pos="9062"/>
            </w:tabs>
            <w:ind w:right="567"/>
            <w:rPr>
              <w:rFonts w:ascii="Arial" w:eastAsiaTheme="minorEastAsia" w:hAnsi="Arial" w:cs="Arial"/>
              <w:i w:val="0"/>
              <w:iCs w:val="0"/>
              <w:noProof/>
              <w:lang w:val="en-GB" w:eastAsia="en-GB" w:bidi="ar-SA"/>
            </w:rPr>
          </w:pPr>
          <w:hyperlink w:anchor="_Toc410923154" w:history="1">
            <w:r w:rsidR="00DD31F4" w:rsidRPr="0068151C">
              <w:rPr>
                <w:rStyle w:val="Hyperlink"/>
                <w:rFonts w:ascii="Arial" w:hAnsi="Arial" w:cs="Arial"/>
                <w:b/>
                <w:noProof/>
                <w:color w:val="auto"/>
                <w:lang w:val="en-GB"/>
              </w:rPr>
              <w:t>3.8</w:t>
            </w:r>
            <w:r w:rsidR="00DD31F4" w:rsidRPr="0068151C">
              <w:rPr>
                <w:rFonts w:ascii="Arial" w:eastAsiaTheme="minorEastAsia" w:hAnsi="Arial" w:cs="Arial"/>
                <w:i w:val="0"/>
                <w:iCs w:val="0"/>
                <w:noProof/>
                <w:lang w:val="en-GB" w:eastAsia="en-GB" w:bidi="ar-SA"/>
              </w:rPr>
              <w:tab/>
            </w:r>
            <w:r w:rsidR="00DD31F4" w:rsidRPr="0068151C">
              <w:rPr>
                <w:rStyle w:val="Hyperlink"/>
                <w:rFonts w:ascii="Arial" w:hAnsi="Arial" w:cs="Arial"/>
                <w:b/>
                <w:noProof/>
                <w:color w:val="auto"/>
                <w:lang w:val="en-GB"/>
              </w:rPr>
              <w:t>Work-based Learning</w:t>
            </w:r>
            <w:r w:rsidR="00DD31F4" w:rsidRPr="0068151C">
              <w:rPr>
                <w:rFonts w:ascii="Arial" w:hAnsi="Arial" w:cs="Arial"/>
                <w:noProof/>
                <w:webHidden/>
                <w:lang w:val="en-GB"/>
              </w:rPr>
              <w:tab/>
            </w:r>
            <w:r w:rsidR="00DD31F4" w:rsidRPr="0068151C">
              <w:rPr>
                <w:rFonts w:ascii="Arial" w:hAnsi="Arial" w:cs="Arial"/>
                <w:noProof/>
                <w:webHidden/>
                <w:lang w:val="en-GB"/>
              </w:rPr>
              <w:fldChar w:fldCharType="begin"/>
            </w:r>
            <w:r w:rsidR="00DD31F4" w:rsidRPr="0068151C">
              <w:rPr>
                <w:rFonts w:ascii="Arial" w:hAnsi="Arial" w:cs="Arial"/>
                <w:noProof/>
                <w:webHidden/>
                <w:lang w:val="en-GB"/>
              </w:rPr>
              <w:instrText xml:space="preserve"> PAGEREF _Toc410923154 \h </w:instrText>
            </w:r>
            <w:r w:rsidR="00DD31F4" w:rsidRPr="0068151C">
              <w:rPr>
                <w:rFonts w:ascii="Arial" w:hAnsi="Arial" w:cs="Arial"/>
                <w:noProof/>
                <w:webHidden/>
                <w:lang w:val="en-GB"/>
              </w:rPr>
            </w:r>
            <w:r w:rsidR="00DD31F4" w:rsidRPr="0068151C">
              <w:rPr>
                <w:rFonts w:ascii="Arial" w:hAnsi="Arial" w:cs="Arial"/>
                <w:noProof/>
                <w:webHidden/>
                <w:lang w:val="en-GB"/>
              </w:rPr>
              <w:fldChar w:fldCharType="separate"/>
            </w:r>
            <w:r w:rsidR="00C844F6">
              <w:rPr>
                <w:rFonts w:ascii="Arial" w:hAnsi="Arial" w:cs="Arial"/>
                <w:noProof/>
                <w:webHidden/>
                <w:lang w:val="en-GB"/>
              </w:rPr>
              <w:t>38</w:t>
            </w:r>
            <w:r w:rsidR="00DD31F4" w:rsidRPr="0068151C">
              <w:rPr>
                <w:rFonts w:ascii="Arial" w:hAnsi="Arial" w:cs="Arial"/>
                <w:noProof/>
                <w:webHidden/>
                <w:lang w:val="en-GB"/>
              </w:rPr>
              <w:fldChar w:fldCharType="end"/>
            </w:r>
          </w:hyperlink>
        </w:p>
        <w:p w14:paraId="03D7C850" w14:textId="0C2A77AA" w:rsidR="00DD31F4" w:rsidRPr="0068151C" w:rsidRDefault="00AE68A8" w:rsidP="000454C1">
          <w:pPr>
            <w:pStyle w:val="TOC3"/>
            <w:tabs>
              <w:tab w:val="left" w:pos="1200"/>
              <w:tab w:val="right" w:leader="dot" w:pos="9062"/>
            </w:tabs>
            <w:ind w:right="567"/>
            <w:rPr>
              <w:rFonts w:ascii="Arial" w:eastAsiaTheme="minorEastAsia" w:hAnsi="Arial" w:cs="Arial"/>
              <w:i w:val="0"/>
              <w:iCs w:val="0"/>
              <w:noProof/>
              <w:lang w:val="en-GB" w:eastAsia="en-GB" w:bidi="ar-SA"/>
            </w:rPr>
          </w:pPr>
          <w:hyperlink w:anchor="_Toc410923155" w:history="1">
            <w:r w:rsidR="00DD31F4" w:rsidRPr="0068151C">
              <w:rPr>
                <w:rStyle w:val="Hyperlink"/>
                <w:rFonts w:ascii="Arial" w:hAnsi="Arial" w:cs="Arial"/>
                <w:b/>
                <w:noProof/>
                <w:color w:val="auto"/>
                <w:lang w:val="en-GB"/>
              </w:rPr>
              <w:t>3.9</w:t>
            </w:r>
            <w:r w:rsidR="00DD31F4" w:rsidRPr="0068151C">
              <w:rPr>
                <w:rFonts w:ascii="Arial" w:eastAsiaTheme="minorEastAsia" w:hAnsi="Arial" w:cs="Arial"/>
                <w:i w:val="0"/>
                <w:iCs w:val="0"/>
                <w:noProof/>
                <w:lang w:val="en-GB" w:eastAsia="en-GB" w:bidi="ar-SA"/>
              </w:rPr>
              <w:tab/>
            </w:r>
            <w:r w:rsidR="00DD31F4" w:rsidRPr="0068151C">
              <w:rPr>
                <w:rStyle w:val="Hyperlink"/>
                <w:rFonts w:ascii="Arial" w:hAnsi="Arial" w:cs="Arial"/>
                <w:b/>
                <w:noProof/>
                <w:color w:val="auto"/>
                <w:lang w:val="en-GB"/>
              </w:rPr>
              <w:t>Flexible and Distributed Learning Programmes</w:t>
            </w:r>
            <w:r w:rsidR="00DD31F4" w:rsidRPr="0068151C">
              <w:rPr>
                <w:rFonts w:ascii="Arial" w:hAnsi="Arial" w:cs="Arial"/>
                <w:noProof/>
                <w:webHidden/>
                <w:lang w:val="en-GB"/>
              </w:rPr>
              <w:tab/>
            </w:r>
            <w:r w:rsidR="00DD31F4" w:rsidRPr="0068151C">
              <w:rPr>
                <w:rFonts w:ascii="Arial" w:hAnsi="Arial" w:cs="Arial"/>
                <w:noProof/>
                <w:webHidden/>
                <w:lang w:val="en-GB"/>
              </w:rPr>
              <w:fldChar w:fldCharType="begin"/>
            </w:r>
            <w:r w:rsidR="00DD31F4" w:rsidRPr="0068151C">
              <w:rPr>
                <w:rFonts w:ascii="Arial" w:hAnsi="Arial" w:cs="Arial"/>
                <w:noProof/>
                <w:webHidden/>
                <w:lang w:val="en-GB"/>
              </w:rPr>
              <w:instrText xml:space="preserve"> PAGEREF _Toc410923155 \h </w:instrText>
            </w:r>
            <w:r w:rsidR="00DD31F4" w:rsidRPr="0068151C">
              <w:rPr>
                <w:rFonts w:ascii="Arial" w:hAnsi="Arial" w:cs="Arial"/>
                <w:noProof/>
                <w:webHidden/>
                <w:lang w:val="en-GB"/>
              </w:rPr>
            </w:r>
            <w:r w:rsidR="00DD31F4" w:rsidRPr="0068151C">
              <w:rPr>
                <w:rFonts w:ascii="Arial" w:hAnsi="Arial" w:cs="Arial"/>
                <w:noProof/>
                <w:webHidden/>
                <w:lang w:val="en-GB"/>
              </w:rPr>
              <w:fldChar w:fldCharType="separate"/>
            </w:r>
            <w:r w:rsidR="00C844F6">
              <w:rPr>
                <w:rFonts w:ascii="Arial" w:hAnsi="Arial" w:cs="Arial"/>
                <w:noProof/>
                <w:webHidden/>
                <w:lang w:val="en-GB"/>
              </w:rPr>
              <w:t>38</w:t>
            </w:r>
            <w:r w:rsidR="00DD31F4" w:rsidRPr="0068151C">
              <w:rPr>
                <w:rFonts w:ascii="Arial" w:hAnsi="Arial" w:cs="Arial"/>
                <w:noProof/>
                <w:webHidden/>
                <w:lang w:val="en-GB"/>
              </w:rPr>
              <w:fldChar w:fldCharType="end"/>
            </w:r>
          </w:hyperlink>
        </w:p>
        <w:p w14:paraId="082C5578" w14:textId="543D6B3B" w:rsidR="00DD31F4" w:rsidRPr="0068151C" w:rsidRDefault="00AE68A8" w:rsidP="000454C1">
          <w:pPr>
            <w:pStyle w:val="TOC3"/>
            <w:tabs>
              <w:tab w:val="left" w:pos="1200"/>
              <w:tab w:val="right" w:leader="dot" w:pos="9062"/>
            </w:tabs>
            <w:ind w:right="567"/>
            <w:rPr>
              <w:rFonts w:ascii="Arial" w:eastAsiaTheme="minorEastAsia" w:hAnsi="Arial" w:cs="Arial"/>
              <w:i w:val="0"/>
              <w:iCs w:val="0"/>
              <w:noProof/>
              <w:lang w:val="en-GB" w:eastAsia="en-GB" w:bidi="ar-SA"/>
            </w:rPr>
          </w:pPr>
          <w:hyperlink w:anchor="_Toc410923156" w:history="1">
            <w:r w:rsidR="00DD31F4" w:rsidRPr="0068151C">
              <w:rPr>
                <w:rStyle w:val="Hyperlink"/>
                <w:rFonts w:ascii="Arial" w:hAnsi="Arial" w:cs="Arial"/>
                <w:b/>
                <w:noProof/>
                <w:color w:val="auto"/>
                <w:lang w:val="en-GB"/>
              </w:rPr>
              <w:t>3.10</w:t>
            </w:r>
            <w:r w:rsidR="00DD31F4" w:rsidRPr="0068151C">
              <w:rPr>
                <w:rFonts w:ascii="Arial" w:eastAsiaTheme="minorEastAsia" w:hAnsi="Arial" w:cs="Arial"/>
                <w:i w:val="0"/>
                <w:iCs w:val="0"/>
                <w:noProof/>
                <w:lang w:val="en-GB" w:eastAsia="en-GB" w:bidi="ar-SA"/>
              </w:rPr>
              <w:tab/>
            </w:r>
            <w:r w:rsidR="00DD31F4" w:rsidRPr="0068151C">
              <w:rPr>
                <w:rStyle w:val="Hyperlink"/>
                <w:rFonts w:ascii="Arial" w:hAnsi="Arial" w:cs="Arial"/>
                <w:b/>
                <w:noProof/>
                <w:color w:val="auto"/>
                <w:lang w:val="en-GB"/>
              </w:rPr>
              <w:t>Student Support</w:t>
            </w:r>
            <w:r w:rsidR="00DD31F4" w:rsidRPr="0068151C">
              <w:rPr>
                <w:rFonts w:ascii="Arial" w:hAnsi="Arial" w:cs="Arial"/>
                <w:noProof/>
                <w:webHidden/>
                <w:lang w:val="en-GB"/>
              </w:rPr>
              <w:tab/>
            </w:r>
            <w:r w:rsidR="00DD31F4" w:rsidRPr="0068151C">
              <w:rPr>
                <w:rFonts w:ascii="Arial" w:hAnsi="Arial" w:cs="Arial"/>
                <w:noProof/>
                <w:webHidden/>
                <w:lang w:val="en-GB"/>
              </w:rPr>
              <w:fldChar w:fldCharType="begin"/>
            </w:r>
            <w:r w:rsidR="00DD31F4" w:rsidRPr="0068151C">
              <w:rPr>
                <w:rFonts w:ascii="Arial" w:hAnsi="Arial" w:cs="Arial"/>
                <w:noProof/>
                <w:webHidden/>
                <w:lang w:val="en-GB"/>
              </w:rPr>
              <w:instrText xml:space="preserve"> PAGEREF _Toc410923156 \h </w:instrText>
            </w:r>
            <w:r w:rsidR="00DD31F4" w:rsidRPr="0068151C">
              <w:rPr>
                <w:rFonts w:ascii="Arial" w:hAnsi="Arial" w:cs="Arial"/>
                <w:noProof/>
                <w:webHidden/>
                <w:lang w:val="en-GB"/>
              </w:rPr>
            </w:r>
            <w:r w:rsidR="00DD31F4" w:rsidRPr="0068151C">
              <w:rPr>
                <w:rFonts w:ascii="Arial" w:hAnsi="Arial" w:cs="Arial"/>
                <w:noProof/>
                <w:webHidden/>
                <w:lang w:val="en-GB"/>
              </w:rPr>
              <w:fldChar w:fldCharType="separate"/>
            </w:r>
            <w:r w:rsidR="00C844F6">
              <w:rPr>
                <w:rFonts w:ascii="Arial" w:hAnsi="Arial" w:cs="Arial"/>
                <w:noProof/>
                <w:webHidden/>
                <w:lang w:val="en-GB"/>
              </w:rPr>
              <w:t>38</w:t>
            </w:r>
            <w:r w:rsidR="00DD31F4" w:rsidRPr="0068151C">
              <w:rPr>
                <w:rFonts w:ascii="Arial" w:hAnsi="Arial" w:cs="Arial"/>
                <w:noProof/>
                <w:webHidden/>
                <w:lang w:val="en-GB"/>
              </w:rPr>
              <w:fldChar w:fldCharType="end"/>
            </w:r>
          </w:hyperlink>
        </w:p>
        <w:p w14:paraId="27D79D1C" w14:textId="5347924B" w:rsidR="00DD31F4" w:rsidRPr="0068151C" w:rsidRDefault="00AE68A8" w:rsidP="000454C1">
          <w:pPr>
            <w:pStyle w:val="TOC3"/>
            <w:tabs>
              <w:tab w:val="left" w:pos="1200"/>
              <w:tab w:val="right" w:leader="dot" w:pos="9062"/>
            </w:tabs>
            <w:ind w:right="567"/>
            <w:rPr>
              <w:rFonts w:ascii="Arial" w:eastAsiaTheme="minorEastAsia" w:hAnsi="Arial" w:cs="Arial"/>
              <w:i w:val="0"/>
              <w:iCs w:val="0"/>
              <w:noProof/>
              <w:lang w:val="en-GB" w:eastAsia="en-GB" w:bidi="ar-SA"/>
            </w:rPr>
          </w:pPr>
          <w:hyperlink w:anchor="_Toc410923157" w:history="1">
            <w:r w:rsidR="00DD31F4" w:rsidRPr="0068151C">
              <w:rPr>
                <w:rStyle w:val="Hyperlink"/>
                <w:rFonts w:ascii="Arial" w:hAnsi="Arial" w:cs="Arial"/>
                <w:b/>
                <w:noProof/>
                <w:color w:val="auto"/>
                <w:lang w:val="en-GB"/>
              </w:rPr>
              <w:t>3.11</w:t>
            </w:r>
            <w:r w:rsidR="00DD31F4" w:rsidRPr="0068151C">
              <w:rPr>
                <w:rFonts w:ascii="Arial" w:eastAsiaTheme="minorEastAsia" w:hAnsi="Arial" w:cs="Arial"/>
                <w:i w:val="0"/>
                <w:iCs w:val="0"/>
                <w:noProof/>
                <w:lang w:val="en-GB" w:eastAsia="en-GB" w:bidi="ar-SA"/>
              </w:rPr>
              <w:tab/>
            </w:r>
            <w:r w:rsidR="00DD31F4" w:rsidRPr="0068151C">
              <w:rPr>
                <w:rStyle w:val="Hyperlink"/>
                <w:rFonts w:ascii="Arial" w:hAnsi="Arial" w:cs="Arial"/>
                <w:b/>
                <w:noProof/>
                <w:color w:val="auto"/>
                <w:lang w:val="en-GB"/>
              </w:rPr>
              <w:t>Sustainability Statement</w:t>
            </w:r>
            <w:r w:rsidR="00DD31F4" w:rsidRPr="0068151C">
              <w:rPr>
                <w:rFonts w:ascii="Arial" w:hAnsi="Arial" w:cs="Arial"/>
                <w:noProof/>
                <w:webHidden/>
                <w:lang w:val="en-GB"/>
              </w:rPr>
              <w:tab/>
            </w:r>
            <w:r w:rsidR="00DD31F4" w:rsidRPr="0068151C">
              <w:rPr>
                <w:rFonts w:ascii="Arial" w:hAnsi="Arial" w:cs="Arial"/>
                <w:noProof/>
                <w:webHidden/>
                <w:lang w:val="en-GB"/>
              </w:rPr>
              <w:fldChar w:fldCharType="begin"/>
            </w:r>
            <w:r w:rsidR="00DD31F4" w:rsidRPr="0068151C">
              <w:rPr>
                <w:rFonts w:ascii="Arial" w:hAnsi="Arial" w:cs="Arial"/>
                <w:noProof/>
                <w:webHidden/>
                <w:lang w:val="en-GB"/>
              </w:rPr>
              <w:instrText xml:space="preserve"> PAGEREF _Toc410923157 \h </w:instrText>
            </w:r>
            <w:r w:rsidR="00DD31F4" w:rsidRPr="0068151C">
              <w:rPr>
                <w:rFonts w:ascii="Arial" w:hAnsi="Arial" w:cs="Arial"/>
                <w:noProof/>
                <w:webHidden/>
                <w:lang w:val="en-GB"/>
              </w:rPr>
            </w:r>
            <w:r w:rsidR="00DD31F4" w:rsidRPr="0068151C">
              <w:rPr>
                <w:rFonts w:ascii="Arial" w:hAnsi="Arial" w:cs="Arial"/>
                <w:noProof/>
                <w:webHidden/>
                <w:lang w:val="en-GB"/>
              </w:rPr>
              <w:fldChar w:fldCharType="separate"/>
            </w:r>
            <w:r w:rsidR="00C844F6">
              <w:rPr>
                <w:rFonts w:ascii="Arial" w:hAnsi="Arial" w:cs="Arial"/>
                <w:noProof/>
                <w:webHidden/>
                <w:lang w:val="en-GB"/>
              </w:rPr>
              <w:t>38</w:t>
            </w:r>
            <w:r w:rsidR="00DD31F4" w:rsidRPr="0068151C">
              <w:rPr>
                <w:rFonts w:ascii="Arial" w:hAnsi="Arial" w:cs="Arial"/>
                <w:noProof/>
                <w:webHidden/>
                <w:lang w:val="en-GB"/>
              </w:rPr>
              <w:fldChar w:fldCharType="end"/>
            </w:r>
          </w:hyperlink>
        </w:p>
        <w:p w14:paraId="15B2FDB6" w14:textId="7BC43B9B" w:rsidR="00DD31F4" w:rsidRPr="0068151C" w:rsidRDefault="00AE68A8" w:rsidP="000454C1">
          <w:pPr>
            <w:pStyle w:val="TOC3"/>
            <w:tabs>
              <w:tab w:val="left" w:pos="1200"/>
              <w:tab w:val="right" w:leader="dot" w:pos="9062"/>
            </w:tabs>
            <w:ind w:right="567"/>
            <w:rPr>
              <w:rFonts w:ascii="Arial" w:eastAsiaTheme="minorEastAsia" w:hAnsi="Arial" w:cs="Arial"/>
              <w:i w:val="0"/>
              <w:iCs w:val="0"/>
              <w:noProof/>
              <w:lang w:val="en-GB" w:eastAsia="en-GB" w:bidi="ar-SA"/>
            </w:rPr>
          </w:pPr>
          <w:hyperlink w:anchor="_Toc410923158" w:history="1">
            <w:r w:rsidR="00DD31F4" w:rsidRPr="0068151C">
              <w:rPr>
                <w:rStyle w:val="Hyperlink"/>
                <w:rFonts w:ascii="Arial" w:hAnsi="Arial" w:cs="Arial"/>
                <w:b/>
                <w:noProof/>
                <w:color w:val="auto"/>
                <w:lang w:val="en-GB"/>
              </w:rPr>
              <w:t>3.12</w:t>
            </w:r>
            <w:r w:rsidR="00DD31F4" w:rsidRPr="0068151C">
              <w:rPr>
                <w:rFonts w:ascii="Arial" w:eastAsiaTheme="minorEastAsia" w:hAnsi="Arial" w:cs="Arial"/>
                <w:i w:val="0"/>
                <w:iCs w:val="0"/>
                <w:noProof/>
                <w:lang w:val="en-GB" w:eastAsia="en-GB" w:bidi="ar-SA"/>
              </w:rPr>
              <w:tab/>
            </w:r>
            <w:r w:rsidR="00DD31F4" w:rsidRPr="0068151C">
              <w:rPr>
                <w:rStyle w:val="Hyperlink"/>
                <w:rFonts w:ascii="Arial" w:hAnsi="Arial" w:cs="Arial"/>
                <w:b/>
                <w:noProof/>
                <w:color w:val="auto"/>
                <w:lang w:val="en-GB"/>
              </w:rPr>
              <w:t>Admissions</w:t>
            </w:r>
            <w:r w:rsidR="00DD31F4" w:rsidRPr="0068151C">
              <w:rPr>
                <w:rFonts w:ascii="Arial" w:hAnsi="Arial" w:cs="Arial"/>
                <w:noProof/>
                <w:webHidden/>
                <w:lang w:val="en-GB"/>
              </w:rPr>
              <w:tab/>
            </w:r>
            <w:r w:rsidR="00DD31F4" w:rsidRPr="0068151C">
              <w:rPr>
                <w:rFonts w:ascii="Arial" w:hAnsi="Arial" w:cs="Arial"/>
                <w:noProof/>
                <w:webHidden/>
                <w:lang w:val="en-GB"/>
              </w:rPr>
              <w:fldChar w:fldCharType="begin"/>
            </w:r>
            <w:r w:rsidR="00DD31F4" w:rsidRPr="0068151C">
              <w:rPr>
                <w:rFonts w:ascii="Arial" w:hAnsi="Arial" w:cs="Arial"/>
                <w:noProof/>
                <w:webHidden/>
                <w:lang w:val="en-GB"/>
              </w:rPr>
              <w:instrText xml:space="preserve"> PAGEREF _Toc410923158 \h </w:instrText>
            </w:r>
            <w:r w:rsidR="00DD31F4" w:rsidRPr="0068151C">
              <w:rPr>
                <w:rFonts w:ascii="Arial" w:hAnsi="Arial" w:cs="Arial"/>
                <w:noProof/>
                <w:webHidden/>
                <w:lang w:val="en-GB"/>
              </w:rPr>
            </w:r>
            <w:r w:rsidR="00DD31F4" w:rsidRPr="0068151C">
              <w:rPr>
                <w:rFonts w:ascii="Arial" w:hAnsi="Arial" w:cs="Arial"/>
                <w:noProof/>
                <w:webHidden/>
                <w:lang w:val="en-GB"/>
              </w:rPr>
              <w:fldChar w:fldCharType="separate"/>
            </w:r>
            <w:r w:rsidR="00C844F6">
              <w:rPr>
                <w:rFonts w:ascii="Arial" w:hAnsi="Arial" w:cs="Arial"/>
                <w:noProof/>
                <w:webHidden/>
                <w:lang w:val="en-GB"/>
              </w:rPr>
              <w:t>41</w:t>
            </w:r>
            <w:r w:rsidR="00DD31F4" w:rsidRPr="0068151C">
              <w:rPr>
                <w:rFonts w:ascii="Arial" w:hAnsi="Arial" w:cs="Arial"/>
                <w:noProof/>
                <w:webHidden/>
                <w:lang w:val="en-GB"/>
              </w:rPr>
              <w:fldChar w:fldCharType="end"/>
            </w:r>
          </w:hyperlink>
        </w:p>
        <w:p w14:paraId="0EBBEDFC" w14:textId="322FACE2" w:rsidR="00DD31F4" w:rsidRPr="0068151C" w:rsidRDefault="00AE68A8" w:rsidP="000454C1">
          <w:pPr>
            <w:pStyle w:val="TOC3"/>
            <w:tabs>
              <w:tab w:val="left" w:pos="1200"/>
              <w:tab w:val="right" w:leader="dot" w:pos="9062"/>
            </w:tabs>
            <w:ind w:right="567"/>
            <w:rPr>
              <w:rFonts w:ascii="Arial" w:eastAsiaTheme="minorEastAsia" w:hAnsi="Arial" w:cs="Arial"/>
              <w:i w:val="0"/>
              <w:iCs w:val="0"/>
              <w:noProof/>
              <w:lang w:val="en-GB" w:eastAsia="en-GB" w:bidi="ar-SA"/>
            </w:rPr>
          </w:pPr>
          <w:hyperlink w:anchor="_Toc410923159" w:history="1">
            <w:r w:rsidR="00DD31F4" w:rsidRPr="0068151C">
              <w:rPr>
                <w:rStyle w:val="Hyperlink"/>
                <w:rFonts w:ascii="Arial" w:hAnsi="Arial" w:cs="Arial"/>
                <w:b/>
                <w:noProof/>
                <w:color w:val="auto"/>
                <w:lang w:val="en-GB"/>
              </w:rPr>
              <w:t>3.13</w:t>
            </w:r>
            <w:r w:rsidR="00DD31F4" w:rsidRPr="0068151C">
              <w:rPr>
                <w:rFonts w:ascii="Arial" w:eastAsiaTheme="minorEastAsia" w:hAnsi="Arial" w:cs="Arial"/>
                <w:i w:val="0"/>
                <w:iCs w:val="0"/>
                <w:noProof/>
                <w:lang w:val="en-GB" w:eastAsia="en-GB" w:bidi="ar-SA"/>
              </w:rPr>
              <w:tab/>
            </w:r>
            <w:r w:rsidR="00DD31F4" w:rsidRPr="0068151C">
              <w:rPr>
                <w:rStyle w:val="Hyperlink"/>
                <w:rFonts w:ascii="Arial" w:hAnsi="Arial" w:cs="Arial"/>
                <w:b/>
                <w:noProof/>
                <w:color w:val="auto"/>
                <w:lang w:val="en-GB"/>
              </w:rPr>
              <w:t>Exit Points and Awards</w:t>
            </w:r>
            <w:r w:rsidR="00DD31F4" w:rsidRPr="0068151C">
              <w:rPr>
                <w:rFonts w:ascii="Arial" w:hAnsi="Arial" w:cs="Arial"/>
                <w:noProof/>
                <w:webHidden/>
                <w:lang w:val="en-GB"/>
              </w:rPr>
              <w:tab/>
            </w:r>
            <w:r w:rsidR="00DD31F4" w:rsidRPr="0068151C">
              <w:rPr>
                <w:rFonts w:ascii="Arial" w:hAnsi="Arial" w:cs="Arial"/>
                <w:noProof/>
                <w:webHidden/>
                <w:lang w:val="en-GB"/>
              </w:rPr>
              <w:fldChar w:fldCharType="begin"/>
            </w:r>
            <w:r w:rsidR="00DD31F4" w:rsidRPr="0068151C">
              <w:rPr>
                <w:rFonts w:ascii="Arial" w:hAnsi="Arial" w:cs="Arial"/>
                <w:noProof/>
                <w:webHidden/>
                <w:lang w:val="en-GB"/>
              </w:rPr>
              <w:instrText xml:space="preserve"> PAGEREF _Toc410923159 \h </w:instrText>
            </w:r>
            <w:r w:rsidR="00DD31F4" w:rsidRPr="0068151C">
              <w:rPr>
                <w:rFonts w:ascii="Arial" w:hAnsi="Arial" w:cs="Arial"/>
                <w:noProof/>
                <w:webHidden/>
                <w:lang w:val="en-GB"/>
              </w:rPr>
            </w:r>
            <w:r w:rsidR="00DD31F4" w:rsidRPr="0068151C">
              <w:rPr>
                <w:rFonts w:ascii="Arial" w:hAnsi="Arial" w:cs="Arial"/>
                <w:noProof/>
                <w:webHidden/>
                <w:lang w:val="en-GB"/>
              </w:rPr>
              <w:fldChar w:fldCharType="separate"/>
            </w:r>
            <w:r w:rsidR="00C844F6">
              <w:rPr>
                <w:rFonts w:ascii="Arial" w:hAnsi="Arial" w:cs="Arial"/>
                <w:noProof/>
                <w:webHidden/>
                <w:lang w:val="en-GB"/>
              </w:rPr>
              <w:t>42</w:t>
            </w:r>
            <w:r w:rsidR="00DD31F4" w:rsidRPr="0068151C">
              <w:rPr>
                <w:rFonts w:ascii="Arial" w:hAnsi="Arial" w:cs="Arial"/>
                <w:noProof/>
                <w:webHidden/>
                <w:lang w:val="en-GB"/>
              </w:rPr>
              <w:fldChar w:fldCharType="end"/>
            </w:r>
          </w:hyperlink>
        </w:p>
        <w:p w14:paraId="5AA59F3B" w14:textId="6A083271" w:rsidR="00DD31F4" w:rsidRPr="0068151C" w:rsidRDefault="00AE68A8" w:rsidP="000454C1">
          <w:pPr>
            <w:pStyle w:val="TOC1"/>
            <w:ind w:right="567"/>
            <w:rPr>
              <w:rFonts w:eastAsiaTheme="minorEastAsia"/>
              <w:sz w:val="22"/>
              <w:szCs w:val="22"/>
              <w:lang w:val="en-GB" w:eastAsia="en-GB" w:bidi="ar-SA"/>
            </w:rPr>
          </w:pPr>
          <w:hyperlink w:anchor="_Toc410923160" w:history="1">
            <w:r w:rsidR="00DD31F4" w:rsidRPr="0068151C">
              <w:rPr>
                <w:rStyle w:val="Hyperlink"/>
                <w:b/>
                <w:color w:val="auto"/>
                <w:sz w:val="22"/>
                <w:szCs w:val="22"/>
                <w:lang w:val="en-GB"/>
              </w:rPr>
              <w:t>SECTION B – Related Programmes</w:t>
            </w:r>
            <w:r w:rsidR="00DD31F4" w:rsidRPr="0068151C">
              <w:rPr>
                <w:webHidden/>
                <w:sz w:val="22"/>
                <w:szCs w:val="22"/>
                <w:lang w:val="en-GB"/>
              </w:rPr>
              <w:tab/>
            </w:r>
            <w:r w:rsidR="00DD31F4" w:rsidRPr="0068151C">
              <w:rPr>
                <w:webHidden/>
                <w:sz w:val="22"/>
                <w:szCs w:val="22"/>
                <w:lang w:val="en-GB"/>
              </w:rPr>
              <w:fldChar w:fldCharType="begin"/>
            </w:r>
            <w:r w:rsidR="00DD31F4" w:rsidRPr="0068151C">
              <w:rPr>
                <w:webHidden/>
                <w:sz w:val="22"/>
                <w:szCs w:val="22"/>
                <w:lang w:val="en-GB"/>
              </w:rPr>
              <w:instrText xml:space="preserve"> PAGEREF _Toc410923160 \h </w:instrText>
            </w:r>
            <w:r w:rsidR="00DD31F4" w:rsidRPr="0068151C">
              <w:rPr>
                <w:webHidden/>
                <w:sz w:val="22"/>
                <w:szCs w:val="22"/>
                <w:lang w:val="en-GB"/>
              </w:rPr>
            </w:r>
            <w:r w:rsidR="00DD31F4" w:rsidRPr="0068151C">
              <w:rPr>
                <w:webHidden/>
                <w:sz w:val="22"/>
                <w:szCs w:val="22"/>
                <w:lang w:val="en-GB"/>
              </w:rPr>
              <w:fldChar w:fldCharType="separate"/>
            </w:r>
            <w:r w:rsidR="00C844F6">
              <w:rPr>
                <w:webHidden/>
                <w:sz w:val="22"/>
                <w:szCs w:val="22"/>
                <w:lang w:val="en-GB"/>
              </w:rPr>
              <w:t>43</w:t>
            </w:r>
            <w:r w:rsidR="00DD31F4" w:rsidRPr="0068151C">
              <w:rPr>
                <w:webHidden/>
                <w:sz w:val="22"/>
                <w:szCs w:val="22"/>
                <w:lang w:val="en-GB"/>
              </w:rPr>
              <w:fldChar w:fldCharType="end"/>
            </w:r>
          </w:hyperlink>
        </w:p>
        <w:p w14:paraId="1EDA8D9A" w14:textId="5783F8CF" w:rsidR="00DD31F4" w:rsidRPr="0068151C" w:rsidRDefault="00AE68A8" w:rsidP="000454C1">
          <w:pPr>
            <w:pStyle w:val="TOC1"/>
            <w:ind w:right="567"/>
            <w:rPr>
              <w:sz w:val="22"/>
              <w:szCs w:val="22"/>
              <w:lang w:val="en-GB"/>
            </w:rPr>
          </w:pPr>
          <w:hyperlink w:anchor="_Toc410923161" w:history="1">
            <w:r w:rsidR="00DD31F4" w:rsidRPr="0068151C">
              <w:rPr>
                <w:rStyle w:val="Hyperlink"/>
                <w:b/>
                <w:color w:val="auto"/>
                <w:sz w:val="22"/>
                <w:szCs w:val="22"/>
                <w:lang w:val="en-GB"/>
              </w:rPr>
              <w:t>SECTION C – All Programmes</w:t>
            </w:r>
            <w:r w:rsidR="00DD31F4" w:rsidRPr="0068151C">
              <w:rPr>
                <w:webHidden/>
                <w:sz w:val="22"/>
                <w:szCs w:val="22"/>
                <w:lang w:val="en-GB"/>
              </w:rPr>
              <w:tab/>
            </w:r>
            <w:r w:rsidR="00DD31F4" w:rsidRPr="0068151C">
              <w:rPr>
                <w:webHidden/>
                <w:sz w:val="22"/>
                <w:szCs w:val="22"/>
                <w:lang w:val="en-GB"/>
              </w:rPr>
              <w:fldChar w:fldCharType="begin"/>
            </w:r>
            <w:r w:rsidR="00DD31F4" w:rsidRPr="0068151C">
              <w:rPr>
                <w:webHidden/>
                <w:sz w:val="22"/>
                <w:szCs w:val="22"/>
                <w:lang w:val="en-GB"/>
              </w:rPr>
              <w:instrText xml:space="preserve"> PAGEREF _Toc410923161 \h </w:instrText>
            </w:r>
            <w:r w:rsidR="00DD31F4" w:rsidRPr="0068151C">
              <w:rPr>
                <w:webHidden/>
                <w:sz w:val="22"/>
                <w:szCs w:val="22"/>
                <w:lang w:val="en-GB"/>
              </w:rPr>
            </w:r>
            <w:r w:rsidR="00DD31F4" w:rsidRPr="0068151C">
              <w:rPr>
                <w:webHidden/>
                <w:sz w:val="22"/>
                <w:szCs w:val="22"/>
                <w:lang w:val="en-GB"/>
              </w:rPr>
              <w:fldChar w:fldCharType="separate"/>
            </w:r>
            <w:r w:rsidR="00C844F6">
              <w:rPr>
                <w:webHidden/>
                <w:sz w:val="22"/>
                <w:szCs w:val="22"/>
                <w:lang w:val="en-GB"/>
              </w:rPr>
              <w:t>44</w:t>
            </w:r>
            <w:r w:rsidR="00DD31F4" w:rsidRPr="0068151C">
              <w:rPr>
                <w:webHidden/>
                <w:sz w:val="22"/>
                <w:szCs w:val="22"/>
                <w:lang w:val="en-GB"/>
              </w:rPr>
              <w:fldChar w:fldCharType="end"/>
            </w:r>
          </w:hyperlink>
        </w:p>
        <w:p w14:paraId="41770764" w14:textId="77777777" w:rsidR="00246794" w:rsidRPr="0068151C" w:rsidRDefault="00246794" w:rsidP="000454C1">
          <w:pPr>
            <w:ind w:right="567"/>
            <w:rPr>
              <w:noProof/>
              <w:lang w:val="en-GB"/>
            </w:rPr>
          </w:pPr>
        </w:p>
        <w:p w14:paraId="0E6354E2" w14:textId="7CECFC48" w:rsidR="00DD31F4" w:rsidRPr="0068151C" w:rsidRDefault="00AE68A8" w:rsidP="000454C1">
          <w:pPr>
            <w:pStyle w:val="TOC1"/>
            <w:ind w:right="567"/>
            <w:rPr>
              <w:rFonts w:eastAsiaTheme="minorEastAsia"/>
              <w:sz w:val="22"/>
              <w:szCs w:val="22"/>
              <w:lang w:val="en-GB" w:eastAsia="en-GB" w:bidi="ar-SA"/>
            </w:rPr>
          </w:pPr>
          <w:hyperlink w:anchor="_Toc410923162" w:history="1">
            <w:r w:rsidR="00DD31F4" w:rsidRPr="0068151C">
              <w:rPr>
                <w:rStyle w:val="Hyperlink"/>
                <w:b/>
                <w:color w:val="auto"/>
                <w:sz w:val="22"/>
                <w:szCs w:val="22"/>
                <w:lang w:val="en-GB"/>
              </w:rPr>
              <w:t>Modules</w:t>
            </w:r>
            <w:r w:rsidR="00DD31F4" w:rsidRPr="0068151C">
              <w:rPr>
                <w:webHidden/>
                <w:sz w:val="22"/>
                <w:szCs w:val="22"/>
                <w:lang w:val="en-GB"/>
              </w:rPr>
              <w:tab/>
            </w:r>
            <w:r w:rsidR="00DD31F4" w:rsidRPr="0068151C">
              <w:rPr>
                <w:webHidden/>
                <w:sz w:val="22"/>
                <w:szCs w:val="22"/>
                <w:lang w:val="en-GB"/>
              </w:rPr>
              <w:fldChar w:fldCharType="begin"/>
            </w:r>
            <w:r w:rsidR="00DD31F4" w:rsidRPr="0068151C">
              <w:rPr>
                <w:webHidden/>
                <w:sz w:val="22"/>
                <w:szCs w:val="22"/>
                <w:lang w:val="en-GB"/>
              </w:rPr>
              <w:instrText xml:space="preserve"> PAGEREF _Toc410923162 \h </w:instrText>
            </w:r>
            <w:r w:rsidR="00DD31F4" w:rsidRPr="0068151C">
              <w:rPr>
                <w:webHidden/>
                <w:sz w:val="22"/>
                <w:szCs w:val="22"/>
                <w:lang w:val="en-GB"/>
              </w:rPr>
            </w:r>
            <w:r w:rsidR="00DD31F4" w:rsidRPr="0068151C">
              <w:rPr>
                <w:webHidden/>
                <w:sz w:val="22"/>
                <w:szCs w:val="22"/>
                <w:lang w:val="en-GB"/>
              </w:rPr>
              <w:fldChar w:fldCharType="separate"/>
            </w:r>
            <w:r w:rsidR="00C844F6">
              <w:rPr>
                <w:webHidden/>
                <w:sz w:val="22"/>
                <w:szCs w:val="22"/>
                <w:lang w:val="en-GB"/>
              </w:rPr>
              <w:t>44</w:t>
            </w:r>
            <w:r w:rsidR="00DD31F4" w:rsidRPr="0068151C">
              <w:rPr>
                <w:webHidden/>
                <w:sz w:val="22"/>
                <w:szCs w:val="22"/>
                <w:lang w:val="en-GB"/>
              </w:rPr>
              <w:fldChar w:fldCharType="end"/>
            </w:r>
          </w:hyperlink>
        </w:p>
        <w:p w14:paraId="13BC1581" w14:textId="2A974341" w:rsidR="00DD31F4" w:rsidRPr="0068151C" w:rsidRDefault="00AE68A8" w:rsidP="000454C1">
          <w:pPr>
            <w:pStyle w:val="TOC2"/>
            <w:ind w:right="567"/>
            <w:rPr>
              <w:rFonts w:eastAsiaTheme="minorEastAsia"/>
              <w:smallCaps w:val="0"/>
              <w:sz w:val="22"/>
              <w:szCs w:val="22"/>
              <w:lang w:val="en-GB" w:eastAsia="en-GB" w:bidi="ar-SA"/>
            </w:rPr>
          </w:pPr>
          <w:hyperlink w:anchor="_Toc410923163" w:history="1">
            <w:r w:rsidR="00DD31F4" w:rsidRPr="0068151C">
              <w:rPr>
                <w:rStyle w:val="Hyperlink"/>
                <w:b/>
                <w:color w:val="auto"/>
                <w:sz w:val="22"/>
                <w:szCs w:val="22"/>
                <w:lang w:val="en-GB"/>
              </w:rPr>
              <w:t>LEVEL 4 MODULES</w:t>
            </w:r>
            <w:r w:rsidR="00DD31F4" w:rsidRPr="0068151C">
              <w:rPr>
                <w:webHidden/>
                <w:sz w:val="22"/>
                <w:szCs w:val="22"/>
                <w:lang w:val="en-GB"/>
              </w:rPr>
              <w:tab/>
            </w:r>
            <w:r w:rsidR="00DD31F4" w:rsidRPr="0068151C">
              <w:rPr>
                <w:webHidden/>
                <w:sz w:val="22"/>
                <w:szCs w:val="22"/>
                <w:lang w:val="en-GB"/>
              </w:rPr>
              <w:fldChar w:fldCharType="begin"/>
            </w:r>
            <w:r w:rsidR="00DD31F4" w:rsidRPr="0068151C">
              <w:rPr>
                <w:webHidden/>
                <w:sz w:val="22"/>
                <w:szCs w:val="22"/>
                <w:lang w:val="en-GB"/>
              </w:rPr>
              <w:instrText xml:space="preserve"> PAGEREF _Toc410923163 \h </w:instrText>
            </w:r>
            <w:r w:rsidR="00DD31F4" w:rsidRPr="0068151C">
              <w:rPr>
                <w:webHidden/>
                <w:sz w:val="22"/>
                <w:szCs w:val="22"/>
                <w:lang w:val="en-GB"/>
              </w:rPr>
            </w:r>
            <w:r w:rsidR="00DD31F4" w:rsidRPr="0068151C">
              <w:rPr>
                <w:webHidden/>
                <w:sz w:val="22"/>
                <w:szCs w:val="22"/>
                <w:lang w:val="en-GB"/>
              </w:rPr>
              <w:fldChar w:fldCharType="separate"/>
            </w:r>
            <w:r w:rsidR="00C844F6">
              <w:rPr>
                <w:webHidden/>
                <w:sz w:val="22"/>
                <w:szCs w:val="22"/>
                <w:lang w:val="en-GB"/>
              </w:rPr>
              <w:t>45</w:t>
            </w:r>
            <w:r w:rsidR="00DD31F4" w:rsidRPr="0068151C">
              <w:rPr>
                <w:webHidden/>
                <w:sz w:val="22"/>
                <w:szCs w:val="22"/>
                <w:lang w:val="en-GB"/>
              </w:rPr>
              <w:fldChar w:fldCharType="end"/>
            </w:r>
          </w:hyperlink>
        </w:p>
        <w:p w14:paraId="3191C091" w14:textId="07FBDA13" w:rsidR="00DD31F4" w:rsidRPr="0068151C" w:rsidRDefault="00AE68A8" w:rsidP="000454C1">
          <w:pPr>
            <w:pStyle w:val="TOC2"/>
            <w:ind w:right="567"/>
            <w:rPr>
              <w:rFonts w:eastAsiaTheme="minorEastAsia"/>
              <w:smallCaps w:val="0"/>
              <w:sz w:val="22"/>
              <w:szCs w:val="22"/>
              <w:lang w:val="en-GB" w:eastAsia="en-GB" w:bidi="ar-SA"/>
            </w:rPr>
          </w:pPr>
          <w:hyperlink w:anchor="_Toc410923164" w:history="1">
            <w:r w:rsidR="00DD31F4" w:rsidRPr="0068151C">
              <w:rPr>
                <w:rStyle w:val="Hyperlink"/>
                <w:b/>
                <w:color w:val="auto"/>
                <w:sz w:val="22"/>
                <w:szCs w:val="22"/>
                <w:lang w:val="en-GB"/>
              </w:rPr>
              <w:t>LEVEL 5 MODULES</w:t>
            </w:r>
            <w:r w:rsidR="00DD31F4" w:rsidRPr="0068151C">
              <w:rPr>
                <w:webHidden/>
                <w:sz w:val="22"/>
                <w:szCs w:val="22"/>
                <w:lang w:val="en-GB"/>
              </w:rPr>
              <w:tab/>
            </w:r>
            <w:r w:rsidR="00DD31F4" w:rsidRPr="0068151C">
              <w:rPr>
                <w:webHidden/>
                <w:sz w:val="22"/>
                <w:szCs w:val="22"/>
                <w:lang w:val="en-GB"/>
              </w:rPr>
              <w:fldChar w:fldCharType="begin"/>
            </w:r>
            <w:r w:rsidR="00DD31F4" w:rsidRPr="0068151C">
              <w:rPr>
                <w:webHidden/>
                <w:sz w:val="22"/>
                <w:szCs w:val="22"/>
                <w:lang w:val="en-GB"/>
              </w:rPr>
              <w:instrText xml:space="preserve"> PAGEREF _Toc410923164 \h </w:instrText>
            </w:r>
            <w:r w:rsidR="00DD31F4" w:rsidRPr="0068151C">
              <w:rPr>
                <w:webHidden/>
                <w:sz w:val="22"/>
                <w:szCs w:val="22"/>
                <w:lang w:val="en-GB"/>
              </w:rPr>
            </w:r>
            <w:r w:rsidR="00DD31F4" w:rsidRPr="0068151C">
              <w:rPr>
                <w:webHidden/>
                <w:sz w:val="22"/>
                <w:szCs w:val="22"/>
                <w:lang w:val="en-GB"/>
              </w:rPr>
              <w:fldChar w:fldCharType="separate"/>
            </w:r>
            <w:r w:rsidR="00C844F6">
              <w:rPr>
                <w:webHidden/>
                <w:sz w:val="22"/>
                <w:szCs w:val="22"/>
                <w:lang w:val="en-GB"/>
              </w:rPr>
              <w:t>71</w:t>
            </w:r>
            <w:r w:rsidR="00DD31F4" w:rsidRPr="0068151C">
              <w:rPr>
                <w:webHidden/>
                <w:sz w:val="22"/>
                <w:szCs w:val="22"/>
                <w:lang w:val="en-GB"/>
              </w:rPr>
              <w:fldChar w:fldCharType="end"/>
            </w:r>
          </w:hyperlink>
        </w:p>
        <w:p w14:paraId="3F955830" w14:textId="63E9CCFD" w:rsidR="00DD31F4" w:rsidRPr="0068151C" w:rsidRDefault="00AE68A8" w:rsidP="000454C1">
          <w:pPr>
            <w:pStyle w:val="TOC2"/>
            <w:ind w:right="567"/>
            <w:rPr>
              <w:rStyle w:val="Hyperlink"/>
              <w:color w:val="auto"/>
              <w:sz w:val="22"/>
              <w:szCs w:val="22"/>
              <w:lang w:val="en-GB"/>
            </w:rPr>
          </w:pPr>
          <w:hyperlink w:anchor="_Toc410923165" w:history="1">
            <w:r w:rsidR="00DD31F4" w:rsidRPr="0068151C">
              <w:rPr>
                <w:rStyle w:val="Hyperlink"/>
                <w:b/>
                <w:color w:val="auto"/>
                <w:sz w:val="22"/>
                <w:szCs w:val="22"/>
                <w:lang w:val="en-GB"/>
              </w:rPr>
              <w:t>LEVEL 6 MODULES</w:t>
            </w:r>
            <w:r w:rsidR="00DD31F4" w:rsidRPr="0068151C">
              <w:rPr>
                <w:webHidden/>
                <w:sz w:val="22"/>
                <w:szCs w:val="22"/>
                <w:lang w:val="en-GB"/>
              </w:rPr>
              <w:tab/>
            </w:r>
            <w:r w:rsidR="00DD31F4" w:rsidRPr="0068151C">
              <w:rPr>
                <w:webHidden/>
                <w:sz w:val="22"/>
                <w:szCs w:val="22"/>
                <w:lang w:val="en-GB"/>
              </w:rPr>
              <w:fldChar w:fldCharType="begin"/>
            </w:r>
            <w:r w:rsidR="00DD31F4" w:rsidRPr="0068151C">
              <w:rPr>
                <w:webHidden/>
                <w:sz w:val="22"/>
                <w:szCs w:val="22"/>
                <w:lang w:val="en-GB"/>
              </w:rPr>
              <w:instrText xml:space="preserve"> PAGEREF _Toc410923165 \h </w:instrText>
            </w:r>
            <w:r w:rsidR="00DD31F4" w:rsidRPr="0068151C">
              <w:rPr>
                <w:webHidden/>
                <w:sz w:val="22"/>
                <w:szCs w:val="22"/>
                <w:lang w:val="en-GB"/>
              </w:rPr>
            </w:r>
            <w:r w:rsidR="00DD31F4" w:rsidRPr="0068151C">
              <w:rPr>
                <w:webHidden/>
                <w:sz w:val="22"/>
                <w:szCs w:val="22"/>
                <w:lang w:val="en-GB"/>
              </w:rPr>
              <w:fldChar w:fldCharType="separate"/>
            </w:r>
            <w:r w:rsidR="00C844F6">
              <w:rPr>
                <w:webHidden/>
                <w:sz w:val="22"/>
                <w:szCs w:val="22"/>
                <w:lang w:val="en-GB"/>
              </w:rPr>
              <w:t>99</w:t>
            </w:r>
            <w:r w:rsidR="00DD31F4" w:rsidRPr="0068151C">
              <w:rPr>
                <w:webHidden/>
                <w:sz w:val="22"/>
                <w:szCs w:val="22"/>
                <w:lang w:val="en-GB"/>
              </w:rPr>
              <w:fldChar w:fldCharType="end"/>
            </w:r>
          </w:hyperlink>
        </w:p>
        <w:p w14:paraId="5F64F749" w14:textId="77777777" w:rsidR="00DD31F4" w:rsidRPr="0068151C" w:rsidRDefault="00DD31F4" w:rsidP="000454C1">
          <w:pPr>
            <w:spacing w:after="0" w:line="240" w:lineRule="auto"/>
            <w:ind w:right="567"/>
            <w:rPr>
              <w:rFonts w:ascii="Arial" w:hAnsi="Arial" w:cs="Arial"/>
              <w:noProof/>
              <w:lang w:val="en-GB"/>
            </w:rPr>
          </w:pPr>
        </w:p>
        <w:p w14:paraId="3F6FA128" w14:textId="1B69E7B2" w:rsidR="00DD31F4" w:rsidRPr="0068151C" w:rsidRDefault="00AE68A8" w:rsidP="000454C1">
          <w:pPr>
            <w:pStyle w:val="TOC1"/>
            <w:ind w:right="567"/>
            <w:rPr>
              <w:rFonts w:eastAsiaTheme="minorEastAsia"/>
              <w:sz w:val="22"/>
              <w:szCs w:val="22"/>
              <w:lang w:val="en-GB" w:eastAsia="en-GB" w:bidi="ar-SA"/>
            </w:rPr>
          </w:pPr>
          <w:hyperlink w:anchor="_Toc410923166" w:history="1">
            <w:r w:rsidR="00DD31F4" w:rsidRPr="0068151C">
              <w:rPr>
                <w:rStyle w:val="Hyperlink"/>
                <w:b/>
                <w:caps/>
                <w:color w:val="auto"/>
                <w:sz w:val="22"/>
                <w:szCs w:val="22"/>
                <w:lang w:val="en-GB"/>
              </w:rPr>
              <w:t xml:space="preserve">SECTION D – </w:t>
            </w:r>
            <w:r w:rsidR="00DD31F4" w:rsidRPr="0068151C">
              <w:rPr>
                <w:rStyle w:val="Hyperlink"/>
                <w:b/>
                <w:color w:val="auto"/>
                <w:sz w:val="22"/>
                <w:szCs w:val="22"/>
                <w:lang w:val="en-GB"/>
              </w:rPr>
              <w:t>All programmes</w:t>
            </w:r>
            <w:r w:rsidR="00DD31F4" w:rsidRPr="0068151C">
              <w:rPr>
                <w:webHidden/>
                <w:sz w:val="22"/>
                <w:szCs w:val="22"/>
                <w:lang w:val="en-GB"/>
              </w:rPr>
              <w:tab/>
            </w:r>
            <w:r w:rsidR="00DD31F4" w:rsidRPr="0068151C">
              <w:rPr>
                <w:webHidden/>
                <w:sz w:val="22"/>
                <w:szCs w:val="22"/>
                <w:lang w:val="en-GB"/>
              </w:rPr>
              <w:fldChar w:fldCharType="begin"/>
            </w:r>
            <w:r w:rsidR="00DD31F4" w:rsidRPr="0068151C">
              <w:rPr>
                <w:webHidden/>
                <w:sz w:val="22"/>
                <w:szCs w:val="22"/>
                <w:lang w:val="en-GB"/>
              </w:rPr>
              <w:instrText xml:space="preserve"> PAGEREF _Toc410923166 \h </w:instrText>
            </w:r>
            <w:r w:rsidR="00DD31F4" w:rsidRPr="0068151C">
              <w:rPr>
                <w:webHidden/>
                <w:sz w:val="22"/>
                <w:szCs w:val="22"/>
                <w:lang w:val="en-GB"/>
              </w:rPr>
            </w:r>
            <w:r w:rsidR="00DD31F4" w:rsidRPr="0068151C">
              <w:rPr>
                <w:webHidden/>
                <w:sz w:val="22"/>
                <w:szCs w:val="22"/>
                <w:lang w:val="en-GB"/>
              </w:rPr>
              <w:fldChar w:fldCharType="separate"/>
            </w:r>
            <w:r w:rsidR="00C844F6">
              <w:rPr>
                <w:webHidden/>
                <w:sz w:val="22"/>
                <w:szCs w:val="22"/>
                <w:lang w:val="en-GB"/>
              </w:rPr>
              <w:t>124</w:t>
            </w:r>
            <w:r w:rsidR="00DD31F4" w:rsidRPr="0068151C">
              <w:rPr>
                <w:webHidden/>
                <w:sz w:val="22"/>
                <w:szCs w:val="22"/>
                <w:lang w:val="en-GB"/>
              </w:rPr>
              <w:fldChar w:fldCharType="end"/>
            </w:r>
          </w:hyperlink>
        </w:p>
        <w:p w14:paraId="38865C1D" w14:textId="29ADC47F" w:rsidR="00865A27" w:rsidRPr="0068151C" w:rsidRDefault="00865A27" w:rsidP="000454C1">
          <w:pPr>
            <w:ind w:right="567"/>
            <w:rPr>
              <w:lang w:val="en-GB"/>
            </w:rPr>
          </w:pPr>
          <w:r w:rsidRPr="0068151C">
            <w:rPr>
              <w:rFonts w:ascii="Arial" w:hAnsi="Arial"/>
              <w:b/>
              <w:lang w:val="en-GB"/>
            </w:rPr>
            <w:fldChar w:fldCharType="end"/>
          </w:r>
        </w:p>
      </w:sdtContent>
    </w:sdt>
    <w:p w14:paraId="1588A38C" w14:textId="77777777" w:rsidR="00162F17" w:rsidRPr="0068151C" w:rsidRDefault="00162F17" w:rsidP="005A00BD">
      <w:pPr>
        <w:pStyle w:val="TableofFigures"/>
        <w:tabs>
          <w:tab w:val="right" w:leader="dot" w:pos="9062"/>
        </w:tabs>
        <w:spacing w:after="0" w:line="240" w:lineRule="auto"/>
        <w:rPr>
          <w:lang w:val="en-GB"/>
        </w:rPr>
      </w:pPr>
    </w:p>
    <w:p w14:paraId="35F6F1A0" w14:textId="6FDCEEAA" w:rsidR="00865A27" w:rsidRPr="0068151C" w:rsidRDefault="00865A27" w:rsidP="00865A27">
      <w:pPr>
        <w:rPr>
          <w:lang w:val="en-GB"/>
        </w:rPr>
      </w:pPr>
      <w:bookmarkStart w:id="1" w:name="_Toc406063070"/>
    </w:p>
    <w:p w14:paraId="5DA050B4" w14:textId="77777777" w:rsidR="00865A27" w:rsidRPr="0068151C" w:rsidRDefault="00865A27" w:rsidP="00865A27">
      <w:pPr>
        <w:rPr>
          <w:lang w:val="en-GB"/>
        </w:rPr>
      </w:pPr>
    </w:p>
    <w:p w14:paraId="6A44F177" w14:textId="77777777" w:rsidR="00865A27" w:rsidRPr="0068151C" w:rsidRDefault="00865A27" w:rsidP="00865A27">
      <w:pPr>
        <w:rPr>
          <w:lang w:val="en-GB"/>
        </w:rPr>
      </w:pPr>
    </w:p>
    <w:p w14:paraId="71F04788" w14:textId="77777777" w:rsidR="00865A27" w:rsidRPr="0068151C" w:rsidRDefault="00865A27" w:rsidP="00865A27">
      <w:pPr>
        <w:rPr>
          <w:lang w:val="en-GB"/>
        </w:rPr>
      </w:pPr>
    </w:p>
    <w:p w14:paraId="29F51C6D" w14:textId="77777777" w:rsidR="00865A27" w:rsidRPr="0068151C" w:rsidRDefault="00865A27" w:rsidP="00865A27">
      <w:pPr>
        <w:rPr>
          <w:lang w:val="en-GB"/>
        </w:rPr>
      </w:pPr>
    </w:p>
    <w:p w14:paraId="3B504A5B" w14:textId="77777777" w:rsidR="00865A27" w:rsidRPr="0068151C" w:rsidRDefault="00865A27" w:rsidP="00865A27">
      <w:pPr>
        <w:rPr>
          <w:lang w:val="en-GB"/>
        </w:rPr>
      </w:pPr>
    </w:p>
    <w:p w14:paraId="124146D9" w14:textId="77777777" w:rsidR="00865A27" w:rsidRPr="0068151C" w:rsidRDefault="00865A27" w:rsidP="00865A27">
      <w:pPr>
        <w:rPr>
          <w:lang w:val="en-GB"/>
        </w:rPr>
      </w:pPr>
    </w:p>
    <w:p w14:paraId="6D47B8BD" w14:textId="77777777" w:rsidR="00865A27" w:rsidRPr="0068151C" w:rsidRDefault="00865A27" w:rsidP="00865A27">
      <w:pPr>
        <w:rPr>
          <w:lang w:val="en-GB"/>
        </w:rPr>
      </w:pPr>
    </w:p>
    <w:p w14:paraId="7387168E" w14:textId="77777777" w:rsidR="00865A27" w:rsidRPr="0068151C" w:rsidRDefault="00865A27" w:rsidP="00865A27">
      <w:pPr>
        <w:rPr>
          <w:lang w:val="en-GB"/>
        </w:rPr>
      </w:pPr>
    </w:p>
    <w:p w14:paraId="20793502" w14:textId="77777777" w:rsidR="00865A27" w:rsidRPr="0068151C" w:rsidRDefault="00865A27" w:rsidP="00865A27">
      <w:pPr>
        <w:rPr>
          <w:lang w:val="en-GB"/>
        </w:rPr>
      </w:pPr>
    </w:p>
    <w:p w14:paraId="64F34519" w14:textId="77777777" w:rsidR="00865A27" w:rsidRPr="0068151C" w:rsidRDefault="00865A27" w:rsidP="00865A27">
      <w:pPr>
        <w:rPr>
          <w:lang w:val="en-GB"/>
        </w:rPr>
      </w:pPr>
    </w:p>
    <w:p w14:paraId="63AEB2D6" w14:textId="77777777" w:rsidR="00865A27" w:rsidRPr="0068151C" w:rsidRDefault="00865A27" w:rsidP="00865A27">
      <w:pPr>
        <w:rPr>
          <w:lang w:val="en-GB"/>
        </w:rPr>
      </w:pPr>
    </w:p>
    <w:p w14:paraId="400FA504" w14:textId="77777777" w:rsidR="00865A27" w:rsidRPr="0068151C" w:rsidRDefault="00865A27" w:rsidP="00865A27">
      <w:pPr>
        <w:rPr>
          <w:lang w:val="en-GB"/>
        </w:rPr>
      </w:pPr>
    </w:p>
    <w:p w14:paraId="333A6C29" w14:textId="77777777" w:rsidR="00865A27" w:rsidRPr="0068151C" w:rsidRDefault="00865A27" w:rsidP="00865A27">
      <w:pPr>
        <w:rPr>
          <w:lang w:val="en-GB"/>
        </w:rPr>
      </w:pPr>
    </w:p>
    <w:p w14:paraId="63543556" w14:textId="77777777" w:rsidR="00865A27" w:rsidRPr="0068151C" w:rsidRDefault="00865A27" w:rsidP="00865A27">
      <w:pPr>
        <w:rPr>
          <w:lang w:val="en-GB"/>
        </w:rPr>
      </w:pPr>
    </w:p>
    <w:p w14:paraId="308F1948" w14:textId="77777777" w:rsidR="00865A27" w:rsidRPr="0068151C" w:rsidRDefault="00865A27" w:rsidP="00865A27">
      <w:pPr>
        <w:rPr>
          <w:lang w:val="en-GB"/>
        </w:rPr>
      </w:pPr>
    </w:p>
    <w:p w14:paraId="7CC9AE5A" w14:textId="77777777" w:rsidR="00865A27" w:rsidRPr="0068151C" w:rsidRDefault="00865A27" w:rsidP="00865A27">
      <w:pPr>
        <w:rPr>
          <w:lang w:val="en-GB"/>
        </w:rPr>
      </w:pPr>
    </w:p>
    <w:p w14:paraId="6032B2AC" w14:textId="77777777" w:rsidR="00865A27" w:rsidRPr="0068151C" w:rsidRDefault="00865A27" w:rsidP="00865A27">
      <w:pPr>
        <w:rPr>
          <w:lang w:val="en-GB"/>
        </w:rPr>
      </w:pPr>
    </w:p>
    <w:p w14:paraId="13FD539E" w14:textId="77777777" w:rsidR="00865A27" w:rsidRPr="0068151C" w:rsidRDefault="00865A27" w:rsidP="00865A27">
      <w:pPr>
        <w:rPr>
          <w:lang w:val="en-GB"/>
        </w:rPr>
      </w:pPr>
    </w:p>
    <w:p w14:paraId="787D93C9" w14:textId="77777777" w:rsidR="00865A27" w:rsidRPr="0068151C" w:rsidRDefault="00865A27" w:rsidP="00865A27">
      <w:pPr>
        <w:rPr>
          <w:lang w:val="en-GB"/>
        </w:rPr>
      </w:pPr>
    </w:p>
    <w:p w14:paraId="049B797D" w14:textId="77777777" w:rsidR="00865A27" w:rsidRPr="0068151C" w:rsidRDefault="00865A27" w:rsidP="00865A27">
      <w:pPr>
        <w:rPr>
          <w:lang w:val="en-GB"/>
        </w:rPr>
      </w:pPr>
    </w:p>
    <w:p w14:paraId="5B906070" w14:textId="77777777" w:rsidR="00865A27" w:rsidRPr="0068151C" w:rsidRDefault="00865A27" w:rsidP="00865A27">
      <w:pPr>
        <w:rPr>
          <w:lang w:val="en-GB"/>
        </w:rPr>
      </w:pPr>
    </w:p>
    <w:p w14:paraId="4CD09316" w14:textId="77777777" w:rsidR="00865A27" w:rsidRPr="0068151C" w:rsidRDefault="00865A27" w:rsidP="00865A27">
      <w:pPr>
        <w:rPr>
          <w:lang w:val="en-GB"/>
        </w:rPr>
      </w:pPr>
    </w:p>
    <w:p w14:paraId="78A78A21" w14:textId="77777777" w:rsidR="000236AD" w:rsidRPr="0068151C" w:rsidRDefault="000236AD" w:rsidP="000236AD">
      <w:pPr>
        <w:rPr>
          <w:lang w:val="en-GB"/>
        </w:rPr>
        <w:sectPr w:rsidR="000236AD" w:rsidRPr="0068151C" w:rsidSect="00642665">
          <w:footerReference w:type="default" r:id="rId9"/>
          <w:pgSz w:w="11909" w:h="16834" w:code="9"/>
          <w:pgMar w:top="1134" w:right="1136" w:bottom="1134" w:left="1701" w:header="720" w:footer="720" w:gutter="0"/>
          <w:cols w:space="720"/>
          <w:titlePg/>
          <w:docGrid w:linePitch="326"/>
        </w:sectPr>
      </w:pPr>
    </w:p>
    <w:p w14:paraId="4E6B1DB5" w14:textId="77777777" w:rsidR="000236AD" w:rsidRPr="0068151C" w:rsidRDefault="000236AD" w:rsidP="000236AD">
      <w:pPr>
        <w:pStyle w:val="Heading1"/>
        <w:rPr>
          <w:rFonts w:ascii="Arial" w:hAnsi="Arial" w:cs="Arial"/>
          <w:b/>
          <w:sz w:val="24"/>
          <w:szCs w:val="24"/>
          <w:lang w:val="en-GB"/>
        </w:rPr>
      </w:pPr>
      <w:bookmarkStart w:id="2" w:name="_Toc410923132"/>
      <w:bookmarkEnd w:id="0"/>
      <w:r w:rsidRPr="0068151C">
        <w:rPr>
          <w:rFonts w:ascii="Arial" w:hAnsi="Arial" w:cs="Arial"/>
          <w:b/>
          <w:sz w:val="24"/>
          <w:szCs w:val="24"/>
          <w:lang w:val="en-GB"/>
        </w:rPr>
        <w:lastRenderedPageBreak/>
        <w:t xml:space="preserve">SECTION A – </w:t>
      </w:r>
      <w:r w:rsidRPr="0068151C">
        <w:rPr>
          <w:rFonts w:ascii="Arial" w:hAnsi="Arial" w:cs="Arial"/>
          <w:b/>
          <w:smallCaps w:val="0"/>
          <w:sz w:val="24"/>
          <w:szCs w:val="24"/>
          <w:lang w:val="en-GB"/>
        </w:rPr>
        <w:t>The Main Programme</w:t>
      </w:r>
      <w:bookmarkEnd w:id="2"/>
    </w:p>
    <w:p w14:paraId="7E5F7D32" w14:textId="77777777" w:rsidR="000236AD" w:rsidRPr="0068151C" w:rsidRDefault="000236AD" w:rsidP="000236AD">
      <w:pPr>
        <w:pStyle w:val="Heading1"/>
        <w:spacing w:before="0" w:line="240" w:lineRule="auto"/>
        <w:ind w:left="720"/>
        <w:rPr>
          <w:rFonts w:ascii="Arial" w:hAnsi="Arial" w:cs="Arial"/>
          <w:b/>
          <w:sz w:val="22"/>
          <w:szCs w:val="22"/>
          <w:lang w:val="en-GB"/>
        </w:rPr>
      </w:pPr>
    </w:p>
    <w:p w14:paraId="3052DC34" w14:textId="77777777" w:rsidR="000236AD" w:rsidRPr="0068151C" w:rsidRDefault="000236AD" w:rsidP="000236AD">
      <w:pPr>
        <w:pStyle w:val="Heading1"/>
        <w:spacing w:before="0" w:line="240" w:lineRule="auto"/>
        <w:ind w:left="720"/>
        <w:rPr>
          <w:rFonts w:ascii="Arial" w:hAnsi="Arial" w:cs="Arial"/>
          <w:b/>
          <w:sz w:val="22"/>
          <w:szCs w:val="22"/>
          <w:lang w:val="en-GB"/>
        </w:rPr>
      </w:pPr>
    </w:p>
    <w:p w14:paraId="75D6863D" w14:textId="77777777" w:rsidR="00416F9B" w:rsidRPr="0068151C" w:rsidRDefault="00F35DAA" w:rsidP="009072D4">
      <w:pPr>
        <w:pStyle w:val="Heading2"/>
        <w:numPr>
          <w:ilvl w:val="0"/>
          <w:numId w:val="103"/>
        </w:numPr>
        <w:ind w:hanging="720"/>
        <w:rPr>
          <w:rFonts w:ascii="Arial" w:hAnsi="Arial"/>
          <w:b/>
          <w:caps/>
          <w:smallCaps w:val="0"/>
          <w:sz w:val="22"/>
          <w:lang w:val="en-GB"/>
        </w:rPr>
      </w:pPr>
      <w:bookmarkStart w:id="3" w:name="_Toc410923133"/>
      <w:r w:rsidRPr="0068151C">
        <w:rPr>
          <w:rFonts w:ascii="Arial" w:hAnsi="Arial"/>
          <w:b/>
          <w:caps/>
          <w:smallCaps w:val="0"/>
          <w:sz w:val="22"/>
          <w:lang w:val="en-GB"/>
        </w:rPr>
        <w:t>Introduction</w:t>
      </w:r>
      <w:bookmarkEnd w:id="1"/>
      <w:bookmarkEnd w:id="3"/>
    </w:p>
    <w:p w14:paraId="41E8B9B6" w14:textId="77777777" w:rsidR="00EE21B8" w:rsidRPr="0068151C" w:rsidRDefault="00EE21B8" w:rsidP="004345AF">
      <w:pPr>
        <w:spacing w:after="0" w:line="240" w:lineRule="auto"/>
        <w:jc w:val="both"/>
        <w:rPr>
          <w:rFonts w:ascii="Arial" w:hAnsi="Arial" w:cs="Arial"/>
          <w:b/>
          <w:lang w:val="en-GB"/>
        </w:rPr>
      </w:pPr>
    </w:p>
    <w:p w14:paraId="18295628" w14:textId="09BCD48A" w:rsidR="00EE21B8" w:rsidRPr="0068151C" w:rsidRDefault="00535530" w:rsidP="004345AF">
      <w:pPr>
        <w:pStyle w:val="Style2"/>
        <w:spacing w:after="0" w:line="240" w:lineRule="auto"/>
        <w:jc w:val="both"/>
        <w:rPr>
          <w:rFonts w:ascii="Arial" w:eastAsia="Times New Roman" w:hAnsi="Arial" w:cs="Arial"/>
          <w:sz w:val="22"/>
          <w:szCs w:val="22"/>
          <w:lang w:val="en-GB" w:bidi="ar-SA"/>
        </w:rPr>
      </w:pPr>
      <w:r w:rsidRPr="0068151C">
        <w:rPr>
          <w:rFonts w:ascii="Arial" w:eastAsia="Times New Roman" w:hAnsi="Arial" w:cs="Arial"/>
          <w:sz w:val="22"/>
          <w:szCs w:val="22"/>
          <w:lang w:val="en-GB" w:bidi="ar-SA"/>
        </w:rPr>
        <w:t>The Swansea Metropolitan, (UW</w:t>
      </w:r>
      <w:r w:rsidR="00416F9B" w:rsidRPr="0068151C">
        <w:rPr>
          <w:rFonts w:ascii="Arial" w:eastAsia="Times New Roman" w:hAnsi="Arial" w:cs="Arial"/>
          <w:sz w:val="22"/>
          <w:szCs w:val="22"/>
          <w:lang w:val="en-GB" w:bidi="ar-SA"/>
        </w:rPr>
        <w:t>TSD) University of Wales: Trinity St David was formed in 2012, but its origin began with the formation of the West Glamorgan Institute of Higher Education (WGIHE). WGHIE was established in 1976 by the merger of three long-established colleges in the city of Swansea: the College of Art, the College of Education and the College of Technology, with the remit to offer a wide range of vocational and academic courses. The 1988 Education Act and subsequent government legislation resulted in the decision by the Secretary of State to incorporate the Institute from 1 April 1992. To enable this, on the 1st October 1991 the Welsh Office issued a statutory declaration establishing the Higher Education Corporation of Swansea and altered the name to Swansea Institute of Higher Education (SIHE). SIHE became a full member of the University of Wales (UW) in September 2004. Swansea Metropolitan University's (SMU) new title was confirmed by the Privy Council in January 2008 and followed two years of rigorous inspections by the QAA. The University in its final incarnation arose as a result of a merger with the University of Wales: Trinity S</w:t>
      </w:r>
      <w:r w:rsidR="00106C27" w:rsidRPr="0068151C">
        <w:rPr>
          <w:rFonts w:ascii="Arial" w:eastAsia="Times New Roman" w:hAnsi="Arial" w:cs="Arial"/>
          <w:sz w:val="22"/>
          <w:szCs w:val="22"/>
          <w:lang w:val="en-GB" w:bidi="ar-SA"/>
        </w:rPr>
        <w:t>ain</w:t>
      </w:r>
      <w:r w:rsidR="00416F9B" w:rsidRPr="0068151C">
        <w:rPr>
          <w:rFonts w:ascii="Arial" w:eastAsia="Times New Roman" w:hAnsi="Arial" w:cs="Arial"/>
          <w:sz w:val="22"/>
          <w:szCs w:val="22"/>
          <w:lang w:val="en-GB" w:bidi="ar-SA"/>
        </w:rPr>
        <w:t>t David on 1</w:t>
      </w:r>
      <w:r w:rsidR="00416F9B" w:rsidRPr="0068151C">
        <w:rPr>
          <w:rFonts w:ascii="Arial" w:eastAsia="Times New Roman" w:hAnsi="Arial" w:cs="Arial"/>
          <w:sz w:val="22"/>
          <w:szCs w:val="22"/>
          <w:vertAlign w:val="superscript"/>
          <w:lang w:val="en-GB" w:bidi="ar-SA"/>
        </w:rPr>
        <w:t>st</w:t>
      </w:r>
      <w:r w:rsidR="00416F9B" w:rsidRPr="0068151C">
        <w:rPr>
          <w:rFonts w:ascii="Arial" w:eastAsia="Times New Roman" w:hAnsi="Arial" w:cs="Arial"/>
          <w:sz w:val="22"/>
          <w:szCs w:val="22"/>
          <w:lang w:val="en-GB" w:bidi="ar-SA"/>
        </w:rPr>
        <w:t xml:space="preserve"> October 2012.</w:t>
      </w:r>
    </w:p>
    <w:p w14:paraId="04DB0A9C" w14:textId="77777777" w:rsidR="00EE21B8" w:rsidRPr="0068151C" w:rsidRDefault="00EE21B8" w:rsidP="004345AF">
      <w:pPr>
        <w:pStyle w:val="Style2"/>
        <w:spacing w:after="0" w:line="240" w:lineRule="auto"/>
        <w:jc w:val="both"/>
        <w:rPr>
          <w:rFonts w:ascii="Arial" w:eastAsia="Times New Roman" w:hAnsi="Arial" w:cs="Arial"/>
          <w:sz w:val="22"/>
          <w:szCs w:val="22"/>
          <w:lang w:val="en-GB" w:bidi="ar-SA"/>
        </w:rPr>
      </w:pPr>
    </w:p>
    <w:p w14:paraId="6232C07C" w14:textId="2C327173" w:rsidR="004345AF" w:rsidRPr="0068151C" w:rsidRDefault="00416F9B" w:rsidP="009072D4">
      <w:pPr>
        <w:rPr>
          <w:rFonts w:ascii="Arial" w:hAnsi="Arial"/>
          <w:b/>
          <w:lang w:val="en-GB"/>
        </w:rPr>
      </w:pPr>
      <w:bookmarkStart w:id="4" w:name="_Toc377754026"/>
      <w:bookmarkStart w:id="5" w:name="_Toc377754388"/>
      <w:bookmarkStart w:id="6" w:name="_Toc377754478"/>
      <w:bookmarkStart w:id="7" w:name="_Toc377991138"/>
      <w:bookmarkStart w:id="8" w:name="_Toc378170288"/>
      <w:bookmarkStart w:id="9" w:name="_Toc386528568"/>
      <w:bookmarkStart w:id="10" w:name="_Toc406063071"/>
      <w:r w:rsidRPr="0068151C">
        <w:rPr>
          <w:rFonts w:ascii="Arial" w:hAnsi="Arial"/>
          <w:b/>
          <w:lang w:val="en-GB"/>
        </w:rPr>
        <w:t>The University and Faculty Structures</w:t>
      </w:r>
      <w:bookmarkEnd w:id="4"/>
      <w:bookmarkEnd w:id="5"/>
      <w:bookmarkEnd w:id="6"/>
      <w:bookmarkEnd w:id="7"/>
      <w:bookmarkEnd w:id="8"/>
      <w:bookmarkEnd w:id="9"/>
      <w:bookmarkEnd w:id="10"/>
    </w:p>
    <w:p w14:paraId="500F4FA1" w14:textId="77777777" w:rsidR="00416F9B" w:rsidRPr="0068151C" w:rsidRDefault="00416F9B" w:rsidP="009072D4">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The academic organisation of the University is divided into four faculties, namely:</w:t>
      </w:r>
    </w:p>
    <w:p w14:paraId="766EB39E" w14:textId="77777777" w:rsidR="00416F9B" w:rsidRPr="0068151C" w:rsidRDefault="00416F9B" w:rsidP="004345AF">
      <w:pPr>
        <w:spacing w:after="0" w:line="240" w:lineRule="auto"/>
        <w:jc w:val="both"/>
        <w:rPr>
          <w:rFonts w:ascii="Arial" w:eastAsia="Times New Roman" w:hAnsi="Arial" w:cs="Arial"/>
          <w:lang w:val="en-GB" w:bidi="ar-SA"/>
        </w:rPr>
      </w:pPr>
    </w:p>
    <w:p w14:paraId="0FEDB654" w14:textId="77777777" w:rsidR="00416F9B" w:rsidRPr="0068151C" w:rsidRDefault="00416F9B" w:rsidP="004345AF">
      <w:pPr>
        <w:keepNext/>
        <w:numPr>
          <w:ilvl w:val="0"/>
          <w:numId w:val="3"/>
        </w:numPr>
        <w:spacing w:after="0" w:line="240" w:lineRule="auto"/>
        <w:ind w:left="0" w:firstLine="851"/>
        <w:jc w:val="both"/>
        <w:outlineLvl w:val="8"/>
        <w:rPr>
          <w:rFonts w:ascii="Arial" w:eastAsia="Times New Roman" w:hAnsi="Arial" w:cs="Arial"/>
          <w:lang w:val="en-GB" w:bidi="ar-SA"/>
        </w:rPr>
      </w:pPr>
      <w:r w:rsidRPr="0068151C">
        <w:rPr>
          <w:rFonts w:ascii="Arial" w:eastAsia="Times New Roman" w:hAnsi="Arial" w:cs="Arial"/>
          <w:lang w:val="en-GB" w:bidi="ar-SA"/>
        </w:rPr>
        <w:t>Applied Design and Engineering</w:t>
      </w:r>
    </w:p>
    <w:p w14:paraId="2D7866CB" w14:textId="77777777" w:rsidR="00416F9B" w:rsidRPr="0068151C" w:rsidRDefault="00416F9B" w:rsidP="004345AF">
      <w:pPr>
        <w:numPr>
          <w:ilvl w:val="0"/>
          <w:numId w:val="3"/>
        </w:numPr>
        <w:spacing w:after="0" w:line="240" w:lineRule="auto"/>
        <w:ind w:left="0" w:firstLine="851"/>
        <w:jc w:val="both"/>
        <w:rPr>
          <w:rFonts w:ascii="Arial" w:eastAsia="Times New Roman" w:hAnsi="Arial" w:cs="Arial"/>
          <w:lang w:val="en-GB" w:bidi="ar-SA"/>
        </w:rPr>
      </w:pPr>
      <w:r w:rsidRPr="0068151C">
        <w:rPr>
          <w:rFonts w:ascii="Arial" w:eastAsia="Times New Roman" w:hAnsi="Arial" w:cs="Arial"/>
          <w:lang w:val="en-GB" w:bidi="ar-SA"/>
        </w:rPr>
        <w:t>Art and Design</w:t>
      </w:r>
    </w:p>
    <w:p w14:paraId="7F0C4F03" w14:textId="77777777" w:rsidR="00416F9B" w:rsidRPr="0068151C" w:rsidRDefault="00416F9B" w:rsidP="004345AF">
      <w:pPr>
        <w:numPr>
          <w:ilvl w:val="0"/>
          <w:numId w:val="3"/>
        </w:numPr>
        <w:spacing w:after="0" w:line="240" w:lineRule="auto"/>
        <w:ind w:left="0" w:firstLine="851"/>
        <w:jc w:val="both"/>
        <w:rPr>
          <w:rFonts w:ascii="Arial" w:eastAsia="Times New Roman" w:hAnsi="Arial" w:cs="Arial"/>
          <w:lang w:val="en-GB" w:bidi="ar-SA"/>
        </w:rPr>
      </w:pPr>
      <w:r w:rsidRPr="0068151C">
        <w:rPr>
          <w:rFonts w:ascii="Arial" w:eastAsia="Times New Roman" w:hAnsi="Arial" w:cs="Arial"/>
          <w:lang w:val="en-GB" w:bidi="ar-SA"/>
        </w:rPr>
        <w:t>Humanities</w:t>
      </w:r>
    </w:p>
    <w:p w14:paraId="16401B0E" w14:textId="77777777" w:rsidR="00416F9B" w:rsidRPr="0068151C" w:rsidRDefault="00416F9B" w:rsidP="004345AF">
      <w:pPr>
        <w:numPr>
          <w:ilvl w:val="0"/>
          <w:numId w:val="3"/>
        </w:numPr>
        <w:spacing w:after="0" w:line="240" w:lineRule="auto"/>
        <w:ind w:left="0" w:firstLine="851"/>
        <w:contextualSpacing/>
        <w:jc w:val="both"/>
        <w:rPr>
          <w:rFonts w:ascii="Arial" w:eastAsia="Times New Roman" w:hAnsi="Arial" w:cs="Arial"/>
          <w:lang w:val="en-GB" w:bidi="ar-SA"/>
        </w:rPr>
      </w:pPr>
      <w:r w:rsidRPr="0068151C">
        <w:rPr>
          <w:rFonts w:ascii="Arial" w:eastAsia="Times New Roman" w:hAnsi="Arial" w:cs="Arial"/>
          <w:lang w:val="en-GB" w:bidi="ar-SA"/>
        </w:rPr>
        <w:t>Business and Management</w:t>
      </w:r>
    </w:p>
    <w:p w14:paraId="345AB065" w14:textId="77777777" w:rsidR="00416F9B" w:rsidRPr="0068151C" w:rsidRDefault="00416F9B" w:rsidP="004345AF">
      <w:pPr>
        <w:spacing w:after="0" w:line="240" w:lineRule="auto"/>
        <w:ind w:hanging="720"/>
        <w:jc w:val="both"/>
        <w:rPr>
          <w:rFonts w:ascii="Arial" w:eastAsia="Times New Roman" w:hAnsi="Arial" w:cs="Arial"/>
          <w:lang w:val="en-GB" w:bidi="ar-SA"/>
        </w:rPr>
      </w:pPr>
    </w:p>
    <w:p w14:paraId="162DD109" w14:textId="26370EEA" w:rsidR="00416F9B" w:rsidRPr="0068151C" w:rsidRDefault="000930A8" w:rsidP="004345AF">
      <w:pPr>
        <w:spacing w:after="0" w:line="240" w:lineRule="auto"/>
        <w:ind w:hanging="720"/>
        <w:jc w:val="both"/>
        <w:rPr>
          <w:rFonts w:ascii="Arial" w:eastAsia="Times New Roman" w:hAnsi="Arial" w:cs="Arial"/>
          <w:lang w:val="en-GB" w:bidi="ar-SA"/>
        </w:rPr>
      </w:pPr>
      <w:r w:rsidRPr="0068151C">
        <w:rPr>
          <w:rFonts w:ascii="Arial" w:eastAsia="Times New Roman" w:hAnsi="Arial" w:cs="Arial"/>
          <w:lang w:val="en-GB" w:bidi="ar-SA"/>
        </w:rPr>
        <w:tab/>
        <w:t xml:space="preserve">The Faculty of Architecture, Computing </w:t>
      </w:r>
      <w:r w:rsidR="00416F9B" w:rsidRPr="0068151C">
        <w:rPr>
          <w:rFonts w:ascii="Arial" w:eastAsia="Times New Roman" w:hAnsi="Arial" w:cs="Arial"/>
          <w:lang w:val="en-GB" w:bidi="ar-SA"/>
        </w:rPr>
        <w:t xml:space="preserve">and Engineering </w:t>
      </w:r>
      <w:r w:rsidR="00535530" w:rsidRPr="0068151C">
        <w:rPr>
          <w:rFonts w:ascii="Arial" w:eastAsia="Times New Roman" w:hAnsi="Arial" w:cs="Arial"/>
          <w:lang w:val="en-GB" w:bidi="ar-SA"/>
        </w:rPr>
        <w:t>comprise</w:t>
      </w:r>
      <w:r w:rsidR="00106C27" w:rsidRPr="0068151C">
        <w:rPr>
          <w:rFonts w:ascii="Arial" w:eastAsia="Times New Roman" w:hAnsi="Arial" w:cs="Arial"/>
          <w:lang w:val="en-GB" w:bidi="ar-SA"/>
        </w:rPr>
        <w:t xml:space="preserve"> research and</w:t>
      </w:r>
      <w:r w:rsidR="00416F9B" w:rsidRPr="0068151C">
        <w:rPr>
          <w:rFonts w:ascii="Arial" w:eastAsia="Times New Roman" w:hAnsi="Arial" w:cs="Arial"/>
          <w:lang w:val="en-GB" w:bidi="ar-SA"/>
        </w:rPr>
        <w:t xml:space="preserve"> </w:t>
      </w:r>
      <w:r w:rsidR="00106C27" w:rsidRPr="0068151C">
        <w:rPr>
          <w:rFonts w:ascii="Arial" w:eastAsia="Times New Roman" w:hAnsi="Arial" w:cs="Arial"/>
          <w:lang w:val="en-GB" w:bidi="ar-SA"/>
        </w:rPr>
        <w:t xml:space="preserve">academic staff, </w:t>
      </w:r>
      <w:r w:rsidR="00416F9B" w:rsidRPr="0068151C">
        <w:rPr>
          <w:rFonts w:ascii="Arial" w:eastAsia="Times New Roman" w:hAnsi="Arial" w:cs="Arial"/>
          <w:lang w:val="en-GB" w:bidi="ar-SA"/>
        </w:rPr>
        <w:t xml:space="preserve">technicians/instructors and secretaries/administration </w:t>
      </w:r>
      <w:r w:rsidR="00106C27" w:rsidRPr="0068151C">
        <w:rPr>
          <w:rFonts w:ascii="Arial" w:eastAsia="Times New Roman" w:hAnsi="Arial" w:cs="Arial"/>
          <w:lang w:val="en-GB" w:bidi="ar-SA"/>
        </w:rPr>
        <w:t>officers.</w:t>
      </w:r>
      <w:r w:rsidR="00416F9B" w:rsidRPr="0068151C">
        <w:rPr>
          <w:rFonts w:ascii="Arial" w:eastAsia="Times New Roman" w:hAnsi="Arial" w:cs="Arial"/>
          <w:lang w:val="en-GB" w:bidi="ar-SA"/>
        </w:rPr>
        <w:t xml:space="preserve">  Currently there are 4 Schools within the Faculty:</w:t>
      </w:r>
    </w:p>
    <w:p w14:paraId="76B8FE8A" w14:textId="77777777" w:rsidR="00416F9B" w:rsidRPr="0068151C" w:rsidRDefault="00416F9B" w:rsidP="004345AF">
      <w:pPr>
        <w:spacing w:after="0" w:line="240" w:lineRule="auto"/>
        <w:ind w:left="720" w:hanging="20"/>
        <w:jc w:val="both"/>
        <w:rPr>
          <w:rFonts w:ascii="Arial" w:eastAsia="Times New Roman" w:hAnsi="Arial" w:cs="Arial"/>
          <w:lang w:val="en-GB" w:bidi="ar-SA"/>
        </w:rPr>
      </w:pPr>
    </w:p>
    <w:p w14:paraId="3209DDC8" w14:textId="77777777" w:rsidR="00416F9B" w:rsidRPr="0068151C" w:rsidRDefault="00416F9B" w:rsidP="004345AF">
      <w:pPr>
        <w:keepNext/>
        <w:numPr>
          <w:ilvl w:val="0"/>
          <w:numId w:val="3"/>
        </w:numPr>
        <w:spacing w:after="0" w:line="240" w:lineRule="auto"/>
        <w:jc w:val="both"/>
        <w:outlineLvl w:val="8"/>
        <w:rPr>
          <w:rFonts w:ascii="Arial" w:eastAsia="Times New Roman" w:hAnsi="Arial" w:cs="Arial"/>
          <w:lang w:val="en-GB" w:bidi="ar-SA"/>
        </w:rPr>
      </w:pPr>
      <w:r w:rsidRPr="0068151C">
        <w:rPr>
          <w:rFonts w:ascii="Arial" w:eastAsia="Times New Roman" w:hAnsi="Arial" w:cs="Arial"/>
          <w:lang w:val="en-GB" w:bidi="ar-SA"/>
        </w:rPr>
        <w:t xml:space="preserve">School of </w:t>
      </w:r>
      <w:r w:rsidR="000930A8" w:rsidRPr="0068151C">
        <w:rPr>
          <w:rFonts w:ascii="Arial" w:eastAsia="Times New Roman" w:hAnsi="Arial" w:cs="Arial"/>
          <w:lang w:val="en-GB" w:bidi="ar-SA"/>
        </w:rPr>
        <w:t xml:space="preserve">Architecture, </w:t>
      </w:r>
      <w:r w:rsidRPr="0068151C">
        <w:rPr>
          <w:rFonts w:ascii="Arial" w:eastAsia="Times New Roman" w:hAnsi="Arial" w:cs="Arial"/>
          <w:lang w:val="en-GB" w:bidi="ar-SA"/>
        </w:rPr>
        <w:t>Built and Natural Environment</w:t>
      </w:r>
      <w:r w:rsidR="000930A8" w:rsidRPr="0068151C">
        <w:rPr>
          <w:rFonts w:ascii="Arial" w:eastAsia="Times New Roman" w:hAnsi="Arial" w:cs="Arial"/>
          <w:lang w:val="en-GB" w:bidi="ar-SA"/>
        </w:rPr>
        <w:t>s</w:t>
      </w:r>
    </w:p>
    <w:p w14:paraId="3F8E1FFE" w14:textId="77777777" w:rsidR="00416F9B" w:rsidRPr="0068151C" w:rsidRDefault="00416F9B" w:rsidP="004345AF">
      <w:pPr>
        <w:keepNext/>
        <w:numPr>
          <w:ilvl w:val="0"/>
          <w:numId w:val="3"/>
        </w:numPr>
        <w:spacing w:after="0" w:line="240" w:lineRule="auto"/>
        <w:jc w:val="both"/>
        <w:outlineLvl w:val="8"/>
        <w:rPr>
          <w:rFonts w:ascii="Arial" w:eastAsia="Times New Roman" w:hAnsi="Arial" w:cs="Arial"/>
          <w:lang w:val="en-GB" w:bidi="ar-SA"/>
        </w:rPr>
      </w:pPr>
      <w:r w:rsidRPr="0068151C">
        <w:rPr>
          <w:rFonts w:ascii="Arial" w:eastAsia="Times New Roman" w:hAnsi="Arial" w:cs="Arial"/>
          <w:lang w:val="en-GB" w:bidi="ar-SA"/>
        </w:rPr>
        <w:t>School of Applied Computing</w:t>
      </w:r>
    </w:p>
    <w:p w14:paraId="4A6E210C" w14:textId="77777777" w:rsidR="00416F9B" w:rsidRPr="0068151C" w:rsidRDefault="00416F9B" w:rsidP="004345AF">
      <w:pPr>
        <w:keepNext/>
        <w:numPr>
          <w:ilvl w:val="0"/>
          <w:numId w:val="3"/>
        </w:numPr>
        <w:spacing w:after="0" w:line="240" w:lineRule="auto"/>
        <w:jc w:val="both"/>
        <w:outlineLvl w:val="8"/>
        <w:rPr>
          <w:rFonts w:ascii="Arial" w:eastAsia="Times New Roman" w:hAnsi="Arial" w:cs="Arial"/>
          <w:lang w:val="en-GB" w:bidi="ar-SA"/>
        </w:rPr>
      </w:pPr>
      <w:r w:rsidRPr="0068151C">
        <w:rPr>
          <w:rFonts w:ascii="Arial" w:eastAsia="Times New Roman" w:hAnsi="Arial" w:cs="Arial"/>
          <w:lang w:val="en-GB" w:bidi="ar-SA"/>
        </w:rPr>
        <w:t>School of Automotive Engineering</w:t>
      </w:r>
    </w:p>
    <w:p w14:paraId="7DF6B806" w14:textId="77777777" w:rsidR="00416F9B" w:rsidRPr="0068151C" w:rsidRDefault="00416F9B" w:rsidP="004345AF">
      <w:pPr>
        <w:keepNext/>
        <w:numPr>
          <w:ilvl w:val="0"/>
          <w:numId w:val="3"/>
        </w:numPr>
        <w:spacing w:after="0" w:line="240" w:lineRule="auto"/>
        <w:jc w:val="both"/>
        <w:outlineLvl w:val="8"/>
        <w:rPr>
          <w:rFonts w:ascii="Arial" w:eastAsia="Times New Roman" w:hAnsi="Arial" w:cs="Arial"/>
          <w:lang w:val="en-GB" w:bidi="ar-SA"/>
        </w:rPr>
      </w:pPr>
      <w:r w:rsidRPr="0068151C">
        <w:rPr>
          <w:rFonts w:ascii="Arial" w:eastAsia="Times New Roman" w:hAnsi="Arial" w:cs="Arial"/>
          <w:lang w:val="en-GB" w:bidi="ar-SA"/>
        </w:rPr>
        <w:t>School of Logistics and Manufacturing Engineering</w:t>
      </w:r>
    </w:p>
    <w:p w14:paraId="7CFEC93E" w14:textId="77777777" w:rsidR="00416F9B" w:rsidRPr="0068151C" w:rsidRDefault="00416F9B" w:rsidP="004345AF">
      <w:pPr>
        <w:keepNext/>
        <w:spacing w:after="0" w:line="240" w:lineRule="auto"/>
        <w:jc w:val="both"/>
        <w:outlineLvl w:val="8"/>
        <w:rPr>
          <w:rFonts w:ascii="Arial" w:eastAsia="Times New Roman" w:hAnsi="Arial" w:cs="Arial"/>
          <w:lang w:val="en-GB" w:bidi="ar-SA"/>
        </w:rPr>
      </w:pPr>
    </w:p>
    <w:p w14:paraId="557B5485" w14:textId="77777777" w:rsidR="00416F9B" w:rsidRPr="0068151C" w:rsidRDefault="00416F9B" w:rsidP="004345AF">
      <w:pPr>
        <w:pStyle w:val="Style2"/>
        <w:spacing w:after="0" w:line="240" w:lineRule="auto"/>
        <w:jc w:val="both"/>
        <w:rPr>
          <w:rFonts w:ascii="Arial" w:eastAsia="Times New Roman" w:hAnsi="Arial" w:cs="Arial"/>
          <w:sz w:val="22"/>
          <w:szCs w:val="22"/>
          <w:lang w:val="en-GB" w:bidi="ar-SA"/>
        </w:rPr>
      </w:pPr>
      <w:r w:rsidRPr="0068151C">
        <w:rPr>
          <w:rFonts w:ascii="Arial" w:eastAsia="Times New Roman" w:hAnsi="Arial" w:cs="Arial"/>
          <w:sz w:val="22"/>
          <w:szCs w:val="22"/>
          <w:lang w:val="en-GB" w:bidi="ar-SA"/>
        </w:rPr>
        <w:t>On all academic matters the Faculty is accountable to the University Senate. The programme management team reports to the Faculty Board via a number of university committees.</w:t>
      </w:r>
    </w:p>
    <w:p w14:paraId="77665C0A" w14:textId="77777777" w:rsidR="000E1A08" w:rsidRPr="0068151C" w:rsidRDefault="000E1A08" w:rsidP="000E1A08">
      <w:pPr>
        <w:pStyle w:val="Style2"/>
        <w:spacing w:after="0" w:line="240" w:lineRule="auto"/>
        <w:jc w:val="both"/>
        <w:rPr>
          <w:rFonts w:ascii="Arial" w:eastAsia="Times New Roman" w:hAnsi="Arial" w:cs="Arial"/>
          <w:sz w:val="22"/>
          <w:szCs w:val="22"/>
          <w:lang w:val="en-GB" w:bidi="ar-SA"/>
        </w:rPr>
      </w:pPr>
    </w:p>
    <w:p w14:paraId="2CE5D0CA" w14:textId="77777777" w:rsidR="000E1A08" w:rsidRPr="0068151C" w:rsidRDefault="000E1A08" w:rsidP="00B02E56">
      <w:pPr>
        <w:pStyle w:val="Heading3"/>
        <w:numPr>
          <w:ilvl w:val="0"/>
          <w:numId w:val="108"/>
        </w:numPr>
        <w:ind w:hanging="720"/>
        <w:rPr>
          <w:rFonts w:ascii="Arial" w:eastAsia="Times New Roman" w:hAnsi="Arial" w:cs="Arial"/>
          <w:b/>
          <w:smallCaps w:val="0"/>
          <w:sz w:val="22"/>
          <w:szCs w:val="22"/>
          <w:lang w:val="en-GB" w:bidi="ar-SA"/>
        </w:rPr>
      </w:pPr>
      <w:bookmarkStart w:id="11" w:name="_Toc410923134"/>
      <w:r w:rsidRPr="0068151C">
        <w:rPr>
          <w:rFonts w:ascii="Arial" w:hAnsi="Arial"/>
          <w:b/>
          <w:smallCaps w:val="0"/>
          <w:sz w:val="22"/>
          <w:lang w:val="en-GB"/>
        </w:rPr>
        <w:t>Overview of the proposal</w:t>
      </w:r>
      <w:bookmarkEnd w:id="11"/>
    </w:p>
    <w:p w14:paraId="07879141" w14:textId="77777777" w:rsidR="000E1A08" w:rsidRPr="0068151C" w:rsidRDefault="000E1A08" w:rsidP="009072D4">
      <w:pPr>
        <w:pStyle w:val="Style2"/>
        <w:spacing w:after="0" w:line="240" w:lineRule="auto"/>
        <w:jc w:val="both"/>
        <w:rPr>
          <w:rFonts w:ascii="Arial" w:hAnsi="Arial"/>
          <w:sz w:val="22"/>
          <w:lang w:val="en-GB"/>
        </w:rPr>
      </w:pPr>
    </w:p>
    <w:p w14:paraId="76DC231B" w14:textId="77777777" w:rsidR="000E1A08" w:rsidRPr="0068151C" w:rsidRDefault="000E1A08" w:rsidP="009072D4">
      <w:pPr>
        <w:spacing w:after="0" w:line="240" w:lineRule="auto"/>
        <w:jc w:val="both"/>
        <w:rPr>
          <w:rFonts w:ascii="Arial" w:hAnsi="Arial"/>
          <w:lang w:val="en-GB"/>
        </w:rPr>
      </w:pPr>
      <w:r w:rsidRPr="0068151C">
        <w:rPr>
          <w:rFonts w:ascii="Arial" w:hAnsi="Arial"/>
          <w:lang w:val="en-GB"/>
        </w:rPr>
        <w:t>This document describes proposals for a portfolio of new programmes and their structures and modules leading to the awards in B.Sc. (Hons) Building Surveying and B.Sc.(Hons) Property Management Portfolio.</w:t>
      </w:r>
    </w:p>
    <w:p w14:paraId="763BC15C" w14:textId="77777777" w:rsidR="000E1A08" w:rsidRPr="0068151C" w:rsidRDefault="000E1A08" w:rsidP="009072D4">
      <w:pPr>
        <w:spacing w:after="0" w:line="240" w:lineRule="auto"/>
        <w:jc w:val="both"/>
        <w:rPr>
          <w:rFonts w:ascii="Arial" w:hAnsi="Arial"/>
          <w:lang w:val="en-GB"/>
        </w:rPr>
      </w:pPr>
    </w:p>
    <w:p w14:paraId="6D75DEAE" w14:textId="77777777" w:rsidR="000E1A08" w:rsidRPr="0068151C" w:rsidRDefault="000E1A08" w:rsidP="000E1A08">
      <w:pPr>
        <w:spacing w:after="0" w:line="240" w:lineRule="auto"/>
        <w:jc w:val="both"/>
        <w:rPr>
          <w:rFonts w:ascii="Arial" w:hAnsi="Arial" w:cs="Arial"/>
          <w:lang w:val="en-GB"/>
        </w:rPr>
      </w:pPr>
      <w:r w:rsidRPr="0068151C">
        <w:rPr>
          <w:rFonts w:ascii="Arial" w:hAnsi="Arial" w:cs="Arial"/>
          <w:b/>
          <w:lang w:val="en-GB"/>
        </w:rPr>
        <w:t>Awarding Institution/Body:</w:t>
      </w:r>
      <w:r w:rsidRPr="0068151C">
        <w:rPr>
          <w:rFonts w:ascii="Arial" w:hAnsi="Arial" w:cs="Arial"/>
          <w:lang w:val="en-GB"/>
        </w:rPr>
        <w:t xml:space="preserve"> </w:t>
      </w:r>
      <w:r w:rsidRPr="0068151C">
        <w:rPr>
          <w:rFonts w:ascii="Arial" w:hAnsi="Arial" w:cs="Arial"/>
          <w:lang w:val="en-GB"/>
        </w:rPr>
        <w:tab/>
        <w:t>University of Wales: Trinity St David</w:t>
      </w:r>
    </w:p>
    <w:p w14:paraId="5DECA794" w14:textId="77777777" w:rsidR="000E1A08" w:rsidRPr="0068151C" w:rsidRDefault="000E1A08" w:rsidP="000E1A08">
      <w:pPr>
        <w:spacing w:after="0" w:line="240" w:lineRule="auto"/>
        <w:jc w:val="both"/>
        <w:rPr>
          <w:rFonts w:ascii="Arial" w:hAnsi="Arial" w:cs="Arial"/>
          <w:b/>
          <w:lang w:val="en-GB"/>
        </w:rPr>
      </w:pPr>
    </w:p>
    <w:p w14:paraId="5AE5C808" w14:textId="77777777" w:rsidR="000E1A08" w:rsidRPr="0068151C" w:rsidRDefault="000E1A08" w:rsidP="000E1A08">
      <w:pPr>
        <w:spacing w:after="0" w:line="240" w:lineRule="auto"/>
        <w:jc w:val="both"/>
        <w:rPr>
          <w:rFonts w:ascii="Arial" w:hAnsi="Arial" w:cs="Arial"/>
          <w:lang w:val="en-GB"/>
        </w:rPr>
      </w:pPr>
      <w:r w:rsidRPr="0068151C">
        <w:rPr>
          <w:rFonts w:ascii="Arial" w:hAnsi="Arial" w:cs="Arial"/>
          <w:b/>
          <w:lang w:val="en-GB"/>
        </w:rPr>
        <w:t>Teaching Institution:</w:t>
      </w:r>
      <w:r w:rsidRPr="0068151C">
        <w:rPr>
          <w:rFonts w:ascii="Arial" w:hAnsi="Arial" w:cs="Arial"/>
          <w:lang w:val="en-GB"/>
        </w:rPr>
        <w:t xml:space="preserve"> </w:t>
      </w:r>
      <w:r w:rsidRPr="0068151C">
        <w:rPr>
          <w:rFonts w:ascii="Arial" w:hAnsi="Arial" w:cs="Arial"/>
          <w:lang w:val="en-GB"/>
        </w:rPr>
        <w:tab/>
        <w:t>University of Wales: Trinity St David (Swansea Campus)</w:t>
      </w:r>
    </w:p>
    <w:p w14:paraId="3C37D0FE" w14:textId="77777777" w:rsidR="000E1A08" w:rsidRPr="0068151C" w:rsidRDefault="000E1A08" w:rsidP="000E1A08">
      <w:pPr>
        <w:spacing w:after="0" w:line="240" w:lineRule="auto"/>
        <w:jc w:val="both"/>
        <w:rPr>
          <w:rFonts w:ascii="Arial" w:hAnsi="Arial" w:cs="Arial"/>
          <w:lang w:val="en-GB"/>
        </w:rPr>
      </w:pPr>
    </w:p>
    <w:p w14:paraId="4459844E" w14:textId="77777777" w:rsidR="000E1A08" w:rsidRPr="0068151C" w:rsidRDefault="000E1A08" w:rsidP="000E1A08">
      <w:pPr>
        <w:spacing w:after="0" w:line="240" w:lineRule="auto"/>
        <w:jc w:val="both"/>
        <w:rPr>
          <w:rFonts w:ascii="Arial" w:hAnsi="Arial" w:cs="Arial"/>
          <w:b/>
          <w:lang w:val="en-GB"/>
        </w:rPr>
      </w:pPr>
      <w:r w:rsidRPr="0068151C">
        <w:rPr>
          <w:rFonts w:ascii="Arial" w:hAnsi="Arial" w:cs="Arial"/>
          <w:b/>
          <w:lang w:val="en-GB"/>
        </w:rPr>
        <w:lastRenderedPageBreak/>
        <w:t>Programme delivery:</w:t>
      </w:r>
    </w:p>
    <w:p w14:paraId="39356A9F" w14:textId="77777777" w:rsidR="000E1A08" w:rsidRPr="0068151C" w:rsidRDefault="000E1A08" w:rsidP="000E1A08">
      <w:pPr>
        <w:spacing w:after="0" w:line="240" w:lineRule="auto"/>
        <w:jc w:val="both"/>
        <w:rPr>
          <w:rFonts w:ascii="Arial" w:hAnsi="Arial" w:cs="Arial"/>
          <w:b/>
          <w:u w:val="single"/>
          <w:lang w:val="en-GB"/>
        </w:rPr>
      </w:pPr>
    </w:p>
    <w:p w14:paraId="514817C6" w14:textId="77777777" w:rsidR="000E1A08" w:rsidRPr="0068151C" w:rsidRDefault="000E1A08" w:rsidP="000E1A08">
      <w:pPr>
        <w:spacing w:after="0" w:line="240" w:lineRule="auto"/>
        <w:jc w:val="both"/>
        <w:rPr>
          <w:rFonts w:ascii="Arial" w:hAnsi="Arial" w:cs="Arial"/>
          <w:i/>
          <w:lang w:val="en-GB"/>
        </w:rPr>
      </w:pPr>
      <w:r w:rsidRPr="0068151C">
        <w:rPr>
          <w:rFonts w:ascii="Arial" w:hAnsi="Arial" w:cs="Arial"/>
          <w:i/>
          <w:lang w:val="en-GB"/>
        </w:rPr>
        <w:t xml:space="preserve">Mode of delivery: </w:t>
      </w:r>
      <w:r w:rsidRPr="0068151C">
        <w:rPr>
          <w:rFonts w:ascii="Arial" w:hAnsi="Arial" w:cs="Arial"/>
          <w:i/>
          <w:lang w:val="en-GB"/>
        </w:rPr>
        <w:tab/>
      </w:r>
      <w:r w:rsidRPr="0068151C">
        <w:rPr>
          <w:rFonts w:ascii="Arial" w:hAnsi="Arial" w:cs="Arial"/>
          <w:i/>
          <w:lang w:val="en-GB"/>
        </w:rPr>
        <w:tab/>
      </w:r>
      <w:r w:rsidRPr="0068151C">
        <w:rPr>
          <w:rFonts w:ascii="Arial" w:hAnsi="Arial" w:cs="Arial"/>
          <w:lang w:val="en-GB"/>
        </w:rPr>
        <w:t>Full-time/part-time</w:t>
      </w:r>
    </w:p>
    <w:p w14:paraId="55C4E1BE" w14:textId="77777777" w:rsidR="000E1A08" w:rsidRPr="0068151C" w:rsidRDefault="000E1A08" w:rsidP="000E1A08">
      <w:pPr>
        <w:spacing w:after="0" w:line="240" w:lineRule="auto"/>
        <w:jc w:val="both"/>
        <w:rPr>
          <w:rFonts w:ascii="Arial" w:hAnsi="Arial" w:cs="Arial"/>
          <w:lang w:val="en-GB"/>
        </w:rPr>
      </w:pPr>
      <w:r w:rsidRPr="0068151C">
        <w:rPr>
          <w:rFonts w:ascii="Arial" w:hAnsi="Arial" w:cs="Arial"/>
          <w:i/>
          <w:lang w:val="en-GB"/>
        </w:rPr>
        <w:t xml:space="preserve">Mode of attendance: </w:t>
      </w:r>
      <w:r w:rsidRPr="0068151C">
        <w:rPr>
          <w:rFonts w:ascii="Arial" w:hAnsi="Arial" w:cs="Arial"/>
          <w:i/>
          <w:lang w:val="en-GB"/>
        </w:rPr>
        <w:tab/>
      </w:r>
      <w:r w:rsidRPr="0068151C">
        <w:rPr>
          <w:rFonts w:ascii="Arial" w:hAnsi="Arial" w:cs="Arial"/>
          <w:i/>
          <w:lang w:val="en-GB"/>
        </w:rPr>
        <w:tab/>
      </w:r>
      <w:r w:rsidRPr="0068151C">
        <w:rPr>
          <w:rFonts w:ascii="Arial" w:hAnsi="Arial" w:cs="Arial"/>
          <w:lang w:val="en-GB"/>
        </w:rPr>
        <w:t>Part time – day release (1 day per week)</w:t>
      </w:r>
    </w:p>
    <w:p w14:paraId="7D15158E" w14:textId="77777777" w:rsidR="000E1A08" w:rsidRPr="0068151C" w:rsidRDefault="000E1A08" w:rsidP="000E1A08">
      <w:pPr>
        <w:spacing w:after="0" w:line="240" w:lineRule="auto"/>
        <w:jc w:val="both"/>
        <w:rPr>
          <w:rFonts w:ascii="Arial" w:hAnsi="Arial" w:cs="Arial"/>
          <w:lang w:val="en-GB"/>
        </w:rPr>
      </w:pPr>
      <w:r w:rsidRPr="0068151C">
        <w:rPr>
          <w:rFonts w:ascii="Arial" w:hAnsi="Arial" w:cs="Arial"/>
          <w:i/>
          <w:lang w:val="en-GB"/>
        </w:rPr>
        <w:t xml:space="preserve">Location: </w:t>
      </w:r>
      <w:r w:rsidRPr="0068151C">
        <w:rPr>
          <w:rFonts w:ascii="Arial" w:hAnsi="Arial" w:cs="Arial"/>
          <w:i/>
          <w:lang w:val="en-GB"/>
        </w:rPr>
        <w:tab/>
      </w:r>
      <w:r w:rsidRPr="0068151C">
        <w:rPr>
          <w:rFonts w:ascii="Arial" w:hAnsi="Arial" w:cs="Arial"/>
          <w:i/>
          <w:lang w:val="en-GB"/>
        </w:rPr>
        <w:tab/>
      </w:r>
      <w:r w:rsidRPr="0068151C">
        <w:rPr>
          <w:rFonts w:ascii="Arial" w:hAnsi="Arial" w:cs="Arial"/>
          <w:i/>
          <w:lang w:val="en-GB"/>
        </w:rPr>
        <w:tab/>
      </w:r>
      <w:r w:rsidRPr="0068151C">
        <w:rPr>
          <w:rFonts w:ascii="Arial" w:hAnsi="Arial" w:cs="Arial"/>
          <w:lang w:val="en-GB"/>
        </w:rPr>
        <w:t>Swansea campus</w:t>
      </w:r>
    </w:p>
    <w:p w14:paraId="2CE8D921" w14:textId="351FF35C" w:rsidR="000E1A08" w:rsidRPr="0068151C" w:rsidRDefault="000E1A08" w:rsidP="000E1A08">
      <w:pPr>
        <w:spacing w:after="0" w:line="240" w:lineRule="auto"/>
        <w:ind w:left="2880" w:hanging="2880"/>
        <w:jc w:val="both"/>
        <w:rPr>
          <w:rFonts w:ascii="Arial" w:hAnsi="Arial" w:cs="Arial"/>
          <w:lang w:val="en-GB"/>
        </w:rPr>
      </w:pPr>
      <w:bookmarkStart w:id="12" w:name="_Toc406063072"/>
      <w:r w:rsidRPr="0068151C">
        <w:rPr>
          <w:rFonts w:ascii="Arial" w:hAnsi="Arial" w:cs="Arial"/>
          <w:i/>
          <w:lang w:val="en-GB"/>
        </w:rPr>
        <w:t xml:space="preserve">Length: </w:t>
      </w:r>
      <w:r w:rsidRPr="0068151C">
        <w:rPr>
          <w:rFonts w:ascii="Arial" w:hAnsi="Arial" w:cs="Arial"/>
          <w:i/>
          <w:lang w:val="en-GB"/>
        </w:rPr>
        <w:tab/>
      </w:r>
      <w:r w:rsidRPr="0068151C">
        <w:rPr>
          <w:rFonts w:ascii="Arial" w:hAnsi="Arial" w:cs="Arial"/>
          <w:lang w:val="en-GB"/>
        </w:rPr>
        <w:t xml:space="preserve">BSc – 3 years HND – </w:t>
      </w:r>
      <w:r w:rsidRPr="0068151C">
        <w:rPr>
          <w:rFonts w:ascii="Arial" w:hAnsi="Arial"/>
          <w:lang w:val="en-GB"/>
        </w:rPr>
        <w:t xml:space="preserve">2 </w:t>
      </w:r>
      <w:r w:rsidRPr="0068151C">
        <w:rPr>
          <w:rFonts w:ascii="Arial" w:hAnsi="Arial" w:cs="Arial"/>
          <w:lang w:val="en-GB"/>
        </w:rPr>
        <w:t>years HNC - 1 year</w:t>
      </w:r>
    </w:p>
    <w:p w14:paraId="7BDE9A3B" w14:textId="77777777" w:rsidR="000E1A08" w:rsidRPr="0068151C" w:rsidRDefault="000E1A08" w:rsidP="000E1A08">
      <w:pPr>
        <w:spacing w:after="0" w:line="240" w:lineRule="auto"/>
        <w:ind w:left="2880"/>
        <w:jc w:val="both"/>
        <w:rPr>
          <w:rFonts w:ascii="Arial" w:hAnsi="Arial" w:cs="Arial"/>
          <w:lang w:val="en-GB"/>
        </w:rPr>
      </w:pPr>
      <w:r w:rsidRPr="0068151C">
        <w:rPr>
          <w:rFonts w:ascii="Arial" w:hAnsi="Arial" w:cs="Arial"/>
          <w:lang w:val="en-GB"/>
        </w:rPr>
        <w:t xml:space="preserve">Part time BSc – 5 years </w:t>
      </w:r>
    </w:p>
    <w:p w14:paraId="25CFC212" w14:textId="77777777" w:rsidR="000E1A08" w:rsidRPr="0068151C" w:rsidRDefault="000E1A08" w:rsidP="000E1A08">
      <w:pPr>
        <w:spacing w:after="0" w:line="240" w:lineRule="auto"/>
        <w:jc w:val="both"/>
        <w:rPr>
          <w:rFonts w:ascii="Arial" w:hAnsi="Arial" w:cs="Arial"/>
          <w:lang w:val="en-GB"/>
        </w:rPr>
      </w:pPr>
      <w:r w:rsidRPr="0068151C">
        <w:rPr>
          <w:rFonts w:ascii="Arial" w:hAnsi="Arial" w:cs="Arial"/>
          <w:i/>
          <w:lang w:val="en-GB"/>
        </w:rPr>
        <w:t>Language of Delivery:</w:t>
      </w:r>
      <w:r w:rsidRPr="0068151C">
        <w:rPr>
          <w:rFonts w:ascii="Arial" w:hAnsi="Arial" w:cs="Arial"/>
          <w:lang w:val="en-GB"/>
        </w:rPr>
        <w:t xml:space="preserve"> </w:t>
      </w:r>
      <w:r w:rsidRPr="0068151C">
        <w:rPr>
          <w:rFonts w:ascii="Arial" w:hAnsi="Arial" w:cs="Arial"/>
          <w:lang w:val="en-GB"/>
        </w:rPr>
        <w:tab/>
        <w:t>English</w:t>
      </w:r>
    </w:p>
    <w:p w14:paraId="2E54F11A" w14:textId="25C7E1A5" w:rsidR="000E1A08" w:rsidRPr="0068151C" w:rsidRDefault="000E1A08" w:rsidP="000E1A08">
      <w:pPr>
        <w:pStyle w:val="Style2"/>
        <w:spacing w:after="0" w:line="240" w:lineRule="auto"/>
        <w:jc w:val="both"/>
        <w:rPr>
          <w:rFonts w:ascii="Arial" w:eastAsia="Times New Roman" w:hAnsi="Arial" w:cs="Arial"/>
          <w:sz w:val="22"/>
          <w:szCs w:val="22"/>
          <w:lang w:val="en-GB" w:bidi="ar-SA"/>
        </w:rPr>
      </w:pPr>
    </w:p>
    <w:p w14:paraId="0BB22DA4" w14:textId="77777777" w:rsidR="00EE21B8" w:rsidRPr="0068151C" w:rsidRDefault="00EE21B8" w:rsidP="004345AF">
      <w:pPr>
        <w:pStyle w:val="Style2"/>
        <w:spacing w:after="0" w:line="240" w:lineRule="auto"/>
        <w:jc w:val="both"/>
        <w:rPr>
          <w:rFonts w:ascii="Arial" w:eastAsia="Times New Roman" w:hAnsi="Arial" w:cs="Arial"/>
          <w:sz w:val="22"/>
          <w:szCs w:val="22"/>
          <w:lang w:val="en-GB" w:bidi="ar-SA"/>
        </w:rPr>
      </w:pPr>
    </w:p>
    <w:p w14:paraId="4D8DB316" w14:textId="77777777" w:rsidR="004345AF" w:rsidRPr="0068151C" w:rsidRDefault="00416F9B" w:rsidP="009072D4">
      <w:pPr>
        <w:pStyle w:val="ListParagraph"/>
        <w:numPr>
          <w:ilvl w:val="0"/>
          <w:numId w:val="104"/>
        </w:numPr>
        <w:ind w:hanging="720"/>
        <w:rPr>
          <w:rFonts w:ascii="Arial" w:hAnsi="Arial"/>
          <w:b/>
          <w:lang w:val="en-GB"/>
        </w:rPr>
      </w:pPr>
      <w:bookmarkStart w:id="13" w:name="_Toc377991139"/>
      <w:bookmarkStart w:id="14" w:name="_Toc378170289"/>
      <w:bookmarkStart w:id="15" w:name="_Toc386528569"/>
      <w:r w:rsidRPr="0068151C">
        <w:rPr>
          <w:rFonts w:ascii="Arial" w:hAnsi="Arial"/>
          <w:b/>
          <w:lang w:val="en-GB"/>
        </w:rPr>
        <w:t xml:space="preserve">School of </w:t>
      </w:r>
      <w:r w:rsidR="000930A8" w:rsidRPr="0068151C">
        <w:rPr>
          <w:rFonts w:ascii="Arial" w:hAnsi="Arial"/>
          <w:b/>
          <w:lang w:val="en-GB"/>
        </w:rPr>
        <w:t xml:space="preserve">Architecture, </w:t>
      </w:r>
      <w:r w:rsidRPr="0068151C">
        <w:rPr>
          <w:rFonts w:ascii="Arial" w:hAnsi="Arial"/>
          <w:b/>
          <w:lang w:val="en-GB"/>
        </w:rPr>
        <w:t>Built and Natural Environment</w:t>
      </w:r>
      <w:bookmarkEnd w:id="13"/>
      <w:bookmarkEnd w:id="14"/>
      <w:bookmarkEnd w:id="15"/>
      <w:r w:rsidR="000930A8" w:rsidRPr="0068151C">
        <w:rPr>
          <w:rFonts w:ascii="Arial" w:hAnsi="Arial"/>
          <w:b/>
          <w:lang w:val="en-GB"/>
        </w:rPr>
        <w:t>s</w:t>
      </w:r>
      <w:bookmarkEnd w:id="12"/>
    </w:p>
    <w:p w14:paraId="501C29E9" w14:textId="251A610E" w:rsidR="00416F9B" w:rsidRPr="0068151C" w:rsidRDefault="00416F9B" w:rsidP="004345AF">
      <w:pPr>
        <w:pStyle w:val="Style2"/>
        <w:spacing w:after="0" w:line="240" w:lineRule="auto"/>
        <w:jc w:val="both"/>
        <w:rPr>
          <w:rFonts w:ascii="Arial" w:eastAsia="Times New Roman" w:hAnsi="Arial" w:cs="Arial"/>
          <w:sz w:val="22"/>
          <w:szCs w:val="22"/>
          <w:lang w:val="en-GB" w:bidi="ar-SA"/>
        </w:rPr>
      </w:pPr>
      <w:r w:rsidRPr="0068151C">
        <w:rPr>
          <w:rFonts w:ascii="Arial" w:eastAsia="Times New Roman" w:hAnsi="Arial" w:cs="Arial"/>
          <w:sz w:val="22"/>
          <w:szCs w:val="22"/>
          <w:lang w:val="en-GB" w:bidi="ar-SA"/>
        </w:rPr>
        <w:t xml:space="preserve">The School of </w:t>
      </w:r>
      <w:r w:rsidR="000930A8" w:rsidRPr="0068151C">
        <w:rPr>
          <w:rFonts w:ascii="Arial" w:eastAsia="Times New Roman" w:hAnsi="Arial" w:cs="Arial"/>
          <w:sz w:val="22"/>
          <w:szCs w:val="22"/>
          <w:lang w:val="en-GB" w:bidi="ar-SA"/>
        </w:rPr>
        <w:t xml:space="preserve">Architecture, </w:t>
      </w:r>
      <w:r w:rsidRPr="0068151C">
        <w:rPr>
          <w:rFonts w:ascii="Arial" w:eastAsia="Times New Roman" w:hAnsi="Arial" w:cs="Arial"/>
          <w:sz w:val="22"/>
          <w:szCs w:val="22"/>
          <w:lang w:val="en-GB" w:bidi="ar-SA"/>
        </w:rPr>
        <w:t>Built and Natural Environment</w:t>
      </w:r>
      <w:r w:rsidR="000930A8" w:rsidRPr="0068151C">
        <w:rPr>
          <w:rFonts w:ascii="Arial" w:eastAsia="Times New Roman" w:hAnsi="Arial" w:cs="Arial"/>
          <w:sz w:val="22"/>
          <w:szCs w:val="22"/>
          <w:lang w:val="en-GB" w:bidi="ar-SA"/>
        </w:rPr>
        <w:t>s</w:t>
      </w:r>
      <w:r w:rsidRPr="0068151C">
        <w:rPr>
          <w:rFonts w:ascii="Arial" w:eastAsia="Times New Roman" w:hAnsi="Arial" w:cs="Arial"/>
          <w:sz w:val="22"/>
          <w:szCs w:val="22"/>
          <w:lang w:val="en-GB" w:bidi="ar-SA"/>
        </w:rPr>
        <w:t xml:space="preserve"> ha</w:t>
      </w:r>
      <w:r w:rsidR="00CA63B7" w:rsidRPr="0068151C">
        <w:rPr>
          <w:rFonts w:ascii="Arial" w:eastAsia="Times New Roman" w:hAnsi="Arial" w:cs="Arial"/>
          <w:sz w:val="22"/>
          <w:szCs w:val="22"/>
          <w:lang w:val="en-GB" w:bidi="ar-SA"/>
        </w:rPr>
        <w:t>s 10 permanent academic staff, one technician/instructor, one</w:t>
      </w:r>
      <w:r w:rsidRPr="0068151C">
        <w:rPr>
          <w:rFonts w:ascii="Arial" w:eastAsia="Times New Roman" w:hAnsi="Arial" w:cs="Arial"/>
          <w:sz w:val="22"/>
          <w:szCs w:val="22"/>
          <w:lang w:val="en-GB" w:bidi="ar-SA"/>
        </w:rPr>
        <w:t xml:space="preserve"> senior research associate.   The School has responsibility for some 300 full time equivalent students studying programmes within the School.  </w:t>
      </w:r>
    </w:p>
    <w:p w14:paraId="63809E18" w14:textId="77777777" w:rsidR="00CA63B7" w:rsidRPr="0068151C" w:rsidRDefault="00CA63B7" w:rsidP="004345AF">
      <w:pPr>
        <w:pStyle w:val="Style2"/>
        <w:spacing w:after="0" w:line="240" w:lineRule="auto"/>
        <w:jc w:val="both"/>
        <w:rPr>
          <w:rFonts w:ascii="Arial" w:eastAsia="Times New Roman" w:hAnsi="Arial" w:cs="Arial"/>
          <w:sz w:val="22"/>
          <w:szCs w:val="22"/>
          <w:lang w:val="en-GB" w:bidi="ar-SA"/>
        </w:rPr>
      </w:pPr>
    </w:p>
    <w:p w14:paraId="583DDF60" w14:textId="77777777" w:rsidR="00416F9B" w:rsidRPr="0068151C" w:rsidRDefault="00416F9B" w:rsidP="004345AF">
      <w:pPr>
        <w:pStyle w:val="Style2"/>
        <w:spacing w:after="0" w:line="240" w:lineRule="auto"/>
        <w:jc w:val="both"/>
        <w:rPr>
          <w:rFonts w:ascii="Arial" w:eastAsia="Times New Roman" w:hAnsi="Arial" w:cs="Arial"/>
          <w:sz w:val="22"/>
          <w:szCs w:val="22"/>
          <w:lang w:val="en-GB" w:bidi="ar-SA"/>
        </w:rPr>
      </w:pPr>
      <w:r w:rsidRPr="0068151C">
        <w:rPr>
          <w:rFonts w:ascii="Arial" w:eastAsia="Times New Roman" w:hAnsi="Arial" w:cs="Arial"/>
          <w:sz w:val="22"/>
          <w:szCs w:val="22"/>
          <w:lang w:val="en-GB" w:bidi="ar-SA"/>
        </w:rPr>
        <w:t>The mission of the Schoo</w:t>
      </w:r>
      <w:r w:rsidR="000930A8" w:rsidRPr="0068151C">
        <w:rPr>
          <w:rFonts w:ascii="Arial" w:eastAsia="Times New Roman" w:hAnsi="Arial" w:cs="Arial"/>
          <w:sz w:val="22"/>
          <w:szCs w:val="22"/>
          <w:lang w:val="en-GB" w:bidi="ar-SA"/>
        </w:rPr>
        <w:t>l</w:t>
      </w:r>
      <w:r w:rsidRPr="0068151C">
        <w:rPr>
          <w:rFonts w:ascii="Arial" w:eastAsia="Times New Roman" w:hAnsi="Arial" w:cs="Arial"/>
          <w:sz w:val="22"/>
          <w:szCs w:val="22"/>
          <w:lang w:val="en-GB" w:bidi="ar-SA"/>
        </w:rPr>
        <w:t>, in line with that of the University, is to provide vocationally-oriented higher education for local an</w:t>
      </w:r>
      <w:r w:rsidR="00DB66DA" w:rsidRPr="0068151C">
        <w:rPr>
          <w:rFonts w:ascii="Arial" w:eastAsia="Times New Roman" w:hAnsi="Arial" w:cs="Arial"/>
          <w:sz w:val="22"/>
          <w:szCs w:val="22"/>
          <w:lang w:val="en-GB" w:bidi="ar-SA"/>
        </w:rPr>
        <w:t>d regional client groups, while</w:t>
      </w:r>
      <w:r w:rsidRPr="0068151C">
        <w:rPr>
          <w:rFonts w:ascii="Arial" w:eastAsia="Times New Roman" w:hAnsi="Arial" w:cs="Arial"/>
          <w:sz w:val="22"/>
          <w:szCs w:val="22"/>
          <w:lang w:val="en-GB" w:bidi="ar-SA"/>
        </w:rPr>
        <w:t xml:space="preserve"> also taking account of national and international perspectives.  </w:t>
      </w:r>
    </w:p>
    <w:p w14:paraId="58AF4BDA" w14:textId="77777777" w:rsidR="00CA63B7" w:rsidRPr="0068151C" w:rsidRDefault="00CA63B7" w:rsidP="004345AF">
      <w:pPr>
        <w:pStyle w:val="Style2"/>
        <w:spacing w:after="0" w:line="240" w:lineRule="auto"/>
        <w:jc w:val="both"/>
        <w:rPr>
          <w:rFonts w:ascii="Arial" w:eastAsia="Times New Roman" w:hAnsi="Arial" w:cs="Arial"/>
          <w:sz w:val="22"/>
          <w:szCs w:val="22"/>
          <w:lang w:val="en-GB" w:bidi="ar-SA"/>
        </w:rPr>
      </w:pPr>
    </w:p>
    <w:p w14:paraId="57FDCC33" w14:textId="77777777" w:rsidR="00416F9B" w:rsidRPr="0068151C" w:rsidRDefault="00416F9B" w:rsidP="004345AF">
      <w:pPr>
        <w:pStyle w:val="Style2"/>
        <w:spacing w:after="0" w:line="240" w:lineRule="auto"/>
        <w:jc w:val="both"/>
        <w:rPr>
          <w:rFonts w:ascii="Arial" w:eastAsia="Times New Roman" w:hAnsi="Arial" w:cs="Arial"/>
          <w:sz w:val="22"/>
          <w:szCs w:val="22"/>
          <w:lang w:val="en-GB" w:bidi="ar-SA"/>
        </w:rPr>
      </w:pPr>
      <w:r w:rsidRPr="0068151C">
        <w:rPr>
          <w:rFonts w:ascii="Arial" w:eastAsia="Times New Roman" w:hAnsi="Arial" w:cs="Arial"/>
          <w:sz w:val="22"/>
          <w:szCs w:val="22"/>
          <w:lang w:val="en-GB" w:bidi="ar-SA"/>
        </w:rPr>
        <w:t>The School provides a portfolio of HNC/D, B.Sc., B.A. and M.Sc. programmes and also offers research degrees at M.Phil. and Ph.D. level. All are offered on a part time and full time basis.</w:t>
      </w:r>
    </w:p>
    <w:p w14:paraId="3E8FB0D8" w14:textId="77777777" w:rsidR="00392796" w:rsidRPr="0068151C" w:rsidRDefault="00392796" w:rsidP="004345AF">
      <w:pPr>
        <w:pStyle w:val="Style2"/>
        <w:spacing w:after="0" w:line="240" w:lineRule="auto"/>
        <w:jc w:val="both"/>
        <w:rPr>
          <w:rFonts w:ascii="Arial" w:eastAsia="Times New Roman" w:hAnsi="Arial" w:cs="Arial"/>
          <w:sz w:val="22"/>
          <w:szCs w:val="22"/>
          <w:lang w:val="en-GB" w:bidi="ar-SA"/>
        </w:rPr>
      </w:pPr>
    </w:p>
    <w:p w14:paraId="29803306" w14:textId="77777777" w:rsidR="00416F9B" w:rsidRPr="0068151C" w:rsidRDefault="00416F9B" w:rsidP="004345AF">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Undergraduate degrees</w:t>
      </w:r>
      <w:r w:rsidR="00106C27" w:rsidRPr="0068151C">
        <w:rPr>
          <w:rFonts w:ascii="Arial" w:eastAsia="Times New Roman" w:hAnsi="Arial" w:cs="Arial"/>
          <w:lang w:val="en-GB" w:bidi="ar-SA"/>
        </w:rPr>
        <w:t xml:space="preserve"> currently offered</w:t>
      </w:r>
      <w:r w:rsidRPr="0068151C">
        <w:rPr>
          <w:rFonts w:ascii="Arial" w:eastAsia="Times New Roman" w:hAnsi="Arial" w:cs="Arial"/>
          <w:lang w:val="en-GB" w:bidi="ar-SA"/>
        </w:rPr>
        <w:t xml:space="preserve"> in the School are:</w:t>
      </w:r>
    </w:p>
    <w:p w14:paraId="36323DE1" w14:textId="77777777" w:rsidR="00416F9B" w:rsidRPr="0068151C" w:rsidRDefault="00416F9B" w:rsidP="004345AF">
      <w:pPr>
        <w:spacing w:after="0" w:line="240" w:lineRule="auto"/>
        <w:ind w:left="720"/>
        <w:jc w:val="both"/>
        <w:rPr>
          <w:rFonts w:ascii="Arial" w:eastAsia="Times New Roman" w:hAnsi="Arial" w:cs="Arial"/>
          <w:lang w:val="en-GB" w:bidi="ar-SA"/>
        </w:rPr>
      </w:pPr>
      <w:r w:rsidRPr="0068151C">
        <w:rPr>
          <w:rFonts w:ascii="Arial" w:eastAsia="Times New Roman" w:hAnsi="Arial" w:cs="Arial"/>
          <w:lang w:val="en-GB" w:bidi="ar-SA"/>
        </w:rPr>
        <w:tab/>
      </w:r>
    </w:p>
    <w:p w14:paraId="407CAC44" w14:textId="77777777" w:rsidR="00416F9B" w:rsidRPr="0068151C" w:rsidRDefault="00416F9B" w:rsidP="004345AF">
      <w:pPr>
        <w:spacing w:after="0" w:line="240" w:lineRule="auto"/>
        <w:ind w:left="720"/>
        <w:jc w:val="both"/>
        <w:rPr>
          <w:rFonts w:ascii="Arial" w:eastAsia="Times New Roman" w:hAnsi="Arial" w:cs="Arial"/>
          <w:b/>
          <w:u w:val="single"/>
          <w:lang w:val="en-GB" w:bidi="ar-SA"/>
        </w:rPr>
      </w:pPr>
      <w:r w:rsidRPr="0068151C">
        <w:rPr>
          <w:rFonts w:ascii="Arial" w:eastAsia="Times New Roman" w:hAnsi="Arial" w:cs="Arial"/>
          <w:lang w:val="en-GB" w:bidi="ar-SA"/>
        </w:rPr>
        <w:tab/>
      </w:r>
      <w:r w:rsidRPr="0068151C">
        <w:rPr>
          <w:rFonts w:ascii="Arial" w:eastAsia="Times New Roman" w:hAnsi="Arial" w:cs="Arial"/>
          <w:b/>
          <w:u w:val="single"/>
          <w:lang w:val="en-GB" w:bidi="ar-SA"/>
        </w:rPr>
        <w:t>Construction Portfolio</w:t>
      </w:r>
    </w:p>
    <w:p w14:paraId="09E98A24" w14:textId="77777777" w:rsidR="00416F9B" w:rsidRPr="0068151C" w:rsidRDefault="00416F9B" w:rsidP="004345AF">
      <w:pPr>
        <w:numPr>
          <w:ilvl w:val="0"/>
          <w:numId w:val="4"/>
        </w:num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B.Sc. Civil Engineering &amp; Environmental Management, </w:t>
      </w:r>
    </w:p>
    <w:p w14:paraId="5F654DF5" w14:textId="77777777" w:rsidR="00416F9B" w:rsidRPr="0068151C" w:rsidRDefault="00416F9B" w:rsidP="004345AF">
      <w:pPr>
        <w:numPr>
          <w:ilvl w:val="0"/>
          <w:numId w:val="4"/>
        </w:num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B.Sc. Project &amp; Construction Management,</w:t>
      </w:r>
    </w:p>
    <w:p w14:paraId="4C6CA9C3" w14:textId="77777777" w:rsidR="00416F9B" w:rsidRPr="0068151C" w:rsidRDefault="00416F9B" w:rsidP="004345AF">
      <w:pPr>
        <w:numPr>
          <w:ilvl w:val="0"/>
          <w:numId w:val="4"/>
        </w:num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B.Sc. Quantity Surveying,  </w:t>
      </w:r>
    </w:p>
    <w:p w14:paraId="7FB97E0B" w14:textId="77777777" w:rsidR="00416F9B" w:rsidRPr="0068151C" w:rsidRDefault="00416F9B" w:rsidP="004345AF">
      <w:pPr>
        <w:spacing w:after="0" w:line="240" w:lineRule="auto"/>
        <w:ind w:left="1800"/>
        <w:jc w:val="both"/>
        <w:rPr>
          <w:rFonts w:ascii="Arial" w:eastAsia="Times New Roman" w:hAnsi="Arial" w:cs="Arial"/>
          <w:lang w:val="en-GB" w:bidi="ar-SA"/>
        </w:rPr>
      </w:pPr>
    </w:p>
    <w:p w14:paraId="0A2574E5" w14:textId="77777777" w:rsidR="00416F9B" w:rsidRPr="0068151C" w:rsidRDefault="00416F9B" w:rsidP="004345AF">
      <w:pPr>
        <w:spacing w:after="0" w:line="240" w:lineRule="auto"/>
        <w:ind w:left="1440"/>
        <w:jc w:val="both"/>
        <w:rPr>
          <w:rFonts w:ascii="Arial" w:eastAsia="Times New Roman" w:hAnsi="Arial" w:cs="Arial"/>
          <w:b/>
          <w:u w:val="single"/>
          <w:lang w:val="en-GB" w:bidi="ar-SA"/>
        </w:rPr>
      </w:pPr>
      <w:r w:rsidRPr="0068151C">
        <w:rPr>
          <w:rFonts w:ascii="Arial" w:eastAsia="Times New Roman" w:hAnsi="Arial" w:cs="Arial"/>
          <w:b/>
          <w:u w:val="single"/>
          <w:lang w:val="en-GB" w:bidi="ar-SA"/>
        </w:rPr>
        <w:t>Environmental Portfolio</w:t>
      </w:r>
    </w:p>
    <w:p w14:paraId="5A022345" w14:textId="77777777" w:rsidR="00416F9B" w:rsidRPr="0068151C" w:rsidRDefault="00416F9B" w:rsidP="00907C96">
      <w:pPr>
        <w:pStyle w:val="ListParagraph"/>
        <w:numPr>
          <w:ilvl w:val="0"/>
          <w:numId w:val="74"/>
        </w:numPr>
        <w:spacing w:after="0" w:line="240" w:lineRule="auto"/>
        <w:ind w:left="1843" w:hanging="425"/>
        <w:jc w:val="both"/>
        <w:rPr>
          <w:rFonts w:ascii="Arial" w:eastAsia="Times New Roman" w:hAnsi="Arial" w:cs="Arial"/>
          <w:lang w:val="en-GB" w:bidi="ar-SA"/>
        </w:rPr>
      </w:pPr>
      <w:r w:rsidRPr="0068151C">
        <w:rPr>
          <w:rFonts w:ascii="Arial" w:eastAsia="Times New Roman" w:hAnsi="Arial" w:cs="Arial"/>
          <w:lang w:val="en-GB" w:bidi="ar-SA"/>
        </w:rPr>
        <w:t xml:space="preserve">B.A. / B.Sc. Environmental Conservation </w:t>
      </w:r>
    </w:p>
    <w:p w14:paraId="1F10031B" w14:textId="77777777" w:rsidR="00416F9B" w:rsidRPr="0068151C" w:rsidRDefault="00416F9B" w:rsidP="004345AF">
      <w:pPr>
        <w:spacing w:after="0" w:line="240" w:lineRule="auto"/>
        <w:ind w:left="1440"/>
        <w:jc w:val="both"/>
        <w:rPr>
          <w:rFonts w:ascii="Arial" w:eastAsia="Times New Roman" w:hAnsi="Arial" w:cs="Arial"/>
          <w:lang w:val="en-GB" w:bidi="ar-SA"/>
        </w:rPr>
      </w:pPr>
    </w:p>
    <w:p w14:paraId="4453F202" w14:textId="77777777" w:rsidR="00416F9B" w:rsidRPr="0068151C" w:rsidRDefault="00416F9B" w:rsidP="004345AF">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In addition</w:t>
      </w:r>
      <w:r w:rsidR="00106C27" w:rsidRPr="0068151C">
        <w:rPr>
          <w:rFonts w:ascii="Arial" w:eastAsia="Times New Roman" w:hAnsi="Arial" w:cs="Arial"/>
          <w:lang w:val="en-GB" w:bidi="ar-SA"/>
        </w:rPr>
        <w:t>,</w:t>
      </w:r>
      <w:r w:rsidRPr="0068151C">
        <w:rPr>
          <w:rFonts w:ascii="Arial" w:eastAsia="Times New Roman" w:hAnsi="Arial" w:cs="Arial"/>
          <w:lang w:val="en-GB" w:bidi="ar-SA"/>
        </w:rPr>
        <w:t xml:space="preserve"> the School offers a range of HNC/D programmes in Building &amp; Civil Engineering Studies and Quantity Surveying. </w:t>
      </w:r>
    </w:p>
    <w:p w14:paraId="63781057" w14:textId="77777777" w:rsidR="00416F9B" w:rsidRPr="0068151C" w:rsidRDefault="00416F9B" w:rsidP="004345AF">
      <w:pPr>
        <w:spacing w:after="0" w:line="240" w:lineRule="auto"/>
        <w:jc w:val="both"/>
        <w:rPr>
          <w:rFonts w:ascii="Arial" w:eastAsia="Times New Roman" w:hAnsi="Arial" w:cs="Arial"/>
          <w:lang w:val="en-GB" w:bidi="ar-SA"/>
        </w:rPr>
      </w:pPr>
    </w:p>
    <w:p w14:paraId="1017BCBD" w14:textId="77777777" w:rsidR="00416F9B" w:rsidRPr="0068151C" w:rsidRDefault="00416F9B" w:rsidP="004345AF">
      <w:pPr>
        <w:tabs>
          <w:tab w:val="left" w:pos="0"/>
        </w:tabs>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At postgraduate level the following degrees are available: </w:t>
      </w:r>
    </w:p>
    <w:p w14:paraId="79B05E0C" w14:textId="77777777" w:rsidR="00416F9B" w:rsidRPr="0068151C" w:rsidRDefault="00416F9B" w:rsidP="004345AF">
      <w:pPr>
        <w:spacing w:after="0" w:line="240" w:lineRule="auto"/>
        <w:jc w:val="both"/>
        <w:rPr>
          <w:rFonts w:ascii="Arial" w:eastAsia="Times New Roman" w:hAnsi="Arial" w:cs="Arial"/>
          <w:lang w:val="en-GB" w:bidi="ar-SA"/>
        </w:rPr>
      </w:pPr>
    </w:p>
    <w:p w14:paraId="7E14E5D2" w14:textId="77777777" w:rsidR="00416F9B" w:rsidRPr="0068151C" w:rsidRDefault="00416F9B" w:rsidP="004345AF">
      <w:pPr>
        <w:numPr>
          <w:ilvl w:val="0"/>
          <w:numId w:val="5"/>
        </w:num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M.Phil. and Ph.D.</w:t>
      </w:r>
    </w:p>
    <w:p w14:paraId="02C1A60C" w14:textId="77777777" w:rsidR="00416F9B" w:rsidRPr="0068151C" w:rsidRDefault="00416F9B" w:rsidP="004345AF">
      <w:pPr>
        <w:numPr>
          <w:ilvl w:val="0"/>
          <w:numId w:val="5"/>
        </w:num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M.Sc. </w:t>
      </w:r>
      <w:r w:rsidR="007E7489" w:rsidRPr="0068151C">
        <w:rPr>
          <w:rFonts w:ascii="Arial" w:eastAsia="Times New Roman" w:hAnsi="Arial" w:cs="Arial"/>
          <w:lang w:val="en-GB" w:bidi="ar-SA"/>
        </w:rPr>
        <w:t xml:space="preserve">Property and </w:t>
      </w:r>
      <w:r w:rsidRPr="0068151C">
        <w:rPr>
          <w:rFonts w:ascii="Arial" w:eastAsia="Times New Roman" w:hAnsi="Arial" w:cs="Arial"/>
          <w:lang w:val="en-GB" w:bidi="ar-SA"/>
        </w:rPr>
        <w:t>Facilities Management</w:t>
      </w:r>
    </w:p>
    <w:p w14:paraId="5A0BDE78" w14:textId="77777777" w:rsidR="00416F9B" w:rsidRPr="0068151C" w:rsidRDefault="00416F9B" w:rsidP="004345AF">
      <w:pPr>
        <w:numPr>
          <w:ilvl w:val="0"/>
          <w:numId w:val="5"/>
        </w:num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M.Sc. Environmental Conservation</w:t>
      </w:r>
      <w:r w:rsidR="00312871" w:rsidRPr="0068151C">
        <w:rPr>
          <w:rFonts w:ascii="Arial" w:eastAsia="Times New Roman" w:hAnsi="Arial" w:cs="Arial"/>
          <w:lang w:val="en-GB" w:bidi="ar-SA"/>
        </w:rPr>
        <w:t xml:space="preserve"> and Management</w:t>
      </w:r>
    </w:p>
    <w:p w14:paraId="14627FB6" w14:textId="77777777" w:rsidR="00416F9B" w:rsidRPr="0068151C" w:rsidRDefault="00416F9B" w:rsidP="004345AF">
      <w:pPr>
        <w:spacing w:after="0" w:line="240" w:lineRule="auto"/>
        <w:jc w:val="both"/>
        <w:rPr>
          <w:rFonts w:ascii="Arial" w:eastAsia="Times New Roman" w:hAnsi="Arial" w:cs="Arial"/>
          <w:lang w:val="en-GB" w:bidi="ar-SA"/>
        </w:rPr>
      </w:pPr>
    </w:p>
    <w:p w14:paraId="21CA12A1" w14:textId="77777777" w:rsidR="00416F9B" w:rsidRPr="0068151C" w:rsidRDefault="00416F9B" w:rsidP="004345AF">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A number of other new pathways are being validated concurrently with this Portfolio; Built Environment, Property Surveying and Environmental. Under this proposal it is in</w:t>
      </w:r>
      <w:r w:rsidR="000930A8" w:rsidRPr="0068151C">
        <w:rPr>
          <w:rFonts w:ascii="Arial" w:eastAsia="Times New Roman" w:hAnsi="Arial" w:cs="Arial"/>
          <w:lang w:val="en-GB" w:bidi="ar-SA"/>
        </w:rPr>
        <w:t>tended to include a further two</w:t>
      </w:r>
      <w:r w:rsidRPr="0068151C">
        <w:rPr>
          <w:rFonts w:ascii="Arial" w:eastAsia="Times New Roman" w:hAnsi="Arial" w:cs="Arial"/>
          <w:lang w:val="en-GB" w:bidi="ar-SA"/>
        </w:rPr>
        <w:t xml:space="preserve"> pathways to increase the School’s Portfolio of Programmes:</w:t>
      </w:r>
    </w:p>
    <w:p w14:paraId="60397617" w14:textId="77777777" w:rsidR="00DB66DA" w:rsidRPr="0068151C" w:rsidRDefault="00DB66DA" w:rsidP="004345AF">
      <w:pPr>
        <w:pStyle w:val="ListParagraph"/>
        <w:spacing w:after="0" w:line="240" w:lineRule="auto"/>
        <w:ind w:left="1420"/>
        <w:jc w:val="both"/>
        <w:rPr>
          <w:rFonts w:ascii="Arial" w:eastAsia="Times New Roman" w:hAnsi="Arial" w:cs="Arial"/>
          <w:lang w:val="en-GB" w:bidi="ar-SA"/>
        </w:rPr>
      </w:pPr>
    </w:p>
    <w:p w14:paraId="177434C3" w14:textId="77777777" w:rsidR="00F6153D" w:rsidRPr="0068151C" w:rsidRDefault="00F6153D" w:rsidP="00907C96">
      <w:pPr>
        <w:pStyle w:val="ListParagraph"/>
        <w:numPr>
          <w:ilvl w:val="0"/>
          <w:numId w:val="35"/>
        </w:num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BSc Building Surveying</w:t>
      </w:r>
    </w:p>
    <w:p w14:paraId="6018DF99" w14:textId="77777777" w:rsidR="00F6153D" w:rsidRPr="0068151C" w:rsidRDefault="00F6153D" w:rsidP="00907C96">
      <w:pPr>
        <w:pStyle w:val="ListParagraph"/>
        <w:numPr>
          <w:ilvl w:val="0"/>
          <w:numId w:val="35"/>
        </w:num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BSc Property Management</w:t>
      </w:r>
    </w:p>
    <w:p w14:paraId="3546EAB7" w14:textId="77777777" w:rsidR="000930A8" w:rsidRPr="0068151C" w:rsidRDefault="000930A8" w:rsidP="004345AF">
      <w:pPr>
        <w:pStyle w:val="ListParagraph"/>
        <w:spacing w:after="0" w:line="240" w:lineRule="auto"/>
        <w:ind w:left="1420"/>
        <w:jc w:val="both"/>
        <w:rPr>
          <w:rFonts w:ascii="Arial" w:eastAsia="Times New Roman" w:hAnsi="Arial" w:cs="Arial"/>
          <w:lang w:val="en-GB" w:bidi="ar-SA"/>
        </w:rPr>
      </w:pPr>
    </w:p>
    <w:p w14:paraId="7CA74B2A" w14:textId="77777777" w:rsidR="007A46E4" w:rsidRPr="0068151C" w:rsidRDefault="007A46E4" w:rsidP="004345AF">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 xml:space="preserve">Supporting HND/C programmes in Building, Quantity Surveying and Civil Engineering </w:t>
      </w:r>
      <w:r w:rsidR="003B5487" w:rsidRPr="0068151C">
        <w:rPr>
          <w:rFonts w:ascii="Arial" w:hAnsi="Arial" w:cs="Arial"/>
          <w:sz w:val="22"/>
          <w:szCs w:val="22"/>
          <w:lang w:val="en-GB"/>
        </w:rPr>
        <w:t>a</w:t>
      </w:r>
      <w:r w:rsidR="009A2FAE" w:rsidRPr="0068151C">
        <w:rPr>
          <w:rFonts w:ascii="Arial" w:hAnsi="Arial" w:cs="Arial"/>
          <w:sz w:val="22"/>
          <w:szCs w:val="22"/>
          <w:lang w:val="en-GB"/>
        </w:rPr>
        <w:t>re available. A not dissimilar</w:t>
      </w:r>
      <w:r w:rsidR="003B5487" w:rsidRPr="0068151C">
        <w:rPr>
          <w:rFonts w:ascii="Arial" w:hAnsi="Arial" w:cs="Arial"/>
          <w:sz w:val="22"/>
          <w:szCs w:val="22"/>
          <w:lang w:val="en-GB"/>
        </w:rPr>
        <w:t xml:space="preserve"> range of qualification</w:t>
      </w:r>
      <w:r w:rsidR="008B6F44" w:rsidRPr="0068151C">
        <w:rPr>
          <w:rFonts w:ascii="Arial" w:hAnsi="Arial" w:cs="Arial"/>
          <w:sz w:val="22"/>
          <w:szCs w:val="22"/>
          <w:lang w:val="en-GB"/>
        </w:rPr>
        <w:t xml:space="preserve"> title</w:t>
      </w:r>
      <w:r w:rsidR="003B5487" w:rsidRPr="0068151C">
        <w:rPr>
          <w:rFonts w:ascii="Arial" w:hAnsi="Arial" w:cs="Arial"/>
          <w:sz w:val="22"/>
          <w:szCs w:val="22"/>
          <w:lang w:val="en-GB"/>
        </w:rPr>
        <w:t xml:space="preserve">s are </w:t>
      </w:r>
      <w:r w:rsidR="006F4536" w:rsidRPr="0068151C">
        <w:rPr>
          <w:rFonts w:ascii="Arial" w:hAnsi="Arial" w:cs="Arial"/>
          <w:sz w:val="22"/>
          <w:szCs w:val="22"/>
          <w:lang w:val="en-GB"/>
        </w:rPr>
        <w:t xml:space="preserve">also </w:t>
      </w:r>
      <w:r w:rsidR="003B5487" w:rsidRPr="0068151C">
        <w:rPr>
          <w:rFonts w:ascii="Arial" w:hAnsi="Arial" w:cs="Arial"/>
          <w:sz w:val="22"/>
          <w:szCs w:val="22"/>
          <w:lang w:val="en-GB"/>
        </w:rPr>
        <w:t>delivered at Coleg Sir</w:t>
      </w:r>
      <w:r w:rsidR="0059568D" w:rsidRPr="0068151C">
        <w:rPr>
          <w:rFonts w:ascii="Arial" w:hAnsi="Arial" w:cs="Arial"/>
          <w:sz w:val="22"/>
          <w:szCs w:val="22"/>
          <w:lang w:val="en-GB"/>
        </w:rPr>
        <w:t xml:space="preserve"> G</w:t>
      </w:r>
      <w:r w:rsidR="003B5487" w:rsidRPr="0068151C">
        <w:rPr>
          <w:rFonts w:ascii="Arial" w:hAnsi="Arial" w:cs="Arial"/>
          <w:sz w:val="22"/>
          <w:szCs w:val="22"/>
          <w:lang w:val="en-GB"/>
        </w:rPr>
        <w:t>ar (</w:t>
      </w:r>
      <w:r w:rsidR="008B6F44" w:rsidRPr="0068151C">
        <w:rPr>
          <w:rFonts w:ascii="Arial" w:hAnsi="Arial" w:cs="Arial"/>
          <w:sz w:val="22"/>
          <w:szCs w:val="22"/>
          <w:lang w:val="en-GB"/>
        </w:rPr>
        <w:t xml:space="preserve">responsible for </w:t>
      </w:r>
      <w:r w:rsidR="003B5487" w:rsidRPr="0068151C">
        <w:rPr>
          <w:rFonts w:ascii="Arial" w:hAnsi="Arial" w:cs="Arial"/>
          <w:sz w:val="22"/>
          <w:szCs w:val="22"/>
          <w:lang w:val="en-GB"/>
        </w:rPr>
        <w:t xml:space="preserve">FE/HE delivery within UWTSD) and partners such as: Pembrokeshire </w:t>
      </w:r>
      <w:r w:rsidR="00FE442D" w:rsidRPr="0068151C">
        <w:rPr>
          <w:rFonts w:ascii="Arial" w:hAnsi="Arial" w:cs="Arial"/>
          <w:sz w:val="22"/>
          <w:szCs w:val="22"/>
          <w:lang w:val="en-GB"/>
        </w:rPr>
        <w:lastRenderedPageBreak/>
        <w:t>College and</w:t>
      </w:r>
      <w:r w:rsidR="003B5487" w:rsidRPr="0068151C">
        <w:rPr>
          <w:rFonts w:ascii="Arial" w:hAnsi="Arial" w:cs="Arial"/>
          <w:sz w:val="22"/>
          <w:szCs w:val="22"/>
          <w:lang w:val="en-GB"/>
        </w:rPr>
        <w:t xml:space="preserve"> Neath Port Talbot College. The School has also validated post-graduate Architecture and Sustainable Adaptation programmes with the Centre for Alternative Technology</w:t>
      </w:r>
      <w:r w:rsidR="006F4536" w:rsidRPr="0068151C">
        <w:rPr>
          <w:rFonts w:ascii="Arial" w:hAnsi="Arial" w:cs="Arial"/>
          <w:sz w:val="22"/>
          <w:szCs w:val="22"/>
          <w:lang w:val="en-GB"/>
        </w:rPr>
        <w:t>.</w:t>
      </w:r>
    </w:p>
    <w:p w14:paraId="38FB7E8C" w14:textId="77777777" w:rsidR="00EE21B8" w:rsidRPr="0068151C" w:rsidRDefault="00EE21B8" w:rsidP="004345AF">
      <w:pPr>
        <w:pStyle w:val="Style2"/>
        <w:spacing w:after="0" w:line="240" w:lineRule="auto"/>
        <w:jc w:val="both"/>
        <w:rPr>
          <w:rFonts w:ascii="Arial" w:hAnsi="Arial" w:cs="Arial"/>
          <w:sz w:val="22"/>
          <w:szCs w:val="22"/>
          <w:lang w:val="en-GB"/>
        </w:rPr>
      </w:pPr>
    </w:p>
    <w:p w14:paraId="2332971B" w14:textId="000A1F99" w:rsidR="004345AF" w:rsidRPr="0068151C" w:rsidRDefault="00E92E1A" w:rsidP="009072D4">
      <w:pPr>
        <w:pStyle w:val="ListParagraph"/>
        <w:numPr>
          <w:ilvl w:val="0"/>
          <w:numId w:val="105"/>
        </w:numPr>
        <w:ind w:hanging="720"/>
        <w:rPr>
          <w:rFonts w:ascii="Arial" w:hAnsi="Arial"/>
          <w:b/>
          <w:lang w:val="en-GB"/>
        </w:rPr>
      </w:pPr>
      <w:bookmarkStart w:id="16" w:name="_Toc378770769"/>
      <w:bookmarkStart w:id="17" w:name="_Toc406063073"/>
      <w:r w:rsidRPr="0068151C">
        <w:rPr>
          <w:rFonts w:ascii="Arial" w:hAnsi="Arial"/>
          <w:b/>
          <w:lang w:val="en-GB"/>
        </w:rPr>
        <w:t>Language of Delivery</w:t>
      </w:r>
      <w:bookmarkEnd w:id="16"/>
      <w:bookmarkEnd w:id="17"/>
    </w:p>
    <w:p w14:paraId="66DB9CE8" w14:textId="77777777" w:rsidR="00E92E1A" w:rsidRPr="0068151C" w:rsidRDefault="00E92E1A" w:rsidP="004345AF">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The language for the formal delivery of this portfolio will be English only.  However, to some very limited extent it may be possible to provide Welsh medium classes for some aspects of the delivery if students express a demand.  However, historically a significant proportion speak Welsh and the language is used extensively with these students in tutorial classes and informally.  This is obviously subject to academic staff being proficient in the language.  Any Welsh Government Bilingual statutory requirement will be adhered to at all times.</w:t>
      </w:r>
    </w:p>
    <w:p w14:paraId="121F4FAB" w14:textId="1F6AD35A" w:rsidR="004345AF" w:rsidRPr="0068151C" w:rsidRDefault="004345AF" w:rsidP="004345AF">
      <w:pPr>
        <w:pStyle w:val="Heading2"/>
        <w:spacing w:before="0" w:line="240" w:lineRule="auto"/>
        <w:rPr>
          <w:rFonts w:ascii="Arial" w:hAnsi="Arial" w:cs="Arial"/>
          <w:smallCaps w:val="0"/>
          <w:sz w:val="22"/>
          <w:szCs w:val="22"/>
          <w:lang w:val="en-GB"/>
        </w:rPr>
      </w:pPr>
      <w:bookmarkStart w:id="18" w:name="_Toc406063074"/>
    </w:p>
    <w:p w14:paraId="56400F5D" w14:textId="77777777" w:rsidR="00EE21B8" w:rsidRPr="0068151C" w:rsidRDefault="00F6153D" w:rsidP="009072D4">
      <w:pPr>
        <w:pStyle w:val="ListParagraph"/>
        <w:numPr>
          <w:ilvl w:val="0"/>
          <w:numId w:val="106"/>
        </w:numPr>
        <w:ind w:hanging="720"/>
        <w:rPr>
          <w:rFonts w:ascii="Arial" w:hAnsi="Arial"/>
          <w:b/>
          <w:lang w:val="en-GB"/>
        </w:rPr>
      </w:pPr>
      <w:r w:rsidRPr="0068151C">
        <w:rPr>
          <w:rFonts w:ascii="Arial" w:hAnsi="Arial"/>
          <w:b/>
          <w:lang w:val="en-GB"/>
        </w:rPr>
        <w:t>Programmes to be validated</w:t>
      </w:r>
      <w:bookmarkEnd w:id="18"/>
    </w:p>
    <w:p w14:paraId="729A3E1F" w14:textId="77777777" w:rsidR="00F6153D" w:rsidRPr="0068151C" w:rsidRDefault="00F6153D" w:rsidP="009072D4">
      <w:pPr>
        <w:pStyle w:val="Style2"/>
        <w:spacing w:after="0" w:line="240" w:lineRule="auto"/>
        <w:jc w:val="both"/>
        <w:rPr>
          <w:rFonts w:ascii="Arial" w:eastAsia="Times New Roman" w:hAnsi="Arial" w:cs="Arial"/>
          <w:sz w:val="22"/>
          <w:szCs w:val="22"/>
          <w:lang w:val="en-GB" w:bidi="ar-SA"/>
        </w:rPr>
      </w:pPr>
      <w:r w:rsidRPr="0068151C">
        <w:rPr>
          <w:rFonts w:ascii="Arial" w:eastAsia="Times New Roman" w:hAnsi="Arial" w:cs="Arial"/>
          <w:sz w:val="22"/>
          <w:szCs w:val="22"/>
          <w:lang w:val="en-GB" w:bidi="ar-SA"/>
        </w:rPr>
        <w:t xml:space="preserve">This document describes in detail the proposed new programmes and their structures and modules for the Building Surveying &amp; Property Portfolio which will be offered by the School of </w:t>
      </w:r>
      <w:r w:rsidR="000930A8" w:rsidRPr="0068151C">
        <w:rPr>
          <w:rFonts w:ascii="Arial" w:eastAsia="Times New Roman" w:hAnsi="Arial" w:cs="Arial"/>
          <w:sz w:val="22"/>
          <w:szCs w:val="22"/>
          <w:lang w:val="en-GB" w:bidi="ar-SA"/>
        </w:rPr>
        <w:t xml:space="preserve">Architecture, </w:t>
      </w:r>
      <w:r w:rsidRPr="0068151C">
        <w:rPr>
          <w:rFonts w:ascii="Arial" w:eastAsia="Times New Roman" w:hAnsi="Arial" w:cs="Arial"/>
          <w:sz w:val="22"/>
          <w:szCs w:val="22"/>
          <w:lang w:val="en-GB" w:bidi="ar-SA"/>
        </w:rPr>
        <w:t>Built &amp; Natural Environment</w:t>
      </w:r>
      <w:r w:rsidR="000930A8" w:rsidRPr="0068151C">
        <w:rPr>
          <w:rFonts w:ascii="Arial" w:eastAsia="Times New Roman" w:hAnsi="Arial" w:cs="Arial"/>
          <w:sz w:val="22"/>
          <w:szCs w:val="22"/>
          <w:lang w:val="en-GB" w:bidi="ar-SA"/>
        </w:rPr>
        <w:t>s</w:t>
      </w:r>
      <w:r w:rsidRPr="0068151C">
        <w:rPr>
          <w:rFonts w:ascii="Arial" w:eastAsia="Times New Roman" w:hAnsi="Arial" w:cs="Arial"/>
          <w:sz w:val="22"/>
          <w:szCs w:val="22"/>
          <w:lang w:val="en-GB" w:bidi="ar-SA"/>
        </w:rPr>
        <w:t xml:space="preserve">.  </w:t>
      </w:r>
    </w:p>
    <w:p w14:paraId="224E1536" w14:textId="77777777" w:rsidR="00F6153D" w:rsidRPr="0068151C" w:rsidRDefault="00F6153D" w:rsidP="009072D4">
      <w:pPr>
        <w:pStyle w:val="Style2"/>
        <w:spacing w:after="0" w:line="240" w:lineRule="auto"/>
        <w:jc w:val="both"/>
        <w:rPr>
          <w:rFonts w:ascii="Arial" w:eastAsia="Times New Roman" w:hAnsi="Arial" w:cs="Arial"/>
          <w:sz w:val="22"/>
          <w:szCs w:val="22"/>
          <w:lang w:val="en-GB" w:bidi="ar-SA"/>
        </w:rPr>
      </w:pPr>
      <w:r w:rsidRPr="0068151C">
        <w:rPr>
          <w:rFonts w:ascii="Arial" w:eastAsia="Times New Roman" w:hAnsi="Arial" w:cs="Arial"/>
          <w:sz w:val="22"/>
          <w:szCs w:val="22"/>
          <w:lang w:val="en-GB" w:bidi="ar-SA"/>
        </w:rPr>
        <w:t>In addition to the Honours programmes, the School seeks to validate Ordinary degrees and HN</w:t>
      </w:r>
      <w:r w:rsidR="00106C27" w:rsidRPr="0068151C">
        <w:rPr>
          <w:rFonts w:ascii="Arial" w:eastAsia="Times New Roman" w:hAnsi="Arial" w:cs="Arial"/>
          <w:sz w:val="22"/>
          <w:szCs w:val="22"/>
          <w:lang w:val="en-GB" w:bidi="ar-SA"/>
        </w:rPr>
        <w:t>’</w:t>
      </w:r>
      <w:r w:rsidRPr="0068151C">
        <w:rPr>
          <w:rFonts w:ascii="Arial" w:eastAsia="Times New Roman" w:hAnsi="Arial" w:cs="Arial"/>
          <w:sz w:val="22"/>
          <w:szCs w:val="22"/>
          <w:lang w:val="en-GB" w:bidi="ar-SA"/>
        </w:rPr>
        <w:t>s for these pathways.  This will provide more flexibility for those students who at the commencement of level six, often for financial reasons, are unable to commit to the completion of the full Honours progr</w:t>
      </w:r>
      <w:r w:rsidR="00DB66DA" w:rsidRPr="0068151C">
        <w:rPr>
          <w:rFonts w:ascii="Arial" w:eastAsia="Times New Roman" w:hAnsi="Arial" w:cs="Arial"/>
          <w:sz w:val="22"/>
          <w:szCs w:val="22"/>
          <w:lang w:val="en-GB" w:bidi="ar-SA"/>
        </w:rPr>
        <w:t>amme.  While</w:t>
      </w:r>
      <w:r w:rsidRPr="0068151C">
        <w:rPr>
          <w:rFonts w:ascii="Arial" w:eastAsia="Times New Roman" w:hAnsi="Arial" w:cs="Arial"/>
          <w:sz w:val="22"/>
          <w:szCs w:val="22"/>
          <w:lang w:val="en-GB" w:bidi="ar-SA"/>
        </w:rPr>
        <w:t xml:space="preserve"> the Honours degree requires 120 credits at level six, the Ordinary degree requires only 60 credits at that level. </w:t>
      </w:r>
    </w:p>
    <w:p w14:paraId="28908C77" w14:textId="77777777" w:rsidR="00F6153D" w:rsidRPr="0068151C" w:rsidRDefault="00F6153D" w:rsidP="009072D4">
      <w:pPr>
        <w:tabs>
          <w:tab w:val="num" w:pos="1400"/>
        </w:tabs>
        <w:spacing w:after="0" w:line="240" w:lineRule="auto"/>
        <w:jc w:val="both"/>
        <w:rPr>
          <w:rFonts w:asciiTheme="minorHAnsi" w:eastAsia="Times New Roman" w:hAnsiTheme="minorHAnsi" w:cstheme="minorHAnsi"/>
          <w:sz w:val="24"/>
          <w:szCs w:val="24"/>
          <w:lang w:val="en-GB" w:bidi="ar-SA"/>
        </w:rPr>
      </w:pPr>
    </w:p>
    <w:p w14:paraId="4C696E85" w14:textId="77777777" w:rsidR="00F6153D" w:rsidRPr="0068151C" w:rsidRDefault="00F6153D" w:rsidP="00EE21B8">
      <w:pPr>
        <w:ind w:left="360"/>
        <w:jc w:val="both"/>
        <w:rPr>
          <w:rFonts w:ascii="Arial" w:eastAsia="Times New Roman" w:hAnsi="Arial" w:cs="Arial"/>
          <w:u w:val="single"/>
          <w:lang w:val="en-GB" w:bidi="ar-SA"/>
        </w:rPr>
      </w:pPr>
      <w:r w:rsidRPr="0068151C">
        <w:rPr>
          <w:rFonts w:ascii="Arial" w:eastAsia="Times New Roman" w:hAnsi="Arial" w:cs="Arial"/>
          <w:u w:val="single"/>
          <w:lang w:val="en-GB" w:bidi="ar-SA"/>
        </w:rPr>
        <w:t>Awarding Institution/Body</w:t>
      </w:r>
      <w:r w:rsidRPr="0068151C">
        <w:rPr>
          <w:rFonts w:ascii="Arial" w:eastAsia="Times New Roman" w:hAnsi="Arial" w:cs="Arial"/>
          <w:lang w:val="en-GB" w:bidi="ar-SA"/>
        </w:rPr>
        <w:t>: University of Wales: Trinity St David</w:t>
      </w:r>
    </w:p>
    <w:p w14:paraId="03C1D47D" w14:textId="77777777" w:rsidR="00EE21B8" w:rsidRPr="0068151C" w:rsidRDefault="00F6153D" w:rsidP="00EE21B8">
      <w:pPr>
        <w:ind w:left="360"/>
        <w:jc w:val="both"/>
        <w:rPr>
          <w:rFonts w:ascii="Arial" w:eastAsia="Times New Roman" w:hAnsi="Arial" w:cs="Arial"/>
          <w:lang w:val="en-GB" w:bidi="ar-SA"/>
        </w:rPr>
      </w:pPr>
      <w:r w:rsidRPr="0068151C">
        <w:rPr>
          <w:rFonts w:ascii="Arial" w:eastAsia="Times New Roman" w:hAnsi="Arial" w:cs="Arial"/>
          <w:u w:val="single"/>
          <w:lang w:val="en-GB" w:bidi="ar-SA"/>
        </w:rPr>
        <w:t>Teaching Institution</w:t>
      </w:r>
      <w:r w:rsidRPr="0068151C">
        <w:rPr>
          <w:rFonts w:ascii="Arial" w:eastAsia="Times New Roman" w:hAnsi="Arial" w:cs="Arial"/>
          <w:lang w:val="en-GB" w:bidi="ar-SA"/>
        </w:rPr>
        <w:t>: University of Wales: Trinity St David (Swansea Campus)</w:t>
      </w:r>
      <w:bookmarkStart w:id="19" w:name="_Toc378770770"/>
    </w:p>
    <w:p w14:paraId="3E016FAA" w14:textId="77777777" w:rsidR="00F6153D" w:rsidRPr="0068151C" w:rsidRDefault="00F6153D" w:rsidP="00EE21B8">
      <w:pPr>
        <w:ind w:left="360"/>
        <w:jc w:val="both"/>
        <w:rPr>
          <w:rFonts w:ascii="Arial" w:eastAsia="Times New Roman" w:hAnsi="Arial" w:cs="Arial"/>
          <w:lang w:val="en-GB" w:bidi="ar-SA"/>
        </w:rPr>
      </w:pPr>
      <w:r w:rsidRPr="0068151C">
        <w:rPr>
          <w:rFonts w:ascii="Arial" w:hAnsi="Arial" w:cs="Arial"/>
          <w:b/>
          <w:lang w:val="en-GB"/>
        </w:rPr>
        <w:t>Programmes to be validated</w:t>
      </w:r>
    </w:p>
    <w:tbl>
      <w:tblPr>
        <w:tblStyle w:val="TableGrid"/>
        <w:tblW w:w="8738" w:type="dxa"/>
        <w:tblInd w:w="534" w:type="dxa"/>
        <w:tblLook w:val="04A0" w:firstRow="1" w:lastRow="0" w:firstColumn="1" w:lastColumn="0" w:noHBand="0" w:noVBand="1"/>
      </w:tblPr>
      <w:tblGrid>
        <w:gridCol w:w="3402"/>
        <w:gridCol w:w="4394"/>
        <w:gridCol w:w="942"/>
      </w:tblGrid>
      <w:tr w:rsidR="000454C1" w:rsidRPr="0068151C" w14:paraId="4D984228" w14:textId="77777777" w:rsidTr="00EE21B8">
        <w:tc>
          <w:tcPr>
            <w:tcW w:w="3402" w:type="dxa"/>
          </w:tcPr>
          <w:p w14:paraId="5825A5B2" w14:textId="77777777" w:rsidR="00F6153D" w:rsidRPr="0068151C" w:rsidRDefault="00F6153D" w:rsidP="00D17FAC">
            <w:pPr>
              <w:tabs>
                <w:tab w:val="num" w:pos="1400"/>
              </w:tabs>
              <w:ind w:left="66"/>
              <w:jc w:val="both"/>
              <w:rPr>
                <w:rFonts w:ascii="Arial" w:hAnsi="Arial" w:cs="Arial"/>
                <w:b/>
                <w:lang w:val="en-GB"/>
              </w:rPr>
            </w:pPr>
            <w:r w:rsidRPr="0068151C">
              <w:rPr>
                <w:rFonts w:ascii="Arial" w:hAnsi="Arial" w:cs="Arial"/>
                <w:b/>
                <w:lang w:val="en-GB"/>
              </w:rPr>
              <w:t>Final Award</w:t>
            </w:r>
          </w:p>
        </w:tc>
        <w:tc>
          <w:tcPr>
            <w:tcW w:w="4394" w:type="dxa"/>
          </w:tcPr>
          <w:p w14:paraId="37528ECE" w14:textId="77777777" w:rsidR="00F6153D" w:rsidRPr="0068151C" w:rsidRDefault="00F6153D" w:rsidP="00D17FAC">
            <w:pPr>
              <w:ind w:left="34"/>
              <w:jc w:val="both"/>
              <w:rPr>
                <w:rFonts w:ascii="Arial" w:hAnsi="Arial" w:cs="Arial"/>
                <w:b/>
                <w:lang w:val="en-GB"/>
              </w:rPr>
            </w:pPr>
            <w:r w:rsidRPr="0068151C">
              <w:rPr>
                <w:rFonts w:ascii="Arial" w:hAnsi="Arial" w:cs="Arial"/>
                <w:b/>
                <w:lang w:val="en-GB"/>
              </w:rPr>
              <w:t>Name of Route/Pathway or Field</w:t>
            </w:r>
          </w:p>
        </w:tc>
        <w:tc>
          <w:tcPr>
            <w:tcW w:w="942" w:type="dxa"/>
          </w:tcPr>
          <w:p w14:paraId="753D5950" w14:textId="77777777" w:rsidR="00F6153D" w:rsidRPr="0068151C" w:rsidRDefault="00F6153D" w:rsidP="00D17FAC">
            <w:pPr>
              <w:ind w:left="67"/>
              <w:jc w:val="both"/>
              <w:rPr>
                <w:rFonts w:ascii="Arial" w:hAnsi="Arial" w:cs="Arial"/>
                <w:b/>
                <w:lang w:val="en-GB"/>
              </w:rPr>
            </w:pPr>
            <w:r w:rsidRPr="0068151C">
              <w:rPr>
                <w:rFonts w:ascii="Arial" w:hAnsi="Arial" w:cs="Arial"/>
                <w:b/>
                <w:lang w:val="en-GB"/>
              </w:rPr>
              <w:t>JACS Code</w:t>
            </w:r>
          </w:p>
        </w:tc>
      </w:tr>
      <w:tr w:rsidR="000454C1" w:rsidRPr="0068151C" w14:paraId="7C33F3E0" w14:textId="77777777" w:rsidTr="00EE21B8">
        <w:tc>
          <w:tcPr>
            <w:tcW w:w="3402" w:type="dxa"/>
          </w:tcPr>
          <w:p w14:paraId="652EC82E" w14:textId="77777777" w:rsidR="00F6153D" w:rsidRPr="0068151C" w:rsidRDefault="00F6153D" w:rsidP="00D17FAC">
            <w:pPr>
              <w:tabs>
                <w:tab w:val="num" w:pos="1400"/>
              </w:tabs>
              <w:jc w:val="both"/>
              <w:rPr>
                <w:rFonts w:ascii="Arial" w:hAnsi="Arial" w:cs="Arial"/>
                <w:lang w:val="en-GB"/>
              </w:rPr>
            </w:pPr>
            <w:r w:rsidRPr="0068151C">
              <w:rPr>
                <w:rFonts w:ascii="Arial" w:hAnsi="Arial" w:cs="Arial"/>
                <w:lang w:val="en-GB"/>
              </w:rPr>
              <w:t>BSc, HND, HNC, CertHE, DipHE</w:t>
            </w:r>
          </w:p>
        </w:tc>
        <w:tc>
          <w:tcPr>
            <w:tcW w:w="4394" w:type="dxa"/>
          </w:tcPr>
          <w:p w14:paraId="4EC269C5" w14:textId="77777777" w:rsidR="00F6153D" w:rsidRPr="0068151C" w:rsidRDefault="00F6153D" w:rsidP="00D17FAC">
            <w:pPr>
              <w:ind w:left="24"/>
              <w:jc w:val="both"/>
              <w:rPr>
                <w:rFonts w:ascii="Arial" w:hAnsi="Arial" w:cs="Arial"/>
                <w:lang w:val="en-GB"/>
              </w:rPr>
            </w:pPr>
            <w:r w:rsidRPr="0068151C">
              <w:rPr>
                <w:rFonts w:ascii="Arial" w:hAnsi="Arial" w:cs="Arial"/>
                <w:lang w:val="en-GB"/>
              </w:rPr>
              <w:t>Building Surveying</w:t>
            </w:r>
          </w:p>
        </w:tc>
        <w:tc>
          <w:tcPr>
            <w:tcW w:w="942" w:type="dxa"/>
          </w:tcPr>
          <w:p w14:paraId="13609B56" w14:textId="77777777" w:rsidR="00F6153D" w:rsidRPr="0068151C" w:rsidRDefault="00F6153D" w:rsidP="00106C27">
            <w:pPr>
              <w:jc w:val="both"/>
              <w:rPr>
                <w:rFonts w:ascii="Arial" w:hAnsi="Arial" w:cs="Arial"/>
                <w:lang w:val="en-GB"/>
              </w:rPr>
            </w:pPr>
            <w:r w:rsidRPr="0068151C">
              <w:rPr>
                <w:rFonts w:ascii="Arial" w:hAnsi="Arial" w:cs="Arial"/>
                <w:lang w:val="en-GB"/>
              </w:rPr>
              <w:t>K230</w:t>
            </w:r>
          </w:p>
        </w:tc>
      </w:tr>
      <w:tr w:rsidR="000454C1" w:rsidRPr="0068151C" w14:paraId="0E282C6C" w14:textId="77777777" w:rsidTr="00EE21B8">
        <w:tc>
          <w:tcPr>
            <w:tcW w:w="3402" w:type="dxa"/>
          </w:tcPr>
          <w:p w14:paraId="701FDD12" w14:textId="77777777" w:rsidR="00F6153D" w:rsidRPr="0068151C" w:rsidRDefault="00F6153D" w:rsidP="00D17FAC">
            <w:pPr>
              <w:tabs>
                <w:tab w:val="num" w:pos="1400"/>
              </w:tabs>
              <w:jc w:val="both"/>
              <w:rPr>
                <w:rFonts w:ascii="Arial" w:hAnsi="Arial" w:cs="Arial"/>
                <w:lang w:val="en-GB"/>
              </w:rPr>
            </w:pPr>
            <w:r w:rsidRPr="0068151C">
              <w:rPr>
                <w:rFonts w:ascii="Arial" w:hAnsi="Arial" w:cs="Arial"/>
                <w:lang w:val="en-GB"/>
              </w:rPr>
              <w:t>BSc, HND, HNC, CertHE, DipHE</w:t>
            </w:r>
          </w:p>
        </w:tc>
        <w:tc>
          <w:tcPr>
            <w:tcW w:w="4394" w:type="dxa"/>
          </w:tcPr>
          <w:p w14:paraId="1170EFC2" w14:textId="77777777" w:rsidR="00F6153D" w:rsidRPr="0068151C" w:rsidRDefault="00F6153D" w:rsidP="00D17FAC">
            <w:pPr>
              <w:jc w:val="both"/>
              <w:rPr>
                <w:rFonts w:ascii="Arial" w:hAnsi="Arial" w:cs="Arial"/>
                <w:lang w:val="en-GB"/>
              </w:rPr>
            </w:pPr>
            <w:r w:rsidRPr="0068151C">
              <w:rPr>
                <w:rFonts w:ascii="Arial" w:hAnsi="Arial" w:cs="Arial"/>
                <w:lang w:val="en-GB"/>
              </w:rPr>
              <w:t>Property Management</w:t>
            </w:r>
          </w:p>
        </w:tc>
        <w:tc>
          <w:tcPr>
            <w:tcW w:w="942" w:type="dxa"/>
          </w:tcPr>
          <w:p w14:paraId="34AA8E77" w14:textId="77777777" w:rsidR="00F6153D" w:rsidRPr="0068151C" w:rsidRDefault="00F6153D" w:rsidP="00D17FAC">
            <w:pPr>
              <w:tabs>
                <w:tab w:val="num" w:pos="1400"/>
              </w:tabs>
              <w:jc w:val="both"/>
              <w:rPr>
                <w:rFonts w:ascii="Arial" w:hAnsi="Arial" w:cs="Arial"/>
                <w:lang w:val="en-GB"/>
              </w:rPr>
            </w:pPr>
            <w:r w:rsidRPr="0068151C">
              <w:rPr>
                <w:rFonts w:ascii="Arial" w:hAnsi="Arial" w:cs="Arial"/>
                <w:lang w:val="en-GB"/>
              </w:rPr>
              <w:t>K251</w:t>
            </w:r>
          </w:p>
        </w:tc>
      </w:tr>
    </w:tbl>
    <w:p w14:paraId="363CDFC3" w14:textId="77777777" w:rsidR="000930A8" w:rsidRPr="0068151C" w:rsidRDefault="000930A8" w:rsidP="00EE21B8">
      <w:pPr>
        <w:spacing w:after="0" w:line="240" w:lineRule="auto"/>
        <w:ind w:hanging="11"/>
        <w:jc w:val="both"/>
        <w:rPr>
          <w:rFonts w:ascii="Arial" w:hAnsi="Arial" w:cs="Arial"/>
          <w:lang w:val="en-GB"/>
        </w:rPr>
      </w:pPr>
    </w:p>
    <w:p w14:paraId="5860FBFA" w14:textId="77777777" w:rsidR="00F6153D" w:rsidRPr="0068151C" w:rsidRDefault="000930A8" w:rsidP="00EE21B8">
      <w:pPr>
        <w:spacing w:after="0" w:line="240" w:lineRule="auto"/>
        <w:ind w:hanging="11"/>
        <w:jc w:val="both"/>
        <w:rPr>
          <w:rFonts w:ascii="Arial" w:hAnsi="Arial" w:cs="Arial"/>
          <w:lang w:val="en-GB"/>
        </w:rPr>
      </w:pPr>
      <w:r w:rsidRPr="0068151C">
        <w:rPr>
          <w:rFonts w:ascii="Arial" w:hAnsi="Arial" w:cs="Arial"/>
          <w:lang w:val="en-GB"/>
        </w:rPr>
        <w:t>T</w:t>
      </w:r>
      <w:r w:rsidR="00F6153D" w:rsidRPr="0068151C">
        <w:rPr>
          <w:rFonts w:ascii="Arial" w:hAnsi="Arial" w:cs="Arial"/>
          <w:lang w:val="en-GB"/>
        </w:rPr>
        <w:t>he above programmes follow the Construction Pathway under the K230 and K251 JACS codes. Both Honours and Ordinary degree programmes will be offered 3 years full time with a maximum period of study of 10 years part time. Students normally transfer from an Honours degree or progress from a similar programme to an Ordinary degree.</w:t>
      </w:r>
    </w:p>
    <w:p w14:paraId="1BAF923E" w14:textId="77777777" w:rsidR="00F6153D" w:rsidRPr="0068151C" w:rsidRDefault="00F6153D" w:rsidP="00EE21B8">
      <w:pPr>
        <w:spacing w:after="0" w:line="240" w:lineRule="auto"/>
        <w:ind w:hanging="11"/>
        <w:jc w:val="both"/>
        <w:rPr>
          <w:rFonts w:ascii="Arial" w:hAnsi="Arial" w:cs="Arial"/>
          <w:lang w:val="en-GB"/>
        </w:rPr>
      </w:pPr>
      <w:r w:rsidRPr="0068151C">
        <w:rPr>
          <w:rFonts w:ascii="Arial" w:hAnsi="Arial" w:cs="Arial"/>
          <w:lang w:val="en-GB"/>
        </w:rPr>
        <w:t xml:space="preserve">All programmes in this pathway are to be studied at the Swansea Campus. It is anticipated that this portfolio of programmes is likely to attract up to 50 students. </w:t>
      </w:r>
    </w:p>
    <w:p w14:paraId="398A27FF" w14:textId="77777777" w:rsidR="000E1A08" w:rsidRPr="0068151C" w:rsidRDefault="000E1A08" w:rsidP="009072D4">
      <w:pPr>
        <w:pStyle w:val="Heading2"/>
        <w:spacing w:before="0" w:line="240" w:lineRule="auto"/>
        <w:jc w:val="both"/>
        <w:rPr>
          <w:rFonts w:ascii="Arial" w:hAnsi="Arial"/>
          <w:b/>
          <w:lang w:val="en-GB"/>
        </w:rPr>
      </w:pPr>
    </w:p>
    <w:p w14:paraId="042D2274" w14:textId="59AE34C2" w:rsidR="00E92E1A" w:rsidRPr="0068151C" w:rsidRDefault="00E92E1A" w:rsidP="00B02E56">
      <w:pPr>
        <w:pStyle w:val="ListParagraph"/>
        <w:numPr>
          <w:ilvl w:val="0"/>
          <w:numId w:val="107"/>
        </w:numPr>
        <w:spacing w:after="0" w:line="240" w:lineRule="auto"/>
        <w:ind w:hanging="720"/>
        <w:rPr>
          <w:rFonts w:ascii="Arial" w:hAnsi="Arial" w:cs="Arial"/>
          <w:b/>
          <w:lang w:val="en-GB"/>
        </w:rPr>
      </w:pPr>
      <w:bookmarkStart w:id="20" w:name="_Toc406063075"/>
      <w:r w:rsidRPr="0068151C">
        <w:rPr>
          <w:rFonts w:ascii="Arial" w:hAnsi="Arial"/>
          <w:b/>
          <w:lang w:val="en-GB"/>
        </w:rPr>
        <w:t>External Benchmarking</w:t>
      </w:r>
      <w:bookmarkEnd w:id="19"/>
      <w:bookmarkEnd w:id="20"/>
    </w:p>
    <w:p w14:paraId="528F7430" w14:textId="77777777" w:rsidR="00511D3B" w:rsidRPr="0068151C" w:rsidRDefault="00511D3B" w:rsidP="009072D4">
      <w:pPr>
        <w:spacing w:after="0" w:line="240" w:lineRule="auto"/>
        <w:rPr>
          <w:lang w:val="en-GB"/>
        </w:rPr>
      </w:pPr>
    </w:p>
    <w:p w14:paraId="64692A2E" w14:textId="77777777" w:rsidR="00E92E1A" w:rsidRPr="0068151C" w:rsidRDefault="00E92E1A" w:rsidP="00EE21B8">
      <w:pPr>
        <w:pStyle w:val="ListParagraph"/>
        <w:spacing w:after="0" w:line="240" w:lineRule="auto"/>
        <w:ind w:left="0"/>
        <w:jc w:val="both"/>
        <w:rPr>
          <w:rFonts w:ascii="Arial" w:hAnsi="Arial" w:cs="Arial"/>
          <w:lang w:val="en-GB"/>
        </w:rPr>
      </w:pPr>
      <w:r w:rsidRPr="0068151C">
        <w:rPr>
          <w:rFonts w:ascii="Arial" w:hAnsi="Arial" w:cs="Arial"/>
          <w:lang w:val="en-GB"/>
        </w:rPr>
        <w:t>These pathways have been designed to meet the general requirements of the QAA Bench</w:t>
      </w:r>
      <w:r w:rsidR="00DB66DA" w:rsidRPr="0068151C">
        <w:rPr>
          <w:rFonts w:ascii="Arial" w:hAnsi="Arial" w:cs="Arial"/>
          <w:lang w:val="en-GB"/>
        </w:rPr>
        <w:t xml:space="preserve">mark Statements in Construction, Property and Surveying, </w:t>
      </w:r>
      <w:r w:rsidRPr="0068151C">
        <w:rPr>
          <w:rFonts w:ascii="Arial" w:hAnsi="Arial" w:cs="Arial"/>
          <w:lang w:val="en-GB"/>
        </w:rPr>
        <w:t>which are as follows:</w:t>
      </w:r>
    </w:p>
    <w:p w14:paraId="31841143" w14:textId="77777777" w:rsidR="00E92E1A" w:rsidRPr="0068151C" w:rsidRDefault="00E92E1A" w:rsidP="00EE21B8">
      <w:pPr>
        <w:pStyle w:val="ListParagraph"/>
        <w:spacing w:after="0" w:line="240" w:lineRule="auto"/>
        <w:jc w:val="both"/>
        <w:rPr>
          <w:rFonts w:ascii="Arial" w:hAnsi="Arial" w:cs="Arial"/>
          <w:lang w:val="en-GB"/>
        </w:rPr>
      </w:pPr>
    </w:p>
    <w:p w14:paraId="3296F60E" w14:textId="77777777" w:rsidR="00E92E1A" w:rsidRPr="0068151C" w:rsidRDefault="00E92E1A" w:rsidP="00907C96">
      <w:pPr>
        <w:pStyle w:val="ListParagraph"/>
        <w:numPr>
          <w:ilvl w:val="0"/>
          <w:numId w:val="34"/>
        </w:numPr>
        <w:spacing w:after="0" w:line="240" w:lineRule="auto"/>
        <w:ind w:left="851" w:hanging="567"/>
        <w:jc w:val="both"/>
        <w:rPr>
          <w:rFonts w:ascii="Arial" w:hAnsi="Arial" w:cs="Arial"/>
          <w:lang w:val="en-GB"/>
        </w:rPr>
      </w:pPr>
      <w:r w:rsidRPr="0068151C">
        <w:rPr>
          <w:rFonts w:ascii="Arial" w:hAnsi="Arial" w:cs="Arial"/>
          <w:lang w:val="en-GB"/>
        </w:rPr>
        <w:t>Provide a broad and sound technical and academic education that will lead directly to a career in the built environment.</w:t>
      </w:r>
    </w:p>
    <w:p w14:paraId="646A5232" w14:textId="77777777" w:rsidR="00E92E1A" w:rsidRPr="0068151C" w:rsidRDefault="00E92E1A" w:rsidP="00907C96">
      <w:pPr>
        <w:pStyle w:val="ListParagraph"/>
        <w:numPr>
          <w:ilvl w:val="0"/>
          <w:numId w:val="34"/>
        </w:numPr>
        <w:spacing w:after="0" w:line="240" w:lineRule="auto"/>
        <w:ind w:left="851" w:hanging="567"/>
        <w:jc w:val="both"/>
        <w:rPr>
          <w:rFonts w:ascii="Arial" w:hAnsi="Arial" w:cs="Arial"/>
          <w:lang w:val="en-GB"/>
        </w:rPr>
      </w:pPr>
      <w:r w:rsidRPr="0068151C">
        <w:rPr>
          <w:rFonts w:ascii="Arial" w:hAnsi="Arial" w:cs="Arial"/>
          <w:lang w:val="en-GB"/>
        </w:rPr>
        <w:lastRenderedPageBreak/>
        <w:t>Provide opportunities for school leavers, engineers and technicians to achieve nationally recognised qualifications.</w:t>
      </w:r>
    </w:p>
    <w:p w14:paraId="5DE04392" w14:textId="77777777" w:rsidR="00E92E1A" w:rsidRPr="0068151C" w:rsidRDefault="00E92E1A" w:rsidP="00907C96">
      <w:pPr>
        <w:pStyle w:val="ListParagraph"/>
        <w:numPr>
          <w:ilvl w:val="0"/>
          <w:numId w:val="34"/>
        </w:numPr>
        <w:spacing w:after="0" w:line="240" w:lineRule="auto"/>
        <w:ind w:left="851" w:hanging="567"/>
        <w:jc w:val="both"/>
        <w:rPr>
          <w:rFonts w:ascii="Arial" w:hAnsi="Arial" w:cs="Arial"/>
          <w:lang w:val="en-GB"/>
        </w:rPr>
      </w:pPr>
      <w:r w:rsidRPr="0068151C">
        <w:rPr>
          <w:rFonts w:ascii="Arial" w:hAnsi="Arial" w:cs="Arial"/>
          <w:lang w:val="en-GB"/>
        </w:rPr>
        <w:t>Develop higher level skills in a technical, environmental and management content.</w:t>
      </w:r>
    </w:p>
    <w:p w14:paraId="7F8D1818" w14:textId="77777777" w:rsidR="00E92E1A" w:rsidRPr="0068151C" w:rsidRDefault="00E92E1A" w:rsidP="00907C96">
      <w:pPr>
        <w:pStyle w:val="ListParagraph"/>
        <w:numPr>
          <w:ilvl w:val="0"/>
          <w:numId w:val="34"/>
        </w:numPr>
        <w:spacing w:after="0" w:line="240" w:lineRule="auto"/>
        <w:ind w:left="851" w:hanging="567"/>
        <w:jc w:val="both"/>
        <w:rPr>
          <w:rFonts w:ascii="Arial" w:hAnsi="Arial" w:cs="Arial"/>
          <w:lang w:val="en-GB"/>
        </w:rPr>
      </w:pPr>
      <w:r w:rsidRPr="0068151C">
        <w:rPr>
          <w:rFonts w:ascii="Arial" w:hAnsi="Arial" w:cs="Arial"/>
          <w:lang w:val="en-GB"/>
        </w:rPr>
        <w:t>Provide modes of study which are targeted to meet the needs of students as required by the construction industry by providing opportunities to develop and apply a range of skills, techniques and attributes essential for effective performance at work.</w:t>
      </w:r>
    </w:p>
    <w:p w14:paraId="62E24BAD" w14:textId="77777777" w:rsidR="00EE21B8" w:rsidRPr="0068151C" w:rsidRDefault="00EE21B8" w:rsidP="00EE21B8">
      <w:pPr>
        <w:spacing w:after="0" w:line="240" w:lineRule="auto"/>
        <w:jc w:val="both"/>
        <w:rPr>
          <w:rFonts w:ascii="Arial" w:hAnsi="Arial" w:cs="Arial"/>
          <w:lang w:val="en-GB"/>
        </w:rPr>
      </w:pPr>
    </w:p>
    <w:p w14:paraId="1E7E0889" w14:textId="0B2AD7A9" w:rsidR="00E92E1A" w:rsidRPr="0068151C" w:rsidRDefault="00DB66DA" w:rsidP="00EE21B8">
      <w:pPr>
        <w:spacing w:after="0" w:line="240" w:lineRule="auto"/>
        <w:ind w:hanging="720"/>
        <w:jc w:val="both"/>
        <w:rPr>
          <w:rFonts w:ascii="Arial" w:hAnsi="Arial" w:cs="Arial"/>
          <w:lang w:val="en-GB"/>
        </w:rPr>
      </w:pPr>
      <w:r w:rsidRPr="0068151C">
        <w:rPr>
          <w:rFonts w:ascii="Arial" w:hAnsi="Arial" w:cs="Arial"/>
          <w:lang w:val="en-GB"/>
        </w:rPr>
        <w:tab/>
        <w:t xml:space="preserve">Full cognizance has been given to the QAA </w:t>
      </w:r>
      <w:r w:rsidR="00E92E1A" w:rsidRPr="0068151C">
        <w:rPr>
          <w:rFonts w:ascii="Arial" w:hAnsi="Arial" w:cs="Arial"/>
          <w:lang w:val="en-GB"/>
        </w:rPr>
        <w:t>benchmark statements for bachelor degrees in construct</w:t>
      </w:r>
      <w:r w:rsidRPr="0068151C">
        <w:rPr>
          <w:rFonts w:ascii="Arial" w:hAnsi="Arial" w:cs="Arial"/>
          <w:lang w:val="en-GB"/>
        </w:rPr>
        <w:t>ion, property and surveying</w:t>
      </w:r>
      <w:r w:rsidR="00E92E1A" w:rsidRPr="0068151C">
        <w:rPr>
          <w:rFonts w:ascii="Arial" w:hAnsi="Arial" w:cs="Arial"/>
          <w:lang w:val="en-GB"/>
        </w:rPr>
        <w:t xml:space="preserve"> in the design of the structure of each pathway.  Cons</w:t>
      </w:r>
      <w:r w:rsidRPr="0068151C">
        <w:rPr>
          <w:rFonts w:ascii="Arial" w:hAnsi="Arial" w:cs="Arial"/>
          <w:lang w:val="en-GB"/>
        </w:rPr>
        <w:t>ideration has also been given to</w:t>
      </w:r>
      <w:r w:rsidR="00E92E1A" w:rsidRPr="0068151C">
        <w:rPr>
          <w:rFonts w:ascii="Arial" w:hAnsi="Arial" w:cs="Arial"/>
          <w:lang w:val="en-GB"/>
        </w:rPr>
        <w:t xml:space="preserve"> the specific </w:t>
      </w:r>
      <w:r w:rsidR="003C1457" w:rsidRPr="0068151C">
        <w:rPr>
          <w:rFonts w:ascii="Arial" w:hAnsi="Arial" w:cs="Arial"/>
          <w:lang w:val="en-GB"/>
        </w:rPr>
        <w:t>requirements of RICS and CIOB. F</w:t>
      </w:r>
      <w:r w:rsidRPr="0068151C">
        <w:rPr>
          <w:rFonts w:ascii="Arial" w:hAnsi="Arial" w:cs="Arial"/>
          <w:lang w:val="en-GB"/>
        </w:rPr>
        <w:t xml:space="preserve">urther attention has been awarded to </w:t>
      </w:r>
      <w:r w:rsidR="00E92E1A" w:rsidRPr="0068151C">
        <w:rPr>
          <w:rFonts w:ascii="Arial" w:hAnsi="Arial" w:cs="Arial"/>
          <w:lang w:val="en-GB"/>
        </w:rPr>
        <w:t xml:space="preserve">benchmark statements for earth sciences, environmental sciences and environmental studies, which the QAA </w:t>
      </w:r>
      <w:r w:rsidR="00535530" w:rsidRPr="0068151C">
        <w:rPr>
          <w:rFonts w:ascii="Arial" w:hAnsi="Arial" w:cs="Arial"/>
          <w:lang w:val="en-GB"/>
        </w:rPr>
        <w:t>advice</w:t>
      </w:r>
      <w:r w:rsidR="00E92E1A" w:rsidRPr="0068151C">
        <w:rPr>
          <w:rFonts w:ascii="Arial" w:hAnsi="Arial" w:cs="Arial"/>
          <w:lang w:val="en-GB"/>
        </w:rPr>
        <w:t xml:space="preserve"> should be considered for awards involving sustainability, renewable energy and waste. QAA benchmark statements applicable to the awards proposed are:</w:t>
      </w:r>
    </w:p>
    <w:p w14:paraId="641A3DB1" w14:textId="77777777" w:rsidR="00776224" w:rsidRPr="0068151C" w:rsidRDefault="00776224" w:rsidP="00EE21B8">
      <w:pPr>
        <w:spacing w:after="0" w:line="240" w:lineRule="auto"/>
        <w:ind w:hanging="720"/>
        <w:jc w:val="both"/>
        <w:rPr>
          <w:rFonts w:ascii="Arial" w:hAnsi="Arial" w:cs="Arial"/>
          <w:lang w:val="en-GB"/>
        </w:rPr>
      </w:pPr>
    </w:p>
    <w:p w14:paraId="5DBDABE8" w14:textId="05A0386D" w:rsidR="00E92E1A" w:rsidRPr="0068151C" w:rsidRDefault="00E92E1A" w:rsidP="00907C96">
      <w:pPr>
        <w:pStyle w:val="ListParagraph"/>
        <w:numPr>
          <w:ilvl w:val="0"/>
          <w:numId w:val="60"/>
        </w:numPr>
        <w:spacing w:after="0" w:line="240" w:lineRule="auto"/>
        <w:ind w:left="851" w:hanging="567"/>
        <w:jc w:val="both"/>
        <w:rPr>
          <w:rFonts w:ascii="Arial" w:hAnsi="Arial" w:cs="Arial"/>
          <w:lang w:val="en-GB"/>
        </w:rPr>
      </w:pPr>
      <w:r w:rsidRPr="0068151C">
        <w:rPr>
          <w:rFonts w:ascii="Arial" w:hAnsi="Arial" w:cs="Arial"/>
          <w:lang w:val="en-GB"/>
        </w:rPr>
        <w:t xml:space="preserve">The ability to locate, extract and analyse data from multiple sources, </w:t>
      </w:r>
      <w:r w:rsidR="00260940" w:rsidRPr="0068151C">
        <w:rPr>
          <w:rFonts w:ascii="Arial" w:hAnsi="Arial" w:cs="Arial"/>
          <w:lang w:val="en-GB"/>
        </w:rPr>
        <w:t>including drawn</w:t>
      </w:r>
      <w:r w:rsidRPr="0068151C">
        <w:rPr>
          <w:rFonts w:ascii="Arial" w:hAnsi="Arial" w:cs="Arial"/>
          <w:lang w:val="en-GB"/>
        </w:rPr>
        <w:t xml:space="preserve"> information</w:t>
      </w:r>
      <w:r w:rsidR="00EE21B8" w:rsidRPr="0068151C">
        <w:rPr>
          <w:rFonts w:ascii="Arial" w:hAnsi="Arial" w:cs="Arial"/>
          <w:lang w:val="en-GB"/>
        </w:rPr>
        <w:t>.</w:t>
      </w:r>
    </w:p>
    <w:p w14:paraId="5078BFBE" w14:textId="77777777" w:rsidR="00EE21B8" w:rsidRPr="0068151C" w:rsidRDefault="00EE21B8" w:rsidP="00EE21B8">
      <w:pPr>
        <w:pStyle w:val="ListParagraph"/>
        <w:spacing w:after="0" w:line="240" w:lineRule="auto"/>
        <w:ind w:left="851" w:hanging="567"/>
        <w:jc w:val="both"/>
        <w:rPr>
          <w:rFonts w:ascii="Arial" w:hAnsi="Arial" w:cs="Arial"/>
          <w:lang w:val="en-GB"/>
        </w:rPr>
      </w:pPr>
    </w:p>
    <w:p w14:paraId="4360BB68" w14:textId="77777777" w:rsidR="00DF505B" w:rsidRPr="0068151C" w:rsidRDefault="00E92E1A" w:rsidP="00907C96">
      <w:pPr>
        <w:pStyle w:val="ListParagraph"/>
        <w:numPr>
          <w:ilvl w:val="0"/>
          <w:numId w:val="60"/>
        </w:numPr>
        <w:spacing w:after="0" w:line="240" w:lineRule="auto"/>
        <w:ind w:left="851" w:hanging="567"/>
        <w:jc w:val="both"/>
        <w:rPr>
          <w:rFonts w:ascii="Arial" w:hAnsi="Arial" w:cs="Arial"/>
          <w:lang w:val="en-GB"/>
        </w:rPr>
      </w:pPr>
      <w:r w:rsidRPr="0068151C">
        <w:rPr>
          <w:rFonts w:ascii="Arial" w:hAnsi="Arial" w:cs="Arial"/>
          <w:lang w:val="en-GB"/>
        </w:rPr>
        <w:t>The ability to devise solutions to routine and unfamiliar problems, including collecting, analysing and interpreting data</w:t>
      </w:r>
      <w:r w:rsidR="00EE21B8" w:rsidRPr="0068151C">
        <w:rPr>
          <w:rFonts w:ascii="Arial" w:hAnsi="Arial" w:cs="Arial"/>
          <w:lang w:val="en-GB"/>
        </w:rPr>
        <w:t>.</w:t>
      </w:r>
    </w:p>
    <w:p w14:paraId="71026762" w14:textId="77777777" w:rsidR="00EE21B8" w:rsidRPr="0068151C" w:rsidRDefault="00EE21B8" w:rsidP="00EE21B8">
      <w:pPr>
        <w:spacing w:after="0" w:line="240" w:lineRule="auto"/>
        <w:jc w:val="both"/>
        <w:rPr>
          <w:rFonts w:ascii="Arial" w:hAnsi="Arial" w:cs="Arial"/>
          <w:lang w:val="en-GB"/>
        </w:rPr>
      </w:pPr>
    </w:p>
    <w:p w14:paraId="04451C4E" w14:textId="77777777" w:rsidR="00DF505B" w:rsidRPr="0068151C" w:rsidRDefault="00E92E1A" w:rsidP="00907C96">
      <w:pPr>
        <w:pStyle w:val="ListParagraph"/>
        <w:numPr>
          <w:ilvl w:val="0"/>
          <w:numId w:val="60"/>
        </w:numPr>
        <w:spacing w:after="0" w:line="240" w:lineRule="auto"/>
        <w:ind w:left="851" w:hanging="567"/>
        <w:jc w:val="both"/>
        <w:rPr>
          <w:rFonts w:ascii="Arial" w:hAnsi="Arial" w:cs="Arial"/>
          <w:lang w:val="en-GB"/>
        </w:rPr>
      </w:pPr>
      <w:r w:rsidRPr="0068151C">
        <w:rPr>
          <w:rFonts w:ascii="Arial" w:hAnsi="Arial" w:cs="Arial"/>
          <w:lang w:val="en-GB"/>
        </w:rPr>
        <w:t>The ability to use effectively appropriate quantitative and other equipment, and use generic and bespoke ICT software</w:t>
      </w:r>
      <w:r w:rsidR="00EE21B8" w:rsidRPr="0068151C">
        <w:rPr>
          <w:rFonts w:ascii="Arial" w:hAnsi="Arial" w:cs="Arial"/>
          <w:lang w:val="en-GB"/>
        </w:rPr>
        <w:t>.</w:t>
      </w:r>
    </w:p>
    <w:p w14:paraId="6A5B9FFE" w14:textId="77777777" w:rsidR="00EE21B8" w:rsidRPr="0068151C" w:rsidRDefault="00EE21B8" w:rsidP="00EE21B8">
      <w:pPr>
        <w:spacing w:after="0" w:line="240" w:lineRule="auto"/>
        <w:jc w:val="both"/>
        <w:rPr>
          <w:rFonts w:ascii="Arial" w:hAnsi="Arial" w:cs="Arial"/>
          <w:lang w:val="en-GB"/>
        </w:rPr>
      </w:pPr>
    </w:p>
    <w:p w14:paraId="5815D44C" w14:textId="77777777" w:rsidR="00E92E1A" w:rsidRPr="0068151C" w:rsidRDefault="00E92E1A" w:rsidP="00907C96">
      <w:pPr>
        <w:pStyle w:val="ListParagraph"/>
        <w:numPr>
          <w:ilvl w:val="0"/>
          <w:numId w:val="60"/>
        </w:numPr>
        <w:spacing w:after="0" w:line="240" w:lineRule="auto"/>
        <w:ind w:left="851" w:hanging="567"/>
        <w:jc w:val="both"/>
        <w:rPr>
          <w:rFonts w:ascii="Arial" w:hAnsi="Arial" w:cs="Arial"/>
          <w:lang w:val="en-GB"/>
        </w:rPr>
      </w:pPr>
      <w:r w:rsidRPr="0068151C">
        <w:rPr>
          <w:rFonts w:ascii="Arial" w:hAnsi="Arial" w:cs="Arial"/>
          <w:lang w:val="en-GB"/>
        </w:rPr>
        <w:t>The ability to present quantitative and qualitative information, together with analysis, argument and commentary, in a form appropriate to the intended audience, including appropriate acknowledgement and referencing of sources</w:t>
      </w:r>
      <w:r w:rsidR="00EE21B8" w:rsidRPr="0068151C">
        <w:rPr>
          <w:rFonts w:ascii="Arial" w:hAnsi="Arial" w:cs="Arial"/>
          <w:lang w:val="en-GB"/>
        </w:rPr>
        <w:t>.</w:t>
      </w:r>
    </w:p>
    <w:p w14:paraId="587E5F92" w14:textId="77777777" w:rsidR="00EE21B8" w:rsidRPr="0068151C" w:rsidRDefault="00EE21B8" w:rsidP="00EE21B8">
      <w:pPr>
        <w:spacing w:after="0" w:line="240" w:lineRule="auto"/>
        <w:jc w:val="both"/>
        <w:rPr>
          <w:rFonts w:ascii="Arial" w:hAnsi="Arial" w:cs="Arial"/>
          <w:lang w:val="en-GB"/>
        </w:rPr>
      </w:pPr>
    </w:p>
    <w:p w14:paraId="03253677" w14:textId="77777777" w:rsidR="00DF505B" w:rsidRPr="0068151C" w:rsidRDefault="00E92E1A" w:rsidP="00907C96">
      <w:pPr>
        <w:pStyle w:val="ListParagraph"/>
        <w:numPr>
          <w:ilvl w:val="0"/>
          <w:numId w:val="60"/>
        </w:numPr>
        <w:spacing w:after="0" w:line="240" w:lineRule="auto"/>
        <w:ind w:left="851" w:hanging="567"/>
        <w:jc w:val="both"/>
        <w:rPr>
          <w:rFonts w:ascii="Arial" w:hAnsi="Arial" w:cs="Arial"/>
          <w:lang w:val="en-GB"/>
        </w:rPr>
      </w:pPr>
      <w:r w:rsidRPr="0068151C">
        <w:rPr>
          <w:rFonts w:ascii="Arial" w:hAnsi="Arial" w:cs="Arial"/>
          <w:lang w:val="en-GB"/>
        </w:rPr>
        <w:t>Skills in the use of ICT such that they can acquire, design, use and modify existing communication technologies</w:t>
      </w:r>
      <w:r w:rsidR="00EE21B8" w:rsidRPr="0068151C">
        <w:rPr>
          <w:rFonts w:ascii="Arial" w:hAnsi="Arial" w:cs="Arial"/>
          <w:lang w:val="en-GB"/>
        </w:rPr>
        <w:t>.</w:t>
      </w:r>
    </w:p>
    <w:p w14:paraId="45A71F37" w14:textId="77777777" w:rsidR="00EE21B8" w:rsidRPr="0068151C" w:rsidRDefault="00EE21B8" w:rsidP="00EE21B8">
      <w:pPr>
        <w:spacing w:after="0" w:line="240" w:lineRule="auto"/>
        <w:jc w:val="both"/>
        <w:rPr>
          <w:rFonts w:ascii="Arial" w:hAnsi="Arial" w:cs="Arial"/>
          <w:lang w:val="en-GB"/>
        </w:rPr>
      </w:pPr>
    </w:p>
    <w:p w14:paraId="37654C5D" w14:textId="6EA172C1" w:rsidR="00DF505B" w:rsidRPr="0068151C" w:rsidRDefault="00E92E1A" w:rsidP="00907C96">
      <w:pPr>
        <w:pStyle w:val="ListParagraph"/>
        <w:numPr>
          <w:ilvl w:val="0"/>
          <w:numId w:val="60"/>
        </w:numPr>
        <w:spacing w:after="0" w:line="240" w:lineRule="auto"/>
        <w:ind w:left="851" w:hanging="567"/>
        <w:jc w:val="both"/>
        <w:rPr>
          <w:rFonts w:ascii="Arial" w:hAnsi="Arial" w:cs="Arial"/>
          <w:lang w:val="en-GB"/>
        </w:rPr>
      </w:pPr>
      <w:r w:rsidRPr="0068151C">
        <w:rPr>
          <w:rFonts w:ascii="Arial" w:hAnsi="Arial" w:cs="Arial"/>
          <w:lang w:val="en-GB"/>
        </w:rPr>
        <w:t xml:space="preserve">The ability to gather and summarise legal and other documents, citing evidence and make </w:t>
      </w:r>
      <w:r w:rsidR="00260940" w:rsidRPr="0068151C">
        <w:rPr>
          <w:rFonts w:ascii="Arial" w:hAnsi="Arial" w:cs="Arial"/>
          <w:lang w:val="en-GB"/>
        </w:rPr>
        <w:t>judgments</w:t>
      </w:r>
      <w:r w:rsidRPr="0068151C">
        <w:rPr>
          <w:rFonts w:ascii="Arial" w:hAnsi="Arial" w:cs="Arial"/>
          <w:lang w:val="en-GB"/>
        </w:rPr>
        <w:t>, weighing up positives and negatives and evaluating competing explanations to draw appropriate conclusions</w:t>
      </w:r>
      <w:r w:rsidR="00EE21B8" w:rsidRPr="0068151C">
        <w:rPr>
          <w:rFonts w:ascii="Arial" w:hAnsi="Arial" w:cs="Arial"/>
          <w:lang w:val="en-GB"/>
        </w:rPr>
        <w:t>.</w:t>
      </w:r>
    </w:p>
    <w:p w14:paraId="442F4BED" w14:textId="77777777" w:rsidR="00EE21B8" w:rsidRPr="0068151C" w:rsidRDefault="00EE21B8" w:rsidP="00EE21B8">
      <w:pPr>
        <w:spacing w:after="0" w:line="240" w:lineRule="auto"/>
        <w:jc w:val="both"/>
        <w:rPr>
          <w:rFonts w:ascii="Arial" w:hAnsi="Arial" w:cs="Arial"/>
          <w:lang w:val="en-GB"/>
        </w:rPr>
      </w:pPr>
    </w:p>
    <w:p w14:paraId="65808927" w14:textId="77777777" w:rsidR="00DF505B" w:rsidRPr="0068151C" w:rsidRDefault="00E92E1A" w:rsidP="00907C96">
      <w:pPr>
        <w:pStyle w:val="ListParagraph"/>
        <w:numPr>
          <w:ilvl w:val="0"/>
          <w:numId w:val="60"/>
        </w:numPr>
        <w:spacing w:after="0" w:line="240" w:lineRule="auto"/>
        <w:ind w:left="851" w:hanging="567"/>
        <w:jc w:val="both"/>
        <w:rPr>
          <w:rFonts w:ascii="Arial" w:hAnsi="Arial" w:cs="Arial"/>
          <w:lang w:val="en-GB"/>
        </w:rPr>
      </w:pPr>
      <w:r w:rsidRPr="0068151C">
        <w:rPr>
          <w:rFonts w:ascii="Arial" w:hAnsi="Arial" w:cs="Arial"/>
          <w:lang w:val="en-GB"/>
        </w:rPr>
        <w:t>The ability to produce professional reports in accordance with published conventions and/or client expectations, including executive summaries</w:t>
      </w:r>
      <w:r w:rsidR="00EE21B8" w:rsidRPr="0068151C">
        <w:rPr>
          <w:rFonts w:ascii="Arial" w:hAnsi="Arial" w:cs="Arial"/>
          <w:lang w:val="en-GB"/>
        </w:rPr>
        <w:t>.</w:t>
      </w:r>
    </w:p>
    <w:p w14:paraId="0F1A9701" w14:textId="77777777" w:rsidR="00EE21B8" w:rsidRPr="0068151C" w:rsidRDefault="00EE21B8" w:rsidP="00EE21B8">
      <w:pPr>
        <w:spacing w:after="0" w:line="240" w:lineRule="auto"/>
        <w:jc w:val="both"/>
        <w:rPr>
          <w:rFonts w:ascii="Arial" w:hAnsi="Arial" w:cs="Arial"/>
          <w:lang w:val="en-GB"/>
        </w:rPr>
      </w:pPr>
    </w:p>
    <w:p w14:paraId="0A1FC22E" w14:textId="77777777" w:rsidR="00DF505B" w:rsidRPr="0068151C" w:rsidRDefault="00E92E1A" w:rsidP="00907C96">
      <w:pPr>
        <w:pStyle w:val="ListParagraph"/>
        <w:numPr>
          <w:ilvl w:val="0"/>
          <w:numId w:val="60"/>
        </w:numPr>
        <w:spacing w:after="0" w:line="240" w:lineRule="auto"/>
        <w:ind w:left="851" w:hanging="567"/>
        <w:jc w:val="both"/>
        <w:rPr>
          <w:rFonts w:ascii="Arial" w:hAnsi="Arial" w:cs="Arial"/>
          <w:lang w:val="en-GB"/>
        </w:rPr>
      </w:pPr>
      <w:r w:rsidRPr="0068151C">
        <w:rPr>
          <w:rFonts w:ascii="Arial" w:hAnsi="Arial" w:cs="Arial"/>
          <w:lang w:val="en-GB"/>
        </w:rPr>
        <w:t>Skills in the use of statistical concepts at an appropriate level, such that they can interpret, analyse and manipulate data</w:t>
      </w:r>
      <w:r w:rsidR="00EE21B8" w:rsidRPr="0068151C">
        <w:rPr>
          <w:rFonts w:ascii="Arial" w:hAnsi="Arial" w:cs="Arial"/>
          <w:lang w:val="en-GB"/>
        </w:rPr>
        <w:t>.</w:t>
      </w:r>
    </w:p>
    <w:p w14:paraId="7F6916C1" w14:textId="77777777" w:rsidR="00EE21B8" w:rsidRPr="0068151C" w:rsidRDefault="00EE21B8" w:rsidP="00EE21B8">
      <w:pPr>
        <w:spacing w:after="0" w:line="240" w:lineRule="auto"/>
        <w:jc w:val="both"/>
        <w:rPr>
          <w:rFonts w:ascii="Arial" w:hAnsi="Arial" w:cs="Arial"/>
          <w:lang w:val="en-GB"/>
        </w:rPr>
      </w:pPr>
    </w:p>
    <w:p w14:paraId="7D9AE538" w14:textId="77777777" w:rsidR="00EE21B8" w:rsidRPr="0068151C" w:rsidRDefault="00E92E1A" w:rsidP="00907C96">
      <w:pPr>
        <w:pStyle w:val="ListParagraph"/>
        <w:numPr>
          <w:ilvl w:val="0"/>
          <w:numId w:val="60"/>
        </w:numPr>
        <w:spacing w:after="0" w:line="240" w:lineRule="auto"/>
        <w:ind w:left="851" w:hanging="567"/>
        <w:jc w:val="both"/>
        <w:rPr>
          <w:rFonts w:ascii="Arial" w:hAnsi="Arial" w:cs="Arial"/>
          <w:lang w:val="en-GB"/>
        </w:rPr>
      </w:pPr>
      <w:r w:rsidRPr="0068151C">
        <w:rPr>
          <w:rFonts w:ascii="Arial" w:hAnsi="Arial" w:cs="Arial"/>
          <w:lang w:val="en-GB"/>
        </w:rPr>
        <w:t>Wider research skills to aid in the development of a cumulative element of original work</w:t>
      </w:r>
      <w:r w:rsidR="00EE21B8" w:rsidRPr="0068151C">
        <w:rPr>
          <w:rFonts w:ascii="Arial" w:hAnsi="Arial" w:cs="Arial"/>
          <w:lang w:val="en-GB"/>
        </w:rPr>
        <w:t>.</w:t>
      </w:r>
    </w:p>
    <w:p w14:paraId="3A587FF8" w14:textId="77777777" w:rsidR="00EE21B8" w:rsidRPr="0068151C" w:rsidRDefault="00EE21B8" w:rsidP="00EE21B8">
      <w:pPr>
        <w:spacing w:after="0" w:line="240" w:lineRule="auto"/>
        <w:jc w:val="both"/>
        <w:rPr>
          <w:rFonts w:ascii="Arial" w:hAnsi="Arial" w:cs="Arial"/>
          <w:lang w:val="en-GB"/>
        </w:rPr>
      </w:pPr>
    </w:p>
    <w:p w14:paraId="703212D9" w14:textId="77777777" w:rsidR="00E92E1A" w:rsidRPr="0068151C" w:rsidRDefault="00E92E1A" w:rsidP="00907C96">
      <w:pPr>
        <w:pStyle w:val="ListParagraph"/>
        <w:numPr>
          <w:ilvl w:val="0"/>
          <w:numId w:val="60"/>
        </w:numPr>
        <w:spacing w:after="0" w:line="240" w:lineRule="auto"/>
        <w:ind w:left="851" w:hanging="567"/>
        <w:jc w:val="both"/>
        <w:rPr>
          <w:rFonts w:ascii="Arial" w:hAnsi="Arial" w:cs="Arial"/>
          <w:lang w:val="en-GB"/>
        </w:rPr>
      </w:pPr>
      <w:r w:rsidRPr="0068151C">
        <w:rPr>
          <w:rFonts w:ascii="Arial" w:hAnsi="Arial" w:cs="Arial"/>
          <w:lang w:val="en-GB"/>
        </w:rPr>
        <w:t>The ability to work effectively with others within the context of a multidisciplinary team respecting the respective inputs from fellow professionals, client(s), and other stakeholders and reflecting on one's own performance and role within the team</w:t>
      </w:r>
    </w:p>
    <w:p w14:paraId="4C0A1328" w14:textId="77777777" w:rsidR="002613B9" w:rsidRPr="0068151C" w:rsidRDefault="002613B9" w:rsidP="00EE21B8">
      <w:pPr>
        <w:spacing w:after="0" w:line="240" w:lineRule="auto"/>
        <w:ind w:left="360" w:firstLine="349"/>
        <w:jc w:val="both"/>
        <w:rPr>
          <w:rFonts w:ascii="Arial" w:hAnsi="Arial" w:cs="Arial"/>
          <w:lang w:val="en-GB"/>
        </w:rPr>
      </w:pPr>
    </w:p>
    <w:p w14:paraId="398DB6FB" w14:textId="77777777" w:rsidR="00EE21B8" w:rsidRPr="0068151C" w:rsidRDefault="00E92E1A" w:rsidP="00EE21B8">
      <w:pPr>
        <w:pStyle w:val="Style2"/>
        <w:tabs>
          <w:tab w:val="left" w:pos="0"/>
        </w:tabs>
        <w:spacing w:after="0" w:line="240" w:lineRule="auto"/>
        <w:jc w:val="both"/>
        <w:rPr>
          <w:rFonts w:ascii="Arial" w:hAnsi="Arial" w:cs="Arial"/>
          <w:sz w:val="22"/>
          <w:szCs w:val="22"/>
          <w:lang w:val="en-GB"/>
        </w:rPr>
      </w:pPr>
      <w:r w:rsidRPr="0068151C">
        <w:rPr>
          <w:rFonts w:ascii="Arial" w:hAnsi="Arial" w:cs="Arial"/>
          <w:sz w:val="22"/>
          <w:szCs w:val="22"/>
          <w:lang w:val="en-GB"/>
        </w:rPr>
        <w:t xml:space="preserve">In addition these pathways have been designed to meet the requirements of the NVQ benchmark statements in Built Environment Design, Construction Site Management, Construction Contracting Operations, Design and Consultancy Construction Management and Construction Senior Management.  </w:t>
      </w:r>
    </w:p>
    <w:p w14:paraId="0CB17FAC" w14:textId="77777777" w:rsidR="00511D3B" w:rsidRPr="0068151C" w:rsidRDefault="00511D3B" w:rsidP="009072D4">
      <w:pPr>
        <w:pStyle w:val="Style2"/>
        <w:tabs>
          <w:tab w:val="left" w:pos="-3402"/>
        </w:tabs>
        <w:spacing w:after="0" w:line="240" w:lineRule="auto"/>
        <w:jc w:val="both"/>
        <w:rPr>
          <w:rFonts w:ascii="Arial" w:hAnsi="Arial"/>
          <w:b/>
          <w:sz w:val="22"/>
          <w:lang w:val="en-GB"/>
        </w:rPr>
      </w:pPr>
      <w:bookmarkStart w:id="21" w:name="_Toc377887919"/>
    </w:p>
    <w:bookmarkEnd w:id="21"/>
    <w:p w14:paraId="107B9DB6" w14:textId="5451D9AE" w:rsidR="00F96878" w:rsidRPr="0068151C" w:rsidRDefault="00F96878" w:rsidP="009072D4">
      <w:pPr>
        <w:pStyle w:val="Style2"/>
        <w:tabs>
          <w:tab w:val="left" w:pos="-3402"/>
        </w:tabs>
        <w:spacing w:after="0" w:line="240" w:lineRule="auto"/>
        <w:ind w:left="720"/>
        <w:jc w:val="both"/>
        <w:rPr>
          <w:rFonts w:ascii="Arial" w:hAnsi="Arial"/>
          <w:lang w:val="en-GB"/>
        </w:rPr>
      </w:pPr>
    </w:p>
    <w:p w14:paraId="715E19BE" w14:textId="77777777" w:rsidR="0059568D" w:rsidRPr="0068151C" w:rsidRDefault="00834F5C" w:rsidP="00834F5C">
      <w:pPr>
        <w:rPr>
          <w:rFonts w:ascii="Arial" w:hAnsi="Arial" w:cs="Arial"/>
          <w:b/>
          <w:lang w:val="en-GB"/>
        </w:rPr>
      </w:pPr>
      <w:bookmarkStart w:id="22" w:name="_Toc406063122"/>
      <w:r w:rsidRPr="0068151C">
        <w:rPr>
          <w:rFonts w:ascii="Arial" w:hAnsi="Arial" w:cs="Arial"/>
          <w:b/>
          <w:lang w:val="en-GB"/>
        </w:rPr>
        <w:br w:type="page"/>
      </w:r>
      <w:r w:rsidR="007B1702" w:rsidRPr="0068151C">
        <w:rPr>
          <w:rFonts w:ascii="Arial" w:hAnsi="Arial" w:cs="Arial"/>
          <w:b/>
          <w:lang w:val="en-GB"/>
        </w:rPr>
        <w:lastRenderedPageBreak/>
        <w:t xml:space="preserve">Table </w:t>
      </w:r>
      <w:r w:rsidR="003A2B6A" w:rsidRPr="0068151C">
        <w:rPr>
          <w:rFonts w:ascii="Arial" w:hAnsi="Arial" w:cs="Arial"/>
          <w:b/>
          <w:lang w:val="en-GB"/>
        </w:rPr>
        <w:fldChar w:fldCharType="begin"/>
      </w:r>
      <w:r w:rsidR="007B1702" w:rsidRPr="0068151C">
        <w:rPr>
          <w:rFonts w:ascii="Arial" w:hAnsi="Arial" w:cs="Arial"/>
          <w:b/>
          <w:lang w:val="en-GB"/>
        </w:rPr>
        <w:instrText xml:space="preserve"> SEQ Table \* ARABIC </w:instrText>
      </w:r>
      <w:r w:rsidR="003A2B6A" w:rsidRPr="0068151C">
        <w:rPr>
          <w:rFonts w:ascii="Arial" w:hAnsi="Arial" w:cs="Arial"/>
          <w:b/>
          <w:lang w:val="en-GB"/>
        </w:rPr>
        <w:fldChar w:fldCharType="separate"/>
      </w:r>
      <w:r w:rsidR="00C844F6">
        <w:rPr>
          <w:rFonts w:ascii="Arial" w:hAnsi="Arial" w:cs="Arial"/>
          <w:b/>
          <w:noProof/>
          <w:lang w:val="en-GB"/>
        </w:rPr>
        <w:t>1</w:t>
      </w:r>
      <w:r w:rsidR="003A2B6A" w:rsidRPr="0068151C">
        <w:rPr>
          <w:rFonts w:ascii="Arial" w:hAnsi="Arial" w:cs="Arial"/>
          <w:b/>
          <w:lang w:val="en-GB"/>
        </w:rPr>
        <w:fldChar w:fldCharType="end"/>
      </w:r>
      <w:r w:rsidR="00AC4CAE" w:rsidRPr="0068151C">
        <w:rPr>
          <w:rFonts w:ascii="Arial" w:hAnsi="Arial" w:cs="Arial"/>
          <w:b/>
          <w:lang w:val="en-GB"/>
        </w:rPr>
        <w:t xml:space="preserve"> </w:t>
      </w:r>
      <w:r w:rsidR="00590CB2" w:rsidRPr="0068151C">
        <w:rPr>
          <w:rFonts w:ascii="Arial" w:hAnsi="Arial" w:cs="Arial"/>
          <w:b/>
          <w:lang w:val="en-GB"/>
        </w:rPr>
        <w:t>Anticipated Student Numbers:</w:t>
      </w:r>
      <w:bookmarkEnd w:id="22"/>
      <w:r w:rsidR="00590CB2" w:rsidRPr="0068151C">
        <w:rPr>
          <w:rFonts w:ascii="Arial" w:hAnsi="Arial" w:cs="Arial"/>
          <w:b/>
          <w:lang w:val="en-GB"/>
        </w:rPr>
        <w:t xml:space="preserve"> </w:t>
      </w:r>
    </w:p>
    <w:tbl>
      <w:tblPr>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77"/>
        <w:gridCol w:w="1199"/>
        <w:gridCol w:w="1200"/>
        <w:gridCol w:w="1200"/>
        <w:gridCol w:w="12"/>
      </w:tblGrid>
      <w:tr w:rsidR="000454C1" w:rsidRPr="0068151C" w14:paraId="2FC19030" w14:textId="77777777" w:rsidTr="00B910BA">
        <w:trPr>
          <w:trHeight w:val="587"/>
        </w:trPr>
        <w:tc>
          <w:tcPr>
            <w:tcW w:w="4577" w:type="dxa"/>
            <w:shd w:val="pct10" w:color="auto" w:fill="auto"/>
          </w:tcPr>
          <w:p w14:paraId="420E8AEE" w14:textId="77777777" w:rsidR="00FD18C2" w:rsidRPr="0068151C" w:rsidRDefault="00FD18C2" w:rsidP="00D17FAC">
            <w:pPr>
              <w:jc w:val="both"/>
              <w:rPr>
                <w:rFonts w:ascii="Arial" w:hAnsi="Arial" w:cs="Arial"/>
                <w:b/>
                <w:lang w:val="en-GB"/>
              </w:rPr>
            </w:pPr>
          </w:p>
          <w:p w14:paraId="42F49E82" w14:textId="77777777" w:rsidR="00BD1A32" w:rsidRPr="0068151C" w:rsidRDefault="006F02F4" w:rsidP="00D17FAC">
            <w:pPr>
              <w:jc w:val="both"/>
              <w:rPr>
                <w:rFonts w:ascii="Arial" w:hAnsi="Arial" w:cs="Arial"/>
                <w:b/>
                <w:lang w:val="en-GB"/>
              </w:rPr>
            </w:pPr>
            <w:r w:rsidRPr="0068151C">
              <w:rPr>
                <w:rFonts w:ascii="Arial" w:hAnsi="Arial" w:cs="Arial"/>
                <w:b/>
                <w:lang w:val="en-GB"/>
              </w:rPr>
              <w:t>Proposed annual student intake (headcount and FTE)</w:t>
            </w:r>
          </w:p>
        </w:tc>
        <w:tc>
          <w:tcPr>
            <w:tcW w:w="3611" w:type="dxa"/>
            <w:gridSpan w:val="4"/>
            <w:shd w:val="clear" w:color="auto" w:fill="auto"/>
          </w:tcPr>
          <w:p w14:paraId="3D71B718" w14:textId="77777777" w:rsidR="00FD18C2" w:rsidRPr="0068151C" w:rsidRDefault="00FD18C2" w:rsidP="00D17FAC">
            <w:pPr>
              <w:tabs>
                <w:tab w:val="left" w:pos="7200"/>
                <w:tab w:val="left" w:pos="8280"/>
                <w:tab w:val="right" w:pos="9025"/>
              </w:tabs>
              <w:ind w:left="2750" w:hanging="2693"/>
              <w:jc w:val="both"/>
              <w:rPr>
                <w:rFonts w:ascii="Arial" w:hAnsi="Arial" w:cs="Arial"/>
                <w:b/>
                <w:lang w:val="en-GB"/>
              </w:rPr>
            </w:pPr>
            <w:r w:rsidRPr="0068151C">
              <w:rPr>
                <w:rFonts w:ascii="Arial" w:hAnsi="Arial" w:cs="Arial"/>
                <w:b/>
                <w:lang w:val="en-GB"/>
              </w:rPr>
              <w:t xml:space="preserve">          </w:t>
            </w:r>
          </w:p>
          <w:p w14:paraId="4E89F3B4" w14:textId="77777777" w:rsidR="00BD1A32" w:rsidRPr="0068151C" w:rsidRDefault="00FD18C2" w:rsidP="00D17FAC">
            <w:pPr>
              <w:tabs>
                <w:tab w:val="left" w:pos="7200"/>
                <w:tab w:val="left" w:pos="8280"/>
                <w:tab w:val="right" w:pos="9025"/>
              </w:tabs>
              <w:ind w:left="2750" w:hanging="2693"/>
              <w:jc w:val="both"/>
              <w:rPr>
                <w:rFonts w:ascii="Arial" w:hAnsi="Arial" w:cs="Arial"/>
                <w:b/>
                <w:lang w:val="en-GB"/>
              </w:rPr>
            </w:pPr>
            <w:r w:rsidRPr="0068151C">
              <w:rPr>
                <w:rFonts w:ascii="Arial" w:hAnsi="Arial" w:cs="Arial"/>
                <w:b/>
                <w:lang w:val="en-GB"/>
              </w:rPr>
              <w:t xml:space="preserve">         </w:t>
            </w:r>
            <w:r w:rsidR="006F02F4" w:rsidRPr="0068151C">
              <w:rPr>
                <w:rFonts w:ascii="Arial" w:hAnsi="Arial" w:cs="Arial"/>
                <w:b/>
                <w:lang w:val="en-GB"/>
              </w:rPr>
              <w:t>Academic Year</w:t>
            </w:r>
          </w:p>
          <w:p w14:paraId="1D570E05" w14:textId="77777777" w:rsidR="00FD18C2" w:rsidRPr="0068151C" w:rsidRDefault="00FD18C2" w:rsidP="009072D4">
            <w:pPr>
              <w:tabs>
                <w:tab w:val="left" w:pos="7200"/>
                <w:tab w:val="left" w:pos="8280"/>
                <w:tab w:val="right" w:pos="9025"/>
              </w:tabs>
              <w:ind w:left="2750" w:hanging="2693"/>
              <w:jc w:val="center"/>
              <w:rPr>
                <w:rFonts w:ascii="Arial" w:hAnsi="Arial" w:cs="Arial"/>
                <w:b/>
                <w:lang w:val="en-GB"/>
              </w:rPr>
            </w:pPr>
            <w:r w:rsidRPr="0068151C">
              <w:rPr>
                <w:rFonts w:ascii="Arial" w:hAnsi="Arial" w:cs="Arial"/>
                <w:b/>
                <w:lang w:val="en-GB"/>
              </w:rPr>
              <w:t>2015           2016           2017</w:t>
            </w:r>
          </w:p>
        </w:tc>
      </w:tr>
      <w:tr w:rsidR="000454C1" w:rsidRPr="0068151C" w14:paraId="15152ED5" w14:textId="77777777" w:rsidTr="00B910BA">
        <w:trPr>
          <w:gridAfter w:val="1"/>
          <w:wAfter w:w="12" w:type="dxa"/>
          <w:trHeight w:val="50"/>
        </w:trPr>
        <w:tc>
          <w:tcPr>
            <w:tcW w:w="4577" w:type="dxa"/>
            <w:shd w:val="pct10" w:color="auto" w:fill="auto"/>
          </w:tcPr>
          <w:p w14:paraId="2FC54805" w14:textId="77777777" w:rsidR="00B910BA" w:rsidRPr="0068151C" w:rsidRDefault="00B910BA" w:rsidP="00D17FAC">
            <w:pPr>
              <w:jc w:val="both"/>
              <w:rPr>
                <w:rFonts w:ascii="Arial" w:hAnsi="Arial" w:cs="Arial"/>
                <w:lang w:val="en-GB"/>
              </w:rPr>
            </w:pPr>
            <w:r w:rsidRPr="0068151C">
              <w:rPr>
                <w:rFonts w:ascii="Arial" w:hAnsi="Arial" w:cs="Arial"/>
                <w:lang w:val="en-GB"/>
              </w:rPr>
              <w:t>Building Survey</w:t>
            </w:r>
          </w:p>
        </w:tc>
        <w:tc>
          <w:tcPr>
            <w:tcW w:w="1199" w:type="dxa"/>
            <w:shd w:val="clear" w:color="auto" w:fill="auto"/>
          </w:tcPr>
          <w:p w14:paraId="3E68C5B4" w14:textId="77777777" w:rsidR="00B910BA" w:rsidRPr="0068151C" w:rsidRDefault="00B910BA" w:rsidP="00FD18C2">
            <w:pPr>
              <w:tabs>
                <w:tab w:val="left" w:pos="7200"/>
                <w:tab w:val="left" w:pos="8280"/>
                <w:tab w:val="right" w:pos="9025"/>
              </w:tabs>
              <w:ind w:left="2750" w:hanging="2693"/>
              <w:jc w:val="center"/>
              <w:rPr>
                <w:rFonts w:ascii="Arial" w:hAnsi="Arial" w:cs="Arial"/>
                <w:lang w:val="en-GB"/>
              </w:rPr>
            </w:pPr>
            <w:r w:rsidRPr="0068151C">
              <w:rPr>
                <w:rFonts w:ascii="Arial" w:hAnsi="Arial" w:cs="Arial"/>
                <w:lang w:val="en-GB"/>
              </w:rPr>
              <w:t>10</w:t>
            </w:r>
          </w:p>
        </w:tc>
        <w:tc>
          <w:tcPr>
            <w:tcW w:w="1200" w:type="dxa"/>
            <w:shd w:val="clear" w:color="auto" w:fill="auto"/>
          </w:tcPr>
          <w:p w14:paraId="547554B8" w14:textId="77777777" w:rsidR="00B910BA" w:rsidRPr="0068151C" w:rsidRDefault="00B910BA" w:rsidP="00FD18C2">
            <w:pPr>
              <w:tabs>
                <w:tab w:val="left" w:pos="7200"/>
                <w:tab w:val="left" w:pos="8280"/>
                <w:tab w:val="right" w:pos="9025"/>
              </w:tabs>
              <w:ind w:left="2750" w:hanging="2693"/>
              <w:jc w:val="center"/>
              <w:rPr>
                <w:rFonts w:ascii="Arial" w:hAnsi="Arial" w:cs="Arial"/>
                <w:lang w:val="en-GB"/>
              </w:rPr>
            </w:pPr>
            <w:r w:rsidRPr="0068151C">
              <w:rPr>
                <w:rFonts w:ascii="Arial" w:hAnsi="Arial" w:cs="Arial"/>
                <w:lang w:val="en-GB"/>
              </w:rPr>
              <w:t>15</w:t>
            </w:r>
          </w:p>
        </w:tc>
        <w:tc>
          <w:tcPr>
            <w:tcW w:w="1200" w:type="dxa"/>
            <w:shd w:val="clear" w:color="auto" w:fill="auto"/>
          </w:tcPr>
          <w:p w14:paraId="343FF7E0" w14:textId="77777777" w:rsidR="00B910BA" w:rsidRPr="0068151C" w:rsidRDefault="00B910BA" w:rsidP="00FD18C2">
            <w:pPr>
              <w:tabs>
                <w:tab w:val="left" w:pos="7200"/>
                <w:tab w:val="left" w:pos="8280"/>
                <w:tab w:val="right" w:pos="9025"/>
              </w:tabs>
              <w:ind w:left="2750" w:hanging="2693"/>
              <w:jc w:val="center"/>
              <w:rPr>
                <w:rFonts w:ascii="Arial" w:hAnsi="Arial" w:cs="Arial"/>
                <w:lang w:val="en-GB"/>
              </w:rPr>
            </w:pPr>
            <w:r w:rsidRPr="0068151C">
              <w:rPr>
                <w:rFonts w:ascii="Arial" w:hAnsi="Arial" w:cs="Arial"/>
                <w:lang w:val="en-GB"/>
              </w:rPr>
              <w:t>13</w:t>
            </w:r>
          </w:p>
        </w:tc>
      </w:tr>
      <w:tr w:rsidR="000454C1" w:rsidRPr="0068151C" w14:paraId="6052C829" w14:textId="77777777" w:rsidTr="00B910BA">
        <w:trPr>
          <w:gridAfter w:val="1"/>
          <w:wAfter w:w="12" w:type="dxa"/>
          <w:trHeight w:val="50"/>
        </w:trPr>
        <w:tc>
          <w:tcPr>
            <w:tcW w:w="4577" w:type="dxa"/>
            <w:shd w:val="pct10" w:color="auto" w:fill="auto"/>
          </w:tcPr>
          <w:p w14:paraId="68B26EC7" w14:textId="77777777" w:rsidR="00B910BA" w:rsidRPr="0068151C" w:rsidRDefault="00B910BA" w:rsidP="00D17FAC">
            <w:pPr>
              <w:jc w:val="both"/>
              <w:rPr>
                <w:rFonts w:ascii="Arial" w:hAnsi="Arial" w:cs="Arial"/>
                <w:lang w:val="en-GB"/>
              </w:rPr>
            </w:pPr>
            <w:r w:rsidRPr="0068151C">
              <w:rPr>
                <w:rFonts w:ascii="Arial" w:hAnsi="Arial" w:cs="Arial"/>
                <w:lang w:val="en-GB"/>
              </w:rPr>
              <w:t>BSc Property Management</w:t>
            </w:r>
          </w:p>
        </w:tc>
        <w:tc>
          <w:tcPr>
            <w:tcW w:w="1199" w:type="dxa"/>
            <w:shd w:val="clear" w:color="auto" w:fill="auto"/>
          </w:tcPr>
          <w:p w14:paraId="2050BA7C" w14:textId="77777777" w:rsidR="00B910BA" w:rsidRPr="0068151C" w:rsidRDefault="00B910BA" w:rsidP="00FD18C2">
            <w:pPr>
              <w:tabs>
                <w:tab w:val="left" w:pos="7200"/>
                <w:tab w:val="left" w:pos="8280"/>
                <w:tab w:val="right" w:pos="9025"/>
              </w:tabs>
              <w:ind w:left="2750" w:hanging="2693"/>
              <w:jc w:val="center"/>
              <w:rPr>
                <w:rFonts w:ascii="Arial" w:hAnsi="Arial" w:cs="Arial"/>
                <w:lang w:val="en-GB"/>
              </w:rPr>
            </w:pPr>
            <w:r w:rsidRPr="0068151C">
              <w:rPr>
                <w:rFonts w:ascii="Arial" w:hAnsi="Arial" w:cs="Arial"/>
                <w:lang w:val="en-GB"/>
              </w:rPr>
              <w:t>8</w:t>
            </w:r>
          </w:p>
        </w:tc>
        <w:tc>
          <w:tcPr>
            <w:tcW w:w="1200" w:type="dxa"/>
            <w:shd w:val="clear" w:color="auto" w:fill="auto"/>
          </w:tcPr>
          <w:p w14:paraId="540EF9FE" w14:textId="77777777" w:rsidR="00B910BA" w:rsidRPr="0068151C" w:rsidRDefault="00B910BA" w:rsidP="00FD18C2">
            <w:pPr>
              <w:tabs>
                <w:tab w:val="left" w:pos="7200"/>
                <w:tab w:val="left" w:pos="8280"/>
                <w:tab w:val="right" w:pos="9025"/>
              </w:tabs>
              <w:ind w:left="2750" w:hanging="2693"/>
              <w:jc w:val="center"/>
              <w:rPr>
                <w:rFonts w:ascii="Arial" w:hAnsi="Arial" w:cs="Arial"/>
                <w:lang w:val="en-GB"/>
              </w:rPr>
            </w:pPr>
            <w:r w:rsidRPr="0068151C">
              <w:rPr>
                <w:rFonts w:ascii="Arial" w:hAnsi="Arial" w:cs="Arial"/>
                <w:lang w:val="en-GB"/>
              </w:rPr>
              <w:t>8</w:t>
            </w:r>
          </w:p>
        </w:tc>
        <w:tc>
          <w:tcPr>
            <w:tcW w:w="1200" w:type="dxa"/>
            <w:shd w:val="clear" w:color="auto" w:fill="auto"/>
          </w:tcPr>
          <w:p w14:paraId="5D996208" w14:textId="77777777" w:rsidR="00B910BA" w:rsidRPr="0068151C" w:rsidRDefault="00B910BA" w:rsidP="00FD18C2">
            <w:pPr>
              <w:tabs>
                <w:tab w:val="left" w:pos="7200"/>
                <w:tab w:val="left" w:pos="8280"/>
                <w:tab w:val="right" w:pos="9025"/>
              </w:tabs>
              <w:ind w:left="2750" w:hanging="2693"/>
              <w:jc w:val="center"/>
              <w:rPr>
                <w:rFonts w:ascii="Arial" w:hAnsi="Arial" w:cs="Arial"/>
                <w:lang w:val="en-GB"/>
              </w:rPr>
            </w:pPr>
            <w:r w:rsidRPr="0068151C">
              <w:rPr>
                <w:rFonts w:ascii="Arial" w:hAnsi="Arial" w:cs="Arial"/>
                <w:lang w:val="en-GB"/>
              </w:rPr>
              <w:t>6</w:t>
            </w:r>
          </w:p>
        </w:tc>
      </w:tr>
    </w:tbl>
    <w:p w14:paraId="62D5C561" w14:textId="77777777" w:rsidR="000930A8" w:rsidRPr="0068151C" w:rsidRDefault="000930A8" w:rsidP="00BE014B">
      <w:pPr>
        <w:pStyle w:val="Heading4"/>
        <w:rPr>
          <w:lang w:val="en-GB"/>
        </w:rPr>
      </w:pPr>
    </w:p>
    <w:p w14:paraId="3E01F713" w14:textId="77777777" w:rsidR="000930A8" w:rsidRPr="0068151C" w:rsidRDefault="000930A8" w:rsidP="00BE014B">
      <w:pPr>
        <w:pStyle w:val="Heading4"/>
        <w:rPr>
          <w:lang w:val="en-GB"/>
        </w:rPr>
      </w:pPr>
    </w:p>
    <w:p w14:paraId="6C706FC3" w14:textId="77777777" w:rsidR="00776224" w:rsidRPr="0068151C" w:rsidRDefault="00561665" w:rsidP="0056417C">
      <w:pPr>
        <w:pStyle w:val="Heading4"/>
        <w:rPr>
          <w:lang w:val="en-GB"/>
        </w:rPr>
      </w:pPr>
      <w:r w:rsidRPr="0068151C">
        <w:rPr>
          <w:lang w:val="en-GB"/>
        </w:rPr>
        <w:t>Additional Qualifications</w:t>
      </w:r>
    </w:p>
    <w:p w14:paraId="307C8034" w14:textId="77777777" w:rsidR="0056417C" w:rsidRPr="0068151C" w:rsidRDefault="0056417C" w:rsidP="0056417C">
      <w:pPr>
        <w:spacing w:after="0" w:line="240" w:lineRule="auto"/>
        <w:rPr>
          <w:lang w:val="en-GB"/>
        </w:rPr>
      </w:pPr>
    </w:p>
    <w:p w14:paraId="334F282D" w14:textId="77777777" w:rsidR="00AD4ED1" w:rsidRPr="0068151C" w:rsidRDefault="00561665" w:rsidP="0056417C">
      <w:pPr>
        <w:spacing w:after="0" w:line="240" w:lineRule="auto"/>
        <w:jc w:val="both"/>
        <w:rPr>
          <w:rFonts w:ascii="Arial" w:hAnsi="Arial" w:cs="Arial"/>
          <w:lang w:val="en-GB"/>
        </w:rPr>
      </w:pPr>
      <w:r w:rsidRPr="0068151C">
        <w:rPr>
          <w:rFonts w:ascii="Arial" w:hAnsi="Arial" w:cs="Arial"/>
          <w:lang w:val="en-GB"/>
        </w:rPr>
        <w:t>In addition to an Honours degree, the University of Wales Trinity St David recognises the following additional awards:</w:t>
      </w:r>
    </w:p>
    <w:p w14:paraId="7EC525A7" w14:textId="77777777" w:rsidR="00B910BA" w:rsidRPr="0068151C" w:rsidRDefault="00B910BA" w:rsidP="0056417C">
      <w:pPr>
        <w:spacing w:after="0" w:line="240" w:lineRule="auto"/>
        <w:jc w:val="both"/>
        <w:rPr>
          <w:rFonts w:ascii="Arial" w:hAnsi="Arial" w:cs="Arial"/>
          <w:lang w:val="en-GB"/>
        </w:rPr>
      </w:pPr>
    </w:p>
    <w:p w14:paraId="6C4279AB" w14:textId="77777777" w:rsidR="00561665" w:rsidRPr="0068151C" w:rsidRDefault="003D3E7D" w:rsidP="0056417C">
      <w:pPr>
        <w:spacing w:after="0" w:line="240" w:lineRule="auto"/>
        <w:jc w:val="both"/>
        <w:rPr>
          <w:rFonts w:ascii="Arial" w:hAnsi="Arial" w:cs="Arial"/>
          <w:lang w:val="en-GB"/>
        </w:rPr>
      </w:pPr>
      <w:r w:rsidRPr="0068151C">
        <w:rPr>
          <w:rFonts w:ascii="Arial" w:hAnsi="Arial" w:cs="Arial"/>
          <w:lang w:val="en-GB"/>
        </w:rPr>
        <w:t xml:space="preserve">To attain an </w:t>
      </w:r>
      <w:r w:rsidR="00561665" w:rsidRPr="0068151C">
        <w:rPr>
          <w:rFonts w:ascii="Arial" w:hAnsi="Arial" w:cs="Arial"/>
          <w:lang w:val="en-GB"/>
        </w:rPr>
        <w:t>Ordinary Degree a student must be registered on this award before the commencement of Level Six</w:t>
      </w:r>
      <w:r w:rsidR="00F6153D" w:rsidRPr="0068151C">
        <w:rPr>
          <w:rFonts w:ascii="Arial" w:hAnsi="Arial" w:cs="Arial"/>
          <w:lang w:val="en-GB"/>
        </w:rPr>
        <w:t>:</w:t>
      </w:r>
      <w:r w:rsidR="00561665" w:rsidRPr="0068151C">
        <w:rPr>
          <w:rFonts w:ascii="Arial" w:hAnsi="Arial" w:cs="Arial"/>
          <w:lang w:val="en-GB"/>
        </w:rPr>
        <w:t xml:space="preserve"> 300 credits with a minimum of 60 credits from Level Six</w:t>
      </w:r>
      <w:r w:rsidRPr="0068151C">
        <w:rPr>
          <w:rFonts w:ascii="Arial" w:hAnsi="Arial" w:cs="Arial"/>
          <w:lang w:val="en-GB"/>
        </w:rPr>
        <w:t>. T</w:t>
      </w:r>
      <w:r w:rsidR="00561665" w:rsidRPr="0068151C">
        <w:rPr>
          <w:rFonts w:ascii="Arial" w:hAnsi="Arial" w:cs="Arial"/>
          <w:lang w:val="en-GB"/>
        </w:rPr>
        <w:t xml:space="preserve">he 60 Credits at Level Six needs to include the core modules.  </w:t>
      </w:r>
    </w:p>
    <w:p w14:paraId="4D4274A7" w14:textId="77777777" w:rsidR="00B910BA" w:rsidRPr="0068151C" w:rsidRDefault="00B910BA" w:rsidP="0056417C">
      <w:pPr>
        <w:spacing w:after="0" w:line="240" w:lineRule="auto"/>
        <w:jc w:val="both"/>
        <w:rPr>
          <w:rFonts w:ascii="Arial" w:hAnsi="Arial" w:cs="Arial"/>
          <w:lang w:val="en-GB"/>
        </w:rPr>
      </w:pPr>
    </w:p>
    <w:p w14:paraId="09821B4A" w14:textId="77777777" w:rsidR="00561665" w:rsidRPr="0068151C" w:rsidRDefault="00561665" w:rsidP="0056417C">
      <w:pPr>
        <w:spacing w:after="0" w:line="240" w:lineRule="auto"/>
        <w:jc w:val="both"/>
        <w:rPr>
          <w:rFonts w:ascii="Arial" w:hAnsi="Arial" w:cs="Arial"/>
          <w:lang w:val="en-GB"/>
        </w:rPr>
      </w:pPr>
      <w:r w:rsidRPr="0068151C">
        <w:rPr>
          <w:rFonts w:ascii="Arial" w:hAnsi="Arial" w:cs="Arial"/>
          <w:lang w:val="en-GB"/>
        </w:rPr>
        <w:t>Diploma of Higher Education, (this is a convenient “drop-off” points for students who, for whatever reasons, cannot continue their studies to final degree award) 240 credits with a minimum of 120 credits from Level five or above.</w:t>
      </w:r>
      <w:r w:rsidR="002613B9" w:rsidRPr="0068151C">
        <w:rPr>
          <w:rFonts w:ascii="Arial" w:hAnsi="Arial" w:cs="Arial"/>
          <w:lang w:val="en-GB"/>
        </w:rPr>
        <w:t xml:space="preserve"> </w:t>
      </w:r>
    </w:p>
    <w:p w14:paraId="5F5D9995" w14:textId="77777777" w:rsidR="00B910BA" w:rsidRPr="0068151C" w:rsidRDefault="00B910BA" w:rsidP="0056417C">
      <w:pPr>
        <w:spacing w:after="0" w:line="240" w:lineRule="auto"/>
        <w:jc w:val="both"/>
        <w:rPr>
          <w:rFonts w:ascii="Arial" w:hAnsi="Arial" w:cs="Arial"/>
          <w:highlight w:val="red"/>
          <w:lang w:val="en-GB"/>
        </w:rPr>
      </w:pPr>
    </w:p>
    <w:p w14:paraId="24D9CFB5" w14:textId="77777777" w:rsidR="00561665" w:rsidRPr="0068151C" w:rsidRDefault="00561665" w:rsidP="0056417C">
      <w:pPr>
        <w:spacing w:after="0" w:line="240" w:lineRule="auto"/>
        <w:jc w:val="both"/>
        <w:rPr>
          <w:rFonts w:ascii="Arial" w:hAnsi="Arial" w:cs="Arial"/>
          <w:lang w:val="en-GB"/>
        </w:rPr>
      </w:pPr>
      <w:r w:rsidRPr="0068151C">
        <w:rPr>
          <w:rFonts w:ascii="Arial" w:hAnsi="Arial" w:cs="Arial"/>
          <w:lang w:val="en-GB"/>
        </w:rPr>
        <w:t>Certificate of Higher Educ</w:t>
      </w:r>
      <w:r w:rsidR="00264F0E" w:rsidRPr="0068151C">
        <w:rPr>
          <w:rFonts w:ascii="Arial" w:hAnsi="Arial" w:cs="Arial"/>
          <w:lang w:val="en-GB"/>
        </w:rPr>
        <w:t>ation - 120 credits from Level F</w:t>
      </w:r>
      <w:r w:rsidRPr="0068151C">
        <w:rPr>
          <w:rFonts w:ascii="Arial" w:hAnsi="Arial" w:cs="Arial"/>
          <w:lang w:val="en-GB"/>
        </w:rPr>
        <w:t>our or above.</w:t>
      </w:r>
    </w:p>
    <w:p w14:paraId="53021FC8" w14:textId="77777777" w:rsidR="00B910BA" w:rsidRPr="0068151C" w:rsidRDefault="00B910BA" w:rsidP="0056417C">
      <w:pPr>
        <w:spacing w:after="0" w:line="240" w:lineRule="auto"/>
        <w:jc w:val="both"/>
        <w:rPr>
          <w:rFonts w:ascii="Arial" w:hAnsi="Arial" w:cs="Arial"/>
          <w:lang w:val="en-GB"/>
        </w:rPr>
      </w:pPr>
    </w:p>
    <w:p w14:paraId="138A0B02" w14:textId="489B4B36" w:rsidR="003D3E7D" w:rsidRPr="0068151C" w:rsidRDefault="00561665" w:rsidP="0056417C">
      <w:pPr>
        <w:tabs>
          <w:tab w:val="center" w:pos="4153"/>
          <w:tab w:val="right" w:pos="8306"/>
        </w:tabs>
        <w:spacing w:after="0" w:line="240" w:lineRule="auto"/>
        <w:jc w:val="both"/>
        <w:rPr>
          <w:rFonts w:ascii="Arial" w:hAnsi="Arial" w:cs="Arial"/>
          <w:lang w:val="en-GB"/>
        </w:rPr>
      </w:pPr>
      <w:r w:rsidRPr="0068151C">
        <w:rPr>
          <w:rFonts w:ascii="Arial" w:hAnsi="Arial" w:cs="Arial"/>
          <w:lang w:val="en-GB"/>
        </w:rPr>
        <w:t xml:space="preserve">The ordinary degree is a separate qualification with a programme structure that is less reflective in the final year. </w:t>
      </w:r>
      <w:r w:rsidR="003D3E7D" w:rsidRPr="0068151C">
        <w:rPr>
          <w:rFonts w:ascii="Arial" w:hAnsi="Arial" w:cs="Arial"/>
          <w:lang w:val="en-GB"/>
        </w:rPr>
        <w:t>The School seeks to validate Ordinary degrees awards for these award programmes.  This will provide greater flexibility for those students who at the commencement of level six, often for financial reasons, are unable to commit to the completion of the</w:t>
      </w:r>
      <w:r w:rsidR="00260940" w:rsidRPr="0068151C">
        <w:rPr>
          <w:rFonts w:ascii="Arial" w:hAnsi="Arial" w:cs="Arial"/>
          <w:lang w:val="en-GB"/>
        </w:rPr>
        <w:t xml:space="preserve"> full Honours programme.  While</w:t>
      </w:r>
      <w:r w:rsidR="003D3E7D" w:rsidRPr="0068151C">
        <w:rPr>
          <w:rFonts w:ascii="Arial" w:hAnsi="Arial" w:cs="Arial"/>
          <w:lang w:val="en-GB"/>
        </w:rPr>
        <w:t xml:space="preserve"> the Honours degree requires 120 credits at level six, the Ordinary degree requires onl</w:t>
      </w:r>
      <w:r w:rsidR="00AD4ED1" w:rsidRPr="0068151C">
        <w:rPr>
          <w:rFonts w:ascii="Arial" w:hAnsi="Arial" w:cs="Arial"/>
          <w:lang w:val="en-GB"/>
        </w:rPr>
        <w:t xml:space="preserve">y 60 credits at that level. </w:t>
      </w:r>
    </w:p>
    <w:p w14:paraId="31D50CEA" w14:textId="77777777" w:rsidR="00B910BA" w:rsidRPr="0068151C" w:rsidRDefault="00B910BA" w:rsidP="0056417C">
      <w:pPr>
        <w:tabs>
          <w:tab w:val="center" w:pos="4153"/>
          <w:tab w:val="right" w:pos="8306"/>
        </w:tabs>
        <w:spacing w:after="0" w:line="240" w:lineRule="auto"/>
        <w:jc w:val="both"/>
        <w:rPr>
          <w:rFonts w:ascii="Arial" w:hAnsi="Arial" w:cs="Arial"/>
          <w:lang w:val="en-GB"/>
        </w:rPr>
      </w:pPr>
    </w:p>
    <w:p w14:paraId="555D47E5" w14:textId="77777777" w:rsidR="00F96878" w:rsidRPr="0068151C" w:rsidRDefault="003D3E7D" w:rsidP="00F96878">
      <w:pPr>
        <w:spacing w:after="0" w:line="240" w:lineRule="auto"/>
        <w:jc w:val="both"/>
        <w:rPr>
          <w:rFonts w:ascii="Arial" w:hAnsi="Arial" w:cs="Arial"/>
          <w:lang w:val="en-GB"/>
        </w:rPr>
      </w:pPr>
      <w:r w:rsidRPr="0068151C">
        <w:rPr>
          <w:rFonts w:ascii="Arial" w:hAnsi="Arial" w:cs="Arial"/>
          <w:lang w:val="en-GB"/>
        </w:rPr>
        <w:t>Despite having pathway distinctiveness, the individual programmes listed above share common fundamentals and competencies, and are therefore grouped into a portfolio of related programmes. The proposed changes will facilitate the integration of additional pathways into the School’s range of awards.</w:t>
      </w:r>
    </w:p>
    <w:p w14:paraId="769C02B1" w14:textId="77777777" w:rsidR="00F96878" w:rsidRPr="0068151C" w:rsidRDefault="00F96878" w:rsidP="00F96878">
      <w:pPr>
        <w:spacing w:after="0" w:line="240" w:lineRule="auto"/>
        <w:jc w:val="both"/>
        <w:rPr>
          <w:rFonts w:ascii="Arial" w:hAnsi="Arial" w:cs="Arial"/>
          <w:lang w:val="en-GB"/>
        </w:rPr>
      </w:pPr>
    </w:p>
    <w:p w14:paraId="5A202CB9" w14:textId="28712556" w:rsidR="009A2305" w:rsidRPr="0068151C" w:rsidRDefault="009A2305" w:rsidP="00F96878">
      <w:pPr>
        <w:spacing w:after="0" w:line="240" w:lineRule="auto"/>
        <w:jc w:val="both"/>
        <w:rPr>
          <w:rFonts w:ascii="Arial" w:hAnsi="Arial" w:cs="Arial"/>
          <w:lang w:val="en-GB"/>
        </w:rPr>
      </w:pPr>
    </w:p>
    <w:p w14:paraId="1F6088C1" w14:textId="77777777" w:rsidR="00F96878" w:rsidRPr="0068151C" w:rsidRDefault="00F96878" w:rsidP="00DD31F4">
      <w:pPr>
        <w:pStyle w:val="Heading2"/>
        <w:numPr>
          <w:ilvl w:val="0"/>
          <w:numId w:val="134"/>
        </w:numPr>
        <w:ind w:left="709" w:hanging="709"/>
        <w:rPr>
          <w:rFonts w:ascii="Arial" w:hAnsi="Arial" w:cs="Arial"/>
          <w:b/>
          <w:sz w:val="22"/>
          <w:szCs w:val="22"/>
          <w:lang w:val="en-GB"/>
        </w:rPr>
      </w:pPr>
      <w:bookmarkStart w:id="23" w:name="_Toc410923135"/>
      <w:r w:rsidRPr="0068151C">
        <w:rPr>
          <w:rFonts w:ascii="Arial" w:hAnsi="Arial" w:cs="Arial"/>
          <w:b/>
          <w:sz w:val="22"/>
          <w:szCs w:val="22"/>
          <w:lang w:val="en-GB"/>
        </w:rPr>
        <w:t>RATIONALE</w:t>
      </w:r>
      <w:bookmarkEnd w:id="23"/>
    </w:p>
    <w:p w14:paraId="556B1BE5" w14:textId="77777777" w:rsidR="00F96878" w:rsidRPr="0068151C" w:rsidRDefault="00F96878" w:rsidP="009072D4">
      <w:pPr>
        <w:spacing w:after="0" w:line="240" w:lineRule="auto"/>
        <w:jc w:val="both"/>
        <w:rPr>
          <w:rFonts w:ascii="Arial" w:hAnsi="Arial"/>
          <w:lang w:val="en-GB"/>
        </w:rPr>
      </w:pPr>
    </w:p>
    <w:p w14:paraId="0919FA7C" w14:textId="77777777" w:rsidR="00B95ED3" w:rsidRPr="0068151C" w:rsidRDefault="00B95ED3" w:rsidP="00B910BA">
      <w:pPr>
        <w:spacing w:after="0" w:line="240" w:lineRule="auto"/>
        <w:jc w:val="both"/>
        <w:rPr>
          <w:rFonts w:ascii="Arial" w:hAnsi="Arial" w:cs="Arial"/>
          <w:lang w:val="en-GB"/>
        </w:rPr>
      </w:pPr>
      <w:r w:rsidRPr="0068151C">
        <w:rPr>
          <w:rFonts w:ascii="Arial" w:hAnsi="Arial" w:cs="Arial"/>
          <w:lang w:val="en-GB"/>
        </w:rPr>
        <w:t xml:space="preserve">The mission of the University is defined as “the promotion, acquisition and application of knowledge through teaching and research as the means whereby individuals and society can shape and secure a better future on a local, national and international basis.” The University seeks to achieve its mission in a “stimulating and progressive learning environment” and all Faculties have devolved responsibility to provide such outcome. </w:t>
      </w:r>
    </w:p>
    <w:p w14:paraId="44AB15CD" w14:textId="77777777" w:rsidR="00B910BA" w:rsidRPr="0068151C" w:rsidRDefault="00B910BA" w:rsidP="00B910BA">
      <w:pPr>
        <w:spacing w:after="0" w:line="240" w:lineRule="auto"/>
        <w:jc w:val="both"/>
        <w:rPr>
          <w:rFonts w:ascii="Arial" w:hAnsi="Arial" w:cs="Arial"/>
          <w:lang w:val="en-GB"/>
        </w:rPr>
      </w:pPr>
    </w:p>
    <w:p w14:paraId="7270407F" w14:textId="77777777" w:rsidR="00B95ED3" w:rsidRPr="0068151C" w:rsidRDefault="00B95ED3" w:rsidP="00B910BA">
      <w:pPr>
        <w:spacing w:after="0" w:line="240" w:lineRule="auto"/>
        <w:jc w:val="both"/>
        <w:rPr>
          <w:rFonts w:ascii="Arial" w:hAnsi="Arial" w:cs="Arial"/>
          <w:lang w:val="en-GB"/>
        </w:rPr>
      </w:pPr>
      <w:r w:rsidRPr="0068151C">
        <w:rPr>
          <w:rFonts w:ascii="Arial" w:hAnsi="Arial" w:cs="Arial"/>
          <w:lang w:val="en-GB"/>
        </w:rPr>
        <w:t xml:space="preserve">It is essential that all programmes offered by the University give full regard to this statement.  In fact, it is of particular reference to this portfolio which is directly concerned with the shaping of our environs and infrastructure.  The extension of the portfolio to include a further five pathways will further address the sustainability issue which the University is particularly </w:t>
      </w:r>
      <w:r w:rsidRPr="0068151C">
        <w:rPr>
          <w:rFonts w:ascii="Arial" w:hAnsi="Arial" w:cs="Arial"/>
          <w:lang w:val="en-GB"/>
        </w:rPr>
        <w:lastRenderedPageBreak/>
        <w:t>committed to</w:t>
      </w:r>
      <w:r w:rsidR="00106C27" w:rsidRPr="0068151C">
        <w:rPr>
          <w:rFonts w:ascii="Arial" w:hAnsi="Arial" w:cs="Arial"/>
          <w:lang w:val="en-GB"/>
        </w:rPr>
        <w:t>,</w:t>
      </w:r>
      <w:r w:rsidRPr="0068151C">
        <w:rPr>
          <w:rFonts w:ascii="Arial" w:hAnsi="Arial" w:cs="Arial"/>
          <w:lang w:val="en-GB"/>
        </w:rPr>
        <w:t xml:space="preserve"> through its Institute of Sustainable Practice Innovation &amp; Resource Effectiveness (INSPIRE).</w:t>
      </w:r>
    </w:p>
    <w:p w14:paraId="57673EF9" w14:textId="77777777" w:rsidR="00B910BA" w:rsidRPr="0068151C" w:rsidRDefault="00B910BA" w:rsidP="00B910BA">
      <w:pPr>
        <w:spacing w:after="0" w:line="240" w:lineRule="auto"/>
        <w:jc w:val="both"/>
        <w:rPr>
          <w:rFonts w:ascii="Arial" w:hAnsi="Arial" w:cs="Arial"/>
          <w:lang w:val="en-GB"/>
        </w:rPr>
      </w:pPr>
    </w:p>
    <w:p w14:paraId="2EE7B398" w14:textId="77777777" w:rsidR="007D3C09" w:rsidRPr="0068151C" w:rsidRDefault="00D57298" w:rsidP="00B910BA">
      <w:pPr>
        <w:spacing w:after="0" w:line="240" w:lineRule="auto"/>
        <w:jc w:val="both"/>
        <w:rPr>
          <w:rFonts w:ascii="Arial" w:hAnsi="Arial" w:cs="Arial"/>
          <w:lang w:val="en-GB"/>
        </w:rPr>
      </w:pPr>
      <w:r w:rsidRPr="0068151C">
        <w:rPr>
          <w:rFonts w:ascii="Arial" w:hAnsi="Arial" w:cs="Arial"/>
          <w:lang w:val="en-GB"/>
        </w:rPr>
        <w:t xml:space="preserve">The </w:t>
      </w:r>
      <w:r w:rsidR="003D3E7D" w:rsidRPr="0068151C">
        <w:rPr>
          <w:rFonts w:ascii="Arial" w:hAnsi="Arial" w:cs="Arial"/>
          <w:lang w:val="en-GB"/>
        </w:rPr>
        <w:t>portfolio proposed by this document builds</w:t>
      </w:r>
      <w:r w:rsidRPr="0068151C">
        <w:rPr>
          <w:rFonts w:ascii="Arial" w:hAnsi="Arial" w:cs="Arial"/>
          <w:lang w:val="en-GB"/>
        </w:rPr>
        <w:t xml:space="preserve"> </w:t>
      </w:r>
      <w:r w:rsidR="00702C69" w:rsidRPr="0068151C">
        <w:rPr>
          <w:rFonts w:ascii="Arial" w:hAnsi="Arial" w:cs="Arial"/>
          <w:lang w:val="en-GB"/>
        </w:rPr>
        <w:t xml:space="preserve">off a base </w:t>
      </w:r>
      <w:r w:rsidR="003D3E7D" w:rsidRPr="0068151C">
        <w:rPr>
          <w:rFonts w:ascii="Arial" w:hAnsi="Arial" w:cs="Arial"/>
          <w:lang w:val="en-GB"/>
        </w:rPr>
        <w:t xml:space="preserve">firmly </w:t>
      </w:r>
      <w:r w:rsidR="00702C69" w:rsidRPr="0068151C">
        <w:rPr>
          <w:rFonts w:ascii="Arial" w:hAnsi="Arial" w:cs="Arial"/>
          <w:lang w:val="en-GB"/>
        </w:rPr>
        <w:t xml:space="preserve">established by the </w:t>
      </w:r>
      <w:r w:rsidRPr="0068151C">
        <w:rPr>
          <w:rFonts w:ascii="Arial" w:hAnsi="Arial" w:cs="Arial"/>
          <w:lang w:val="en-GB"/>
        </w:rPr>
        <w:t>existing</w:t>
      </w:r>
      <w:r w:rsidR="00220CB1" w:rsidRPr="0068151C">
        <w:rPr>
          <w:rFonts w:ascii="Arial" w:hAnsi="Arial" w:cs="Arial"/>
          <w:lang w:val="en-GB"/>
        </w:rPr>
        <w:t>,</w:t>
      </w:r>
      <w:r w:rsidRPr="0068151C">
        <w:rPr>
          <w:rFonts w:ascii="Arial" w:hAnsi="Arial" w:cs="Arial"/>
          <w:lang w:val="en-GB"/>
        </w:rPr>
        <w:t xml:space="preserve"> undergraduate programmes </w:t>
      </w:r>
      <w:r w:rsidR="00220CB1" w:rsidRPr="0068151C">
        <w:rPr>
          <w:rFonts w:ascii="Arial" w:hAnsi="Arial" w:cs="Arial"/>
          <w:lang w:val="en-GB"/>
        </w:rPr>
        <w:t>delivered</w:t>
      </w:r>
      <w:r w:rsidRPr="0068151C">
        <w:rPr>
          <w:rFonts w:ascii="Arial" w:hAnsi="Arial" w:cs="Arial"/>
          <w:lang w:val="en-GB"/>
        </w:rPr>
        <w:t xml:space="preserve"> within the School of </w:t>
      </w:r>
      <w:r w:rsidR="000930A8" w:rsidRPr="0068151C">
        <w:rPr>
          <w:rFonts w:ascii="Arial" w:hAnsi="Arial" w:cs="Arial"/>
          <w:lang w:val="en-GB"/>
        </w:rPr>
        <w:t>Architecture, B</w:t>
      </w:r>
      <w:r w:rsidRPr="0068151C">
        <w:rPr>
          <w:rFonts w:ascii="Arial" w:hAnsi="Arial" w:cs="Arial"/>
          <w:lang w:val="en-GB"/>
        </w:rPr>
        <w:t xml:space="preserve">uilt and </w:t>
      </w:r>
      <w:r w:rsidR="00702C69" w:rsidRPr="0068151C">
        <w:rPr>
          <w:rFonts w:ascii="Arial" w:hAnsi="Arial" w:cs="Arial"/>
          <w:lang w:val="en-GB"/>
        </w:rPr>
        <w:t>Natural Environment</w:t>
      </w:r>
      <w:r w:rsidR="000930A8" w:rsidRPr="0068151C">
        <w:rPr>
          <w:rFonts w:ascii="Arial" w:hAnsi="Arial" w:cs="Arial"/>
          <w:lang w:val="en-GB"/>
        </w:rPr>
        <w:t>s</w:t>
      </w:r>
      <w:r w:rsidR="003D3E7D" w:rsidRPr="0068151C">
        <w:rPr>
          <w:rFonts w:ascii="Arial" w:hAnsi="Arial" w:cs="Arial"/>
          <w:lang w:val="en-GB"/>
        </w:rPr>
        <w:t xml:space="preserve"> and </w:t>
      </w:r>
      <w:r w:rsidR="00702C69" w:rsidRPr="0068151C">
        <w:rPr>
          <w:rFonts w:ascii="Arial" w:hAnsi="Arial" w:cs="Arial"/>
          <w:lang w:val="en-GB"/>
        </w:rPr>
        <w:t>will help address</w:t>
      </w:r>
      <w:r w:rsidRPr="0068151C">
        <w:rPr>
          <w:rFonts w:ascii="Arial" w:hAnsi="Arial" w:cs="Arial"/>
          <w:lang w:val="en-GB"/>
        </w:rPr>
        <w:t xml:space="preserve"> a need for technically </w:t>
      </w:r>
      <w:r w:rsidR="004B3939" w:rsidRPr="0068151C">
        <w:rPr>
          <w:rFonts w:ascii="Arial" w:hAnsi="Arial" w:cs="Arial"/>
          <w:lang w:val="en-GB"/>
        </w:rPr>
        <w:t xml:space="preserve">and professionally </w:t>
      </w:r>
      <w:r w:rsidRPr="0068151C">
        <w:rPr>
          <w:rFonts w:ascii="Arial" w:hAnsi="Arial" w:cs="Arial"/>
          <w:lang w:val="en-GB"/>
        </w:rPr>
        <w:t>competent staff within the W</w:t>
      </w:r>
      <w:r w:rsidR="00C67F18" w:rsidRPr="0068151C">
        <w:rPr>
          <w:rFonts w:ascii="Arial" w:hAnsi="Arial" w:cs="Arial"/>
          <w:lang w:val="en-GB"/>
        </w:rPr>
        <w:t>ales</w:t>
      </w:r>
      <w:r w:rsidR="004B3939" w:rsidRPr="0068151C">
        <w:rPr>
          <w:rFonts w:ascii="Arial" w:hAnsi="Arial" w:cs="Arial"/>
          <w:lang w:val="en-GB"/>
        </w:rPr>
        <w:t xml:space="preserve">, the </w:t>
      </w:r>
      <w:r w:rsidRPr="0068151C">
        <w:rPr>
          <w:rFonts w:ascii="Arial" w:hAnsi="Arial" w:cs="Arial"/>
          <w:lang w:val="en-GB"/>
        </w:rPr>
        <w:t xml:space="preserve">UK </w:t>
      </w:r>
      <w:r w:rsidR="004B3939" w:rsidRPr="0068151C">
        <w:rPr>
          <w:rFonts w:ascii="Arial" w:hAnsi="Arial" w:cs="Arial"/>
          <w:lang w:val="en-GB"/>
        </w:rPr>
        <w:t>and internationally</w:t>
      </w:r>
      <w:r w:rsidR="003D3E7D" w:rsidRPr="0068151C">
        <w:rPr>
          <w:rFonts w:ascii="Arial" w:hAnsi="Arial" w:cs="Arial"/>
          <w:lang w:val="en-GB"/>
        </w:rPr>
        <w:t>, who are</w:t>
      </w:r>
      <w:r w:rsidR="00BE77B0" w:rsidRPr="0068151C">
        <w:rPr>
          <w:rFonts w:ascii="Arial" w:hAnsi="Arial" w:cs="Arial"/>
          <w:lang w:val="en-GB"/>
        </w:rPr>
        <w:t xml:space="preserve"> capable of </w:t>
      </w:r>
      <w:r w:rsidR="003D3E7D" w:rsidRPr="0068151C">
        <w:rPr>
          <w:rFonts w:ascii="Arial" w:hAnsi="Arial" w:cs="Arial"/>
          <w:lang w:val="en-GB"/>
        </w:rPr>
        <w:t xml:space="preserve">effectively </w:t>
      </w:r>
      <w:r w:rsidR="00BE77B0" w:rsidRPr="0068151C">
        <w:rPr>
          <w:rFonts w:ascii="Arial" w:hAnsi="Arial" w:cs="Arial"/>
          <w:lang w:val="en-GB"/>
        </w:rPr>
        <w:t xml:space="preserve">managing </w:t>
      </w:r>
      <w:r w:rsidR="003D3E7D" w:rsidRPr="0068151C">
        <w:rPr>
          <w:rFonts w:ascii="Arial" w:hAnsi="Arial" w:cs="Arial"/>
          <w:lang w:val="en-GB"/>
        </w:rPr>
        <w:t xml:space="preserve">the ongoing care and development of </w:t>
      </w:r>
      <w:r w:rsidR="00BE77B0" w:rsidRPr="0068151C">
        <w:rPr>
          <w:rFonts w:ascii="Arial" w:hAnsi="Arial" w:cs="Arial"/>
          <w:lang w:val="en-GB"/>
        </w:rPr>
        <w:t>commercial and residential property.</w:t>
      </w:r>
      <w:r w:rsidR="007D3C09" w:rsidRPr="0068151C">
        <w:rPr>
          <w:rFonts w:ascii="Arial" w:hAnsi="Arial" w:cs="Arial"/>
          <w:lang w:val="en-GB"/>
        </w:rPr>
        <w:t xml:space="preserve"> </w:t>
      </w:r>
    </w:p>
    <w:p w14:paraId="09E19F98" w14:textId="77777777" w:rsidR="00B910BA" w:rsidRPr="0068151C" w:rsidRDefault="00B910BA" w:rsidP="00B910BA">
      <w:pPr>
        <w:spacing w:after="0" w:line="240" w:lineRule="auto"/>
        <w:jc w:val="both"/>
        <w:rPr>
          <w:rFonts w:ascii="Arial" w:hAnsi="Arial" w:cs="Arial"/>
          <w:lang w:val="en-GB"/>
        </w:rPr>
      </w:pPr>
    </w:p>
    <w:p w14:paraId="2FB447BC" w14:textId="77777777" w:rsidR="00C67F18" w:rsidRPr="0068151C" w:rsidRDefault="007D3C09" w:rsidP="00B910BA">
      <w:pPr>
        <w:spacing w:after="0" w:line="240" w:lineRule="auto"/>
        <w:jc w:val="both"/>
        <w:rPr>
          <w:rFonts w:ascii="Arial" w:hAnsi="Arial" w:cs="Arial"/>
          <w:lang w:val="en-GB"/>
        </w:rPr>
      </w:pPr>
      <w:r w:rsidRPr="0068151C">
        <w:rPr>
          <w:rFonts w:ascii="Arial" w:hAnsi="Arial" w:cs="Arial"/>
          <w:lang w:val="en-GB"/>
        </w:rPr>
        <w:t>Th</w:t>
      </w:r>
      <w:r w:rsidR="00BE77B0" w:rsidRPr="0068151C">
        <w:rPr>
          <w:rFonts w:ascii="Arial" w:hAnsi="Arial" w:cs="Arial"/>
          <w:lang w:val="en-GB"/>
        </w:rPr>
        <w:t>e</w:t>
      </w:r>
      <w:r w:rsidR="003D3E7D" w:rsidRPr="0068151C">
        <w:rPr>
          <w:rFonts w:ascii="Arial" w:hAnsi="Arial" w:cs="Arial"/>
          <w:lang w:val="en-GB"/>
        </w:rPr>
        <w:t>se awards</w:t>
      </w:r>
      <w:r w:rsidR="00493835" w:rsidRPr="0068151C">
        <w:rPr>
          <w:rFonts w:ascii="Arial" w:hAnsi="Arial" w:cs="Arial"/>
          <w:lang w:val="en-GB"/>
        </w:rPr>
        <w:t xml:space="preserve"> </w:t>
      </w:r>
      <w:r w:rsidRPr="0068151C">
        <w:rPr>
          <w:rFonts w:ascii="Arial" w:hAnsi="Arial" w:cs="Arial"/>
          <w:lang w:val="en-GB"/>
        </w:rPr>
        <w:t xml:space="preserve">provide the opportunity </w:t>
      </w:r>
      <w:r w:rsidR="00493835" w:rsidRPr="0068151C">
        <w:rPr>
          <w:rFonts w:ascii="Arial" w:hAnsi="Arial" w:cs="Arial"/>
          <w:lang w:val="en-GB"/>
        </w:rPr>
        <w:t>of</w:t>
      </w:r>
      <w:r w:rsidRPr="0068151C">
        <w:rPr>
          <w:rFonts w:ascii="Arial" w:hAnsi="Arial" w:cs="Arial"/>
          <w:lang w:val="en-GB"/>
        </w:rPr>
        <w:t xml:space="preserve"> programmes for graduates with a vocational bias to</w:t>
      </w:r>
      <w:r w:rsidR="00493835" w:rsidRPr="0068151C">
        <w:rPr>
          <w:rFonts w:ascii="Arial" w:hAnsi="Arial" w:cs="Arial"/>
          <w:lang w:val="en-GB"/>
        </w:rPr>
        <w:t>wards</w:t>
      </w:r>
      <w:r w:rsidRPr="0068151C">
        <w:rPr>
          <w:rFonts w:ascii="Arial" w:hAnsi="Arial" w:cs="Arial"/>
          <w:lang w:val="en-GB"/>
        </w:rPr>
        <w:t xml:space="preserve"> the ongoing care and re</w:t>
      </w:r>
      <w:r w:rsidR="00493835" w:rsidRPr="0068151C">
        <w:rPr>
          <w:rFonts w:ascii="Arial" w:hAnsi="Arial" w:cs="Arial"/>
          <w:lang w:val="en-GB"/>
        </w:rPr>
        <w:t>trofitting/re</w:t>
      </w:r>
      <w:r w:rsidRPr="0068151C">
        <w:rPr>
          <w:rFonts w:ascii="Arial" w:hAnsi="Arial" w:cs="Arial"/>
          <w:lang w:val="en-GB"/>
        </w:rPr>
        <w:t>furbishment of built structures. Th</w:t>
      </w:r>
      <w:r w:rsidR="00BE77B0" w:rsidRPr="0068151C">
        <w:rPr>
          <w:rFonts w:ascii="Arial" w:hAnsi="Arial" w:cs="Arial"/>
          <w:lang w:val="en-GB"/>
        </w:rPr>
        <w:t xml:space="preserve">is is essential </w:t>
      </w:r>
      <w:r w:rsidR="00F46A1A" w:rsidRPr="0068151C">
        <w:rPr>
          <w:rFonts w:ascii="Arial" w:hAnsi="Arial" w:cs="Arial"/>
          <w:lang w:val="en-GB"/>
        </w:rPr>
        <w:t xml:space="preserve">facet, </w:t>
      </w:r>
      <w:r w:rsidR="00BE77B0" w:rsidRPr="0068151C">
        <w:rPr>
          <w:rFonts w:ascii="Arial" w:hAnsi="Arial" w:cs="Arial"/>
          <w:lang w:val="en-GB"/>
        </w:rPr>
        <w:t>as th</w:t>
      </w:r>
      <w:r w:rsidRPr="0068151C">
        <w:rPr>
          <w:rFonts w:ascii="Arial" w:hAnsi="Arial" w:cs="Arial"/>
          <w:lang w:val="en-GB"/>
        </w:rPr>
        <w:t xml:space="preserve">e </w:t>
      </w:r>
      <w:r w:rsidR="00493835" w:rsidRPr="0068151C">
        <w:rPr>
          <w:rFonts w:ascii="Arial" w:hAnsi="Arial" w:cs="Arial"/>
          <w:lang w:val="en-GB"/>
        </w:rPr>
        <w:t xml:space="preserve">sustainable </w:t>
      </w:r>
      <w:r w:rsidRPr="0068151C">
        <w:rPr>
          <w:rFonts w:ascii="Arial" w:hAnsi="Arial" w:cs="Arial"/>
          <w:lang w:val="en-GB"/>
        </w:rPr>
        <w:t xml:space="preserve">repair, maintenance, refurbishment and extension of our existing building stock </w:t>
      </w:r>
      <w:r w:rsidR="00493835" w:rsidRPr="0068151C">
        <w:rPr>
          <w:rFonts w:ascii="Arial" w:hAnsi="Arial" w:cs="Arial"/>
          <w:lang w:val="en-GB"/>
        </w:rPr>
        <w:t>is predominantly the largest challenge the</w:t>
      </w:r>
      <w:r w:rsidR="00F46A1A" w:rsidRPr="0068151C">
        <w:rPr>
          <w:rFonts w:ascii="Arial" w:hAnsi="Arial" w:cs="Arial"/>
          <w:lang w:val="en-GB"/>
        </w:rPr>
        <w:t xml:space="preserve"> built environment sectors </w:t>
      </w:r>
      <w:r w:rsidR="00493835" w:rsidRPr="0068151C">
        <w:rPr>
          <w:rFonts w:ascii="Arial" w:hAnsi="Arial" w:cs="Arial"/>
          <w:lang w:val="en-GB"/>
        </w:rPr>
        <w:t>face</w:t>
      </w:r>
      <w:r w:rsidR="00F46A1A" w:rsidRPr="0068151C">
        <w:rPr>
          <w:rFonts w:ascii="Arial" w:hAnsi="Arial" w:cs="Arial"/>
          <w:lang w:val="en-GB"/>
        </w:rPr>
        <w:t>.</w:t>
      </w:r>
      <w:r w:rsidR="00BE77B0" w:rsidRPr="0068151C">
        <w:rPr>
          <w:rFonts w:ascii="Arial" w:hAnsi="Arial" w:cs="Arial"/>
          <w:lang w:val="en-GB"/>
        </w:rPr>
        <w:t xml:space="preserve"> Wales is claimed to have the highest stock of buildings predating 1920 in Europe</w:t>
      </w:r>
      <w:r w:rsidR="00F46A1A" w:rsidRPr="0068151C">
        <w:rPr>
          <w:rFonts w:ascii="Arial" w:hAnsi="Arial" w:cs="Arial"/>
          <w:lang w:val="en-GB"/>
        </w:rPr>
        <w:t xml:space="preserve"> (Edwards, J. 2012)</w:t>
      </w:r>
      <w:r w:rsidR="00BE77B0" w:rsidRPr="0068151C">
        <w:rPr>
          <w:rFonts w:ascii="Arial" w:hAnsi="Arial" w:cs="Arial"/>
          <w:lang w:val="en-GB"/>
        </w:rPr>
        <w:t>.</w:t>
      </w:r>
      <w:r w:rsidR="00F46A1A" w:rsidRPr="0068151C">
        <w:rPr>
          <w:rFonts w:ascii="Arial" w:hAnsi="Arial" w:cs="Arial"/>
          <w:lang w:val="en-GB"/>
        </w:rPr>
        <w:t xml:space="preserve"> </w:t>
      </w:r>
      <w:r w:rsidR="00BE77B0" w:rsidRPr="0068151C">
        <w:rPr>
          <w:rFonts w:ascii="Arial" w:hAnsi="Arial" w:cs="Arial"/>
          <w:lang w:val="en-GB"/>
        </w:rPr>
        <w:t xml:space="preserve"> At traditional replacement rates,</w:t>
      </w:r>
      <w:r w:rsidR="00493835" w:rsidRPr="0068151C">
        <w:rPr>
          <w:rFonts w:ascii="Arial" w:hAnsi="Arial" w:cs="Arial"/>
          <w:lang w:val="en-GB"/>
        </w:rPr>
        <w:t xml:space="preserve"> less than a third of our housing stock will be renewed during the peri</w:t>
      </w:r>
      <w:r w:rsidR="00361112" w:rsidRPr="0068151C">
        <w:rPr>
          <w:rFonts w:ascii="Arial" w:hAnsi="Arial" w:cs="Arial"/>
          <w:lang w:val="en-GB"/>
        </w:rPr>
        <w:t>od 2007-2050</w:t>
      </w:r>
      <w:r w:rsidR="00BE77B0" w:rsidRPr="0068151C">
        <w:rPr>
          <w:rFonts w:ascii="Arial" w:hAnsi="Arial" w:cs="Arial"/>
          <w:lang w:val="en-GB"/>
        </w:rPr>
        <w:t xml:space="preserve"> and an estimated 85% of buildings </w:t>
      </w:r>
      <w:r w:rsidR="00F46A1A" w:rsidRPr="0068151C">
        <w:rPr>
          <w:rFonts w:ascii="Arial" w:hAnsi="Arial" w:cs="Arial"/>
          <w:lang w:val="en-GB"/>
        </w:rPr>
        <w:t xml:space="preserve">that are likely to then be in </w:t>
      </w:r>
      <w:r w:rsidR="0020306C" w:rsidRPr="0068151C">
        <w:rPr>
          <w:rFonts w:ascii="Arial" w:hAnsi="Arial" w:cs="Arial"/>
          <w:lang w:val="en-GB"/>
        </w:rPr>
        <w:t>use;</w:t>
      </w:r>
      <w:r w:rsidR="00F46A1A" w:rsidRPr="0068151C">
        <w:rPr>
          <w:rFonts w:ascii="Arial" w:hAnsi="Arial" w:cs="Arial"/>
          <w:lang w:val="en-GB"/>
        </w:rPr>
        <w:t xml:space="preserve"> </w:t>
      </w:r>
      <w:r w:rsidR="00BE77B0" w:rsidRPr="0068151C">
        <w:rPr>
          <w:rFonts w:ascii="Arial" w:hAnsi="Arial" w:cs="Arial"/>
          <w:lang w:val="en-GB"/>
        </w:rPr>
        <w:t xml:space="preserve">will </w:t>
      </w:r>
      <w:r w:rsidR="00F46A1A" w:rsidRPr="0068151C">
        <w:rPr>
          <w:rFonts w:ascii="Arial" w:hAnsi="Arial" w:cs="Arial"/>
          <w:lang w:val="en-GB"/>
        </w:rPr>
        <w:t xml:space="preserve">have a build date </w:t>
      </w:r>
      <w:r w:rsidR="0020306C" w:rsidRPr="0068151C">
        <w:rPr>
          <w:rFonts w:ascii="Arial" w:hAnsi="Arial" w:cs="Arial"/>
          <w:lang w:val="en-GB"/>
        </w:rPr>
        <w:t>that pore-date</w:t>
      </w:r>
      <w:r w:rsidR="00BE77B0" w:rsidRPr="0068151C">
        <w:rPr>
          <w:rFonts w:ascii="Arial" w:hAnsi="Arial" w:cs="Arial"/>
          <w:lang w:val="en-GB"/>
        </w:rPr>
        <w:t xml:space="preserve"> 1986.</w:t>
      </w:r>
    </w:p>
    <w:p w14:paraId="3230D602" w14:textId="77777777" w:rsidR="00B910BA" w:rsidRPr="0068151C" w:rsidRDefault="00B910BA" w:rsidP="00B910BA">
      <w:pPr>
        <w:spacing w:after="0" w:line="240" w:lineRule="auto"/>
        <w:jc w:val="both"/>
        <w:rPr>
          <w:rFonts w:ascii="Arial" w:hAnsi="Arial" w:cs="Arial"/>
          <w:lang w:val="en-GB"/>
        </w:rPr>
      </w:pPr>
    </w:p>
    <w:p w14:paraId="168ED4FC" w14:textId="77777777" w:rsidR="00C67F18" w:rsidRPr="0068151C" w:rsidRDefault="00BE77B0" w:rsidP="00B910BA">
      <w:pPr>
        <w:spacing w:after="0" w:line="240" w:lineRule="auto"/>
        <w:jc w:val="both"/>
        <w:rPr>
          <w:rFonts w:ascii="Arial" w:hAnsi="Arial" w:cs="Arial"/>
          <w:lang w:val="en-GB"/>
        </w:rPr>
      </w:pPr>
      <w:r w:rsidRPr="0068151C">
        <w:rPr>
          <w:rFonts w:ascii="Arial" w:hAnsi="Arial" w:cs="Arial"/>
          <w:lang w:val="en-GB"/>
        </w:rPr>
        <w:t>The s</w:t>
      </w:r>
      <w:r w:rsidR="00D57298" w:rsidRPr="0068151C">
        <w:rPr>
          <w:rFonts w:ascii="Arial" w:hAnsi="Arial" w:cs="Arial"/>
          <w:lang w:val="en-GB"/>
        </w:rPr>
        <w:t xml:space="preserve">kills </w:t>
      </w:r>
      <w:r w:rsidR="00361112" w:rsidRPr="0068151C">
        <w:rPr>
          <w:rFonts w:ascii="Arial" w:hAnsi="Arial" w:cs="Arial"/>
          <w:lang w:val="en-GB"/>
        </w:rPr>
        <w:t xml:space="preserve">demands </w:t>
      </w:r>
      <w:r w:rsidR="00D57298" w:rsidRPr="0068151C">
        <w:rPr>
          <w:rFonts w:ascii="Arial" w:hAnsi="Arial" w:cs="Arial"/>
          <w:lang w:val="en-GB"/>
        </w:rPr>
        <w:t xml:space="preserve">required of </w:t>
      </w:r>
      <w:r w:rsidR="00FE442D" w:rsidRPr="0068151C">
        <w:rPr>
          <w:rFonts w:ascii="Arial" w:hAnsi="Arial" w:cs="Arial"/>
          <w:lang w:val="en-GB"/>
        </w:rPr>
        <w:t>Building Surveyors</w:t>
      </w:r>
      <w:r w:rsidR="00D57298" w:rsidRPr="0068151C">
        <w:rPr>
          <w:rFonts w:ascii="Arial" w:hAnsi="Arial" w:cs="Arial"/>
          <w:lang w:val="en-GB"/>
        </w:rPr>
        <w:t xml:space="preserve"> </w:t>
      </w:r>
      <w:r w:rsidR="00FE442D" w:rsidRPr="0068151C">
        <w:rPr>
          <w:rFonts w:ascii="Arial" w:hAnsi="Arial" w:cs="Arial"/>
          <w:lang w:val="en-GB"/>
        </w:rPr>
        <w:t xml:space="preserve">and Property Professionals </w:t>
      </w:r>
      <w:r w:rsidR="00D57298" w:rsidRPr="0068151C">
        <w:rPr>
          <w:rFonts w:ascii="Arial" w:hAnsi="Arial" w:cs="Arial"/>
          <w:lang w:val="en-GB"/>
        </w:rPr>
        <w:t>ha</w:t>
      </w:r>
      <w:r w:rsidR="00F46A1A" w:rsidRPr="0068151C">
        <w:rPr>
          <w:rFonts w:ascii="Arial" w:hAnsi="Arial" w:cs="Arial"/>
          <w:lang w:val="en-GB"/>
        </w:rPr>
        <w:t>s</w:t>
      </w:r>
      <w:r w:rsidR="00D57298" w:rsidRPr="0068151C">
        <w:rPr>
          <w:rFonts w:ascii="Arial" w:hAnsi="Arial" w:cs="Arial"/>
          <w:lang w:val="en-GB"/>
        </w:rPr>
        <w:t xml:space="preserve"> increased greatly </w:t>
      </w:r>
      <w:r w:rsidR="00211EA8" w:rsidRPr="0068151C">
        <w:rPr>
          <w:rFonts w:ascii="Arial" w:hAnsi="Arial" w:cs="Arial"/>
          <w:lang w:val="en-GB"/>
        </w:rPr>
        <w:t>in</w:t>
      </w:r>
      <w:r w:rsidR="00D57298" w:rsidRPr="0068151C">
        <w:rPr>
          <w:rFonts w:ascii="Arial" w:hAnsi="Arial" w:cs="Arial"/>
          <w:lang w:val="en-GB"/>
        </w:rPr>
        <w:t xml:space="preserve"> </w:t>
      </w:r>
      <w:r w:rsidR="00C67F18" w:rsidRPr="0068151C">
        <w:rPr>
          <w:rFonts w:ascii="Arial" w:hAnsi="Arial" w:cs="Arial"/>
          <w:lang w:val="en-GB"/>
        </w:rPr>
        <w:t xml:space="preserve">recent </w:t>
      </w:r>
      <w:r w:rsidR="00D57298" w:rsidRPr="0068151C">
        <w:rPr>
          <w:rFonts w:ascii="Arial" w:hAnsi="Arial" w:cs="Arial"/>
          <w:lang w:val="en-GB"/>
        </w:rPr>
        <w:t>decade</w:t>
      </w:r>
      <w:r w:rsidR="00C67F18" w:rsidRPr="0068151C">
        <w:rPr>
          <w:rFonts w:ascii="Arial" w:hAnsi="Arial" w:cs="Arial"/>
          <w:lang w:val="en-GB"/>
        </w:rPr>
        <w:t xml:space="preserve">s and </w:t>
      </w:r>
      <w:r w:rsidR="00D57298" w:rsidRPr="0068151C">
        <w:rPr>
          <w:rFonts w:ascii="Arial" w:hAnsi="Arial" w:cs="Arial"/>
          <w:lang w:val="en-GB"/>
        </w:rPr>
        <w:t>whil</w:t>
      </w:r>
      <w:r w:rsidR="00FE442D" w:rsidRPr="0068151C">
        <w:rPr>
          <w:rFonts w:ascii="Arial" w:hAnsi="Arial" w:cs="Arial"/>
          <w:lang w:val="en-GB"/>
        </w:rPr>
        <w:t>st</w:t>
      </w:r>
      <w:r w:rsidR="00D57298" w:rsidRPr="0068151C">
        <w:rPr>
          <w:rFonts w:ascii="Arial" w:hAnsi="Arial" w:cs="Arial"/>
          <w:lang w:val="en-GB"/>
        </w:rPr>
        <w:t xml:space="preserve"> previously</w:t>
      </w:r>
      <w:r w:rsidR="00C67F18" w:rsidRPr="0068151C">
        <w:rPr>
          <w:rFonts w:ascii="Arial" w:hAnsi="Arial" w:cs="Arial"/>
          <w:lang w:val="en-GB"/>
        </w:rPr>
        <w:t>,</w:t>
      </w:r>
      <w:r w:rsidR="00D57298" w:rsidRPr="0068151C">
        <w:rPr>
          <w:rFonts w:ascii="Arial" w:hAnsi="Arial" w:cs="Arial"/>
          <w:lang w:val="en-GB"/>
        </w:rPr>
        <w:t xml:space="preserve"> </w:t>
      </w:r>
      <w:r w:rsidR="00FE442D" w:rsidRPr="0068151C">
        <w:rPr>
          <w:rFonts w:ascii="Arial" w:hAnsi="Arial" w:cs="Arial"/>
          <w:lang w:val="en-GB"/>
        </w:rPr>
        <w:t>the work was predominantly</w:t>
      </w:r>
      <w:r w:rsidR="00C67F18" w:rsidRPr="0068151C">
        <w:rPr>
          <w:rFonts w:ascii="Arial" w:hAnsi="Arial" w:cs="Arial"/>
          <w:lang w:val="en-GB"/>
        </w:rPr>
        <w:t xml:space="preserve"> </w:t>
      </w:r>
      <w:r w:rsidR="00FE442D" w:rsidRPr="0068151C">
        <w:rPr>
          <w:rFonts w:ascii="Arial" w:hAnsi="Arial" w:cs="Arial"/>
          <w:lang w:val="en-GB"/>
        </w:rPr>
        <w:t xml:space="preserve">technical and legally </w:t>
      </w:r>
      <w:r w:rsidR="0020306C" w:rsidRPr="0068151C">
        <w:rPr>
          <w:rFonts w:ascii="Arial" w:hAnsi="Arial" w:cs="Arial"/>
          <w:lang w:val="en-GB"/>
        </w:rPr>
        <w:t>focused</w:t>
      </w:r>
      <w:r w:rsidR="004B3939" w:rsidRPr="0068151C">
        <w:rPr>
          <w:rFonts w:ascii="Arial" w:hAnsi="Arial" w:cs="Arial"/>
          <w:lang w:val="en-GB"/>
        </w:rPr>
        <w:t xml:space="preserve">; </w:t>
      </w:r>
      <w:r w:rsidR="00FE442D" w:rsidRPr="0068151C">
        <w:rPr>
          <w:rFonts w:ascii="Arial" w:hAnsi="Arial" w:cs="Arial"/>
          <w:lang w:val="en-GB"/>
        </w:rPr>
        <w:t xml:space="preserve"> there is now </w:t>
      </w:r>
      <w:r w:rsidR="00C67F18" w:rsidRPr="0068151C">
        <w:rPr>
          <w:rFonts w:ascii="Arial" w:hAnsi="Arial" w:cs="Arial"/>
          <w:lang w:val="en-GB"/>
        </w:rPr>
        <w:t xml:space="preserve">also </w:t>
      </w:r>
      <w:r w:rsidR="00FE442D" w:rsidRPr="0068151C">
        <w:rPr>
          <w:rFonts w:ascii="Arial" w:hAnsi="Arial" w:cs="Arial"/>
          <w:lang w:val="en-GB"/>
        </w:rPr>
        <w:t>considerable emphasis placed upon communication, management</w:t>
      </w:r>
      <w:r w:rsidRPr="0068151C">
        <w:rPr>
          <w:rFonts w:ascii="Arial" w:hAnsi="Arial" w:cs="Arial"/>
          <w:lang w:val="en-GB"/>
        </w:rPr>
        <w:t xml:space="preserve">, environmental </w:t>
      </w:r>
      <w:r w:rsidR="00FE442D" w:rsidRPr="0068151C">
        <w:rPr>
          <w:rFonts w:ascii="Arial" w:hAnsi="Arial" w:cs="Arial"/>
          <w:lang w:val="en-GB"/>
        </w:rPr>
        <w:t>and I.T. skills</w:t>
      </w:r>
      <w:r w:rsidR="004B3939" w:rsidRPr="0068151C">
        <w:rPr>
          <w:rFonts w:ascii="Arial" w:hAnsi="Arial" w:cs="Arial"/>
          <w:lang w:val="en-GB"/>
        </w:rPr>
        <w:t xml:space="preserve">, </w:t>
      </w:r>
      <w:r w:rsidR="00361112" w:rsidRPr="0068151C">
        <w:rPr>
          <w:rFonts w:ascii="Arial" w:hAnsi="Arial" w:cs="Arial"/>
          <w:lang w:val="en-GB"/>
        </w:rPr>
        <w:t xml:space="preserve">so </w:t>
      </w:r>
      <w:r w:rsidR="004B3939" w:rsidRPr="0068151C">
        <w:rPr>
          <w:rFonts w:ascii="Arial" w:hAnsi="Arial" w:cs="Arial"/>
          <w:lang w:val="en-GB"/>
        </w:rPr>
        <w:t>critical</w:t>
      </w:r>
      <w:r w:rsidR="00C67F18" w:rsidRPr="0068151C">
        <w:rPr>
          <w:rFonts w:ascii="Arial" w:hAnsi="Arial" w:cs="Arial"/>
          <w:lang w:val="en-GB"/>
        </w:rPr>
        <w:t xml:space="preserve"> to build</w:t>
      </w:r>
      <w:r w:rsidR="00361112" w:rsidRPr="0068151C">
        <w:rPr>
          <w:rFonts w:ascii="Arial" w:hAnsi="Arial" w:cs="Arial"/>
          <w:lang w:val="en-GB"/>
        </w:rPr>
        <w:t>ing</w:t>
      </w:r>
      <w:r w:rsidR="00C67F18" w:rsidRPr="0068151C">
        <w:rPr>
          <w:rFonts w:ascii="Arial" w:hAnsi="Arial" w:cs="Arial"/>
          <w:lang w:val="en-GB"/>
        </w:rPr>
        <w:t xml:space="preserve"> effective </w:t>
      </w:r>
      <w:r w:rsidR="00FE442D" w:rsidRPr="0068151C">
        <w:rPr>
          <w:rFonts w:ascii="Arial" w:hAnsi="Arial" w:cs="Arial"/>
          <w:lang w:val="en-GB"/>
        </w:rPr>
        <w:t>client relationships</w:t>
      </w:r>
      <w:r w:rsidR="004B3939" w:rsidRPr="0068151C">
        <w:rPr>
          <w:rFonts w:ascii="Arial" w:hAnsi="Arial" w:cs="Arial"/>
          <w:lang w:val="en-GB"/>
        </w:rPr>
        <w:t xml:space="preserve"> and ensur</w:t>
      </w:r>
      <w:r w:rsidR="00361112" w:rsidRPr="0068151C">
        <w:rPr>
          <w:rFonts w:ascii="Arial" w:hAnsi="Arial" w:cs="Arial"/>
          <w:lang w:val="en-GB"/>
        </w:rPr>
        <w:t>ing</w:t>
      </w:r>
      <w:r w:rsidR="004B3939" w:rsidRPr="0068151C">
        <w:rPr>
          <w:rFonts w:ascii="Arial" w:hAnsi="Arial" w:cs="Arial"/>
          <w:lang w:val="en-GB"/>
        </w:rPr>
        <w:t xml:space="preserve"> core </w:t>
      </w:r>
      <w:r w:rsidR="00361112" w:rsidRPr="0068151C">
        <w:rPr>
          <w:rFonts w:ascii="Arial" w:hAnsi="Arial" w:cs="Arial"/>
          <w:lang w:val="en-GB"/>
        </w:rPr>
        <w:t xml:space="preserve">levels of </w:t>
      </w:r>
      <w:r w:rsidR="004B3939" w:rsidRPr="0068151C">
        <w:rPr>
          <w:rFonts w:ascii="Arial" w:hAnsi="Arial" w:cs="Arial"/>
          <w:lang w:val="en-GB"/>
        </w:rPr>
        <w:t>professionalism</w:t>
      </w:r>
      <w:r w:rsidR="00FE442D" w:rsidRPr="0068151C">
        <w:rPr>
          <w:rFonts w:ascii="Arial" w:hAnsi="Arial" w:cs="Arial"/>
          <w:lang w:val="en-GB"/>
        </w:rPr>
        <w:t xml:space="preserve">. </w:t>
      </w:r>
    </w:p>
    <w:p w14:paraId="008D7B40" w14:textId="77777777" w:rsidR="00B910BA" w:rsidRPr="0068151C" w:rsidRDefault="00B910BA" w:rsidP="00B910BA">
      <w:pPr>
        <w:spacing w:after="0" w:line="240" w:lineRule="auto"/>
        <w:jc w:val="both"/>
        <w:rPr>
          <w:rFonts w:ascii="Arial" w:hAnsi="Arial" w:cs="Arial"/>
          <w:lang w:val="en-GB"/>
        </w:rPr>
      </w:pPr>
    </w:p>
    <w:p w14:paraId="4EBE0677" w14:textId="77777777" w:rsidR="00C67F18" w:rsidRPr="0068151C" w:rsidRDefault="00FE442D" w:rsidP="00B910BA">
      <w:pPr>
        <w:spacing w:after="0" w:line="240" w:lineRule="auto"/>
        <w:jc w:val="both"/>
        <w:rPr>
          <w:rFonts w:ascii="Arial" w:hAnsi="Arial" w:cs="Arial"/>
          <w:lang w:val="en-GB"/>
        </w:rPr>
      </w:pPr>
      <w:r w:rsidRPr="0068151C">
        <w:rPr>
          <w:rFonts w:ascii="Arial" w:hAnsi="Arial" w:cs="Arial"/>
          <w:lang w:val="en-GB"/>
        </w:rPr>
        <w:t xml:space="preserve">The </w:t>
      </w:r>
      <w:r w:rsidR="00C67F18" w:rsidRPr="0068151C">
        <w:rPr>
          <w:rFonts w:ascii="Arial" w:hAnsi="Arial" w:cs="Arial"/>
          <w:lang w:val="en-GB"/>
        </w:rPr>
        <w:t xml:space="preserve">ever </w:t>
      </w:r>
      <w:r w:rsidRPr="0068151C">
        <w:rPr>
          <w:rFonts w:ascii="Arial" w:hAnsi="Arial" w:cs="Arial"/>
          <w:lang w:val="en-GB"/>
        </w:rPr>
        <w:t xml:space="preserve">increasing influence of sustainability </w:t>
      </w:r>
      <w:r w:rsidR="00C67F18" w:rsidRPr="0068151C">
        <w:rPr>
          <w:rFonts w:ascii="Arial" w:hAnsi="Arial" w:cs="Arial"/>
          <w:lang w:val="en-GB"/>
        </w:rPr>
        <w:t xml:space="preserve">in its many facets </w:t>
      </w:r>
      <w:r w:rsidRPr="0068151C">
        <w:rPr>
          <w:rFonts w:ascii="Arial" w:hAnsi="Arial" w:cs="Arial"/>
          <w:lang w:val="en-GB"/>
        </w:rPr>
        <w:t xml:space="preserve">and the </w:t>
      </w:r>
      <w:r w:rsidR="00C67F18" w:rsidRPr="0068151C">
        <w:rPr>
          <w:rFonts w:ascii="Arial" w:hAnsi="Arial" w:cs="Arial"/>
          <w:lang w:val="en-GB"/>
        </w:rPr>
        <w:t xml:space="preserve">drive </w:t>
      </w:r>
      <w:r w:rsidRPr="0068151C">
        <w:rPr>
          <w:rFonts w:ascii="Arial" w:hAnsi="Arial" w:cs="Arial"/>
          <w:lang w:val="en-GB"/>
        </w:rPr>
        <w:t>to l</w:t>
      </w:r>
      <w:r w:rsidR="00C67F18" w:rsidRPr="0068151C">
        <w:rPr>
          <w:rFonts w:ascii="Arial" w:hAnsi="Arial" w:cs="Arial"/>
          <w:lang w:val="en-GB"/>
        </w:rPr>
        <w:t>ower</w:t>
      </w:r>
      <w:r w:rsidRPr="0068151C">
        <w:rPr>
          <w:rFonts w:ascii="Arial" w:hAnsi="Arial" w:cs="Arial"/>
          <w:lang w:val="en-GB"/>
        </w:rPr>
        <w:t xml:space="preserve"> carbon</w:t>
      </w:r>
      <w:r w:rsidR="00C67F18" w:rsidRPr="0068151C">
        <w:rPr>
          <w:rFonts w:ascii="Arial" w:hAnsi="Arial" w:cs="Arial"/>
          <w:lang w:val="en-GB"/>
        </w:rPr>
        <w:t xml:space="preserve"> buildings is fundamentally changing how buildings are designed, constructed repaired, updated and serviced. The</w:t>
      </w:r>
      <w:r w:rsidR="004B3939" w:rsidRPr="0068151C">
        <w:rPr>
          <w:rFonts w:ascii="Arial" w:hAnsi="Arial" w:cs="Arial"/>
          <w:lang w:val="en-GB"/>
        </w:rPr>
        <w:t xml:space="preserve"> introduction of Welsh </w:t>
      </w:r>
      <w:r w:rsidR="00252515" w:rsidRPr="0068151C">
        <w:rPr>
          <w:rFonts w:ascii="Arial" w:hAnsi="Arial" w:cs="Arial"/>
          <w:lang w:val="en-GB"/>
        </w:rPr>
        <w:t>B</w:t>
      </w:r>
      <w:r w:rsidR="004B3939" w:rsidRPr="0068151C">
        <w:rPr>
          <w:rFonts w:ascii="Arial" w:hAnsi="Arial" w:cs="Arial"/>
          <w:lang w:val="en-GB"/>
        </w:rPr>
        <w:t xml:space="preserve">uilding </w:t>
      </w:r>
      <w:r w:rsidR="00252515" w:rsidRPr="0068151C">
        <w:rPr>
          <w:rFonts w:ascii="Arial" w:hAnsi="Arial" w:cs="Arial"/>
          <w:lang w:val="en-GB"/>
        </w:rPr>
        <w:t>R</w:t>
      </w:r>
      <w:r w:rsidR="004B3939" w:rsidRPr="0068151C">
        <w:rPr>
          <w:rFonts w:ascii="Arial" w:hAnsi="Arial" w:cs="Arial"/>
          <w:lang w:val="en-GB"/>
        </w:rPr>
        <w:t>egulations will add further to this.</w:t>
      </w:r>
      <w:r w:rsidR="00C67F18" w:rsidRPr="0068151C">
        <w:rPr>
          <w:rFonts w:ascii="Arial" w:hAnsi="Arial" w:cs="Arial"/>
          <w:lang w:val="en-GB"/>
        </w:rPr>
        <w:t xml:space="preserve"> </w:t>
      </w:r>
      <w:r w:rsidR="00F46A1A" w:rsidRPr="0068151C">
        <w:rPr>
          <w:rFonts w:ascii="Arial" w:hAnsi="Arial" w:cs="Arial"/>
          <w:lang w:val="en-GB"/>
        </w:rPr>
        <w:t xml:space="preserve">Buildings, their construction and use are considered the pre-eminent contributory sector to global energy use, carbon emissions and potentially climate change effects, hence the need for effective design, development and management is critical. </w:t>
      </w:r>
      <w:r w:rsidR="004B3939" w:rsidRPr="0068151C">
        <w:rPr>
          <w:rFonts w:ascii="Arial" w:hAnsi="Arial" w:cs="Arial"/>
          <w:lang w:val="en-GB"/>
        </w:rPr>
        <w:t xml:space="preserve">The </w:t>
      </w:r>
      <w:r w:rsidR="00C67F18" w:rsidRPr="0068151C">
        <w:rPr>
          <w:rFonts w:ascii="Arial" w:hAnsi="Arial" w:cs="Arial"/>
          <w:lang w:val="en-GB"/>
        </w:rPr>
        <w:t xml:space="preserve">School was the first </w:t>
      </w:r>
      <w:r w:rsidR="00F46A1A" w:rsidRPr="0068151C">
        <w:rPr>
          <w:rFonts w:ascii="Arial" w:hAnsi="Arial" w:cs="Arial"/>
          <w:lang w:val="en-GB"/>
        </w:rPr>
        <w:t xml:space="preserve">School </w:t>
      </w:r>
      <w:r w:rsidR="00C67F18" w:rsidRPr="0068151C">
        <w:rPr>
          <w:rFonts w:ascii="Arial" w:hAnsi="Arial" w:cs="Arial"/>
          <w:lang w:val="en-GB"/>
        </w:rPr>
        <w:t xml:space="preserve">in </w:t>
      </w:r>
      <w:r w:rsidR="00F46A1A" w:rsidRPr="0068151C">
        <w:rPr>
          <w:rFonts w:ascii="Arial" w:hAnsi="Arial" w:cs="Arial"/>
          <w:lang w:val="en-GB"/>
        </w:rPr>
        <w:t xml:space="preserve">the then </w:t>
      </w:r>
      <w:r w:rsidR="00C67F18" w:rsidRPr="0068151C">
        <w:rPr>
          <w:rFonts w:ascii="Arial" w:hAnsi="Arial" w:cs="Arial"/>
          <w:lang w:val="en-GB"/>
        </w:rPr>
        <w:t>Swansea Metropolitan University to offer sustainability across all</w:t>
      </w:r>
      <w:r w:rsidR="00F46A1A" w:rsidRPr="0068151C">
        <w:rPr>
          <w:rFonts w:ascii="Arial" w:hAnsi="Arial" w:cs="Arial"/>
          <w:lang w:val="en-GB"/>
        </w:rPr>
        <w:t xml:space="preserve"> of</w:t>
      </w:r>
      <w:r w:rsidR="00C67F18" w:rsidRPr="0068151C">
        <w:rPr>
          <w:rFonts w:ascii="Arial" w:hAnsi="Arial" w:cs="Arial"/>
          <w:lang w:val="en-GB"/>
        </w:rPr>
        <w:t xml:space="preserve"> its programmes. </w:t>
      </w:r>
      <w:r w:rsidR="0075043E" w:rsidRPr="0068151C">
        <w:rPr>
          <w:rFonts w:ascii="Arial" w:hAnsi="Arial" w:cs="Arial"/>
          <w:lang w:val="en-GB"/>
        </w:rPr>
        <w:t>I</w:t>
      </w:r>
      <w:r w:rsidR="00C67F18" w:rsidRPr="0068151C">
        <w:rPr>
          <w:rFonts w:ascii="Arial" w:hAnsi="Arial" w:cs="Arial"/>
          <w:lang w:val="en-GB"/>
        </w:rPr>
        <w:t>ntroduction of the BA/BSc Environmental Conservation in 1997</w:t>
      </w:r>
      <w:r w:rsidR="00BD1A32" w:rsidRPr="0068151C">
        <w:rPr>
          <w:rFonts w:ascii="Arial" w:hAnsi="Arial" w:cs="Arial"/>
          <w:lang w:val="en-GB"/>
        </w:rPr>
        <w:t>,</w:t>
      </w:r>
      <w:r w:rsidR="00C67F18" w:rsidRPr="0068151C">
        <w:rPr>
          <w:rFonts w:ascii="Arial" w:hAnsi="Arial" w:cs="Arial"/>
          <w:lang w:val="en-GB"/>
        </w:rPr>
        <w:t xml:space="preserve"> pav</w:t>
      </w:r>
      <w:r w:rsidR="00F14B5E" w:rsidRPr="0068151C">
        <w:rPr>
          <w:rFonts w:ascii="Arial" w:hAnsi="Arial" w:cs="Arial"/>
          <w:lang w:val="en-GB"/>
        </w:rPr>
        <w:t>ed</w:t>
      </w:r>
      <w:r w:rsidR="00C67F18" w:rsidRPr="0068151C">
        <w:rPr>
          <w:rFonts w:ascii="Arial" w:hAnsi="Arial" w:cs="Arial"/>
          <w:lang w:val="en-GB"/>
        </w:rPr>
        <w:t xml:space="preserve"> the way for sustainability to</w:t>
      </w:r>
      <w:r w:rsidR="00245241" w:rsidRPr="0068151C">
        <w:rPr>
          <w:rFonts w:ascii="Arial" w:hAnsi="Arial" w:cs="Arial"/>
          <w:lang w:val="en-GB"/>
        </w:rPr>
        <w:t xml:space="preserve"> </w:t>
      </w:r>
      <w:r w:rsidR="00F46A1A" w:rsidRPr="0068151C">
        <w:rPr>
          <w:rFonts w:ascii="Arial" w:hAnsi="Arial" w:cs="Arial"/>
          <w:lang w:val="en-GB"/>
        </w:rPr>
        <w:t xml:space="preserve">subsequently </w:t>
      </w:r>
      <w:r w:rsidR="00C67F18" w:rsidRPr="0068151C">
        <w:rPr>
          <w:rFonts w:ascii="Arial" w:hAnsi="Arial" w:cs="Arial"/>
          <w:lang w:val="en-GB"/>
        </w:rPr>
        <w:t>permeate throughout the University. The environmental nature of th</w:t>
      </w:r>
      <w:r w:rsidR="00220CB1" w:rsidRPr="0068151C">
        <w:rPr>
          <w:rFonts w:ascii="Arial" w:hAnsi="Arial" w:cs="Arial"/>
          <w:lang w:val="en-GB"/>
        </w:rPr>
        <w:t>e</w:t>
      </w:r>
      <w:r w:rsidR="00C67F18" w:rsidRPr="0068151C">
        <w:rPr>
          <w:rFonts w:ascii="Arial" w:hAnsi="Arial" w:cs="Arial"/>
          <w:lang w:val="en-GB"/>
        </w:rPr>
        <w:t xml:space="preserve"> proposed degree</w:t>
      </w:r>
      <w:r w:rsidR="00220CB1" w:rsidRPr="0068151C">
        <w:rPr>
          <w:rFonts w:ascii="Arial" w:hAnsi="Arial" w:cs="Arial"/>
          <w:lang w:val="en-GB"/>
        </w:rPr>
        <w:t>s</w:t>
      </w:r>
      <w:r w:rsidR="00C67F18" w:rsidRPr="0068151C">
        <w:rPr>
          <w:rFonts w:ascii="Arial" w:hAnsi="Arial" w:cs="Arial"/>
          <w:lang w:val="en-GB"/>
        </w:rPr>
        <w:t xml:space="preserve"> demonstrates the University’s commitment to sustainability.</w:t>
      </w:r>
    </w:p>
    <w:p w14:paraId="6B0AD041" w14:textId="77777777" w:rsidR="00B910BA" w:rsidRPr="0068151C" w:rsidRDefault="00B910BA" w:rsidP="00B910BA">
      <w:pPr>
        <w:spacing w:after="0" w:line="240" w:lineRule="auto"/>
        <w:jc w:val="both"/>
        <w:rPr>
          <w:rFonts w:ascii="Arial" w:hAnsi="Arial" w:cs="Arial"/>
          <w:lang w:val="en-GB"/>
        </w:rPr>
      </w:pPr>
    </w:p>
    <w:p w14:paraId="18E44ECB" w14:textId="77777777" w:rsidR="00F46A1A" w:rsidRPr="0068151C" w:rsidRDefault="00BE77B0" w:rsidP="00B910BA">
      <w:pPr>
        <w:spacing w:after="0" w:line="240" w:lineRule="auto"/>
        <w:jc w:val="both"/>
        <w:rPr>
          <w:rFonts w:ascii="Arial" w:hAnsi="Arial" w:cs="Arial"/>
          <w:lang w:val="en-GB"/>
        </w:rPr>
      </w:pPr>
      <w:r w:rsidRPr="0068151C">
        <w:rPr>
          <w:rFonts w:ascii="Arial" w:hAnsi="Arial" w:cs="Arial"/>
          <w:lang w:val="en-GB"/>
        </w:rPr>
        <w:t>I</w:t>
      </w:r>
      <w:r w:rsidR="00220CB1" w:rsidRPr="0068151C">
        <w:rPr>
          <w:rFonts w:ascii="Arial" w:hAnsi="Arial" w:cs="Arial"/>
          <w:lang w:val="en-GB"/>
        </w:rPr>
        <w:t>nextricably l</w:t>
      </w:r>
      <w:r w:rsidR="00C67F18" w:rsidRPr="0068151C">
        <w:rPr>
          <w:rFonts w:ascii="Arial" w:hAnsi="Arial" w:cs="Arial"/>
          <w:lang w:val="en-GB"/>
        </w:rPr>
        <w:t xml:space="preserve">inked to this </w:t>
      </w:r>
      <w:r w:rsidR="00F46A1A" w:rsidRPr="0068151C">
        <w:rPr>
          <w:rFonts w:ascii="Arial" w:hAnsi="Arial" w:cs="Arial"/>
          <w:lang w:val="en-GB"/>
        </w:rPr>
        <w:t>has been</w:t>
      </w:r>
      <w:r w:rsidRPr="0068151C">
        <w:rPr>
          <w:rFonts w:ascii="Arial" w:hAnsi="Arial" w:cs="Arial"/>
          <w:lang w:val="en-GB"/>
        </w:rPr>
        <w:t xml:space="preserve"> </w:t>
      </w:r>
      <w:r w:rsidR="00C67F18" w:rsidRPr="0068151C">
        <w:rPr>
          <w:rFonts w:ascii="Arial" w:hAnsi="Arial" w:cs="Arial"/>
          <w:lang w:val="en-GB"/>
        </w:rPr>
        <w:t xml:space="preserve">the evolution of Facilities Management </w:t>
      </w:r>
      <w:r w:rsidR="004B3939" w:rsidRPr="0068151C">
        <w:rPr>
          <w:rFonts w:ascii="Arial" w:hAnsi="Arial" w:cs="Arial"/>
          <w:lang w:val="en-GB"/>
        </w:rPr>
        <w:t>as</w:t>
      </w:r>
      <w:r w:rsidR="00C67F18" w:rsidRPr="0068151C">
        <w:rPr>
          <w:rFonts w:ascii="Arial" w:hAnsi="Arial" w:cs="Arial"/>
          <w:lang w:val="en-GB"/>
        </w:rPr>
        <w:t xml:space="preserve"> a core organisational business role that </w:t>
      </w:r>
      <w:r w:rsidR="004B3939" w:rsidRPr="0068151C">
        <w:rPr>
          <w:rFonts w:ascii="Arial" w:hAnsi="Arial" w:cs="Arial"/>
          <w:lang w:val="en-GB"/>
        </w:rPr>
        <w:t xml:space="preserve">very closely </w:t>
      </w:r>
      <w:r w:rsidR="00C67F18" w:rsidRPr="0068151C">
        <w:rPr>
          <w:rFonts w:ascii="Arial" w:hAnsi="Arial" w:cs="Arial"/>
          <w:lang w:val="en-GB"/>
        </w:rPr>
        <w:t>overlaps with that of Property Management</w:t>
      </w:r>
      <w:r w:rsidR="004B3939" w:rsidRPr="0068151C">
        <w:rPr>
          <w:rFonts w:ascii="Arial" w:hAnsi="Arial" w:cs="Arial"/>
          <w:lang w:val="en-GB"/>
        </w:rPr>
        <w:t xml:space="preserve"> in both ‘hard’ and ‘soft’ areas. </w:t>
      </w:r>
      <w:r w:rsidR="00D57298" w:rsidRPr="0068151C">
        <w:rPr>
          <w:rFonts w:ascii="Arial" w:hAnsi="Arial" w:cs="Arial"/>
          <w:lang w:val="en-GB"/>
        </w:rPr>
        <w:t>The</w:t>
      </w:r>
      <w:r w:rsidR="00F46A1A" w:rsidRPr="0068151C">
        <w:rPr>
          <w:rFonts w:ascii="Arial" w:hAnsi="Arial" w:cs="Arial"/>
          <w:lang w:val="en-GB"/>
        </w:rPr>
        <w:t xml:space="preserve"> School offers a Master’s qualification in this area and these awards </w:t>
      </w:r>
      <w:r w:rsidR="001A2E25" w:rsidRPr="0068151C">
        <w:rPr>
          <w:rFonts w:ascii="Arial" w:hAnsi="Arial" w:cs="Arial"/>
          <w:lang w:val="en-GB"/>
        </w:rPr>
        <w:t xml:space="preserve">are envisaged to provide </w:t>
      </w:r>
      <w:r w:rsidR="00F46A1A" w:rsidRPr="0068151C">
        <w:rPr>
          <w:rFonts w:ascii="Arial" w:hAnsi="Arial" w:cs="Arial"/>
          <w:lang w:val="en-GB"/>
        </w:rPr>
        <w:t>potential</w:t>
      </w:r>
      <w:r w:rsidR="00106C27" w:rsidRPr="0068151C">
        <w:rPr>
          <w:rFonts w:ascii="Arial" w:hAnsi="Arial" w:cs="Arial"/>
          <w:lang w:val="en-GB"/>
        </w:rPr>
        <w:t xml:space="preserve"> attractions, </w:t>
      </w:r>
      <w:r w:rsidR="001A2E25" w:rsidRPr="0068151C">
        <w:rPr>
          <w:rFonts w:ascii="Arial" w:hAnsi="Arial" w:cs="Arial"/>
          <w:lang w:val="en-GB"/>
        </w:rPr>
        <w:t xml:space="preserve">for the more able candidate, </w:t>
      </w:r>
      <w:r w:rsidR="00F46A1A" w:rsidRPr="0068151C">
        <w:rPr>
          <w:rFonts w:ascii="Arial" w:hAnsi="Arial" w:cs="Arial"/>
          <w:lang w:val="en-GB"/>
        </w:rPr>
        <w:t xml:space="preserve">a ladder </w:t>
      </w:r>
      <w:r w:rsidR="00106C27" w:rsidRPr="0068151C">
        <w:rPr>
          <w:rFonts w:ascii="Arial" w:hAnsi="Arial" w:cs="Arial"/>
          <w:lang w:val="en-GB"/>
        </w:rPr>
        <w:t>on</w:t>
      </w:r>
      <w:r w:rsidR="0020306C" w:rsidRPr="0068151C">
        <w:rPr>
          <w:rFonts w:ascii="Arial" w:hAnsi="Arial" w:cs="Arial"/>
          <w:lang w:val="en-GB"/>
        </w:rPr>
        <w:t>to post</w:t>
      </w:r>
      <w:r w:rsidR="00F46A1A" w:rsidRPr="0068151C">
        <w:rPr>
          <w:rFonts w:ascii="Arial" w:hAnsi="Arial" w:cs="Arial"/>
          <w:lang w:val="en-GB"/>
        </w:rPr>
        <w:t xml:space="preserve">-graduate </w:t>
      </w:r>
      <w:r w:rsidR="001A2E25" w:rsidRPr="0068151C">
        <w:rPr>
          <w:rFonts w:ascii="Arial" w:hAnsi="Arial" w:cs="Arial"/>
          <w:lang w:val="en-GB"/>
        </w:rPr>
        <w:t>study</w:t>
      </w:r>
      <w:r w:rsidR="00F46A1A" w:rsidRPr="0068151C">
        <w:rPr>
          <w:rFonts w:ascii="Arial" w:hAnsi="Arial" w:cs="Arial"/>
          <w:lang w:val="en-GB"/>
        </w:rPr>
        <w:t xml:space="preserve">. </w:t>
      </w:r>
    </w:p>
    <w:p w14:paraId="09AF7AEC" w14:textId="77777777" w:rsidR="00B910BA" w:rsidRPr="0068151C" w:rsidRDefault="00B910BA" w:rsidP="00B910BA">
      <w:pPr>
        <w:spacing w:after="0" w:line="240" w:lineRule="auto"/>
        <w:jc w:val="both"/>
        <w:rPr>
          <w:rFonts w:ascii="Arial" w:hAnsi="Arial" w:cs="Arial"/>
          <w:lang w:val="en-GB"/>
        </w:rPr>
      </w:pPr>
    </w:p>
    <w:p w14:paraId="2C0B538D" w14:textId="77777777" w:rsidR="0032276C" w:rsidRPr="0068151C" w:rsidRDefault="00F46A1A" w:rsidP="00B910BA">
      <w:pPr>
        <w:spacing w:after="0" w:line="240" w:lineRule="auto"/>
        <w:jc w:val="both"/>
        <w:rPr>
          <w:rFonts w:ascii="Arial" w:hAnsi="Arial" w:cs="Arial"/>
          <w:lang w:val="en-GB"/>
        </w:rPr>
      </w:pPr>
      <w:r w:rsidRPr="0068151C">
        <w:rPr>
          <w:rFonts w:ascii="Arial" w:hAnsi="Arial" w:cs="Arial"/>
          <w:lang w:val="en-GB"/>
        </w:rPr>
        <w:t>The</w:t>
      </w:r>
      <w:r w:rsidR="00D57298" w:rsidRPr="0068151C">
        <w:rPr>
          <w:rFonts w:ascii="Arial" w:hAnsi="Arial" w:cs="Arial"/>
          <w:lang w:val="en-GB"/>
        </w:rPr>
        <w:t xml:space="preserve"> </w:t>
      </w:r>
      <w:r w:rsidR="00220CB1" w:rsidRPr="0068151C">
        <w:rPr>
          <w:rFonts w:ascii="Arial" w:hAnsi="Arial" w:cs="Arial"/>
          <w:lang w:val="en-GB"/>
        </w:rPr>
        <w:t xml:space="preserve">employment </w:t>
      </w:r>
      <w:r w:rsidR="004B3939" w:rsidRPr="0068151C">
        <w:rPr>
          <w:rFonts w:ascii="Arial" w:hAnsi="Arial" w:cs="Arial"/>
          <w:lang w:val="en-GB"/>
        </w:rPr>
        <w:t xml:space="preserve">make up of </w:t>
      </w:r>
      <w:r w:rsidR="00252515" w:rsidRPr="0068151C">
        <w:rPr>
          <w:rFonts w:ascii="Arial" w:hAnsi="Arial" w:cs="Arial"/>
          <w:lang w:val="en-GB"/>
        </w:rPr>
        <w:t>th</w:t>
      </w:r>
      <w:r w:rsidR="001A2E25" w:rsidRPr="0068151C">
        <w:rPr>
          <w:rFonts w:ascii="Arial" w:hAnsi="Arial" w:cs="Arial"/>
          <w:lang w:val="en-GB"/>
        </w:rPr>
        <w:t>is</w:t>
      </w:r>
      <w:r w:rsidR="00252515" w:rsidRPr="0068151C">
        <w:rPr>
          <w:rFonts w:ascii="Arial" w:hAnsi="Arial" w:cs="Arial"/>
          <w:lang w:val="en-GB"/>
        </w:rPr>
        <w:t xml:space="preserve"> </w:t>
      </w:r>
      <w:r w:rsidR="00D57298" w:rsidRPr="0068151C">
        <w:rPr>
          <w:rFonts w:ascii="Arial" w:hAnsi="Arial" w:cs="Arial"/>
          <w:lang w:val="en-GB"/>
        </w:rPr>
        <w:t>sector in Wales</w:t>
      </w:r>
      <w:r w:rsidR="00220CB1" w:rsidRPr="0068151C">
        <w:rPr>
          <w:rFonts w:ascii="Arial" w:hAnsi="Arial" w:cs="Arial"/>
          <w:lang w:val="en-GB"/>
        </w:rPr>
        <w:t>,</w:t>
      </w:r>
      <w:r w:rsidR="00D57298" w:rsidRPr="0068151C">
        <w:rPr>
          <w:rFonts w:ascii="Arial" w:hAnsi="Arial" w:cs="Arial"/>
          <w:lang w:val="en-GB"/>
        </w:rPr>
        <w:t xml:space="preserve"> consists </w:t>
      </w:r>
      <w:r w:rsidR="004B3939" w:rsidRPr="0068151C">
        <w:rPr>
          <w:rFonts w:ascii="Arial" w:hAnsi="Arial" w:cs="Arial"/>
          <w:lang w:val="en-GB"/>
        </w:rPr>
        <w:t xml:space="preserve">predominantly </w:t>
      </w:r>
      <w:r w:rsidR="00D57298" w:rsidRPr="0068151C">
        <w:rPr>
          <w:rFonts w:ascii="Arial" w:hAnsi="Arial" w:cs="Arial"/>
          <w:lang w:val="en-GB"/>
        </w:rPr>
        <w:t xml:space="preserve">of </w:t>
      </w:r>
      <w:r w:rsidR="00106C27" w:rsidRPr="0068151C">
        <w:rPr>
          <w:rFonts w:ascii="Arial" w:hAnsi="Arial" w:cs="Arial"/>
          <w:lang w:val="en-GB"/>
        </w:rPr>
        <w:t xml:space="preserve">a preponderance of </w:t>
      </w:r>
      <w:r w:rsidR="00D57298" w:rsidRPr="0068151C">
        <w:rPr>
          <w:rFonts w:ascii="Arial" w:hAnsi="Arial" w:cs="Arial"/>
          <w:lang w:val="en-GB"/>
        </w:rPr>
        <w:t>SME’s w</w:t>
      </w:r>
      <w:r w:rsidR="001A2E25" w:rsidRPr="0068151C">
        <w:rPr>
          <w:rFonts w:ascii="Arial" w:hAnsi="Arial" w:cs="Arial"/>
          <w:lang w:val="en-GB"/>
        </w:rPr>
        <w:t>ho have a</w:t>
      </w:r>
      <w:r w:rsidR="00D57298" w:rsidRPr="0068151C">
        <w:rPr>
          <w:rFonts w:ascii="Arial" w:hAnsi="Arial" w:cs="Arial"/>
          <w:lang w:val="en-GB"/>
        </w:rPr>
        <w:t xml:space="preserve"> </w:t>
      </w:r>
      <w:r w:rsidR="00BE77B0" w:rsidRPr="0068151C">
        <w:rPr>
          <w:rFonts w:ascii="Arial" w:hAnsi="Arial" w:cs="Arial"/>
          <w:lang w:val="en-GB"/>
        </w:rPr>
        <w:t>demand</w:t>
      </w:r>
      <w:r w:rsidR="00D57298" w:rsidRPr="0068151C">
        <w:rPr>
          <w:rFonts w:ascii="Arial" w:hAnsi="Arial" w:cs="Arial"/>
          <w:lang w:val="en-GB"/>
        </w:rPr>
        <w:t xml:space="preserve"> for </w:t>
      </w:r>
      <w:r w:rsidR="00FE442D" w:rsidRPr="0068151C">
        <w:rPr>
          <w:rFonts w:ascii="Arial" w:hAnsi="Arial" w:cs="Arial"/>
          <w:lang w:val="en-GB"/>
        </w:rPr>
        <w:t>Building Surveyors</w:t>
      </w:r>
      <w:r w:rsidR="004B3939" w:rsidRPr="0068151C">
        <w:rPr>
          <w:rFonts w:ascii="Arial" w:hAnsi="Arial" w:cs="Arial"/>
          <w:lang w:val="en-GB"/>
        </w:rPr>
        <w:t xml:space="preserve"> and Property Managers</w:t>
      </w:r>
      <w:r w:rsidR="00D57298" w:rsidRPr="0068151C">
        <w:rPr>
          <w:rFonts w:ascii="Arial" w:hAnsi="Arial" w:cs="Arial"/>
          <w:lang w:val="en-GB"/>
        </w:rPr>
        <w:t xml:space="preserve"> </w:t>
      </w:r>
      <w:r w:rsidR="004B3939" w:rsidRPr="0068151C">
        <w:rPr>
          <w:rFonts w:ascii="Arial" w:hAnsi="Arial" w:cs="Arial"/>
          <w:lang w:val="en-GB"/>
        </w:rPr>
        <w:t>and larger organisat</w:t>
      </w:r>
      <w:r w:rsidR="00264F0E" w:rsidRPr="0068151C">
        <w:rPr>
          <w:rFonts w:ascii="Arial" w:hAnsi="Arial" w:cs="Arial"/>
          <w:lang w:val="en-GB"/>
        </w:rPr>
        <w:t>ions such as Council’s, Health Authorities, Housing A</w:t>
      </w:r>
      <w:r w:rsidR="004B3939" w:rsidRPr="0068151C">
        <w:rPr>
          <w:rFonts w:ascii="Arial" w:hAnsi="Arial" w:cs="Arial"/>
          <w:lang w:val="en-GB"/>
        </w:rPr>
        <w:t xml:space="preserve">ssociations and </w:t>
      </w:r>
      <w:r w:rsidRPr="0068151C">
        <w:rPr>
          <w:rFonts w:ascii="Arial" w:hAnsi="Arial" w:cs="Arial"/>
          <w:lang w:val="en-GB"/>
        </w:rPr>
        <w:t xml:space="preserve">a few </w:t>
      </w:r>
      <w:r w:rsidR="001A2E25" w:rsidRPr="0068151C">
        <w:rPr>
          <w:rFonts w:ascii="Arial" w:hAnsi="Arial" w:cs="Arial"/>
          <w:lang w:val="en-GB"/>
        </w:rPr>
        <w:t>major</w:t>
      </w:r>
      <w:r w:rsidR="004B3939" w:rsidRPr="0068151C">
        <w:rPr>
          <w:rFonts w:ascii="Arial" w:hAnsi="Arial" w:cs="Arial"/>
          <w:lang w:val="en-GB"/>
        </w:rPr>
        <w:t xml:space="preserve"> private</w:t>
      </w:r>
      <w:r w:rsidR="00264F0E" w:rsidRPr="0068151C">
        <w:rPr>
          <w:rFonts w:ascii="Arial" w:hAnsi="Arial" w:cs="Arial"/>
          <w:lang w:val="en-GB"/>
        </w:rPr>
        <w:t xml:space="preserve"> commercial</w:t>
      </w:r>
      <w:r w:rsidR="004B3939" w:rsidRPr="0068151C">
        <w:rPr>
          <w:rFonts w:ascii="Arial" w:hAnsi="Arial" w:cs="Arial"/>
          <w:lang w:val="en-GB"/>
        </w:rPr>
        <w:t xml:space="preserve"> firms</w:t>
      </w:r>
      <w:r w:rsidR="001A2E25" w:rsidRPr="0068151C">
        <w:rPr>
          <w:rFonts w:ascii="Arial" w:hAnsi="Arial" w:cs="Arial"/>
          <w:lang w:val="en-GB"/>
        </w:rPr>
        <w:t>, consultancies</w:t>
      </w:r>
      <w:r w:rsidR="00264F0E" w:rsidRPr="0068151C">
        <w:rPr>
          <w:rFonts w:ascii="Arial" w:hAnsi="Arial" w:cs="Arial"/>
          <w:lang w:val="en-GB"/>
        </w:rPr>
        <w:t xml:space="preserve"> and </w:t>
      </w:r>
      <w:r w:rsidR="001A2E25" w:rsidRPr="0068151C">
        <w:rPr>
          <w:rFonts w:ascii="Arial" w:hAnsi="Arial" w:cs="Arial"/>
          <w:lang w:val="en-GB"/>
        </w:rPr>
        <w:t xml:space="preserve">operational property </w:t>
      </w:r>
      <w:r w:rsidR="00264F0E" w:rsidRPr="0068151C">
        <w:rPr>
          <w:rFonts w:ascii="Arial" w:hAnsi="Arial" w:cs="Arial"/>
          <w:lang w:val="en-GB"/>
        </w:rPr>
        <w:t>man</w:t>
      </w:r>
      <w:r w:rsidR="001A2E25" w:rsidRPr="0068151C">
        <w:rPr>
          <w:rFonts w:ascii="Arial" w:hAnsi="Arial" w:cs="Arial"/>
          <w:lang w:val="en-GB"/>
        </w:rPr>
        <w:t>age</w:t>
      </w:r>
      <w:r w:rsidR="00106C27" w:rsidRPr="0068151C">
        <w:rPr>
          <w:rFonts w:ascii="Arial" w:hAnsi="Arial" w:cs="Arial"/>
          <w:lang w:val="en-GB"/>
        </w:rPr>
        <w:t>ment companies</w:t>
      </w:r>
      <w:r w:rsidR="001A2E25" w:rsidRPr="0068151C">
        <w:rPr>
          <w:rFonts w:ascii="Arial" w:hAnsi="Arial" w:cs="Arial"/>
          <w:lang w:val="en-GB"/>
        </w:rPr>
        <w:t>.</w:t>
      </w:r>
      <w:r w:rsidR="004B3939" w:rsidRPr="0068151C">
        <w:rPr>
          <w:rFonts w:ascii="Arial" w:hAnsi="Arial" w:cs="Arial"/>
          <w:lang w:val="en-GB"/>
        </w:rPr>
        <w:t xml:space="preserve"> Currently, t</w:t>
      </w:r>
      <w:r w:rsidR="00D57298" w:rsidRPr="0068151C">
        <w:rPr>
          <w:rFonts w:ascii="Arial" w:hAnsi="Arial" w:cs="Arial"/>
          <w:lang w:val="en-GB"/>
        </w:rPr>
        <w:t xml:space="preserve">here is </w:t>
      </w:r>
      <w:r w:rsidR="00220CB1" w:rsidRPr="0068151C">
        <w:rPr>
          <w:rFonts w:ascii="Arial" w:hAnsi="Arial" w:cs="Arial"/>
          <w:lang w:val="en-GB"/>
        </w:rPr>
        <w:t xml:space="preserve">almost no </w:t>
      </w:r>
      <w:r w:rsidR="00D57298" w:rsidRPr="0068151C">
        <w:rPr>
          <w:rFonts w:ascii="Arial" w:hAnsi="Arial" w:cs="Arial"/>
          <w:lang w:val="en-GB"/>
        </w:rPr>
        <w:t xml:space="preserve">provision for the training of </w:t>
      </w:r>
      <w:r w:rsidR="001A2E25" w:rsidRPr="0068151C">
        <w:rPr>
          <w:rFonts w:ascii="Arial" w:hAnsi="Arial" w:cs="Arial"/>
          <w:lang w:val="en-GB"/>
        </w:rPr>
        <w:t>under-</w:t>
      </w:r>
      <w:r w:rsidR="00D57298" w:rsidRPr="0068151C">
        <w:rPr>
          <w:rFonts w:ascii="Arial" w:hAnsi="Arial" w:cs="Arial"/>
          <w:lang w:val="en-GB"/>
        </w:rPr>
        <w:t xml:space="preserve">graduates </w:t>
      </w:r>
      <w:r w:rsidR="001A2E25" w:rsidRPr="0068151C">
        <w:rPr>
          <w:rFonts w:ascii="Arial" w:hAnsi="Arial" w:cs="Arial"/>
          <w:lang w:val="en-GB"/>
        </w:rPr>
        <w:t>with</w:t>
      </w:r>
      <w:r w:rsidR="00D57298" w:rsidRPr="0068151C">
        <w:rPr>
          <w:rFonts w:ascii="Arial" w:hAnsi="Arial" w:cs="Arial"/>
          <w:lang w:val="en-GB"/>
        </w:rPr>
        <w:t>in these areas in Wales</w:t>
      </w:r>
      <w:r w:rsidR="004B3939" w:rsidRPr="0068151C">
        <w:rPr>
          <w:rFonts w:ascii="Arial" w:hAnsi="Arial" w:cs="Arial"/>
          <w:lang w:val="en-GB"/>
        </w:rPr>
        <w:t xml:space="preserve">. </w:t>
      </w:r>
      <w:r w:rsidR="00D57298" w:rsidRPr="0068151C">
        <w:rPr>
          <w:rFonts w:ascii="Arial" w:hAnsi="Arial" w:cs="Arial"/>
          <w:lang w:val="en-GB"/>
        </w:rPr>
        <w:t>S</w:t>
      </w:r>
      <w:r w:rsidR="004B3939" w:rsidRPr="0068151C">
        <w:rPr>
          <w:rFonts w:ascii="Arial" w:hAnsi="Arial" w:cs="Arial"/>
          <w:lang w:val="en-GB"/>
        </w:rPr>
        <w:t>imilar</w:t>
      </w:r>
      <w:r w:rsidR="00D57298" w:rsidRPr="0068151C">
        <w:rPr>
          <w:rFonts w:ascii="Arial" w:hAnsi="Arial" w:cs="Arial"/>
          <w:lang w:val="en-GB"/>
        </w:rPr>
        <w:t xml:space="preserve"> programmes </w:t>
      </w:r>
      <w:r w:rsidR="00264F0E" w:rsidRPr="0068151C">
        <w:rPr>
          <w:rFonts w:ascii="Arial" w:hAnsi="Arial" w:cs="Arial"/>
          <w:lang w:val="en-GB"/>
        </w:rPr>
        <w:t xml:space="preserve">delivered </w:t>
      </w:r>
      <w:r w:rsidR="00252515" w:rsidRPr="0068151C">
        <w:rPr>
          <w:rFonts w:ascii="Arial" w:hAnsi="Arial" w:cs="Arial"/>
          <w:lang w:val="en-GB"/>
        </w:rPr>
        <w:t xml:space="preserve">in England </w:t>
      </w:r>
      <w:r w:rsidR="00D57298" w:rsidRPr="0068151C">
        <w:rPr>
          <w:rFonts w:ascii="Arial" w:hAnsi="Arial" w:cs="Arial"/>
          <w:lang w:val="en-GB"/>
        </w:rPr>
        <w:t>retain a very strong vocational bias</w:t>
      </w:r>
      <w:r w:rsidR="0032276C" w:rsidRPr="0068151C">
        <w:rPr>
          <w:rFonts w:ascii="Arial" w:hAnsi="Arial" w:cs="Arial"/>
          <w:lang w:val="en-GB"/>
        </w:rPr>
        <w:t>. I</w:t>
      </w:r>
      <w:r w:rsidR="00D57298" w:rsidRPr="0068151C">
        <w:rPr>
          <w:rFonts w:ascii="Arial" w:hAnsi="Arial" w:cs="Arial"/>
          <w:lang w:val="en-GB"/>
        </w:rPr>
        <w:t xml:space="preserve">n most institutions where such programmes are offered, both graduates and current students are readily employable. Figures in excess of 90% employment attainment following graduation are cited by some educational providers. </w:t>
      </w:r>
      <w:r w:rsidR="0032276C" w:rsidRPr="0068151C">
        <w:rPr>
          <w:rFonts w:ascii="Arial" w:hAnsi="Arial" w:cs="Arial"/>
          <w:lang w:val="en-GB"/>
        </w:rPr>
        <w:t xml:space="preserve">The </w:t>
      </w:r>
      <w:r w:rsidR="00D57298" w:rsidRPr="0068151C">
        <w:rPr>
          <w:rFonts w:ascii="Arial" w:hAnsi="Arial" w:cs="Arial"/>
          <w:lang w:val="en-GB"/>
        </w:rPr>
        <w:t>current</w:t>
      </w:r>
      <w:r w:rsidR="0032276C" w:rsidRPr="0068151C">
        <w:rPr>
          <w:rFonts w:ascii="Arial" w:hAnsi="Arial" w:cs="Arial"/>
          <w:lang w:val="en-GB"/>
        </w:rPr>
        <w:t xml:space="preserve"> SBNE</w:t>
      </w:r>
      <w:r w:rsidR="00D57298" w:rsidRPr="0068151C">
        <w:rPr>
          <w:rFonts w:ascii="Arial" w:hAnsi="Arial" w:cs="Arial"/>
          <w:lang w:val="en-GB"/>
        </w:rPr>
        <w:t xml:space="preserve"> course portfolio provision</w:t>
      </w:r>
      <w:r w:rsidR="00264F0E" w:rsidRPr="0068151C">
        <w:rPr>
          <w:rFonts w:ascii="Arial" w:hAnsi="Arial" w:cs="Arial"/>
          <w:lang w:val="en-GB"/>
        </w:rPr>
        <w:t xml:space="preserve"> in </w:t>
      </w:r>
      <w:r w:rsidR="001A2E25" w:rsidRPr="0068151C">
        <w:rPr>
          <w:rFonts w:ascii="Arial" w:hAnsi="Arial" w:cs="Arial"/>
          <w:lang w:val="en-GB"/>
        </w:rPr>
        <w:t xml:space="preserve">the economically depressed </w:t>
      </w:r>
      <w:r w:rsidR="00264F0E" w:rsidRPr="0068151C">
        <w:rPr>
          <w:rFonts w:ascii="Arial" w:hAnsi="Arial" w:cs="Arial"/>
          <w:lang w:val="en-GB"/>
        </w:rPr>
        <w:t>south-west Wales</w:t>
      </w:r>
      <w:r w:rsidR="00D57298" w:rsidRPr="0068151C">
        <w:rPr>
          <w:rFonts w:ascii="Arial" w:hAnsi="Arial" w:cs="Arial"/>
          <w:lang w:val="en-GB"/>
        </w:rPr>
        <w:t xml:space="preserve"> </w:t>
      </w:r>
      <w:r w:rsidR="001A2E25" w:rsidRPr="0068151C">
        <w:rPr>
          <w:rFonts w:ascii="Arial" w:hAnsi="Arial" w:cs="Arial"/>
          <w:lang w:val="en-GB"/>
        </w:rPr>
        <w:t xml:space="preserve">region </w:t>
      </w:r>
      <w:r w:rsidR="00D57298" w:rsidRPr="0068151C">
        <w:rPr>
          <w:rFonts w:ascii="Arial" w:hAnsi="Arial" w:cs="Arial"/>
          <w:lang w:val="en-GB"/>
        </w:rPr>
        <w:t>results in an 80%</w:t>
      </w:r>
      <w:r w:rsidR="004B3939" w:rsidRPr="0068151C">
        <w:rPr>
          <w:rFonts w:ascii="Arial" w:hAnsi="Arial" w:cs="Arial"/>
          <w:lang w:val="en-GB"/>
        </w:rPr>
        <w:t xml:space="preserve"> plus </w:t>
      </w:r>
      <w:r w:rsidR="00D57298" w:rsidRPr="0068151C">
        <w:rPr>
          <w:rFonts w:ascii="Arial" w:hAnsi="Arial" w:cs="Arial"/>
          <w:lang w:val="en-GB"/>
        </w:rPr>
        <w:t>employability rate, post-graduation</w:t>
      </w:r>
      <w:r w:rsidR="0032276C" w:rsidRPr="0068151C">
        <w:rPr>
          <w:rFonts w:ascii="Arial" w:hAnsi="Arial" w:cs="Arial"/>
          <w:lang w:val="en-GB"/>
        </w:rPr>
        <w:t xml:space="preserve"> and </w:t>
      </w:r>
      <w:r w:rsidR="00264F0E" w:rsidRPr="0068151C">
        <w:rPr>
          <w:rFonts w:ascii="Arial" w:hAnsi="Arial" w:cs="Arial"/>
          <w:lang w:val="en-GB"/>
        </w:rPr>
        <w:t xml:space="preserve">the </w:t>
      </w:r>
      <w:r w:rsidR="0032276C" w:rsidRPr="0068151C">
        <w:rPr>
          <w:rFonts w:ascii="Arial" w:hAnsi="Arial" w:cs="Arial"/>
          <w:lang w:val="en-GB"/>
        </w:rPr>
        <w:t xml:space="preserve">improving employment </w:t>
      </w:r>
      <w:r w:rsidR="00264F0E" w:rsidRPr="0068151C">
        <w:rPr>
          <w:rFonts w:ascii="Arial" w:hAnsi="Arial" w:cs="Arial"/>
          <w:lang w:val="en-GB"/>
        </w:rPr>
        <w:t>forecasts for construction and property</w:t>
      </w:r>
      <w:r w:rsidR="0032276C" w:rsidRPr="0068151C">
        <w:rPr>
          <w:rFonts w:ascii="Arial" w:hAnsi="Arial" w:cs="Arial"/>
          <w:lang w:val="en-GB"/>
        </w:rPr>
        <w:t xml:space="preserve"> should further </w:t>
      </w:r>
      <w:r w:rsidR="001A2E25" w:rsidRPr="0068151C">
        <w:rPr>
          <w:rFonts w:ascii="Arial" w:hAnsi="Arial" w:cs="Arial"/>
          <w:lang w:val="en-GB"/>
        </w:rPr>
        <w:t xml:space="preserve">aid this; as the local property market emerges from </w:t>
      </w:r>
      <w:r w:rsidR="001A2E25" w:rsidRPr="0068151C">
        <w:rPr>
          <w:rFonts w:ascii="Arial" w:hAnsi="Arial" w:cs="Arial"/>
          <w:lang w:val="en-GB"/>
        </w:rPr>
        <w:lastRenderedPageBreak/>
        <w:t>the post-recessionary impact of the past six years and deflated capital values and restricted lending policies.</w:t>
      </w:r>
    </w:p>
    <w:p w14:paraId="49911B51" w14:textId="77777777" w:rsidR="00B910BA" w:rsidRPr="0068151C" w:rsidRDefault="00B910BA" w:rsidP="00B910BA">
      <w:pPr>
        <w:spacing w:after="0" w:line="240" w:lineRule="auto"/>
        <w:jc w:val="both"/>
        <w:rPr>
          <w:rFonts w:ascii="Arial" w:hAnsi="Arial" w:cs="Arial"/>
          <w:lang w:val="en-GB"/>
        </w:rPr>
      </w:pPr>
    </w:p>
    <w:p w14:paraId="5ED1DD1F" w14:textId="77777777" w:rsidR="00D57298" w:rsidRPr="0068151C" w:rsidRDefault="00D57298" w:rsidP="00AE5889">
      <w:pPr>
        <w:spacing w:after="0" w:line="240" w:lineRule="auto"/>
        <w:jc w:val="both"/>
        <w:rPr>
          <w:rFonts w:ascii="Arial" w:hAnsi="Arial" w:cs="Arial"/>
          <w:lang w:val="en-GB"/>
        </w:rPr>
      </w:pPr>
      <w:r w:rsidRPr="0068151C">
        <w:rPr>
          <w:rFonts w:ascii="Arial" w:hAnsi="Arial" w:cs="Arial"/>
          <w:lang w:val="en-GB"/>
        </w:rPr>
        <w:t>The</w:t>
      </w:r>
      <w:r w:rsidR="001A2E25" w:rsidRPr="0068151C">
        <w:rPr>
          <w:rFonts w:ascii="Arial" w:hAnsi="Arial" w:cs="Arial"/>
          <w:lang w:val="en-GB"/>
        </w:rPr>
        <w:t>se</w:t>
      </w:r>
      <w:r w:rsidR="004B3939" w:rsidRPr="0068151C">
        <w:rPr>
          <w:rFonts w:ascii="Arial" w:hAnsi="Arial" w:cs="Arial"/>
          <w:lang w:val="en-GB"/>
        </w:rPr>
        <w:t xml:space="preserve"> proposed</w:t>
      </w:r>
      <w:r w:rsidRPr="0068151C">
        <w:rPr>
          <w:rFonts w:ascii="Arial" w:hAnsi="Arial" w:cs="Arial"/>
          <w:lang w:val="en-GB"/>
        </w:rPr>
        <w:t xml:space="preserve"> </w:t>
      </w:r>
      <w:r w:rsidR="0032276C" w:rsidRPr="0068151C">
        <w:rPr>
          <w:rFonts w:ascii="Arial" w:hAnsi="Arial" w:cs="Arial"/>
          <w:lang w:val="en-GB"/>
        </w:rPr>
        <w:t xml:space="preserve">new </w:t>
      </w:r>
      <w:r w:rsidRPr="0068151C">
        <w:rPr>
          <w:rFonts w:ascii="Arial" w:hAnsi="Arial" w:cs="Arial"/>
          <w:lang w:val="en-GB"/>
        </w:rPr>
        <w:t>programmes will prepare students for a range of built environment related employment opportunities in public organisations, small and large private companies</w:t>
      </w:r>
      <w:r w:rsidR="004B3939" w:rsidRPr="0068151C">
        <w:rPr>
          <w:rFonts w:ascii="Arial" w:hAnsi="Arial" w:cs="Arial"/>
          <w:lang w:val="en-GB"/>
        </w:rPr>
        <w:t xml:space="preserve"> and for consultancy positions </w:t>
      </w:r>
      <w:r w:rsidR="00252515" w:rsidRPr="0068151C">
        <w:rPr>
          <w:rFonts w:ascii="Arial" w:hAnsi="Arial" w:cs="Arial"/>
          <w:lang w:val="en-GB"/>
        </w:rPr>
        <w:t xml:space="preserve">working </w:t>
      </w:r>
      <w:r w:rsidR="004B3939" w:rsidRPr="0068151C">
        <w:rPr>
          <w:rFonts w:ascii="Arial" w:hAnsi="Arial" w:cs="Arial"/>
          <w:lang w:val="en-GB"/>
        </w:rPr>
        <w:t>for large and small clients</w:t>
      </w:r>
      <w:r w:rsidRPr="0068151C">
        <w:rPr>
          <w:rFonts w:ascii="Arial" w:hAnsi="Arial" w:cs="Arial"/>
          <w:lang w:val="en-GB"/>
        </w:rPr>
        <w:t xml:space="preserve">. </w:t>
      </w:r>
      <w:r w:rsidR="0032276C" w:rsidRPr="0068151C">
        <w:rPr>
          <w:rFonts w:ascii="Arial" w:hAnsi="Arial" w:cs="Arial"/>
          <w:lang w:val="en-GB"/>
        </w:rPr>
        <w:t>They may also act as ladders</w:t>
      </w:r>
      <w:r w:rsidR="00BE77B0" w:rsidRPr="0068151C">
        <w:rPr>
          <w:rFonts w:ascii="Arial" w:hAnsi="Arial" w:cs="Arial"/>
          <w:lang w:val="en-GB"/>
        </w:rPr>
        <w:t xml:space="preserve"> of recruitment opportunity for the more able, onto</w:t>
      </w:r>
      <w:r w:rsidR="0032276C" w:rsidRPr="0068151C">
        <w:rPr>
          <w:rFonts w:ascii="Arial" w:hAnsi="Arial" w:cs="Arial"/>
          <w:lang w:val="en-GB"/>
        </w:rPr>
        <w:t xml:space="preserve"> the Master programmes </w:t>
      </w:r>
      <w:r w:rsidR="00BE77B0" w:rsidRPr="0068151C">
        <w:rPr>
          <w:rFonts w:ascii="Arial" w:hAnsi="Arial" w:cs="Arial"/>
          <w:lang w:val="en-GB"/>
        </w:rPr>
        <w:t>delivered</w:t>
      </w:r>
      <w:r w:rsidR="0032276C" w:rsidRPr="0068151C">
        <w:rPr>
          <w:rFonts w:ascii="Arial" w:hAnsi="Arial" w:cs="Arial"/>
          <w:lang w:val="en-GB"/>
        </w:rPr>
        <w:t xml:space="preserve"> within the School, </w:t>
      </w:r>
      <w:r w:rsidR="00BE77B0" w:rsidRPr="0068151C">
        <w:rPr>
          <w:rFonts w:ascii="Arial" w:hAnsi="Arial" w:cs="Arial"/>
          <w:lang w:val="en-GB"/>
        </w:rPr>
        <w:t xml:space="preserve">and </w:t>
      </w:r>
      <w:r w:rsidR="0032276C" w:rsidRPr="0068151C">
        <w:rPr>
          <w:rFonts w:ascii="Arial" w:hAnsi="Arial" w:cs="Arial"/>
          <w:lang w:val="en-GB"/>
        </w:rPr>
        <w:t xml:space="preserve">especially the MSc in </w:t>
      </w:r>
      <w:r w:rsidR="00AE5889" w:rsidRPr="0068151C">
        <w:rPr>
          <w:rFonts w:ascii="Arial" w:hAnsi="Arial" w:cs="Arial"/>
          <w:lang w:val="en-GB"/>
        </w:rPr>
        <w:t xml:space="preserve">Property &amp; </w:t>
      </w:r>
      <w:r w:rsidR="0032276C" w:rsidRPr="0068151C">
        <w:rPr>
          <w:rFonts w:ascii="Arial" w:hAnsi="Arial" w:cs="Arial"/>
          <w:lang w:val="en-GB"/>
        </w:rPr>
        <w:t>Facilities Management.</w:t>
      </w:r>
    </w:p>
    <w:p w14:paraId="341CE147" w14:textId="77777777" w:rsidR="00B910BA" w:rsidRPr="0068151C" w:rsidRDefault="00B910BA" w:rsidP="00B910BA">
      <w:pPr>
        <w:spacing w:after="0" w:line="240" w:lineRule="auto"/>
        <w:jc w:val="both"/>
        <w:rPr>
          <w:rFonts w:ascii="Arial" w:hAnsi="Arial" w:cs="Arial"/>
          <w:lang w:val="en-GB"/>
        </w:rPr>
      </w:pPr>
    </w:p>
    <w:p w14:paraId="52FB33AA" w14:textId="77777777" w:rsidR="00D57298" w:rsidRPr="0068151C" w:rsidRDefault="00D57298" w:rsidP="00B910BA">
      <w:pPr>
        <w:spacing w:after="0" w:line="240" w:lineRule="auto"/>
        <w:jc w:val="both"/>
        <w:rPr>
          <w:rFonts w:ascii="Arial" w:hAnsi="Arial" w:cs="Arial"/>
          <w:lang w:val="en-GB"/>
        </w:rPr>
      </w:pPr>
      <w:r w:rsidRPr="0068151C">
        <w:rPr>
          <w:rFonts w:ascii="Arial" w:hAnsi="Arial" w:cs="Arial"/>
          <w:lang w:val="en-GB"/>
        </w:rPr>
        <w:t xml:space="preserve"> </w:t>
      </w:r>
      <w:r w:rsidR="00252515" w:rsidRPr="0068151C">
        <w:rPr>
          <w:rFonts w:ascii="Arial" w:hAnsi="Arial" w:cs="Arial"/>
          <w:lang w:val="en-GB"/>
        </w:rPr>
        <w:t>The</w:t>
      </w:r>
      <w:r w:rsidR="0032276C" w:rsidRPr="0068151C">
        <w:rPr>
          <w:rFonts w:ascii="Arial" w:hAnsi="Arial" w:cs="Arial"/>
          <w:lang w:val="en-GB"/>
        </w:rPr>
        <w:t xml:space="preserve"> awards </w:t>
      </w:r>
      <w:r w:rsidRPr="0068151C">
        <w:rPr>
          <w:rFonts w:ascii="Arial" w:hAnsi="Arial" w:cs="Arial"/>
          <w:lang w:val="en-GB"/>
        </w:rPr>
        <w:t xml:space="preserve">will equip students with strong collaborative </w:t>
      </w:r>
      <w:r w:rsidR="00252515" w:rsidRPr="0068151C">
        <w:rPr>
          <w:rFonts w:ascii="Arial" w:hAnsi="Arial" w:cs="Arial"/>
          <w:lang w:val="en-GB"/>
        </w:rPr>
        <w:t xml:space="preserve">and professional </w:t>
      </w:r>
      <w:r w:rsidRPr="0068151C">
        <w:rPr>
          <w:rFonts w:ascii="Arial" w:hAnsi="Arial" w:cs="Arial"/>
          <w:lang w:val="en-GB"/>
        </w:rPr>
        <w:t>skills, study</w:t>
      </w:r>
      <w:r w:rsidR="0032276C" w:rsidRPr="0068151C">
        <w:rPr>
          <w:rFonts w:ascii="Arial" w:hAnsi="Arial" w:cs="Arial"/>
          <w:lang w:val="en-GB"/>
        </w:rPr>
        <w:t xml:space="preserve"> skills</w:t>
      </w:r>
      <w:r w:rsidR="004B3939" w:rsidRPr="0068151C">
        <w:rPr>
          <w:rFonts w:ascii="Arial" w:hAnsi="Arial" w:cs="Arial"/>
          <w:lang w:val="en-GB"/>
        </w:rPr>
        <w:t>,</w:t>
      </w:r>
      <w:r w:rsidRPr="0068151C">
        <w:rPr>
          <w:rFonts w:ascii="Arial" w:hAnsi="Arial" w:cs="Arial"/>
          <w:lang w:val="en-GB"/>
        </w:rPr>
        <w:t xml:space="preserve"> </w:t>
      </w:r>
      <w:r w:rsidR="0032276C" w:rsidRPr="0068151C">
        <w:rPr>
          <w:rFonts w:ascii="Arial" w:hAnsi="Arial" w:cs="Arial"/>
          <w:lang w:val="en-GB"/>
        </w:rPr>
        <w:t xml:space="preserve">competence in the use of </w:t>
      </w:r>
      <w:r w:rsidRPr="0068151C">
        <w:rPr>
          <w:rFonts w:ascii="Arial" w:hAnsi="Arial" w:cs="Arial"/>
          <w:lang w:val="en-GB"/>
        </w:rPr>
        <w:t xml:space="preserve">software applications and </w:t>
      </w:r>
      <w:r w:rsidR="0020306C" w:rsidRPr="0068151C">
        <w:rPr>
          <w:rFonts w:ascii="Arial" w:hAnsi="Arial" w:cs="Arial"/>
          <w:lang w:val="en-GB"/>
        </w:rPr>
        <w:t>modelling</w:t>
      </w:r>
      <w:r w:rsidRPr="0068151C">
        <w:rPr>
          <w:rFonts w:ascii="Arial" w:hAnsi="Arial" w:cs="Arial"/>
          <w:lang w:val="en-GB"/>
        </w:rPr>
        <w:t xml:space="preserve"> tools,</w:t>
      </w:r>
      <w:r w:rsidR="0020306C" w:rsidRPr="0068151C">
        <w:rPr>
          <w:rFonts w:ascii="Arial" w:hAnsi="Arial" w:cs="Arial"/>
          <w:lang w:val="en-GB"/>
        </w:rPr>
        <w:t xml:space="preserve"> while</w:t>
      </w:r>
      <w:r w:rsidR="0032276C" w:rsidRPr="0068151C">
        <w:rPr>
          <w:rFonts w:ascii="Arial" w:hAnsi="Arial" w:cs="Arial"/>
          <w:lang w:val="en-GB"/>
        </w:rPr>
        <w:t xml:space="preserve"> clearly demonstrating </w:t>
      </w:r>
      <w:r w:rsidRPr="0068151C">
        <w:rPr>
          <w:rFonts w:ascii="Arial" w:hAnsi="Arial" w:cs="Arial"/>
          <w:lang w:val="en-GB"/>
        </w:rPr>
        <w:t xml:space="preserve">how different aspects of the built environment </w:t>
      </w:r>
      <w:r w:rsidR="0032276C" w:rsidRPr="0068151C">
        <w:rPr>
          <w:rFonts w:ascii="Arial" w:hAnsi="Arial" w:cs="Arial"/>
          <w:lang w:val="en-GB"/>
        </w:rPr>
        <w:t xml:space="preserve">can </w:t>
      </w:r>
      <w:r w:rsidRPr="0068151C">
        <w:rPr>
          <w:rFonts w:ascii="Arial" w:hAnsi="Arial" w:cs="Arial"/>
          <w:lang w:val="en-GB"/>
        </w:rPr>
        <w:t>integrate effectively</w:t>
      </w:r>
      <w:r w:rsidR="0032276C" w:rsidRPr="0068151C">
        <w:rPr>
          <w:rFonts w:ascii="Arial" w:hAnsi="Arial" w:cs="Arial"/>
          <w:lang w:val="en-GB"/>
        </w:rPr>
        <w:t xml:space="preserve"> to make a positive difference to society’s needs</w:t>
      </w:r>
      <w:r w:rsidRPr="0068151C">
        <w:rPr>
          <w:rFonts w:ascii="Arial" w:hAnsi="Arial" w:cs="Arial"/>
          <w:lang w:val="en-GB"/>
        </w:rPr>
        <w:t>.</w:t>
      </w:r>
      <w:r w:rsidR="001A2E25" w:rsidRPr="0068151C">
        <w:rPr>
          <w:rFonts w:ascii="Arial" w:hAnsi="Arial" w:cs="Arial"/>
          <w:lang w:val="en-GB"/>
        </w:rPr>
        <w:t xml:space="preserve"> There is an increasing focus on Building Information </w:t>
      </w:r>
      <w:r w:rsidR="0020306C" w:rsidRPr="0068151C">
        <w:rPr>
          <w:rFonts w:ascii="Arial" w:hAnsi="Arial" w:cs="Arial"/>
          <w:lang w:val="en-GB"/>
        </w:rPr>
        <w:t>Modelling</w:t>
      </w:r>
      <w:r w:rsidR="001A2E25" w:rsidRPr="0068151C">
        <w:rPr>
          <w:rFonts w:ascii="Arial" w:hAnsi="Arial" w:cs="Arial"/>
          <w:lang w:val="en-GB"/>
        </w:rPr>
        <w:t xml:space="preserve"> (BIM) and Geographic Information Systems (GIS) within the School.</w:t>
      </w:r>
    </w:p>
    <w:p w14:paraId="09F9D68E" w14:textId="77777777" w:rsidR="00B910BA" w:rsidRPr="0068151C" w:rsidRDefault="00B910BA" w:rsidP="00B910BA">
      <w:pPr>
        <w:spacing w:after="0" w:line="240" w:lineRule="auto"/>
        <w:jc w:val="both"/>
        <w:rPr>
          <w:rFonts w:ascii="Arial" w:hAnsi="Arial" w:cs="Arial"/>
          <w:lang w:val="en-GB"/>
        </w:rPr>
      </w:pPr>
    </w:p>
    <w:p w14:paraId="50A8B83D" w14:textId="77777777" w:rsidR="00D57298" w:rsidRPr="0068151C" w:rsidRDefault="00252515" w:rsidP="00B910BA">
      <w:pPr>
        <w:spacing w:after="0" w:line="240" w:lineRule="auto"/>
        <w:jc w:val="both"/>
        <w:rPr>
          <w:rFonts w:ascii="Arial" w:hAnsi="Arial" w:cs="Arial"/>
          <w:lang w:val="en-GB"/>
        </w:rPr>
      </w:pPr>
      <w:r w:rsidRPr="0068151C">
        <w:rPr>
          <w:rFonts w:ascii="Arial" w:hAnsi="Arial" w:cs="Arial"/>
          <w:lang w:val="en-GB"/>
        </w:rPr>
        <w:t>S</w:t>
      </w:r>
      <w:r w:rsidR="00D57298" w:rsidRPr="0068151C">
        <w:rPr>
          <w:rFonts w:ascii="Arial" w:hAnsi="Arial" w:cs="Arial"/>
          <w:lang w:val="en-GB"/>
        </w:rPr>
        <w:t>tudents will be encouraged to develop strong relationships with companies</w:t>
      </w:r>
      <w:r w:rsidR="00542E34" w:rsidRPr="0068151C">
        <w:rPr>
          <w:rFonts w:ascii="Arial" w:hAnsi="Arial" w:cs="Arial"/>
          <w:lang w:val="en-GB"/>
        </w:rPr>
        <w:t xml:space="preserve"> and larger organisations</w:t>
      </w:r>
      <w:r w:rsidR="00D57298" w:rsidRPr="0068151C">
        <w:rPr>
          <w:rFonts w:ascii="Arial" w:hAnsi="Arial" w:cs="Arial"/>
          <w:lang w:val="en-GB"/>
        </w:rPr>
        <w:t xml:space="preserve"> in the region and will be taught not </w:t>
      </w:r>
      <w:r w:rsidR="0032276C" w:rsidRPr="0068151C">
        <w:rPr>
          <w:rFonts w:ascii="Arial" w:hAnsi="Arial" w:cs="Arial"/>
          <w:lang w:val="en-GB"/>
        </w:rPr>
        <w:t xml:space="preserve">just </w:t>
      </w:r>
      <w:r w:rsidR="00D57298" w:rsidRPr="0068151C">
        <w:rPr>
          <w:rFonts w:ascii="Arial" w:hAnsi="Arial" w:cs="Arial"/>
          <w:lang w:val="en-GB"/>
        </w:rPr>
        <w:t>by specialist surveyors</w:t>
      </w:r>
      <w:r w:rsidR="0032276C" w:rsidRPr="0068151C">
        <w:rPr>
          <w:rFonts w:ascii="Arial" w:hAnsi="Arial" w:cs="Arial"/>
          <w:lang w:val="en-GB"/>
        </w:rPr>
        <w:t xml:space="preserve"> and constructors</w:t>
      </w:r>
      <w:r w:rsidR="00D57298" w:rsidRPr="0068151C">
        <w:rPr>
          <w:rFonts w:ascii="Arial" w:hAnsi="Arial" w:cs="Arial"/>
          <w:lang w:val="en-GB"/>
        </w:rPr>
        <w:t xml:space="preserve"> but also by visiting built environment experts, architects, </w:t>
      </w:r>
      <w:r w:rsidRPr="0068151C">
        <w:rPr>
          <w:rFonts w:ascii="Arial" w:hAnsi="Arial" w:cs="Arial"/>
          <w:lang w:val="en-GB"/>
        </w:rPr>
        <w:t>services engineers,</w:t>
      </w:r>
      <w:r w:rsidR="00D57298" w:rsidRPr="0068151C">
        <w:rPr>
          <w:rFonts w:ascii="Arial" w:hAnsi="Arial" w:cs="Arial"/>
          <w:lang w:val="en-GB"/>
        </w:rPr>
        <w:t xml:space="preserve"> structural engineers</w:t>
      </w:r>
      <w:r w:rsidRPr="0068151C">
        <w:rPr>
          <w:rFonts w:ascii="Arial" w:hAnsi="Arial" w:cs="Arial"/>
          <w:lang w:val="en-GB"/>
        </w:rPr>
        <w:t xml:space="preserve"> and</w:t>
      </w:r>
      <w:r w:rsidR="00D57298" w:rsidRPr="0068151C">
        <w:rPr>
          <w:rFonts w:ascii="Arial" w:hAnsi="Arial" w:cs="Arial"/>
          <w:lang w:val="en-GB"/>
        </w:rPr>
        <w:t xml:space="preserve"> urban planners who will de</w:t>
      </w:r>
      <w:r w:rsidR="0032276C" w:rsidRPr="0068151C">
        <w:rPr>
          <w:rFonts w:ascii="Arial" w:hAnsi="Arial" w:cs="Arial"/>
          <w:lang w:val="en-GB"/>
        </w:rPr>
        <w:t>liver guest lectures and share</w:t>
      </w:r>
      <w:r w:rsidR="00D57298" w:rsidRPr="0068151C">
        <w:rPr>
          <w:rFonts w:ascii="Arial" w:hAnsi="Arial" w:cs="Arial"/>
          <w:lang w:val="en-GB"/>
        </w:rPr>
        <w:t xml:space="preserve"> up-to date experiences of their respective </w:t>
      </w:r>
      <w:r w:rsidR="0032276C" w:rsidRPr="0068151C">
        <w:rPr>
          <w:rFonts w:ascii="Arial" w:hAnsi="Arial" w:cs="Arial"/>
          <w:lang w:val="en-GB"/>
        </w:rPr>
        <w:t>disciplines.</w:t>
      </w:r>
    </w:p>
    <w:p w14:paraId="73B0CDE7" w14:textId="77777777" w:rsidR="00B910BA" w:rsidRPr="0068151C" w:rsidRDefault="00B910BA" w:rsidP="00B910BA">
      <w:pPr>
        <w:spacing w:after="0" w:line="240" w:lineRule="auto"/>
        <w:jc w:val="both"/>
        <w:rPr>
          <w:rFonts w:ascii="Arial" w:hAnsi="Arial" w:cs="Arial"/>
          <w:lang w:val="en-GB"/>
        </w:rPr>
      </w:pPr>
    </w:p>
    <w:p w14:paraId="60D81DA3" w14:textId="77777777" w:rsidR="00D57298" w:rsidRPr="0068151C" w:rsidRDefault="00D57298" w:rsidP="00B910BA">
      <w:pPr>
        <w:spacing w:after="0" w:line="240" w:lineRule="auto"/>
        <w:jc w:val="both"/>
        <w:rPr>
          <w:rFonts w:ascii="Arial" w:hAnsi="Arial" w:cs="Arial"/>
          <w:lang w:val="en-GB"/>
        </w:rPr>
      </w:pPr>
      <w:r w:rsidRPr="0068151C">
        <w:rPr>
          <w:rFonts w:ascii="Arial" w:hAnsi="Arial" w:cs="Arial"/>
          <w:lang w:val="en-GB"/>
        </w:rPr>
        <w:t xml:space="preserve">The Welsh Government prides itself in its creation of distinctiveness on many levels of environmental and social provision through </w:t>
      </w:r>
      <w:r w:rsidR="0032276C" w:rsidRPr="0068151C">
        <w:rPr>
          <w:rFonts w:ascii="Arial" w:hAnsi="Arial" w:cs="Arial"/>
          <w:lang w:val="en-GB"/>
        </w:rPr>
        <w:t xml:space="preserve">funding provided via </w:t>
      </w:r>
      <w:r w:rsidR="00252515" w:rsidRPr="0068151C">
        <w:rPr>
          <w:rFonts w:ascii="Arial" w:hAnsi="Arial" w:cs="Arial"/>
          <w:lang w:val="en-GB"/>
        </w:rPr>
        <w:t xml:space="preserve">the </w:t>
      </w:r>
      <w:r w:rsidRPr="0068151C">
        <w:rPr>
          <w:rFonts w:ascii="Arial" w:hAnsi="Arial" w:cs="Arial"/>
          <w:lang w:val="en-GB"/>
        </w:rPr>
        <w:t>Asset Skills</w:t>
      </w:r>
      <w:r w:rsidR="00252515" w:rsidRPr="0068151C">
        <w:rPr>
          <w:rFonts w:ascii="Arial" w:hAnsi="Arial" w:cs="Arial"/>
          <w:lang w:val="en-GB"/>
        </w:rPr>
        <w:t xml:space="preserve"> SSC</w:t>
      </w:r>
      <w:r w:rsidRPr="0068151C">
        <w:rPr>
          <w:rFonts w:ascii="Arial" w:hAnsi="Arial" w:cs="Arial"/>
          <w:lang w:val="en-GB"/>
        </w:rPr>
        <w:t xml:space="preserve">. This programme will build on these attributes and help provide reinforcement to the </w:t>
      </w:r>
      <w:r w:rsidR="00252515" w:rsidRPr="0068151C">
        <w:rPr>
          <w:rFonts w:ascii="Arial" w:hAnsi="Arial" w:cs="Arial"/>
          <w:lang w:val="en-GB"/>
        </w:rPr>
        <w:t xml:space="preserve">management, </w:t>
      </w:r>
      <w:r w:rsidRPr="0068151C">
        <w:rPr>
          <w:rFonts w:ascii="Arial" w:hAnsi="Arial" w:cs="Arial"/>
          <w:lang w:val="en-GB"/>
        </w:rPr>
        <w:t>conservation and reconstruction/re-use of the built environment</w:t>
      </w:r>
      <w:r w:rsidR="0032276C" w:rsidRPr="0068151C">
        <w:rPr>
          <w:rFonts w:ascii="Arial" w:hAnsi="Arial" w:cs="Arial"/>
          <w:lang w:val="en-GB"/>
        </w:rPr>
        <w:t>,</w:t>
      </w:r>
      <w:r w:rsidRPr="0068151C">
        <w:rPr>
          <w:rFonts w:ascii="Arial" w:hAnsi="Arial" w:cs="Arial"/>
          <w:lang w:val="en-GB"/>
        </w:rPr>
        <w:t xml:space="preserve"> with</w:t>
      </w:r>
      <w:r w:rsidR="0032276C" w:rsidRPr="0068151C">
        <w:rPr>
          <w:rFonts w:ascii="Arial" w:hAnsi="Arial" w:cs="Arial"/>
          <w:lang w:val="en-GB"/>
        </w:rPr>
        <w:t xml:space="preserve"> an</w:t>
      </w:r>
      <w:r w:rsidRPr="0068151C">
        <w:rPr>
          <w:rFonts w:ascii="Arial" w:hAnsi="Arial" w:cs="Arial"/>
          <w:lang w:val="en-GB"/>
        </w:rPr>
        <w:t xml:space="preserve"> emphasis firmly upon the skills </w:t>
      </w:r>
      <w:r w:rsidR="0032276C" w:rsidRPr="0068151C">
        <w:rPr>
          <w:rFonts w:ascii="Arial" w:hAnsi="Arial" w:cs="Arial"/>
          <w:lang w:val="en-GB"/>
        </w:rPr>
        <w:t xml:space="preserve">and knowledge necessary to support </w:t>
      </w:r>
      <w:r w:rsidR="00E53C46" w:rsidRPr="0068151C">
        <w:rPr>
          <w:rFonts w:ascii="Arial" w:hAnsi="Arial" w:cs="Arial"/>
          <w:lang w:val="en-GB"/>
        </w:rPr>
        <w:t>both socially</w:t>
      </w:r>
      <w:r w:rsidRPr="0068151C">
        <w:rPr>
          <w:rFonts w:ascii="Arial" w:hAnsi="Arial" w:cs="Arial"/>
          <w:lang w:val="en-GB"/>
        </w:rPr>
        <w:t xml:space="preserve"> and commercially funded property markets.</w:t>
      </w:r>
      <w:r w:rsidR="0032276C" w:rsidRPr="0068151C">
        <w:rPr>
          <w:rFonts w:ascii="Arial" w:hAnsi="Arial" w:cs="Arial"/>
          <w:lang w:val="en-GB"/>
        </w:rPr>
        <w:t xml:space="preserve"> </w:t>
      </w:r>
      <w:r w:rsidR="00542E34" w:rsidRPr="0068151C">
        <w:rPr>
          <w:rFonts w:ascii="Arial" w:hAnsi="Arial" w:cs="Arial"/>
          <w:lang w:val="en-GB"/>
        </w:rPr>
        <w:t xml:space="preserve">Construction and the Built Environment is seen as a major growth area within the Welsh economy and the need for skilled professionals to lead this is paramount. </w:t>
      </w:r>
    </w:p>
    <w:p w14:paraId="5DF5E6D5" w14:textId="77777777" w:rsidR="00B910BA" w:rsidRPr="0068151C" w:rsidRDefault="00B910BA" w:rsidP="00B910BA">
      <w:pPr>
        <w:spacing w:after="0" w:line="240" w:lineRule="auto"/>
        <w:jc w:val="both"/>
        <w:rPr>
          <w:rFonts w:ascii="Arial" w:hAnsi="Arial" w:cs="Arial"/>
          <w:lang w:val="en-GB"/>
        </w:rPr>
      </w:pPr>
    </w:p>
    <w:p w14:paraId="3DA55371" w14:textId="77777777" w:rsidR="008348A1" w:rsidRPr="0068151C" w:rsidRDefault="00542E34" w:rsidP="008348A1">
      <w:pPr>
        <w:spacing w:after="0" w:line="240" w:lineRule="auto"/>
        <w:jc w:val="both"/>
        <w:rPr>
          <w:rFonts w:ascii="Arial" w:hAnsi="Arial" w:cs="Arial"/>
          <w:lang w:val="en-GB"/>
        </w:rPr>
      </w:pPr>
      <w:r w:rsidRPr="0068151C">
        <w:rPr>
          <w:rFonts w:ascii="Arial" w:hAnsi="Arial" w:cs="Arial"/>
          <w:lang w:val="en-GB"/>
        </w:rPr>
        <w:t>Numerous</w:t>
      </w:r>
      <w:r w:rsidR="00D57298" w:rsidRPr="0068151C">
        <w:rPr>
          <w:rFonts w:ascii="Arial" w:hAnsi="Arial" w:cs="Arial"/>
          <w:lang w:val="en-GB"/>
        </w:rPr>
        <w:t xml:space="preserve"> advantages are present</w:t>
      </w:r>
      <w:r w:rsidRPr="0068151C">
        <w:rPr>
          <w:rFonts w:ascii="Arial" w:hAnsi="Arial" w:cs="Arial"/>
          <w:lang w:val="en-GB"/>
        </w:rPr>
        <w:t>ed</w:t>
      </w:r>
      <w:r w:rsidR="00D57298" w:rsidRPr="0068151C">
        <w:rPr>
          <w:rFonts w:ascii="Arial" w:hAnsi="Arial" w:cs="Arial"/>
          <w:lang w:val="en-GB"/>
        </w:rPr>
        <w:t xml:space="preserve"> within the scope of this proposal</w:t>
      </w:r>
      <w:r w:rsidRPr="0068151C">
        <w:rPr>
          <w:rFonts w:ascii="Arial" w:hAnsi="Arial" w:cs="Arial"/>
          <w:lang w:val="en-GB"/>
        </w:rPr>
        <w:t xml:space="preserve"> and excellent </w:t>
      </w:r>
      <w:r w:rsidR="00BE77B0" w:rsidRPr="0068151C">
        <w:rPr>
          <w:rFonts w:ascii="Arial" w:hAnsi="Arial" w:cs="Arial"/>
          <w:lang w:val="en-GB"/>
        </w:rPr>
        <w:t>relationships</w:t>
      </w:r>
      <w:r w:rsidR="00D57298" w:rsidRPr="0068151C">
        <w:rPr>
          <w:rFonts w:ascii="Arial" w:hAnsi="Arial" w:cs="Arial"/>
          <w:lang w:val="en-GB"/>
        </w:rPr>
        <w:t xml:space="preserve"> exist with the external </w:t>
      </w:r>
      <w:r w:rsidR="00BE77B0" w:rsidRPr="0068151C">
        <w:rPr>
          <w:rFonts w:ascii="Arial" w:hAnsi="Arial" w:cs="Arial"/>
          <w:lang w:val="en-GB"/>
        </w:rPr>
        <w:t xml:space="preserve">professional </w:t>
      </w:r>
      <w:r w:rsidR="00D57298" w:rsidRPr="0068151C">
        <w:rPr>
          <w:rFonts w:ascii="Arial" w:hAnsi="Arial" w:cs="Arial"/>
          <w:lang w:val="en-GB"/>
        </w:rPr>
        <w:t>bodies, such as RICS/CIOB/</w:t>
      </w:r>
      <w:r w:rsidR="00AE5889" w:rsidRPr="0068151C">
        <w:rPr>
          <w:rFonts w:ascii="Arial" w:hAnsi="Arial" w:cs="Arial"/>
          <w:lang w:val="en-GB"/>
        </w:rPr>
        <w:t>C</w:t>
      </w:r>
      <w:r w:rsidR="00252515" w:rsidRPr="0068151C">
        <w:rPr>
          <w:rFonts w:ascii="Arial" w:hAnsi="Arial" w:cs="Arial"/>
          <w:lang w:val="en-GB"/>
        </w:rPr>
        <w:t>ABE</w:t>
      </w:r>
      <w:r w:rsidR="00D57298" w:rsidRPr="0068151C">
        <w:rPr>
          <w:rFonts w:ascii="Arial" w:hAnsi="Arial" w:cs="Arial"/>
          <w:lang w:val="en-GB"/>
        </w:rPr>
        <w:t xml:space="preserve"> and their drive towards increase</w:t>
      </w:r>
      <w:r w:rsidRPr="0068151C">
        <w:rPr>
          <w:rFonts w:ascii="Arial" w:hAnsi="Arial" w:cs="Arial"/>
          <w:lang w:val="en-GB"/>
        </w:rPr>
        <w:t>d</w:t>
      </w:r>
      <w:r w:rsidR="00D57298" w:rsidRPr="0068151C">
        <w:rPr>
          <w:rFonts w:ascii="Arial" w:hAnsi="Arial" w:cs="Arial"/>
          <w:lang w:val="en-GB"/>
        </w:rPr>
        <w:t xml:space="preserve"> skills</w:t>
      </w:r>
      <w:r w:rsidRPr="0068151C">
        <w:rPr>
          <w:rFonts w:ascii="Arial" w:hAnsi="Arial" w:cs="Arial"/>
          <w:lang w:val="en-GB"/>
        </w:rPr>
        <w:t xml:space="preserve"> and knowledge</w:t>
      </w:r>
      <w:r w:rsidR="00D57298" w:rsidRPr="0068151C">
        <w:rPr>
          <w:rFonts w:ascii="Arial" w:hAnsi="Arial" w:cs="Arial"/>
          <w:lang w:val="en-GB"/>
        </w:rPr>
        <w:t xml:space="preserve">. This will </w:t>
      </w:r>
      <w:r w:rsidRPr="0068151C">
        <w:rPr>
          <w:rFonts w:ascii="Arial" w:hAnsi="Arial" w:cs="Arial"/>
          <w:lang w:val="en-GB"/>
        </w:rPr>
        <w:t xml:space="preserve">help engender within the </w:t>
      </w:r>
      <w:r w:rsidR="00D57298" w:rsidRPr="0068151C">
        <w:rPr>
          <w:rFonts w:ascii="Arial" w:hAnsi="Arial" w:cs="Arial"/>
          <w:lang w:val="en-GB"/>
        </w:rPr>
        <w:t>student</w:t>
      </w:r>
      <w:r w:rsidRPr="0068151C">
        <w:rPr>
          <w:rFonts w:ascii="Arial" w:hAnsi="Arial" w:cs="Arial"/>
          <w:lang w:val="en-GB"/>
        </w:rPr>
        <w:t xml:space="preserve"> group</w:t>
      </w:r>
      <w:r w:rsidR="00D57298" w:rsidRPr="0068151C">
        <w:rPr>
          <w:rFonts w:ascii="Arial" w:hAnsi="Arial" w:cs="Arial"/>
          <w:lang w:val="en-GB"/>
        </w:rPr>
        <w:t xml:space="preserve"> the vital knowledge </w:t>
      </w:r>
      <w:r w:rsidRPr="0068151C">
        <w:rPr>
          <w:rFonts w:ascii="Arial" w:hAnsi="Arial" w:cs="Arial"/>
          <w:lang w:val="en-GB"/>
        </w:rPr>
        <w:t xml:space="preserve">and capabilities demanded by </w:t>
      </w:r>
      <w:r w:rsidR="00D57298" w:rsidRPr="0068151C">
        <w:rPr>
          <w:rFonts w:ascii="Arial" w:hAnsi="Arial" w:cs="Arial"/>
          <w:lang w:val="en-GB"/>
        </w:rPr>
        <w:t>employ</w:t>
      </w:r>
      <w:r w:rsidRPr="0068151C">
        <w:rPr>
          <w:rFonts w:ascii="Arial" w:hAnsi="Arial" w:cs="Arial"/>
          <w:lang w:val="en-GB"/>
        </w:rPr>
        <w:t xml:space="preserve">ers, </w:t>
      </w:r>
      <w:r w:rsidR="008A5CCA" w:rsidRPr="0068151C">
        <w:rPr>
          <w:rFonts w:ascii="Arial" w:hAnsi="Arial" w:cs="Arial"/>
          <w:lang w:val="en-GB"/>
        </w:rPr>
        <w:t xml:space="preserve">whether </w:t>
      </w:r>
      <w:r w:rsidRPr="0068151C">
        <w:rPr>
          <w:rFonts w:ascii="Arial" w:hAnsi="Arial" w:cs="Arial"/>
          <w:lang w:val="en-GB"/>
        </w:rPr>
        <w:t>locally, across the</w:t>
      </w:r>
      <w:r w:rsidR="00D57298" w:rsidRPr="0068151C">
        <w:rPr>
          <w:rFonts w:ascii="Arial" w:hAnsi="Arial" w:cs="Arial"/>
          <w:lang w:val="en-GB"/>
        </w:rPr>
        <w:t xml:space="preserve"> UK </w:t>
      </w:r>
      <w:r w:rsidR="008A5CCA" w:rsidRPr="0068151C">
        <w:rPr>
          <w:rFonts w:ascii="Arial" w:hAnsi="Arial" w:cs="Arial"/>
          <w:lang w:val="en-GB"/>
        </w:rPr>
        <w:t>or</w:t>
      </w:r>
      <w:r w:rsidR="00D57298" w:rsidRPr="0068151C">
        <w:rPr>
          <w:rFonts w:ascii="Arial" w:hAnsi="Arial" w:cs="Arial"/>
          <w:lang w:val="en-GB"/>
        </w:rPr>
        <w:t xml:space="preserve"> globally.</w:t>
      </w:r>
    </w:p>
    <w:p w14:paraId="0A7EFCA2" w14:textId="77777777" w:rsidR="008348A1" w:rsidRPr="0068151C" w:rsidRDefault="008348A1" w:rsidP="008348A1">
      <w:pPr>
        <w:spacing w:after="0" w:line="240" w:lineRule="auto"/>
        <w:jc w:val="both"/>
        <w:rPr>
          <w:rFonts w:ascii="Arial" w:hAnsi="Arial" w:cs="Arial"/>
          <w:lang w:val="en-GB"/>
        </w:rPr>
      </w:pPr>
    </w:p>
    <w:p w14:paraId="44AE7984" w14:textId="17B21CB3" w:rsidR="00B910BA" w:rsidRPr="0068151C" w:rsidRDefault="00245241" w:rsidP="00B02E56">
      <w:pPr>
        <w:pStyle w:val="Heading3"/>
        <w:numPr>
          <w:ilvl w:val="0"/>
          <w:numId w:val="109"/>
        </w:numPr>
        <w:ind w:hanging="720"/>
        <w:rPr>
          <w:rFonts w:ascii="Arial" w:hAnsi="Arial" w:cs="Arial"/>
          <w:b/>
          <w:smallCaps w:val="0"/>
          <w:sz w:val="22"/>
          <w:szCs w:val="22"/>
          <w:lang w:val="en-GB"/>
        </w:rPr>
      </w:pPr>
      <w:bookmarkStart w:id="24" w:name="_Toc410923136"/>
      <w:bookmarkStart w:id="25" w:name="_Toc406063078"/>
      <w:r w:rsidRPr="0068151C">
        <w:rPr>
          <w:rFonts w:ascii="Arial" w:hAnsi="Arial"/>
          <w:b/>
          <w:smallCaps w:val="0"/>
          <w:sz w:val="22"/>
          <w:lang w:val="en-GB"/>
        </w:rPr>
        <w:t>Market Research</w:t>
      </w:r>
      <w:bookmarkEnd w:id="24"/>
      <w:bookmarkEnd w:id="25"/>
    </w:p>
    <w:p w14:paraId="74788C4D" w14:textId="77777777" w:rsidR="008348A1" w:rsidRPr="0068151C" w:rsidRDefault="008348A1" w:rsidP="009072D4">
      <w:pPr>
        <w:spacing w:after="0" w:line="240" w:lineRule="auto"/>
        <w:rPr>
          <w:lang w:val="en-GB"/>
        </w:rPr>
      </w:pPr>
    </w:p>
    <w:p w14:paraId="4FAB4D86" w14:textId="77777777" w:rsidR="0032276C" w:rsidRPr="0068151C" w:rsidRDefault="00D57298" w:rsidP="00B910BA">
      <w:pPr>
        <w:spacing w:after="0" w:line="240" w:lineRule="auto"/>
        <w:jc w:val="both"/>
        <w:rPr>
          <w:rFonts w:ascii="Arial" w:hAnsi="Arial" w:cs="Arial"/>
          <w:lang w:val="en-GB"/>
        </w:rPr>
      </w:pPr>
      <w:r w:rsidRPr="0068151C">
        <w:rPr>
          <w:rFonts w:ascii="Arial" w:hAnsi="Arial" w:cs="Arial"/>
          <w:lang w:val="en-GB"/>
        </w:rPr>
        <w:t xml:space="preserve">The course </w:t>
      </w:r>
      <w:r w:rsidR="0020306C" w:rsidRPr="0068151C">
        <w:rPr>
          <w:rFonts w:ascii="Arial" w:hAnsi="Arial" w:cs="Arial"/>
          <w:lang w:val="en-GB"/>
        </w:rPr>
        <w:t>team has</w:t>
      </w:r>
      <w:r w:rsidRPr="0068151C">
        <w:rPr>
          <w:rFonts w:ascii="Arial" w:hAnsi="Arial" w:cs="Arial"/>
          <w:lang w:val="en-GB"/>
        </w:rPr>
        <w:t xml:space="preserve"> recently met formally with the Royal Institution of Chartered Surveyors (RICS) and they are in principle, highly supportive of the need for a </w:t>
      </w:r>
      <w:r w:rsidR="008A5CCA" w:rsidRPr="0068151C">
        <w:rPr>
          <w:rFonts w:ascii="Arial" w:hAnsi="Arial" w:cs="Arial"/>
          <w:lang w:val="en-GB"/>
        </w:rPr>
        <w:t>c</w:t>
      </w:r>
      <w:r w:rsidRPr="0068151C">
        <w:rPr>
          <w:rFonts w:ascii="Arial" w:hAnsi="Arial" w:cs="Arial"/>
          <w:lang w:val="en-GB"/>
        </w:rPr>
        <w:t xml:space="preserve">entre that will facilitate the nurturing of training and qualification programmes </w:t>
      </w:r>
      <w:r w:rsidR="008A5CCA" w:rsidRPr="0068151C">
        <w:rPr>
          <w:rFonts w:ascii="Arial" w:hAnsi="Arial" w:cs="Arial"/>
          <w:lang w:val="en-GB"/>
        </w:rPr>
        <w:t xml:space="preserve">and </w:t>
      </w:r>
      <w:r w:rsidRPr="0068151C">
        <w:rPr>
          <w:rFonts w:ascii="Arial" w:hAnsi="Arial" w:cs="Arial"/>
          <w:lang w:val="en-GB"/>
        </w:rPr>
        <w:t>which will allow for the professional development of graduates across south, west and mid-Wales. The combined University has for decades, offered programmes in the Built Environment sector at its various campuses and via partner institutions in areas such as Building, Construction Project Management</w:t>
      </w:r>
      <w:r w:rsidR="00252515" w:rsidRPr="0068151C">
        <w:rPr>
          <w:rFonts w:ascii="Arial" w:hAnsi="Arial" w:cs="Arial"/>
          <w:lang w:val="en-GB"/>
        </w:rPr>
        <w:t>,</w:t>
      </w:r>
      <w:r w:rsidRPr="0068151C">
        <w:rPr>
          <w:rFonts w:ascii="Arial" w:hAnsi="Arial" w:cs="Arial"/>
          <w:lang w:val="en-GB"/>
        </w:rPr>
        <w:t xml:space="preserve"> Quantity Surveying and Facilities Management</w:t>
      </w:r>
      <w:r w:rsidR="00252515" w:rsidRPr="0068151C">
        <w:rPr>
          <w:rFonts w:ascii="Arial" w:hAnsi="Arial" w:cs="Arial"/>
          <w:lang w:val="en-GB"/>
        </w:rPr>
        <w:t xml:space="preserve"> at Post-graduate level</w:t>
      </w:r>
      <w:r w:rsidRPr="0068151C">
        <w:rPr>
          <w:rFonts w:ascii="Arial" w:hAnsi="Arial" w:cs="Arial"/>
          <w:lang w:val="en-GB"/>
        </w:rPr>
        <w:t>. The proposed new awards will sit with and integrate the existing provision; increasing the range of award choices and pathways; reducing the need for home based candidates to travel beyond Wales. It is anticipated the</w:t>
      </w:r>
      <w:r w:rsidR="0032276C" w:rsidRPr="0068151C">
        <w:rPr>
          <w:rFonts w:ascii="Arial" w:hAnsi="Arial" w:cs="Arial"/>
          <w:lang w:val="en-GB"/>
        </w:rPr>
        <w:t>se</w:t>
      </w:r>
      <w:r w:rsidRPr="0068151C">
        <w:rPr>
          <w:rFonts w:ascii="Arial" w:hAnsi="Arial" w:cs="Arial"/>
          <w:lang w:val="en-GB"/>
        </w:rPr>
        <w:t xml:space="preserve"> awards will also attract other UK nationals and internationally based candidates. The Republic of Ireland is an area where the course team feel there is a strong potential market</w:t>
      </w:r>
      <w:r w:rsidR="0032276C" w:rsidRPr="0068151C">
        <w:rPr>
          <w:rFonts w:ascii="Arial" w:hAnsi="Arial" w:cs="Arial"/>
          <w:lang w:val="en-GB"/>
        </w:rPr>
        <w:t>, and one</w:t>
      </w:r>
      <w:r w:rsidRPr="0068151C">
        <w:rPr>
          <w:rFonts w:ascii="Arial" w:hAnsi="Arial" w:cs="Arial"/>
          <w:lang w:val="en-GB"/>
        </w:rPr>
        <w:t xml:space="preserve"> that is well served by air and ferry links. If successfully validated and delivered, there is no reason why these programmes should not become destination programmes of first choice. </w:t>
      </w:r>
    </w:p>
    <w:p w14:paraId="79C9E8B7" w14:textId="77777777" w:rsidR="00B910BA" w:rsidRPr="0068151C" w:rsidRDefault="00B910BA" w:rsidP="00B910BA">
      <w:pPr>
        <w:spacing w:after="0" w:line="240" w:lineRule="auto"/>
        <w:jc w:val="both"/>
        <w:rPr>
          <w:rFonts w:ascii="Arial" w:hAnsi="Arial" w:cs="Arial"/>
          <w:lang w:val="en-GB"/>
        </w:rPr>
      </w:pPr>
    </w:p>
    <w:p w14:paraId="51F1A8EB" w14:textId="77777777" w:rsidR="00D57298" w:rsidRPr="0068151C" w:rsidRDefault="00D57298" w:rsidP="00B910BA">
      <w:pPr>
        <w:spacing w:after="0" w:line="240" w:lineRule="auto"/>
        <w:jc w:val="both"/>
        <w:rPr>
          <w:rFonts w:ascii="Arial" w:hAnsi="Arial" w:cs="Arial"/>
          <w:lang w:val="en-GB"/>
        </w:rPr>
      </w:pPr>
      <w:r w:rsidRPr="0068151C">
        <w:rPr>
          <w:rFonts w:ascii="Arial" w:hAnsi="Arial" w:cs="Arial"/>
          <w:lang w:val="en-GB"/>
        </w:rPr>
        <w:t xml:space="preserve">One of the main advantages the team </w:t>
      </w:r>
      <w:r w:rsidR="003F5B8E" w:rsidRPr="0068151C">
        <w:rPr>
          <w:rFonts w:ascii="Arial" w:hAnsi="Arial" w:cs="Arial"/>
          <w:lang w:val="en-GB"/>
        </w:rPr>
        <w:t>foresee</w:t>
      </w:r>
      <w:r w:rsidRPr="0068151C">
        <w:rPr>
          <w:rFonts w:ascii="Arial" w:hAnsi="Arial" w:cs="Arial"/>
          <w:lang w:val="en-GB"/>
        </w:rPr>
        <w:t xml:space="preserve"> in the development of th</w:t>
      </w:r>
      <w:r w:rsidR="003F5B8E" w:rsidRPr="0068151C">
        <w:rPr>
          <w:rFonts w:ascii="Arial" w:hAnsi="Arial" w:cs="Arial"/>
          <w:lang w:val="en-GB"/>
        </w:rPr>
        <w:t>is</w:t>
      </w:r>
      <w:r w:rsidRPr="0068151C">
        <w:rPr>
          <w:rFonts w:ascii="Arial" w:hAnsi="Arial" w:cs="Arial"/>
          <w:lang w:val="en-GB"/>
        </w:rPr>
        <w:t xml:space="preserve"> proposed range of undergraduate programmes</w:t>
      </w:r>
      <w:r w:rsidR="003F5B8E" w:rsidRPr="0068151C">
        <w:rPr>
          <w:rFonts w:ascii="Arial" w:hAnsi="Arial" w:cs="Arial"/>
          <w:lang w:val="en-GB"/>
        </w:rPr>
        <w:t>,</w:t>
      </w:r>
      <w:r w:rsidRPr="0068151C">
        <w:rPr>
          <w:rFonts w:ascii="Arial" w:hAnsi="Arial" w:cs="Arial"/>
          <w:lang w:val="en-GB"/>
        </w:rPr>
        <w:t xml:space="preserve"> </w:t>
      </w:r>
      <w:r w:rsidR="00252515" w:rsidRPr="0068151C">
        <w:rPr>
          <w:rFonts w:ascii="Arial" w:hAnsi="Arial" w:cs="Arial"/>
          <w:lang w:val="en-GB"/>
        </w:rPr>
        <w:t xml:space="preserve">is that </w:t>
      </w:r>
      <w:r w:rsidRPr="0068151C">
        <w:rPr>
          <w:rFonts w:ascii="Arial" w:hAnsi="Arial" w:cs="Arial"/>
          <w:lang w:val="en-GB"/>
        </w:rPr>
        <w:t xml:space="preserve">that </w:t>
      </w:r>
      <w:r w:rsidR="00252515" w:rsidRPr="0068151C">
        <w:rPr>
          <w:rFonts w:ascii="Arial" w:hAnsi="Arial" w:cs="Arial"/>
          <w:lang w:val="en-GB"/>
        </w:rPr>
        <w:t xml:space="preserve">the </w:t>
      </w:r>
      <w:r w:rsidRPr="0068151C">
        <w:rPr>
          <w:rFonts w:ascii="Arial" w:hAnsi="Arial" w:cs="Arial"/>
          <w:lang w:val="en-GB"/>
        </w:rPr>
        <w:t xml:space="preserve">individual degrees will be considered as facets of </w:t>
      </w:r>
      <w:r w:rsidR="00252515" w:rsidRPr="0068151C">
        <w:rPr>
          <w:rFonts w:ascii="Arial" w:hAnsi="Arial" w:cs="Arial"/>
          <w:lang w:val="en-GB"/>
        </w:rPr>
        <w:lastRenderedPageBreak/>
        <w:t>an integrated portfolio;</w:t>
      </w:r>
      <w:r w:rsidRPr="0068151C">
        <w:rPr>
          <w:rFonts w:ascii="Arial" w:hAnsi="Arial" w:cs="Arial"/>
          <w:lang w:val="en-GB"/>
        </w:rPr>
        <w:t xml:space="preserve"> rather than as a set of discrete and entirely separate courses. The benefits of this include issues such as: globally clarifying the pedagogic aims and overall direction of the School; </w:t>
      </w:r>
      <w:r w:rsidR="003F5B8E" w:rsidRPr="0068151C">
        <w:rPr>
          <w:rFonts w:ascii="Arial" w:hAnsi="Arial" w:cs="Arial"/>
          <w:lang w:val="en-GB"/>
        </w:rPr>
        <w:t xml:space="preserve">providing </w:t>
      </w:r>
      <w:r w:rsidRPr="0068151C">
        <w:rPr>
          <w:rFonts w:ascii="Arial" w:hAnsi="Arial" w:cs="Arial"/>
          <w:lang w:val="en-GB"/>
        </w:rPr>
        <w:t>a more consistent delivery to students across the different subject areas; identifying links and commonalities between programmes; streamlining common modules; and efficient timetabling.</w:t>
      </w:r>
    </w:p>
    <w:p w14:paraId="3EEA23B3" w14:textId="77777777" w:rsidR="00B910BA" w:rsidRPr="0068151C" w:rsidRDefault="00B910BA" w:rsidP="00B910BA">
      <w:pPr>
        <w:spacing w:after="0" w:line="240" w:lineRule="auto"/>
        <w:jc w:val="both"/>
        <w:rPr>
          <w:rFonts w:ascii="Arial" w:hAnsi="Arial" w:cs="Arial"/>
          <w:lang w:val="en-GB"/>
        </w:rPr>
      </w:pPr>
    </w:p>
    <w:p w14:paraId="37686C2F" w14:textId="77777777" w:rsidR="00D57298" w:rsidRPr="0068151C" w:rsidRDefault="00A56807" w:rsidP="00B910BA">
      <w:pPr>
        <w:pStyle w:val="BodyTextIndent"/>
        <w:tabs>
          <w:tab w:val="left" w:pos="1440"/>
        </w:tabs>
        <w:spacing w:after="0" w:line="240" w:lineRule="auto"/>
        <w:ind w:left="0" w:firstLine="0"/>
        <w:rPr>
          <w:rFonts w:ascii="Arial" w:hAnsi="Arial" w:cs="Arial"/>
          <w:sz w:val="22"/>
          <w:lang w:val="en-GB"/>
        </w:rPr>
      </w:pPr>
      <w:r w:rsidRPr="0068151C">
        <w:rPr>
          <w:rFonts w:ascii="Arial" w:hAnsi="Arial" w:cs="Arial"/>
          <w:sz w:val="22"/>
          <w:lang w:val="en-GB"/>
        </w:rPr>
        <w:t>The Property and C</w:t>
      </w:r>
      <w:r w:rsidR="00D57298" w:rsidRPr="0068151C">
        <w:rPr>
          <w:rFonts w:ascii="Arial" w:hAnsi="Arial" w:cs="Arial"/>
          <w:sz w:val="22"/>
          <w:lang w:val="en-GB"/>
        </w:rPr>
        <w:t>onstruction</w:t>
      </w:r>
      <w:r w:rsidR="00252515" w:rsidRPr="0068151C">
        <w:rPr>
          <w:rFonts w:ascii="Arial" w:hAnsi="Arial" w:cs="Arial"/>
          <w:sz w:val="22"/>
          <w:lang w:val="en-GB"/>
        </w:rPr>
        <w:t xml:space="preserve"> i</w:t>
      </w:r>
      <w:r w:rsidR="00D57298" w:rsidRPr="0068151C">
        <w:rPr>
          <w:rFonts w:ascii="Arial" w:hAnsi="Arial" w:cs="Arial"/>
          <w:sz w:val="22"/>
          <w:lang w:val="en-GB"/>
        </w:rPr>
        <w:t>ndustr</w:t>
      </w:r>
      <w:r w:rsidR="00252515" w:rsidRPr="0068151C">
        <w:rPr>
          <w:rFonts w:ascii="Arial" w:hAnsi="Arial" w:cs="Arial"/>
          <w:sz w:val="22"/>
          <w:lang w:val="en-GB"/>
        </w:rPr>
        <w:t xml:space="preserve">ies </w:t>
      </w:r>
      <w:r w:rsidR="00D57298" w:rsidRPr="0068151C">
        <w:rPr>
          <w:rFonts w:ascii="Arial" w:hAnsi="Arial" w:cs="Arial"/>
          <w:sz w:val="22"/>
          <w:lang w:val="en-GB"/>
        </w:rPr>
        <w:t>contribut</w:t>
      </w:r>
      <w:r w:rsidR="00155DB4" w:rsidRPr="0068151C">
        <w:rPr>
          <w:rFonts w:ascii="Arial" w:hAnsi="Arial" w:cs="Arial"/>
          <w:sz w:val="22"/>
          <w:lang w:val="en-GB"/>
        </w:rPr>
        <w:t>ion to</w:t>
      </w:r>
      <w:r w:rsidRPr="0068151C">
        <w:rPr>
          <w:rFonts w:ascii="Arial" w:hAnsi="Arial" w:cs="Arial"/>
          <w:sz w:val="22"/>
          <w:lang w:val="en-GB"/>
        </w:rPr>
        <w:t xml:space="preserve"> the quality of urban life and s</w:t>
      </w:r>
      <w:r w:rsidR="00155DB4" w:rsidRPr="0068151C">
        <w:rPr>
          <w:rFonts w:ascii="Arial" w:hAnsi="Arial" w:cs="Arial"/>
          <w:sz w:val="22"/>
          <w:lang w:val="en-GB"/>
        </w:rPr>
        <w:t xml:space="preserve">uccess of organisations is not </w:t>
      </w:r>
      <w:r w:rsidR="003F5B8E" w:rsidRPr="0068151C">
        <w:rPr>
          <w:rFonts w:ascii="Arial" w:hAnsi="Arial" w:cs="Arial"/>
          <w:sz w:val="22"/>
          <w:lang w:val="en-GB"/>
        </w:rPr>
        <w:t>generally</w:t>
      </w:r>
      <w:r w:rsidR="00155DB4" w:rsidRPr="0068151C">
        <w:rPr>
          <w:rFonts w:ascii="Arial" w:hAnsi="Arial" w:cs="Arial"/>
          <w:sz w:val="22"/>
          <w:lang w:val="en-GB"/>
        </w:rPr>
        <w:t xml:space="preserve"> understood. Buildings, associated infrastructure and the</w:t>
      </w:r>
      <w:r w:rsidRPr="0068151C">
        <w:rPr>
          <w:rFonts w:ascii="Arial" w:hAnsi="Arial" w:cs="Arial"/>
          <w:sz w:val="22"/>
          <w:lang w:val="en-GB"/>
        </w:rPr>
        <w:t>ir</w:t>
      </w:r>
      <w:r w:rsidR="00155DB4" w:rsidRPr="0068151C">
        <w:rPr>
          <w:rFonts w:ascii="Arial" w:hAnsi="Arial" w:cs="Arial"/>
          <w:sz w:val="22"/>
          <w:lang w:val="en-GB"/>
        </w:rPr>
        <w:t xml:space="preserve"> effective management</w:t>
      </w:r>
      <w:r w:rsidRPr="0068151C">
        <w:rPr>
          <w:rFonts w:ascii="Arial" w:hAnsi="Arial" w:cs="Arial"/>
          <w:sz w:val="22"/>
          <w:lang w:val="en-GB"/>
        </w:rPr>
        <w:t>,</w:t>
      </w:r>
      <w:r w:rsidR="00155DB4" w:rsidRPr="0068151C">
        <w:rPr>
          <w:rFonts w:ascii="Arial" w:hAnsi="Arial" w:cs="Arial"/>
          <w:sz w:val="22"/>
          <w:lang w:val="en-GB"/>
        </w:rPr>
        <w:t xml:space="preserve"> define the economy, culture and heritage of all advanced </w:t>
      </w:r>
      <w:r w:rsidR="008A5CCA" w:rsidRPr="0068151C">
        <w:rPr>
          <w:rFonts w:ascii="Arial" w:hAnsi="Arial" w:cs="Arial"/>
          <w:sz w:val="22"/>
          <w:lang w:val="en-GB"/>
        </w:rPr>
        <w:t>nations</w:t>
      </w:r>
      <w:r w:rsidR="00155DB4" w:rsidRPr="0068151C">
        <w:rPr>
          <w:rFonts w:ascii="Arial" w:hAnsi="Arial" w:cs="Arial"/>
          <w:sz w:val="22"/>
          <w:lang w:val="en-GB"/>
        </w:rPr>
        <w:t xml:space="preserve">. Surveying and property management </w:t>
      </w:r>
      <w:r w:rsidRPr="0068151C">
        <w:rPr>
          <w:rFonts w:ascii="Arial" w:hAnsi="Arial" w:cs="Arial"/>
          <w:sz w:val="22"/>
          <w:lang w:val="en-GB"/>
        </w:rPr>
        <w:t xml:space="preserve">is thus </w:t>
      </w:r>
      <w:r w:rsidR="00155DB4" w:rsidRPr="0068151C">
        <w:rPr>
          <w:rFonts w:ascii="Arial" w:hAnsi="Arial" w:cs="Arial"/>
          <w:sz w:val="22"/>
          <w:lang w:val="en-GB"/>
        </w:rPr>
        <w:t xml:space="preserve">critical to adding value to the </w:t>
      </w:r>
      <w:r w:rsidR="00D57298" w:rsidRPr="0068151C">
        <w:rPr>
          <w:rFonts w:ascii="Arial" w:hAnsi="Arial" w:cs="Arial"/>
          <w:sz w:val="22"/>
          <w:lang w:val="en-GB"/>
        </w:rPr>
        <w:t>UK</w:t>
      </w:r>
      <w:r w:rsidR="003F5B8E" w:rsidRPr="0068151C">
        <w:rPr>
          <w:rFonts w:ascii="Arial" w:hAnsi="Arial" w:cs="Arial"/>
          <w:sz w:val="22"/>
          <w:lang w:val="en-GB"/>
        </w:rPr>
        <w:t>,</w:t>
      </w:r>
      <w:r w:rsidR="00155DB4" w:rsidRPr="0068151C">
        <w:rPr>
          <w:rFonts w:ascii="Arial" w:hAnsi="Arial" w:cs="Arial"/>
          <w:sz w:val="22"/>
          <w:lang w:val="en-GB"/>
        </w:rPr>
        <w:t xml:space="preserve"> its </w:t>
      </w:r>
      <w:r w:rsidR="00D57298" w:rsidRPr="0068151C">
        <w:rPr>
          <w:rFonts w:ascii="Arial" w:hAnsi="Arial" w:cs="Arial"/>
          <w:sz w:val="22"/>
          <w:lang w:val="en-GB"/>
        </w:rPr>
        <w:t>GDP</w:t>
      </w:r>
      <w:r w:rsidR="00155DB4" w:rsidRPr="0068151C">
        <w:rPr>
          <w:rFonts w:ascii="Arial" w:hAnsi="Arial" w:cs="Arial"/>
          <w:sz w:val="22"/>
          <w:lang w:val="en-GB"/>
        </w:rPr>
        <w:t>;</w:t>
      </w:r>
      <w:r w:rsidRPr="0068151C">
        <w:rPr>
          <w:rFonts w:ascii="Arial" w:hAnsi="Arial" w:cs="Arial"/>
          <w:sz w:val="22"/>
          <w:lang w:val="en-GB"/>
        </w:rPr>
        <w:t xml:space="preserve"> and </w:t>
      </w:r>
      <w:r w:rsidR="003F5B8E" w:rsidRPr="0068151C">
        <w:rPr>
          <w:rFonts w:ascii="Arial" w:hAnsi="Arial" w:cs="Arial"/>
          <w:sz w:val="22"/>
          <w:lang w:val="en-GB"/>
        </w:rPr>
        <w:t xml:space="preserve">creating </w:t>
      </w:r>
      <w:r w:rsidRPr="0068151C">
        <w:rPr>
          <w:rFonts w:ascii="Arial" w:hAnsi="Arial" w:cs="Arial"/>
          <w:sz w:val="22"/>
          <w:lang w:val="en-GB"/>
        </w:rPr>
        <w:t>a</w:t>
      </w:r>
      <w:r w:rsidR="00155DB4" w:rsidRPr="0068151C">
        <w:rPr>
          <w:rFonts w:ascii="Arial" w:hAnsi="Arial" w:cs="Arial"/>
          <w:sz w:val="22"/>
          <w:lang w:val="en-GB"/>
        </w:rPr>
        <w:t xml:space="preserve"> built environment </w:t>
      </w:r>
      <w:r w:rsidR="003F5B8E" w:rsidRPr="0068151C">
        <w:rPr>
          <w:rFonts w:ascii="Arial" w:hAnsi="Arial" w:cs="Arial"/>
          <w:sz w:val="22"/>
          <w:lang w:val="en-GB"/>
        </w:rPr>
        <w:t xml:space="preserve">so </w:t>
      </w:r>
      <w:r w:rsidRPr="0068151C">
        <w:rPr>
          <w:rFonts w:ascii="Arial" w:hAnsi="Arial" w:cs="Arial"/>
          <w:sz w:val="22"/>
          <w:lang w:val="en-GB"/>
        </w:rPr>
        <w:t xml:space="preserve">necessary for </w:t>
      </w:r>
      <w:r w:rsidR="00155DB4" w:rsidRPr="0068151C">
        <w:rPr>
          <w:rFonts w:ascii="Arial" w:hAnsi="Arial" w:cs="Arial"/>
          <w:sz w:val="22"/>
          <w:lang w:val="en-GB"/>
        </w:rPr>
        <w:t xml:space="preserve">business success. </w:t>
      </w:r>
      <w:r w:rsidRPr="0068151C">
        <w:rPr>
          <w:rFonts w:ascii="Arial" w:hAnsi="Arial" w:cs="Arial"/>
          <w:sz w:val="22"/>
          <w:lang w:val="en-GB"/>
        </w:rPr>
        <w:t xml:space="preserve">The Construction Industry contributed </w:t>
      </w:r>
      <w:r w:rsidR="00D57298" w:rsidRPr="0068151C">
        <w:rPr>
          <w:rFonts w:ascii="Arial" w:hAnsi="Arial" w:cs="Arial"/>
          <w:sz w:val="22"/>
          <w:lang w:val="en-GB"/>
        </w:rPr>
        <w:t>8.5% in 2008</w:t>
      </w:r>
      <w:r w:rsidRPr="0068151C">
        <w:rPr>
          <w:rFonts w:ascii="Arial" w:hAnsi="Arial" w:cs="Arial"/>
          <w:sz w:val="22"/>
          <w:lang w:val="en-GB"/>
        </w:rPr>
        <w:t xml:space="preserve"> </w:t>
      </w:r>
      <w:r w:rsidR="003F5B8E" w:rsidRPr="0068151C">
        <w:rPr>
          <w:rFonts w:ascii="Arial" w:hAnsi="Arial" w:cs="Arial"/>
          <w:sz w:val="22"/>
          <w:lang w:val="en-GB"/>
        </w:rPr>
        <w:t xml:space="preserve">directly </w:t>
      </w:r>
      <w:r w:rsidRPr="0068151C">
        <w:rPr>
          <w:rFonts w:ascii="Arial" w:hAnsi="Arial" w:cs="Arial"/>
          <w:sz w:val="22"/>
          <w:lang w:val="en-GB"/>
        </w:rPr>
        <w:t>to GDP</w:t>
      </w:r>
      <w:r w:rsidR="00D57298" w:rsidRPr="0068151C">
        <w:rPr>
          <w:rFonts w:ascii="Arial" w:hAnsi="Arial" w:cs="Arial"/>
          <w:sz w:val="22"/>
          <w:lang w:val="en-GB"/>
        </w:rPr>
        <w:t>,</w:t>
      </w:r>
      <w:r w:rsidR="003F5B8E" w:rsidRPr="0068151C">
        <w:rPr>
          <w:rFonts w:ascii="Arial" w:hAnsi="Arial" w:cs="Arial"/>
          <w:sz w:val="22"/>
          <w:lang w:val="en-GB"/>
        </w:rPr>
        <w:t xml:space="preserve"> but</w:t>
      </w:r>
      <w:r w:rsidR="00D57298" w:rsidRPr="0068151C">
        <w:rPr>
          <w:rFonts w:ascii="Arial" w:hAnsi="Arial" w:cs="Arial"/>
          <w:sz w:val="22"/>
          <w:lang w:val="en-GB"/>
        </w:rPr>
        <w:t xml:space="preserve"> rising to c.10% overall</w:t>
      </w:r>
      <w:r w:rsidR="008A5CCA" w:rsidRPr="0068151C">
        <w:rPr>
          <w:rFonts w:ascii="Arial" w:hAnsi="Arial" w:cs="Arial"/>
          <w:sz w:val="22"/>
          <w:lang w:val="en-GB"/>
        </w:rPr>
        <w:t>,</w:t>
      </w:r>
      <w:r w:rsidR="00D57298" w:rsidRPr="0068151C">
        <w:rPr>
          <w:rFonts w:ascii="Arial" w:hAnsi="Arial" w:cs="Arial"/>
          <w:sz w:val="22"/>
          <w:lang w:val="en-GB"/>
        </w:rPr>
        <w:t xml:space="preserve"> </w:t>
      </w:r>
      <w:r w:rsidR="00252515" w:rsidRPr="0068151C">
        <w:rPr>
          <w:rFonts w:ascii="Arial" w:hAnsi="Arial" w:cs="Arial"/>
          <w:sz w:val="22"/>
          <w:lang w:val="en-GB"/>
        </w:rPr>
        <w:t>once</w:t>
      </w:r>
      <w:r w:rsidR="00D57298" w:rsidRPr="0068151C">
        <w:rPr>
          <w:rFonts w:ascii="Arial" w:hAnsi="Arial" w:cs="Arial"/>
          <w:sz w:val="22"/>
          <w:lang w:val="en-GB"/>
        </w:rPr>
        <w:t xml:space="preserve"> the entire value</w:t>
      </w:r>
      <w:r w:rsidR="003F5B8E" w:rsidRPr="0068151C">
        <w:rPr>
          <w:rFonts w:ascii="Arial" w:hAnsi="Arial" w:cs="Arial"/>
          <w:sz w:val="22"/>
          <w:lang w:val="en-GB"/>
        </w:rPr>
        <w:t xml:space="preserve"> of the supply-</w:t>
      </w:r>
      <w:r w:rsidR="00D57298" w:rsidRPr="0068151C">
        <w:rPr>
          <w:rFonts w:ascii="Arial" w:hAnsi="Arial" w:cs="Arial"/>
          <w:sz w:val="22"/>
          <w:lang w:val="en-GB"/>
        </w:rPr>
        <w:t>chain is considered)</w:t>
      </w:r>
      <w:r w:rsidRPr="0068151C">
        <w:rPr>
          <w:rFonts w:ascii="Arial" w:hAnsi="Arial" w:cs="Arial"/>
          <w:sz w:val="22"/>
          <w:lang w:val="en-GB"/>
        </w:rPr>
        <w:t>. Th</w:t>
      </w:r>
      <w:r w:rsidR="003F5B8E" w:rsidRPr="0068151C">
        <w:rPr>
          <w:rFonts w:ascii="Arial" w:hAnsi="Arial" w:cs="Arial"/>
          <w:sz w:val="22"/>
          <w:lang w:val="en-GB"/>
        </w:rPr>
        <w:t>is</w:t>
      </w:r>
      <w:r w:rsidRPr="0068151C">
        <w:rPr>
          <w:rFonts w:ascii="Arial" w:hAnsi="Arial" w:cs="Arial"/>
          <w:sz w:val="22"/>
          <w:lang w:val="en-GB"/>
        </w:rPr>
        <w:t xml:space="preserve"> industry is </w:t>
      </w:r>
      <w:r w:rsidR="003F5B8E" w:rsidRPr="0068151C">
        <w:rPr>
          <w:rFonts w:ascii="Arial" w:hAnsi="Arial" w:cs="Arial"/>
          <w:sz w:val="22"/>
          <w:lang w:val="en-GB"/>
        </w:rPr>
        <w:t>h</w:t>
      </w:r>
      <w:r w:rsidR="00D57298" w:rsidRPr="0068151C">
        <w:rPr>
          <w:rFonts w:ascii="Arial" w:hAnsi="Arial" w:cs="Arial"/>
          <w:sz w:val="22"/>
          <w:lang w:val="en-GB"/>
        </w:rPr>
        <w:t>istorical</w:t>
      </w:r>
      <w:r w:rsidR="00252515" w:rsidRPr="0068151C">
        <w:rPr>
          <w:rFonts w:ascii="Arial" w:hAnsi="Arial" w:cs="Arial"/>
          <w:sz w:val="22"/>
          <w:lang w:val="en-GB"/>
        </w:rPr>
        <w:t xml:space="preserve">ly the </w:t>
      </w:r>
      <w:r w:rsidRPr="0068151C">
        <w:rPr>
          <w:rFonts w:ascii="Arial" w:hAnsi="Arial" w:cs="Arial"/>
          <w:sz w:val="22"/>
          <w:lang w:val="en-GB"/>
        </w:rPr>
        <w:t xml:space="preserve">beacon and </w:t>
      </w:r>
      <w:r w:rsidR="00252515" w:rsidRPr="0068151C">
        <w:rPr>
          <w:rFonts w:ascii="Arial" w:hAnsi="Arial" w:cs="Arial"/>
          <w:sz w:val="22"/>
          <w:lang w:val="en-GB"/>
        </w:rPr>
        <w:t>driver for</w:t>
      </w:r>
      <w:r w:rsidR="00D57298" w:rsidRPr="0068151C">
        <w:rPr>
          <w:rFonts w:ascii="Arial" w:hAnsi="Arial" w:cs="Arial"/>
          <w:sz w:val="22"/>
          <w:lang w:val="en-GB"/>
        </w:rPr>
        <w:t xml:space="preserve"> GDP growth</w:t>
      </w:r>
      <w:r w:rsidR="003F5B8E" w:rsidRPr="0068151C">
        <w:rPr>
          <w:rFonts w:ascii="Arial" w:hAnsi="Arial" w:cs="Arial"/>
          <w:sz w:val="22"/>
          <w:lang w:val="en-GB"/>
        </w:rPr>
        <w:t xml:space="preserve"> as it </w:t>
      </w:r>
      <w:r w:rsidR="00D57298" w:rsidRPr="0068151C">
        <w:rPr>
          <w:rFonts w:ascii="Arial" w:hAnsi="Arial" w:cs="Arial"/>
          <w:sz w:val="22"/>
          <w:lang w:val="en-GB"/>
        </w:rPr>
        <w:t>consists of c</w:t>
      </w:r>
      <w:r w:rsidR="006F02F4" w:rsidRPr="0068151C">
        <w:rPr>
          <w:rFonts w:ascii="Arial" w:hAnsi="Arial" w:cs="Arial"/>
          <w:sz w:val="22"/>
          <w:lang w:val="en-GB"/>
        </w:rPr>
        <w:t>irca</w:t>
      </w:r>
      <w:r w:rsidR="00E53C46" w:rsidRPr="0068151C">
        <w:rPr>
          <w:rFonts w:ascii="Arial" w:hAnsi="Arial" w:cs="Arial"/>
          <w:sz w:val="22"/>
          <w:lang w:val="en-GB"/>
        </w:rPr>
        <w:t>:</w:t>
      </w:r>
      <w:r w:rsidR="008A5CCA" w:rsidRPr="0068151C">
        <w:rPr>
          <w:rFonts w:ascii="Arial" w:hAnsi="Arial" w:cs="Arial"/>
          <w:sz w:val="22"/>
          <w:lang w:val="en-GB"/>
        </w:rPr>
        <w:t xml:space="preserve"> </w:t>
      </w:r>
      <w:r w:rsidR="00D57298" w:rsidRPr="0068151C">
        <w:rPr>
          <w:rFonts w:ascii="Arial" w:hAnsi="Arial" w:cs="Arial"/>
          <w:sz w:val="22"/>
          <w:lang w:val="en-GB"/>
        </w:rPr>
        <w:t>300,000 firms, including many small- and medium-sized family and local businesses</w:t>
      </w:r>
      <w:r w:rsidRPr="0068151C">
        <w:rPr>
          <w:rFonts w:ascii="Arial" w:hAnsi="Arial" w:cs="Arial"/>
          <w:sz w:val="22"/>
          <w:lang w:val="en-GB"/>
        </w:rPr>
        <w:t xml:space="preserve"> in a sector </w:t>
      </w:r>
      <w:r w:rsidR="0020306C" w:rsidRPr="0068151C">
        <w:rPr>
          <w:rFonts w:ascii="Arial" w:hAnsi="Arial" w:cs="Arial"/>
          <w:sz w:val="22"/>
          <w:lang w:val="en-GB"/>
        </w:rPr>
        <w:t>that employs</w:t>
      </w:r>
      <w:r w:rsidR="00D57298" w:rsidRPr="0068151C">
        <w:rPr>
          <w:rFonts w:ascii="Arial" w:hAnsi="Arial" w:cs="Arial"/>
          <w:sz w:val="22"/>
          <w:lang w:val="en-GB"/>
        </w:rPr>
        <w:t xml:space="preserve"> </w:t>
      </w:r>
      <w:r w:rsidR="00252515" w:rsidRPr="0068151C">
        <w:rPr>
          <w:rFonts w:ascii="Arial" w:hAnsi="Arial" w:cs="Arial"/>
          <w:sz w:val="22"/>
          <w:lang w:val="en-GB"/>
        </w:rPr>
        <w:t xml:space="preserve">approximately </w:t>
      </w:r>
      <w:r w:rsidR="00D57298" w:rsidRPr="0068151C">
        <w:rPr>
          <w:rFonts w:ascii="Arial" w:hAnsi="Arial" w:cs="Arial"/>
          <w:sz w:val="22"/>
          <w:lang w:val="en-GB"/>
        </w:rPr>
        <w:t>c</w:t>
      </w:r>
      <w:r w:rsidR="00252515" w:rsidRPr="0068151C">
        <w:rPr>
          <w:rFonts w:ascii="Arial" w:hAnsi="Arial" w:cs="Arial"/>
          <w:sz w:val="22"/>
          <w:lang w:val="en-GB"/>
        </w:rPr>
        <w:t xml:space="preserve">irca </w:t>
      </w:r>
      <w:r w:rsidR="00D57298" w:rsidRPr="0068151C">
        <w:rPr>
          <w:rFonts w:ascii="Arial" w:hAnsi="Arial" w:cs="Arial"/>
          <w:sz w:val="22"/>
          <w:lang w:val="en-GB"/>
        </w:rPr>
        <w:t xml:space="preserve">3 million people </w:t>
      </w:r>
      <w:r w:rsidR="003F5B8E" w:rsidRPr="0068151C">
        <w:rPr>
          <w:rFonts w:ascii="Arial" w:hAnsi="Arial" w:cs="Arial"/>
          <w:sz w:val="22"/>
          <w:lang w:val="en-GB"/>
        </w:rPr>
        <w:t>undertaking</w:t>
      </w:r>
      <w:r w:rsidR="00D57298" w:rsidRPr="0068151C">
        <w:rPr>
          <w:rFonts w:ascii="Arial" w:hAnsi="Arial" w:cs="Arial"/>
          <w:sz w:val="22"/>
          <w:lang w:val="en-GB"/>
        </w:rPr>
        <w:t xml:space="preserve"> a mul</w:t>
      </w:r>
      <w:r w:rsidRPr="0068151C">
        <w:rPr>
          <w:rFonts w:ascii="Arial" w:hAnsi="Arial" w:cs="Arial"/>
          <w:sz w:val="22"/>
          <w:lang w:val="en-GB"/>
        </w:rPr>
        <w:t xml:space="preserve">titude of roles and </w:t>
      </w:r>
      <w:r w:rsidR="00D57298" w:rsidRPr="0068151C">
        <w:rPr>
          <w:rFonts w:ascii="Arial" w:hAnsi="Arial" w:cs="Arial"/>
          <w:sz w:val="22"/>
          <w:lang w:val="en-GB"/>
        </w:rPr>
        <w:t>represent</w:t>
      </w:r>
      <w:r w:rsidR="003F5B8E" w:rsidRPr="0068151C">
        <w:rPr>
          <w:rFonts w:ascii="Arial" w:hAnsi="Arial" w:cs="Arial"/>
          <w:sz w:val="22"/>
          <w:lang w:val="en-GB"/>
        </w:rPr>
        <w:t>ing</w:t>
      </w:r>
      <w:r w:rsidR="00D57298" w:rsidRPr="0068151C">
        <w:rPr>
          <w:rFonts w:ascii="Arial" w:hAnsi="Arial" w:cs="Arial"/>
          <w:sz w:val="22"/>
          <w:lang w:val="en-GB"/>
        </w:rPr>
        <w:t xml:space="preserve"> 8% of UK employment.</w:t>
      </w:r>
      <w:r w:rsidR="00D57298" w:rsidRPr="0068151C">
        <w:rPr>
          <w:rStyle w:val="FootnoteReference"/>
          <w:rFonts w:ascii="Arial" w:hAnsi="Arial" w:cs="Arial"/>
          <w:sz w:val="22"/>
          <w:lang w:val="en-GB"/>
        </w:rPr>
        <w:footnoteReference w:id="2"/>
      </w:r>
      <w:r w:rsidR="00D57298" w:rsidRPr="0068151C">
        <w:rPr>
          <w:rFonts w:ascii="Arial" w:hAnsi="Arial" w:cs="Arial"/>
          <w:sz w:val="22"/>
          <w:lang w:val="en-GB"/>
        </w:rPr>
        <w:t xml:space="preserve"> </w:t>
      </w:r>
    </w:p>
    <w:p w14:paraId="3C0B1EF7" w14:textId="77777777" w:rsidR="00B910BA" w:rsidRPr="0068151C" w:rsidRDefault="00B910BA" w:rsidP="00B910BA">
      <w:pPr>
        <w:pStyle w:val="BodyTextIndent"/>
        <w:tabs>
          <w:tab w:val="left" w:pos="1440"/>
        </w:tabs>
        <w:spacing w:after="0" w:line="240" w:lineRule="auto"/>
        <w:ind w:left="0" w:firstLine="0"/>
        <w:rPr>
          <w:rFonts w:ascii="Arial" w:hAnsi="Arial" w:cs="Arial"/>
          <w:sz w:val="22"/>
          <w:lang w:val="en-GB"/>
        </w:rPr>
      </w:pPr>
    </w:p>
    <w:p w14:paraId="11AFC60C" w14:textId="77777777" w:rsidR="003E30D0" w:rsidRPr="0068151C" w:rsidRDefault="003E30D0" w:rsidP="00B910BA">
      <w:pPr>
        <w:pStyle w:val="BodyTextIndent"/>
        <w:tabs>
          <w:tab w:val="left" w:pos="1440"/>
        </w:tabs>
        <w:spacing w:after="0" w:line="240" w:lineRule="auto"/>
        <w:ind w:left="0" w:firstLine="0"/>
        <w:rPr>
          <w:rFonts w:ascii="Arial" w:hAnsi="Arial" w:cs="Arial"/>
          <w:sz w:val="22"/>
          <w:lang w:val="en-GB"/>
        </w:rPr>
      </w:pPr>
      <w:r w:rsidRPr="0068151C">
        <w:rPr>
          <w:rFonts w:ascii="Arial" w:hAnsi="Arial" w:cs="Arial"/>
          <w:sz w:val="22"/>
          <w:lang w:val="en-GB"/>
        </w:rPr>
        <w:t xml:space="preserve">The demographic profile of the industry </w:t>
      </w:r>
      <w:r w:rsidR="008A5CCA" w:rsidRPr="0068151C">
        <w:rPr>
          <w:rFonts w:ascii="Arial" w:hAnsi="Arial" w:cs="Arial"/>
          <w:sz w:val="22"/>
          <w:lang w:val="en-GB"/>
        </w:rPr>
        <w:t>reveals</w:t>
      </w:r>
      <w:r w:rsidRPr="0068151C">
        <w:rPr>
          <w:rFonts w:ascii="Arial" w:hAnsi="Arial" w:cs="Arial"/>
          <w:sz w:val="22"/>
          <w:lang w:val="en-GB"/>
        </w:rPr>
        <w:t xml:space="preserve"> that a high number of </w:t>
      </w:r>
      <w:r w:rsidR="008A5CCA" w:rsidRPr="0068151C">
        <w:rPr>
          <w:rFonts w:ascii="Arial" w:hAnsi="Arial" w:cs="Arial"/>
          <w:sz w:val="22"/>
          <w:lang w:val="en-GB"/>
        </w:rPr>
        <w:t xml:space="preserve">existing </w:t>
      </w:r>
      <w:r w:rsidRPr="0068151C">
        <w:rPr>
          <w:rFonts w:ascii="Arial" w:hAnsi="Arial" w:cs="Arial"/>
          <w:sz w:val="22"/>
          <w:lang w:val="en-GB"/>
        </w:rPr>
        <w:t>members are in the lat</w:t>
      </w:r>
      <w:r w:rsidR="00361112" w:rsidRPr="0068151C">
        <w:rPr>
          <w:rFonts w:ascii="Arial" w:hAnsi="Arial" w:cs="Arial"/>
          <w:sz w:val="22"/>
          <w:lang w:val="en-GB"/>
        </w:rPr>
        <w:t>t</w:t>
      </w:r>
      <w:r w:rsidRPr="0068151C">
        <w:rPr>
          <w:rFonts w:ascii="Arial" w:hAnsi="Arial" w:cs="Arial"/>
          <w:sz w:val="22"/>
          <w:lang w:val="en-GB"/>
        </w:rPr>
        <w:t xml:space="preserve">er </w:t>
      </w:r>
      <w:r w:rsidR="00361112" w:rsidRPr="0068151C">
        <w:rPr>
          <w:rFonts w:ascii="Arial" w:hAnsi="Arial" w:cs="Arial"/>
          <w:sz w:val="22"/>
          <w:lang w:val="en-GB"/>
        </w:rPr>
        <w:t>stages</w:t>
      </w:r>
      <w:r w:rsidRPr="0068151C">
        <w:rPr>
          <w:rFonts w:ascii="Arial" w:hAnsi="Arial" w:cs="Arial"/>
          <w:sz w:val="22"/>
          <w:lang w:val="en-GB"/>
        </w:rPr>
        <w:t xml:space="preserve"> of their careers. A recent survey by the CIOB found that over 47% of its members were aged over 50</w:t>
      </w:r>
      <w:r w:rsidR="00361112" w:rsidRPr="0068151C">
        <w:rPr>
          <w:rFonts w:ascii="Arial" w:hAnsi="Arial" w:cs="Arial"/>
          <w:sz w:val="22"/>
          <w:lang w:val="en-GB"/>
        </w:rPr>
        <w:t xml:space="preserve"> and RICS </w:t>
      </w:r>
      <w:r w:rsidR="008A5CCA" w:rsidRPr="0068151C">
        <w:rPr>
          <w:rFonts w:ascii="Arial" w:hAnsi="Arial" w:cs="Arial"/>
          <w:sz w:val="22"/>
          <w:lang w:val="en-GB"/>
        </w:rPr>
        <w:t xml:space="preserve">membership would </w:t>
      </w:r>
      <w:r w:rsidR="00361112" w:rsidRPr="0068151C">
        <w:rPr>
          <w:rFonts w:ascii="Arial" w:hAnsi="Arial" w:cs="Arial"/>
          <w:sz w:val="22"/>
          <w:lang w:val="en-GB"/>
        </w:rPr>
        <w:t>have similar demographics</w:t>
      </w:r>
      <w:r w:rsidRPr="0068151C">
        <w:rPr>
          <w:rFonts w:ascii="Arial" w:hAnsi="Arial" w:cs="Arial"/>
          <w:sz w:val="22"/>
          <w:lang w:val="en-GB"/>
        </w:rPr>
        <w:t xml:space="preserve">. Although </w:t>
      </w:r>
      <w:r w:rsidR="00361112" w:rsidRPr="0068151C">
        <w:rPr>
          <w:rFonts w:ascii="Arial" w:hAnsi="Arial" w:cs="Arial"/>
          <w:sz w:val="22"/>
          <w:lang w:val="en-GB"/>
        </w:rPr>
        <w:t>work and employment demand</w:t>
      </w:r>
      <w:r w:rsidR="008A5CCA" w:rsidRPr="0068151C">
        <w:rPr>
          <w:rFonts w:ascii="Arial" w:hAnsi="Arial" w:cs="Arial"/>
          <w:sz w:val="22"/>
          <w:lang w:val="en-GB"/>
        </w:rPr>
        <w:t xml:space="preserve"> </w:t>
      </w:r>
      <w:r w:rsidRPr="0068151C">
        <w:rPr>
          <w:rFonts w:ascii="Arial" w:hAnsi="Arial" w:cs="Arial"/>
          <w:sz w:val="22"/>
          <w:lang w:val="en-GB"/>
        </w:rPr>
        <w:t xml:space="preserve">dropped significantly </w:t>
      </w:r>
      <w:r w:rsidR="00361112" w:rsidRPr="0068151C">
        <w:rPr>
          <w:rFonts w:ascii="Arial" w:hAnsi="Arial" w:cs="Arial"/>
          <w:sz w:val="22"/>
          <w:lang w:val="en-GB"/>
        </w:rPr>
        <w:t>during the recent global recession,</w:t>
      </w:r>
      <w:r w:rsidRPr="0068151C">
        <w:rPr>
          <w:rFonts w:ascii="Arial" w:hAnsi="Arial" w:cs="Arial"/>
          <w:sz w:val="22"/>
          <w:lang w:val="en-GB"/>
        </w:rPr>
        <w:t xml:space="preserve"> it is anticipated that this will start to grow </w:t>
      </w:r>
      <w:r w:rsidR="00361112" w:rsidRPr="0068151C">
        <w:rPr>
          <w:rFonts w:ascii="Arial" w:hAnsi="Arial" w:cs="Arial"/>
          <w:sz w:val="22"/>
          <w:lang w:val="en-GB"/>
        </w:rPr>
        <w:t xml:space="preserve">rapidly </w:t>
      </w:r>
      <w:r w:rsidRPr="0068151C">
        <w:rPr>
          <w:rFonts w:ascii="Arial" w:hAnsi="Arial" w:cs="Arial"/>
          <w:sz w:val="22"/>
          <w:lang w:val="en-GB"/>
        </w:rPr>
        <w:t>in the near future</w:t>
      </w:r>
      <w:r w:rsidR="008A5CCA" w:rsidRPr="0068151C">
        <w:rPr>
          <w:rFonts w:ascii="Arial" w:hAnsi="Arial" w:cs="Arial"/>
          <w:sz w:val="22"/>
          <w:lang w:val="en-GB"/>
        </w:rPr>
        <w:t xml:space="preserve"> as the property market is starting to surge</w:t>
      </w:r>
      <w:r w:rsidRPr="0068151C">
        <w:rPr>
          <w:rFonts w:ascii="Arial" w:hAnsi="Arial" w:cs="Arial"/>
          <w:sz w:val="22"/>
          <w:lang w:val="en-GB"/>
        </w:rPr>
        <w:t xml:space="preserve">. </w:t>
      </w:r>
      <w:r w:rsidRPr="0068151C">
        <w:rPr>
          <w:rStyle w:val="FootnoteReference"/>
          <w:rFonts w:ascii="Arial" w:hAnsi="Arial" w:cs="Arial"/>
          <w:sz w:val="22"/>
          <w:lang w:val="en-GB"/>
        </w:rPr>
        <w:footnoteReference w:id="3"/>
      </w:r>
    </w:p>
    <w:p w14:paraId="1F4D6572" w14:textId="77777777" w:rsidR="00B910BA" w:rsidRPr="0068151C" w:rsidRDefault="00B910BA" w:rsidP="00B910BA">
      <w:pPr>
        <w:pStyle w:val="BodyTextIndent"/>
        <w:tabs>
          <w:tab w:val="left" w:pos="1440"/>
        </w:tabs>
        <w:spacing w:after="0" w:line="240" w:lineRule="auto"/>
        <w:ind w:left="0" w:firstLine="0"/>
        <w:rPr>
          <w:rFonts w:ascii="Arial" w:hAnsi="Arial" w:cs="Arial"/>
          <w:sz w:val="22"/>
          <w:lang w:val="en-GB"/>
        </w:rPr>
      </w:pPr>
    </w:p>
    <w:p w14:paraId="77398AE5" w14:textId="77777777" w:rsidR="00D57298" w:rsidRPr="0068151C" w:rsidRDefault="00D57298" w:rsidP="00B910BA">
      <w:pPr>
        <w:pStyle w:val="BodyTextIndent"/>
        <w:tabs>
          <w:tab w:val="left" w:pos="1440"/>
        </w:tabs>
        <w:spacing w:after="0" w:line="240" w:lineRule="auto"/>
        <w:ind w:left="0" w:firstLine="0"/>
        <w:rPr>
          <w:rFonts w:ascii="Arial" w:hAnsi="Arial" w:cs="Arial"/>
          <w:sz w:val="22"/>
          <w:lang w:val="en-GB"/>
        </w:rPr>
      </w:pPr>
      <w:r w:rsidRPr="0068151C">
        <w:rPr>
          <w:rFonts w:ascii="Arial" w:hAnsi="Arial" w:cs="Arial"/>
          <w:sz w:val="22"/>
          <w:lang w:val="en-GB"/>
        </w:rPr>
        <w:t>The need to stimulate deman</w:t>
      </w:r>
      <w:r w:rsidR="00A56807" w:rsidRPr="0068151C">
        <w:rPr>
          <w:rFonts w:ascii="Arial" w:hAnsi="Arial" w:cs="Arial"/>
          <w:sz w:val="22"/>
          <w:lang w:val="en-GB"/>
        </w:rPr>
        <w:t>d within the economy using the</w:t>
      </w:r>
      <w:r w:rsidRPr="0068151C">
        <w:rPr>
          <w:rFonts w:ascii="Arial" w:hAnsi="Arial" w:cs="Arial"/>
          <w:sz w:val="22"/>
          <w:lang w:val="en-GB"/>
        </w:rPr>
        <w:t xml:space="preserve"> industry appears to be one thing on which both political parties agree.</w:t>
      </w:r>
      <w:r w:rsidR="003F5B8E" w:rsidRPr="0068151C">
        <w:rPr>
          <w:rFonts w:ascii="Arial" w:hAnsi="Arial" w:cs="Arial"/>
          <w:sz w:val="22"/>
          <w:lang w:val="en-GB"/>
        </w:rPr>
        <w:t xml:space="preserve"> </w:t>
      </w:r>
      <w:r w:rsidRPr="0068151C">
        <w:rPr>
          <w:rFonts w:ascii="Arial" w:hAnsi="Arial" w:cs="Arial"/>
          <w:sz w:val="22"/>
          <w:lang w:val="en-GB"/>
        </w:rPr>
        <w:t>Recently</w:t>
      </w:r>
      <w:r w:rsidR="008A5CCA" w:rsidRPr="0068151C">
        <w:rPr>
          <w:rFonts w:ascii="Arial" w:hAnsi="Arial" w:cs="Arial"/>
          <w:sz w:val="22"/>
          <w:lang w:val="en-GB"/>
        </w:rPr>
        <w:t>,</w:t>
      </w:r>
      <w:r w:rsidRPr="0068151C">
        <w:rPr>
          <w:rFonts w:ascii="Arial" w:hAnsi="Arial" w:cs="Arial"/>
          <w:sz w:val="22"/>
          <w:lang w:val="en-GB"/>
        </w:rPr>
        <w:t xml:space="preserve"> the Business Secretary Dr Vince Cable described construction as “a very big chunk of the economy” and went on to state “if we are going to get out of this period of economic crisis, the construction industry is a key driver “  Dr Cable identified housing and infrastructure as two key areas that need</w:t>
      </w:r>
      <w:r w:rsidR="003F5B8E" w:rsidRPr="0068151C">
        <w:rPr>
          <w:rFonts w:ascii="Arial" w:hAnsi="Arial" w:cs="Arial"/>
          <w:sz w:val="22"/>
          <w:lang w:val="en-GB"/>
        </w:rPr>
        <w:t xml:space="preserve"> </w:t>
      </w:r>
      <w:r w:rsidRPr="0068151C">
        <w:rPr>
          <w:rFonts w:ascii="Arial" w:hAnsi="Arial" w:cs="Arial"/>
          <w:sz w:val="22"/>
          <w:lang w:val="en-GB"/>
        </w:rPr>
        <w:t>to be addressed.</w:t>
      </w:r>
      <w:r w:rsidRPr="0068151C">
        <w:rPr>
          <w:rStyle w:val="FootnoteReference"/>
          <w:rFonts w:ascii="Arial" w:hAnsi="Arial" w:cs="Arial"/>
          <w:sz w:val="22"/>
          <w:lang w:val="en-GB"/>
        </w:rPr>
        <w:footnoteReference w:id="4"/>
      </w:r>
      <w:r w:rsidRPr="0068151C">
        <w:rPr>
          <w:rFonts w:ascii="Arial" w:hAnsi="Arial" w:cs="Arial"/>
          <w:sz w:val="22"/>
          <w:lang w:val="en-GB"/>
        </w:rPr>
        <w:t xml:space="preserve"> </w:t>
      </w:r>
      <w:r w:rsidR="00361112" w:rsidRPr="0068151C">
        <w:rPr>
          <w:rFonts w:ascii="Arial" w:hAnsi="Arial" w:cs="Arial"/>
          <w:sz w:val="22"/>
          <w:lang w:val="en-GB"/>
        </w:rPr>
        <w:t xml:space="preserve">The ‘Help to Buy’ scheme is another facet that is planned to encourage supply side delivery. </w:t>
      </w:r>
      <w:r w:rsidR="008A5CCA" w:rsidRPr="0068151C">
        <w:rPr>
          <w:rFonts w:ascii="Arial" w:hAnsi="Arial" w:cs="Arial"/>
          <w:sz w:val="22"/>
          <w:lang w:val="en-GB"/>
        </w:rPr>
        <w:t>In a s</w:t>
      </w:r>
      <w:r w:rsidRPr="0068151C">
        <w:rPr>
          <w:rFonts w:ascii="Arial" w:hAnsi="Arial" w:cs="Arial"/>
          <w:sz w:val="22"/>
          <w:lang w:val="en-GB"/>
        </w:rPr>
        <w:t>imilar</w:t>
      </w:r>
      <w:r w:rsidR="008A5CCA" w:rsidRPr="0068151C">
        <w:rPr>
          <w:rFonts w:ascii="Arial" w:hAnsi="Arial" w:cs="Arial"/>
          <w:sz w:val="22"/>
          <w:lang w:val="en-GB"/>
        </w:rPr>
        <w:t xml:space="preserve"> vein</w:t>
      </w:r>
      <w:r w:rsidRPr="0068151C">
        <w:rPr>
          <w:rFonts w:ascii="Arial" w:hAnsi="Arial" w:cs="Arial"/>
          <w:sz w:val="22"/>
          <w:lang w:val="en-GB"/>
        </w:rPr>
        <w:t xml:space="preserve"> the shadow Chancellor identified the </w:t>
      </w:r>
      <w:r w:rsidR="003F5B8E" w:rsidRPr="0068151C">
        <w:rPr>
          <w:rFonts w:ascii="Arial" w:hAnsi="Arial" w:cs="Arial"/>
          <w:sz w:val="22"/>
          <w:lang w:val="en-GB"/>
        </w:rPr>
        <w:t>urgent challenge posed in order</w:t>
      </w:r>
      <w:r w:rsidRPr="0068151C">
        <w:rPr>
          <w:rFonts w:ascii="Arial" w:hAnsi="Arial" w:cs="Arial"/>
          <w:sz w:val="22"/>
          <w:lang w:val="en-GB"/>
        </w:rPr>
        <w:t xml:space="preserve"> to increase the housing </w:t>
      </w:r>
      <w:r w:rsidR="003F5B8E" w:rsidRPr="0068151C">
        <w:rPr>
          <w:rFonts w:ascii="Arial" w:hAnsi="Arial" w:cs="Arial"/>
          <w:sz w:val="22"/>
          <w:lang w:val="en-GB"/>
        </w:rPr>
        <w:t xml:space="preserve">supply </w:t>
      </w:r>
      <w:r w:rsidRPr="0068151C">
        <w:rPr>
          <w:rFonts w:ascii="Arial" w:hAnsi="Arial" w:cs="Arial"/>
          <w:sz w:val="22"/>
          <w:lang w:val="en-GB"/>
        </w:rPr>
        <w:t xml:space="preserve">provision. </w:t>
      </w:r>
      <w:r w:rsidRPr="0068151C">
        <w:rPr>
          <w:rStyle w:val="FootnoteReference"/>
          <w:rFonts w:ascii="Arial" w:hAnsi="Arial" w:cs="Arial"/>
          <w:sz w:val="22"/>
          <w:lang w:val="en-GB"/>
        </w:rPr>
        <w:footnoteReference w:id="5"/>
      </w:r>
    </w:p>
    <w:p w14:paraId="75927424" w14:textId="77777777" w:rsidR="00B910BA" w:rsidRPr="0068151C" w:rsidRDefault="00B910BA" w:rsidP="00B910BA">
      <w:pPr>
        <w:pStyle w:val="BodyTextIndent"/>
        <w:tabs>
          <w:tab w:val="left" w:pos="1440"/>
        </w:tabs>
        <w:spacing w:after="0" w:line="240" w:lineRule="auto"/>
        <w:ind w:left="0" w:firstLine="0"/>
        <w:rPr>
          <w:rFonts w:ascii="Arial" w:hAnsi="Arial" w:cs="Arial"/>
          <w:sz w:val="22"/>
          <w:lang w:val="en-GB"/>
        </w:rPr>
      </w:pPr>
    </w:p>
    <w:p w14:paraId="0E7E7A26" w14:textId="77777777" w:rsidR="00D57298" w:rsidRPr="0068151C" w:rsidRDefault="00D57298" w:rsidP="00B910BA">
      <w:pPr>
        <w:pStyle w:val="BodyTextIndent"/>
        <w:tabs>
          <w:tab w:val="left" w:pos="1440"/>
        </w:tabs>
        <w:spacing w:after="0" w:line="240" w:lineRule="auto"/>
        <w:ind w:left="0" w:firstLine="0"/>
        <w:rPr>
          <w:rFonts w:ascii="Arial" w:hAnsi="Arial" w:cs="Arial"/>
          <w:sz w:val="22"/>
          <w:lang w:val="en-GB"/>
        </w:rPr>
      </w:pPr>
      <w:r w:rsidRPr="0068151C">
        <w:rPr>
          <w:rFonts w:ascii="Arial" w:hAnsi="Arial" w:cs="Arial"/>
          <w:sz w:val="22"/>
          <w:lang w:val="en-GB"/>
        </w:rPr>
        <w:t xml:space="preserve">A 2009 report by the Construction Industry Council on the impact of the recession on the professions identified that </w:t>
      </w:r>
      <w:r w:rsidRPr="0068151C">
        <w:rPr>
          <w:rFonts w:ascii="Arial" w:hAnsi="Arial" w:cs="Arial"/>
          <w:i/>
          <w:sz w:val="22"/>
          <w:lang w:val="en-GB"/>
        </w:rPr>
        <w:t>“</w:t>
      </w:r>
      <w:r w:rsidR="00A56807" w:rsidRPr="0068151C">
        <w:rPr>
          <w:rFonts w:ascii="Arial" w:hAnsi="Arial" w:cs="Arial"/>
          <w:i/>
          <w:sz w:val="22"/>
          <w:lang w:val="en-GB"/>
        </w:rPr>
        <w:t>...</w:t>
      </w:r>
      <w:r w:rsidRPr="0068151C">
        <w:rPr>
          <w:rFonts w:ascii="Arial" w:hAnsi="Arial" w:cs="Arial"/>
          <w:i/>
          <w:sz w:val="22"/>
          <w:lang w:val="en-GB"/>
        </w:rPr>
        <w:t xml:space="preserve"> managers too will need a broader level of understanding with respect to the design and construction of the building” </w:t>
      </w:r>
      <w:r w:rsidRPr="0068151C">
        <w:rPr>
          <w:rFonts w:ascii="Arial" w:hAnsi="Arial" w:cs="Arial"/>
          <w:sz w:val="22"/>
          <w:lang w:val="en-GB"/>
        </w:rPr>
        <w:t xml:space="preserve">and that </w:t>
      </w:r>
      <w:r w:rsidRPr="0068151C">
        <w:rPr>
          <w:rFonts w:ascii="Arial" w:hAnsi="Arial" w:cs="Arial"/>
          <w:i/>
          <w:sz w:val="22"/>
          <w:lang w:val="en-GB"/>
        </w:rPr>
        <w:t>“the expected move towards greater energy efficiency and sustainability will place new demands on both construction industry professionals and construction managers and may create new opportunities”.</w:t>
      </w:r>
      <w:r w:rsidRPr="0068151C">
        <w:rPr>
          <w:rFonts w:ascii="Arial" w:hAnsi="Arial" w:cs="Arial"/>
          <w:sz w:val="22"/>
          <w:lang w:val="en-GB"/>
        </w:rPr>
        <w:t xml:space="preserve"> Furthermore</w:t>
      </w:r>
      <w:r w:rsidR="00CA4AFE" w:rsidRPr="0068151C">
        <w:rPr>
          <w:rFonts w:ascii="Arial" w:hAnsi="Arial" w:cs="Arial"/>
          <w:sz w:val="22"/>
          <w:lang w:val="en-GB"/>
        </w:rPr>
        <w:t>,</w:t>
      </w:r>
      <w:r w:rsidRPr="0068151C">
        <w:rPr>
          <w:rFonts w:ascii="Arial" w:hAnsi="Arial" w:cs="Arial"/>
          <w:sz w:val="22"/>
          <w:lang w:val="en-GB"/>
        </w:rPr>
        <w:t xml:space="preserve"> the same report identified</w:t>
      </w:r>
      <w:r w:rsidR="00CA4AFE" w:rsidRPr="0068151C">
        <w:rPr>
          <w:rFonts w:ascii="Arial" w:hAnsi="Arial" w:cs="Arial"/>
          <w:sz w:val="22"/>
          <w:lang w:val="en-GB"/>
        </w:rPr>
        <w:t>:</w:t>
      </w:r>
      <w:r w:rsidRPr="0068151C">
        <w:rPr>
          <w:rFonts w:ascii="Arial" w:hAnsi="Arial" w:cs="Arial"/>
          <w:sz w:val="22"/>
          <w:lang w:val="en-GB"/>
        </w:rPr>
        <w:t xml:space="preserve"> </w:t>
      </w:r>
      <w:r w:rsidRPr="0068151C">
        <w:rPr>
          <w:rFonts w:ascii="Arial" w:hAnsi="Arial" w:cs="Arial"/>
          <w:i/>
          <w:sz w:val="22"/>
          <w:lang w:val="en-GB"/>
        </w:rPr>
        <w:t>“There will be an increasing need for facilities managers with an understanding of the nature of the building and how to operate it at its optimum efficiency”</w:t>
      </w:r>
      <w:r w:rsidRPr="0068151C">
        <w:rPr>
          <w:rStyle w:val="FootnoteReference"/>
          <w:rFonts w:ascii="Arial" w:hAnsi="Arial" w:cs="Arial"/>
          <w:sz w:val="22"/>
          <w:lang w:val="en-GB"/>
        </w:rPr>
        <w:footnoteReference w:id="6"/>
      </w:r>
      <w:r w:rsidR="0020306C" w:rsidRPr="0068151C">
        <w:rPr>
          <w:rFonts w:ascii="Arial" w:hAnsi="Arial" w:cs="Arial"/>
          <w:sz w:val="22"/>
          <w:lang w:val="en-GB"/>
        </w:rPr>
        <w:t xml:space="preserve"> Wales, it is claimed, has the oldest building stock in Europe and its care and management/renewal is critical if the issues of climate change and the drive to a low carbon, low energy economy is to be attained. (Edwards, J, 2012)</w:t>
      </w:r>
    </w:p>
    <w:p w14:paraId="2520BB07" w14:textId="77777777" w:rsidR="00B910BA" w:rsidRPr="0068151C" w:rsidRDefault="00B910BA" w:rsidP="00B910BA">
      <w:pPr>
        <w:pStyle w:val="BodyTextIndent"/>
        <w:tabs>
          <w:tab w:val="left" w:pos="1440"/>
        </w:tabs>
        <w:spacing w:after="0" w:line="240" w:lineRule="auto"/>
        <w:ind w:left="0" w:firstLine="0"/>
        <w:rPr>
          <w:rFonts w:ascii="Arial" w:hAnsi="Arial" w:cs="Arial"/>
          <w:sz w:val="22"/>
          <w:lang w:val="en-GB"/>
        </w:rPr>
      </w:pPr>
    </w:p>
    <w:p w14:paraId="73B3D05C" w14:textId="77777777" w:rsidR="00A56807" w:rsidRPr="0068151C" w:rsidRDefault="00D57298" w:rsidP="00B910BA">
      <w:pPr>
        <w:pStyle w:val="BodyTextIndent"/>
        <w:tabs>
          <w:tab w:val="left" w:pos="720"/>
        </w:tabs>
        <w:spacing w:after="0" w:line="240" w:lineRule="auto"/>
        <w:ind w:left="0" w:firstLine="0"/>
        <w:rPr>
          <w:rFonts w:ascii="Arial" w:hAnsi="Arial" w:cs="Arial"/>
          <w:sz w:val="22"/>
          <w:lang w:val="en-GB"/>
        </w:rPr>
      </w:pPr>
      <w:r w:rsidRPr="0068151C">
        <w:rPr>
          <w:rFonts w:ascii="Arial" w:hAnsi="Arial" w:cs="Arial"/>
          <w:sz w:val="22"/>
          <w:lang w:val="en-GB"/>
        </w:rPr>
        <w:t xml:space="preserve">It is the intention that the proposed programmes </w:t>
      </w:r>
      <w:r w:rsidR="00A56807" w:rsidRPr="0068151C">
        <w:rPr>
          <w:rFonts w:ascii="Arial" w:hAnsi="Arial" w:cs="Arial"/>
          <w:sz w:val="22"/>
          <w:lang w:val="en-GB"/>
        </w:rPr>
        <w:t xml:space="preserve">will support the skills and knowledge base essential to </w:t>
      </w:r>
      <w:r w:rsidRPr="0068151C">
        <w:rPr>
          <w:rFonts w:ascii="Arial" w:hAnsi="Arial" w:cs="Arial"/>
          <w:sz w:val="22"/>
          <w:lang w:val="en-GB"/>
        </w:rPr>
        <w:t>meet</w:t>
      </w:r>
      <w:r w:rsidR="00A56807" w:rsidRPr="0068151C">
        <w:rPr>
          <w:rFonts w:ascii="Arial" w:hAnsi="Arial" w:cs="Arial"/>
          <w:sz w:val="22"/>
          <w:lang w:val="en-GB"/>
        </w:rPr>
        <w:t>ing</w:t>
      </w:r>
      <w:r w:rsidRPr="0068151C">
        <w:rPr>
          <w:rFonts w:ascii="Arial" w:hAnsi="Arial" w:cs="Arial"/>
          <w:sz w:val="22"/>
          <w:lang w:val="en-GB"/>
        </w:rPr>
        <w:t xml:space="preserve"> industry demands</w:t>
      </w:r>
      <w:r w:rsidR="00CA4AFE" w:rsidRPr="0068151C">
        <w:rPr>
          <w:rFonts w:ascii="Arial" w:hAnsi="Arial" w:cs="Arial"/>
          <w:sz w:val="22"/>
          <w:lang w:val="en-GB"/>
        </w:rPr>
        <w:t>,</w:t>
      </w:r>
      <w:r w:rsidRPr="0068151C">
        <w:rPr>
          <w:rFonts w:ascii="Arial" w:hAnsi="Arial" w:cs="Arial"/>
          <w:sz w:val="22"/>
          <w:lang w:val="en-GB"/>
        </w:rPr>
        <w:t xml:space="preserve"> </w:t>
      </w:r>
      <w:r w:rsidR="00A56807" w:rsidRPr="0068151C">
        <w:rPr>
          <w:rFonts w:ascii="Arial" w:hAnsi="Arial" w:cs="Arial"/>
          <w:sz w:val="22"/>
          <w:lang w:val="en-GB"/>
        </w:rPr>
        <w:t>whilst providing</w:t>
      </w:r>
      <w:r w:rsidRPr="0068151C">
        <w:rPr>
          <w:rFonts w:ascii="Arial" w:hAnsi="Arial" w:cs="Arial"/>
          <w:sz w:val="22"/>
          <w:lang w:val="en-GB"/>
        </w:rPr>
        <w:t xml:space="preserve"> a sound intellectually demanding vocational learning experience linked to industry and professional body requirements </w:t>
      </w:r>
      <w:r w:rsidR="003F5B8E" w:rsidRPr="0068151C">
        <w:rPr>
          <w:rFonts w:ascii="Arial" w:hAnsi="Arial" w:cs="Arial"/>
          <w:sz w:val="22"/>
          <w:lang w:val="en-GB"/>
        </w:rPr>
        <w:t>that</w:t>
      </w:r>
      <w:r w:rsidR="00A56807" w:rsidRPr="0068151C">
        <w:rPr>
          <w:rFonts w:ascii="Arial" w:hAnsi="Arial" w:cs="Arial"/>
          <w:sz w:val="22"/>
          <w:lang w:val="en-GB"/>
        </w:rPr>
        <w:t xml:space="preserve"> addresses</w:t>
      </w:r>
      <w:r w:rsidRPr="0068151C">
        <w:rPr>
          <w:rFonts w:ascii="Arial" w:hAnsi="Arial" w:cs="Arial"/>
          <w:sz w:val="22"/>
          <w:lang w:val="en-GB"/>
        </w:rPr>
        <w:t xml:space="preserve"> the needs of both students and employers.   </w:t>
      </w:r>
    </w:p>
    <w:p w14:paraId="544D4AF0" w14:textId="77777777" w:rsidR="00B910BA" w:rsidRPr="0068151C" w:rsidRDefault="00B910BA" w:rsidP="00B910BA">
      <w:pPr>
        <w:pStyle w:val="BodyTextIndent"/>
        <w:tabs>
          <w:tab w:val="left" w:pos="720"/>
        </w:tabs>
        <w:spacing w:after="0" w:line="240" w:lineRule="auto"/>
        <w:ind w:left="0" w:firstLine="0"/>
        <w:rPr>
          <w:rFonts w:ascii="Arial" w:hAnsi="Arial" w:cs="Arial"/>
          <w:sz w:val="22"/>
          <w:lang w:val="en-GB"/>
        </w:rPr>
      </w:pPr>
    </w:p>
    <w:p w14:paraId="3440BA38" w14:textId="77777777" w:rsidR="00D57298" w:rsidRPr="0068151C" w:rsidRDefault="00A56807" w:rsidP="00B910BA">
      <w:pPr>
        <w:pStyle w:val="BodyTextIndent"/>
        <w:tabs>
          <w:tab w:val="left" w:pos="720"/>
        </w:tabs>
        <w:spacing w:after="0" w:line="240" w:lineRule="auto"/>
        <w:ind w:left="0" w:firstLine="0"/>
        <w:rPr>
          <w:rFonts w:ascii="Arial" w:hAnsi="Arial" w:cs="Arial"/>
          <w:sz w:val="22"/>
          <w:lang w:val="en-GB"/>
        </w:rPr>
      </w:pPr>
      <w:r w:rsidRPr="0068151C">
        <w:rPr>
          <w:rFonts w:ascii="Arial" w:hAnsi="Arial" w:cs="Arial"/>
          <w:sz w:val="22"/>
          <w:lang w:val="en-GB"/>
        </w:rPr>
        <w:t xml:space="preserve">The </w:t>
      </w:r>
      <w:r w:rsidR="00D57298" w:rsidRPr="0068151C">
        <w:rPr>
          <w:rFonts w:ascii="Arial" w:hAnsi="Arial" w:cs="Arial"/>
          <w:sz w:val="22"/>
          <w:lang w:val="en-GB"/>
        </w:rPr>
        <w:t xml:space="preserve">programme </w:t>
      </w:r>
      <w:r w:rsidR="0020306C" w:rsidRPr="0068151C">
        <w:rPr>
          <w:rFonts w:ascii="Arial" w:hAnsi="Arial" w:cs="Arial"/>
          <w:sz w:val="22"/>
          <w:lang w:val="en-GB"/>
        </w:rPr>
        <w:t>team has</w:t>
      </w:r>
      <w:r w:rsidR="00D57298" w:rsidRPr="0068151C">
        <w:rPr>
          <w:rFonts w:ascii="Arial" w:hAnsi="Arial" w:cs="Arial"/>
          <w:sz w:val="22"/>
          <w:lang w:val="en-GB"/>
        </w:rPr>
        <w:t xml:space="preserve"> developed the aims of the programmes to enhance the development of technical competence and training at a level</w:t>
      </w:r>
      <w:r w:rsidR="003F5B8E" w:rsidRPr="0068151C">
        <w:rPr>
          <w:rFonts w:ascii="Arial" w:hAnsi="Arial" w:cs="Arial"/>
          <w:sz w:val="22"/>
          <w:lang w:val="en-GB"/>
        </w:rPr>
        <w:t xml:space="preserve"> that</w:t>
      </w:r>
      <w:r w:rsidR="00D57298" w:rsidRPr="0068151C">
        <w:rPr>
          <w:rFonts w:ascii="Arial" w:hAnsi="Arial" w:cs="Arial"/>
          <w:sz w:val="22"/>
          <w:lang w:val="en-GB"/>
        </w:rPr>
        <w:t xml:space="preserve"> is capable of meeting industry’s current requirements for </w:t>
      </w:r>
      <w:r w:rsidR="003F5B8E" w:rsidRPr="0068151C">
        <w:rPr>
          <w:rFonts w:ascii="Arial" w:hAnsi="Arial" w:cs="Arial"/>
          <w:sz w:val="22"/>
          <w:lang w:val="en-GB"/>
        </w:rPr>
        <w:t xml:space="preserve">technically competent, vocationally </w:t>
      </w:r>
      <w:r w:rsidR="0020306C" w:rsidRPr="0068151C">
        <w:rPr>
          <w:rFonts w:ascii="Arial" w:hAnsi="Arial" w:cs="Arial"/>
          <w:sz w:val="22"/>
          <w:lang w:val="en-GB"/>
        </w:rPr>
        <w:t>focused</w:t>
      </w:r>
      <w:r w:rsidR="003F5B8E" w:rsidRPr="0068151C">
        <w:rPr>
          <w:rFonts w:ascii="Arial" w:hAnsi="Arial" w:cs="Arial"/>
          <w:sz w:val="22"/>
          <w:lang w:val="en-GB"/>
        </w:rPr>
        <w:t xml:space="preserve"> professionals with the capacity to lead and </w:t>
      </w:r>
      <w:r w:rsidR="00D57298" w:rsidRPr="0068151C">
        <w:rPr>
          <w:rFonts w:ascii="Arial" w:hAnsi="Arial" w:cs="Arial"/>
          <w:sz w:val="22"/>
          <w:lang w:val="en-GB"/>
        </w:rPr>
        <w:t>manage.</w:t>
      </w:r>
    </w:p>
    <w:p w14:paraId="3234D8CD" w14:textId="77777777" w:rsidR="00B910BA" w:rsidRPr="0068151C" w:rsidRDefault="00B910BA" w:rsidP="00B910BA">
      <w:pPr>
        <w:pStyle w:val="BodyTextIndent"/>
        <w:tabs>
          <w:tab w:val="left" w:pos="720"/>
        </w:tabs>
        <w:spacing w:after="0" w:line="240" w:lineRule="auto"/>
        <w:ind w:left="0" w:firstLine="0"/>
        <w:rPr>
          <w:rFonts w:ascii="Arial" w:hAnsi="Arial" w:cs="Arial"/>
          <w:sz w:val="22"/>
          <w:lang w:val="en-GB"/>
        </w:rPr>
      </w:pPr>
    </w:p>
    <w:p w14:paraId="306DFDE0" w14:textId="77777777" w:rsidR="006D7221" w:rsidRPr="0068151C" w:rsidRDefault="006D7221" w:rsidP="00B910BA">
      <w:pPr>
        <w:spacing w:after="0" w:line="240" w:lineRule="auto"/>
        <w:jc w:val="both"/>
        <w:rPr>
          <w:rFonts w:ascii="Arial" w:hAnsi="Arial" w:cs="Arial"/>
          <w:lang w:val="en-GB"/>
        </w:rPr>
      </w:pPr>
      <w:r w:rsidRPr="0068151C">
        <w:rPr>
          <w:rFonts w:ascii="Arial" w:hAnsi="Arial" w:cs="Arial"/>
          <w:lang w:val="en-GB"/>
        </w:rPr>
        <w:t>The team have identified that there are no similar BSc.(Hons) courses currently delivered in South Wales. The former University of Glamorgan (now the University of South Wales) offered an RICS accredited Building Surveying course until 2002, but this ceased following a change in strategy as they had issues at that time with the high entry requirement expectations of the RICS (typically 260 UCAS points) and following a significant reduction in built environment staff at the University, their focus changed. The team at UWTSD is smaller, as are student group sizes, thereby allowing more flexible delivery, potentially</w:t>
      </w:r>
      <w:r w:rsidR="008A5CCA" w:rsidRPr="0068151C">
        <w:rPr>
          <w:rFonts w:ascii="Arial" w:hAnsi="Arial" w:cs="Arial"/>
          <w:lang w:val="en-GB"/>
        </w:rPr>
        <w:t xml:space="preserve"> offering</w:t>
      </w:r>
      <w:r w:rsidRPr="0068151C">
        <w:rPr>
          <w:rFonts w:ascii="Arial" w:hAnsi="Arial" w:cs="Arial"/>
          <w:lang w:val="en-GB"/>
        </w:rPr>
        <w:t xml:space="preserve"> personally engaged cohorts. Recruitment to the existing Built Environment programmes at UWTSD has been fairly constant over </w:t>
      </w:r>
      <w:r w:rsidR="008A5CCA" w:rsidRPr="0068151C">
        <w:rPr>
          <w:rFonts w:ascii="Arial" w:hAnsi="Arial" w:cs="Arial"/>
          <w:lang w:val="en-GB"/>
        </w:rPr>
        <w:t>the</w:t>
      </w:r>
      <w:r w:rsidRPr="0068151C">
        <w:rPr>
          <w:rFonts w:ascii="Arial" w:hAnsi="Arial" w:cs="Arial"/>
          <w:lang w:val="en-GB"/>
        </w:rPr>
        <w:t xml:space="preserve"> p</w:t>
      </w:r>
      <w:r w:rsidR="008A5CCA" w:rsidRPr="0068151C">
        <w:rPr>
          <w:rFonts w:ascii="Arial" w:hAnsi="Arial" w:cs="Arial"/>
          <w:lang w:val="en-GB"/>
        </w:rPr>
        <w:t>ast decade</w:t>
      </w:r>
      <w:r w:rsidRPr="0068151C">
        <w:rPr>
          <w:rFonts w:ascii="Arial" w:hAnsi="Arial" w:cs="Arial"/>
          <w:lang w:val="en-GB"/>
        </w:rPr>
        <w:t xml:space="preserve"> with students also enrolling from outside the South Wales area. The merger between Swansea Metropolitan, UWTSD</w:t>
      </w:r>
      <w:r w:rsidR="00542E34" w:rsidRPr="0068151C">
        <w:rPr>
          <w:rFonts w:ascii="Arial" w:hAnsi="Arial" w:cs="Arial"/>
          <w:lang w:val="en-GB"/>
        </w:rPr>
        <w:t>, Coleg Ceredigion</w:t>
      </w:r>
      <w:r w:rsidRPr="0068151C">
        <w:rPr>
          <w:rFonts w:ascii="Arial" w:hAnsi="Arial" w:cs="Arial"/>
          <w:lang w:val="en-GB"/>
        </w:rPr>
        <w:t xml:space="preserve"> and Coleg Sir</w:t>
      </w:r>
      <w:r w:rsidR="00AE5889" w:rsidRPr="0068151C">
        <w:rPr>
          <w:rFonts w:ascii="Arial" w:hAnsi="Arial" w:cs="Arial"/>
          <w:lang w:val="en-GB"/>
        </w:rPr>
        <w:t xml:space="preserve"> </w:t>
      </w:r>
      <w:r w:rsidRPr="0068151C">
        <w:rPr>
          <w:rFonts w:ascii="Arial" w:hAnsi="Arial" w:cs="Arial"/>
          <w:lang w:val="en-GB"/>
        </w:rPr>
        <w:t xml:space="preserve">gar has </w:t>
      </w:r>
      <w:r w:rsidR="008A5CCA" w:rsidRPr="0068151C">
        <w:rPr>
          <w:rFonts w:ascii="Arial" w:hAnsi="Arial" w:cs="Arial"/>
          <w:lang w:val="en-GB"/>
        </w:rPr>
        <w:t xml:space="preserve">now </w:t>
      </w:r>
      <w:r w:rsidRPr="0068151C">
        <w:rPr>
          <w:rFonts w:ascii="Arial" w:hAnsi="Arial" w:cs="Arial"/>
          <w:lang w:val="en-GB"/>
        </w:rPr>
        <w:t>greatly increased the potential synergies and capacity to deliver new programmes.</w:t>
      </w:r>
    </w:p>
    <w:p w14:paraId="06B14635" w14:textId="77777777" w:rsidR="00B910BA" w:rsidRPr="0068151C" w:rsidRDefault="00B910BA" w:rsidP="00B910BA">
      <w:pPr>
        <w:spacing w:after="0" w:line="240" w:lineRule="auto"/>
        <w:jc w:val="both"/>
        <w:rPr>
          <w:rFonts w:ascii="Arial" w:hAnsi="Arial" w:cs="Arial"/>
          <w:lang w:val="en-GB"/>
        </w:rPr>
      </w:pPr>
    </w:p>
    <w:p w14:paraId="59DF0BD6" w14:textId="77777777" w:rsidR="00D57298" w:rsidRPr="0068151C" w:rsidRDefault="00D57298" w:rsidP="004434A1">
      <w:pPr>
        <w:pStyle w:val="ListParagraph"/>
        <w:numPr>
          <w:ilvl w:val="0"/>
          <w:numId w:val="6"/>
        </w:numPr>
        <w:spacing w:after="0" w:line="240" w:lineRule="auto"/>
        <w:contextualSpacing w:val="0"/>
        <w:jc w:val="both"/>
        <w:outlineLvl w:val="1"/>
        <w:rPr>
          <w:rFonts w:ascii="Arial" w:hAnsi="Arial" w:cs="Arial"/>
          <w:b/>
          <w:vanish/>
          <w:lang w:val="en-GB" w:eastAsia="en-GB"/>
        </w:rPr>
      </w:pPr>
      <w:bookmarkStart w:id="26" w:name="_Toc377887571"/>
      <w:bookmarkStart w:id="27" w:name="_Toc377887930"/>
      <w:bookmarkStart w:id="28" w:name="_Toc379141710"/>
      <w:bookmarkStart w:id="29" w:name="_Toc386558619"/>
      <w:bookmarkStart w:id="30" w:name="_Toc386571752"/>
      <w:bookmarkStart w:id="31" w:name="_Toc386574480"/>
      <w:bookmarkStart w:id="32" w:name="_Toc386575873"/>
      <w:bookmarkStart w:id="33" w:name="_Toc386575979"/>
      <w:bookmarkStart w:id="34" w:name="_Toc386576078"/>
      <w:bookmarkStart w:id="35" w:name="_Toc386576161"/>
      <w:bookmarkStart w:id="36" w:name="_Toc386576245"/>
      <w:bookmarkStart w:id="37" w:name="_Toc386576329"/>
      <w:bookmarkStart w:id="38" w:name="_Toc386576410"/>
      <w:bookmarkStart w:id="39" w:name="_Toc386576489"/>
      <w:bookmarkStart w:id="40" w:name="_Toc386576565"/>
      <w:bookmarkStart w:id="41" w:name="_Toc386576640"/>
      <w:bookmarkStart w:id="42" w:name="_Toc386576714"/>
      <w:bookmarkStart w:id="43" w:name="_Toc386577082"/>
      <w:bookmarkStart w:id="44" w:name="_Toc386578725"/>
      <w:bookmarkStart w:id="45" w:name="_Toc386578819"/>
      <w:bookmarkStart w:id="46" w:name="_Toc386578914"/>
      <w:bookmarkStart w:id="47" w:name="_Toc386579008"/>
      <w:bookmarkStart w:id="48" w:name="_Toc386579102"/>
      <w:bookmarkStart w:id="49" w:name="_Toc386711310"/>
      <w:bookmarkStart w:id="50" w:name="_Toc393705460"/>
      <w:bookmarkStart w:id="51" w:name="_Toc393705553"/>
      <w:bookmarkStart w:id="52" w:name="_Toc393705857"/>
      <w:bookmarkStart w:id="53" w:name="_Toc393707701"/>
      <w:bookmarkStart w:id="54" w:name="_Toc393708285"/>
      <w:bookmarkStart w:id="55" w:name="_Toc393708970"/>
      <w:bookmarkStart w:id="56" w:name="_Toc393709364"/>
      <w:bookmarkStart w:id="57" w:name="_Toc393709419"/>
      <w:bookmarkStart w:id="58" w:name="_Toc393709475"/>
      <w:bookmarkStart w:id="59" w:name="_Toc393709653"/>
      <w:bookmarkStart w:id="60" w:name="_Toc393709721"/>
      <w:bookmarkStart w:id="61" w:name="_Toc393710120"/>
      <w:bookmarkStart w:id="62" w:name="_Toc406061245"/>
      <w:bookmarkStart w:id="63" w:name="_Toc406061330"/>
      <w:bookmarkStart w:id="64" w:name="_Toc406063025"/>
      <w:bookmarkStart w:id="65" w:name="_Toc406063079"/>
      <w:bookmarkStart w:id="66" w:name="_Toc410914358"/>
      <w:bookmarkStart w:id="67" w:name="_Toc410914703"/>
      <w:bookmarkStart w:id="68" w:name="_Toc410917299"/>
      <w:bookmarkStart w:id="69" w:name="_Toc410917638"/>
      <w:bookmarkStart w:id="70" w:name="_Toc410917804"/>
      <w:bookmarkStart w:id="71" w:name="_Toc410917921"/>
      <w:bookmarkStart w:id="72" w:name="_Toc410917986"/>
      <w:bookmarkStart w:id="73" w:name="_Toc410918051"/>
      <w:bookmarkStart w:id="74" w:name="_Toc410918137"/>
      <w:bookmarkStart w:id="75" w:name="_Toc410918198"/>
      <w:bookmarkStart w:id="76" w:name="_Toc410918295"/>
      <w:bookmarkStart w:id="77" w:name="_Toc410918372"/>
      <w:bookmarkStart w:id="78" w:name="_Toc410918413"/>
      <w:bookmarkStart w:id="79" w:name="_Toc410918488"/>
      <w:bookmarkStart w:id="80" w:name="_Toc410918571"/>
      <w:bookmarkStart w:id="81" w:name="_Toc410918679"/>
      <w:bookmarkStart w:id="82" w:name="_Toc410918838"/>
      <w:bookmarkStart w:id="83" w:name="_Toc410918964"/>
      <w:bookmarkStart w:id="84" w:name="_Toc410919117"/>
      <w:bookmarkStart w:id="85" w:name="_Toc410919345"/>
      <w:bookmarkStart w:id="86" w:name="_Toc410919470"/>
      <w:bookmarkStart w:id="87" w:name="_Toc410919933"/>
      <w:bookmarkStart w:id="88" w:name="_Toc410920594"/>
      <w:bookmarkStart w:id="89" w:name="_Toc410920629"/>
      <w:bookmarkStart w:id="90" w:name="_Toc410921791"/>
      <w:bookmarkStart w:id="91" w:name="_Toc410921826"/>
      <w:bookmarkStart w:id="92" w:name="_Toc410922693"/>
      <w:bookmarkStart w:id="93" w:name="_Toc410922826"/>
      <w:bookmarkStart w:id="94" w:name="_Toc410922899"/>
      <w:bookmarkStart w:id="95" w:name="_Toc410923029"/>
      <w:bookmarkStart w:id="96" w:name="_Toc410923137"/>
      <w:bookmarkStart w:id="97" w:name="_Toc353806264"/>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5CD5ED81" w14:textId="77777777" w:rsidR="00D57298" w:rsidRPr="0068151C" w:rsidRDefault="00D57298" w:rsidP="004434A1">
      <w:pPr>
        <w:pStyle w:val="ListParagraph"/>
        <w:numPr>
          <w:ilvl w:val="0"/>
          <w:numId w:val="6"/>
        </w:numPr>
        <w:spacing w:after="0" w:line="240" w:lineRule="auto"/>
        <w:contextualSpacing w:val="0"/>
        <w:jc w:val="both"/>
        <w:outlineLvl w:val="1"/>
        <w:rPr>
          <w:rFonts w:ascii="Arial" w:hAnsi="Arial" w:cs="Arial"/>
          <w:b/>
          <w:vanish/>
          <w:lang w:val="en-GB" w:eastAsia="en-GB"/>
        </w:rPr>
      </w:pPr>
      <w:bookmarkStart w:id="98" w:name="_Toc377887572"/>
      <w:bookmarkStart w:id="99" w:name="_Toc377887931"/>
      <w:bookmarkStart w:id="100" w:name="_Toc379141711"/>
      <w:bookmarkStart w:id="101" w:name="_Toc386558620"/>
      <w:bookmarkStart w:id="102" w:name="_Toc386571753"/>
      <w:bookmarkStart w:id="103" w:name="_Toc386574481"/>
      <w:bookmarkStart w:id="104" w:name="_Toc386575874"/>
      <w:bookmarkStart w:id="105" w:name="_Toc386575980"/>
      <w:bookmarkStart w:id="106" w:name="_Toc386576079"/>
      <w:bookmarkStart w:id="107" w:name="_Toc386576162"/>
      <w:bookmarkStart w:id="108" w:name="_Toc386576246"/>
      <w:bookmarkStart w:id="109" w:name="_Toc386576330"/>
      <w:bookmarkStart w:id="110" w:name="_Toc386576411"/>
      <w:bookmarkStart w:id="111" w:name="_Toc386576490"/>
      <w:bookmarkStart w:id="112" w:name="_Toc386576566"/>
      <w:bookmarkStart w:id="113" w:name="_Toc386576641"/>
      <w:bookmarkStart w:id="114" w:name="_Toc386576715"/>
      <w:bookmarkStart w:id="115" w:name="_Toc386577083"/>
      <w:bookmarkStart w:id="116" w:name="_Toc386578726"/>
      <w:bookmarkStart w:id="117" w:name="_Toc386578820"/>
      <w:bookmarkStart w:id="118" w:name="_Toc386578915"/>
      <w:bookmarkStart w:id="119" w:name="_Toc386579009"/>
      <w:bookmarkStart w:id="120" w:name="_Toc386579103"/>
      <w:bookmarkStart w:id="121" w:name="_Toc386711311"/>
      <w:bookmarkStart w:id="122" w:name="_Toc393705461"/>
      <w:bookmarkStart w:id="123" w:name="_Toc393705554"/>
      <w:bookmarkStart w:id="124" w:name="_Toc393705858"/>
      <w:bookmarkStart w:id="125" w:name="_Toc393707702"/>
      <w:bookmarkStart w:id="126" w:name="_Toc393708286"/>
      <w:bookmarkStart w:id="127" w:name="_Toc393708971"/>
      <w:bookmarkStart w:id="128" w:name="_Toc393709365"/>
      <w:bookmarkStart w:id="129" w:name="_Toc393709420"/>
      <w:bookmarkStart w:id="130" w:name="_Toc393709476"/>
      <w:bookmarkStart w:id="131" w:name="_Toc393709654"/>
      <w:bookmarkStart w:id="132" w:name="_Toc393709722"/>
      <w:bookmarkStart w:id="133" w:name="_Toc393710121"/>
      <w:bookmarkStart w:id="134" w:name="_Toc406061246"/>
      <w:bookmarkStart w:id="135" w:name="_Toc406061331"/>
      <w:bookmarkStart w:id="136" w:name="_Toc406063026"/>
      <w:bookmarkStart w:id="137" w:name="_Toc406063080"/>
      <w:bookmarkStart w:id="138" w:name="_Toc410914359"/>
      <w:bookmarkStart w:id="139" w:name="_Toc410914704"/>
      <w:bookmarkStart w:id="140" w:name="_Toc410917300"/>
      <w:bookmarkStart w:id="141" w:name="_Toc410917639"/>
      <w:bookmarkStart w:id="142" w:name="_Toc410917805"/>
      <w:bookmarkStart w:id="143" w:name="_Toc410917922"/>
      <w:bookmarkStart w:id="144" w:name="_Toc410917987"/>
      <w:bookmarkStart w:id="145" w:name="_Toc410918052"/>
      <w:bookmarkStart w:id="146" w:name="_Toc410918138"/>
      <w:bookmarkStart w:id="147" w:name="_Toc410918199"/>
      <w:bookmarkStart w:id="148" w:name="_Toc410918296"/>
      <w:bookmarkStart w:id="149" w:name="_Toc410918373"/>
      <w:bookmarkStart w:id="150" w:name="_Toc410918414"/>
      <w:bookmarkStart w:id="151" w:name="_Toc410918489"/>
      <w:bookmarkStart w:id="152" w:name="_Toc410918572"/>
      <w:bookmarkStart w:id="153" w:name="_Toc410918680"/>
      <w:bookmarkStart w:id="154" w:name="_Toc410918839"/>
      <w:bookmarkStart w:id="155" w:name="_Toc410918965"/>
      <w:bookmarkStart w:id="156" w:name="_Toc410919118"/>
      <w:bookmarkStart w:id="157" w:name="_Toc410919346"/>
      <w:bookmarkStart w:id="158" w:name="_Toc410919471"/>
      <w:bookmarkStart w:id="159" w:name="_Toc410919934"/>
      <w:bookmarkStart w:id="160" w:name="_Toc410920595"/>
      <w:bookmarkStart w:id="161" w:name="_Toc410920630"/>
      <w:bookmarkStart w:id="162" w:name="_Toc410921792"/>
      <w:bookmarkStart w:id="163" w:name="_Toc410921827"/>
      <w:bookmarkStart w:id="164" w:name="_Toc410922694"/>
      <w:bookmarkStart w:id="165" w:name="_Toc410922827"/>
      <w:bookmarkStart w:id="166" w:name="_Toc410922900"/>
      <w:bookmarkStart w:id="167" w:name="_Toc410923030"/>
      <w:bookmarkStart w:id="168" w:name="_Toc410923138"/>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160542C3" w14:textId="77777777" w:rsidR="00D57298" w:rsidRPr="0068151C" w:rsidRDefault="00D57298" w:rsidP="004434A1">
      <w:pPr>
        <w:pStyle w:val="ListParagraph"/>
        <w:numPr>
          <w:ilvl w:val="0"/>
          <w:numId w:val="6"/>
        </w:numPr>
        <w:spacing w:after="0" w:line="240" w:lineRule="auto"/>
        <w:contextualSpacing w:val="0"/>
        <w:jc w:val="both"/>
        <w:outlineLvl w:val="1"/>
        <w:rPr>
          <w:rFonts w:ascii="Arial" w:hAnsi="Arial" w:cs="Arial"/>
          <w:b/>
          <w:vanish/>
          <w:lang w:val="en-GB" w:eastAsia="en-GB"/>
        </w:rPr>
      </w:pPr>
      <w:bookmarkStart w:id="169" w:name="_Toc377887573"/>
      <w:bookmarkStart w:id="170" w:name="_Toc377887932"/>
      <w:bookmarkStart w:id="171" w:name="_Toc379141712"/>
      <w:bookmarkStart w:id="172" w:name="_Toc386558621"/>
      <w:bookmarkStart w:id="173" w:name="_Toc386571754"/>
      <w:bookmarkStart w:id="174" w:name="_Toc386574482"/>
      <w:bookmarkStart w:id="175" w:name="_Toc386575875"/>
      <w:bookmarkStart w:id="176" w:name="_Toc386575981"/>
      <w:bookmarkStart w:id="177" w:name="_Toc386576080"/>
      <w:bookmarkStart w:id="178" w:name="_Toc386576163"/>
      <w:bookmarkStart w:id="179" w:name="_Toc386576247"/>
      <w:bookmarkStart w:id="180" w:name="_Toc386576331"/>
      <w:bookmarkStart w:id="181" w:name="_Toc386576412"/>
      <w:bookmarkStart w:id="182" w:name="_Toc386576491"/>
      <w:bookmarkStart w:id="183" w:name="_Toc386576567"/>
      <w:bookmarkStart w:id="184" w:name="_Toc386576642"/>
      <w:bookmarkStart w:id="185" w:name="_Toc386576716"/>
      <w:bookmarkStart w:id="186" w:name="_Toc386577084"/>
      <w:bookmarkStart w:id="187" w:name="_Toc386578727"/>
      <w:bookmarkStart w:id="188" w:name="_Toc386578821"/>
      <w:bookmarkStart w:id="189" w:name="_Toc386578916"/>
      <w:bookmarkStart w:id="190" w:name="_Toc386579010"/>
      <w:bookmarkStart w:id="191" w:name="_Toc386579104"/>
      <w:bookmarkStart w:id="192" w:name="_Toc386711312"/>
      <w:bookmarkStart w:id="193" w:name="_Toc393705462"/>
      <w:bookmarkStart w:id="194" w:name="_Toc393705555"/>
      <w:bookmarkStart w:id="195" w:name="_Toc393705859"/>
      <w:bookmarkStart w:id="196" w:name="_Toc393707703"/>
      <w:bookmarkStart w:id="197" w:name="_Toc393708287"/>
      <w:bookmarkStart w:id="198" w:name="_Toc393708972"/>
      <w:bookmarkStart w:id="199" w:name="_Toc393709366"/>
      <w:bookmarkStart w:id="200" w:name="_Toc393709421"/>
      <w:bookmarkStart w:id="201" w:name="_Toc393709477"/>
      <w:bookmarkStart w:id="202" w:name="_Toc393709655"/>
      <w:bookmarkStart w:id="203" w:name="_Toc393709723"/>
      <w:bookmarkStart w:id="204" w:name="_Toc393710122"/>
      <w:bookmarkStart w:id="205" w:name="_Toc406061247"/>
      <w:bookmarkStart w:id="206" w:name="_Toc406061332"/>
      <w:bookmarkStart w:id="207" w:name="_Toc406063027"/>
      <w:bookmarkStart w:id="208" w:name="_Toc406063081"/>
      <w:bookmarkStart w:id="209" w:name="_Toc410914360"/>
      <w:bookmarkStart w:id="210" w:name="_Toc410914705"/>
      <w:bookmarkStart w:id="211" w:name="_Toc410917301"/>
      <w:bookmarkStart w:id="212" w:name="_Toc410917640"/>
      <w:bookmarkStart w:id="213" w:name="_Toc410917806"/>
      <w:bookmarkStart w:id="214" w:name="_Toc410917923"/>
      <w:bookmarkStart w:id="215" w:name="_Toc410917988"/>
      <w:bookmarkStart w:id="216" w:name="_Toc410918053"/>
      <w:bookmarkStart w:id="217" w:name="_Toc410918139"/>
      <w:bookmarkStart w:id="218" w:name="_Toc410918200"/>
      <w:bookmarkStart w:id="219" w:name="_Toc410918297"/>
      <w:bookmarkStart w:id="220" w:name="_Toc410918374"/>
      <w:bookmarkStart w:id="221" w:name="_Toc410918415"/>
      <w:bookmarkStart w:id="222" w:name="_Toc410918490"/>
      <w:bookmarkStart w:id="223" w:name="_Toc410918573"/>
      <w:bookmarkStart w:id="224" w:name="_Toc410918681"/>
      <w:bookmarkStart w:id="225" w:name="_Toc410918840"/>
      <w:bookmarkStart w:id="226" w:name="_Toc410918966"/>
      <w:bookmarkStart w:id="227" w:name="_Toc410919119"/>
      <w:bookmarkStart w:id="228" w:name="_Toc410919347"/>
      <w:bookmarkStart w:id="229" w:name="_Toc410919472"/>
      <w:bookmarkStart w:id="230" w:name="_Toc410919935"/>
      <w:bookmarkStart w:id="231" w:name="_Toc410920596"/>
      <w:bookmarkStart w:id="232" w:name="_Toc410920631"/>
      <w:bookmarkStart w:id="233" w:name="_Toc410921793"/>
      <w:bookmarkStart w:id="234" w:name="_Toc410921828"/>
      <w:bookmarkStart w:id="235" w:name="_Toc410922695"/>
      <w:bookmarkStart w:id="236" w:name="_Toc410922828"/>
      <w:bookmarkStart w:id="237" w:name="_Toc410922901"/>
      <w:bookmarkStart w:id="238" w:name="_Toc410923031"/>
      <w:bookmarkStart w:id="239" w:name="_Toc410923139"/>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14:paraId="62DEDE99" w14:textId="77777777" w:rsidR="00D57298" w:rsidRPr="0068151C" w:rsidRDefault="00D57298" w:rsidP="004434A1">
      <w:pPr>
        <w:pStyle w:val="ListParagraph"/>
        <w:numPr>
          <w:ilvl w:val="1"/>
          <w:numId w:val="6"/>
        </w:numPr>
        <w:spacing w:after="0" w:line="240" w:lineRule="auto"/>
        <w:contextualSpacing w:val="0"/>
        <w:jc w:val="both"/>
        <w:outlineLvl w:val="1"/>
        <w:rPr>
          <w:rFonts w:ascii="Arial" w:hAnsi="Arial" w:cs="Arial"/>
          <w:b/>
          <w:vanish/>
          <w:lang w:val="en-GB" w:eastAsia="en-GB"/>
        </w:rPr>
      </w:pPr>
      <w:bookmarkStart w:id="240" w:name="_Toc377887574"/>
      <w:bookmarkStart w:id="241" w:name="_Toc377887933"/>
      <w:bookmarkStart w:id="242" w:name="_Toc379141713"/>
      <w:bookmarkStart w:id="243" w:name="_Toc386558622"/>
      <w:bookmarkStart w:id="244" w:name="_Toc386571755"/>
      <w:bookmarkStart w:id="245" w:name="_Toc386574483"/>
      <w:bookmarkStart w:id="246" w:name="_Toc386575876"/>
      <w:bookmarkStart w:id="247" w:name="_Toc386575982"/>
      <w:bookmarkStart w:id="248" w:name="_Toc386576081"/>
      <w:bookmarkStart w:id="249" w:name="_Toc386576164"/>
      <w:bookmarkStart w:id="250" w:name="_Toc386576248"/>
      <w:bookmarkStart w:id="251" w:name="_Toc386576332"/>
      <w:bookmarkStart w:id="252" w:name="_Toc386576413"/>
      <w:bookmarkStart w:id="253" w:name="_Toc386576492"/>
      <w:bookmarkStart w:id="254" w:name="_Toc386576568"/>
      <w:bookmarkStart w:id="255" w:name="_Toc386576643"/>
      <w:bookmarkStart w:id="256" w:name="_Toc386576717"/>
      <w:bookmarkStart w:id="257" w:name="_Toc386577085"/>
      <w:bookmarkStart w:id="258" w:name="_Toc386578728"/>
      <w:bookmarkStart w:id="259" w:name="_Toc386578822"/>
      <w:bookmarkStart w:id="260" w:name="_Toc386578917"/>
      <w:bookmarkStart w:id="261" w:name="_Toc386579011"/>
      <w:bookmarkStart w:id="262" w:name="_Toc386579105"/>
      <w:bookmarkStart w:id="263" w:name="_Toc386711313"/>
      <w:bookmarkStart w:id="264" w:name="_Toc393705463"/>
      <w:bookmarkStart w:id="265" w:name="_Toc393705556"/>
      <w:bookmarkStart w:id="266" w:name="_Toc393705860"/>
      <w:bookmarkStart w:id="267" w:name="_Toc393707704"/>
      <w:bookmarkStart w:id="268" w:name="_Toc393708288"/>
      <w:bookmarkStart w:id="269" w:name="_Toc393708973"/>
      <w:bookmarkStart w:id="270" w:name="_Toc393709367"/>
      <w:bookmarkStart w:id="271" w:name="_Toc393709422"/>
      <w:bookmarkStart w:id="272" w:name="_Toc393709478"/>
      <w:bookmarkStart w:id="273" w:name="_Toc393709656"/>
      <w:bookmarkStart w:id="274" w:name="_Toc393709724"/>
      <w:bookmarkStart w:id="275" w:name="_Toc393710123"/>
      <w:bookmarkStart w:id="276" w:name="_Toc406061248"/>
      <w:bookmarkStart w:id="277" w:name="_Toc406061333"/>
      <w:bookmarkStart w:id="278" w:name="_Toc406063028"/>
      <w:bookmarkStart w:id="279" w:name="_Toc406063082"/>
      <w:bookmarkStart w:id="280" w:name="_Toc410914361"/>
      <w:bookmarkStart w:id="281" w:name="_Toc410914706"/>
      <w:bookmarkStart w:id="282" w:name="_Toc410917302"/>
      <w:bookmarkStart w:id="283" w:name="_Toc410917641"/>
      <w:bookmarkStart w:id="284" w:name="_Toc410917807"/>
      <w:bookmarkStart w:id="285" w:name="_Toc410917924"/>
      <w:bookmarkStart w:id="286" w:name="_Toc410917989"/>
      <w:bookmarkStart w:id="287" w:name="_Toc410918054"/>
      <w:bookmarkStart w:id="288" w:name="_Toc410918140"/>
      <w:bookmarkStart w:id="289" w:name="_Toc410918201"/>
      <w:bookmarkStart w:id="290" w:name="_Toc410918298"/>
      <w:bookmarkStart w:id="291" w:name="_Toc410918375"/>
      <w:bookmarkStart w:id="292" w:name="_Toc410918416"/>
      <w:bookmarkStart w:id="293" w:name="_Toc410918491"/>
      <w:bookmarkStart w:id="294" w:name="_Toc410918574"/>
      <w:bookmarkStart w:id="295" w:name="_Toc410918682"/>
      <w:bookmarkStart w:id="296" w:name="_Toc410918841"/>
      <w:bookmarkStart w:id="297" w:name="_Toc410918967"/>
      <w:bookmarkStart w:id="298" w:name="_Toc410919120"/>
      <w:bookmarkStart w:id="299" w:name="_Toc410919348"/>
      <w:bookmarkStart w:id="300" w:name="_Toc410919473"/>
      <w:bookmarkStart w:id="301" w:name="_Toc410919936"/>
      <w:bookmarkStart w:id="302" w:name="_Toc410920597"/>
      <w:bookmarkStart w:id="303" w:name="_Toc410920632"/>
      <w:bookmarkStart w:id="304" w:name="_Toc410921794"/>
      <w:bookmarkStart w:id="305" w:name="_Toc410921829"/>
      <w:bookmarkStart w:id="306" w:name="_Toc410922696"/>
      <w:bookmarkStart w:id="307" w:name="_Toc410922829"/>
      <w:bookmarkStart w:id="308" w:name="_Toc410922902"/>
      <w:bookmarkStart w:id="309" w:name="_Toc410923032"/>
      <w:bookmarkStart w:id="310" w:name="_Toc410923140"/>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1B0E706C" w14:textId="2703CB4E" w:rsidR="008348A1" w:rsidRPr="0068151C" w:rsidRDefault="00D57298" w:rsidP="00B02E56">
      <w:pPr>
        <w:pStyle w:val="Heading3"/>
        <w:numPr>
          <w:ilvl w:val="0"/>
          <w:numId w:val="110"/>
        </w:numPr>
        <w:ind w:hanging="720"/>
        <w:rPr>
          <w:rFonts w:ascii="Arial" w:hAnsi="Arial" w:cs="Arial"/>
          <w:b/>
          <w:smallCaps w:val="0"/>
          <w:sz w:val="22"/>
          <w:szCs w:val="22"/>
          <w:lang w:val="en-GB"/>
        </w:rPr>
      </w:pPr>
      <w:bookmarkStart w:id="311" w:name="_Toc377887934"/>
      <w:bookmarkStart w:id="312" w:name="_Toc410923141"/>
      <w:bookmarkStart w:id="313" w:name="_Toc406063083"/>
      <w:r w:rsidRPr="0068151C">
        <w:rPr>
          <w:rFonts w:ascii="Arial" w:hAnsi="Arial"/>
          <w:b/>
          <w:smallCaps w:val="0"/>
          <w:sz w:val="22"/>
          <w:lang w:val="en-GB"/>
        </w:rPr>
        <w:t xml:space="preserve">Target </w:t>
      </w:r>
      <w:r w:rsidR="00B95ED3" w:rsidRPr="0068151C">
        <w:rPr>
          <w:rFonts w:ascii="Arial" w:hAnsi="Arial"/>
          <w:b/>
          <w:smallCaps w:val="0"/>
          <w:sz w:val="22"/>
          <w:lang w:val="en-GB"/>
        </w:rPr>
        <w:t xml:space="preserve"> </w:t>
      </w:r>
      <w:r w:rsidRPr="0068151C">
        <w:rPr>
          <w:rFonts w:ascii="Arial" w:hAnsi="Arial"/>
          <w:b/>
          <w:smallCaps w:val="0"/>
          <w:sz w:val="22"/>
          <w:lang w:val="en-GB"/>
        </w:rPr>
        <w:t>Student Group</w:t>
      </w:r>
      <w:bookmarkEnd w:id="97"/>
      <w:bookmarkEnd w:id="311"/>
      <w:bookmarkEnd w:id="312"/>
      <w:bookmarkEnd w:id="313"/>
    </w:p>
    <w:p w14:paraId="13FB94BC" w14:textId="77777777" w:rsidR="008348A1" w:rsidRPr="0068151C" w:rsidRDefault="008348A1" w:rsidP="009072D4">
      <w:pPr>
        <w:spacing w:after="0" w:line="240" w:lineRule="auto"/>
        <w:rPr>
          <w:lang w:val="en-GB"/>
        </w:rPr>
      </w:pPr>
    </w:p>
    <w:p w14:paraId="3585BE4C" w14:textId="77777777" w:rsidR="00D57298" w:rsidRPr="0068151C" w:rsidRDefault="00475A40" w:rsidP="00B910BA">
      <w:pPr>
        <w:spacing w:after="0" w:line="240" w:lineRule="auto"/>
        <w:jc w:val="both"/>
        <w:rPr>
          <w:rFonts w:ascii="Arial" w:hAnsi="Arial" w:cs="Arial"/>
          <w:lang w:val="en-GB"/>
        </w:rPr>
      </w:pPr>
      <w:r w:rsidRPr="0068151C">
        <w:rPr>
          <w:rFonts w:ascii="Arial" w:hAnsi="Arial" w:cs="Arial"/>
          <w:lang w:val="en-GB"/>
        </w:rPr>
        <w:t>S</w:t>
      </w:r>
      <w:r w:rsidR="00D57298" w:rsidRPr="0068151C">
        <w:rPr>
          <w:rFonts w:ascii="Arial" w:hAnsi="Arial" w:cs="Arial"/>
          <w:lang w:val="en-GB"/>
        </w:rPr>
        <w:t>tudents accepted for these programmes w</w:t>
      </w:r>
      <w:r w:rsidR="003F5B8E" w:rsidRPr="0068151C">
        <w:rPr>
          <w:rFonts w:ascii="Arial" w:hAnsi="Arial" w:cs="Arial"/>
          <w:lang w:val="en-GB"/>
        </w:rPr>
        <w:t>ill</w:t>
      </w:r>
      <w:r w:rsidR="00D57298" w:rsidRPr="0068151C">
        <w:rPr>
          <w:rFonts w:ascii="Arial" w:hAnsi="Arial" w:cs="Arial"/>
          <w:lang w:val="en-GB"/>
        </w:rPr>
        <w:t xml:space="preserve"> be those who have already shown a commitment to higher education through having obtained</w:t>
      </w:r>
      <w:r w:rsidR="009F58CB" w:rsidRPr="0068151C">
        <w:rPr>
          <w:rFonts w:ascii="Arial" w:hAnsi="Arial" w:cs="Arial"/>
          <w:lang w:val="en-GB"/>
        </w:rPr>
        <w:t xml:space="preserve"> either</w:t>
      </w:r>
      <w:r w:rsidR="00D57298" w:rsidRPr="0068151C">
        <w:rPr>
          <w:rFonts w:ascii="Arial" w:hAnsi="Arial" w:cs="Arial"/>
          <w:lang w:val="en-GB"/>
        </w:rPr>
        <w:t xml:space="preserve"> a satisfactory entry-level qualification or </w:t>
      </w:r>
      <w:r w:rsidR="003F5B8E" w:rsidRPr="0068151C">
        <w:rPr>
          <w:rFonts w:ascii="Arial" w:hAnsi="Arial" w:cs="Arial"/>
          <w:lang w:val="en-GB"/>
        </w:rPr>
        <w:t xml:space="preserve">by </w:t>
      </w:r>
      <w:r w:rsidR="00D57298" w:rsidRPr="0068151C">
        <w:rPr>
          <w:rFonts w:ascii="Arial" w:hAnsi="Arial" w:cs="Arial"/>
          <w:lang w:val="en-GB"/>
        </w:rPr>
        <w:t xml:space="preserve">meeting mature student status </w:t>
      </w:r>
      <w:r w:rsidR="003F5B8E" w:rsidRPr="0068151C">
        <w:rPr>
          <w:rFonts w:ascii="Arial" w:hAnsi="Arial" w:cs="Arial"/>
          <w:lang w:val="en-GB"/>
        </w:rPr>
        <w:t>and demonstrating a keen</w:t>
      </w:r>
      <w:r w:rsidR="00D57298" w:rsidRPr="0068151C">
        <w:rPr>
          <w:rFonts w:ascii="Arial" w:hAnsi="Arial" w:cs="Arial"/>
          <w:lang w:val="en-GB"/>
        </w:rPr>
        <w:t xml:space="preserve"> desire to study at the Honours degree level.  </w:t>
      </w:r>
    </w:p>
    <w:p w14:paraId="66E246D1" w14:textId="77777777" w:rsidR="00B910BA" w:rsidRPr="0068151C" w:rsidRDefault="00B910BA" w:rsidP="00B910BA">
      <w:pPr>
        <w:spacing w:after="0" w:line="240" w:lineRule="auto"/>
        <w:jc w:val="both"/>
        <w:rPr>
          <w:rFonts w:ascii="Arial" w:hAnsi="Arial" w:cs="Arial"/>
          <w:lang w:val="en-GB"/>
        </w:rPr>
      </w:pPr>
    </w:p>
    <w:p w14:paraId="11C3BEA2" w14:textId="77777777" w:rsidR="00B910BA" w:rsidRPr="0068151C" w:rsidRDefault="003F5B8E" w:rsidP="00B910BA">
      <w:pPr>
        <w:spacing w:after="0" w:line="240" w:lineRule="auto"/>
        <w:jc w:val="both"/>
        <w:rPr>
          <w:rFonts w:ascii="Arial" w:hAnsi="Arial" w:cs="Arial"/>
          <w:lang w:val="en-GB"/>
        </w:rPr>
      </w:pPr>
      <w:r w:rsidRPr="0068151C">
        <w:rPr>
          <w:rFonts w:ascii="Arial" w:hAnsi="Arial" w:cs="Arial"/>
          <w:lang w:val="en-GB"/>
        </w:rPr>
        <w:t>Many p</w:t>
      </w:r>
      <w:r w:rsidR="00D57298" w:rsidRPr="0068151C">
        <w:rPr>
          <w:rFonts w:ascii="Arial" w:hAnsi="Arial" w:cs="Arial"/>
          <w:lang w:val="en-GB"/>
        </w:rPr>
        <w:t xml:space="preserve">art-time students are likely to be employed or living within the local region. It is anticipated that the changes in the university funding infrastructure will generate </w:t>
      </w:r>
      <w:r w:rsidR="00685849" w:rsidRPr="0068151C">
        <w:rPr>
          <w:rFonts w:ascii="Arial" w:hAnsi="Arial" w:cs="Arial"/>
          <w:lang w:val="en-GB"/>
        </w:rPr>
        <w:t>increased</w:t>
      </w:r>
      <w:r w:rsidR="00D57298" w:rsidRPr="0068151C">
        <w:rPr>
          <w:rFonts w:ascii="Arial" w:hAnsi="Arial" w:cs="Arial"/>
          <w:lang w:val="en-GB"/>
        </w:rPr>
        <w:t xml:space="preserve"> demand from this group of students.</w:t>
      </w:r>
      <w:r w:rsidR="00685849" w:rsidRPr="0068151C">
        <w:rPr>
          <w:rFonts w:ascii="Arial" w:hAnsi="Arial" w:cs="Arial"/>
          <w:lang w:val="en-GB"/>
        </w:rPr>
        <w:t xml:space="preserve"> Marketing has also been improved significantly since the combined University was established.</w:t>
      </w:r>
      <w:bookmarkStart w:id="314" w:name="_Toc353806265"/>
      <w:bookmarkStart w:id="315" w:name="_Toc377887935"/>
    </w:p>
    <w:p w14:paraId="1D750640" w14:textId="77777777" w:rsidR="009A2305" w:rsidRPr="0068151C" w:rsidRDefault="009A2305" w:rsidP="009A2305">
      <w:pPr>
        <w:spacing w:after="0" w:line="240" w:lineRule="auto"/>
        <w:jc w:val="both"/>
        <w:rPr>
          <w:rFonts w:ascii="Arial" w:hAnsi="Arial" w:cs="Arial"/>
          <w:lang w:val="en-GB"/>
        </w:rPr>
      </w:pPr>
    </w:p>
    <w:p w14:paraId="2D7D7DF9" w14:textId="579B45BA" w:rsidR="00245241" w:rsidRPr="0068151C" w:rsidRDefault="00245241" w:rsidP="009072D4">
      <w:pPr>
        <w:pStyle w:val="Heading3"/>
        <w:numPr>
          <w:ilvl w:val="0"/>
          <w:numId w:val="111"/>
        </w:numPr>
        <w:ind w:hanging="720"/>
        <w:rPr>
          <w:rFonts w:ascii="Arial" w:hAnsi="Arial"/>
          <w:b/>
          <w:smallCaps w:val="0"/>
          <w:sz w:val="22"/>
          <w:lang w:val="en-GB"/>
        </w:rPr>
      </w:pPr>
      <w:bookmarkStart w:id="316" w:name="_Toc410923142"/>
      <w:bookmarkStart w:id="317" w:name="_Toc406063084"/>
      <w:r w:rsidRPr="0068151C">
        <w:rPr>
          <w:rFonts w:ascii="Arial" w:hAnsi="Arial"/>
          <w:b/>
          <w:smallCaps w:val="0"/>
          <w:sz w:val="22"/>
          <w:lang w:val="en-GB"/>
        </w:rPr>
        <w:t>Employability</w:t>
      </w:r>
      <w:bookmarkEnd w:id="316"/>
      <w:bookmarkEnd w:id="317"/>
    </w:p>
    <w:p w14:paraId="42568031" w14:textId="77777777" w:rsidR="00245241" w:rsidRPr="0068151C" w:rsidRDefault="00245241" w:rsidP="00B910BA">
      <w:pPr>
        <w:spacing w:after="0" w:line="240" w:lineRule="auto"/>
        <w:jc w:val="both"/>
        <w:rPr>
          <w:rFonts w:ascii="Arial" w:hAnsi="Arial" w:cs="Arial"/>
          <w:b/>
          <w:lang w:val="en-GB"/>
        </w:rPr>
      </w:pPr>
    </w:p>
    <w:p w14:paraId="0B809D43" w14:textId="7ACEDAF7" w:rsidR="00D57298" w:rsidRPr="0068151C" w:rsidRDefault="00D57298" w:rsidP="009072D4">
      <w:pPr>
        <w:pStyle w:val="ListParagraph"/>
        <w:numPr>
          <w:ilvl w:val="0"/>
          <w:numId w:val="94"/>
        </w:numPr>
        <w:ind w:hanging="720"/>
        <w:rPr>
          <w:rFonts w:ascii="Arial" w:hAnsi="Arial"/>
          <w:b/>
          <w:lang w:val="en-GB"/>
        </w:rPr>
      </w:pPr>
      <w:bookmarkStart w:id="318" w:name="_Toc406063085"/>
      <w:r w:rsidRPr="0068151C">
        <w:rPr>
          <w:rFonts w:ascii="Arial" w:hAnsi="Arial"/>
          <w:b/>
          <w:lang w:val="en-GB"/>
        </w:rPr>
        <w:t>Graduate Skills</w:t>
      </w:r>
      <w:r w:rsidR="00245241" w:rsidRPr="0068151C">
        <w:rPr>
          <w:rFonts w:ascii="Arial" w:hAnsi="Arial"/>
          <w:b/>
          <w:lang w:val="en-GB"/>
        </w:rPr>
        <w:t xml:space="preserve"> developed by the Programme</w:t>
      </w:r>
      <w:bookmarkEnd w:id="318"/>
      <w:r w:rsidRPr="0068151C">
        <w:rPr>
          <w:rFonts w:ascii="Arial" w:hAnsi="Arial"/>
          <w:b/>
          <w:lang w:val="en-GB"/>
        </w:rPr>
        <w:t xml:space="preserve"> </w:t>
      </w:r>
      <w:bookmarkEnd w:id="314"/>
      <w:bookmarkEnd w:id="315"/>
    </w:p>
    <w:p w14:paraId="601DD56D" w14:textId="77777777" w:rsidR="00D57298" w:rsidRPr="0068151C" w:rsidRDefault="00D57298" w:rsidP="00B910BA">
      <w:pPr>
        <w:spacing w:after="0" w:line="240" w:lineRule="auto"/>
        <w:ind w:left="142"/>
        <w:jc w:val="both"/>
        <w:rPr>
          <w:rFonts w:ascii="Arial" w:hAnsi="Arial" w:cs="Arial"/>
          <w:lang w:val="en-GB"/>
        </w:rPr>
      </w:pPr>
    </w:p>
    <w:p w14:paraId="73919860" w14:textId="77777777" w:rsidR="00D57298" w:rsidRPr="0068151C" w:rsidRDefault="00D57298" w:rsidP="009072D4">
      <w:pPr>
        <w:pStyle w:val="NormalWeb"/>
        <w:numPr>
          <w:ilvl w:val="0"/>
          <w:numId w:val="7"/>
        </w:numPr>
        <w:spacing w:before="0" w:after="0" w:line="240" w:lineRule="auto"/>
        <w:ind w:left="1276" w:hanging="567"/>
        <w:jc w:val="both"/>
        <w:rPr>
          <w:rFonts w:ascii="Arial" w:hAnsi="Arial" w:cs="Arial"/>
          <w:lang w:val="en-GB"/>
        </w:rPr>
      </w:pPr>
      <w:r w:rsidRPr="0068151C">
        <w:rPr>
          <w:rFonts w:ascii="Arial" w:hAnsi="Arial" w:cs="Arial"/>
          <w:lang w:val="en-GB"/>
        </w:rPr>
        <w:t>Comprehensive knowledge of a range of industry standard software;</w:t>
      </w:r>
    </w:p>
    <w:p w14:paraId="338F9CA7" w14:textId="77777777" w:rsidR="00D57298" w:rsidRPr="0068151C" w:rsidRDefault="00D57298" w:rsidP="009072D4">
      <w:pPr>
        <w:pStyle w:val="NormalWeb"/>
        <w:numPr>
          <w:ilvl w:val="0"/>
          <w:numId w:val="7"/>
        </w:numPr>
        <w:spacing w:before="0" w:after="0" w:line="240" w:lineRule="auto"/>
        <w:ind w:left="1276" w:hanging="567"/>
        <w:jc w:val="both"/>
        <w:rPr>
          <w:rFonts w:ascii="Arial" w:hAnsi="Arial" w:cs="Arial"/>
          <w:lang w:val="en-GB"/>
        </w:rPr>
      </w:pPr>
      <w:r w:rsidRPr="0068151C">
        <w:rPr>
          <w:rFonts w:ascii="Arial" w:hAnsi="Arial" w:cs="Arial"/>
          <w:lang w:val="en-GB"/>
        </w:rPr>
        <w:t>A detailed knowledge of technology</w:t>
      </w:r>
      <w:r w:rsidR="003F5B8E" w:rsidRPr="0068151C">
        <w:rPr>
          <w:rFonts w:ascii="Arial" w:hAnsi="Arial" w:cs="Arial"/>
          <w:lang w:val="en-GB"/>
        </w:rPr>
        <w:t xml:space="preserve"> and its development</w:t>
      </w:r>
      <w:r w:rsidRPr="0068151C">
        <w:rPr>
          <w:rFonts w:ascii="Arial" w:hAnsi="Arial" w:cs="Arial"/>
          <w:lang w:val="en-GB"/>
        </w:rPr>
        <w:t>;</w:t>
      </w:r>
    </w:p>
    <w:p w14:paraId="27797D39" w14:textId="77777777" w:rsidR="00D57298" w:rsidRPr="0068151C" w:rsidRDefault="00D57298" w:rsidP="009072D4">
      <w:pPr>
        <w:pStyle w:val="NormalWeb"/>
        <w:numPr>
          <w:ilvl w:val="0"/>
          <w:numId w:val="7"/>
        </w:numPr>
        <w:spacing w:before="0" w:after="0" w:line="240" w:lineRule="auto"/>
        <w:ind w:left="1276" w:hanging="567"/>
        <w:jc w:val="both"/>
        <w:rPr>
          <w:rFonts w:ascii="Arial" w:hAnsi="Arial" w:cs="Arial"/>
          <w:lang w:val="en-GB"/>
        </w:rPr>
      </w:pPr>
      <w:r w:rsidRPr="0068151C">
        <w:rPr>
          <w:rFonts w:ascii="Arial" w:hAnsi="Arial" w:cs="Arial"/>
          <w:lang w:val="en-GB"/>
        </w:rPr>
        <w:t>Creative lateral thinking;</w:t>
      </w:r>
    </w:p>
    <w:p w14:paraId="7AC5C347" w14:textId="77777777" w:rsidR="00D57298" w:rsidRPr="0068151C" w:rsidRDefault="00D57298" w:rsidP="009072D4">
      <w:pPr>
        <w:pStyle w:val="NormalWeb"/>
        <w:numPr>
          <w:ilvl w:val="0"/>
          <w:numId w:val="7"/>
        </w:numPr>
        <w:spacing w:before="0" w:after="0" w:line="240" w:lineRule="auto"/>
        <w:ind w:left="1276" w:hanging="567"/>
        <w:jc w:val="both"/>
        <w:rPr>
          <w:rFonts w:ascii="Arial" w:hAnsi="Arial" w:cs="Arial"/>
          <w:lang w:val="en-GB"/>
        </w:rPr>
      </w:pPr>
      <w:r w:rsidRPr="0068151C">
        <w:rPr>
          <w:rFonts w:ascii="Arial" w:hAnsi="Arial" w:cs="Arial"/>
          <w:lang w:val="en-GB"/>
        </w:rPr>
        <w:t>Research skills;</w:t>
      </w:r>
    </w:p>
    <w:p w14:paraId="0FE17741" w14:textId="77777777" w:rsidR="00D57298" w:rsidRPr="0068151C" w:rsidRDefault="00D57298" w:rsidP="009072D4">
      <w:pPr>
        <w:pStyle w:val="NormalWeb"/>
        <w:numPr>
          <w:ilvl w:val="0"/>
          <w:numId w:val="7"/>
        </w:numPr>
        <w:spacing w:before="0" w:after="0" w:line="240" w:lineRule="auto"/>
        <w:ind w:left="1276" w:hanging="567"/>
        <w:jc w:val="both"/>
        <w:rPr>
          <w:rFonts w:ascii="Arial" w:hAnsi="Arial" w:cs="Arial"/>
          <w:lang w:val="en-GB"/>
        </w:rPr>
      </w:pPr>
      <w:r w:rsidRPr="0068151C">
        <w:rPr>
          <w:rFonts w:ascii="Arial" w:hAnsi="Arial" w:cs="Arial"/>
          <w:lang w:val="en-GB"/>
        </w:rPr>
        <w:t>Communication skills</w:t>
      </w:r>
      <w:r w:rsidR="003F5B8E" w:rsidRPr="0068151C">
        <w:rPr>
          <w:rFonts w:ascii="Arial" w:hAnsi="Arial" w:cs="Arial"/>
          <w:lang w:val="en-GB"/>
        </w:rPr>
        <w:t>, which</w:t>
      </w:r>
      <w:r w:rsidRPr="0068151C">
        <w:rPr>
          <w:rFonts w:ascii="Arial" w:hAnsi="Arial" w:cs="Arial"/>
          <w:lang w:val="en-GB"/>
        </w:rPr>
        <w:t xml:space="preserve"> will allow the student </w:t>
      </w:r>
      <w:r w:rsidR="003F5B8E" w:rsidRPr="0068151C">
        <w:rPr>
          <w:rFonts w:ascii="Arial" w:hAnsi="Arial" w:cs="Arial"/>
          <w:lang w:val="en-GB"/>
        </w:rPr>
        <w:t xml:space="preserve">to make effective presentations and prepare reports </w:t>
      </w:r>
      <w:r w:rsidR="00F76698" w:rsidRPr="0068151C">
        <w:rPr>
          <w:rFonts w:ascii="Arial" w:hAnsi="Arial" w:cs="Arial"/>
          <w:lang w:val="en-GB"/>
        </w:rPr>
        <w:t>that,</w:t>
      </w:r>
      <w:r w:rsidR="003F5B8E" w:rsidRPr="0068151C">
        <w:rPr>
          <w:rFonts w:ascii="Arial" w:hAnsi="Arial" w:cs="Arial"/>
          <w:lang w:val="en-GB"/>
        </w:rPr>
        <w:t xml:space="preserve"> are </w:t>
      </w:r>
      <w:r w:rsidR="00970488" w:rsidRPr="0068151C">
        <w:rPr>
          <w:rFonts w:ascii="Arial" w:hAnsi="Arial" w:cs="Arial"/>
          <w:lang w:val="en-GB"/>
        </w:rPr>
        <w:t xml:space="preserve">concise, </w:t>
      </w:r>
      <w:r w:rsidRPr="0068151C">
        <w:rPr>
          <w:rFonts w:ascii="Arial" w:hAnsi="Arial" w:cs="Arial"/>
          <w:lang w:val="en-GB"/>
        </w:rPr>
        <w:t>coheren</w:t>
      </w:r>
      <w:r w:rsidR="003F5B8E" w:rsidRPr="0068151C">
        <w:rPr>
          <w:rFonts w:ascii="Arial" w:hAnsi="Arial" w:cs="Arial"/>
          <w:lang w:val="en-GB"/>
        </w:rPr>
        <w:t>t a</w:t>
      </w:r>
      <w:r w:rsidRPr="0068151C">
        <w:rPr>
          <w:rFonts w:ascii="Arial" w:hAnsi="Arial" w:cs="Arial"/>
          <w:lang w:val="en-GB"/>
        </w:rPr>
        <w:t>nd intelligent</w:t>
      </w:r>
      <w:r w:rsidR="003F5B8E" w:rsidRPr="0068151C">
        <w:rPr>
          <w:rFonts w:ascii="Arial" w:hAnsi="Arial" w:cs="Arial"/>
          <w:lang w:val="en-GB"/>
        </w:rPr>
        <w:t xml:space="preserve"> with regards</w:t>
      </w:r>
      <w:r w:rsidRPr="0068151C">
        <w:rPr>
          <w:rFonts w:ascii="Arial" w:hAnsi="Arial" w:cs="Arial"/>
          <w:lang w:val="en-GB"/>
        </w:rPr>
        <w:t xml:space="preserve"> </w:t>
      </w:r>
      <w:r w:rsidR="00970488" w:rsidRPr="0068151C">
        <w:rPr>
          <w:rFonts w:ascii="Arial" w:hAnsi="Arial" w:cs="Arial"/>
          <w:lang w:val="en-GB"/>
        </w:rPr>
        <w:t xml:space="preserve">to </w:t>
      </w:r>
      <w:r w:rsidRPr="0068151C">
        <w:rPr>
          <w:rFonts w:ascii="Arial" w:hAnsi="Arial" w:cs="Arial"/>
          <w:lang w:val="en-GB"/>
        </w:rPr>
        <w:t xml:space="preserve">their subject </w:t>
      </w:r>
      <w:r w:rsidR="00970488" w:rsidRPr="0068151C">
        <w:rPr>
          <w:rFonts w:ascii="Arial" w:hAnsi="Arial" w:cs="Arial"/>
          <w:lang w:val="en-GB"/>
        </w:rPr>
        <w:t>matter.</w:t>
      </w:r>
    </w:p>
    <w:p w14:paraId="57A8A0D9" w14:textId="77777777" w:rsidR="00D57298" w:rsidRPr="0068151C" w:rsidRDefault="00970488" w:rsidP="009072D4">
      <w:pPr>
        <w:pStyle w:val="NormalWeb"/>
        <w:numPr>
          <w:ilvl w:val="0"/>
          <w:numId w:val="7"/>
        </w:numPr>
        <w:spacing w:before="0" w:after="0" w:line="240" w:lineRule="auto"/>
        <w:ind w:left="1276" w:hanging="567"/>
        <w:jc w:val="both"/>
        <w:rPr>
          <w:rFonts w:ascii="Arial" w:hAnsi="Arial" w:cs="Arial"/>
          <w:lang w:val="en-GB"/>
        </w:rPr>
      </w:pPr>
      <w:r w:rsidRPr="0068151C">
        <w:rPr>
          <w:rFonts w:ascii="Arial" w:hAnsi="Arial" w:cs="Arial"/>
          <w:lang w:val="en-GB"/>
        </w:rPr>
        <w:t>Have gained e</w:t>
      </w:r>
      <w:r w:rsidR="00D57298" w:rsidRPr="0068151C">
        <w:rPr>
          <w:rFonts w:ascii="Arial" w:hAnsi="Arial" w:cs="Arial"/>
          <w:lang w:val="en-GB"/>
        </w:rPr>
        <w:t>xperience of working in</w:t>
      </w:r>
      <w:r w:rsidR="0075043E" w:rsidRPr="0068151C">
        <w:rPr>
          <w:rFonts w:ascii="Arial" w:hAnsi="Arial" w:cs="Arial"/>
          <w:lang w:val="en-GB"/>
        </w:rPr>
        <w:t xml:space="preserve"> multi-disciplinary </w:t>
      </w:r>
      <w:r w:rsidR="00D57298" w:rsidRPr="0068151C">
        <w:rPr>
          <w:rFonts w:ascii="Arial" w:hAnsi="Arial" w:cs="Arial"/>
          <w:lang w:val="en-GB"/>
        </w:rPr>
        <w:t>teams.</w:t>
      </w:r>
    </w:p>
    <w:p w14:paraId="7B2F936C" w14:textId="77777777" w:rsidR="00B910BA" w:rsidRPr="0068151C" w:rsidRDefault="00B910BA" w:rsidP="00B910BA">
      <w:pPr>
        <w:pStyle w:val="NormalWeb"/>
        <w:spacing w:before="0" w:after="0" w:line="240" w:lineRule="auto"/>
        <w:ind w:left="851"/>
        <w:jc w:val="both"/>
        <w:rPr>
          <w:rFonts w:ascii="Arial" w:hAnsi="Arial" w:cs="Arial"/>
          <w:lang w:val="en-GB"/>
        </w:rPr>
      </w:pPr>
    </w:p>
    <w:p w14:paraId="6B379A55" w14:textId="6CB3333C" w:rsidR="00DF505B" w:rsidRPr="0068151C" w:rsidRDefault="00245241" w:rsidP="009072D4">
      <w:pPr>
        <w:pStyle w:val="ListParagraph"/>
        <w:numPr>
          <w:ilvl w:val="0"/>
          <w:numId w:val="95"/>
        </w:numPr>
        <w:ind w:hanging="720"/>
        <w:rPr>
          <w:rFonts w:ascii="Arial" w:hAnsi="Arial"/>
          <w:b/>
          <w:lang w:val="en-GB"/>
        </w:rPr>
      </w:pPr>
      <w:bookmarkStart w:id="319" w:name="_Toc406063086"/>
      <w:r w:rsidRPr="0068151C">
        <w:rPr>
          <w:rFonts w:ascii="Arial" w:hAnsi="Arial"/>
          <w:b/>
          <w:lang w:val="en-GB"/>
        </w:rPr>
        <w:t>Employment Roles</w:t>
      </w:r>
      <w:bookmarkEnd w:id="319"/>
      <w:r w:rsidRPr="0068151C">
        <w:rPr>
          <w:rFonts w:ascii="Arial" w:hAnsi="Arial"/>
          <w:b/>
          <w:lang w:val="en-GB"/>
        </w:rPr>
        <w:t xml:space="preserve"> </w:t>
      </w:r>
    </w:p>
    <w:p w14:paraId="4F2891B5" w14:textId="77777777" w:rsidR="00C4112B" w:rsidRPr="0068151C" w:rsidRDefault="00D57298" w:rsidP="00B910BA">
      <w:pPr>
        <w:spacing w:after="0" w:line="240" w:lineRule="auto"/>
        <w:jc w:val="both"/>
        <w:rPr>
          <w:rFonts w:ascii="Arial" w:hAnsi="Arial" w:cs="Arial"/>
          <w:lang w:val="en-GB"/>
        </w:rPr>
      </w:pPr>
      <w:r w:rsidRPr="0068151C">
        <w:rPr>
          <w:rFonts w:ascii="Arial" w:hAnsi="Arial" w:cs="Arial"/>
          <w:lang w:val="en-GB"/>
        </w:rPr>
        <w:t>It is anticipated that graduates of these programmes will find employment within the</w:t>
      </w:r>
      <w:r w:rsidR="00FD4CBF" w:rsidRPr="0068151C">
        <w:rPr>
          <w:rFonts w:ascii="Arial" w:hAnsi="Arial" w:cs="Arial"/>
          <w:lang w:val="en-GB"/>
        </w:rPr>
        <w:t xml:space="preserve"> Maintenance,</w:t>
      </w:r>
      <w:r w:rsidRPr="0068151C">
        <w:rPr>
          <w:rFonts w:ascii="Arial" w:hAnsi="Arial" w:cs="Arial"/>
          <w:lang w:val="en-GB"/>
        </w:rPr>
        <w:t xml:space="preserve"> </w:t>
      </w:r>
      <w:r w:rsidR="00475A40" w:rsidRPr="0068151C">
        <w:rPr>
          <w:rFonts w:ascii="Arial" w:hAnsi="Arial" w:cs="Arial"/>
          <w:lang w:val="en-GB"/>
        </w:rPr>
        <w:t>Surveying, Asset, Property and Facilities</w:t>
      </w:r>
      <w:r w:rsidR="00FD4CBF" w:rsidRPr="0068151C">
        <w:rPr>
          <w:rFonts w:ascii="Arial" w:hAnsi="Arial" w:cs="Arial"/>
          <w:lang w:val="en-GB"/>
        </w:rPr>
        <w:t xml:space="preserve"> Management </w:t>
      </w:r>
      <w:r w:rsidR="00475A40" w:rsidRPr="0068151C">
        <w:rPr>
          <w:rFonts w:ascii="Arial" w:hAnsi="Arial" w:cs="Arial"/>
          <w:lang w:val="en-GB"/>
        </w:rPr>
        <w:t>Sectors</w:t>
      </w:r>
      <w:r w:rsidRPr="0068151C">
        <w:rPr>
          <w:rFonts w:ascii="Arial" w:hAnsi="Arial" w:cs="Arial"/>
          <w:lang w:val="en-GB"/>
        </w:rPr>
        <w:t xml:space="preserve"> of the industry</w:t>
      </w:r>
      <w:r w:rsidR="00FD4CBF" w:rsidRPr="0068151C">
        <w:rPr>
          <w:rFonts w:ascii="Arial" w:hAnsi="Arial" w:cs="Arial"/>
          <w:lang w:val="en-GB"/>
        </w:rPr>
        <w:t>,</w:t>
      </w:r>
      <w:r w:rsidRPr="0068151C">
        <w:rPr>
          <w:rFonts w:ascii="Arial" w:hAnsi="Arial" w:cs="Arial"/>
          <w:lang w:val="en-GB"/>
        </w:rPr>
        <w:t xml:space="preserve"> which</w:t>
      </w:r>
      <w:r w:rsidR="00970488" w:rsidRPr="0068151C">
        <w:rPr>
          <w:rFonts w:ascii="Arial" w:hAnsi="Arial" w:cs="Arial"/>
          <w:lang w:val="en-GB"/>
        </w:rPr>
        <w:t>,</w:t>
      </w:r>
      <w:r w:rsidR="00475A40" w:rsidRPr="0068151C">
        <w:rPr>
          <w:rFonts w:ascii="Arial" w:hAnsi="Arial" w:cs="Arial"/>
          <w:lang w:val="en-GB"/>
        </w:rPr>
        <w:t xml:space="preserve"> in reality</w:t>
      </w:r>
      <w:r w:rsidR="00FD4CBF" w:rsidRPr="0068151C">
        <w:rPr>
          <w:rFonts w:ascii="Arial" w:hAnsi="Arial" w:cs="Arial"/>
          <w:lang w:val="en-GB"/>
        </w:rPr>
        <w:t>,</w:t>
      </w:r>
      <w:r w:rsidR="00475A40" w:rsidRPr="0068151C">
        <w:rPr>
          <w:rFonts w:ascii="Arial" w:hAnsi="Arial" w:cs="Arial"/>
          <w:lang w:val="en-GB"/>
        </w:rPr>
        <w:t xml:space="preserve"> </w:t>
      </w:r>
      <w:r w:rsidR="00970488" w:rsidRPr="0068151C">
        <w:rPr>
          <w:rFonts w:ascii="Arial" w:hAnsi="Arial" w:cs="Arial"/>
          <w:lang w:val="en-GB"/>
        </w:rPr>
        <w:t xml:space="preserve">is </w:t>
      </w:r>
      <w:r w:rsidR="00475A40" w:rsidRPr="0068151C">
        <w:rPr>
          <w:rFonts w:ascii="Arial" w:hAnsi="Arial" w:cs="Arial"/>
          <w:lang w:val="en-GB"/>
        </w:rPr>
        <w:t>where future demand</w:t>
      </w:r>
      <w:r w:rsidR="00970488" w:rsidRPr="0068151C">
        <w:rPr>
          <w:rFonts w:ascii="Arial" w:hAnsi="Arial" w:cs="Arial"/>
          <w:lang w:val="en-GB"/>
        </w:rPr>
        <w:t>s</w:t>
      </w:r>
      <w:r w:rsidR="00475A40" w:rsidRPr="0068151C">
        <w:rPr>
          <w:rFonts w:ascii="Arial" w:hAnsi="Arial" w:cs="Arial"/>
          <w:lang w:val="en-GB"/>
        </w:rPr>
        <w:t xml:space="preserve"> will lie</w:t>
      </w:r>
      <w:r w:rsidR="00C4112B" w:rsidRPr="0068151C">
        <w:rPr>
          <w:rFonts w:ascii="Arial" w:hAnsi="Arial" w:cs="Arial"/>
          <w:lang w:val="en-GB"/>
        </w:rPr>
        <w:t>;</w:t>
      </w:r>
      <w:r w:rsidR="00475A40" w:rsidRPr="0068151C">
        <w:rPr>
          <w:rFonts w:ascii="Arial" w:hAnsi="Arial" w:cs="Arial"/>
          <w:lang w:val="en-GB"/>
        </w:rPr>
        <w:t xml:space="preserve"> as we seek to conserve or retrofit a</w:t>
      </w:r>
      <w:r w:rsidR="00FD4CBF" w:rsidRPr="0068151C">
        <w:rPr>
          <w:rFonts w:ascii="Arial" w:hAnsi="Arial" w:cs="Arial"/>
          <w:lang w:val="en-GB"/>
        </w:rPr>
        <w:t>n</w:t>
      </w:r>
      <w:r w:rsidR="00475A40" w:rsidRPr="0068151C">
        <w:rPr>
          <w:rFonts w:ascii="Arial" w:hAnsi="Arial" w:cs="Arial"/>
          <w:lang w:val="en-GB"/>
        </w:rPr>
        <w:t xml:space="preserve"> </w:t>
      </w:r>
      <w:r w:rsidR="00FD4CBF" w:rsidRPr="0068151C">
        <w:rPr>
          <w:rFonts w:ascii="Arial" w:hAnsi="Arial" w:cs="Arial"/>
          <w:lang w:val="en-GB"/>
        </w:rPr>
        <w:t xml:space="preserve">aging </w:t>
      </w:r>
      <w:r w:rsidR="00475A40" w:rsidRPr="0068151C">
        <w:rPr>
          <w:rFonts w:ascii="Arial" w:hAnsi="Arial" w:cs="Arial"/>
          <w:lang w:val="en-GB"/>
        </w:rPr>
        <w:t>bui</w:t>
      </w:r>
      <w:r w:rsidR="00FD4CBF" w:rsidRPr="0068151C">
        <w:rPr>
          <w:rFonts w:ascii="Arial" w:hAnsi="Arial" w:cs="Arial"/>
          <w:lang w:val="en-GB"/>
        </w:rPr>
        <w:t>lding stock and create new buildings that fit well with</w:t>
      </w:r>
      <w:r w:rsidR="00685849" w:rsidRPr="0068151C">
        <w:rPr>
          <w:rFonts w:ascii="Arial" w:hAnsi="Arial" w:cs="Arial"/>
          <w:lang w:val="en-GB"/>
        </w:rPr>
        <w:t>in</w:t>
      </w:r>
      <w:r w:rsidR="00FD4CBF" w:rsidRPr="0068151C">
        <w:rPr>
          <w:rFonts w:ascii="Arial" w:hAnsi="Arial" w:cs="Arial"/>
          <w:lang w:val="en-GB"/>
        </w:rPr>
        <w:t xml:space="preserve"> th</w:t>
      </w:r>
      <w:r w:rsidR="00C4112B" w:rsidRPr="0068151C">
        <w:rPr>
          <w:rFonts w:ascii="Arial" w:hAnsi="Arial" w:cs="Arial"/>
          <w:lang w:val="en-GB"/>
        </w:rPr>
        <w:t xml:space="preserve">e existing urban and rural </w:t>
      </w:r>
      <w:r w:rsidR="00970488" w:rsidRPr="0068151C">
        <w:rPr>
          <w:rFonts w:ascii="Arial" w:hAnsi="Arial" w:cs="Arial"/>
          <w:lang w:val="en-GB"/>
        </w:rPr>
        <w:t>setting</w:t>
      </w:r>
      <w:r w:rsidR="00C4112B" w:rsidRPr="0068151C">
        <w:rPr>
          <w:rFonts w:ascii="Arial" w:hAnsi="Arial" w:cs="Arial"/>
          <w:lang w:val="en-GB"/>
        </w:rPr>
        <w:t>.</w:t>
      </w:r>
    </w:p>
    <w:p w14:paraId="626ABD12" w14:textId="77777777" w:rsidR="00D57298" w:rsidRPr="0068151C" w:rsidRDefault="00D57298" w:rsidP="00B910BA">
      <w:pPr>
        <w:spacing w:after="0" w:line="240" w:lineRule="auto"/>
        <w:jc w:val="both"/>
        <w:rPr>
          <w:rFonts w:ascii="Arial" w:hAnsi="Arial" w:cs="Arial"/>
          <w:b/>
          <w:lang w:val="en-GB"/>
        </w:rPr>
      </w:pPr>
      <w:r w:rsidRPr="0068151C">
        <w:rPr>
          <w:rFonts w:ascii="Arial" w:hAnsi="Arial" w:cs="Arial"/>
          <w:lang w:val="en-GB"/>
        </w:rPr>
        <w:t xml:space="preserve">Subject to </w:t>
      </w:r>
      <w:r w:rsidR="00C4112B" w:rsidRPr="0068151C">
        <w:rPr>
          <w:rFonts w:ascii="Arial" w:hAnsi="Arial" w:cs="Arial"/>
          <w:lang w:val="en-GB"/>
        </w:rPr>
        <w:t>accreditation and any restrictions and requirements of the professional bodies</w:t>
      </w:r>
      <w:r w:rsidR="00685849" w:rsidRPr="0068151C">
        <w:rPr>
          <w:rFonts w:ascii="Arial" w:hAnsi="Arial" w:cs="Arial"/>
          <w:lang w:val="en-GB"/>
        </w:rPr>
        <w:t xml:space="preserve">, it is </w:t>
      </w:r>
      <w:r w:rsidR="00C4112B" w:rsidRPr="0068151C">
        <w:rPr>
          <w:rFonts w:ascii="Arial" w:hAnsi="Arial" w:cs="Arial"/>
          <w:lang w:val="en-GB"/>
        </w:rPr>
        <w:t>anticipate</w:t>
      </w:r>
      <w:r w:rsidR="00685849" w:rsidRPr="0068151C">
        <w:rPr>
          <w:rFonts w:ascii="Arial" w:hAnsi="Arial" w:cs="Arial"/>
          <w:lang w:val="en-GB"/>
        </w:rPr>
        <w:t>d</w:t>
      </w:r>
      <w:r w:rsidR="00C4112B" w:rsidRPr="0068151C">
        <w:rPr>
          <w:rFonts w:ascii="Arial" w:hAnsi="Arial" w:cs="Arial"/>
          <w:lang w:val="en-GB"/>
        </w:rPr>
        <w:t xml:space="preserve"> </w:t>
      </w:r>
      <w:r w:rsidRPr="0068151C">
        <w:rPr>
          <w:rFonts w:ascii="Arial" w:hAnsi="Arial" w:cs="Arial"/>
          <w:lang w:val="en-GB"/>
        </w:rPr>
        <w:t>the</w:t>
      </w:r>
      <w:r w:rsidR="00C4112B" w:rsidRPr="0068151C">
        <w:rPr>
          <w:rFonts w:ascii="Arial" w:hAnsi="Arial" w:cs="Arial"/>
          <w:lang w:val="en-GB"/>
        </w:rPr>
        <w:t>se</w:t>
      </w:r>
      <w:r w:rsidRPr="0068151C">
        <w:rPr>
          <w:rFonts w:ascii="Arial" w:hAnsi="Arial" w:cs="Arial"/>
          <w:lang w:val="en-GB"/>
        </w:rPr>
        <w:t xml:space="preserve"> qualification</w:t>
      </w:r>
      <w:r w:rsidR="00C4112B" w:rsidRPr="0068151C">
        <w:rPr>
          <w:rFonts w:ascii="Arial" w:hAnsi="Arial" w:cs="Arial"/>
          <w:lang w:val="en-GB"/>
        </w:rPr>
        <w:t>s</w:t>
      </w:r>
      <w:r w:rsidRPr="0068151C">
        <w:rPr>
          <w:rFonts w:ascii="Arial" w:hAnsi="Arial" w:cs="Arial"/>
          <w:lang w:val="en-GB"/>
        </w:rPr>
        <w:t xml:space="preserve"> </w:t>
      </w:r>
      <w:r w:rsidR="00970488" w:rsidRPr="0068151C">
        <w:rPr>
          <w:rFonts w:ascii="Arial" w:hAnsi="Arial" w:cs="Arial"/>
          <w:lang w:val="en-GB"/>
        </w:rPr>
        <w:t>may</w:t>
      </w:r>
      <w:r w:rsidRPr="0068151C">
        <w:rPr>
          <w:rFonts w:ascii="Arial" w:hAnsi="Arial" w:cs="Arial"/>
          <w:lang w:val="en-GB"/>
        </w:rPr>
        <w:t xml:space="preserve"> provide </w:t>
      </w:r>
      <w:r w:rsidR="00C4112B" w:rsidRPr="0068151C">
        <w:rPr>
          <w:rFonts w:ascii="Arial" w:hAnsi="Arial" w:cs="Arial"/>
          <w:lang w:val="en-GB"/>
        </w:rPr>
        <w:t xml:space="preserve">potential </w:t>
      </w:r>
      <w:r w:rsidRPr="0068151C">
        <w:rPr>
          <w:rFonts w:ascii="Arial" w:hAnsi="Arial" w:cs="Arial"/>
          <w:lang w:val="en-GB"/>
        </w:rPr>
        <w:t>route</w:t>
      </w:r>
      <w:r w:rsidR="00C4112B" w:rsidRPr="0068151C">
        <w:rPr>
          <w:rFonts w:ascii="Arial" w:hAnsi="Arial" w:cs="Arial"/>
          <w:lang w:val="en-GB"/>
        </w:rPr>
        <w:t>s</w:t>
      </w:r>
      <w:r w:rsidRPr="0068151C">
        <w:rPr>
          <w:rFonts w:ascii="Arial" w:hAnsi="Arial" w:cs="Arial"/>
          <w:lang w:val="en-GB"/>
        </w:rPr>
        <w:t xml:space="preserve"> to membership of </w:t>
      </w:r>
      <w:r w:rsidR="00C4112B" w:rsidRPr="0068151C">
        <w:rPr>
          <w:rFonts w:ascii="Arial" w:hAnsi="Arial" w:cs="Arial"/>
          <w:lang w:val="en-GB"/>
        </w:rPr>
        <w:t xml:space="preserve">the relevant </w:t>
      </w:r>
      <w:r w:rsidRPr="0068151C">
        <w:rPr>
          <w:rFonts w:ascii="Arial" w:hAnsi="Arial" w:cs="Arial"/>
          <w:lang w:val="en-GB"/>
        </w:rPr>
        <w:t>professional institution</w:t>
      </w:r>
      <w:r w:rsidR="00C4112B" w:rsidRPr="0068151C">
        <w:rPr>
          <w:rFonts w:ascii="Arial" w:hAnsi="Arial" w:cs="Arial"/>
          <w:lang w:val="en-GB"/>
        </w:rPr>
        <w:t xml:space="preserve">s. </w:t>
      </w:r>
      <w:r w:rsidR="00F76698" w:rsidRPr="0068151C">
        <w:rPr>
          <w:rFonts w:ascii="Arial" w:hAnsi="Arial" w:cs="Arial"/>
          <w:lang w:val="en-GB"/>
        </w:rPr>
        <w:t>Those are</w:t>
      </w:r>
      <w:r w:rsidR="00C4112B" w:rsidRPr="0068151C">
        <w:rPr>
          <w:rFonts w:ascii="Arial" w:hAnsi="Arial" w:cs="Arial"/>
          <w:lang w:val="en-GB"/>
        </w:rPr>
        <w:t xml:space="preserve">: </w:t>
      </w:r>
      <w:r w:rsidRPr="0068151C">
        <w:rPr>
          <w:rFonts w:ascii="Arial" w:hAnsi="Arial" w:cs="Arial"/>
          <w:lang w:val="en-GB"/>
        </w:rPr>
        <w:t xml:space="preserve">the Chartered Institute of </w:t>
      </w:r>
      <w:r w:rsidR="00FE442D" w:rsidRPr="0068151C">
        <w:rPr>
          <w:rFonts w:ascii="Arial" w:hAnsi="Arial" w:cs="Arial"/>
          <w:lang w:val="en-GB"/>
        </w:rPr>
        <w:t>Building</w:t>
      </w:r>
      <w:r w:rsidR="00C4112B" w:rsidRPr="0068151C">
        <w:rPr>
          <w:rFonts w:ascii="Arial" w:hAnsi="Arial" w:cs="Arial"/>
          <w:lang w:val="en-GB"/>
        </w:rPr>
        <w:t xml:space="preserve">, Association of Building Engineers </w:t>
      </w:r>
      <w:r w:rsidR="00970488" w:rsidRPr="0068151C">
        <w:rPr>
          <w:rFonts w:ascii="Arial" w:hAnsi="Arial" w:cs="Arial"/>
          <w:lang w:val="en-GB"/>
        </w:rPr>
        <w:t xml:space="preserve">and </w:t>
      </w:r>
      <w:r w:rsidR="00C4112B" w:rsidRPr="0068151C">
        <w:rPr>
          <w:rFonts w:ascii="Arial" w:hAnsi="Arial" w:cs="Arial"/>
          <w:lang w:val="en-GB"/>
        </w:rPr>
        <w:t>the Royal Institute of Chartered Surveyors.</w:t>
      </w:r>
      <w:r w:rsidRPr="0068151C">
        <w:rPr>
          <w:rFonts w:ascii="Arial" w:hAnsi="Arial" w:cs="Arial"/>
          <w:b/>
          <w:lang w:val="en-GB"/>
        </w:rPr>
        <w:tab/>
      </w:r>
    </w:p>
    <w:p w14:paraId="33E44018" w14:textId="77777777" w:rsidR="00B910BA" w:rsidRPr="0068151C" w:rsidRDefault="00B910BA" w:rsidP="00B910BA">
      <w:pPr>
        <w:spacing w:after="0" w:line="240" w:lineRule="auto"/>
        <w:jc w:val="both"/>
        <w:rPr>
          <w:rFonts w:ascii="Arial" w:hAnsi="Arial" w:cs="Arial"/>
          <w:lang w:val="en-GB"/>
        </w:rPr>
      </w:pPr>
    </w:p>
    <w:p w14:paraId="567BA96A" w14:textId="77777777" w:rsidR="00685849" w:rsidRPr="0068151C" w:rsidRDefault="00C4112B" w:rsidP="00B910BA">
      <w:pPr>
        <w:spacing w:after="0" w:line="240" w:lineRule="auto"/>
        <w:jc w:val="both"/>
        <w:rPr>
          <w:rFonts w:ascii="Arial" w:hAnsi="Arial" w:cs="Arial"/>
          <w:lang w:val="en-GB"/>
        </w:rPr>
      </w:pPr>
      <w:r w:rsidRPr="0068151C">
        <w:rPr>
          <w:rFonts w:ascii="Arial" w:hAnsi="Arial" w:cs="Arial"/>
          <w:lang w:val="en-GB"/>
        </w:rPr>
        <w:t>G</w:t>
      </w:r>
      <w:r w:rsidR="00D57298" w:rsidRPr="0068151C">
        <w:rPr>
          <w:rFonts w:ascii="Arial" w:hAnsi="Arial" w:cs="Arial"/>
          <w:lang w:val="en-GB"/>
        </w:rPr>
        <w:t xml:space="preserve">raduates of the </w:t>
      </w:r>
      <w:r w:rsidRPr="0068151C">
        <w:rPr>
          <w:rFonts w:ascii="Arial" w:hAnsi="Arial" w:cs="Arial"/>
          <w:lang w:val="en-GB"/>
        </w:rPr>
        <w:t xml:space="preserve">Building Surveying or Property awards </w:t>
      </w:r>
      <w:r w:rsidR="00D94956" w:rsidRPr="0068151C">
        <w:rPr>
          <w:rFonts w:ascii="Arial" w:hAnsi="Arial" w:cs="Arial"/>
          <w:lang w:val="en-GB"/>
        </w:rPr>
        <w:t xml:space="preserve">will </w:t>
      </w:r>
      <w:r w:rsidR="00685849" w:rsidRPr="0068151C">
        <w:rPr>
          <w:rFonts w:ascii="Arial" w:hAnsi="Arial" w:cs="Arial"/>
          <w:lang w:val="en-GB"/>
        </w:rPr>
        <w:t xml:space="preserve">have the skills and knowledge to potentially </w:t>
      </w:r>
      <w:r w:rsidR="00D94956" w:rsidRPr="0068151C">
        <w:rPr>
          <w:rFonts w:ascii="Arial" w:hAnsi="Arial" w:cs="Arial"/>
          <w:lang w:val="en-GB"/>
        </w:rPr>
        <w:t>obtain</w:t>
      </w:r>
      <w:r w:rsidR="00970488" w:rsidRPr="0068151C">
        <w:rPr>
          <w:rFonts w:ascii="Arial" w:hAnsi="Arial" w:cs="Arial"/>
          <w:lang w:val="en-GB"/>
        </w:rPr>
        <w:t xml:space="preserve"> </w:t>
      </w:r>
      <w:r w:rsidR="00685849" w:rsidRPr="0068151C">
        <w:rPr>
          <w:rFonts w:ascii="Arial" w:hAnsi="Arial" w:cs="Arial"/>
          <w:lang w:val="en-GB"/>
        </w:rPr>
        <w:t xml:space="preserve">technical, </w:t>
      </w:r>
      <w:r w:rsidR="006F02F4" w:rsidRPr="0068151C">
        <w:rPr>
          <w:rFonts w:ascii="Arial" w:hAnsi="Arial" w:cs="Arial"/>
          <w:lang w:val="en-GB"/>
        </w:rPr>
        <w:t xml:space="preserve">professional and </w:t>
      </w:r>
      <w:r w:rsidR="00685849" w:rsidRPr="0068151C">
        <w:rPr>
          <w:rFonts w:ascii="Arial" w:hAnsi="Arial" w:cs="Arial"/>
          <w:lang w:val="en-GB"/>
        </w:rPr>
        <w:t xml:space="preserve">(subsequently) </w:t>
      </w:r>
      <w:r w:rsidR="006F02F4" w:rsidRPr="0068151C">
        <w:rPr>
          <w:rFonts w:ascii="Arial" w:hAnsi="Arial" w:cs="Arial"/>
          <w:lang w:val="en-GB"/>
        </w:rPr>
        <w:t>manage</w:t>
      </w:r>
      <w:r w:rsidR="00685849" w:rsidRPr="0068151C">
        <w:rPr>
          <w:rFonts w:ascii="Arial" w:hAnsi="Arial" w:cs="Arial"/>
          <w:lang w:val="en-GB"/>
        </w:rPr>
        <w:t>rial</w:t>
      </w:r>
      <w:r w:rsidR="006F02F4" w:rsidRPr="0068151C">
        <w:rPr>
          <w:rFonts w:ascii="Arial" w:hAnsi="Arial" w:cs="Arial"/>
          <w:lang w:val="en-GB"/>
        </w:rPr>
        <w:t xml:space="preserve"> roles </w:t>
      </w:r>
      <w:r w:rsidR="00D57298" w:rsidRPr="0068151C">
        <w:rPr>
          <w:rFonts w:ascii="Arial" w:hAnsi="Arial" w:cs="Arial"/>
          <w:lang w:val="en-GB"/>
        </w:rPr>
        <w:t xml:space="preserve">within </w:t>
      </w:r>
      <w:r w:rsidR="00D94956" w:rsidRPr="0068151C">
        <w:rPr>
          <w:rFonts w:ascii="Arial" w:hAnsi="Arial" w:cs="Arial"/>
          <w:lang w:val="en-GB"/>
        </w:rPr>
        <w:t xml:space="preserve">small, medium and large organisations. They may </w:t>
      </w:r>
      <w:r w:rsidR="00685849" w:rsidRPr="0068151C">
        <w:rPr>
          <w:rFonts w:ascii="Arial" w:hAnsi="Arial" w:cs="Arial"/>
          <w:lang w:val="en-GB"/>
        </w:rPr>
        <w:t xml:space="preserve">well </w:t>
      </w:r>
      <w:r w:rsidR="00D94956" w:rsidRPr="0068151C">
        <w:rPr>
          <w:rFonts w:ascii="Arial" w:hAnsi="Arial" w:cs="Arial"/>
          <w:lang w:val="en-GB"/>
        </w:rPr>
        <w:t xml:space="preserve">be involved in </w:t>
      </w:r>
      <w:r w:rsidR="00D57298" w:rsidRPr="0068151C">
        <w:rPr>
          <w:rFonts w:ascii="Arial" w:hAnsi="Arial" w:cs="Arial"/>
          <w:lang w:val="en-GB"/>
        </w:rPr>
        <w:t xml:space="preserve">specialist </w:t>
      </w:r>
      <w:r w:rsidRPr="0068151C">
        <w:rPr>
          <w:rFonts w:ascii="Arial" w:hAnsi="Arial" w:cs="Arial"/>
          <w:lang w:val="en-GB"/>
        </w:rPr>
        <w:t>organisations such as</w:t>
      </w:r>
      <w:r w:rsidR="00970488" w:rsidRPr="0068151C">
        <w:rPr>
          <w:rFonts w:ascii="Arial" w:hAnsi="Arial" w:cs="Arial"/>
          <w:lang w:val="en-GB"/>
        </w:rPr>
        <w:t>:</w:t>
      </w:r>
      <w:r w:rsidRPr="0068151C">
        <w:rPr>
          <w:rFonts w:ascii="Arial" w:hAnsi="Arial" w:cs="Arial"/>
          <w:lang w:val="en-GB"/>
        </w:rPr>
        <w:t xml:space="preserve"> </w:t>
      </w:r>
      <w:r w:rsidR="00D57298" w:rsidRPr="0068151C">
        <w:rPr>
          <w:rFonts w:ascii="Arial" w:hAnsi="Arial" w:cs="Arial"/>
          <w:lang w:val="en-GB"/>
        </w:rPr>
        <w:t>conservation con</w:t>
      </w:r>
      <w:r w:rsidRPr="0068151C">
        <w:rPr>
          <w:rFonts w:ascii="Arial" w:hAnsi="Arial" w:cs="Arial"/>
          <w:lang w:val="en-GB"/>
        </w:rPr>
        <w:t xml:space="preserve">sultancies, heritage bodies, residential surveying, </w:t>
      </w:r>
      <w:r w:rsidR="006F02F4" w:rsidRPr="0068151C">
        <w:rPr>
          <w:rFonts w:ascii="Arial" w:hAnsi="Arial" w:cs="Arial"/>
          <w:lang w:val="en-GB"/>
        </w:rPr>
        <w:t xml:space="preserve">the </w:t>
      </w:r>
      <w:r w:rsidR="00970488" w:rsidRPr="0068151C">
        <w:rPr>
          <w:rFonts w:ascii="Arial" w:hAnsi="Arial" w:cs="Arial"/>
          <w:lang w:val="en-GB"/>
        </w:rPr>
        <w:t xml:space="preserve">strategic or operational </w:t>
      </w:r>
      <w:r w:rsidR="00D94956" w:rsidRPr="0068151C">
        <w:rPr>
          <w:rFonts w:ascii="Arial" w:hAnsi="Arial" w:cs="Arial"/>
          <w:lang w:val="en-GB"/>
        </w:rPr>
        <w:t xml:space="preserve">property </w:t>
      </w:r>
      <w:r w:rsidR="006F02F4" w:rsidRPr="0068151C">
        <w:rPr>
          <w:rFonts w:ascii="Arial" w:hAnsi="Arial" w:cs="Arial"/>
          <w:lang w:val="en-GB"/>
        </w:rPr>
        <w:t>management of large</w:t>
      </w:r>
      <w:r w:rsidR="00970488" w:rsidRPr="0068151C">
        <w:rPr>
          <w:rFonts w:ascii="Arial" w:hAnsi="Arial" w:cs="Arial"/>
          <w:lang w:val="en-GB"/>
        </w:rPr>
        <w:t>,</w:t>
      </w:r>
      <w:r w:rsidR="006F02F4" w:rsidRPr="0068151C">
        <w:rPr>
          <w:rFonts w:ascii="Arial" w:hAnsi="Arial" w:cs="Arial"/>
          <w:lang w:val="en-GB"/>
        </w:rPr>
        <w:t xml:space="preserve"> often complex estates and facilities</w:t>
      </w:r>
      <w:r w:rsidR="00D94956" w:rsidRPr="0068151C">
        <w:rPr>
          <w:rFonts w:ascii="Arial" w:hAnsi="Arial" w:cs="Arial"/>
          <w:lang w:val="en-GB"/>
        </w:rPr>
        <w:t xml:space="preserve"> or engaged as consultants, FM contractors or </w:t>
      </w:r>
      <w:r w:rsidR="00685849" w:rsidRPr="0068151C">
        <w:rPr>
          <w:rFonts w:ascii="Arial" w:hAnsi="Arial" w:cs="Arial"/>
          <w:lang w:val="en-GB"/>
        </w:rPr>
        <w:t xml:space="preserve">within </w:t>
      </w:r>
      <w:r w:rsidR="00D94956" w:rsidRPr="0068151C">
        <w:rPr>
          <w:rFonts w:ascii="Arial" w:hAnsi="Arial" w:cs="Arial"/>
          <w:lang w:val="en-GB"/>
        </w:rPr>
        <w:t xml:space="preserve">large in-house </w:t>
      </w:r>
      <w:r w:rsidR="00685849" w:rsidRPr="0068151C">
        <w:rPr>
          <w:rFonts w:ascii="Arial" w:hAnsi="Arial" w:cs="Arial"/>
          <w:lang w:val="en-GB"/>
        </w:rPr>
        <w:t xml:space="preserve">estates or property </w:t>
      </w:r>
      <w:r w:rsidR="00D94956" w:rsidRPr="0068151C">
        <w:rPr>
          <w:rFonts w:ascii="Arial" w:hAnsi="Arial" w:cs="Arial"/>
          <w:lang w:val="en-GB"/>
        </w:rPr>
        <w:t>teams.</w:t>
      </w:r>
      <w:r w:rsidR="00361112" w:rsidRPr="0068151C">
        <w:rPr>
          <w:rFonts w:ascii="Arial" w:hAnsi="Arial" w:cs="Arial"/>
          <w:lang w:val="en-GB"/>
        </w:rPr>
        <w:t xml:space="preserve"> </w:t>
      </w:r>
      <w:r w:rsidR="003E30D0" w:rsidRPr="0068151C">
        <w:rPr>
          <w:rFonts w:ascii="Arial" w:hAnsi="Arial" w:cs="Arial"/>
          <w:lang w:val="en-GB"/>
        </w:rPr>
        <w:t>P</w:t>
      </w:r>
      <w:r w:rsidR="00C078E5" w:rsidRPr="0068151C">
        <w:rPr>
          <w:rFonts w:ascii="Arial" w:hAnsi="Arial" w:cs="Arial"/>
          <w:lang w:val="en-GB"/>
        </w:rPr>
        <w:t xml:space="preserve">rogrammes forming </w:t>
      </w:r>
      <w:r w:rsidR="005A1E4B" w:rsidRPr="0068151C">
        <w:rPr>
          <w:rFonts w:ascii="Arial" w:hAnsi="Arial" w:cs="Arial"/>
          <w:lang w:val="en-GB"/>
        </w:rPr>
        <w:t xml:space="preserve">part of </w:t>
      </w:r>
      <w:r w:rsidR="00C078E5" w:rsidRPr="0068151C">
        <w:rPr>
          <w:rFonts w:ascii="Arial" w:hAnsi="Arial" w:cs="Arial"/>
          <w:lang w:val="en-GB"/>
        </w:rPr>
        <w:t xml:space="preserve">this validation are designed with the above </w:t>
      </w:r>
      <w:r w:rsidR="00685849" w:rsidRPr="0068151C">
        <w:rPr>
          <w:rFonts w:ascii="Arial" w:hAnsi="Arial" w:cs="Arial"/>
          <w:lang w:val="en-GB"/>
        </w:rPr>
        <w:t>opportunities firmly</w:t>
      </w:r>
      <w:r w:rsidR="00C078E5" w:rsidRPr="0068151C">
        <w:rPr>
          <w:rFonts w:ascii="Arial" w:hAnsi="Arial" w:cs="Arial"/>
          <w:lang w:val="en-GB"/>
        </w:rPr>
        <w:t xml:space="preserve"> in mind. </w:t>
      </w:r>
      <w:r w:rsidR="00D94956" w:rsidRPr="0068151C">
        <w:rPr>
          <w:rFonts w:ascii="Arial" w:hAnsi="Arial" w:cs="Arial"/>
          <w:lang w:val="en-GB"/>
        </w:rPr>
        <w:t>Some students may choose to work abroad as these sectors are truly international and opportunities exist to utilise learning across the globe</w:t>
      </w:r>
      <w:r w:rsidR="00D56E70" w:rsidRPr="0068151C">
        <w:rPr>
          <w:rFonts w:ascii="Arial" w:hAnsi="Arial" w:cs="Arial"/>
          <w:lang w:val="en-GB"/>
        </w:rPr>
        <w:t xml:space="preserve"> and historically there has </w:t>
      </w:r>
      <w:r w:rsidR="00685849" w:rsidRPr="0068151C">
        <w:rPr>
          <w:rFonts w:ascii="Arial" w:hAnsi="Arial" w:cs="Arial"/>
          <w:lang w:val="en-GB"/>
        </w:rPr>
        <w:t xml:space="preserve">been an eastward migration of south Wales built environment graduates towards the more </w:t>
      </w:r>
      <w:r w:rsidR="00D56E70" w:rsidRPr="0068151C">
        <w:rPr>
          <w:rFonts w:ascii="Arial" w:hAnsi="Arial" w:cs="Arial"/>
          <w:lang w:val="en-GB"/>
        </w:rPr>
        <w:t>prosperous</w:t>
      </w:r>
      <w:r w:rsidR="00685849" w:rsidRPr="0068151C">
        <w:rPr>
          <w:rFonts w:ascii="Arial" w:hAnsi="Arial" w:cs="Arial"/>
          <w:lang w:val="en-GB"/>
        </w:rPr>
        <w:t xml:space="preserve"> regions of the UK</w:t>
      </w:r>
      <w:r w:rsidR="00D94956" w:rsidRPr="0068151C">
        <w:rPr>
          <w:rFonts w:ascii="Arial" w:hAnsi="Arial" w:cs="Arial"/>
          <w:lang w:val="en-GB"/>
        </w:rPr>
        <w:t xml:space="preserve">. </w:t>
      </w:r>
    </w:p>
    <w:p w14:paraId="611F3966" w14:textId="77777777" w:rsidR="00B910BA" w:rsidRPr="0068151C" w:rsidRDefault="00B910BA" w:rsidP="00B910BA">
      <w:pPr>
        <w:spacing w:after="0" w:line="240" w:lineRule="auto"/>
        <w:jc w:val="both"/>
        <w:rPr>
          <w:rFonts w:ascii="Arial" w:hAnsi="Arial" w:cs="Arial"/>
          <w:lang w:val="en-GB"/>
        </w:rPr>
      </w:pPr>
    </w:p>
    <w:p w14:paraId="05E9DB7E" w14:textId="77777777" w:rsidR="00B910BA" w:rsidRPr="0068151C" w:rsidRDefault="00D94956" w:rsidP="00B910BA">
      <w:pPr>
        <w:spacing w:after="0" w:line="240" w:lineRule="auto"/>
        <w:jc w:val="both"/>
        <w:rPr>
          <w:rFonts w:ascii="Arial" w:hAnsi="Arial" w:cs="Arial"/>
          <w:lang w:val="en-GB"/>
        </w:rPr>
      </w:pPr>
      <w:r w:rsidRPr="0068151C">
        <w:rPr>
          <w:rFonts w:ascii="Arial" w:hAnsi="Arial" w:cs="Arial"/>
          <w:lang w:val="en-GB"/>
        </w:rPr>
        <w:t>C</w:t>
      </w:r>
      <w:r w:rsidR="00C078E5" w:rsidRPr="0068151C">
        <w:rPr>
          <w:rFonts w:ascii="Arial" w:hAnsi="Arial" w:cs="Arial"/>
          <w:lang w:val="en-GB"/>
        </w:rPr>
        <w:t xml:space="preserve">ore module outcomes address concerns such as sustainability, energy efficiency, facilities management along with more familiar outcomes such as management theories,  literacy, problem solving and client needs. Supplementing these </w:t>
      </w:r>
      <w:r w:rsidR="00F76698" w:rsidRPr="0068151C">
        <w:rPr>
          <w:rFonts w:ascii="Arial" w:hAnsi="Arial" w:cs="Arial"/>
          <w:lang w:val="en-GB"/>
        </w:rPr>
        <w:t>is</w:t>
      </w:r>
      <w:r w:rsidR="00C078E5" w:rsidRPr="0068151C">
        <w:rPr>
          <w:rFonts w:ascii="Arial" w:hAnsi="Arial" w:cs="Arial"/>
          <w:lang w:val="en-GB"/>
        </w:rPr>
        <w:t xml:space="preserve"> a range of higher level skills which have been designed to integrate with module outcomes.</w:t>
      </w:r>
    </w:p>
    <w:p w14:paraId="779637A7" w14:textId="77777777" w:rsidR="00C078E5" w:rsidRPr="0068151C" w:rsidRDefault="00C078E5" w:rsidP="00B910BA">
      <w:pPr>
        <w:spacing w:after="0" w:line="240" w:lineRule="auto"/>
        <w:jc w:val="both"/>
        <w:rPr>
          <w:rFonts w:ascii="Arial" w:hAnsi="Arial" w:cs="Arial"/>
          <w:lang w:val="en-GB"/>
        </w:rPr>
      </w:pPr>
      <w:r w:rsidRPr="0068151C">
        <w:rPr>
          <w:rFonts w:ascii="Arial" w:hAnsi="Arial" w:cs="Arial"/>
          <w:lang w:val="en-GB"/>
        </w:rPr>
        <w:tab/>
      </w:r>
    </w:p>
    <w:p w14:paraId="58E1FB6D" w14:textId="77777777" w:rsidR="00102BA1" w:rsidRPr="0068151C" w:rsidRDefault="00C078E5" w:rsidP="00B910BA">
      <w:pPr>
        <w:pStyle w:val="BodyTextIndent"/>
        <w:tabs>
          <w:tab w:val="left" w:pos="0"/>
        </w:tabs>
        <w:spacing w:after="0" w:line="240" w:lineRule="auto"/>
        <w:ind w:left="0" w:firstLine="0"/>
        <w:rPr>
          <w:rFonts w:ascii="Arial" w:hAnsi="Arial" w:cs="Arial"/>
          <w:sz w:val="22"/>
          <w:lang w:val="en-GB"/>
        </w:rPr>
      </w:pPr>
      <w:r w:rsidRPr="0068151C">
        <w:rPr>
          <w:rFonts w:ascii="Arial" w:hAnsi="Arial" w:cs="Arial"/>
          <w:sz w:val="22"/>
          <w:lang w:val="en-GB"/>
        </w:rPr>
        <w:t xml:space="preserve">It is the intention that the proposed programmes </w:t>
      </w:r>
      <w:r w:rsidR="005A1E4B" w:rsidRPr="0068151C">
        <w:rPr>
          <w:rFonts w:ascii="Arial" w:hAnsi="Arial" w:cs="Arial"/>
          <w:sz w:val="22"/>
          <w:lang w:val="en-GB"/>
        </w:rPr>
        <w:t>address</w:t>
      </w:r>
      <w:r w:rsidRPr="0068151C">
        <w:rPr>
          <w:rFonts w:ascii="Arial" w:hAnsi="Arial" w:cs="Arial"/>
          <w:sz w:val="22"/>
          <w:lang w:val="en-GB"/>
        </w:rPr>
        <w:t xml:space="preserve"> industry demands and in doing so provide a sound intellectually demanding</w:t>
      </w:r>
      <w:r w:rsidR="005A1E4B" w:rsidRPr="0068151C">
        <w:rPr>
          <w:rFonts w:ascii="Arial" w:hAnsi="Arial" w:cs="Arial"/>
          <w:sz w:val="22"/>
          <w:lang w:val="en-GB"/>
        </w:rPr>
        <w:t>,</w:t>
      </w:r>
      <w:r w:rsidRPr="0068151C">
        <w:rPr>
          <w:rFonts w:ascii="Arial" w:hAnsi="Arial" w:cs="Arial"/>
          <w:sz w:val="22"/>
          <w:lang w:val="en-GB"/>
        </w:rPr>
        <w:t xml:space="preserve"> vocational learning experience linked to industry and professional body requirements</w:t>
      </w:r>
      <w:r w:rsidR="005A1E4B" w:rsidRPr="0068151C">
        <w:rPr>
          <w:rFonts w:ascii="Arial" w:hAnsi="Arial" w:cs="Arial"/>
          <w:sz w:val="22"/>
          <w:lang w:val="en-GB"/>
        </w:rPr>
        <w:t xml:space="preserve">; whilst </w:t>
      </w:r>
      <w:r w:rsidRPr="0068151C">
        <w:rPr>
          <w:rFonts w:ascii="Arial" w:hAnsi="Arial" w:cs="Arial"/>
          <w:sz w:val="22"/>
          <w:lang w:val="en-GB"/>
        </w:rPr>
        <w:t>satisf</w:t>
      </w:r>
      <w:r w:rsidR="005A1E4B" w:rsidRPr="0068151C">
        <w:rPr>
          <w:rFonts w:ascii="Arial" w:hAnsi="Arial" w:cs="Arial"/>
          <w:sz w:val="22"/>
          <w:lang w:val="en-GB"/>
        </w:rPr>
        <w:t>ying</w:t>
      </w:r>
      <w:r w:rsidRPr="0068151C">
        <w:rPr>
          <w:rFonts w:ascii="Arial" w:hAnsi="Arial" w:cs="Arial"/>
          <w:sz w:val="22"/>
          <w:lang w:val="en-GB"/>
        </w:rPr>
        <w:t xml:space="preserve"> the needs of both students and employers.   Furthermore, the programme team developed the aims of the programmes to enhance the technical competence and training at a level capable of meeting industry’s requirements </w:t>
      </w:r>
      <w:r w:rsidR="00F76698" w:rsidRPr="0068151C">
        <w:rPr>
          <w:rFonts w:ascii="Arial" w:hAnsi="Arial" w:cs="Arial"/>
          <w:sz w:val="22"/>
          <w:lang w:val="en-GB"/>
        </w:rPr>
        <w:t>for management</w:t>
      </w:r>
      <w:r w:rsidR="005A1E4B" w:rsidRPr="0068151C">
        <w:rPr>
          <w:rFonts w:ascii="Arial" w:hAnsi="Arial" w:cs="Arial"/>
          <w:sz w:val="22"/>
          <w:lang w:val="en-GB"/>
        </w:rPr>
        <w:t xml:space="preserve"> professionals</w:t>
      </w:r>
      <w:r w:rsidRPr="0068151C">
        <w:rPr>
          <w:rFonts w:ascii="Arial" w:hAnsi="Arial" w:cs="Arial"/>
          <w:sz w:val="22"/>
          <w:lang w:val="en-GB"/>
        </w:rPr>
        <w:t>.</w:t>
      </w:r>
    </w:p>
    <w:p w14:paraId="707764E1" w14:textId="77777777" w:rsidR="00B910BA" w:rsidRPr="0068151C" w:rsidRDefault="00B910BA" w:rsidP="00B910BA">
      <w:pPr>
        <w:pStyle w:val="BodyTextIndent"/>
        <w:tabs>
          <w:tab w:val="left" w:pos="0"/>
        </w:tabs>
        <w:spacing w:after="0" w:line="240" w:lineRule="auto"/>
        <w:ind w:left="0" w:firstLine="0"/>
        <w:rPr>
          <w:rFonts w:ascii="Arial" w:hAnsi="Arial" w:cs="Arial"/>
          <w:sz w:val="22"/>
          <w:lang w:val="en-GB"/>
        </w:rPr>
      </w:pPr>
    </w:p>
    <w:p w14:paraId="2F65F53D" w14:textId="77777777" w:rsidR="00102BA1" w:rsidRPr="0068151C" w:rsidRDefault="00DF505B" w:rsidP="00B910BA">
      <w:pPr>
        <w:pStyle w:val="BodyTextIndent"/>
        <w:tabs>
          <w:tab w:val="left" w:pos="0"/>
        </w:tabs>
        <w:spacing w:after="0" w:line="240" w:lineRule="auto"/>
        <w:ind w:left="0" w:firstLine="0"/>
        <w:rPr>
          <w:rFonts w:ascii="Arial" w:hAnsi="Arial"/>
          <w:b/>
          <w:sz w:val="22"/>
          <w:lang w:val="en-GB"/>
        </w:rPr>
      </w:pPr>
      <w:r w:rsidRPr="0068151C">
        <w:rPr>
          <w:rFonts w:ascii="Arial" w:hAnsi="Arial" w:cs="Arial"/>
          <w:b/>
          <w:bCs/>
          <w:sz w:val="22"/>
          <w:lang w:val="en-GB"/>
        </w:rPr>
        <w:t>Year in Industry</w:t>
      </w:r>
      <w:r w:rsidR="00102BA1" w:rsidRPr="0068151C">
        <w:rPr>
          <w:rFonts w:ascii="Arial" w:hAnsi="Arial" w:cs="Arial"/>
          <w:b/>
          <w:bCs/>
          <w:sz w:val="22"/>
          <w:lang w:val="en-GB"/>
        </w:rPr>
        <w:t xml:space="preserve"> Degree Programmes </w:t>
      </w:r>
    </w:p>
    <w:p w14:paraId="757DF568" w14:textId="77777777" w:rsidR="009A2305" w:rsidRPr="0068151C" w:rsidRDefault="009A2305" w:rsidP="00B910BA">
      <w:pPr>
        <w:pStyle w:val="BodyTextIndent"/>
        <w:tabs>
          <w:tab w:val="left" w:pos="0"/>
        </w:tabs>
        <w:spacing w:after="0" w:line="240" w:lineRule="auto"/>
        <w:ind w:left="0" w:firstLine="0"/>
        <w:rPr>
          <w:rFonts w:ascii="Arial" w:hAnsi="Arial" w:cs="Arial"/>
          <w:sz w:val="22"/>
          <w:lang w:val="en-GB"/>
        </w:rPr>
      </w:pPr>
    </w:p>
    <w:p w14:paraId="588D0084" w14:textId="5937DF5D" w:rsidR="00102BA1" w:rsidRPr="0068151C" w:rsidRDefault="00102BA1" w:rsidP="000454C1">
      <w:pPr>
        <w:pStyle w:val="BodyTextIndent"/>
        <w:tabs>
          <w:tab w:val="left" w:pos="0"/>
        </w:tabs>
        <w:spacing w:after="0" w:line="240" w:lineRule="auto"/>
        <w:ind w:left="0" w:firstLine="0"/>
        <w:contextualSpacing/>
        <w:jc w:val="left"/>
        <w:rPr>
          <w:rFonts w:ascii="Arial" w:hAnsi="Arial" w:cs="Arial"/>
          <w:sz w:val="22"/>
          <w:lang w:val="en-GB"/>
        </w:rPr>
      </w:pPr>
      <w:r w:rsidRPr="0068151C">
        <w:rPr>
          <w:rFonts w:ascii="Arial" w:hAnsi="Arial" w:cs="Arial"/>
          <w:sz w:val="22"/>
          <w:lang w:val="en-GB"/>
        </w:rPr>
        <w:t>The ‘Year in Industry’ will involve students undertaking a year of full-time paid work in a suitable internship between year 2 and year 3. Students accepted onto the programme will be responsible for securing their internship placements themselves. Students will be prepared for the industrial year with appropriate workshops and seminars.  These will be provided by a third party company that specialises in this area of activity. The same company will provide assistance with finding a suitable internship and managing the process of health and safety and site visits.  Being accepted onto the programme does not guarantee students access to an internship.</w:t>
      </w:r>
    </w:p>
    <w:p w14:paraId="3459B4FA" w14:textId="77777777" w:rsidR="00102BA1" w:rsidRPr="0068151C" w:rsidRDefault="00102BA1" w:rsidP="00B910BA">
      <w:pPr>
        <w:pStyle w:val="BodyTextIndent"/>
        <w:tabs>
          <w:tab w:val="left" w:pos="0"/>
        </w:tabs>
        <w:spacing w:after="0" w:line="240" w:lineRule="auto"/>
        <w:ind w:left="902" w:hanging="902"/>
        <w:contextualSpacing/>
        <w:rPr>
          <w:rFonts w:ascii="Arial" w:hAnsi="Arial" w:cs="Arial"/>
          <w:sz w:val="22"/>
          <w:lang w:val="en-GB"/>
        </w:rPr>
      </w:pPr>
    </w:p>
    <w:p w14:paraId="7080994F" w14:textId="77777777" w:rsidR="00102BA1" w:rsidRPr="0068151C" w:rsidRDefault="00102BA1" w:rsidP="00B910BA">
      <w:pPr>
        <w:pStyle w:val="BodyTextIndent"/>
        <w:tabs>
          <w:tab w:val="left" w:pos="0"/>
        </w:tabs>
        <w:spacing w:after="0" w:line="240" w:lineRule="auto"/>
        <w:ind w:hanging="900"/>
        <w:rPr>
          <w:rFonts w:ascii="Arial" w:hAnsi="Arial" w:cs="Arial"/>
          <w:sz w:val="22"/>
          <w:lang w:val="en-GB"/>
        </w:rPr>
      </w:pPr>
      <w:r w:rsidRPr="0068151C">
        <w:rPr>
          <w:rFonts w:ascii="Arial" w:hAnsi="Arial" w:cs="Arial"/>
          <w:sz w:val="22"/>
          <w:lang w:val="en-GB"/>
        </w:rPr>
        <w:t>Students will be supported through guided sessio</w:t>
      </w:r>
      <w:r w:rsidR="00B910BA" w:rsidRPr="0068151C">
        <w:rPr>
          <w:rFonts w:ascii="Arial" w:hAnsi="Arial" w:cs="Arial"/>
          <w:sz w:val="22"/>
          <w:lang w:val="en-GB"/>
        </w:rPr>
        <w:t>ns including:</w:t>
      </w:r>
    </w:p>
    <w:p w14:paraId="10865846" w14:textId="77777777" w:rsidR="00B910BA" w:rsidRPr="0068151C" w:rsidRDefault="00B910BA" w:rsidP="00B910BA">
      <w:pPr>
        <w:pStyle w:val="BodyTextIndent"/>
        <w:tabs>
          <w:tab w:val="left" w:pos="0"/>
        </w:tabs>
        <w:spacing w:after="0" w:line="240" w:lineRule="auto"/>
        <w:ind w:hanging="900"/>
        <w:rPr>
          <w:rFonts w:ascii="Arial" w:hAnsi="Arial" w:cs="Arial"/>
          <w:sz w:val="22"/>
          <w:lang w:val="en-GB"/>
        </w:rPr>
      </w:pPr>
    </w:p>
    <w:p w14:paraId="0CF5308D" w14:textId="77777777" w:rsidR="00102BA1" w:rsidRPr="0068151C" w:rsidRDefault="00B910BA" w:rsidP="00907C96">
      <w:pPr>
        <w:pStyle w:val="BodyTextIndent"/>
        <w:numPr>
          <w:ilvl w:val="0"/>
          <w:numId w:val="38"/>
        </w:numPr>
        <w:tabs>
          <w:tab w:val="left" w:pos="0"/>
        </w:tabs>
        <w:spacing w:after="0" w:line="240" w:lineRule="auto"/>
        <w:ind w:left="851" w:hanging="567"/>
        <w:rPr>
          <w:rFonts w:ascii="Arial" w:hAnsi="Arial" w:cs="Arial"/>
          <w:i/>
          <w:iCs/>
          <w:sz w:val="22"/>
          <w:lang w:val="en-GB"/>
        </w:rPr>
      </w:pPr>
      <w:r w:rsidRPr="0068151C">
        <w:rPr>
          <w:rFonts w:ascii="Arial" w:hAnsi="Arial" w:cs="Arial"/>
          <w:i/>
          <w:iCs/>
          <w:sz w:val="22"/>
          <w:lang w:val="en-GB"/>
        </w:rPr>
        <w:t>Introduction to the scheme</w:t>
      </w:r>
    </w:p>
    <w:p w14:paraId="355450C3" w14:textId="77777777" w:rsidR="00102BA1" w:rsidRPr="0068151C" w:rsidRDefault="00102BA1" w:rsidP="00907C96">
      <w:pPr>
        <w:pStyle w:val="BodyTextIndent"/>
        <w:numPr>
          <w:ilvl w:val="0"/>
          <w:numId w:val="38"/>
        </w:numPr>
        <w:tabs>
          <w:tab w:val="left" w:pos="0"/>
        </w:tabs>
        <w:spacing w:after="0" w:line="240" w:lineRule="auto"/>
        <w:ind w:left="851" w:hanging="567"/>
        <w:rPr>
          <w:rFonts w:ascii="Arial" w:hAnsi="Arial" w:cs="Arial"/>
          <w:i/>
          <w:iCs/>
          <w:sz w:val="22"/>
          <w:lang w:val="en-GB"/>
        </w:rPr>
      </w:pPr>
      <w:r w:rsidRPr="0068151C">
        <w:rPr>
          <w:rFonts w:ascii="Arial" w:hAnsi="Arial" w:cs="Arial"/>
          <w:i/>
          <w:iCs/>
          <w:sz w:val="22"/>
          <w:lang w:val="en-GB"/>
        </w:rPr>
        <w:t>Rese</w:t>
      </w:r>
      <w:r w:rsidR="00B910BA" w:rsidRPr="0068151C">
        <w:rPr>
          <w:rFonts w:ascii="Arial" w:hAnsi="Arial" w:cs="Arial"/>
          <w:i/>
          <w:iCs/>
          <w:sz w:val="22"/>
          <w:lang w:val="en-GB"/>
        </w:rPr>
        <w:t>arching placement opportunities</w:t>
      </w:r>
      <w:r w:rsidRPr="0068151C">
        <w:rPr>
          <w:rFonts w:ascii="Arial" w:hAnsi="Arial" w:cs="Arial"/>
          <w:i/>
          <w:iCs/>
          <w:sz w:val="22"/>
          <w:lang w:val="en-GB"/>
        </w:rPr>
        <w:t xml:space="preserve"> </w:t>
      </w:r>
    </w:p>
    <w:p w14:paraId="7EAB23E0" w14:textId="77777777" w:rsidR="00102BA1" w:rsidRPr="0068151C" w:rsidRDefault="00B910BA" w:rsidP="00907C96">
      <w:pPr>
        <w:pStyle w:val="BodyTextIndent"/>
        <w:numPr>
          <w:ilvl w:val="0"/>
          <w:numId w:val="38"/>
        </w:numPr>
        <w:tabs>
          <w:tab w:val="left" w:pos="0"/>
        </w:tabs>
        <w:spacing w:after="0" w:line="240" w:lineRule="auto"/>
        <w:ind w:left="851" w:hanging="567"/>
        <w:rPr>
          <w:rFonts w:ascii="Arial" w:hAnsi="Arial" w:cs="Arial"/>
          <w:i/>
          <w:iCs/>
          <w:sz w:val="22"/>
          <w:lang w:val="en-GB"/>
        </w:rPr>
      </w:pPr>
      <w:r w:rsidRPr="0068151C">
        <w:rPr>
          <w:rFonts w:ascii="Arial" w:hAnsi="Arial" w:cs="Arial"/>
          <w:i/>
          <w:iCs/>
          <w:sz w:val="22"/>
          <w:lang w:val="en-GB"/>
        </w:rPr>
        <w:t>Making successful applications</w:t>
      </w:r>
    </w:p>
    <w:p w14:paraId="068C3CD1" w14:textId="77777777" w:rsidR="00102BA1" w:rsidRPr="0068151C" w:rsidRDefault="00B910BA" w:rsidP="00907C96">
      <w:pPr>
        <w:pStyle w:val="BodyTextIndent"/>
        <w:numPr>
          <w:ilvl w:val="0"/>
          <w:numId w:val="38"/>
        </w:numPr>
        <w:tabs>
          <w:tab w:val="left" w:pos="0"/>
        </w:tabs>
        <w:spacing w:after="0" w:line="240" w:lineRule="auto"/>
        <w:ind w:left="851" w:hanging="567"/>
        <w:rPr>
          <w:rFonts w:ascii="Arial" w:hAnsi="Arial" w:cs="Arial"/>
          <w:i/>
          <w:iCs/>
          <w:sz w:val="22"/>
          <w:lang w:val="en-GB"/>
        </w:rPr>
      </w:pPr>
      <w:r w:rsidRPr="0068151C">
        <w:rPr>
          <w:rFonts w:ascii="Arial" w:hAnsi="Arial" w:cs="Arial"/>
          <w:i/>
          <w:iCs/>
          <w:sz w:val="22"/>
          <w:lang w:val="en-GB"/>
        </w:rPr>
        <w:t>Effective interview techniques</w:t>
      </w:r>
    </w:p>
    <w:p w14:paraId="4D05DBE4" w14:textId="77777777" w:rsidR="00102BA1" w:rsidRPr="0068151C" w:rsidRDefault="00102BA1" w:rsidP="00907C96">
      <w:pPr>
        <w:pStyle w:val="BodyTextIndent"/>
        <w:numPr>
          <w:ilvl w:val="0"/>
          <w:numId w:val="38"/>
        </w:numPr>
        <w:tabs>
          <w:tab w:val="left" w:pos="0"/>
        </w:tabs>
        <w:spacing w:after="0" w:line="240" w:lineRule="auto"/>
        <w:ind w:left="851" w:hanging="567"/>
        <w:rPr>
          <w:rFonts w:ascii="Arial" w:hAnsi="Arial" w:cs="Arial"/>
          <w:sz w:val="22"/>
          <w:lang w:val="en-GB"/>
        </w:rPr>
      </w:pPr>
      <w:r w:rsidRPr="0068151C">
        <w:rPr>
          <w:rFonts w:ascii="Arial" w:hAnsi="Arial" w:cs="Arial"/>
          <w:i/>
          <w:iCs/>
          <w:sz w:val="22"/>
          <w:lang w:val="en-GB"/>
        </w:rPr>
        <w:t>Preparing for my placement</w:t>
      </w:r>
    </w:p>
    <w:p w14:paraId="74D19BFB" w14:textId="77777777" w:rsidR="00B910BA" w:rsidRPr="0068151C" w:rsidRDefault="00B910BA" w:rsidP="00B910BA">
      <w:pPr>
        <w:pStyle w:val="BodyTextIndent"/>
        <w:tabs>
          <w:tab w:val="left" w:pos="0"/>
        </w:tabs>
        <w:spacing w:after="0" w:line="240" w:lineRule="auto"/>
        <w:ind w:left="720" w:firstLine="0"/>
        <w:rPr>
          <w:rFonts w:ascii="Arial" w:hAnsi="Arial" w:cs="Arial"/>
          <w:sz w:val="22"/>
          <w:lang w:val="en-GB"/>
        </w:rPr>
      </w:pPr>
    </w:p>
    <w:p w14:paraId="2859EA71" w14:textId="77777777" w:rsidR="00102BA1" w:rsidRPr="0068151C" w:rsidRDefault="00102BA1" w:rsidP="00B910BA">
      <w:pPr>
        <w:pStyle w:val="BodyTextIndent"/>
        <w:tabs>
          <w:tab w:val="left" w:pos="0"/>
        </w:tabs>
        <w:spacing w:after="0" w:line="240" w:lineRule="auto"/>
        <w:ind w:left="0" w:firstLine="0"/>
        <w:contextualSpacing/>
        <w:rPr>
          <w:rFonts w:ascii="Arial" w:hAnsi="Arial" w:cs="Arial"/>
          <w:sz w:val="22"/>
          <w:lang w:val="en-GB"/>
        </w:rPr>
      </w:pPr>
      <w:r w:rsidRPr="0068151C">
        <w:rPr>
          <w:rFonts w:ascii="Arial" w:hAnsi="Arial" w:cs="Arial"/>
          <w:sz w:val="22"/>
          <w:lang w:val="en-GB"/>
        </w:rPr>
        <w:t xml:space="preserve">Students' placements may be anywhere in the United Kingdom. The level of salary will depend on each individual company but placements should provide students with a </w:t>
      </w:r>
      <w:r w:rsidR="00AE5889" w:rsidRPr="0068151C">
        <w:rPr>
          <w:rFonts w:ascii="Arial" w:hAnsi="Arial" w:cs="Arial"/>
          <w:sz w:val="22"/>
          <w:lang w:val="en-GB"/>
        </w:rPr>
        <w:t>living wage</w:t>
      </w:r>
      <w:r w:rsidRPr="0068151C">
        <w:rPr>
          <w:rFonts w:ascii="Arial" w:hAnsi="Arial" w:cs="Arial"/>
          <w:sz w:val="22"/>
          <w:lang w:val="en-GB"/>
        </w:rPr>
        <w:t xml:space="preserve"> and/or compensation that will ensure they are able to meet their living costs throughout the year. Normally, placements are from 9 - 12 months in duration.</w:t>
      </w:r>
    </w:p>
    <w:p w14:paraId="1C83A714" w14:textId="77777777" w:rsidR="00614A16" w:rsidRPr="0068151C" w:rsidRDefault="00614A16" w:rsidP="00B910BA">
      <w:pPr>
        <w:pStyle w:val="BodyTextIndent"/>
        <w:tabs>
          <w:tab w:val="left" w:pos="0"/>
        </w:tabs>
        <w:spacing w:after="0" w:line="240" w:lineRule="auto"/>
        <w:ind w:left="0" w:firstLine="0"/>
        <w:contextualSpacing/>
        <w:rPr>
          <w:rFonts w:ascii="Arial" w:hAnsi="Arial" w:cs="Arial"/>
          <w:sz w:val="22"/>
          <w:lang w:val="en-GB"/>
        </w:rPr>
      </w:pPr>
    </w:p>
    <w:p w14:paraId="01AD5C52" w14:textId="77777777" w:rsidR="00102BA1" w:rsidRPr="0068151C" w:rsidRDefault="00102BA1" w:rsidP="00614A16">
      <w:pPr>
        <w:pStyle w:val="BodyTextIndent"/>
        <w:tabs>
          <w:tab w:val="left" w:pos="0"/>
        </w:tabs>
        <w:spacing w:after="0" w:line="240" w:lineRule="auto"/>
        <w:ind w:left="0" w:firstLine="0"/>
        <w:contextualSpacing/>
        <w:rPr>
          <w:rFonts w:ascii="Arial" w:hAnsi="Arial" w:cs="Arial"/>
          <w:sz w:val="22"/>
          <w:lang w:val="en-GB"/>
        </w:rPr>
      </w:pPr>
      <w:r w:rsidRPr="0068151C">
        <w:rPr>
          <w:rFonts w:ascii="Arial" w:hAnsi="Arial" w:cs="Arial"/>
          <w:sz w:val="22"/>
          <w:lang w:val="en-GB"/>
        </w:rPr>
        <w:t>While on placement students will receive support from a company appointed to administer the scheme in the form of visits from a Placement Support Officer. Students will be expected to complete a reflective blog, a written report and, on return to the University, deliver a presentation as part of their Year in Industry. At the end of the placement students will resume their final year studies in the School of Built and Natural Environment. On successful completion of their studies, students will receive their degree ‘with a Year in Industry’ recorded on their academic transcript. For example, the title of the award will be "BSc (Hons) Build</w:t>
      </w:r>
      <w:r w:rsidR="000873A9" w:rsidRPr="0068151C">
        <w:rPr>
          <w:rFonts w:ascii="Arial" w:hAnsi="Arial" w:cs="Arial"/>
          <w:sz w:val="22"/>
          <w:lang w:val="en-GB"/>
        </w:rPr>
        <w:t>ing</w:t>
      </w:r>
      <w:r w:rsidRPr="0068151C">
        <w:rPr>
          <w:rFonts w:ascii="Arial" w:hAnsi="Arial" w:cs="Arial"/>
          <w:sz w:val="22"/>
          <w:lang w:val="en-GB"/>
        </w:rPr>
        <w:t xml:space="preserve"> Surveying with a Year in Industry".</w:t>
      </w:r>
    </w:p>
    <w:p w14:paraId="72BB7626" w14:textId="77777777" w:rsidR="00102BA1" w:rsidRPr="0068151C" w:rsidRDefault="00102BA1" w:rsidP="00B910BA">
      <w:pPr>
        <w:pStyle w:val="BodyTextIndent"/>
        <w:tabs>
          <w:tab w:val="left" w:pos="0"/>
        </w:tabs>
        <w:spacing w:after="0" w:line="240" w:lineRule="auto"/>
        <w:rPr>
          <w:rFonts w:ascii="Arial" w:hAnsi="Arial" w:cs="Arial"/>
          <w:b/>
          <w:bCs/>
          <w:sz w:val="22"/>
          <w:lang w:val="en-GB"/>
        </w:rPr>
      </w:pPr>
    </w:p>
    <w:p w14:paraId="1CB09123" w14:textId="77777777" w:rsidR="00102BA1" w:rsidRPr="0068151C" w:rsidRDefault="00102BA1" w:rsidP="00B910BA">
      <w:pPr>
        <w:pStyle w:val="BodyTextIndent"/>
        <w:tabs>
          <w:tab w:val="left" w:pos="0"/>
        </w:tabs>
        <w:spacing w:after="0" w:line="240" w:lineRule="auto"/>
        <w:ind w:left="270"/>
        <w:rPr>
          <w:rFonts w:ascii="Arial" w:hAnsi="Arial"/>
          <w:b/>
          <w:sz w:val="22"/>
          <w:lang w:val="en-GB"/>
        </w:rPr>
      </w:pPr>
      <w:r w:rsidRPr="0068151C">
        <w:rPr>
          <w:rFonts w:ascii="Arial" w:hAnsi="Arial" w:cs="Arial"/>
          <w:b/>
          <w:bCs/>
          <w:sz w:val="22"/>
          <w:lang w:val="en-GB"/>
        </w:rPr>
        <w:t>Sample Timeline:</w:t>
      </w:r>
    </w:p>
    <w:p w14:paraId="3CBCA389" w14:textId="77777777" w:rsidR="009A2305" w:rsidRPr="0068151C" w:rsidRDefault="009A2305" w:rsidP="00B910BA">
      <w:pPr>
        <w:pStyle w:val="BodyTextIndent"/>
        <w:tabs>
          <w:tab w:val="left" w:pos="0"/>
        </w:tabs>
        <w:spacing w:after="0" w:line="240" w:lineRule="auto"/>
        <w:ind w:left="270"/>
        <w:rPr>
          <w:rFonts w:ascii="Arial" w:hAnsi="Arial" w:cs="Arial"/>
          <w:sz w:val="22"/>
          <w:lang w:val="en-GB"/>
        </w:rPr>
      </w:pPr>
    </w:p>
    <w:p w14:paraId="2BDAA4F9" w14:textId="77777777" w:rsidR="00102BA1" w:rsidRPr="0068151C" w:rsidRDefault="00102BA1" w:rsidP="00B910BA">
      <w:pPr>
        <w:pStyle w:val="BodyTextIndent"/>
        <w:tabs>
          <w:tab w:val="left" w:pos="0"/>
        </w:tabs>
        <w:spacing w:after="0" w:line="240" w:lineRule="auto"/>
        <w:ind w:left="270"/>
        <w:rPr>
          <w:rFonts w:ascii="Arial" w:hAnsi="Arial" w:cs="Arial"/>
          <w:sz w:val="22"/>
          <w:lang w:val="en-GB"/>
        </w:rPr>
      </w:pPr>
      <w:r w:rsidRPr="0068151C">
        <w:rPr>
          <w:rFonts w:ascii="Arial" w:hAnsi="Arial" w:cs="Arial"/>
          <w:sz w:val="22"/>
          <w:lang w:val="en-GB"/>
        </w:rPr>
        <w:t xml:space="preserve">2014/15 - </w:t>
      </w:r>
      <w:r w:rsidRPr="0068151C">
        <w:rPr>
          <w:rFonts w:ascii="Arial" w:hAnsi="Arial" w:cs="Arial"/>
          <w:sz w:val="22"/>
          <w:lang w:val="en-GB"/>
        </w:rPr>
        <w:tab/>
        <w:t>First year of studies</w:t>
      </w:r>
    </w:p>
    <w:p w14:paraId="7DF7B500" w14:textId="77777777" w:rsidR="00102BA1" w:rsidRPr="0068151C" w:rsidRDefault="00102BA1" w:rsidP="00B910BA">
      <w:pPr>
        <w:pStyle w:val="BodyTextIndent"/>
        <w:tabs>
          <w:tab w:val="left" w:pos="0"/>
        </w:tabs>
        <w:spacing w:after="0" w:line="240" w:lineRule="auto"/>
        <w:ind w:left="270"/>
        <w:rPr>
          <w:rFonts w:ascii="Arial" w:hAnsi="Arial" w:cs="Arial"/>
          <w:sz w:val="22"/>
          <w:lang w:val="en-GB"/>
        </w:rPr>
      </w:pPr>
      <w:r w:rsidRPr="0068151C">
        <w:rPr>
          <w:rFonts w:ascii="Arial" w:hAnsi="Arial" w:cs="Arial"/>
          <w:sz w:val="22"/>
          <w:lang w:val="en-GB"/>
        </w:rPr>
        <w:t xml:space="preserve">2015/16 - </w:t>
      </w:r>
      <w:r w:rsidRPr="0068151C">
        <w:rPr>
          <w:rFonts w:ascii="Arial" w:hAnsi="Arial" w:cs="Arial"/>
          <w:sz w:val="22"/>
          <w:lang w:val="en-GB"/>
        </w:rPr>
        <w:tab/>
        <w:t xml:space="preserve">Second year of studies - prepare for and apply for placements alongside </w:t>
      </w:r>
      <w:r w:rsidRPr="0068151C">
        <w:rPr>
          <w:rFonts w:ascii="Arial" w:hAnsi="Arial" w:cs="Arial"/>
          <w:sz w:val="22"/>
          <w:lang w:val="en-GB"/>
        </w:rPr>
        <w:tab/>
      </w:r>
      <w:r w:rsidRPr="0068151C">
        <w:rPr>
          <w:rFonts w:ascii="Arial" w:hAnsi="Arial" w:cs="Arial"/>
          <w:sz w:val="22"/>
          <w:lang w:val="en-GB"/>
        </w:rPr>
        <w:tab/>
      </w:r>
      <w:r w:rsidRPr="0068151C">
        <w:rPr>
          <w:rFonts w:ascii="Arial" w:hAnsi="Arial" w:cs="Arial"/>
          <w:sz w:val="22"/>
          <w:lang w:val="en-GB"/>
        </w:rPr>
        <w:tab/>
        <w:t>studies</w:t>
      </w:r>
    </w:p>
    <w:p w14:paraId="22E7CB52" w14:textId="77777777" w:rsidR="00102BA1" w:rsidRPr="0068151C" w:rsidRDefault="00102BA1" w:rsidP="00B910BA">
      <w:pPr>
        <w:pStyle w:val="BodyTextIndent"/>
        <w:tabs>
          <w:tab w:val="left" w:pos="0"/>
        </w:tabs>
        <w:spacing w:after="0" w:line="240" w:lineRule="auto"/>
        <w:ind w:left="270"/>
        <w:rPr>
          <w:rFonts w:ascii="Arial" w:hAnsi="Arial" w:cs="Arial"/>
          <w:sz w:val="22"/>
          <w:lang w:val="en-GB"/>
        </w:rPr>
      </w:pPr>
      <w:r w:rsidRPr="0068151C">
        <w:rPr>
          <w:rFonts w:ascii="Arial" w:hAnsi="Arial" w:cs="Arial"/>
          <w:sz w:val="22"/>
          <w:lang w:val="en-GB"/>
        </w:rPr>
        <w:t xml:space="preserve">2016/17 - </w:t>
      </w:r>
      <w:r w:rsidRPr="0068151C">
        <w:rPr>
          <w:rFonts w:ascii="Arial" w:hAnsi="Arial" w:cs="Arial"/>
          <w:sz w:val="22"/>
          <w:lang w:val="en-GB"/>
        </w:rPr>
        <w:tab/>
        <w:t>Work full time in placement (9-12months)</w:t>
      </w:r>
    </w:p>
    <w:p w14:paraId="316FC841" w14:textId="77777777" w:rsidR="00102BA1" w:rsidRPr="0068151C" w:rsidRDefault="00102BA1" w:rsidP="00B910BA">
      <w:pPr>
        <w:pStyle w:val="BodyTextIndent"/>
        <w:tabs>
          <w:tab w:val="left" w:pos="0"/>
        </w:tabs>
        <w:spacing w:after="0" w:line="240" w:lineRule="auto"/>
        <w:ind w:left="270"/>
        <w:rPr>
          <w:rFonts w:ascii="Arial" w:hAnsi="Arial" w:cs="Arial"/>
          <w:sz w:val="22"/>
          <w:lang w:val="en-GB"/>
        </w:rPr>
      </w:pPr>
      <w:r w:rsidRPr="0068151C">
        <w:rPr>
          <w:rFonts w:ascii="Arial" w:hAnsi="Arial" w:cs="Arial"/>
          <w:sz w:val="22"/>
          <w:lang w:val="en-GB"/>
        </w:rPr>
        <w:t xml:space="preserve">2017/18 - </w:t>
      </w:r>
      <w:r w:rsidRPr="0068151C">
        <w:rPr>
          <w:rFonts w:ascii="Arial" w:hAnsi="Arial" w:cs="Arial"/>
          <w:sz w:val="22"/>
          <w:lang w:val="en-GB"/>
        </w:rPr>
        <w:tab/>
        <w:t>Return for year three of your studies</w:t>
      </w:r>
    </w:p>
    <w:p w14:paraId="286239AF" w14:textId="77777777" w:rsidR="00392796" w:rsidRPr="0068151C" w:rsidRDefault="00392796" w:rsidP="00B910BA">
      <w:pPr>
        <w:pStyle w:val="BodyTextIndent"/>
        <w:tabs>
          <w:tab w:val="left" w:pos="0"/>
        </w:tabs>
        <w:spacing w:after="0" w:line="240" w:lineRule="auto"/>
        <w:ind w:left="270"/>
        <w:rPr>
          <w:rFonts w:ascii="Arial" w:hAnsi="Arial" w:cs="Arial"/>
          <w:sz w:val="22"/>
          <w:lang w:val="en-GB"/>
        </w:rPr>
      </w:pPr>
    </w:p>
    <w:p w14:paraId="5B4BC0C5" w14:textId="77777777" w:rsidR="009A2305" w:rsidRPr="0068151C" w:rsidRDefault="00102BA1" w:rsidP="009A2305">
      <w:pPr>
        <w:pStyle w:val="BodyTextIndent"/>
        <w:tabs>
          <w:tab w:val="left" w:pos="0"/>
        </w:tabs>
        <w:spacing w:after="0" w:line="240" w:lineRule="auto"/>
        <w:ind w:left="270"/>
        <w:rPr>
          <w:rFonts w:ascii="Arial" w:hAnsi="Arial" w:cs="Arial"/>
          <w:sz w:val="22"/>
          <w:lang w:val="en-GB"/>
        </w:rPr>
      </w:pPr>
      <w:r w:rsidRPr="0068151C">
        <w:rPr>
          <w:rFonts w:ascii="Arial" w:hAnsi="Arial" w:cs="Arial"/>
          <w:sz w:val="22"/>
          <w:lang w:val="en-GB"/>
        </w:rPr>
        <w:t>The Year in Industry will apply to all the degrees forming part of this portfolio.</w:t>
      </w:r>
    </w:p>
    <w:p w14:paraId="042F2960" w14:textId="77777777" w:rsidR="009A2305" w:rsidRPr="0068151C" w:rsidRDefault="009A2305" w:rsidP="009A2305">
      <w:pPr>
        <w:pStyle w:val="BodyTextIndent"/>
        <w:tabs>
          <w:tab w:val="left" w:pos="0"/>
        </w:tabs>
        <w:spacing w:after="0" w:line="240" w:lineRule="auto"/>
        <w:ind w:left="270"/>
        <w:rPr>
          <w:rFonts w:ascii="Arial" w:hAnsi="Arial" w:cs="Arial"/>
          <w:sz w:val="22"/>
          <w:lang w:val="en-GB"/>
        </w:rPr>
      </w:pPr>
    </w:p>
    <w:p w14:paraId="2052F941" w14:textId="63C85468" w:rsidR="00907C96" w:rsidRPr="0068151C" w:rsidRDefault="00C078E5" w:rsidP="009072D4">
      <w:pPr>
        <w:pStyle w:val="Heading3"/>
        <w:numPr>
          <w:ilvl w:val="0"/>
          <w:numId w:val="112"/>
        </w:numPr>
        <w:ind w:hanging="720"/>
        <w:rPr>
          <w:rFonts w:ascii="Arial" w:hAnsi="Arial"/>
          <w:b/>
          <w:smallCaps w:val="0"/>
          <w:sz w:val="22"/>
          <w:lang w:val="en-GB"/>
        </w:rPr>
      </w:pPr>
      <w:bookmarkStart w:id="320" w:name="_Toc406063087"/>
      <w:bookmarkStart w:id="321" w:name="_Toc219558295"/>
      <w:bookmarkStart w:id="322" w:name="_Toc410923143"/>
      <w:r w:rsidRPr="0068151C">
        <w:rPr>
          <w:rFonts w:ascii="Arial" w:hAnsi="Arial"/>
          <w:b/>
          <w:smallCaps w:val="0"/>
          <w:sz w:val="22"/>
          <w:lang w:val="en-GB"/>
        </w:rPr>
        <w:t>Links</w:t>
      </w:r>
      <w:bookmarkEnd w:id="320"/>
      <w:r w:rsidRPr="0068151C">
        <w:rPr>
          <w:rFonts w:ascii="Arial" w:hAnsi="Arial"/>
          <w:b/>
          <w:smallCaps w:val="0"/>
          <w:sz w:val="22"/>
          <w:lang w:val="en-GB"/>
        </w:rPr>
        <w:t xml:space="preserve"> </w:t>
      </w:r>
      <w:bookmarkEnd w:id="321"/>
      <w:r w:rsidR="00B90929" w:rsidRPr="0068151C">
        <w:rPr>
          <w:rFonts w:ascii="Arial" w:hAnsi="Arial" w:cs="Arial"/>
          <w:b/>
          <w:smallCaps w:val="0"/>
          <w:sz w:val="22"/>
          <w:szCs w:val="22"/>
          <w:lang w:val="en-GB"/>
        </w:rPr>
        <w:t>with other organisations</w:t>
      </w:r>
      <w:bookmarkEnd w:id="322"/>
    </w:p>
    <w:p w14:paraId="2A3100FD" w14:textId="77777777" w:rsidR="009A2305" w:rsidRPr="0068151C" w:rsidRDefault="009A2305" w:rsidP="009072D4">
      <w:pPr>
        <w:spacing w:after="0" w:line="240" w:lineRule="auto"/>
        <w:rPr>
          <w:lang w:val="en-GB"/>
        </w:rPr>
      </w:pPr>
    </w:p>
    <w:p w14:paraId="34FFC39A" w14:textId="19AAF0A2" w:rsidR="003E30D0" w:rsidRPr="0068151C" w:rsidRDefault="00C078E5" w:rsidP="009072D4">
      <w:pPr>
        <w:pStyle w:val="ListParagraph"/>
        <w:numPr>
          <w:ilvl w:val="0"/>
          <w:numId w:val="93"/>
        </w:numPr>
        <w:ind w:hanging="720"/>
        <w:rPr>
          <w:rFonts w:ascii="Arial" w:hAnsi="Arial"/>
          <w:b/>
          <w:lang w:val="en-GB"/>
        </w:rPr>
      </w:pPr>
      <w:bookmarkStart w:id="323" w:name="_Toc406063088"/>
      <w:r w:rsidRPr="0068151C">
        <w:rPr>
          <w:rFonts w:ascii="Arial" w:hAnsi="Arial"/>
          <w:b/>
          <w:lang w:val="en-GB"/>
        </w:rPr>
        <w:t>Professional Institutions</w:t>
      </w:r>
      <w:bookmarkEnd w:id="323"/>
    </w:p>
    <w:p w14:paraId="52FFAEAE" w14:textId="77777777" w:rsidR="008B6194" w:rsidRPr="0068151C" w:rsidRDefault="00C078E5" w:rsidP="00B910BA">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 xml:space="preserve">Although the </w:t>
      </w:r>
      <w:r w:rsidR="00685849" w:rsidRPr="0068151C">
        <w:rPr>
          <w:rFonts w:ascii="Arial" w:hAnsi="Arial" w:cs="Arial"/>
          <w:sz w:val="22"/>
          <w:szCs w:val="22"/>
          <w:lang w:val="en-GB"/>
        </w:rPr>
        <w:t>School’s built programme</w:t>
      </w:r>
      <w:r w:rsidRPr="0068151C">
        <w:rPr>
          <w:rFonts w:ascii="Arial" w:hAnsi="Arial" w:cs="Arial"/>
          <w:sz w:val="22"/>
          <w:szCs w:val="22"/>
          <w:lang w:val="en-GB"/>
        </w:rPr>
        <w:t xml:space="preserve"> is only accredited by one professional institution</w:t>
      </w:r>
      <w:r w:rsidR="005A1E4B" w:rsidRPr="0068151C">
        <w:rPr>
          <w:rFonts w:ascii="Arial" w:hAnsi="Arial" w:cs="Arial"/>
          <w:sz w:val="22"/>
          <w:szCs w:val="22"/>
          <w:lang w:val="en-GB"/>
        </w:rPr>
        <w:t xml:space="preserve"> currently,</w:t>
      </w:r>
      <w:r w:rsidRPr="0068151C">
        <w:rPr>
          <w:rFonts w:ascii="Arial" w:hAnsi="Arial" w:cs="Arial"/>
          <w:sz w:val="22"/>
          <w:szCs w:val="22"/>
          <w:lang w:val="en-GB"/>
        </w:rPr>
        <w:t xml:space="preserve"> the </w:t>
      </w:r>
      <w:r w:rsidR="005A1E4B" w:rsidRPr="0068151C">
        <w:rPr>
          <w:rFonts w:ascii="Arial" w:hAnsi="Arial" w:cs="Arial"/>
          <w:sz w:val="22"/>
          <w:szCs w:val="22"/>
          <w:lang w:val="en-GB"/>
        </w:rPr>
        <w:t>S</w:t>
      </w:r>
      <w:r w:rsidRPr="0068151C">
        <w:rPr>
          <w:rFonts w:ascii="Arial" w:hAnsi="Arial" w:cs="Arial"/>
          <w:sz w:val="22"/>
          <w:szCs w:val="22"/>
          <w:lang w:val="en-GB"/>
        </w:rPr>
        <w:t xml:space="preserve">chool maintains </w:t>
      </w:r>
      <w:r w:rsidR="00685849" w:rsidRPr="0068151C">
        <w:rPr>
          <w:rFonts w:ascii="Arial" w:hAnsi="Arial" w:cs="Arial"/>
          <w:sz w:val="22"/>
          <w:szCs w:val="22"/>
          <w:lang w:val="en-GB"/>
        </w:rPr>
        <w:t xml:space="preserve">very </w:t>
      </w:r>
      <w:r w:rsidR="008B6194" w:rsidRPr="0068151C">
        <w:rPr>
          <w:rFonts w:ascii="Arial" w:hAnsi="Arial" w:cs="Arial"/>
          <w:sz w:val="22"/>
          <w:szCs w:val="22"/>
          <w:lang w:val="en-GB"/>
        </w:rPr>
        <w:t xml:space="preserve">close </w:t>
      </w:r>
      <w:r w:rsidRPr="0068151C">
        <w:rPr>
          <w:rFonts w:ascii="Arial" w:hAnsi="Arial" w:cs="Arial"/>
          <w:sz w:val="22"/>
          <w:szCs w:val="22"/>
          <w:lang w:val="en-GB"/>
        </w:rPr>
        <w:t xml:space="preserve">relationships with </w:t>
      </w:r>
      <w:r w:rsidR="005A1E4B" w:rsidRPr="0068151C">
        <w:rPr>
          <w:rFonts w:ascii="Arial" w:hAnsi="Arial" w:cs="Arial"/>
          <w:sz w:val="22"/>
          <w:szCs w:val="22"/>
          <w:lang w:val="en-GB"/>
        </w:rPr>
        <w:t xml:space="preserve">a number of </w:t>
      </w:r>
      <w:r w:rsidRPr="0068151C">
        <w:rPr>
          <w:rFonts w:ascii="Arial" w:hAnsi="Arial" w:cs="Arial"/>
          <w:sz w:val="22"/>
          <w:szCs w:val="22"/>
          <w:lang w:val="en-GB"/>
        </w:rPr>
        <w:t>professional institutions</w:t>
      </w:r>
      <w:r w:rsidR="00685849" w:rsidRPr="0068151C">
        <w:rPr>
          <w:rFonts w:ascii="Arial" w:hAnsi="Arial" w:cs="Arial"/>
          <w:sz w:val="22"/>
          <w:szCs w:val="22"/>
          <w:lang w:val="en-GB"/>
        </w:rPr>
        <w:t xml:space="preserve"> and SSC’s</w:t>
      </w:r>
      <w:r w:rsidRPr="0068151C">
        <w:rPr>
          <w:rFonts w:ascii="Arial" w:hAnsi="Arial" w:cs="Arial"/>
          <w:sz w:val="22"/>
          <w:szCs w:val="22"/>
          <w:lang w:val="en-GB"/>
        </w:rPr>
        <w:t xml:space="preserve"> within the built environment.  This includes hosting CPD evenings for members and inviting their representatives to talk to the students about the benefits of becoming a member and facilitating the </w:t>
      </w:r>
      <w:r w:rsidR="00F76698" w:rsidRPr="0068151C">
        <w:rPr>
          <w:rFonts w:ascii="Arial" w:hAnsi="Arial" w:cs="Arial"/>
          <w:sz w:val="22"/>
          <w:szCs w:val="22"/>
          <w:lang w:val="en-GB"/>
        </w:rPr>
        <w:t>students’</w:t>
      </w:r>
      <w:r w:rsidRPr="0068151C">
        <w:rPr>
          <w:rFonts w:ascii="Arial" w:hAnsi="Arial" w:cs="Arial"/>
          <w:sz w:val="22"/>
          <w:szCs w:val="22"/>
          <w:lang w:val="en-GB"/>
        </w:rPr>
        <w:t xml:space="preserve"> uptake of the various student membership offers made</w:t>
      </w:r>
      <w:r w:rsidR="005A1E4B" w:rsidRPr="0068151C">
        <w:rPr>
          <w:rFonts w:ascii="Arial" w:hAnsi="Arial" w:cs="Arial"/>
          <w:sz w:val="22"/>
          <w:szCs w:val="22"/>
          <w:lang w:val="en-GB"/>
        </w:rPr>
        <w:t>.</w:t>
      </w:r>
      <w:r w:rsidR="00BD1A32" w:rsidRPr="0068151C">
        <w:rPr>
          <w:rFonts w:ascii="Arial" w:hAnsi="Arial" w:cs="Arial"/>
          <w:sz w:val="22"/>
          <w:szCs w:val="22"/>
          <w:lang w:val="en-GB"/>
        </w:rPr>
        <w:t xml:space="preserve"> Some of the staff are actively involved in a range of initiatives with the academic </w:t>
      </w:r>
      <w:r w:rsidR="00BD1A32" w:rsidRPr="0068151C">
        <w:rPr>
          <w:rFonts w:ascii="Arial" w:hAnsi="Arial" w:cs="Arial"/>
          <w:sz w:val="22"/>
          <w:szCs w:val="22"/>
          <w:lang w:val="en-GB"/>
        </w:rPr>
        <w:lastRenderedPageBreak/>
        <w:t>and vocational working groups of the professional bodies and Sector Skills Councils. Trevor Francis is Chair of the Welsh Traditional Sustainable Building Skills Advisory Group</w:t>
      </w:r>
      <w:r w:rsidR="006F02F4" w:rsidRPr="0068151C">
        <w:rPr>
          <w:rFonts w:ascii="Arial" w:hAnsi="Arial" w:cs="Arial"/>
          <w:sz w:val="22"/>
          <w:szCs w:val="22"/>
          <w:lang w:val="en-GB"/>
        </w:rPr>
        <w:t xml:space="preserve"> funded by CITB </w:t>
      </w:r>
      <w:r w:rsidR="005A1E4B" w:rsidRPr="0068151C">
        <w:rPr>
          <w:rFonts w:ascii="Arial" w:hAnsi="Arial" w:cs="Arial"/>
          <w:sz w:val="22"/>
          <w:szCs w:val="22"/>
          <w:lang w:val="en-GB"/>
        </w:rPr>
        <w:t>C</w:t>
      </w:r>
      <w:r w:rsidR="006F02F4" w:rsidRPr="0068151C">
        <w:rPr>
          <w:rFonts w:ascii="Arial" w:hAnsi="Arial" w:cs="Arial"/>
          <w:sz w:val="22"/>
          <w:szCs w:val="22"/>
          <w:lang w:val="en-GB"/>
        </w:rPr>
        <w:t>onstruction Skills</w:t>
      </w:r>
      <w:r w:rsidR="00BD1A32" w:rsidRPr="0068151C">
        <w:rPr>
          <w:rFonts w:ascii="Arial" w:hAnsi="Arial" w:cs="Arial"/>
          <w:sz w:val="22"/>
          <w:szCs w:val="22"/>
          <w:lang w:val="en-GB"/>
        </w:rPr>
        <w:t xml:space="preserve"> and a member of </w:t>
      </w:r>
      <w:r w:rsidR="005A1E4B" w:rsidRPr="0068151C">
        <w:rPr>
          <w:rFonts w:ascii="Arial" w:hAnsi="Arial" w:cs="Arial"/>
          <w:sz w:val="22"/>
          <w:szCs w:val="22"/>
          <w:lang w:val="en-GB"/>
        </w:rPr>
        <w:t xml:space="preserve">the </w:t>
      </w:r>
      <w:r w:rsidR="00BD1A32" w:rsidRPr="0068151C">
        <w:rPr>
          <w:rFonts w:ascii="Arial" w:hAnsi="Arial" w:cs="Arial"/>
          <w:sz w:val="22"/>
          <w:szCs w:val="22"/>
          <w:lang w:val="en-GB"/>
        </w:rPr>
        <w:t xml:space="preserve">CIOB’s </w:t>
      </w:r>
      <w:r w:rsidR="00CA4AFE" w:rsidRPr="0068151C">
        <w:rPr>
          <w:rFonts w:ascii="Arial" w:hAnsi="Arial" w:cs="Arial"/>
          <w:sz w:val="22"/>
          <w:szCs w:val="22"/>
          <w:lang w:val="en-GB"/>
        </w:rPr>
        <w:t xml:space="preserve">Maintenance, Architectural, Refurbishment and </w:t>
      </w:r>
      <w:r w:rsidR="006F02F4" w:rsidRPr="0068151C">
        <w:rPr>
          <w:rFonts w:ascii="Arial" w:hAnsi="Arial" w:cs="Arial"/>
          <w:sz w:val="22"/>
          <w:szCs w:val="22"/>
          <w:lang w:val="en-GB"/>
        </w:rPr>
        <w:t>C</w:t>
      </w:r>
      <w:r w:rsidR="00BD1A32" w:rsidRPr="0068151C">
        <w:rPr>
          <w:rFonts w:ascii="Arial" w:hAnsi="Arial" w:cs="Arial"/>
          <w:sz w:val="22"/>
          <w:szCs w:val="22"/>
          <w:lang w:val="en-GB"/>
        </w:rPr>
        <w:t>onservation</w:t>
      </w:r>
      <w:r w:rsidR="006F02F4" w:rsidRPr="0068151C">
        <w:rPr>
          <w:rFonts w:ascii="Arial" w:hAnsi="Arial" w:cs="Arial"/>
          <w:sz w:val="22"/>
          <w:szCs w:val="22"/>
          <w:lang w:val="en-GB"/>
        </w:rPr>
        <w:t xml:space="preserve"> </w:t>
      </w:r>
      <w:r w:rsidR="00CA4AFE" w:rsidRPr="0068151C">
        <w:rPr>
          <w:rFonts w:ascii="Arial" w:hAnsi="Arial" w:cs="Arial"/>
          <w:sz w:val="22"/>
          <w:szCs w:val="22"/>
          <w:lang w:val="en-GB"/>
        </w:rPr>
        <w:t xml:space="preserve">(MARC) working </w:t>
      </w:r>
      <w:r w:rsidR="006F02F4" w:rsidRPr="0068151C">
        <w:rPr>
          <w:rFonts w:ascii="Arial" w:hAnsi="Arial" w:cs="Arial"/>
          <w:sz w:val="22"/>
          <w:szCs w:val="22"/>
          <w:lang w:val="en-GB"/>
        </w:rPr>
        <w:t>group</w:t>
      </w:r>
      <w:r w:rsidR="00BD1A32" w:rsidRPr="0068151C">
        <w:rPr>
          <w:rFonts w:ascii="Arial" w:hAnsi="Arial" w:cs="Arial"/>
          <w:sz w:val="22"/>
          <w:szCs w:val="22"/>
          <w:lang w:val="en-GB"/>
        </w:rPr>
        <w:t xml:space="preserve"> and </w:t>
      </w:r>
      <w:r w:rsidR="00CA4AFE" w:rsidRPr="0068151C">
        <w:rPr>
          <w:rFonts w:ascii="Arial" w:hAnsi="Arial" w:cs="Arial"/>
          <w:sz w:val="22"/>
          <w:szCs w:val="22"/>
          <w:lang w:val="en-GB"/>
        </w:rPr>
        <w:t xml:space="preserve">their </w:t>
      </w:r>
      <w:r w:rsidR="00BD1A32" w:rsidRPr="0068151C">
        <w:rPr>
          <w:rFonts w:ascii="Arial" w:hAnsi="Arial" w:cs="Arial"/>
          <w:sz w:val="22"/>
          <w:szCs w:val="22"/>
          <w:lang w:val="en-GB"/>
        </w:rPr>
        <w:t xml:space="preserve">Education Qualifications Standards </w:t>
      </w:r>
      <w:r w:rsidR="00CA4AFE" w:rsidRPr="0068151C">
        <w:rPr>
          <w:rFonts w:ascii="Arial" w:hAnsi="Arial" w:cs="Arial"/>
          <w:sz w:val="22"/>
          <w:szCs w:val="22"/>
          <w:lang w:val="en-GB"/>
        </w:rPr>
        <w:t xml:space="preserve">Board </w:t>
      </w:r>
      <w:r w:rsidR="00BD1A32" w:rsidRPr="0068151C">
        <w:rPr>
          <w:rFonts w:ascii="Arial" w:hAnsi="Arial" w:cs="Arial"/>
          <w:sz w:val="22"/>
          <w:szCs w:val="22"/>
          <w:lang w:val="en-GB"/>
        </w:rPr>
        <w:t>Committee.</w:t>
      </w:r>
      <w:r w:rsidR="005A1E4B" w:rsidRPr="0068151C">
        <w:rPr>
          <w:rFonts w:ascii="Arial" w:hAnsi="Arial" w:cs="Arial"/>
          <w:sz w:val="22"/>
          <w:szCs w:val="22"/>
          <w:lang w:val="en-GB"/>
        </w:rPr>
        <w:t xml:space="preserve">  Excellent relationships </w:t>
      </w:r>
      <w:r w:rsidR="00CA4AFE" w:rsidRPr="0068151C">
        <w:rPr>
          <w:rFonts w:ascii="Arial" w:hAnsi="Arial" w:cs="Arial"/>
          <w:sz w:val="22"/>
          <w:szCs w:val="22"/>
          <w:lang w:val="en-GB"/>
        </w:rPr>
        <w:t xml:space="preserve">also </w:t>
      </w:r>
      <w:r w:rsidR="005A1E4B" w:rsidRPr="0068151C">
        <w:rPr>
          <w:rFonts w:ascii="Arial" w:hAnsi="Arial" w:cs="Arial"/>
          <w:sz w:val="22"/>
          <w:szCs w:val="22"/>
          <w:lang w:val="en-GB"/>
        </w:rPr>
        <w:t>exist with</w:t>
      </w:r>
      <w:r w:rsidR="00CA4AFE" w:rsidRPr="0068151C">
        <w:rPr>
          <w:rFonts w:ascii="Arial" w:hAnsi="Arial" w:cs="Arial"/>
          <w:sz w:val="22"/>
          <w:szCs w:val="22"/>
          <w:lang w:val="en-GB"/>
        </w:rPr>
        <w:t xml:space="preserve"> RICS and</w:t>
      </w:r>
      <w:r w:rsidR="005A1E4B" w:rsidRPr="0068151C">
        <w:rPr>
          <w:rFonts w:ascii="Arial" w:hAnsi="Arial" w:cs="Arial"/>
          <w:sz w:val="22"/>
          <w:szCs w:val="22"/>
          <w:lang w:val="en-GB"/>
        </w:rPr>
        <w:t xml:space="preserve"> Asset Skills SSC</w:t>
      </w:r>
      <w:r w:rsidR="00685849" w:rsidRPr="0068151C">
        <w:rPr>
          <w:rFonts w:ascii="Arial" w:hAnsi="Arial" w:cs="Arial"/>
          <w:sz w:val="22"/>
          <w:szCs w:val="22"/>
          <w:lang w:val="en-GB"/>
        </w:rPr>
        <w:t xml:space="preserve"> where</w:t>
      </w:r>
      <w:r w:rsidR="005A1E4B" w:rsidRPr="0068151C">
        <w:rPr>
          <w:rFonts w:ascii="Arial" w:hAnsi="Arial" w:cs="Arial"/>
          <w:sz w:val="22"/>
          <w:szCs w:val="22"/>
          <w:lang w:val="en-GB"/>
        </w:rPr>
        <w:t xml:space="preserve"> three existing under-graduates are </w:t>
      </w:r>
      <w:r w:rsidR="00E53C46" w:rsidRPr="0068151C">
        <w:rPr>
          <w:rFonts w:ascii="Arial" w:hAnsi="Arial" w:cs="Arial"/>
          <w:sz w:val="22"/>
          <w:szCs w:val="22"/>
          <w:lang w:val="en-GB"/>
        </w:rPr>
        <w:t xml:space="preserve">currently </w:t>
      </w:r>
      <w:r w:rsidR="005A1E4B" w:rsidRPr="0068151C">
        <w:rPr>
          <w:rFonts w:ascii="Arial" w:hAnsi="Arial" w:cs="Arial"/>
          <w:sz w:val="22"/>
          <w:szCs w:val="22"/>
          <w:lang w:val="en-GB"/>
        </w:rPr>
        <w:t>undertaking funded research projects with the</w:t>
      </w:r>
      <w:r w:rsidR="00E53C46" w:rsidRPr="0068151C">
        <w:rPr>
          <w:rFonts w:ascii="Arial" w:hAnsi="Arial" w:cs="Arial"/>
          <w:sz w:val="22"/>
          <w:szCs w:val="22"/>
          <w:lang w:val="en-GB"/>
        </w:rPr>
        <w:t xml:space="preserve"> SSC in partnership with</w:t>
      </w:r>
      <w:r w:rsidR="005A1E4B" w:rsidRPr="0068151C">
        <w:rPr>
          <w:rFonts w:ascii="Arial" w:hAnsi="Arial" w:cs="Arial"/>
          <w:sz w:val="22"/>
          <w:szCs w:val="22"/>
          <w:lang w:val="en-GB"/>
        </w:rPr>
        <w:t xml:space="preserve"> </w:t>
      </w:r>
      <w:r w:rsidR="00E53C46" w:rsidRPr="0068151C">
        <w:rPr>
          <w:rFonts w:ascii="Arial" w:hAnsi="Arial" w:cs="Arial"/>
          <w:sz w:val="22"/>
          <w:szCs w:val="22"/>
          <w:lang w:val="en-GB"/>
        </w:rPr>
        <w:t xml:space="preserve">Coastal Housing Group, a very </w:t>
      </w:r>
      <w:r w:rsidR="005A1E4B" w:rsidRPr="0068151C">
        <w:rPr>
          <w:rFonts w:ascii="Arial" w:hAnsi="Arial" w:cs="Arial"/>
          <w:sz w:val="22"/>
          <w:szCs w:val="22"/>
          <w:lang w:val="en-GB"/>
        </w:rPr>
        <w:t>large, local</w:t>
      </w:r>
      <w:r w:rsidR="00685849" w:rsidRPr="0068151C">
        <w:rPr>
          <w:rFonts w:ascii="Arial" w:hAnsi="Arial" w:cs="Arial"/>
          <w:sz w:val="22"/>
          <w:szCs w:val="22"/>
          <w:lang w:val="en-GB"/>
        </w:rPr>
        <w:t>ly based,</w:t>
      </w:r>
      <w:r w:rsidR="005A1E4B" w:rsidRPr="0068151C">
        <w:rPr>
          <w:rFonts w:ascii="Arial" w:hAnsi="Arial" w:cs="Arial"/>
          <w:sz w:val="22"/>
          <w:szCs w:val="22"/>
          <w:lang w:val="en-GB"/>
        </w:rPr>
        <w:t xml:space="preserve"> social housing provider</w:t>
      </w:r>
      <w:r w:rsidR="00E53C46" w:rsidRPr="0068151C">
        <w:rPr>
          <w:rFonts w:ascii="Arial" w:hAnsi="Arial" w:cs="Arial"/>
          <w:sz w:val="22"/>
          <w:szCs w:val="22"/>
          <w:lang w:val="en-GB"/>
        </w:rPr>
        <w:t xml:space="preserve"> and developer</w:t>
      </w:r>
      <w:r w:rsidR="005A1E4B" w:rsidRPr="0068151C">
        <w:rPr>
          <w:rFonts w:ascii="Arial" w:hAnsi="Arial" w:cs="Arial"/>
          <w:sz w:val="22"/>
          <w:szCs w:val="22"/>
          <w:lang w:val="en-GB"/>
        </w:rPr>
        <w:t>.</w:t>
      </w:r>
    </w:p>
    <w:p w14:paraId="35DD2AD8" w14:textId="77777777" w:rsidR="00614A16" w:rsidRPr="0068151C" w:rsidRDefault="00614A16" w:rsidP="00B910BA">
      <w:pPr>
        <w:pStyle w:val="Style2"/>
        <w:spacing w:after="0" w:line="240" w:lineRule="auto"/>
        <w:jc w:val="both"/>
        <w:rPr>
          <w:rFonts w:ascii="Arial" w:hAnsi="Arial" w:cs="Arial"/>
          <w:sz w:val="22"/>
          <w:szCs w:val="22"/>
          <w:lang w:val="en-GB"/>
        </w:rPr>
      </w:pPr>
    </w:p>
    <w:p w14:paraId="00C16DF3" w14:textId="77777777" w:rsidR="00E6775A" w:rsidRPr="0068151C" w:rsidRDefault="00E6775A" w:rsidP="00B910BA">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The Building Research Establishment (BRE) is an independent and impartial, research-based consultancy, testing and training organisation, offering expertise in every aspect of the built environment and associated industries. BRE helps clients create better, safer and more sustainable products, buildings, communities and businesses - and supports the innovation needed to achieve this. A key aspect of BRE’s work is industry recognised training and accreditation, which is highly regarded within the construction industry. Meetings with the BRE’s Director of the Welsh Office and Director of Education and Training have led to an agreement to pursue the embedding of BRE accredited training within the some of the programmes currently being developed. This will be a unique offering, as this is the first partnership of this kind that BRE has set up with a higher education institution. It will provide students with the opportunity to gain industry recognised qualifications, alongside their academic qualifications and thus significantly enhance their employability.</w:t>
      </w:r>
    </w:p>
    <w:p w14:paraId="17A3AFB6" w14:textId="77777777" w:rsidR="00614A16" w:rsidRPr="0068151C" w:rsidRDefault="00614A16" w:rsidP="00B910BA">
      <w:pPr>
        <w:pStyle w:val="Style2"/>
        <w:spacing w:after="0" w:line="240" w:lineRule="auto"/>
        <w:jc w:val="both"/>
        <w:rPr>
          <w:rFonts w:ascii="Arial" w:hAnsi="Arial" w:cs="Arial"/>
          <w:sz w:val="22"/>
          <w:szCs w:val="22"/>
          <w:lang w:val="en-GB"/>
        </w:rPr>
      </w:pPr>
    </w:p>
    <w:p w14:paraId="7D98A7F1" w14:textId="77777777" w:rsidR="00E6775A" w:rsidRPr="0068151C" w:rsidRDefault="00E6775A" w:rsidP="00B910BA">
      <w:pPr>
        <w:spacing w:after="0" w:line="240" w:lineRule="auto"/>
        <w:jc w:val="both"/>
        <w:rPr>
          <w:rFonts w:ascii="Arial" w:hAnsi="Arial" w:cs="Arial"/>
          <w:lang w:val="en-GB"/>
        </w:rPr>
      </w:pPr>
      <w:r w:rsidRPr="0068151C">
        <w:rPr>
          <w:rFonts w:ascii="Arial" w:hAnsi="Arial" w:cs="Arial"/>
          <w:lang w:val="en-GB"/>
        </w:rPr>
        <w:t xml:space="preserve">Recommendations by BRE on the content of the proposed programme(s) included: </w:t>
      </w:r>
    </w:p>
    <w:p w14:paraId="646FB130" w14:textId="77777777" w:rsidR="00614A16" w:rsidRPr="0068151C" w:rsidRDefault="00614A16" w:rsidP="00B910BA">
      <w:pPr>
        <w:spacing w:after="0" w:line="240" w:lineRule="auto"/>
        <w:jc w:val="both"/>
        <w:rPr>
          <w:rFonts w:ascii="Arial" w:hAnsi="Arial" w:cs="Arial"/>
          <w:lang w:val="en-GB"/>
        </w:rPr>
      </w:pPr>
    </w:p>
    <w:p w14:paraId="2BED5E92" w14:textId="77777777" w:rsidR="00E6775A" w:rsidRPr="0068151C" w:rsidRDefault="00E6775A" w:rsidP="00907C96">
      <w:pPr>
        <w:pStyle w:val="ListParagraph"/>
        <w:numPr>
          <w:ilvl w:val="1"/>
          <w:numId w:val="61"/>
        </w:numPr>
        <w:spacing w:after="0" w:line="240" w:lineRule="auto"/>
        <w:ind w:left="851" w:hanging="567"/>
        <w:jc w:val="both"/>
        <w:rPr>
          <w:rFonts w:ascii="Arial" w:hAnsi="Arial" w:cs="Arial"/>
          <w:lang w:val="en-GB"/>
        </w:rPr>
      </w:pPr>
      <w:r w:rsidRPr="0068151C">
        <w:rPr>
          <w:rFonts w:ascii="Arial" w:hAnsi="Arial" w:cs="Arial"/>
          <w:lang w:val="en-GB"/>
        </w:rPr>
        <w:t>Providing students the opportunity to work on projects with students pursuing other construction related qualifications, for example, architects, surveyors, civil engineering, quantity surveyors, planners and trades people all working together on collaborative projects. This approach would simulate real life construction projects.</w:t>
      </w:r>
    </w:p>
    <w:p w14:paraId="4C51E29A" w14:textId="77777777" w:rsidR="00614A16" w:rsidRPr="0068151C" w:rsidRDefault="00614A16" w:rsidP="00614A16">
      <w:pPr>
        <w:pStyle w:val="ListParagraph"/>
        <w:spacing w:after="0" w:line="240" w:lineRule="auto"/>
        <w:ind w:left="851"/>
        <w:jc w:val="both"/>
        <w:rPr>
          <w:rFonts w:ascii="Arial" w:hAnsi="Arial" w:cs="Arial"/>
          <w:lang w:val="en-GB"/>
        </w:rPr>
      </w:pPr>
    </w:p>
    <w:p w14:paraId="7C6F066F" w14:textId="77777777" w:rsidR="00E6775A" w:rsidRPr="0068151C" w:rsidRDefault="00E6775A" w:rsidP="00907C96">
      <w:pPr>
        <w:pStyle w:val="ListParagraph"/>
        <w:numPr>
          <w:ilvl w:val="1"/>
          <w:numId w:val="61"/>
        </w:numPr>
        <w:spacing w:after="0" w:line="240" w:lineRule="auto"/>
        <w:ind w:left="851" w:hanging="567"/>
        <w:jc w:val="both"/>
        <w:rPr>
          <w:rFonts w:ascii="Arial" w:hAnsi="Arial" w:cs="Arial"/>
          <w:lang w:val="en-GB"/>
        </w:rPr>
      </w:pPr>
      <w:r w:rsidRPr="0068151C">
        <w:rPr>
          <w:rFonts w:ascii="Arial" w:hAnsi="Arial" w:cs="Arial"/>
          <w:lang w:val="en-GB"/>
        </w:rPr>
        <w:t>Enabling students to gain practical experience, thus applying the theory they have learnt.</w:t>
      </w:r>
    </w:p>
    <w:p w14:paraId="4A56BE05" w14:textId="77777777" w:rsidR="00614A16" w:rsidRPr="0068151C" w:rsidRDefault="00614A16" w:rsidP="00B910BA">
      <w:pPr>
        <w:spacing w:after="0" w:line="240" w:lineRule="auto"/>
        <w:jc w:val="both"/>
        <w:rPr>
          <w:rFonts w:ascii="Arial" w:hAnsi="Arial" w:cs="Arial"/>
          <w:lang w:val="en-GB"/>
        </w:rPr>
      </w:pPr>
    </w:p>
    <w:p w14:paraId="7CC49CA8" w14:textId="77777777" w:rsidR="003E30D0" w:rsidRPr="0068151C" w:rsidRDefault="00E6775A" w:rsidP="00B910BA">
      <w:pPr>
        <w:spacing w:after="0" w:line="240" w:lineRule="auto"/>
        <w:jc w:val="both"/>
        <w:rPr>
          <w:rFonts w:ascii="Arial" w:hAnsi="Arial" w:cs="Arial"/>
          <w:lang w:val="en-GB"/>
        </w:rPr>
      </w:pPr>
      <w:r w:rsidRPr="0068151C">
        <w:rPr>
          <w:rFonts w:ascii="Arial" w:hAnsi="Arial" w:cs="Arial"/>
          <w:lang w:val="en-GB"/>
        </w:rPr>
        <w:t>A unique feature of this portfolio is the partnership the University has with BRE. Students enrolling on these programmes have the opportunity to gain an additional award, that of BREEAM Assessor, which will add much value to students’ employability.</w:t>
      </w:r>
    </w:p>
    <w:p w14:paraId="1DBAC6E1" w14:textId="77777777" w:rsidR="00865A27" w:rsidRPr="0068151C" w:rsidRDefault="00865A27" w:rsidP="009072D4">
      <w:pPr>
        <w:pStyle w:val="Heading3"/>
        <w:spacing w:before="0" w:line="240" w:lineRule="auto"/>
        <w:rPr>
          <w:rFonts w:ascii="Arial" w:hAnsi="Arial"/>
          <w:b/>
          <w:lang w:val="en-GB"/>
        </w:rPr>
      </w:pPr>
    </w:p>
    <w:p w14:paraId="216C644E" w14:textId="5E6C914D" w:rsidR="00DF505B" w:rsidRPr="0068151C" w:rsidRDefault="00C078E5" w:rsidP="009072D4">
      <w:pPr>
        <w:pStyle w:val="ListParagraph"/>
        <w:numPr>
          <w:ilvl w:val="0"/>
          <w:numId w:val="96"/>
        </w:numPr>
        <w:ind w:hanging="720"/>
        <w:rPr>
          <w:rFonts w:ascii="Arial" w:hAnsi="Arial"/>
          <w:b/>
          <w:lang w:val="en-GB"/>
        </w:rPr>
      </w:pPr>
      <w:bookmarkStart w:id="324" w:name="_Toc406063089"/>
      <w:r w:rsidRPr="0068151C">
        <w:rPr>
          <w:rFonts w:ascii="Arial" w:hAnsi="Arial"/>
          <w:b/>
          <w:lang w:val="en-GB"/>
        </w:rPr>
        <w:t>FE</w:t>
      </w:r>
      <w:r w:rsidR="006D7221" w:rsidRPr="0068151C">
        <w:rPr>
          <w:rFonts w:ascii="Arial" w:hAnsi="Arial"/>
          <w:b/>
          <w:lang w:val="en-GB"/>
        </w:rPr>
        <w:t>/HE</w:t>
      </w:r>
      <w:r w:rsidRPr="0068151C">
        <w:rPr>
          <w:rFonts w:ascii="Arial" w:hAnsi="Arial"/>
          <w:b/>
          <w:lang w:val="en-GB"/>
        </w:rPr>
        <w:t xml:space="preserve"> Colleges</w:t>
      </w:r>
      <w:bookmarkEnd w:id="324"/>
    </w:p>
    <w:p w14:paraId="5650D183" w14:textId="060F0CD8" w:rsidR="003E30D0" w:rsidRPr="0068151C" w:rsidRDefault="00C078E5" w:rsidP="00B910BA">
      <w:pPr>
        <w:spacing w:after="0" w:line="240" w:lineRule="auto"/>
        <w:jc w:val="both"/>
        <w:rPr>
          <w:rFonts w:ascii="Arial" w:hAnsi="Arial" w:cs="Arial"/>
          <w:lang w:val="en-GB"/>
        </w:rPr>
      </w:pPr>
      <w:r w:rsidRPr="0068151C">
        <w:rPr>
          <w:rFonts w:ascii="Arial" w:hAnsi="Arial" w:cs="Arial"/>
          <w:lang w:val="en-GB"/>
        </w:rPr>
        <w:t xml:space="preserve">SBNE has </w:t>
      </w:r>
      <w:r w:rsidR="00E53C46" w:rsidRPr="0068151C">
        <w:rPr>
          <w:rFonts w:ascii="Arial" w:hAnsi="Arial" w:cs="Arial"/>
          <w:lang w:val="en-GB"/>
        </w:rPr>
        <w:t xml:space="preserve">very </w:t>
      </w:r>
      <w:r w:rsidR="00685849" w:rsidRPr="0068151C">
        <w:rPr>
          <w:rFonts w:ascii="Arial" w:hAnsi="Arial" w:cs="Arial"/>
          <w:lang w:val="en-GB"/>
        </w:rPr>
        <w:t>strong</w:t>
      </w:r>
      <w:r w:rsidRPr="0068151C">
        <w:rPr>
          <w:rFonts w:ascii="Arial" w:hAnsi="Arial" w:cs="Arial"/>
          <w:lang w:val="en-GB"/>
        </w:rPr>
        <w:t xml:space="preserve"> links with a number of FE colleges in SW Wales</w:t>
      </w:r>
      <w:r w:rsidR="00245241" w:rsidRPr="0068151C">
        <w:rPr>
          <w:rFonts w:ascii="Arial" w:hAnsi="Arial" w:cs="Arial"/>
          <w:lang w:val="en-GB"/>
        </w:rPr>
        <w:t xml:space="preserve">. Both </w:t>
      </w:r>
      <w:r w:rsidRPr="0068151C">
        <w:rPr>
          <w:rFonts w:ascii="Arial" w:hAnsi="Arial" w:cs="Arial"/>
          <w:lang w:val="en-GB"/>
        </w:rPr>
        <w:t>Coleg</w:t>
      </w:r>
      <w:r w:rsidR="005A1E4B" w:rsidRPr="0068151C">
        <w:rPr>
          <w:rFonts w:ascii="Arial" w:hAnsi="Arial" w:cs="Arial"/>
          <w:lang w:val="en-GB"/>
        </w:rPr>
        <w:t xml:space="preserve"> Ceredigion and Coleg</w:t>
      </w:r>
      <w:r w:rsidRPr="0068151C">
        <w:rPr>
          <w:rFonts w:ascii="Arial" w:hAnsi="Arial" w:cs="Arial"/>
          <w:lang w:val="en-GB"/>
        </w:rPr>
        <w:t xml:space="preserve"> Sir Gar</w:t>
      </w:r>
      <w:r w:rsidR="005A1E4B" w:rsidRPr="0068151C">
        <w:rPr>
          <w:rFonts w:ascii="Arial" w:hAnsi="Arial" w:cs="Arial"/>
          <w:lang w:val="en-GB"/>
        </w:rPr>
        <w:t xml:space="preserve"> are </w:t>
      </w:r>
      <w:r w:rsidR="00245241" w:rsidRPr="0068151C">
        <w:rPr>
          <w:rFonts w:ascii="Arial" w:hAnsi="Arial" w:cs="Arial"/>
          <w:lang w:val="en-GB"/>
        </w:rPr>
        <w:t xml:space="preserve">now </w:t>
      </w:r>
      <w:r w:rsidR="005A1E4B" w:rsidRPr="0068151C">
        <w:rPr>
          <w:rFonts w:ascii="Arial" w:hAnsi="Arial" w:cs="Arial"/>
          <w:lang w:val="en-GB"/>
        </w:rPr>
        <w:t>part of the UWTSD group</w:t>
      </w:r>
      <w:r w:rsidRPr="0068151C">
        <w:rPr>
          <w:rFonts w:ascii="Arial" w:hAnsi="Arial" w:cs="Arial"/>
          <w:lang w:val="en-GB"/>
        </w:rPr>
        <w:t>,</w:t>
      </w:r>
      <w:r w:rsidR="00260940" w:rsidRPr="0068151C">
        <w:rPr>
          <w:rFonts w:ascii="Arial" w:hAnsi="Arial" w:cs="Arial"/>
          <w:lang w:val="en-GB"/>
        </w:rPr>
        <w:t xml:space="preserve"> while</w:t>
      </w:r>
      <w:r w:rsidRPr="0068151C">
        <w:rPr>
          <w:rFonts w:ascii="Arial" w:hAnsi="Arial" w:cs="Arial"/>
          <w:lang w:val="en-GB"/>
        </w:rPr>
        <w:t xml:space="preserve"> Pembrokeshire </w:t>
      </w:r>
      <w:r w:rsidR="00D56E70" w:rsidRPr="0068151C">
        <w:rPr>
          <w:rFonts w:ascii="Arial" w:hAnsi="Arial" w:cs="Arial"/>
          <w:lang w:val="en-GB"/>
        </w:rPr>
        <w:t>College</w:t>
      </w:r>
      <w:r w:rsidRPr="0068151C">
        <w:rPr>
          <w:rFonts w:ascii="Arial" w:hAnsi="Arial" w:cs="Arial"/>
          <w:lang w:val="en-GB"/>
        </w:rPr>
        <w:t xml:space="preserve"> and Neath Port Talbot </w:t>
      </w:r>
      <w:r w:rsidR="00F76698" w:rsidRPr="0068151C">
        <w:rPr>
          <w:rFonts w:ascii="Arial" w:hAnsi="Arial" w:cs="Arial"/>
          <w:lang w:val="en-GB"/>
        </w:rPr>
        <w:t>Colleges</w:t>
      </w:r>
      <w:r w:rsidR="005A1E4B" w:rsidRPr="0068151C">
        <w:rPr>
          <w:rFonts w:ascii="Arial" w:hAnsi="Arial" w:cs="Arial"/>
          <w:lang w:val="en-GB"/>
        </w:rPr>
        <w:t xml:space="preserve"> are partners in </w:t>
      </w:r>
      <w:r w:rsidR="00E53C46" w:rsidRPr="0068151C">
        <w:rPr>
          <w:rFonts w:ascii="Arial" w:hAnsi="Arial" w:cs="Arial"/>
          <w:lang w:val="en-GB"/>
        </w:rPr>
        <w:t xml:space="preserve">the </w:t>
      </w:r>
      <w:r w:rsidR="005A1E4B" w:rsidRPr="0068151C">
        <w:rPr>
          <w:rFonts w:ascii="Arial" w:hAnsi="Arial" w:cs="Arial"/>
          <w:lang w:val="en-GB"/>
        </w:rPr>
        <w:t>delivery</w:t>
      </w:r>
      <w:r w:rsidR="00E53C46" w:rsidRPr="0068151C">
        <w:rPr>
          <w:rFonts w:ascii="Arial" w:hAnsi="Arial" w:cs="Arial"/>
          <w:lang w:val="en-GB"/>
        </w:rPr>
        <w:t xml:space="preserve"> of UWTSD </w:t>
      </w:r>
      <w:r w:rsidR="00D558A5" w:rsidRPr="0068151C">
        <w:rPr>
          <w:rFonts w:ascii="Arial" w:hAnsi="Arial" w:cs="Arial"/>
          <w:lang w:val="en-GB"/>
        </w:rPr>
        <w:t xml:space="preserve">Built Environment </w:t>
      </w:r>
      <w:r w:rsidR="00542E34" w:rsidRPr="0068151C">
        <w:rPr>
          <w:rFonts w:ascii="Arial" w:hAnsi="Arial" w:cs="Arial"/>
          <w:lang w:val="en-GB"/>
        </w:rPr>
        <w:t xml:space="preserve">HE in FE </w:t>
      </w:r>
      <w:r w:rsidR="00E53C46" w:rsidRPr="0068151C">
        <w:rPr>
          <w:rFonts w:ascii="Arial" w:hAnsi="Arial" w:cs="Arial"/>
          <w:lang w:val="en-GB"/>
        </w:rPr>
        <w:t>awards.</w:t>
      </w:r>
      <w:r w:rsidRPr="0068151C">
        <w:rPr>
          <w:rFonts w:ascii="Arial" w:hAnsi="Arial" w:cs="Arial"/>
          <w:lang w:val="en-GB"/>
        </w:rPr>
        <w:t xml:space="preserve"> Students </w:t>
      </w:r>
      <w:r w:rsidR="00F76698" w:rsidRPr="0068151C">
        <w:rPr>
          <w:rFonts w:ascii="Arial" w:hAnsi="Arial" w:cs="Arial"/>
          <w:lang w:val="en-GB"/>
        </w:rPr>
        <w:t>from these</w:t>
      </w:r>
      <w:r w:rsidRPr="0068151C">
        <w:rPr>
          <w:rFonts w:ascii="Arial" w:hAnsi="Arial" w:cs="Arial"/>
          <w:lang w:val="en-GB"/>
        </w:rPr>
        <w:t xml:space="preserve"> institutions regularly </w:t>
      </w:r>
      <w:r w:rsidR="00E53C46" w:rsidRPr="0068151C">
        <w:rPr>
          <w:rFonts w:ascii="Arial" w:hAnsi="Arial" w:cs="Arial"/>
          <w:lang w:val="en-GB"/>
        </w:rPr>
        <w:t xml:space="preserve">link </w:t>
      </w:r>
      <w:r w:rsidRPr="0068151C">
        <w:rPr>
          <w:rFonts w:ascii="Arial" w:hAnsi="Arial" w:cs="Arial"/>
          <w:lang w:val="en-GB"/>
        </w:rPr>
        <w:t xml:space="preserve">into the School’s programmes and each have been consulted and have contributed in some way to the programme’s development. </w:t>
      </w:r>
    </w:p>
    <w:p w14:paraId="75826BDF" w14:textId="77777777" w:rsidR="00614A16" w:rsidRPr="0068151C" w:rsidRDefault="00614A16" w:rsidP="00B910BA">
      <w:pPr>
        <w:spacing w:after="0" w:line="240" w:lineRule="auto"/>
        <w:jc w:val="both"/>
        <w:rPr>
          <w:rFonts w:ascii="Arial" w:hAnsi="Arial" w:cs="Arial"/>
          <w:lang w:val="en-GB"/>
        </w:rPr>
      </w:pPr>
    </w:p>
    <w:p w14:paraId="27714FB0" w14:textId="0A6C7418" w:rsidR="00DF505B" w:rsidRPr="0068151C" w:rsidRDefault="00C078E5" w:rsidP="009072D4">
      <w:pPr>
        <w:pStyle w:val="ListParagraph"/>
        <w:numPr>
          <w:ilvl w:val="0"/>
          <w:numId w:val="97"/>
        </w:numPr>
        <w:ind w:hanging="720"/>
        <w:rPr>
          <w:rFonts w:ascii="Arial" w:hAnsi="Arial"/>
          <w:b/>
          <w:lang w:val="en-GB"/>
        </w:rPr>
      </w:pPr>
      <w:bookmarkStart w:id="325" w:name="_Toc406063090"/>
      <w:r w:rsidRPr="0068151C">
        <w:rPr>
          <w:rFonts w:ascii="Arial" w:hAnsi="Arial"/>
          <w:b/>
          <w:lang w:val="en-GB"/>
        </w:rPr>
        <w:t>Consultative Committee</w:t>
      </w:r>
      <w:bookmarkEnd w:id="325"/>
    </w:p>
    <w:p w14:paraId="410AC836" w14:textId="77777777" w:rsidR="00C078E5" w:rsidRPr="0068151C" w:rsidRDefault="00C078E5" w:rsidP="00B910BA">
      <w:pPr>
        <w:spacing w:after="0" w:line="240" w:lineRule="auto"/>
        <w:jc w:val="both"/>
        <w:rPr>
          <w:rFonts w:ascii="Arial" w:hAnsi="Arial" w:cs="Arial"/>
          <w:lang w:val="en-GB"/>
        </w:rPr>
      </w:pPr>
      <w:r w:rsidRPr="0068151C">
        <w:rPr>
          <w:rFonts w:ascii="Arial" w:hAnsi="Arial" w:cs="Arial"/>
          <w:lang w:val="en-GB"/>
        </w:rPr>
        <w:t xml:space="preserve">The </w:t>
      </w:r>
      <w:r w:rsidR="00BD1A32" w:rsidRPr="0068151C">
        <w:rPr>
          <w:rFonts w:ascii="Arial" w:hAnsi="Arial" w:cs="Arial"/>
          <w:lang w:val="en-GB"/>
        </w:rPr>
        <w:t xml:space="preserve">existing </w:t>
      </w:r>
      <w:r w:rsidRPr="0068151C">
        <w:rPr>
          <w:rFonts w:ascii="Arial" w:hAnsi="Arial" w:cs="Arial"/>
          <w:lang w:val="en-GB"/>
        </w:rPr>
        <w:t xml:space="preserve">HN Course Team </w:t>
      </w:r>
      <w:r w:rsidR="000F013E" w:rsidRPr="0068151C">
        <w:rPr>
          <w:rFonts w:ascii="Arial" w:hAnsi="Arial" w:cs="Arial"/>
          <w:lang w:val="en-GB"/>
        </w:rPr>
        <w:t>maintains</w:t>
      </w:r>
      <w:r w:rsidRPr="0068151C">
        <w:rPr>
          <w:rFonts w:ascii="Arial" w:hAnsi="Arial" w:cs="Arial"/>
          <w:lang w:val="en-GB"/>
        </w:rPr>
        <w:t xml:space="preserve"> close links with local employers via a Consultative Committee which has met annually for the last twenty two years. Members of the Committee include representatives from local authorities, contractors and consultants and they have been directly involved in providing valuable input prior to formulating the structure of these courses. </w:t>
      </w:r>
      <w:r w:rsidR="00D94956" w:rsidRPr="0068151C">
        <w:rPr>
          <w:rFonts w:ascii="Arial" w:hAnsi="Arial" w:cs="Arial"/>
          <w:lang w:val="en-GB"/>
        </w:rPr>
        <w:t>Members of the</w:t>
      </w:r>
      <w:r w:rsidR="00B31A4B" w:rsidRPr="0068151C">
        <w:rPr>
          <w:rFonts w:ascii="Arial" w:hAnsi="Arial" w:cs="Arial"/>
          <w:lang w:val="en-GB"/>
        </w:rPr>
        <w:t xml:space="preserve"> Built and Natural</w:t>
      </w:r>
      <w:r w:rsidR="00D94956" w:rsidRPr="0068151C">
        <w:rPr>
          <w:rFonts w:ascii="Arial" w:hAnsi="Arial" w:cs="Arial"/>
          <w:lang w:val="en-GB"/>
        </w:rPr>
        <w:t xml:space="preserve"> team have wide ranging research and consultancy experience</w:t>
      </w:r>
      <w:r w:rsidR="00B31A4B" w:rsidRPr="0068151C">
        <w:rPr>
          <w:rFonts w:ascii="Arial" w:hAnsi="Arial" w:cs="Arial"/>
          <w:lang w:val="en-GB"/>
        </w:rPr>
        <w:t>,</w:t>
      </w:r>
      <w:r w:rsidR="00D94956" w:rsidRPr="0068151C">
        <w:rPr>
          <w:rFonts w:ascii="Arial" w:hAnsi="Arial" w:cs="Arial"/>
          <w:lang w:val="en-GB"/>
        </w:rPr>
        <w:t xml:space="preserve"> as well as numerous contacts with </w:t>
      </w:r>
      <w:r w:rsidR="00B31A4B" w:rsidRPr="0068151C">
        <w:rPr>
          <w:rFonts w:ascii="Arial" w:hAnsi="Arial" w:cs="Arial"/>
          <w:lang w:val="en-GB"/>
        </w:rPr>
        <w:t xml:space="preserve">professional </w:t>
      </w:r>
      <w:r w:rsidR="00D94956" w:rsidRPr="0068151C">
        <w:rPr>
          <w:rFonts w:ascii="Arial" w:hAnsi="Arial" w:cs="Arial"/>
          <w:lang w:val="en-GB"/>
        </w:rPr>
        <w:t>practice. An industry liaison group is established within the School.</w:t>
      </w:r>
    </w:p>
    <w:p w14:paraId="55AF9F13" w14:textId="77777777" w:rsidR="00614A16" w:rsidRPr="0068151C" w:rsidRDefault="00614A16" w:rsidP="00B910BA">
      <w:pPr>
        <w:spacing w:after="0" w:line="240" w:lineRule="auto"/>
        <w:jc w:val="both"/>
        <w:rPr>
          <w:rFonts w:ascii="Arial" w:hAnsi="Arial" w:cs="Arial"/>
          <w:lang w:val="en-GB"/>
        </w:rPr>
      </w:pPr>
    </w:p>
    <w:p w14:paraId="4D76857A" w14:textId="7DAE63FA" w:rsidR="009A2305" w:rsidRPr="0068151C" w:rsidRDefault="009A2305" w:rsidP="00B910BA">
      <w:pPr>
        <w:spacing w:after="0" w:line="240" w:lineRule="auto"/>
        <w:jc w:val="both"/>
        <w:rPr>
          <w:rFonts w:ascii="Arial" w:hAnsi="Arial" w:cs="Arial"/>
          <w:lang w:val="en-GB"/>
        </w:rPr>
      </w:pPr>
      <w:bookmarkStart w:id="326" w:name="_Toc406063091"/>
    </w:p>
    <w:p w14:paraId="56EB7089" w14:textId="77777777" w:rsidR="00DF505B" w:rsidRPr="0068151C" w:rsidRDefault="00C078E5" w:rsidP="009072D4">
      <w:pPr>
        <w:pStyle w:val="Heading3"/>
        <w:numPr>
          <w:ilvl w:val="0"/>
          <w:numId w:val="113"/>
        </w:numPr>
        <w:ind w:hanging="720"/>
        <w:rPr>
          <w:rFonts w:ascii="Arial" w:hAnsi="Arial"/>
          <w:b/>
          <w:smallCaps w:val="0"/>
          <w:sz w:val="22"/>
          <w:lang w:val="en-GB"/>
        </w:rPr>
      </w:pPr>
      <w:bookmarkStart w:id="327" w:name="_Toc219558297"/>
      <w:bookmarkStart w:id="328" w:name="_Toc410923144"/>
      <w:r w:rsidRPr="0068151C">
        <w:rPr>
          <w:rFonts w:ascii="Arial" w:hAnsi="Arial"/>
          <w:b/>
          <w:smallCaps w:val="0"/>
          <w:sz w:val="22"/>
          <w:lang w:val="en-GB"/>
        </w:rPr>
        <w:t>Features of the School</w:t>
      </w:r>
      <w:bookmarkEnd w:id="326"/>
      <w:bookmarkEnd w:id="327"/>
      <w:bookmarkEnd w:id="328"/>
    </w:p>
    <w:p w14:paraId="21492218" w14:textId="77777777" w:rsidR="009A2305" w:rsidRPr="0068151C" w:rsidRDefault="009A2305" w:rsidP="009A2305">
      <w:pPr>
        <w:spacing w:after="0" w:line="240" w:lineRule="auto"/>
        <w:rPr>
          <w:lang w:val="en-GB"/>
        </w:rPr>
      </w:pPr>
    </w:p>
    <w:p w14:paraId="0DADC2E5" w14:textId="77777777" w:rsidR="00260940" w:rsidRPr="0068151C" w:rsidRDefault="00260940" w:rsidP="009D02FF">
      <w:pPr>
        <w:spacing w:after="0" w:line="240" w:lineRule="auto"/>
        <w:jc w:val="both"/>
        <w:rPr>
          <w:rFonts w:ascii="Arial" w:hAnsi="Arial" w:cs="Arial"/>
          <w:lang w:val="en-GB"/>
        </w:rPr>
      </w:pPr>
      <w:r w:rsidRPr="0068151C">
        <w:rPr>
          <w:rFonts w:ascii="Arial" w:hAnsi="Arial" w:cs="Arial"/>
          <w:lang w:val="en-GB"/>
        </w:rPr>
        <w:t xml:space="preserve">The School prides itself </w:t>
      </w:r>
      <w:r w:rsidR="009D02FF" w:rsidRPr="0068151C">
        <w:rPr>
          <w:rFonts w:ascii="Arial" w:hAnsi="Arial" w:cs="Arial"/>
          <w:lang w:val="en-GB"/>
        </w:rPr>
        <w:t xml:space="preserve">by virtue of its </w:t>
      </w:r>
      <w:r w:rsidRPr="0068151C">
        <w:rPr>
          <w:rFonts w:ascii="Arial" w:hAnsi="Arial" w:cs="Arial"/>
          <w:lang w:val="en-GB"/>
        </w:rPr>
        <w:t xml:space="preserve">synergy between built and natural environments, especially as construction impacts </w:t>
      </w:r>
      <w:r w:rsidR="009D02FF" w:rsidRPr="0068151C">
        <w:rPr>
          <w:rFonts w:ascii="Arial" w:hAnsi="Arial" w:cs="Arial"/>
          <w:lang w:val="en-GB"/>
        </w:rPr>
        <w:t xml:space="preserve">significantly </w:t>
      </w:r>
      <w:r w:rsidRPr="0068151C">
        <w:rPr>
          <w:rFonts w:ascii="Arial" w:hAnsi="Arial" w:cs="Arial"/>
          <w:lang w:val="en-GB"/>
        </w:rPr>
        <w:t>on the natural environment. In recognition, School research is trans-disciplinary and involved in many initiatives demonstrating this philosophy. Coastal research includes beach response to changing coastal processes and consequences for seawalls and development. Models have been developed to predict effects on structural stability of seawalls and management strategies to protect the built environment. Currently, the School is developing a funded teaching programme for Industry regarding construction in coastal environments. Significant published work has been produced and since January 2008, School staff have published &gt;30 journal articles, two books and many book chapters.</w:t>
      </w:r>
      <w:r w:rsidRPr="0068151C">
        <w:rPr>
          <w:rFonts w:ascii="Arial" w:hAnsi="Arial" w:cs="Arial"/>
          <w:bCs/>
          <w:lang w:val="en-GB"/>
        </w:rPr>
        <w:t xml:space="preserve"> Staff are also internationally engaged with the UN Global Oceans Forum, the Coastal and Education Research Foundation Inc and advise on projects on behalf of the Global Environment Facility, US National Science Foundation, the Engineering and Physical Science Research Council, MARUM – German Cluster of Excellence for Coastal and Marine Science, the European Union and Portuguese science and Technology foundation.</w:t>
      </w:r>
    </w:p>
    <w:p w14:paraId="5E1A8C4D" w14:textId="77777777" w:rsidR="00260940" w:rsidRPr="0068151C" w:rsidRDefault="00260940" w:rsidP="009072D4">
      <w:pPr>
        <w:spacing w:after="0" w:line="240" w:lineRule="auto"/>
        <w:jc w:val="both"/>
        <w:rPr>
          <w:rFonts w:ascii="Arial" w:hAnsi="Arial"/>
          <w:caps/>
          <w:lang w:val="en-GB"/>
        </w:rPr>
      </w:pPr>
    </w:p>
    <w:p w14:paraId="3B856042" w14:textId="77777777" w:rsidR="00260940" w:rsidRPr="0068151C" w:rsidRDefault="00260940" w:rsidP="00260940">
      <w:pPr>
        <w:pStyle w:val="BodyText"/>
        <w:ind w:left="709"/>
        <w:jc w:val="both"/>
        <w:rPr>
          <w:rFonts w:ascii="Arial" w:hAnsi="Arial" w:cs="Arial"/>
          <w:lang w:val="en-GB"/>
        </w:rPr>
      </w:pPr>
      <w:r w:rsidRPr="0068151C">
        <w:rPr>
          <w:rFonts w:ascii="Arial" w:hAnsi="Arial"/>
          <w:lang w:val="en-GB"/>
        </w:rPr>
        <w:t xml:space="preserve">The </w:t>
      </w:r>
      <w:r w:rsidRPr="0068151C">
        <w:rPr>
          <w:rFonts w:ascii="Arial" w:hAnsi="Arial" w:cs="Arial"/>
          <w:lang w:val="en-GB"/>
        </w:rPr>
        <w:t>new School of Architecture Built and Natural Environment</w:t>
      </w:r>
      <w:r w:rsidR="009D02FF" w:rsidRPr="0068151C">
        <w:rPr>
          <w:rFonts w:ascii="Arial" w:hAnsi="Arial" w:cs="Arial"/>
          <w:lang w:val="en-GB"/>
        </w:rPr>
        <w:t>s</w:t>
      </w:r>
      <w:r w:rsidRPr="0068151C">
        <w:rPr>
          <w:rFonts w:ascii="Arial" w:hAnsi="Arial" w:cs="Arial"/>
          <w:lang w:val="en-GB"/>
        </w:rPr>
        <w:t xml:space="preserve"> is firmly committed to enhancing its research profile.  Research is seen as essential to:</w:t>
      </w:r>
    </w:p>
    <w:p w14:paraId="06CA883D" w14:textId="77777777" w:rsidR="00260940" w:rsidRPr="0068151C" w:rsidRDefault="00260940" w:rsidP="00907C96">
      <w:pPr>
        <w:pStyle w:val="ListParagraph"/>
        <w:numPr>
          <w:ilvl w:val="0"/>
          <w:numId w:val="83"/>
        </w:numPr>
        <w:spacing w:after="0" w:line="240" w:lineRule="auto"/>
        <w:ind w:left="1134" w:hanging="425"/>
        <w:rPr>
          <w:rFonts w:ascii="Arial" w:hAnsi="Arial" w:cs="Arial"/>
          <w:lang w:val="en-GB"/>
        </w:rPr>
      </w:pPr>
      <w:r w:rsidRPr="0068151C">
        <w:rPr>
          <w:rFonts w:ascii="Arial" w:hAnsi="Arial" w:cs="Arial"/>
          <w:lang w:val="en-GB"/>
        </w:rPr>
        <w:t>maintain currency of undergraduate programmes ;</w:t>
      </w:r>
    </w:p>
    <w:p w14:paraId="22D951D8" w14:textId="77777777" w:rsidR="00260940" w:rsidRPr="0068151C" w:rsidRDefault="00260940" w:rsidP="005D262C">
      <w:pPr>
        <w:spacing w:after="0"/>
        <w:ind w:left="1134" w:hanging="425"/>
        <w:rPr>
          <w:rFonts w:ascii="Arial" w:hAnsi="Arial" w:cs="Arial"/>
          <w:lang w:val="en-GB"/>
        </w:rPr>
      </w:pPr>
    </w:p>
    <w:p w14:paraId="0625A277" w14:textId="77777777" w:rsidR="00260940" w:rsidRPr="0068151C" w:rsidRDefault="00260940" w:rsidP="00907C96">
      <w:pPr>
        <w:pStyle w:val="ListParagraph"/>
        <w:numPr>
          <w:ilvl w:val="0"/>
          <w:numId w:val="83"/>
        </w:numPr>
        <w:spacing w:after="0" w:line="240" w:lineRule="auto"/>
        <w:ind w:left="1134" w:hanging="425"/>
        <w:rPr>
          <w:rFonts w:ascii="Arial" w:hAnsi="Arial" w:cs="Arial"/>
          <w:lang w:val="en-GB"/>
        </w:rPr>
      </w:pPr>
      <w:r w:rsidRPr="0068151C">
        <w:rPr>
          <w:rFonts w:ascii="Arial" w:hAnsi="Arial" w:cs="Arial"/>
          <w:lang w:val="en-GB"/>
        </w:rPr>
        <w:t>develop staff expertise in specific disciplines;</w:t>
      </w:r>
    </w:p>
    <w:p w14:paraId="6CD65E48" w14:textId="77777777" w:rsidR="00260940" w:rsidRPr="0068151C" w:rsidRDefault="00260940" w:rsidP="005D262C">
      <w:pPr>
        <w:spacing w:after="0"/>
        <w:ind w:left="1134" w:hanging="425"/>
        <w:rPr>
          <w:rFonts w:ascii="Arial" w:hAnsi="Arial" w:cs="Arial"/>
          <w:lang w:val="en-GB"/>
        </w:rPr>
      </w:pPr>
    </w:p>
    <w:p w14:paraId="76EBF30E" w14:textId="77777777" w:rsidR="00260940" w:rsidRPr="0068151C" w:rsidRDefault="00260940" w:rsidP="00907C96">
      <w:pPr>
        <w:pStyle w:val="ListParagraph"/>
        <w:numPr>
          <w:ilvl w:val="0"/>
          <w:numId w:val="83"/>
        </w:numPr>
        <w:spacing w:after="0" w:line="240" w:lineRule="auto"/>
        <w:ind w:left="1134" w:hanging="425"/>
        <w:rPr>
          <w:rFonts w:ascii="Arial" w:hAnsi="Arial" w:cs="Arial"/>
          <w:lang w:val="en-GB"/>
        </w:rPr>
      </w:pPr>
      <w:r w:rsidRPr="0068151C">
        <w:rPr>
          <w:rFonts w:ascii="Arial" w:hAnsi="Arial" w:cs="Arial"/>
          <w:lang w:val="en-GB"/>
        </w:rPr>
        <w:t>maintain a vibrant industrial interface between the School and local, national and   international companies;</w:t>
      </w:r>
    </w:p>
    <w:p w14:paraId="54D84683" w14:textId="77777777" w:rsidR="00260940" w:rsidRPr="0068151C" w:rsidRDefault="00260940" w:rsidP="005D262C">
      <w:pPr>
        <w:spacing w:after="0"/>
        <w:ind w:left="1134" w:hanging="425"/>
        <w:rPr>
          <w:rFonts w:ascii="Arial" w:hAnsi="Arial" w:cs="Arial"/>
          <w:lang w:val="en-GB"/>
        </w:rPr>
      </w:pPr>
    </w:p>
    <w:p w14:paraId="0815F51F" w14:textId="77777777" w:rsidR="00260940" w:rsidRPr="0068151C" w:rsidRDefault="00260940" w:rsidP="00907C96">
      <w:pPr>
        <w:pStyle w:val="ListParagraph"/>
        <w:numPr>
          <w:ilvl w:val="0"/>
          <w:numId w:val="83"/>
        </w:numPr>
        <w:spacing w:after="0" w:line="240" w:lineRule="auto"/>
        <w:ind w:left="1134" w:hanging="425"/>
        <w:rPr>
          <w:rFonts w:ascii="Arial" w:hAnsi="Arial" w:cs="Arial"/>
          <w:lang w:val="en-GB"/>
        </w:rPr>
      </w:pPr>
      <w:r w:rsidRPr="0068151C">
        <w:rPr>
          <w:rFonts w:ascii="Arial" w:hAnsi="Arial" w:cs="Arial"/>
          <w:lang w:val="en-GB"/>
        </w:rPr>
        <w:t>increase student employability through industrially relevant project work.</w:t>
      </w:r>
    </w:p>
    <w:p w14:paraId="4D695E75" w14:textId="77777777" w:rsidR="00260940" w:rsidRPr="0068151C" w:rsidRDefault="00260940" w:rsidP="005D262C">
      <w:pPr>
        <w:spacing w:after="0" w:line="240" w:lineRule="auto"/>
        <w:jc w:val="both"/>
        <w:rPr>
          <w:rFonts w:ascii="Arial" w:hAnsi="Arial" w:cs="Arial"/>
          <w:highlight w:val="yellow"/>
          <w:lang w:val="en-GB"/>
        </w:rPr>
      </w:pPr>
    </w:p>
    <w:p w14:paraId="5E59912F" w14:textId="77777777" w:rsidR="00260940" w:rsidRPr="0068151C" w:rsidRDefault="00260940" w:rsidP="005D262C">
      <w:pPr>
        <w:pStyle w:val="BodyText2"/>
        <w:ind w:left="0" w:firstLine="709"/>
        <w:jc w:val="both"/>
        <w:rPr>
          <w:rFonts w:cs="Arial"/>
          <w:i/>
          <w:lang w:val="en-GB"/>
        </w:rPr>
      </w:pPr>
      <w:r w:rsidRPr="0068151C">
        <w:rPr>
          <w:rFonts w:cs="Arial"/>
          <w:lang w:val="en-GB"/>
        </w:rPr>
        <w:t>The University has degree awarding powers up to and including PhD.</w:t>
      </w:r>
    </w:p>
    <w:p w14:paraId="2D239A62" w14:textId="263E74EB" w:rsidR="00AA5F98" w:rsidRPr="0068151C" w:rsidRDefault="00C078E5" w:rsidP="00AA5F98">
      <w:pPr>
        <w:spacing w:after="0" w:line="240" w:lineRule="auto"/>
        <w:jc w:val="both"/>
        <w:rPr>
          <w:rFonts w:ascii="Arial" w:hAnsi="Arial" w:cs="Arial"/>
          <w:lang w:val="en-GB"/>
        </w:rPr>
      </w:pPr>
      <w:r w:rsidRPr="0068151C">
        <w:rPr>
          <w:rFonts w:ascii="Arial" w:hAnsi="Arial" w:cs="Arial"/>
          <w:lang w:val="en-GB"/>
        </w:rPr>
        <w:t xml:space="preserve">A particular feature of SBNE is the small group size </w:t>
      </w:r>
      <w:r w:rsidR="003E30D0" w:rsidRPr="0068151C">
        <w:rPr>
          <w:rFonts w:ascii="Arial" w:hAnsi="Arial" w:cs="Arial"/>
          <w:lang w:val="en-GB"/>
        </w:rPr>
        <w:t xml:space="preserve">and the dialogue with vocationally experienced staff that </w:t>
      </w:r>
      <w:r w:rsidRPr="0068151C">
        <w:rPr>
          <w:rFonts w:ascii="Arial" w:hAnsi="Arial" w:cs="Arial"/>
          <w:lang w:val="en-GB"/>
        </w:rPr>
        <w:t xml:space="preserve">allows students to experience a more </w:t>
      </w:r>
      <w:r w:rsidR="00083489" w:rsidRPr="0068151C">
        <w:rPr>
          <w:rFonts w:ascii="Arial" w:hAnsi="Arial" w:cs="Arial"/>
          <w:lang w:val="en-GB"/>
        </w:rPr>
        <w:t>personal</w:t>
      </w:r>
      <w:r w:rsidRPr="0068151C">
        <w:rPr>
          <w:rFonts w:ascii="Arial" w:hAnsi="Arial" w:cs="Arial"/>
          <w:lang w:val="en-GB"/>
        </w:rPr>
        <w:t xml:space="preserve"> and </w:t>
      </w:r>
      <w:r w:rsidR="00A06BE2" w:rsidRPr="0068151C">
        <w:rPr>
          <w:rFonts w:ascii="Arial" w:hAnsi="Arial" w:cs="Arial"/>
          <w:lang w:val="en-GB"/>
        </w:rPr>
        <w:t xml:space="preserve">vocationally orientated </w:t>
      </w:r>
      <w:r w:rsidRPr="0068151C">
        <w:rPr>
          <w:rFonts w:ascii="Arial" w:hAnsi="Arial" w:cs="Arial"/>
          <w:lang w:val="en-GB"/>
        </w:rPr>
        <w:t xml:space="preserve">teaching experience than in </w:t>
      </w:r>
      <w:r w:rsidR="003E30D0" w:rsidRPr="0068151C">
        <w:rPr>
          <w:rFonts w:ascii="Arial" w:hAnsi="Arial" w:cs="Arial"/>
          <w:lang w:val="en-GB"/>
        </w:rPr>
        <w:t xml:space="preserve">some </w:t>
      </w:r>
      <w:r w:rsidR="00083489" w:rsidRPr="0068151C">
        <w:rPr>
          <w:rFonts w:ascii="Arial" w:hAnsi="Arial" w:cs="Arial"/>
          <w:lang w:val="en-GB"/>
        </w:rPr>
        <w:t xml:space="preserve">larger </w:t>
      </w:r>
      <w:r w:rsidRPr="0068151C">
        <w:rPr>
          <w:rFonts w:ascii="Arial" w:hAnsi="Arial" w:cs="Arial"/>
          <w:lang w:val="en-GB"/>
        </w:rPr>
        <w:t>institutions</w:t>
      </w:r>
      <w:r w:rsidR="003E30D0" w:rsidRPr="0068151C">
        <w:rPr>
          <w:rFonts w:ascii="Arial" w:hAnsi="Arial" w:cs="Arial"/>
          <w:lang w:val="en-GB"/>
        </w:rPr>
        <w:t>.</w:t>
      </w:r>
      <w:r w:rsidR="007979E7" w:rsidRPr="0068151C">
        <w:rPr>
          <w:rFonts w:ascii="Arial" w:hAnsi="Arial" w:cs="Arial"/>
          <w:lang w:val="en-GB"/>
        </w:rPr>
        <w:t xml:space="preserve"> </w:t>
      </w:r>
      <w:r w:rsidRPr="0068151C">
        <w:rPr>
          <w:rFonts w:ascii="Arial" w:hAnsi="Arial" w:cs="Arial"/>
          <w:lang w:val="en-GB"/>
        </w:rPr>
        <w:t>The school prides itself on its environmental credentials</w:t>
      </w:r>
      <w:r w:rsidR="00083489" w:rsidRPr="0068151C">
        <w:rPr>
          <w:rFonts w:ascii="Arial" w:hAnsi="Arial" w:cs="Arial"/>
          <w:lang w:val="en-GB"/>
        </w:rPr>
        <w:t xml:space="preserve"> with</w:t>
      </w:r>
      <w:r w:rsidRPr="0068151C">
        <w:rPr>
          <w:rFonts w:ascii="Arial" w:hAnsi="Arial" w:cs="Arial"/>
          <w:lang w:val="en-GB"/>
        </w:rPr>
        <w:t xml:space="preserve"> the concept of sustainability being incorporated at all levels </w:t>
      </w:r>
      <w:r w:rsidR="00083489" w:rsidRPr="0068151C">
        <w:rPr>
          <w:rFonts w:ascii="Arial" w:hAnsi="Arial" w:cs="Arial"/>
          <w:lang w:val="en-GB"/>
        </w:rPr>
        <w:t xml:space="preserve">and </w:t>
      </w:r>
      <w:r w:rsidRPr="0068151C">
        <w:rPr>
          <w:rFonts w:ascii="Arial" w:hAnsi="Arial" w:cs="Arial"/>
          <w:lang w:val="en-GB"/>
        </w:rPr>
        <w:t>all programmes.</w:t>
      </w:r>
    </w:p>
    <w:p w14:paraId="49E66111" w14:textId="49DE4B65" w:rsidR="009A2305" w:rsidRPr="0068151C" w:rsidRDefault="009A2305" w:rsidP="00AA5F98">
      <w:pPr>
        <w:spacing w:after="0" w:line="240" w:lineRule="auto"/>
        <w:jc w:val="both"/>
        <w:rPr>
          <w:rFonts w:ascii="Arial" w:hAnsi="Arial" w:cs="Arial"/>
          <w:lang w:val="en-GB"/>
        </w:rPr>
      </w:pPr>
      <w:bookmarkStart w:id="329" w:name="_Toc406063092"/>
    </w:p>
    <w:p w14:paraId="26269D3F" w14:textId="77777777" w:rsidR="00DC7D75" w:rsidRPr="0068151C" w:rsidRDefault="009A2305" w:rsidP="00B02E56">
      <w:pPr>
        <w:pStyle w:val="Heading3"/>
        <w:numPr>
          <w:ilvl w:val="0"/>
          <w:numId w:val="114"/>
        </w:numPr>
        <w:ind w:hanging="720"/>
        <w:rPr>
          <w:rFonts w:ascii="Arial" w:hAnsi="Arial" w:cs="Arial"/>
          <w:b/>
          <w:smallCaps w:val="0"/>
          <w:sz w:val="22"/>
          <w:szCs w:val="22"/>
          <w:lang w:val="en-GB"/>
        </w:rPr>
      </w:pPr>
      <w:bookmarkStart w:id="330" w:name="_Toc410923145"/>
      <w:r w:rsidRPr="0068151C">
        <w:rPr>
          <w:rFonts w:ascii="Arial" w:hAnsi="Arial" w:cs="Arial"/>
          <w:b/>
          <w:smallCaps w:val="0"/>
          <w:sz w:val="22"/>
          <w:szCs w:val="22"/>
          <w:lang w:val="en-GB"/>
        </w:rPr>
        <w:t>Collaborative Partner Institution</w:t>
      </w:r>
      <w:bookmarkEnd w:id="330"/>
      <w:r w:rsidR="00AA5F98" w:rsidRPr="0068151C">
        <w:rPr>
          <w:rFonts w:ascii="Arial" w:hAnsi="Arial" w:cs="Arial"/>
          <w:b/>
          <w:smallCaps w:val="0"/>
          <w:sz w:val="22"/>
          <w:szCs w:val="22"/>
          <w:lang w:val="en-GB"/>
        </w:rPr>
        <w:t xml:space="preserve"> </w:t>
      </w:r>
    </w:p>
    <w:p w14:paraId="326B4C16" w14:textId="77777777" w:rsidR="00DC7D75" w:rsidRPr="0068151C" w:rsidRDefault="00DC7D75" w:rsidP="00DC7D75">
      <w:pPr>
        <w:spacing w:after="0" w:line="240" w:lineRule="auto"/>
        <w:rPr>
          <w:lang w:val="en-GB"/>
        </w:rPr>
      </w:pPr>
    </w:p>
    <w:p w14:paraId="5952A56F" w14:textId="77777777" w:rsidR="00DC7D75" w:rsidRPr="0068151C" w:rsidRDefault="00DC7D75" w:rsidP="009072D4">
      <w:pPr>
        <w:pStyle w:val="Heading2"/>
        <w:numPr>
          <w:ilvl w:val="0"/>
          <w:numId w:val="117"/>
        </w:numPr>
        <w:ind w:left="709" w:hanging="709"/>
        <w:rPr>
          <w:rFonts w:ascii="Arial" w:hAnsi="Arial"/>
          <w:b/>
          <w:caps/>
          <w:smallCaps w:val="0"/>
          <w:sz w:val="22"/>
          <w:lang w:val="en-GB"/>
        </w:rPr>
      </w:pPr>
      <w:bookmarkStart w:id="331" w:name="_Toc410923146"/>
      <w:r w:rsidRPr="0068151C">
        <w:rPr>
          <w:rFonts w:ascii="Arial" w:hAnsi="Arial"/>
          <w:b/>
          <w:caps/>
          <w:smallCaps w:val="0"/>
          <w:sz w:val="22"/>
          <w:lang w:val="en-GB"/>
        </w:rPr>
        <w:t>Programme Details</w:t>
      </w:r>
      <w:bookmarkEnd w:id="329"/>
      <w:bookmarkEnd w:id="331"/>
    </w:p>
    <w:p w14:paraId="52A16B10" w14:textId="77777777" w:rsidR="00DC7D75" w:rsidRPr="0068151C" w:rsidRDefault="00DC7D75" w:rsidP="009072D4">
      <w:pPr>
        <w:pStyle w:val="ListParagraph"/>
        <w:numPr>
          <w:ilvl w:val="0"/>
          <w:numId w:val="115"/>
        </w:numPr>
        <w:spacing w:after="0" w:line="240" w:lineRule="auto"/>
        <w:ind w:left="714" w:hanging="357"/>
        <w:rPr>
          <w:lang w:val="en-GB"/>
        </w:rPr>
      </w:pPr>
    </w:p>
    <w:p w14:paraId="1595398E" w14:textId="6FFF4E43" w:rsidR="00417875" w:rsidRPr="0068151C" w:rsidRDefault="00767B8C" w:rsidP="00B02E56">
      <w:pPr>
        <w:pStyle w:val="Heading3"/>
        <w:numPr>
          <w:ilvl w:val="0"/>
          <w:numId w:val="118"/>
        </w:numPr>
        <w:ind w:left="709" w:hanging="709"/>
        <w:rPr>
          <w:rFonts w:ascii="Arial" w:hAnsi="Arial" w:cs="Arial"/>
          <w:b/>
          <w:smallCaps w:val="0"/>
          <w:sz w:val="22"/>
          <w:szCs w:val="22"/>
          <w:lang w:val="en-GB"/>
        </w:rPr>
      </w:pPr>
      <w:bookmarkStart w:id="332" w:name="_Toc410923147"/>
      <w:bookmarkStart w:id="333" w:name="_Toc406063093"/>
      <w:r w:rsidRPr="0068151C">
        <w:rPr>
          <w:rFonts w:ascii="Arial" w:hAnsi="Arial"/>
          <w:b/>
          <w:smallCaps w:val="0"/>
          <w:sz w:val="22"/>
          <w:lang w:val="en-GB"/>
        </w:rPr>
        <w:t>Programme</w:t>
      </w:r>
      <w:r w:rsidR="00E522F7" w:rsidRPr="0068151C">
        <w:rPr>
          <w:rFonts w:ascii="Arial" w:hAnsi="Arial"/>
          <w:b/>
          <w:smallCaps w:val="0"/>
          <w:sz w:val="22"/>
          <w:lang w:val="en-GB"/>
        </w:rPr>
        <w:t>/Portfolio</w:t>
      </w:r>
      <w:r w:rsidRPr="0068151C">
        <w:rPr>
          <w:rFonts w:ascii="Arial" w:hAnsi="Arial"/>
          <w:b/>
          <w:smallCaps w:val="0"/>
          <w:sz w:val="22"/>
          <w:lang w:val="en-GB"/>
        </w:rPr>
        <w:t xml:space="preserve"> </w:t>
      </w:r>
      <w:r w:rsidR="006D7221" w:rsidRPr="0068151C">
        <w:rPr>
          <w:rFonts w:ascii="Arial" w:hAnsi="Arial"/>
          <w:b/>
          <w:smallCaps w:val="0"/>
          <w:sz w:val="22"/>
          <w:lang w:val="en-GB"/>
        </w:rPr>
        <w:t>Overview</w:t>
      </w:r>
      <w:bookmarkEnd w:id="332"/>
      <w:bookmarkEnd w:id="333"/>
    </w:p>
    <w:p w14:paraId="18CDAFEA" w14:textId="77777777" w:rsidR="00AA5F98" w:rsidRPr="0068151C" w:rsidRDefault="00AA5F98" w:rsidP="009072D4">
      <w:pPr>
        <w:spacing w:after="0" w:line="240" w:lineRule="auto"/>
        <w:rPr>
          <w:lang w:val="en-GB"/>
        </w:rPr>
      </w:pPr>
    </w:p>
    <w:p w14:paraId="25E267BF" w14:textId="77777777" w:rsidR="00417875" w:rsidRPr="0068151C" w:rsidRDefault="00417875" w:rsidP="00B910BA">
      <w:pPr>
        <w:tabs>
          <w:tab w:val="num" w:pos="1400"/>
        </w:tabs>
        <w:spacing w:after="0" w:line="240" w:lineRule="auto"/>
        <w:jc w:val="both"/>
        <w:rPr>
          <w:rFonts w:ascii="Arial" w:hAnsi="Arial" w:cs="Arial"/>
          <w:lang w:val="en-GB"/>
        </w:rPr>
      </w:pPr>
      <w:r w:rsidRPr="0068151C">
        <w:rPr>
          <w:rFonts w:ascii="Arial" w:hAnsi="Arial" w:cs="Arial"/>
          <w:lang w:val="en-GB"/>
        </w:rPr>
        <w:t xml:space="preserve">This document describes, the proposed new programme structures and modules for the </w:t>
      </w:r>
      <w:r w:rsidR="00B31A4B" w:rsidRPr="0068151C">
        <w:rPr>
          <w:rFonts w:ascii="Arial" w:hAnsi="Arial" w:cs="Arial"/>
          <w:lang w:val="en-GB"/>
        </w:rPr>
        <w:t xml:space="preserve">integrated </w:t>
      </w:r>
      <w:r w:rsidRPr="0068151C">
        <w:rPr>
          <w:rFonts w:ascii="Arial" w:hAnsi="Arial" w:cs="Arial"/>
          <w:lang w:val="en-GB"/>
        </w:rPr>
        <w:t xml:space="preserve">B.Sc./HND/HNC Building Surveying and Property Portfolio award programmes </w:t>
      </w:r>
      <w:r w:rsidR="00B31A4B" w:rsidRPr="0068151C">
        <w:rPr>
          <w:rFonts w:ascii="Arial" w:hAnsi="Arial" w:cs="Arial"/>
          <w:lang w:val="en-GB"/>
        </w:rPr>
        <w:t xml:space="preserve">that are </w:t>
      </w:r>
      <w:r w:rsidRPr="0068151C">
        <w:rPr>
          <w:rFonts w:ascii="Arial" w:hAnsi="Arial" w:cs="Arial"/>
          <w:lang w:val="en-GB"/>
        </w:rPr>
        <w:t xml:space="preserve">to be offered by the School of Built and Natural Environment.  It is being submitted with a range of other new and revalidated awards </w:t>
      </w:r>
      <w:r w:rsidR="00B31A4B" w:rsidRPr="0068151C">
        <w:rPr>
          <w:rFonts w:ascii="Arial" w:hAnsi="Arial" w:cs="Arial"/>
          <w:lang w:val="en-GB"/>
        </w:rPr>
        <w:t>with</w:t>
      </w:r>
      <w:r w:rsidRPr="0068151C">
        <w:rPr>
          <w:rFonts w:ascii="Arial" w:hAnsi="Arial" w:cs="Arial"/>
          <w:lang w:val="en-GB"/>
        </w:rPr>
        <w:t xml:space="preserve">in the Built and Natural Environment and will </w:t>
      </w:r>
      <w:r w:rsidR="00B31A4B" w:rsidRPr="0068151C">
        <w:rPr>
          <w:rFonts w:ascii="Arial" w:hAnsi="Arial" w:cs="Arial"/>
          <w:lang w:val="en-GB"/>
        </w:rPr>
        <w:t xml:space="preserve">have </w:t>
      </w:r>
      <w:r w:rsidRPr="0068151C">
        <w:rPr>
          <w:rFonts w:ascii="Arial" w:hAnsi="Arial" w:cs="Arial"/>
          <w:lang w:val="en-GB"/>
        </w:rPr>
        <w:t xml:space="preserve">close links with the Architectural Technology, Architectural Conservation, </w:t>
      </w:r>
      <w:r w:rsidRPr="0068151C">
        <w:rPr>
          <w:rFonts w:ascii="Arial" w:hAnsi="Arial" w:cs="Arial"/>
          <w:lang w:val="en-GB"/>
        </w:rPr>
        <w:lastRenderedPageBreak/>
        <w:t>Construction and Project Management</w:t>
      </w:r>
      <w:r w:rsidR="00B31A4B" w:rsidRPr="0068151C">
        <w:rPr>
          <w:rFonts w:ascii="Arial" w:hAnsi="Arial" w:cs="Arial"/>
          <w:lang w:val="en-GB"/>
        </w:rPr>
        <w:t>;</w:t>
      </w:r>
      <w:r w:rsidRPr="0068151C">
        <w:rPr>
          <w:rFonts w:ascii="Arial" w:hAnsi="Arial" w:cs="Arial"/>
          <w:lang w:val="en-GB"/>
        </w:rPr>
        <w:t xml:space="preserve"> Quantity Surveying pathways also delivered </w:t>
      </w:r>
      <w:r w:rsidR="00B31A4B" w:rsidRPr="0068151C">
        <w:rPr>
          <w:rFonts w:ascii="Arial" w:hAnsi="Arial" w:cs="Arial"/>
          <w:lang w:val="en-GB"/>
        </w:rPr>
        <w:t xml:space="preserve">and validated by </w:t>
      </w:r>
      <w:r w:rsidRPr="0068151C">
        <w:rPr>
          <w:rFonts w:ascii="Arial" w:hAnsi="Arial" w:cs="Arial"/>
          <w:lang w:val="en-GB"/>
        </w:rPr>
        <w:t xml:space="preserve">the </w:t>
      </w:r>
      <w:r w:rsidR="00A06BE2" w:rsidRPr="0068151C">
        <w:rPr>
          <w:rFonts w:ascii="Arial" w:hAnsi="Arial" w:cs="Arial"/>
          <w:lang w:val="en-GB"/>
        </w:rPr>
        <w:t>University.</w:t>
      </w:r>
    </w:p>
    <w:p w14:paraId="79B2C5A7" w14:textId="77777777" w:rsidR="00614A16" w:rsidRPr="0068151C" w:rsidRDefault="00614A16" w:rsidP="00B910BA">
      <w:pPr>
        <w:tabs>
          <w:tab w:val="num" w:pos="1400"/>
        </w:tabs>
        <w:spacing w:after="0" w:line="240" w:lineRule="auto"/>
        <w:jc w:val="both"/>
        <w:rPr>
          <w:rFonts w:ascii="Arial" w:hAnsi="Arial" w:cs="Arial"/>
          <w:lang w:val="en-GB"/>
        </w:rPr>
      </w:pPr>
    </w:p>
    <w:p w14:paraId="5A558B81" w14:textId="77777777" w:rsidR="00CB0AB4" w:rsidRPr="0068151C" w:rsidRDefault="00CB0AB4" w:rsidP="00B910BA">
      <w:pPr>
        <w:pStyle w:val="Default"/>
        <w:spacing w:after="0" w:line="240" w:lineRule="auto"/>
        <w:jc w:val="both"/>
        <w:rPr>
          <w:color w:val="auto"/>
          <w:sz w:val="22"/>
          <w:szCs w:val="22"/>
          <w:lang w:val="en-GB"/>
        </w:rPr>
      </w:pPr>
      <w:r w:rsidRPr="0068151C">
        <w:rPr>
          <w:color w:val="auto"/>
          <w:sz w:val="22"/>
          <w:szCs w:val="22"/>
          <w:lang w:val="en-GB"/>
        </w:rPr>
        <w:t xml:space="preserve">Construction, property and surveying is a global business sector concerned with the provision and analysis of information for a variety of decision-making and resource allocation purposes relating to our urban and  rural resources, and improvements thereto, including buildings and infrastructure. </w:t>
      </w:r>
    </w:p>
    <w:p w14:paraId="1ED5CD2D" w14:textId="77777777" w:rsidR="00614A16" w:rsidRPr="0068151C" w:rsidRDefault="00614A16" w:rsidP="00B910BA">
      <w:pPr>
        <w:pStyle w:val="Default"/>
        <w:spacing w:after="0" w:line="240" w:lineRule="auto"/>
        <w:jc w:val="both"/>
        <w:rPr>
          <w:color w:val="auto"/>
          <w:sz w:val="22"/>
          <w:szCs w:val="22"/>
          <w:lang w:val="en-GB"/>
        </w:rPr>
      </w:pPr>
    </w:p>
    <w:p w14:paraId="0B2CEDC0" w14:textId="77777777" w:rsidR="00CB0AB4" w:rsidRPr="0068151C" w:rsidRDefault="00CB0AB4" w:rsidP="00B910BA">
      <w:pPr>
        <w:pStyle w:val="Default"/>
        <w:spacing w:after="0" w:line="240" w:lineRule="auto"/>
        <w:jc w:val="both"/>
        <w:rPr>
          <w:color w:val="auto"/>
          <w:sz w:val="22"/>
          <w:szCs w:val="22"/>
          <w:lang w:val="en-GB"/>
        </w:rPr>
      </w:pPr>
      <w:r w:rsidRPr="0068151C">
        <w:rPr>
          <w:color w:val="auto"/>
          <w:sz w:val="22"/>
          <w:szCs w:val="22"/>
          <w:lang w:val="en-GB"/>
        </w:rPr>
        <w:t xml:space="preserve">Programmes in construction, property and surveying are multidisciplinary with a substantive area of specialist or technical knowledge associated with the award title and its specified learning outcomes, which may include a broad preparation for initial employment. Construction, property and surveying programmes require students to study a range of subjects and be able to integrate the knowledge acquired to the identification and solution of relevant problems. Students will </w:t>
      </w:r>
      <w:r w:rsidR="00A06BE2" w:rsidRPr="0068151C">
        <w:rPr>
          <w:color w:val="auto"/>
          <w:sz w:val="22"/>
          <w:szCs w:val="22"/>
          <w:lang w:val="en-GB"/>
        </w:rPr>
        <w:t>grow to appreciate</w:t>
      </w:r>
      <w:r w:rsidRPr="0068151C">
        <w:rPr>
          <w:color w:val="auto"/>
          <w:sz w:val="22"/>
          <w:szCs w:val="22"/>
          <w:lang w:val="en-GB"/>
        </w:rPr>
        <w:t xml:space="preserve"> how the implementation of solutions relates to investment in, and the ownership, use, development, management, maintenance and improvement of land, buildings and facilities (or estates/portfolios of land and buildings) </w:t>
      </w:r>
      <w:r w:rsidR="00A06BE2" w:rsidRPr="0068151C">
        <w:rPr>
          <w:color w:val="auto"/>
          <w:sz w:val="22"/>
          <w:szCs w:val="22"/>
          <w:lang w:val="en-GB"/>
        </w:rPr>
        <w:t xml:space="preserve">exists </w:t>
      </w:r>
      <w:r w:rsidRPr="0068151C">
        <w:rPr>
          <w:color w:val="auto"/>
          <w:sz w:val="22"/>
          <w:szCs w:val="22"/>
          <w:lang w:val="en-GB"/>
        </w:rPr>
        <w:t xml:space="preserve">in the context of identifiable physical, urban, rural or maritime parameters. </w:t>
      </w:r>
    </w:p>
    <w:p w14:paraId="55A98D48" w14:textId="77777777" w:rsidR="00614A16" w:rsidRPr="0068151C" w:rsidRDefault="00614A16" w:rsidP="00B910BA">
      <w:pPr>
        <w:pStyle w:val="Default"/>
        <w:spacing w:after="0" w:line="240" w:lineRule="auto"/>
        <w:jc w:val="both"/>
        <w:rPr>
          <w:color w:val="auto"/>
          <w:sz w:val="22"/>
          <w:szCs w:val="22"/>
          <w:lang w:val="en-GB"/>
        </w:rPr>
      </w:pPr>
    </w:p>
    <w:p w14:paraId="649DD547" w14:textId="306A41BF" w:rsidR="00CB0AB4" w:rsidRPr="0068151C" w:rsidRDefault="00CB0AB4" w:rsidP="00B910BA">
      <w:pPr>
        <w:pStyle w:val="Default"/>
        <w:spacing w:after="0" w:line="240" w:lineRule="auto"/>
        <w:jc w:val="both"/>
        <w:rPr>
          <w:color w:val="auto"/>
          <w:sz w:val="22"/>
          <w:szCs w:val="22"/>
          <w:lang w:val="en-GB"/>
        </w:rPr>
      </w:pPr>
      <w:r w:rsidRPr="0068151C">
        <w:rPr>
          <w:color w:val="auto"/>
          <w:sz w:val="22"/>
          <w:szCs w:val="22"/>
          <w:lang w:val="en-GB"/>
        </w:rPr>
        <w:t>Programmes tend to be identified with an area of specialism, theme or area of the built environment</w:t>
      </w:r>
      <w:r w:rsidR="00E65EF9" w:rsidRPr="0068151C">
        <w:rPr>
          <w:color w:val="auto"/>
          <w:sz w:val="22"/>
          <w:szCs w:val="22"/>
          <w:lang w:val="en-GB"/>
        </w:rPr>
        <w:t xml:space="preserve"> and while</w:t>
      </w:r>
      <w:r w:rsidR="00A06BE2" w:rsidRPr="0068151C">
        <w:rPr>
          <w:color w:val="auto"/>
          <w:sz w:val="22"/>
          <w:szCs w:val="22"/>
          <w:lang w:val="en-GB"/>
        </w:rPr>
        <w:t xml:space="preserve"> t</w:t>
      </w:r>
      <w:r w:rsidRPr="0068151C">
        <w:rPr>
          <w:color w:val="auto"/>
          <w:sz w:val="22"/>
          <w:szCs w:val="22"/>
          <w:lang w:val="en-GB"/>
        </w:rPr>
        <w:t>hey will often concentrate on one specialism w</w:t>
      </w:r>
      <w:r w:rsidR="00A06BE2" w:rsidRPr="0068151C">
        <w:rPr>
          <w:color w:val="auto"/>
          <w:sz w:val="22"/>
          <w:szCs w:val="22"/>
          <w:lang w:val="en-GB"/>
        </w:rPr>
        <w:t xml:space="preserve">ill also </w:t>
      </w:r>
      <w:r w:rsidRPr="0068151C">
        <w:rPr>
          <w:color w:val="auto"/>
          <w:sz w:val="22"/>
          <w:szCs w:val="22"/>
          <w:lang w:val="en-GB"/>
        </w:rPr>
        <w:t>draw</w:t>
      </w:r>
      <w:r w:rsidR="00A06BE2" w:rsidRPr="0068151C">
        <w:rPr>
          <w:color w:val="auto"/>
          <w:sz w:val="22"/>
          <w:szCs w:val="22"/>
          <w:lang w:val="en-GB"/>
        </w:rPr>
        <w:t xml:space="preserve"> up</w:t>
      </w:r>
      <w:r w:rsidRPr="0068151C">
        <w:rPr>
          <w:color w:val="auto"/>
          <w:sz w:val="22"/>
          <w:szCs w:val="22"/>
          <w:lang w:val="en-GB"/>
        </w:rPr>
        <w:t xml:space="preserve">on others. </w:t>
      </w:r>
      <w:r w:rsidR="00A06BE2" w:rsidRPr="0068151C">
        <w:rPr>
          <w:color w:val="auto"/>
          <w:sz w:val="22"/>
          <w:szCs w:val="22"/>
          <w:lang w:val="en-GB"/>
        </w:rPr>
        <w:t>Specialism’s</w:t>
      </w:r>
      <w:r w:rsidRPr="0068151C">
        <w:rPr>
          <w:color w:val="auto"/>
          <w:sz w:val="22"/>
          <w:szCs w:val="22"/>
          <w:lang w:val="en-GB"/>
        </w:rPr>
        <w:t xml:space="preserve"> that co</w:t>
      </w:r>
      <w:r w:rsidR="00A06BE2" w:rsidRPr="0068151C">
        <w:rPr>
          <w:color w:val="auto"/>
          <w:sz w:val="22"/>
          <w:szCs w:val="22"/>
          <w:lang w:val="en-GB"/>
        </w:rPr>
        <w:t>ntain</w:t>
      </w:r>
      <w:r w:rsidRPr="0068151C">
        <w:rPr>
          <w:color w:val="auto"/>
          <w:sz w:val="22"/>
          <w:szCs w:val="22"/>
          <w:lang w:val="en-GB"/>
        </w:rPr>
        <w:t xml:space="preserve"> topic areas evaluated by this document are described below</w:t>
      </w:r>
      <w:r w:rsidR="005C3923" w:rsidRPr="0068151C">
        <w:rPr>
          <w:color w:val="auto"/>
          <w:sz w:val="22"/>
          <w:szCs w:val="22"/>
          <w:lang w:val="en-GB"/>
        </w:rPr>
        <w:t>:</w:t>
      </w:r>
      <w:r w:rsidRPr="0068151C">
        <w:rPr>
          <w:color w:val="auto"/>
          <w:sz w:val="22"/>
          <w:szCs w:val="22"/>
          <w:lang w:val="en-GB"/>
        </w:rPr>
        <w:t xml:space="preserve"> </w:t>
      </w:r>
    </w:p>
    <w:p w14:paraId="160BE1A2" w14:textId="77777777" w:rsidR="00614A16" w:rsidRPr="0068151C" w:rsidRDefault="00614A16" w:rsidP="00B910BA">
      <w:pPr>
        <w:pStyle w:val="Default"/>
        <w:spacing w:after="0" w:line="240" w:lineRule="auto"/>
        <w:jc w:val="both"/>
        <w:rPr>
          <w:color w:val="auto"/>
          <w:sz w:val="22"/>
          <w:szCs w:val="22"/>
          <w:lang w:val="en-GB"/>
        </w:rPr>
      </w:pPr>
    </w:p>
    <w:p w14:paraId="60DBB959" w14:textId="77777777" w:rsidR="00CB0AB4" w:rsidRPr="0068151C" w:rsidRDefault="00CB0AB4" w:rsidP="00B910BA">
      <w:pPr>
        <w:pStyle w:val="Default"/>
        <w:spacing w:after="0" w:line="240" w:lineRule="auto"/>
        <w:jc w:val="both"/>
        <w:rPr>
          <w:color w:val="auto"/>
          <w:sz w:val="22"/>
          <w:szCs w:val="22"/>
          <w:lang w:val="en-GB"/>
        </w:rPr>
      </w:pPr>
      <w:r w:rsidRPr="0068151C">
        <w:rPr>
          <w:b/>
          <w:bCs/>
          <w:color w:val="auto"/>
          <w:sz w:val="22"/>
          <w:szCs w:val="22"/>
          <w:lang w:val="en-GB"/>
        </w:rPr>
        <w:t>Building surveying</w:t>
      </w:r>
      <w:r w:rsidRPr="0068151C">
        <w:rPr>
          <w:color w:val="auto"/>
          <w:sz w:val="22"/>
          <w:szCs w:val="22"/>
          <w:lang w:val="en-GB"/>
        </w:rPr>
        <w:t xml:space="preserve">: </w:t>
      </w:r>
      <w:r w:rsidR="00A06BE2" w:rsidRPr="0068151C">
        <w:rPr>
          <w:color w:val="auto"/>
          <w:sz w:val="22"/>
          <w:szCs w:val="22"/>
          <w:lang w:val="en-GB"/>
        </w:rPr>
        <w:t xml:space="preserve">asset management and </w:t>
      </w:r>
      <w:r w:rsidRPr="0068151C">
        <w:rPr>
          <w:color w:val="auto"/>
          <w:sz w:val="22"/>
          <w:szCs w:val="22"/>
          <w:lang w:val="en-GB"/>
        </w:rPr>
        <w:t xml:space="preserve">the maintenance, adaptation and repair of buildings. </w:t>
      </w:r>
    </w:p>
    <w:p w14:paraId="68627FB2" w14:textId="77777777" w:rsidR="00614A16" w:rsidRPr="0068151C" w:rsidRDefault="00614A16" w:rsidP="00B910BA">
      <w:pPr>
        <w:pStyle w:val="Default"/>
        <w:spacing w:after="0" w:line="240" w:lineRule="auto"/>
        <w:jc w:val="both"/>
        <w:rPr>
          <w:color w:val="auto"/>
          <w:sz w:val="22"/>
          <w:szCs w:val="22"/>
          <w:lang w:val="en-GB"/>
        </w:rPr>
      </w:pPr>
    </w:p>
    <w:p w14:paraId="25C9ACE0" w14:textId="77777777" w:rsidR="00CB0AB4" w:rsidRPr="0068151C" w:rsidRDefault="00CB0AB4" w:rsidP="00B910BA">
      <w:pPr>
        <w:pStyle w:val="Default"/>
        <w:spacing w:after="0" w:line="240" w:lineRule="auto"/>
        <w:jc w:val="both"/>
        <w:rPr>
          <w:color w:val="auto"/>
          <w:sz w:val="22"/>
          <w:szCs w:val="22"/>
          <w:lang w:val="en-GB"/>
        </w:rPr>
      </w:pPr>
      <w:r w:rsidRPr="0068151C">
        <w:rPr>
          <w:b/>
          <w:bCs/>
          <w:color w:val="auto"/>
          <w:sz w:val="22"/>
          <w:szCs w:val="22"/>
          <w:lang w:val="en-GB"/>
        </w:rPr>
        <w:t>Corporate real estate</w:t>
      </w:r>
      <w:r w:rsidRPr="0068151C">
        <w:rPr>
          <w:color w:val="auto"/>
          <w:sz w:val="22"/>
          <w:szCs w:val="22"/>
          <w:lang w:val="en-GB"/>
        </w:rPr>
        <w:t xml:space="preserve">: business property management and the </w:t>
      </w:r>
      <w:r w:rsidR="00A06BE2" w:rsidRPr="0068151C">
        <w:rPr>
          <w:color w:val="auto"/>
          <w:sz w:val="22"/>
          <w:szCs w:val="22"/>
          <w:lang w:val="en-GB"/>
        </w:rPr>
        <w:t>fusion</w:t>
      </w:r>
      <w:r w:rsidRPr="0068151C">
        <w:rPr>
          <w:color w:val="auto"/>
          <w:sz w:val="22"/>
          <w:szCs w:val="22"/>
          <w:lang w:val="en-GB"/>
        </w:rPr>
        <w:t xml:space="preserve"> of property within corporate strategy. </w:t>
      </w:r>
    </w:p>
    <w:p w14:paraId="44F9E5B7" w14:textId="77777777" w:rsidR="00614A16" w:rsidRPr="0068151C" w:rsidRDefault="00614A16" w:rsidP="00B910BA">
      <w:pPr>
        <w:pStyle w:val="Default"/>
        <w:spacing w:after="0" w:line="240" w:lineRule="auto"/>
        <w:jc w:val="both"/>
        <w:rPr>
          <w:color w:val="auto"/>
          <w:sz w:val="22"/>
          <w:szCs w:val="22"/>
          <w:lang w:val="en-GB"/>
        </w:rPr>
      </w:pPr>
    </w:p>
    <w:p w14:paraId="41EE7D3D" w14:textId="77777777" w:rsidR="00CB0AB4" w:rsidRPr="0068151C" w:rsidRDefault="00CB0AB4" w:rsidP="00B910BA">
      <w:pPr>
        <w:pStyle w:val="Default"/>
        <w:spacing w:after="0" w:line="240" w:lineRule="auto"/>
        <w:jc w:val="both"/>
        <w:rPr>
          <w:color w:val="auto"/>
          <w:sz w:val="22"/>
          <w:szCs w:val="22"/>
          <w:lang w:val="en-GB"/>
        </w:rPr>
      </w:pPr>
      <w:r w:rsidRPr="0068151C">
        <w:rPr>
          <w:b/>
          <w:bCs/>
          <w:color w:val="auto"/>
          <w:sz w:val="22"/>
          <w:szCs w:val="22"/>
          <w:lang w:val="en-GB"/>
        </w:rPr>
        <w:t>Property development</w:t>
      </w:r>
      <w:r w:rsidRPr="0068151C">
        <w:rPr>
          <w:color w:val="auto"/>
          <w:sz w:val="22"/>
          <w:szCs w:val="22"/>
          <w:lang w:val="en-GB"/>
        </w:rPr>
        <w:t xml:space="preserve">: site analysis, management and development. </w:t>
      </w:r>
    </w:p>
    <w:p w14:paraId="75476C3E" w14:textId="77777777" w:rsidR="00614A16" w:rsidRPr="0068151C" w:rsidRDefault="00614A16" w:rsidP="00B910BA">
      <w:pPr>
        <w:pStyle w:val="Default"/>
        <w:spacing w:after="0" w:line="240" w:lineRule="auto"/>
        <w:jc w:val="both"/>
        <w:rPr>
          <w:color w:val="auto"/>
          <w:sz w:val="22"/>
          <w:szCs w:val="22"/>
          <w:lang w:val="en-GB"/>
        </w:rPr>
      </w:pPr>
    </w:p>
    <w:p w14:paraId="5010739E" w14:textId="77777777" w:rsidR="00CB0AB4" w:rsidRPr="0068151C" w:rsidRDefault="00CB0AB4" w:rsidP="00B910BA">
      <w:pPr>
        <w:pStyle w:val="Default"/>
        <w:spacing w:after="0" w:line="240" w:lineRule="auto"/>
        <w:jc w:val="both"/>
        <w:rPr>
          <w:color w:val="auto"/>
          <w:sz w:val="22"/>
          <w:szCs w:val="22"/>
          <w:lang w:val="en-GB"/>
        </w:rPr>
      </w:pPr>
      <w:r w:rsidRPr="0068151C">
        <w:rPr>
          <w:b/>
          <w:bCs/>
          <w:color w:val="auto"/>
          <w:sz w:val="22"/>
          <w:szCs w:val="22"/>
          <w:lang w:val="en-GB"/>
        </w:rPr>
        <w:t>Property investment</w:t>
      </w:r>
      <w:r w:rsidRPr="0068151C">
        <w:rPr>
          <w:color w:val="auto"/>
          <w:sz w:val="22"/>
          <w:szCs w:val="22"/>
          <w:lang w:val="en-GB"/>
        </w:rPr>
        <w:t xml:space="preserve">: assembly and management of property portfolios with structured financing of developments. </w:t>
      </w:r>
    </w:p>
    <w:p w14:paraId="22306039" w14:textId="77777777" w:rsidR="00614A16" w:rsidRPr="0068151C" w:rsidRDefault="00614A16" w:rsidP="00B910BA">
      <w:pPr>
        <w:pStyle w:val="Default"/>
        <w:spacing w:after="0" w:line="240" w:lineRule="auto"/>
        <w:jc w:val="both"/>
        <w:rPr>
          <w:color w:val="auto"/>
          <w:sz w:val="22"/>
          <w:szCs w:val="22"/>
          <w:lang w:val="en-GB"/>
        </w:rPr>
      </w:pPr>
    </w:p>
    <w:p w14:paraId="34E82CCB" w14:textId="77777777" w:rsidR="00767B8C" w:rsidRPr="0068151C" w:rsidRDefault="00CB0AB4" w:rsidP="00B910BA">
      <w:pPr>
        <w:pStyle w:val="Default"/>
        <w:spacing w:after="0" w:line="240" w:lineRule="auto"/>
        <w:jc w:val="both"/>
        <w:rPr>
          <w:color w:val="auto"/>
          <w:sz w:val="22"/>
          <w:szCs w:val="22"/>
          <w:lang w:val="en-GB"/>
        </w:rPr>
      </w:pPr>
      <w:r w:rsidRPr="0068151C">
        <w:rPr>
          <w:b/>
          <w:bCs/>
          <w:color w:val="auto"/>
          <w:sz w:val="22"/>
          <w:szCs w:val="22"/>
          <w:lang w:val="en-GB"/>
        </w:rPr>
        <w:t>Property management</w:t>
      </w:r>
      <w:r w:rsidRPr="0068151C">
        <w:rPr>
          <w:color w:val="auto"/>
          <w:sz w:val="22"/>
          <w:szCs w:val="22"/>
          <w:lang w:val="en-GB"/>
        </w:rPr>
        <w:t>: management and finance of leases, tenancies and the occupation of property</w:t>
      </w:r>
      <w:r w:rsidR="00767B8C" w:rsidRPr="0068151C">
        <w:rPr>
          <w:color w:val="auto"/>
          <w:sz w:val="22"/>
          <w:szCs w:val="22"/>
          <w:lang w:val="en-GB"/>
        </w:rPr>
        <w:t xml:space="preserve">. This also includes: </w:t>
      </w:r>
      <w:r w:rsidR="00767B8C" w:rsidRPr="0068151C">
        <w:rPr>
          <w:bCs/>
          <w:color w:val="auto"/>
          <w:sz w:val="22"/>
          <w:szCs w:val="22"/>
          <w:lang w:val="en-GB"/>
        </w:rPr>
        <w:t>Facilities management</w:t>
      </w:r>
      <w:r w:rsidR="00767B8C" w:rsidRPr="0068151C">
        <w:rPr>
          <w:color w:val="auto"/>
          <w:sz w:val="22"/>
          <w:szCs w:val="22"/>
          <w:lang w:val="en-GB"/>
        </w:rPr>
        <w:t xml:space="preserve">: space planning, space utilisation and cost benchmarking. </w:t>
      </w:r>
    </w:p>
    <w:p w14:paraId="4A0B4987" w14:textId="77777777" w:rsidR="00614A16" w:rsidRPr="0068151C" w:rsidRDefault="00614A16" w:rsidP="00B910BA">
      <w:pPr>
        <w:pStyle w:val="Default"/>
        <w:spacing w:after="0" w:line="240" w:lineRule="auto"/>
        <w:jc w:val="both"/>
        <w:rPr>
          <w:color w:val="auto"/>
          <w:sz w:val="22"/>
          <w:szCs w:val="22"/>
          <w:lang w:val="en-GB"/>
        </w:rPr>
      </w:pPr>
    </w:p>
    <w:p w14:paraId="2E109B75" w14:textId="77777777" w:rsidR="00CB0AB4" w:rsidRPr="0068151C" w:rsidRDefault="00CB0AB4" w:rsidP="00B910BA">
      <w:pPr>
        <w:pStyle w:val="Default"/>
        <w:spacing w:after="0" w:line="240" w:lineRule="auto"/>
        <w:jc w:val="both"/>
        <w:rPr>
          <w:color w:val="auto"/>
          <w:sz w:val="22"/>
          <w:szCs w:val="22"/>
          <w:lang w:val="en-GB"/>
        </w:rPr>
      </w:pPr>
      <w:r w:rsidRPr="0068151C">
        <w:rPr>
          <w:b/>
          <w:bCs/>
          <w:color w:val="auto"/>
          <w:sz w:val="22"/>
          <w:szCs w:val="22"/>
          <w:lang w:val="en-GB"/>
        </w:rPr>
        <w:t>Quantity surveying</w:t>
      </w:r>
      <w:r w:rsidR="005D262C" w:rsidRPr="0068151C">
        <w:rPr>
          <w:b/>
          <w:bCs/>
          <w:color w:val="auto"/>
          <w:sz w:val="22"/>
          <w:szCs w:val="22"/>
          <w:lang w:val="en-GB"/>
        </w:rPr>
        <w:t>:</w:t>
      </w:r>
      <w:r w:rsidRPr="0068151C">
        <w:rPr>
          <w:b/>
          <w:bCs/>
          <w:color w:val="auto"/>
          <w:sz w:val="22"/>
          <w:szCs w:val="22"/>
          <w:lang w:val="en-GB"/>
        </w:rPr>
        <w:t xml:space="preserve"> </w:t>
      </w:r>
      <w:r w:rsidRPr="0068151C">
        <w:rPr>
          <w:bCs/>
          <w:color w:val="auto"/>
          <w:sz w:val="22"/>
          <w:szCs w:val="22"/>
          <w:lang w:val="en-GB"/>
        </w:rPr>
        <w:t xml:space="preserve">(validated elsewhere within the School) covers the </w:t>
      </w:r>
      <w:r w:rsidRPr="0068151C">
        <w:rPr>
          <w:color w:val="auto"/>
          <w:sz w:val="22"/>
          <w:szCs w:val="22"/>
          <w:lang w:val="en-GB"/>
        </w:rPr>
        <w:t xml:space="preserve">cost and value management of construction. </w:t>
      </w:r>
    </w:p>
    <w:p w14:paraId="4E28A20F" w14:textId="77777777" w:rsidR="00614A16" w:rsidRPr="0068151C" w:rsidRDefault="00614A16" w:rsidP="00B910BA">
      <w:pPr>
        <w:pStyle w:val="Default"/>
        <w:spacing w:after="0" w:line="240" w:lineRule="auto"/>
        <w:jc w:val="both"/>
        <w:rPr>
          <w:color w:val="auto"/>
          <w:sz w:val="22"/>
          <w:szCs w:val="22"/>
          <w:lang w:val="en-GB"/>
        </w:rPr>
      </w:pPr>
    </w:p>
    <w:p w14:paraId="07DDE907" w14:textId="77777777" w:rsidR="00D56E70" w:rsidRPr="0068151C" w:rsidRDefault="00D56E70" w:rsidP="00B910BA">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The curriculum is underpinned by learning support and delivery that will ensure competence in numeracy and literacy; business awareness; information and communication technologies (ICT).Students will be introduced to the underlying principles of the social and natural sciences where these affect the subject matter of their programmes of study and the built and natural environment. Curriculum will be developed within a broad programme specification such as, building construction, or within a defined area such as leisure, residential and commercial property or real estate finance.</w:t>
      </w:r>
    </w:p>
    <w:p w14:paraId="67416145" w14:textId="77777777" w:rsidR="00614A16" w:rsidRPr="0068151C" w:rsidRDefault="00614A16" w:rsidP="00B910BA">
      <w:pPr>
        <w:pStyle w:val="Style2"/>
        <w:spacing w:after="0" w:line="240" w:lineRule="auto"/>
        <w:jc w:val="both"/>
        <w:rPr>
          <w:rFonts w:ascii="Arial" w:hAnsi="Arial" w:cs="Arial"/>
          <w:sz w:val="22"/>
          <w:szCs w:val="22"/>
          <w:lang w:val="en-GB"/>
        </w:rPr>
      </w:pPr>
    </w:p>
    <w:p w14:paraId="523D88F4" w14:textId="77691B51" w:rsidR="00CB0AB4" w:rsidRPr="0068151C" w:rsidRDefault="00CB0AB4" w:rsidP="00B910BA">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Students will acquire knowledge and understanding of the context, core concepts and theories relevant to their chosen discipline within the area</w:t>
      </w:r>
      <w:r w:rsidR="001918A8" w:rsidRPr="0068151C">
        <w:rPr>
          <w:rFonts w:ascii="Arial" w:hAnsi="Arial" w:cs="Arial"/>
          <w:sz w:val="22"/>
          <w:szCs w:val="22"/>
          <w:lang w:val="en-GB"/>
        </w:rPr>
        <w:t>s</w:t>
      </w:r>
      <w:r w:rsidRPr="0068151C">
        <w:rPr>
          <w:rFonts w:ascii="Arial" w:hAnsi="Arial" w:cs="Arial"/>
          <w:sz w:val="22"/>
          <w:szCs w:val="22"/>
          <w:lang w:val="en-GB"/>
        </w:rPr>
        <w:t xml:space="preserve"> of property </w:t>
      </w:r>
      <w:r w:rsidR="00064DA3" w:rsidRPr="0068151C">
        <w:rPr>
          <w:rFonts w:ascii="Arial" w:hAnsi="Arial" w:cs="Arial"/>
          <w:sz w:val="22"/>
          <w:szCs w:val="22"/>
          <w:lang w:val="en-GB"/>
        </w:rPr>
        <w:t>management.</w:t>
      </w:r>
      <w:r w:rsidRPr="0068151C">
        <w:rPr>
          <w:rFonts w:ascii="Arial" w:hAnsi="Arial" w:cs="Arial"/>
          <w:sz w:val="22"/>
          <w:szCs w:val="22"/>
          <w:lang w:val="en-GB"/>
        </w:rPr>
        <w:t xml:space="preserve"> They should also acquire subject-specific skills that enable them to work effectively within the area covered by </w:t>
      </w:r>
      <w:r w:rsidR="00542E34" w:rsidRPr="0068151C">
        <w:rPr>
          <w:rFonts w:ascii="Arial" w:hAnsi="Arial" w:cs="Arial"/>
          <w:sz w:val="22"/>
          <w:szCs w:val="22"/>
          <w:lang w:val="en-GB"/>
        </w:rPr>
        <w:t xml:space="preserve">each </w:t>
      </w:r>
      <w:r w:rsidR="001918A8" w:rsidRPr="0068151C">
        <w:rPr>
          <w:rFonts w:ascii="Arial" w:hAnsi="Arial" w:cs="Arial"/>
          <w:sz w:val="22"/>
          <w:szCs w:val="22"/>
          <w:lang w:val="en-GB"/>
        </w:rPr>
        <w:t xml:space="preserve">individual </w:t>
      </w:r>
      <w:r w:rsidRPr="0068151C">
        <w:rPr>
          <w:rFonts w:ascii="Arial" w:hAnsi="Arial" w:cs="Arial"/>
          <w:sz w:val="22"/>
          <w:szCs w:val="22"/>
          <w:lang w:val="en-GB"/>
        </w:rPr>
        <w:t xml:space="preserve">specialism. This will be supported by the development of generic or cognitive </w:t>
      </w:r>
      <w:r w:rsidR="00F31AA4" w:rsidRPr="0068151C">
        <w:rPr>
          <w:rFonts w:ascii="Arial" w:hAnsi="Arial" w:cs="Arial"/>
          <w:sz w:val="22"/>
          <w:szCs w:val="22"/>
          <w:lang w:val="en-GB"/>
        </w:rPr>
        <w:t>life-</w:t>
      </w:r>
      <w:r w:rsidRPr="0068151C">
        <w:rPr>
          <w:rFonts w:ascii="Arial" w:hAnsi="Arial" w:cs="Arial"/>
          <w:sz w:val="22"/>
          <w:szCs w:val="22"/>
          <w:lang w:val="en-GB"/>
        </w:rPr>
        <w:t xml:space="preserve">skills, not purely specific to the subject, that they will be able to apply both within the academic context in which they will be studying and also to the wider world of </w:t>
      </w:r>
      <w:r w:rsidRPr="0068151C">
        <w:rPr>
          <w:rFonts w:ascii="Arial" w:hAnsi="Arial" w:cs="Arial"/>
          <w:sz w:val="22"/>
          <w:szCs w:val="22"/>
          <w:lang w:val="en-GB"/>
        </w:rPr>
        <w:lastRenderedPageBreak/>
        <w:t>work</w:t>
      </w:r>
      <w:r w:rsidR="00F31AA4" w:rsidRPr="0068151C">
        <w:rPr>
          <w:rFonts w:ascii="Arial" w:hAnsi="Arial" w:cs="Arial"/>
          <w:sz w:val="22"/>
          <w:szCs w:val="22"/>
          <w:lang w:val="en-GB"/>
        </w:rPr>
        <w:t>,</w:t>
      </w:r>
      <w:r w:rsidRPr="0068151C">
        <w:rPr>
          <w:rFonts w:ascii="Arial" w:hAnsi="Arial" w:cs="Arial"/>
          <w:sz w:val="22"/>
          <w:szCs w:val="22"/>
          <w:lang w:val="en-GB"/>
        </w:rPr>
        <w:t xml:space="preserve"> upon graduation. For example:</w:t>
      </w:r>
      <w:r w:rsidR="001B23DF" w:rsidRPr="0068151C">
        <w:rPr>
          <w:rFonts w:ascii="Arial" w:hAnsi="Arial" w:cs="Arial"/>
          <w:sz w:val="22"/>
          <w:szCs w:val="22"/>
          <w:lang w:val="en-GB"/>
        </w:rPr>
        <w:t xml:space="preserve"> </w:t>
      </w:r>
      <w:r w:rsidRPr="0068151C">
        <w:rPr>
          <w:rFonts w:ascii="Arial" w:hAnsi="Arial" w:cs="Arial"/>
          <w:sz w:val="22"/>
          <w:szCs w:val="22"/>
          <w:lang w:val="en-GB"/>
        </w:rPr>
        <w:t xml:space="preserve">Building surveying, Property Management, or a defined area such as leisure, residential, commercial property or real estate finance </w:t>
      </w:r>
      <w:r w:rsidR="00535530" w:rsidRPr="0068151C">
        <w:rPr>
          <w:rFonts w:ascii="Arial" w:hAnsi="Arial" w:cs="Arial"/>
          <w:sz w:val="22"/>
          <w:szCs w:val="22"/>
          <w:lang w:val="en-GB"/>
        </w:rPr>
        <w:t xml:space="preserve">are typical across both pathways. </w:t>
      </w:r>
      <w:r w:rsidR="00F31AA4" w:rsidRPr="0068151C">
        <w:rPr>
          <w:rFonts w:ascii="Arial" w:hAnsi="Arial" w:cs="Arial"/>
          <w:sz w:val="22"/>
          <w:szCs w:val="22"/>
          <w:lang w:val="en-GB"/>
        </w:rPr>
        <w:t>‘</w:t>
      </w:r>
      <w:r w:rsidRPr="0068151C">
        <w:rPr>
          <w:rFonts w:ascii="Arial" w:hAnsi="Arial" w:cs="Arial"/>
          <w:sz w:val="22"/>
          <w:szCs w:val="22"/>
          <w:lang w:val="en-GB"/>
        </w:rPr>
        <w:t xml:space="preserve">Health and </w:t>
      </w:r>
      <w:r w:rsidR="00F31AA4" w:rsidRPr="0068151C">
        <w:rPr>
          <w:rFonts w:ascii="Arial" w:hAnsi="Arial" w:cs="Arial"/>
          <w:sz w:val="22"/>
          <w:szCs w:val="22"/>
          <w:lang w:val="en-GB"/>
        </w:rPr>
        <w:t>S</w:t>
      </w:r>
      <w:r w:rsidRPr="0068151C">
        <w:rPr>
          <w:rFonts w:ascii="Arial" w:hAnsi="Arial" w:cs="Arial"/>
          <w:sz w:val="22"/>
          <w:szCs w:val="22"/>
          <w:lang w:val="en-GB"/>
        </w:rPr>
        <w:t>afety</w:t>
      </w:r>
      <w:r w:rsidR="00F31AA4" w:rsidRPr="0068151C">
        <w:rPr>
          <w:rFonts w:ascii="Arial" w:hAnsi="Arial" w:cs="Arial"/>
          <w:sz w:val="22"/>
          <w:szCs w:val="22"/>
          <w:lang w:val="en-GB"/>
        </w:rPr>
        <w:t>’</w:t>
      </w:r>
      <w:r w:rsidRPr="0068151C">
        <w:rPr>
          <w:rFonts w:ascii="Arial" w:hAnsi="Arial" w:cs="Arial"/>
          <w:sz w:val="22"/>
          <w:szCs w:val="22"/>
          <w:lang w:val="en-GB"/>
        </w:rPr>
        <w:t xml:space="preserve"> will permeate through all facets of module delivery</w:t>
      </w:r>
      <w:r w:rsidR="00542E34" w:rsidRPr="0068151C">
        <w:rPr>
          <w:rFonts w:ascii="Arial" w:hAnsi="Arial" w:cs="Arial"/>
          <w:sz w:val="22"/>
          <w:szCs w:val="22"/>
          <w:lang w:val="en-GB"/>
        </w:rPr>
        <w:t xml:space="preserve"> and hence is not</w:t>
      </w:r>
      <w:r w:rsidR="00F76698" w:rsidRPr="0068151C">
        <w:rPr>
          <w:rFonts w:ascii="Arial" w:hAnsi="Arial" w:cs="Arial"/>
          <w:sz w:val="22"/>
          <w:szCs w:val="22"/>
          <w:lang w:val="en-GB"/>
        </w:rPr>
        <w:t xml:space="preserve"> allocated to a distinct module; i</w:t>
      </w:r>
      <w:r w:rsidR="00F31AA4" w:rsidRPr="0068151C">
        <w:rPr>
          <w:rFonts w:ascii="Arial" w:hAnsi="Arial" w:cs="Arial"/>
          <w:sz w:val="22"/>
          <w:szCs w:val="22"/>
          <w:lang w:val="en-GB"/>
        </w:rPr>
        <w:t>t</w:t>
      </w:r>
      <w:r w:rsidR="00F76698" w:rsidRPr="0068151C">
        <w:rPr>
          <w:rFonts w:ascii="Arial" w:hAnsi="Arial" w:cs="Arial"/>
          <w:sz w:val="22"/>
          <w:szCs w:val="22"/>
          <w:lang w:val="en-GB"/>
        </w:rPr>
        <w:t>s</w:t>
      </w:r>
      <w:r w:rsidR="00542E34" w:rsidRPr="0068151C">
        <w:rPr>
          <w:rFonts w:ascii="Arial" w:hAnsi="Arial" w:cs="Arial"/>
          <w:sz w:val="22"/>
          <w:szCs w:val="22"/>
          <w:lang w:val="en-GB"/>
        </w:rPr>
        <w:t xml:space="preserve"> essential role within the modern workplace will be incorporated </w:t>
      </w:r>
      <w:r w:rsidR="00F31AA4" w:rsidRPr="0068151C">
        <w:rPr>
          <w:rFonts w:ascii="Arial" w:hAnsi="Arial" w:cs="Arial"/>
          <w:sz w:val="22"/>
          <w:szCs w:val="22"/>
          <w:lang w:val="en-GB"/>
        </w:rPr>
        <w:t xml:space="preserve">and addressed where relevant </w:t>
      </w:r>
      <w:r w:rsidR="00542E34" w:rsidRPr="0068151C">
        <w:rPr>
          <w:rFonts w:ascii="Arial" w:hAnsi="Arial" w:cs="Arial"/>
          <w:sz w:val="22"/>
          <w:szCs w:val="22"/>
          <w:lang w:val="en-GB"/>
        </w:rPr>
        <w:t>within all areas of study</w:t>
      </w:r>
      <w:r w:rsidRPr="0068151C">
        <w:rPr>
          <w:rFonts w:ascii="Arial" w:hAnsi="Arial" w:cs="Arial"/>
          <w:sz w:val="22"/>
          <w:szCs w:val="22"/>
          <w:lang w:val="en-GB"/>
        </w:rPr>
        <w:t>.</w:t>
      </w:r>
    </w:p>
    <w:p w14:paraId="1DBBE045" w14:textId="77777777" w:rsidR="00614A16" w:rsidRPr="0068151C" w:rsidRDefault="00614A16" w:rsidP="00B910BA">
      <w:pPr>
        <w:pStyle w:val="Style2"/>
        <w:spacing w:after="0" w:line="240" w:lineRule="auto"/>
        <w:jc w:val="both"/>
        <w:rPr>
          <w:rFonts w:ascii="Arial" w:hAnsi="Arial" w:cs="Arial"/>
          <w:sz w:val="22"/>
          <w:szCs w:val="22"/>
          <w:lang w:val="en-GB"/>
        </w:rPr>
      </w:pPr>
    </w:p>
    <w:p w14:paraId="4B97728F" w14:textId="2EB9F2FB" w:rsidR="00767B8C" w:rsidRPr="0068151C" w:rsidRDefault="004C62A3" w:rsidP="00B910BA">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 xml:space="preserve">Despite having pathway distinctiveness, the individual programmes listed share </w:t>
      </w:r>
      <w:r w:rsidR="00A26A4A" w:rsidRPr="0068151C">
        <w:rPr>
          <w:rFonts w:ascii="Arial" w:hAnsi="Arial" w:cs="Arial"/>
          <w:sz w:val="22"/>
          <w:szCs w:val="22"/>
          <w:lang w:val="en-GB"/>
        </w:rPr>
        <w:t xml:space="preserve">some </w:t>
      </w:r>
      <w:r w:rsidRPr="0068151C">
        <w:rPr>
          <w:rFonts w:ascii="Arial" w:hAnsi="Arial" w:cs="Arial"/>
          <w:sz w:val="22"/>
          <w:szCs w:val="22"/>
          <w:lang w:val="en-GB"/>
        </w:rPr>
        <w:t>common fundamentals and competencies</w:t>
      </w:r>
      <w:r w:rsidR="00A26A4A" w:rsidRPr="0068151C">
        <w:rPr>
          <w:rFonts w:ascii="Arial" w:hAnsi="Arial" w:cs="Arial"/>
          <w:sz w:val="22"/>
          <w:szCs w:val="22"/>
          <w:lang w:val="en-GB"/>
        </w:rPr>
        <w:t>. The</w:t>
      </w:r>
      <w:r w:rsidR="00535530" w:rsidRPr="0068151C">
        <w:rPr>
          <w:rFonts w:ascii="Arial" w:hAnsi="Arial" w:cs="Arial"/>
          <w:sz w:val="22"/>
          <w:szCs w:val="22"/>
          <w:lang w:val="en-GB"/>
        </w:rPr>
        <w:t>se</w:t>
      </w:r>
      <w:r w:rsidR="00A26A4A" w:rsidRPr="0068151C">
        <w:rPr>
          <w:rFonts w:ascii="Arial" w:hAnsi="Arial" w:cs="Arial"/>
          <w:sz w:val="22"/>
          <w:szCs w:val="22"/>
          <w:lang w:val="en-GB"/>
        </w:rPr>
        <w:t xml:space="preserve"> p</w:t>
      </w:r>
      <w:r w:rsidR="00535530" w:rsidRPr="0068151C">
        <w:rPr>
          <w:rFonts w:ascii="Arial" w:hAnsi="Arial" w:cs="Arial"/>
          <w:sz w:val="22"/>
          <w:szCs w:val="22"/>
          <w:lang w:val="en-GB"/>
        </w:rPr>
        <w:t>roposals</w:t>
      </w:r>
      <w:r w:rsidR="0067763B" w:rsidRPr="0068151C">
        <w:rPr>
          <w:rFonts w:ascii="Arial" w:hAnsi="Arial" w:cs="Arial"/>
          <w:sz w:val="22"/>
          <w:szCs w:val="22"/>
          <w:lang w:val="en-GB"/>
        </w:rPr>
        <w:t xml:space="preserve"> integrate additional pathways into the current portfolio.</w:t>
      </w:r>
      <w:r w:rsidR="00F76698" w:rsidRPr="0068151C">
        <w:rPr>
          <w:rFonts w:ascii="Arial" w:hAnsi="Arial" w:cs="Arial"/>
          <w:sz w:val="22"/>
          <w:szCs w:val="22"/>
          <w:lang w:val="en-GB"/>
        </w:rPr>
        <w:t xml:space="preserve"> </w:t>
      </w:r>
      <w:r w:rsidR="00767B8C" w:rsidRPr="0068151C">
        <w:rPr>
          <w:rFonts w:ascii="Arial" w:hAnsi="Arial" w:cs="Arial"/>
          <w:sz w:val="22"/>
          <w:szCs w:val="22"/>
          <w:lang w:val="en-GB"/>
        </w:rPr>
        <w:t xml:space="preserve">In addition to gaining efficiency this approach will make it possible for students to migrate between programmes should they decide that they wish to vary their original choice once they start to experience their </w:t>
      </w:r>
      <w:r w:rsidR="00535530" w:rsidRPr="0068151C">
        <w:rPr>
          <w:rFonts w:ascii="Arial" w:hAnsi="Arial" w:cs="Arial"/>
          <w:sz w:val="22"/>
          <w:szCs w:val="22"/>
          <w:lang w:val="en-GB"/>
        </w:rPr>
        <w:t xml:space="preserve">individual </w:t>
      </w:r>
      <w:r w:rsidR="00767B8C" w:rsidRPr="0068151C">
        <w:rPr>
          <w:rFonts w:ascii="Arial" w:hAnsi="Arial" w:cs="Arial"/>
          <w:sz w:val="22"/>
          <w:szCs w:val="22"/>
          <w:lang w:val="en-GB"/>
        </w:rPr>
        <w:t>programme</w:t>
      </w:r>
      <w:r w:rsidR="00E522F7" w:rsidRPr="0068151C">
        <w:rPr>
          <w:rFonts w:ascii="Arial" w:hAnsi="Arial" w:cs="Arial"/>
          <w:sz w:val="22"/>
          <w:szCs w:val="22"/>
          <w:lang w:val="en-GB"/>
        </w:rPr>
        <w:t>s</w:t>
      </w:r>
      <w:r w:rsidR="00767B8C" w:rsidRPr="0068151C">
        <w:rPr>
          <w:rFonts w:ascii="Arial" w:hAnsi="Arial" w:cs="Arial"/>
          <w:sz w:val="22"/>
          <w:szCs w:val="22"/>
          <w:lang w:val="en-GB"/>
        </w:rPr>
        <w:t>.</w:t>
      </w:r>
    </w:p>
    <w:p w14:paraId="0C12BA55" w14:textId="77777777" w:rsidR="00614A16" w:rsidRPr="0068151C" w:rsidRDefault="00614A16" w:rsidP="00B910BA">
      <w:pPr>
        <w:pStyle w:val="Style2"/>
        <w:spacing w:after="0" w:line="240" w:lineRule="auto"/>
        <w:jc w:val="both"/>
        <w:rPr>
          <w:rFonts w:ascii="Arial" w:hAnsi="Arial" w:cs="Arial"/>
          <w:sz w:val="22"/>
          <w:szCs w:val="22"/>
          <w:lang w:val="en-GB"/>
        </w:rPr>
      </w:pPr>
    </w:p>
    <w:p w14:paraId="45831550" w14:textId="77777777" w:rsidR="00767B8C" w:rsidRPr="0068151C" w:rsidRDefault="00767B8C" w:rsidP="00B910BA">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In the first year</w:t>
      </w:r>
      <w:r w:rsidR="00B31A4B" w:rsidRPr="0068151C">
        <w:rPr>
          <w:rFonts w:ascii="Arial" w:hAnsi="Arial" w:cs="Arial"/>
          <w:sz w:val="22"/>
          <w:szCs w:val="22"/>
          <w:lang w:val="en-GB"/>
        </w:rPr>
        <w:t>,</w:t>
      </w:r>
      <w:r w:rsidRPr="0068151C">
        <w:rPr>
          <w:rFonts w:ascii="Arial" w:hAnsi="Arial" w:cs="Arial"/>
          <w:sz w:val="22"/>
          <w:szCs w:val="22"/>
          <w:lang w:val="en-GB"/>
        </w:rPr>
        <w:t xml:space="preserve"> all students will study construction technology; surveying; and science and materials in some form. </w:t>
      </w:r>
      <w:r w:rsidR="00535530" w:rsidRPr="0068151C">
        <w:rPr>
          <w:rFonts w:ascii="Arial" w:hAnsi="Arial" w:cs="Arial"/>
          <w:sz w:val="22"/>
          <w:szCs w:val="22"/>
          <w:lang w:val="en-GB"/>
        </w:rPr>
        <w:t xml:space="preserve">In years 2 and 3 the programmes become more vocationally specific covering topics such as, property and asset management and urban estate management. </w:t>
      </w:r>
      <w:r w:rsidRPr="0068151C">
        <w:rPr>
          <w:rFonts w:ascii="Arial" w:hAnsi="Arial" w:cs="Arial"/>
          <w:sz w:val="22"/>
          <w:szCs w:val="22"/>
          <w:lang w:val="en-GB"/>
        </w:rPr>
        <w:t>Overall the portfolio will offer a significant number of overlapping areas of study and principles that will be shared across different pathways. This presents the opportunity to gain efficiencies in delivery.</w:t>
      </w:r>
    </w:p>
    <w:p w14:paraId="50D56E03" w14:textId="77777777" w:rsidR="00614A16" w:rsidRPr="0068151C" w:rsidRDefault="00614A16" w:rsidP="00B910BA">
      <w:pPr>
        <w:pStyle w:val="Style2"/>
        <w:spacing w:after="0" w:line="240" w:lineRule="auto"/>
        <w:jc w:val="both"/>
        <w:rPr>
          <w:rFonts w:ascii="Arial" w:hAnsi="Arial" w:cs="Arial"/>
          <w:sz w:val="22"/>
          <w:szCs w:val="22"/>
          <w:lang w:val="en-GB"/>
        </w:rPr>
      </w:pPr>
    </w:p>
    <w:p w14:paraId="26EA3BAA" w14:textId="2EAB4886" w:rsidR="00767B8C" w:rsidRPr="0068151C" w:rsidRDefault="00767B8C" w:rsidP="00B910BA">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In addition to the Honours degree programmes detailed above the school offers a range of HND and HNC programmes t</w:t>
      </w:r>
      <w:r w:rsidR="00535530" w:rsidRPr="0068151C">
        <w:rPr>
          <w:rFonts w:ascii="Arial" w:hAnsi="Arial" w:cs="Arial"/>
          <w:sz w:val="22"/>
          <w:szCs w:val="22"/>
          <w:lang w:val="en-GB"/>
        </w:rPr>
        <w:t>hat have a structure based on 20</w:t>
      </w:r>
      <w:r w:rsidRPr="0068151C">
        <w:rPr>
          <w:rFonts w:ascii="Arial" w:hAnsi="Arial" w:cs="Arial"/>
          <w:sz w:val="22"/>
          <w:szCs w:val="22"/>
          <w:lang w:val="en-GB"/>
        </w:rPr>
        <w:t xml:space="preserve"> credit modules. It is proposed that students wishing to migrate from an HND or HNC programme</w:t>
      </w:r>
      <w:r w:rsidR="00535530" w:rsidRPr="0068151C">
        <w:rPr>
          <w:rFonts w:ascii="Arial" w:hAnsi="Arial" w:cs="Arial"/>
          <w:sz w:val="22"/>
          <w:szCs w:val="22"/>
          <w:lang w:val="en-GB"/>
        </w:rPr>
        <w:t xml:space="preserve"> in a related area</w:t>
      </w:r>
      <w:r w:rsidRPr="0068151C">
        <w:rPr>
          <w:rFonts w:ascii="Arial" w:hAnsi="Arial" w:cs="Arial"/>
          <w:sz w:val="22"/>
          <w:szCs w:val="22"/>
          <w:lang w:val="en-GB"/>
        </w:rPr>
        <w:t xml:space="preserve"> would need to achieve at least a merit in over 50% of their modules and then complete additional studies prior to their acceptance on a degree programme.</w:t>
      </w:r>
    </w:p>
    <w:p w14:paraId="02FFA2AE" w14:textId="77777777" w:rsidR="00614A16" w:rsidRPr="0068151C" w:rsidRDefault="00614A16" w:rsidP="00B910BA">
      <w:pPr>
        <w:pStyle w:val="Style2"/>
        <w:spacing w:after="0" w:line="240" w:lineRule="auto"/>
        <w:jc w:val="both"/>
        <w:rPr>
          <w:rFonts w:ascii="Arial" w:hAnsi="Arial" w:cs="Arial"/>
          <w:sz w:val="22"/>
          <w:szCs w:val="22"/>
          <w:lang w:val="en-GB"/>
        </w:rPr>
      </w:pPr>
    </w:p>
    <w:p w14:paraId="2410B059" w14:textId="77777777" w:rsidR="00B1433E" w:rsidRPr="0068151C" w:rsidRDefault="00B1433E" w:rsidP="00B910BA">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The Building Surveying and Property related portfolio of programmes outlined in this document are a subset of a range of built environment programmes offered by the School; these can be split into three distinct areas:</w:t>
      </w:r>
    </w:p>
    <w:p w14:paraId="2F4A1695" w14:textId="77777777" w:rsidR="00614A16" w:rsidRPr="0068151C" w:rsidRDefault="00614A16" w:rsidP="00B910BA">
      <w:pPr>
        <w:pStyle w:val="Style2"/>
        <w:spacing w:after="0" w:line="240" w:lineRule="auto"/>
        <w:jc w:val="both"/>
        <w:rPr>
          <w:rFonts w:ascii="Arial" w:hAnsi="Arial" w:cs="Arial"/>
          <w:sz w:val="22"/>
          <w:szCs w:val="22"/>
          <w:lang w:val="en-GB"/>
        </w:rPr>
      </w:pPr>
    </w:p>
    <w:p w14:paraId="48513136" w14:textId="77777777" w:rsidR="00B1433E" w:rsidRPr="0068151C" w:rsidRDefault="00B1433E" w:rsidP="00907C96">
      <w:pPr>
        <w:pStyle w:val="Style2"/>
        <w:numPr>
          <w:ilvl w:val="0"/>
          <w:numId w:val="62"/>
        </w:numPr>
        <w:spacing w:after="0" w:line="240" w:lineRule="auto"/>
        <w:ind w:left="851" w:hanging="567"/>
        <w:jc w:val="both"/>
        <w:rPr>
          <w:rFonts w:ascii="Arial" w:hAnsi="Arial" w:cs="Arial"/>
          <w:sz w:val="22"/>
          <w:szCs w:val="22"/>
          <w:lang w:val="en-GB"/>
        </w:rPr>
      </w:pPr>
      <w:r w:rsidRPr="0068151C">
        <w:rPr>
          <w:rFonts w:ascii="Arial" w:hAnsi="Arial" w:cs="Arial"/>
          <w:sz w:val="22"/>
          <w:szCs w:val="22"/>
          <w:lang w:val="en-GB"/>
        </w:rPr>
        <w:t>Construction and Civil Engineering</w:t>
      </w:r>
    </w:p>
    <w:p w14:paraId="6DD9D1B6" w14:textId="77777777" w:rsidR="00B1433E" w:rsidRPr="0068151C" w:rsidRDefault="00B1433E" w:rsidP="00907C96">
      <w:pPr>
        <w:pStyle w:val="Style2"/>
        <w:numPr>
          <w:ilvl w:val="0"/>
          <w:numId w:val="62"/>
        </w:numPr>
        <w:spacing w:after="0" w:line="240" w:lineRule="auto"/>
        <w:ind w:left="851" w:hanging="567"/>
        <w:jc w:val="both"/>
        <w:rPr>
          <w:rFonts w:ascii="Arial" w:hAnsi="Arial" w:cs="Arial"/>
          <w:sz w:val="22"/>
          <w:szCs w:val="22"/>
          <w:lang w:val="en-GB"/>
        </w:rPr>
      </w:pPr>
      <w:r w:rsidRPr="0068151C">
        <w:rPr>
          <w:rFonts w:ascii="Arial" w:hAnsi="Arial" w:cs="Arial"/>
          <w:sz w:val="22"/>
          <w:szCs w:val="22"/>
          <w:lang w:val="en-GB"/>
        </w:rPr>
        <w:t xml:space="preserve">Building Surveying and Property </w:t>
      </w:r>
    </w:p>
    <w:p w14:paraId="584F1EF0" w14:textId="77777777" w:rsidR="00B1433E" w:rsidRPr="0068151C" w:rsidRDefault="00B1433E" w:rsidP="00907C96">
      <w:pPr>
        <w:pStyle w:val="Style2"/>
        <w:numPr>
          <w:ilvl w:val="0"/>
          <w:numId w:val="62"/>
        </w:numPr>
        <w:spacing w:after="0" w:line="240" w:lineRule="auto"/>
        <w:ind w:left="851" w:hanging="567"/>
        <w:jc w:val="both"/>
        <w:rPr>
          <w:rFonts w:ascii="Arial" w:hAnsi="Arial" w:cs="Arial"/>
          <w:sz w:val="22"/>
          <w:szCs w:val="22"/>
          <w:lang w:val="en-GB"/>
        </w:rPr>
      </w:pPr>
      <w:r w:rsidRPr="0068151C">
        <w:rPr>
          <w:rFonts w:ascii="Arial" w:hAnsi="Arial" w:cs="Arial"/>
          <w:sz w:val="22"/>
          <w:szCs w:val="22"/>
          <w:lang w:val="en-GB"/>
        </w:rPr>
        <w:t>Architectural Technology</w:t>
      </w:r>
    </w:p>
    <w:p w14:paraId="6E62C5B6" w14:textId="77777777" w:rsidR="00B1433E" w:rsidRPr="0068151C" w:rsidRDefault="00B1433E" w:rsidP="009072D4">
      <w:pPr>
        <w:spacing w:after="0" w:line="240" w:lineRule="auto"/>
        <w:ind w:left="142"/>
        <w:jc w:val="both"/>
        <w:rPr>
          <w:rFonts w:ascii="Arial" w:hAnsi="Arial" w:cs="Arial"/>
          <w:lang w:val="en-GB"/>
        </w:rPr>
      </w:pPr>
    </w:p>
    <w:p w14:paraId="5E47BFDE" w14:textId="268DE657" w:rsidR="00EB4EBA" w:rsidRPr="0068151C" w:rsidRDefault="00E65EF9" w:rsidP="009072D4">
      <w:pPr>
        <w:pStyle w:val="Heading3"/>
        <w:numPr>
          <w:ilvl w:val="0"/>
          <w:numId w:val="119"/>
        </w:numPr>
        <w:ind w:left="851" w:hanging="851"/>
        <w:rPr>
          <w:rFonts w:ascii="Arial" w:hAnsi="Arial"/>
          <w:b/>
          <w:smallCaps w:val="0"/>
          <w:sz w:val="22"/>
          <w:lang w:val="en-GB"/>
        </w:rPr>
      </w:pPr>
      <w:bookmarkStart w:id="334" w:name="_Toc410923148"/>
      <w:bookmarkStart w:id="335" w:name="_Toc406063094"/>
      <w:r w:rsidRPr="0068151C">
        <w:rPr>
          <w:rFonts w:ascii="Arial" w:hAnsi="Arial" w:cs="Arial"/>
          <w:b/>
          <w:smallCaps w:val="0"/>
          <w:sz w:val="22"/>
          <w:szCs w:val="22"/>
          <w:lang w:val="en-GB"/>
        </w:rPr>
        <w:t>Portfolio</w:t>
      </w:r>
      <w:r w:rsidR="006D7221" w:rsidRPr="0068151C">
        <w:rPr>
          <w:rFonts w:ascii="Arial" w:hAnsi="Arial"/>
          <w:b/>
          <w:smallCaps w:val="0"/>
          <w:sz w:val="22"/>
          <w:lang w:val="en-GB"/>
        </w:rPr>
        <w:t xml:space="preserve"> Aims</w:t>
      </w:r>
      <w:bookmarkEnd w:id="334"/>
      <w:bookmarkEnd w:id="335"/>
    </w:p>
    <w:p w14:paraId="01987F18" w14:textId="77777777" w:rsidR="00AA5F98" w:rsidRPr="0068151C" w:rsidRDefault="00AA5F98" w:rsidP="00AA5F98">
      <w:pPr>
        <w:spacing w:after="0" w:line="240" w:lineRule="auto"/>
        <w:rPr>
          <w:lang w:val="en-GB"/>
        </w:rPr>
      </w:pPr>
    </w:p>
    <w:p w14:paraId="52506E38" w14:textId="6AB9B927" w:rsidR="00E7725D" w:rsidRPr="0068151C" w:rsidRDefault="003C27E9" w:rsidP="00614A16">
      <w:pPr>
        <w:pStyle w:val="Default"/>
        <w:spacing w:after="0" w:line="240" w:lineRule="auto"/>
        <w:jc w:val="both"/>
        <w:rPr>
          <w:b/>
          <w:bCs/>
          <w:color w:val="auto"/>
          <w:sz w:val="22"/>
          <w:szCs w:val="22"/>
          <w:lang w:val="en-GB"/>
        </w:rPr>
      </w:pPr>
      <w:r w:rsidRPr="0068151C">
        <w:rPr>
          <w:color w:val="auto"/>
          <w:sz w:val="22"/>
          <w:szCs w:val="22"/>
          <w:lang w:val="en-GB"/>
        </w:rPr>
        <w:t>Th</w:t>
      </w:r>
      <w:r w:rsidR="00E522F7" w:rsidRPr="0068151C">
        <w:rPr>
          <w:color w:val="auto"/>
          <w:sz w:val="22"/>
          <w:szCs w:val="22"/>
          <w:lang w:val="en-GB"/>
        </w:rPr>
        <w:t>is</w:t>
      </w:r>
      <w:r w:rsidRPr="0068151C">
        <w:rPr>
          <w:color w:val="auto"/>
          <w:sz w:val="22"/>
          <w:szCs w:val="22"/>
          <w:lang w:val="en-GB"/>
        </w:rPr>
        <w:t xml:space="preserve"> </w:t>
      </w:r>
      <w:r w:rsidR="00F7494D" w:rsidRPr="0068151C">
        <w:rPr>
          <w:color w:val="auto"/>
          <w:sz w:val="22"/>
          <w:szCs w:val="22"/>
          <w:lang w:val="en-GB"/>
        </w:rPr>
        <w:t>integrated</w:t>
      </w:r>
      <w:r w:rsidR="000703E3" w:rsidRPr="0068151C">
        <w:rPr>
          <w:color w:val="auto"/>
          <w:sz w:val="22"/>
          <w:szCs w:val="22"/>
          <w:lang w:val="en-GB"/>
        </w:rPr>
        <w:t xml:space="preserve"> suite of</w:t>
      </w:r>
      <w:r w:rsidR="00F7494D" w:rsidRPr="0068151C">
        <w:rPr>
          <w:color w:val="auto"/>
          <w:sz w:val="22"/>
          <w:szCs w:val="22"/>
          <w:lang w:val="en-GB"/>
        </w:rPr>
        <w:t xml:space="preserve"> </w:t>
      </w:r>
      <w:r w:rsidRPr="0068151C">
        <w:rPr>
          <w:color w:val="auto"/>
          <w:sz w:val="22"/>
          <w:szCs w:val="22"/>
          <w:lang w:val="en-GB"/>
        </w:rPr>
        <w:t>programme</w:t>
      </w:r>
      <w:r w:rsidR="00F7494D" w:rsidRPr="0068151C">
        <w:rPr>
          <w:color w:val="auto"/>
          <w:sz w:val="22"/>
          <w:szCs w:val="22"/>
          <w:lang w:val="en-GB"/>
        </w:rPr>
        <w:t xml:space="preserve">s in </w:t>
      </w:r>
      <w:r w:rsidR="006D2E83" w:rsidRPr="0068151C">
        <w:rPr>
          <w:color w:val="auto"/>
          <w:sz w:val="22"/>
          <w:szCs w:val="22"/>
          <w:lang w:val="en-GB"/>
        </w:rPr>
        <w:t>Building</w:t>
      </w:r>
      <w:r w:rsidR="008A05C5" w:rsidRPr="0068151C">
        <w:rPr>
          <w:color w:val="auto"/>
          <w:sz w:val="22"/>
          <w:szCs w:val="22"/>
          <w:lang w:val="en-GB"/>
        </w:rPr>
        <w:t xml:space="preserve"> Surveying</w:t>
      </w:r>
      <w:r w:rsidR="00E65EF9" w:rsidRPr="0068151C">
        <w:rPr>
          <w:color w:val="auto"/>
          <w:sz w:val="22"/>
          <w:szCs w:val="22"/>
          <w:lang w:val="en-GB"/>
        </w:rPr>
        <w:t xml:space="preserve"> and</w:t>
      </w:r>
      <w:r w:rsidR="006D2E83" w:rsidRPr="0068151C">
        <w:rPr>
          <w:color w:val="auto"/>
          <w:sz w:val="22"/>
          <w:szCs w:val="22"/>
          <w:lang w:val="en-GB"/>
        </w:rPr>
        <w:t xml:space="preserve"> </w:t>
      </w:r>
      <w:r w:rsidR="00F7494D" w:rsidRPr="0068151C">
        <w:rPr>
          <w:color w:val="auto"/>
          <w:sz w:val="22"/>
          <w:szCs w:val="22"/>
          <w:lang w:val="en-GB"/>
        </w:rPr>
        <w:t>Property Management</w:t>
      </w:r>
      <w:r w:rsidR="006D2E83" w:rsidRPr="0068151C">
        <w:rPr>
          <w:color w:val="auto"/>
          <w:sz w:val="22"/>
          <w:szCs w:val="22"/>
          <w:lang w:val="en-GB"/>
        </w:rPr>
        <w:t xml:space="preserve"> </w:t>
      </w:r>
      <w:r w:rsidRPr="0068151C">
        <w:rPr>
          <w:color w:val="auto"/>
          <w:sz w:val="22"/>
          <w:szCs w:val="22"/>
          <w:lang w:val="en-GB"/>
        </w:rPr>
        <w:t>ha</w:t>
      </w:r>
      <w:r w:rsidR="00E65EF9" w:rsidRPr="0068151C">
        <w:rPr>
          <w:color w:val="auto"/>
          <w:sz w:val="22"/>
          <w:szCs w:val="22"/>
          <w:lang w:val="en-GB"/>
        </w:rPr>
        <w:t>s</w:t>
      </w:r>
      <w:r w:rsidRPr="0068151C">
        <w:rPr>
          <w:color w:val="auto"/>
          <w:sz w:val="22"/>
          <w:szCs w:val="22"/>
          <w:lang w:val="en-GB"/>
        </w:rPr>
        <w:t xml:space="preserve"> been designed to appeal to a wide range of </w:t>
      </w:r>
      <w:r w:rsidR="00D8512A" w:rsidRPr="0068151C">
        <w:rPr>
          <w:color w:val="auto"/>
          <w:sz w:val="22"/>
          <w:szCs w:val="22"/>
          <w:lang w:val="en-GB"/>
        </w:rPr>
        <w:t>applicants that</w:t>
      </w:r>
      <w:r w:rsidRPr="0068151C">
        <w:rPr>
          <w:color w:val="auto"/>
          <w:sz w:val="22"/>
          <w:szCs w:val="22"/>
          <w:lang w:val="en-GB"/>
        </w:rPr>
        <w:t xml:space="preserve"> includ</w:t>
      </w:r>
      <w:r w:rsidR="000703E3" w:rsidRPr="0068151C">
        <w:rPr>
          <w:color w:val="auto"/>
          <w:sz w:val="22"/>
          <w:szCs w:val="22"/>
          <w:lang w:val="en-GB"/>
        </w:rPr>
        <w:t>e</w:t>
      </w:r>
      <w:r w:rsidRPr="0068151C">
        <w:rPr>
          <w:color w:val="auto"/>
          <w:sz w:val="22"/>
          <w:szCs w:val="22"/>
          <w:lang w:val="en-GB"/>
        </w:rPr>
        <w:t xml:space="preserve"> those currently working </w:t>
      </w:r>
      <w:r w:rsidR="00AA1748" w:rsidRPr="0068151C">
        <w:rPr>
          <w:color w:val="auto"/>
          <w:sz w:val="22"/>
          <w:szCs w:val="22"/>
          <w:lang w:val="en-GB"/>
        </w:rPr>
        <w:t>with</w:t>
      </w:r>
      <w:r w:rsidRPr="0068151C">
        <w:rPr>
          <w:color w:val="auto"/>
          <w:sz w:val="22"/>
          <w:szCs w:val="22"/>
          <w:lang w:val="en-GB"/>
        </w:rPr>
        <w:t>in th</w:t>
      </w:r>
      <w:r w:rsidR="00E06503" w:rsidRPr="0068151C">
        <w:rPr>
          <w:color w:val="auto"/>
          <w:sz w:val="22"/>
          <w:szCs w:val="22"/>
          <w:lang w:val="en-GB"/>
        </w:rPr>
        <w:t xml:space="preserve">ese or </w:t>
      </w:r>
      <w:r w:rsidR="00AA1748" w:rsidRPr="0068151C">
        <w:rPr>
          <w:color w:val="auto"/>
          <w:sz w:val="22"/>
          <w:szCs w:val="22"/>
          <w:lang w:val="en-GB"/>
        </w:rPr>
        <w:t xml:space="preserve">allied </w:t>
      </w:r>
      <w:r w:rsidRPr="0068151C">
        <w:rPr>
          <w:color w:val="auto"/>
          <w:sz w:val="22"/>
          <w:szCs w:val="22"/>
          <w:lang w:val="en-GB"/>
        </w:rPr>
        <w:t>field</w:t>
      </w:r>
      <w:r w:rsidR="00E06503" w:rsidRPr="0068151C">
        <w:rPr>
          <w:color w:val="auto"/>
          <w:sz w:val="22"/>
          <w:szCs w:val="22"/>
          <w:lang w:val="en-GB"/>
        </w:rPr>
        <w:t>s</w:t>
      </w:r>
      <w:r w:rsidR="000703E3" w:rsidRPr="0068151C">
        <w:rPr>
          <w:color w:val="auto"/>
          <w:sz w:val="22"/>
          <w:szCs w:val="22"/>
          <w:lang w:val="en-GB"/>
        </w:rPr>
        <w:t xml:space="preserve">. Some will be seeking </w:t>
      </w:r>
      <w:r w:rsidRPr="0068151C">
        <w:rPr>
          <w:color w:val="auto"/>
          <w:sz w:val="22"/>
          <w:szCs w:val="22"/>
          <w:lang w:val="en-GB"/>
        </w:rPr>
        <w:t>a higher qualification to develop</w:t>
      </w:r>
      <w:r w:rsidR="00AA1748" w:rsidRPr="0068151C">
        <w:rPr>
          <w:color w:val="auto"/>
          <w:sz w:val="22"/>
          <w:szCs w:val="22"/>
          <w:lang w:val="en-GB"/>
        </w:rPr>
        <w:t xml:space="preserve"> thei</w:t>
      </w:r>
      <w:r w:rsidR="00F7494D" w:rsidRPr="0068151C">
        <w:rPr>
          <w:color w:val="auto"/>
          <w:sz w:val="22"/>
          <w:szCs w:val="22"/>
          <w:lang w:val="en-GB"/>
        </w:rPr>
        <w:t xml:space="preserve">r future career and development; whether </w:t>
      </w:r>
      <w:r w:rsidR="00AA1748" w:rsidRPr="0068151C">
        <w:rPr>
          <w:color w:val="auto"/>
          <w:sz w:val="22"/>
          <w:szCs w:val="22"/>
          <w:lang w:val="en-GB"/>
        </w:rPr>
        <w:t xml:space="preserve">within </w:t>
      </w:r>
      <w:r w:rsidRPr="0068151C">
        <w:rPr>
          <w:color w:val="auto"/>
          <w:sz w:val="22"/>
          <w:szCs w:val="22"/>
          <w:lang w:val="en-GB"/>
        </w:rPr>
        <w:t xml:space="preserve">Building Surveying </w:t>
      </w:r>
      <w:r w:rsidR="00AA1748" w:rsidRPr="0068151C">
        <w:rPr>
          <w:color w:val="auto"/>
          <w:sz w:val="22"/>
          <w:szCs w:val="22"/>
          <w:lang w:val="en-GB"/>
        </w:rPr>
        <w:t>or</w:t>
      </w:r>
      <w:r w:rsidR="008A05C5" w:rsidRPr="0068151C">
        <w:rPr>
          <w:color w:val="auto"/>
          <w:sz w:val="22"/>
          <w:szCs w:val="22"/>
          <w:lang w:val="en-GB"/>
        </w:rPr>
        <w:t xml:space="preserve"> one of the </w:t>
      </w:r>
      <w:r w:rsidR="00AA1748" w:rsidRPr="0068151C">
        <w:rPr>
          <w:color w:val="auto"/>
          <w:sz w:val="22"/>
          <w:szCs w:val="22"/>
          <w:lang w:val="en-GB"/>
        </w:rPr>
        <w:t>Property discipline</w:t>
      </w:r>
      <w:r w:rsidR="008A05C5" w:rsidRPr="0068151C">
        <w:rPr>
          <w:color w:val="auto"/>
          <w:sz w:val="22"/>
          <w:szCs w:val="22"/>
          <w:lang w:val="en-GB"/>
        </w:rPr>
        <w:t>s</w:t>
      </w:r>
      <w:r w:rsidR="00AA1748" w:rsidRPr="0068151C">
        <w:rPr>
          <w:color w:val="auto"/>
          <w:sz w:val="22"/>
          <w:szCs w:val="22"/>
          <w:lang w:val="en-GB"/>
        </w:rPr>
        <w:t>.</w:t>
      </w:r>
      <w:r w:rsidR="00AA1748" w:rsidRPr="0068151C">
        <w:rPr>
          <w:b/>
          <w:bCs/>
          <w:color w:val="auto"/>
          <w:sz w:val="22"/>
          <w:szCs w:val="22"/>
          <w:lang w:val="en-GB"/>
        </w:rPr>
        <w:t xml:space="preserve"> </w:t>
      </w:r>
    </w:p>
    <w:p w14:paraId="72A14484" w14:textId="77777777" w:rsidR="005D262C" w:rsidRPr="0068151C" w:rsidRDefault="005D262C" w:rsidP="00614A16">
      <w:pPr>
        <w:pStyle w:val="Default"/>
        <w:spacing w:after="0" w:line="240" w:lineRule="auto"/>
        <w:jc w:val="both"/>
        <w:rPr>
          <w:b/>
          <w:bCs/>
          <w:color w:val="auto"/>
          <w:sz w:val="22"/>
          <w:szCs w:val="22"/>
          <w:lang w:val="en-GB"/>
        </w:rPr>
      </w:pPr>
    </w:p>
    <w:p w14:paraId="2FCE7005" w14:textId="77777777" w:rsidR="00DF505B" w:rsidRPr="0068151C" w:rsidRDefault="00E7725D" w:rsidP="00614A16">
      <w:pPr>
        <w:pStyle w:val="Default"/>
        <w:spacing w:after="0" w:line="240" w:lineRule="auto"/>
        <w:jc w:val="both"/>
        <w:rPr>
          <w:bCs/>
          <w:color w:val="auto"/>
          <w:sz w:val="22"/>
          <w:szCs w:val="22"/>
          <w:lang w:val="en-GB"/>
        </w:rPr>
      </w:pPr>
      <w:r w:rsidRPr="0068151C">
        <w:rPr>
          <w:bCs/>
          <w:color w:val="auto"/>
          <w:sz w:val="22"/>
          <w:szCs w:val="22"/>
          <w:lang w:val="en-GB"/>
        </w:rPr>
        <w:t xml:space="preserve">The </w:t>
      </w:r>
      <w:r w:rsidR="00F31AA4" w:rsidRPr="0068151C">
        <w:rPr>
          <w:bCs/>
          <w:color w:val="auto"/>
          <w:sz w:val="22"/>
          <w:szCs w:val="22"/>
          <w:lang w:val="en-GB"/>
        </w:rPr>
        <w:t>A</w:t>
      </w:r>
      <w:r w:rsidRPr="0068151C">
        <w:rPr>
          <w:bCs/>
          <w:color w:val="auto"/>
          <w:sz w:val="22"/>
          <w:szCs w:val="22"/>
          <w:lang w:val="en-GB"/>
        </w:rPr>
        <w:t xml:space="preserve">ims </w:t>
      </w:r>
      <w:r w:rsidR="00E06503" w:rsidRPr="0068151C">
        <w:rPr>
          <w:bCs/>
          <w:color w:val="auto"/>
          <w:sz w:val="22"/>
          <w:szCs w:val="22"/>
          <w:lang w:val="en-GB"/>
        </w:rPr>
        <w:t>of the Portfolio are</w:t>
      </w:r>
      <w:r w:rsidR="00F31AA4" w:rsidRPr="0068151C">
        <w:rPr>
          <w:bCs/>
          <w:color w:val="auto"/>
          <w:sz w:val="22"/>
          <w:szCs w:val="22"/>
          <w:lang w:val="en-GB"/>
        </w:rPr>
        <w:t xml:space="preserve"> to</w:t>
      </w:r>
      <w:r w:rsidR="00E06503" w:rsidRPr="0068151C">
        <w:rPr>
          <w:bCs/>
          <w:color w:val="auto"/>
          <w:sz w:val="22"/>
          <w:szCs w:val="22"/>
          <w:lang w:val="en-GB"/>
        </w:rPr>
        <w:t>:</w:t>
      </w:r>
    </w:p>
    <w:p w14:paraId="1DAC313B" w14:textId="77777777" w:rsidR="00614A16" w:rsidRPr="0068151C" w:rsidRDefault="00614A16" w:rsidP="00614A16">
      <w:pPr>
        <w:pStyle w:val="Default"/>
        <w:spacing w:after="0" w:line="240" w:lineRule="auto"/>
        <w:jc w:val="both"/>
        <w:rPr>
          <w:bCs/>
          <w:color w:val="auto"/>
          <w:sz w:val="22"/>
          <w:szCs w:val="22"/>
          <w:lang w:val="en-GB"/>
        </w:rPr>
      </w:pPr>
    </w:p>
    <w:p w14:paraId="71E96DDC" w14:textId="77777777" w:rsidR="00DF505B" w:rsidRPr="0068151C" w:rsidRDefault="00E7725D" w:rsidP="00907C96">
      <w:pPr>
        <w:pStyle w:val="Default"/>
        <w:numPr>
          <w:ilvl w:val="0"/>
          <w:numId w:val="63"/>
        </w:numPr>
        <w:spacing w:after="0" w:line="240" w:lineRule="auto"/>
        <w:ind w:left="851" w:hanging="567"/>
        <w:jc w:val="both"/>
        <w:rPr>
          <w:bCs/>
          <w:color w:val="auto"/>
          <w:sz w:val="22"/>
          <w:szCs w:val="22"/>
          <w:lang w:val="en-GB"/>
        </w:rPr>
      </w:pPr>
      <w:r w:rsidRPr="0068151C">
        <w:rPr>
          <w:color w:val="auto"/>
          <w:sz w:val="22"/>
          <w:szCs w:val="22"/>
          <w:lang w:val="en-GB"/>
        </w:rPr>
        <w:t>P</w:t>
      </w:r>
      <w:r w:rsidR="00107337" w:rsidRPr="0068151C">
        <w:rPr>
          <w:color w:val="auto"/>
          <w:sz w:val="22"/>
          <w:szCs w:val="22"/>
          <w:lang w:val="en-GB"/>
        </w:rPr>
        <w:t xml:space="preserve">rovide a </w:t>
      </w:r>
      <w:r w:rsidRPr="0068151C">
        <w:rPr>
          <w:color w:val="auto"/>
          <w:sz w:val="22"/>
          <w:szCs w:val="22"/>
          <w:lang w:val="en-GB"/>
        </w:rPr>
        <w:t xml:space="preserve">supportive </w:t>
      </w:r>
      <w:r w:rsidR="00107337" w:rsidRPr="0068151C">
        <w:rPr>
          <w:color w:val="auto"/>
          <w:sz w:val="22"/>
          <w:szCs w:val="22"/>
          <w:lang w:val="en-GB"/>
        </w:rPr>
        <w:t>balanced education</w:t>
      </w:r>
      <w:r w:rsidR="00173DE3" w:rsidRPr="0068151C">
        <w:rPr>
          <w:color w:val="auto"/>
          <w:sz w:val="22"/>
          <w:szCs w:val="22"/>
          <w:lang w:val="en-GB"/>
        </w:rPr>
        <w:t>al</w:t>
      </w:r>
      <w:r w:rsidR="00107337" w:rsidRPr="0068151C">
        <w:rPr>
          <w:color w:val="auto"/>
          <w:sz w:val="22"/>
          <w:szCs w:val="22"/>
          <w:lang w:val="en-GB"/>
        </w:rPr>
        <w:t xml:space="preserve"> programme of study that is challenging but highly relevant and </w:t>
      </w:r>
      <w:r w:rsidR="00173DE3" w:rsidRPr="0068151C">
        <w:rPr>
          <w:color w:val="auto"/>
          <w:sz w:val="22"/>
          <w:szCs w:val="22"/>
          <w:lang w:val="en-GB"/>
        </w:rPr>
        <w:t xml:space="preserve">which </w:t>
      </w:r>
      <w:r w:rsidR="00107337" w:rsidRPr="0068151C">
        <w:rPr>
          <w:color w:val="auto"/>
          <w:sz w:val="22"/>
          <w:szCs w:val="22"/>
          <w:lang w:val="en-GB"/>
        </w:rPr>
        <w:t xml:space="preserve">allows students to achieve </w:t>
      </w:r>
      <w:r w:rsidRPr="0068151C">
        <w:rPr>
          <w:color w:val="auto"/>
          <w:sz w:val="22"/>
          <w:szCs w:val="22"/>
          <w:lang w:val="en-GB"/>
        </w:rPr>
        <w:t>their</w:t>
      </w:r>
      <w:r w:rsidR="000703E3" w:rsidRPr="0068151C">
        <w:rPr>
          <w:color w:val="auto"/>
          <w:sz w:val="22"/>
          <w:szCs w:val="22"/>
          <w:lang w:val="en-GB"/>
        </w:rPr>
        <w:t xml:space="preserve"> full</w:t>
      </w:r>
      <w:r w:rsidR="00107337" w:rsidRPr="0068151C">
        <w:rPr>
          <w:color w:val="auto"/>
          <w:sz w:val="22"/>
          <w:szCs w:val="22"/>
          <w:lang w:val="en-GB"/>
        </w:rPr>
        <w:t xml:space="preserve"> academic potential at under-graduate level</w:t>
      </w:r>
      <w:r w:rsidR="00173DE3" w:rsidRPr="0068151C">
        <w:rPr>
          <w:color w:val="auto"/>
          <w:sz w:val="22"/>
          <w:szCs w:val="22"/>
          <w:lang w:val="en-GB"/>
        </w:rPr>
        <w:t>.</w:t>
      </w:r>
      <w:r w:rsidR="00107337" w:rsidRPr="0068151C">
        <w:rPr>
          <w:color w:val="auto"/>
          <w:sz w:val="22"/>
          <w:szCs w:val="22"/>
          <w:lang w:val="en-GB"/>
        </w:rPr>
        <w:t xml:space="preserve"> </w:t>
      </w:r>
    </w:p>
    <w:p w14:paraId="2328916D" w14:textId="77777777" w:rsidR="00614A16" w:rsidRPr="0068151C" w:rsidRDefault="00614A16" w:rsidP="00614A16">
      <w:pPr>
        <w:pStyle w:val="Default"/>
        <w:spacing w:after="0" w:line="240" w:lineRule="auto"/>
        <w:ind w:left="851"/>
        <w:jc w:val="both"/>
        <w:rPr>
          <w:bCs/>
          <w:color w:val="auto"/>
          <w:sz w:val="22"/>
          <w:szCs w:val="22"/>
          <w:lang w:val="en-GB"/>
        </w:rPr>
      </w:pPr>
    </w:p>
    <w:p w14:paraId="665FC9DA" w14:textId="77777777" w:rsidR="00DF505B" w:rsidRPr="0068151C" w:rsidRDefault="00107337" w:rsidP="00907C96">
      <w:pPr>
        <w:pStyle w:val="Default"/>
        <w:numPr>
          <w:ilvl w:val="0"/>
          <w:numId w:val="63"/>
        </w:numPr>
        <w:spacing w:after="0" w:line="240" w:lineRule="auto"/>
        <w:ind w:left="851" w:hanging="567"/>
        <w:jc w:val="both"/>
        <w:rPr>
          <w:bCs/>
          <w:color w:val="auto"/>
          <w:sz w:val="22"/>
          <w:szCs w:val="22"/>
          <w:lang w:val="en-GB"/>
        </w:rPr>
      </w:pPr>
      <w:r w:rsidRPr="0068151C">
        <w:rPr>
          <w:color w:val="auto"/>
          <w:sz w:val="22"/>
          <w:szCs w:val="22"/>
          <w:lang w:val="en-GB"/>
        </w:rPr>
        <w:t xml:space="preserve">Encourage </w:t>
      </w:r>
      <w:r w:rsidR="00173DE3" w:rsidRPr="0068151C">
        <w:rPr>
          <w:color w:val="auto"/>
          <w:sz w:val="22"/>
          <w:szCs w:val="22"/>
          <w:lang w:val="en-GB"/>
        </w:rPr>
        <w:t>the development of independent thought processes</w:t>
      </w:r>
      <w:r w:rsidR="00E7725D" w:rsidRPr="0068151C">
        <w:rPr>
          <w:color w:val="auto"/>
          <w:sz w:val="22"/>
          <w:szCs w:val="22"/>
          <w:lang w:val="en-GB"/>
        </w:rPr>
        <w:t xml:space="preserve"> </w:t>
      </w:r>
      <w:r w:rsidR="00173DE3" w:rsidRPr="0068151C">
        <w:rPr>
          <w:color w:val="auto"/>
          <w:sz w:val="22"/>
          <w:szCs w:val="22"/>
          <w:lang w:val="en-GB"/>
        </w:rPr>
        <w:t>that are supported by critical review</w:t>
      </w:r>
      <w:r w:rsidR="00E7725D" w:rsidRPr="0068151C">
        <w:rPr>
          <w:color w:val="auto"/>
          <w:sz w:val="22"/>
          <w:szCs w:val="22"/>
          <w:lang w:val="en-GB"/>
        </w:rPr>
        <w:t>,</w:t>
      </w:r>
      <w:r w:rsidR="00173DE3" w:rsidRPr="0068151C">
        <w:rPr>
          <w:color w:val="auto"/>
          <w:sz w:val="22"/>
          <w:szCs w:val="22"/>
          <w:lang w:val="en-GB"/>
        </w:rPr>
        <w:t xml:space="preserve"> analysis and technical </w:t>
      </w:r>
      <w:r w:rsidR="00E7725D" w:rsidRPr="0068151C">
        <w:rPr>
          <w:color w:val="auto"/>
          <w:sz w:val="22"/>
          <w:szCs w:val="22"/>
          <w:lang w:val="en-GB"/>
        </w:rPr>
        <w:t xml:space="preserve">study of reference </w:t>
      </w:r>
      <w:r w:rsidR="00173DE3" w:rsidRPr="0068151C">
        <w:rPr>
          <w:color w:val="auto"/>
          <w:sz w:val="22"/>
          <w:szCs w:val="22"/>
          <w:lang w:val="en-GB"/>
        </w:rPr>
        <w:t>literature</w:t>
      </w:r>
      <w:r w:rsidR="00E7725D" w:rsidRPr="0068151C">
        <w:rPr>
          <w:color w:val="auto"/>
          <w:sz w:val="22"/>
          <w:szCs w:val="22"/>
          <w:lang w:val="en-GB"/>
        </w:rPr>
        <w:t xml:space="preserve"> sources</w:t>
      </w:r>
      <w:r w:rsidR="00173DE3" w:rsidRPr="0068151C">
        <w:rPr>
          <w:color w:val="auto"/>
          <w:sz w:val="22"/>
          <w:szCs w:val="22"/>
          <w:lang w:val="en-GB"/>
        </w:rPr>
        <w:t>.</w:t>
      </w:r>
    </w:p>
    <w:p w14:paraId="03CFA670" w14:textId="77777777" w:rsidR="00614A16" w:rsidRPr="0068151C" w:rsidRDefault="00614A16" w:rsidP="00614A16">
      <w:pPr>
        <w:pStyle w:val="Default"/>
        <w:spacing w:after="0" w:line="240" w:lineRule="auto"/>
        <w:jc w:val="both"/>
        <w:rPr>
          <w:bCs/>
          <w:color w:val="auto"/>
          <w:sz w:val="22"/>
          <w:szCs w:val="22"/>
          <w:lang w:val="en-GB"/>
        </w:rPr>
      </w:pPr>
    </w:p>
    <w:p w14:paraId="5030BBED" w14:textId="77777777" w:rsidR="00614A16" w:rsidRPr="0068151C" w:rsidRDefault="00E7725D" w:rsidP="00907C96">
      <w:pPr>
        <w:pStyle w:val="Default"/>
        <w:numPr>
          <w:ilvl w:val="0"/>
          <w:numId w:val="63"/>
        </w:numPr>
        <w:spacing w:after="0" w:line="240" w:lineRule="auto"/>
        <w:ind w:left="851" w:hanging="567"/>
        <w:jc w:val="both"/>
        <w:rPr>
          <w:bCs/>
          <w:color w:val="auto"/>
          <w:sz w:val="22"/>
          <w:szCs w:val="22"/>
          <w:lang w:val="en-GB"/>
        </w:rPr>
      </w:pPr>
      <w:r w:rsidRPr="0068151C">
        <w:rPr>
          <w:color w:val="auto"/>
          <w:sz w:val="22"/>
          <w:szCs w:val="22"/>
          <w:lang w:val="en-GB"/>
        </w:rPr>
        <w:t>Fo</w:t>
      </w:r>
      <w:r w:rsidR="00173DE3" w:rsidRPr="0068151C">
        <w:rPr>
          <w:color w:val="auto"/>
          <w:sz w:val="22"/>
          <w:szCs w:val="22"/>
          <w:lang w:val="en-GB"/>
        </w:rPr>
        <w:t>ster a</w:t>
      </w:r>
      <w:r w:rsidR="008A05C5" w:rsidRPr="0068151C">
        <w:rPr>
          <w:color w:val="auto"/>
          <w:sz w:val="22"/>
          <w:szCs w:val="22"/>
          <w:lang w:val="en-GB"/>
        </w:rPr>
        <w:t>n</w:t>
      </w:r>
      <w:r w:rsidR="00173DE3" w:rsidRPr="0068151C">
        <w:rPr>
          <w:color w:val="auto"/>
          <w:sz w:val="22"/>
          <w:szCs w:val="22"/>
          <w:lang w:val="en-GB"/>
        </w:rPr>
        <w:t xml:space="preserve"> ethical</w:t>
      </w:r>
      <w:r w:rsidR="008A05C5" w:rsidRPr="0068151C">
        <w:rPr>
          <w:color w:val="auto"/>
          <w:sz w:val="22"/>
          <w:szCs w:val="22"/>
          <w:lang w:val="en-GB"/>
        </w:rPr>
        <w:t xml:space="preserve"> and balanced approach to the practi</w:t>
      </w:r>
      <w:r w:rsidR="00505469" w:rsidRPr="0068151C">
        <w:rPr>
          <w:color w:val="auto"/>
          <w:sz w:val="22"/>
          <w:szCs w:val="22"/>
          <w:lang w:val="en-GB"/>
        </w:rPr>
        <w:t>c</w:t>
      </w:r>
      <w:r w:rsidR="008A05C5" w:rsidRPr="0068151C">
        <w:rPr>
          <w:color w:val="auto"/>
          <w:sz w:val="22"/>
          <w:szCs w:val="22"/>
          <w:lang w:val="en-GB"/>
        </w:rPr>
        <w:t>e of their discipline area</w:t>
      </w:r>
      <w:r w:rsidRPr="0068151C">
        <w:rPr>
          <w:color w:val="auto"/>
          <w:sz w:val="22"/>
          <w:szCs w:val="22"/>
          <w:lang w:val="en-GB"/>
        </w:rPr>
        <w:t xml:space="preserve"> which</w:t>
      </w:r>
      <w:r w:rsidR="008A05C5" w:rsidRPr="0068151C">
        <w:rPr>
          <w:color w:val="auto"/>
          <w:sz w:val="22"/>
          <w:szCs w:val="22"/>
          <w:lang w:val="en-GB"/>
        </w:rPr>
        <w:t xml:space="preserve"> ensures that probity and consummate professionalism</w:t>
      </w:r>
      <w:r w:rsidRPr="0068151C">
        <w:rPr>
          <w:color w:val="auto"/>
          <w:sz w:val="22"/>
          <w:szCs w:val="22"/>
          <w:lang w:val="en-GB"/>
        </w:rPr>
        <w:t xml:space="preserve"> permeate through all dealings</w:t>
      </w:r>
      <w:r w:rsidR="008A05C5" w:rsidRPr="0068151C">
        <w:rPr>
          <w:color w:val="auto"/>
          <w:sz w:val="22"/>
          <w:szCs w:val="22"/>
          <w:lang w:val="en-GB"/>
        </w:rPr>
        <w:t xml:space="preserve">. </w:t>
      </w:r>
    </w:p>
    <w:p w14:paraId="78A65780" w14:textId="77777777" w:rsidR="00614A16" w:rsidRPr="0068151C" w:rsidRDefault="00614A16" w:rsidP="00614A16">
      <w:pPr>
        <w:pStyle w:val="Default"/>
        <w:spacing w:after="0" w:line="240" w:lineRule="auto"/>
        <w:jc w:val="both"/>
        <w:rPr>
          <w:bCs/>
          <w:color w:val="auto"/>
          <w:sz w:val="22"/>
          <w:szCs w:val="22"/>
          <w:lang w:val="en-GB"/>
        </w:rPr>
      </w:pPr>
    </w:p>
    <w:p w14:paraId="2077B2A0" w14:textId="77777777" w:rsidR="00DF505B" w:rsidRPr="0068151C" w:rsidRDefault="00392796" w:rsidP="00907C96">
      <w:pPr>
        <w:pStyle w:val="Default"/>
        <w:numPr>
          <w:ilvl w:val="0"/>
          <w:numId w:val="63"/>
        </w:numPr>
        <w:spacing w:after="0" w:line="240" w:lineRule="auto"/>
        <w:ind w:left="851" w:hanging="567"/>
        <w:jc w:val="both"/>
        <w:rPr>
          <w:bCs/>
          <w:color w:val="auto"/>
          <w:sz w:val="22"/>
          <w:szCs w:val="22"/>
          <w:lang w:val="en-GB"/>
        </w:rPr>
      </w:pPr>
      <w:r w:rsidRPr="0068151C">
        <w:rPr>
          <w:color w:val="auto"/>
          <w:sz w:val="22"/>
          <w:szCs w:val="22"/>
          <w:lang w:val="en-GB"/>
        </w:rPr>
        <w:lastRenderedPageBreak/>
        <w:t>Embed life</w:t>
      </w:r>
      <w:r w:rsidR="008A05C5" w:rsidRPr="0068151C">
        <w:rPr>
          <w:color w:val="auto"/>
          <w:sz w:val="22"/>
          <w:szCs w:val="22"/>
          <w:lang w:val="en-GB"/>
        </w:rPr>
        <w:t>long learning as a cornerstone of future practice.</w:t>
      </w:r>
    </w:p>
    <w:p w14:paraId="2B0C77F9" w14:textId="77777777" w:rsidR="00614A16" w:rsidRPr="0068151C" w:rsidRDefault="00614A16" w:rsidP="00614A16">
      <w:pPr>
        <w:pStyle w:val="Default"/>
        <w:spacing w:after="0" w:line="240" w:lineRule="auto"/>
        <w:jc w:val="both"/>
        <w:rPr>
          <w:bCs/>
          <w:color w:val="auto"/>
          <w:sz w:val="22"/>
          <w:szCs w:val="22"/>
          <w:lang w:val="en-GB"/>
        </w:rPr>
      </w:pPr>
    </w:p>
    <w:p w14:paraId="186348C0" w14:textId="77777777" w:rsidR="00DF505B" w:rsidRPr="0068151C" w:rsidRDefault="008A05C5" w:rsidP="00907C96">
      <w:pPr>
        <w:pStyle w:val="Default"/>
        <w:numPr>
          <w:ilvl w:val="0"/>
          <w:numId w:val="63"/>
        </w:numPr>
        <w:spacing w:after="0" w:line="240" w:lineRule="auto"/>
        <w:ind w:left="851" w:hanging="567"/>
        <w:jc w:val="both"/>
        <w:rPr>
          <w:bCs/>
          <w:color w:val="auto"/>
          <w:sz w:val="22"/>
          <w:szCs w:val="22"/>
          <w:lang w:val="en-GB"/>
        </w:rPr>
      </w:pPr>
      <w:r w:rsidRPr="0068151C">
        <w:rPr>
          <w:color w:val="auto"/>
          <w:sz w:val="22"/>
          <w:szCs w:val="22"/>
          <w:lang w:val="en-GB"/>
        </w:rPr>
        <w:t xml:space="preserve">Allow wider </w:t>
      </w:r>
      <w:r w:rsidR="00107337" w:rsidRPr="0068151C">
        <w:rPr>
          <w:color w:val="auto"/>
          <w:sz w:val="22"/>
          <w:szCs w:val="22"/>
          <w:lang w:val="en-GB"/>
        </w:rPr>
        <w:t>access to the programmes by recognising and allowing credits for prior certificated learning and/or</w:t>
      </w:r>
      <w:r w:rsidRPr="0068151C">
        <w:rPr>
          <w:color w:val="auto"/>
          <w:sz w:val="22"/>
          <w:szCs w:val="22"/>
          <w:lang w:val="en-GB"/>
        </w:rPr>
        <w:t xml:space="preserve"> </w:t>
      </w:r>
      <w:r w:rsidR="00107337" w:rsidRPr="0068151C">
        <w:rPr>
          <w:color w:val="auto"/>
          <w:sz w:val="22"/>
          <w:szCs w:val="22"/>
          <w:lang w:val="en-GB"/>
        </w:rPr>
        <w:t>prior experiential learning (APL/APEL) or credit transfer.</w:t>
      </w:r>
    </w:p>
    <w:p w14:paraId="33EAB78E" w14:textId="77777777" w:rsidR="00614A16" w:rsidRPr="0068151C" w:rsidRDefault="00614A16" w:rsidP="00614A16">
      <w:pPr>
        <w:pStyle w:val="Default"/>
        <w:spacing w:after="0" w:line="240" w:lineRule="auto"/>
        <w:jc w:val="both"/>
        <w:rPr>
          <w:bCs/>
          <w:color w:val="auto"/>
          <w:sz w:val="22"/>
          <w:szCs w:val="22"/>
          <w:lang w:val="en-GB"/>
        </w:rPr>
      </w:pPr>
    </w:p>
    <w:p w14:paraId="4E909934" w14:textId="77777777" w:rsidR="00DF505B" w:rsidRPr="0068151C" w:rsidRDefault="008A05C5" w:rsidP="00907C96">
      <w:pPr>
        <w:pStyle w:val="Default"/>
        <w:numPr>
          <w:ilvl w:val="0"/>
          <w:numId w:val="63"/>
        </w:numPr>
        <w:spacing w:after="0" w:line="240" w:lineRule="auto"/>
        <w:ind w:left="851" w:hanging="567"/>
        <w:jc w:val="both"/>
        <w:rPr>
          <w:bCs/>
          <w:color w:val="auto"/>
          <w:sz w:val="22"/>
          <w:szCs w:val="22"/>
          <w:lang w:val="en-GB"/>
        </w:rPr>
      </w:pPr>
      <w:r w:rsidRPr="0068151C">
        <w:rPr>
          <w:color w:val="auto"/>
          <w:sz w:val="22"/>
          <w:szCs w:val="22"/>
          <w:lang w:val="en-GB"/>
        </w:rPr>
        <w:t xml:space="preserve">Endorse the essential need for the </w:t>
      </w:r>
      <w:r w:rsidR="00107337" w:rsidRPr="0068151C">
        <w:rPr>
          <w:color w:val="auto"/>
          <w:sz w:val="22"/>
          <w:szCs w:val="22"/>
          <w:lang w:val="en-GB"/>
        </w:rPr>
        <w:t xml:space="preserve">Health and Safety </w:t>
      </w:r>
      <w:r w:rsidRPr="0068151C">
        <w:rPr>
          <w:color w:val="auto"/>
          <w:sz w:val="22"/>
          <w:szCs w:val="22"/>
          <w:lang w:val="en-GB"/>
        </w:rPr>
        <w:t>of self and others working in or using buildings.</w:t>
      </w:r>
    </w:p>
    <w:p w14:paraId="1C5238D5" w14:textId="77777777" w:rsidR="006B67A0" w:rsidRPr="0068151C" w:rsidRDefault="006B67A0" w:rsidP="006B67A0">
      <w:pPr>
        <w:pStyle w:val="Default"/>
        <w:spacing w:after="0" w:line="240" w:lineRule="auto"/>
        <w:ind w:left="851"/>
        <w:jc w:val="both"/>
        <w:rPr>
          <w:bCs/>
          <w:color w:val="auto"/>
          <w:sz w:val="22"/>
          <w:szCs w:val="22"/>
          <w:lang w:val="en-GB"/>
        </w:rPr>
      </w:pPr>
    </w:p>
    <w:p w14:paraId="195B0E29" w14:textId="77777777" w:rsidR="00DF505B" w:rsidRPr="0068151C" w:rsidRDefault="000703E3" w:rsidP="00907C96">
      <w:pPr>
        <w:pStyle w:val="Default"/>
        <w:numPr>
          <w:ilvl w:val="0"/>
          <w:numId w:val="63"/>
        </w:numPr>
        <w:spacing w:after="0" w:line="240" w:lineRule="auto"/>
        <w:ind w:left="851" w:hanging="567"/>
        <w:jc w:val="both"/>
        <w:rPr>
          <w:bCs/>
          <w:color w:val="auto"/>
          <w:sz w:val="22"/>
          <w:szCs w:val="22"/>
          <w:lang w:val="en-GB"/>
        </w:rPr>
      </w:pPr>
      <w:r w:rsidRPr="0068151C">
        <w:rPr>
          <w:color w:val="auto"/>
          <w:sz w:val="22"/>
          <w:szCs w:val="22"/>
          <w:lang w:val="en-GB"/>
        </w:rPr>
        <w:t xml:space="preserve">Place sustainability at the core of their professional </w:t>
      </w:r>
      <w:r w:rsidR="00E7537E" w:rsidRPr="0068151C">
        <w:rPr>
          <w:color w:val="auto"/>
          <w:sz w:val="22"/>
          <w:szCs w:val="22"/>
          <w:lang w:val="en-GB"/>
        </w:rPr>
        <w:t>activities</w:t>
      </w:r>
      <w:r w:rsidRPr="0068151C">
        <w:rPr>
          <w:color w:val="auto"/>
          <w:sz w:val="22"/>
          <w:szCs w:val="22"/>
          <w:lang w:val="en-GB"/>
        </w:rPr>
        <w:t>.</w:t>
      </w:r>
    </w:p>
    <w:p w14:paraId="553AF902" w14:textId="77777777" w:rsidR="00614A16" w:rsidRPr="0068151C" w:rsidRDefault="00614A16" w:rsidP="00614A16">
      <w:pPr>
        <w:pStyle w:val="Default"/>
        <w:spacing w:after="0" w:line="240" w:lineRule="auto"/>
        <w:ind w:left="851"/>
        <w:jc w:val="both"/>
        <w:rPr>
          <w:bCs/>
          <w:color w:val="auto"/>
          <w:sz w:val="22"/>
          <w:szCs w:val="22"/>
          <w:lang w:val="en-GB"/>
        </w:rPr>
      </w:pPr>
    </w:p>
    <w:p w14:paraId="526FB1D2" w14:textId="77777777" w:rsidR="00DF505B" w:rsidRPr="0068151C" w:rsidRDefault="00E06503" w:rsidP="00907C96">
      <w:pPr>
        <w:pStyle w:val="Default"/>
        <w:numPr>
          <w:ilvl w:val="0"/>
          <w:numId w:val="63"/>
        </w:numPr>
        <w:spacing w:after="0" w:line="240" w:lineRule="auto"/>
        <w:ind w:left="851" w:hanging="567"/>
        <w:jc w:val="both"/>
        <w:rPr>
          <w:bCs/>
          <w:color w:val="auto"/>
          <w:sz w:val="22"/>
          <w:szCs w:val="22"/>
          <w:lang w:val="en-GB"/>
        </w:rPr>
      </w:pPr>
      <w:r w:rsidRPr="0068151C">
        <w:rPr>
          <w:color w:val="auto"/>
          <w:sz w:val="22"/>
          <w:szCs w:val="22"/>
          <w:lang w:val="en-GB"/>
        </w:rPr>
        <w:t xml:space="preserve">Develop </w:t>
      </w:r>
      <w:r w:rsidR="00E7725D" w:rsidRPr="0068151C">
        <w:rPr>
          <w:color w:val="auto"/>
          <w:sz w:val="22"/>
          <w:szCs w:val="22"/>
          <w:lang w:val="en-GB"/>
        </w:rPr>
        <w:t xml:space="preserve">understanding and application of </w:t>
      </w:r>
      <w:r w:rsidR="008A05C5" w:rsidRPr="0068151C">
        <w:rPr>
          <w:color w:val="auto"/>
          <w:sz w:val="22"/>
          <w:szCs w:val="22"/>
          <w:lang w:val="en-GB"/>
        </w:rPr>
        <w:t xml:space="preserve">specialist </w:t>
      </w:r>
      <w:r w:rsidR="00E7725D" w:rsidRPr="0068151C">
        <w:rPr>
          <w:color w:val="auto"/>
          <w:sz w:val="22"/>
          <w:szCs w:val="22"/>
          <w:lang w:val="en-GB"/>
        </w:rPr>
        <w:t xml:space="preserve">technical and professional </w:t>
      </w:r>
      <w:r w:rsidR="008A05C5" w:rsidRPr="0068151C">
        <w:rPr>
          <w:color w:val="auto"/>
          <w:sz w:val="22"/>
          <w:szCs w:val="22"/>
          <w:lang w:val="en-GB"/>
        </w:rPr>
        <w:t>knowledge relating to</w:t>
      </w:r>
      <w:r w:rsidR="00E7725D" w:rsidRPr="0068151C">
        <w:rPr>
          <w:color w:val="auto"/>
          <w:sz w:val="22"/>
          <w:szCs w:val="22"/>
          <w:lang w:val="en-GB"/>
        </w:rPr>
        <w:t xml:space="preserve"> design,</w:t>
      </w:r>
      <w:r w:rsidR="008A05C5" w:rsidRPr="0068151C">
        <w:rPr>
          <w:color w:val="auto"/>
          <w:sz w:val="22"/>
          <w:szCs w:val="22"/>
          <w:lang w:val="en-GB"/>
        </w:rPr>
        <w:t xml:space="preserve"> construction maintenance, alterations, repairs, refurbishment</w:t>
      </w:r>
      <w:r w:rsidR="00E7725D" w:rsidRPr="0068151C">
        <w:rPr>
          <w:color w:val="auto"/>
          <w:sz w:val="22"/>
          <w:szCs w:val="22"/>
          <w:lang w:val="en-GB"/>
        </w:rPr>
        <w:t>, management.</w:t>
      </w:r>
    </w:p>
    <w:p w14:paraId="220594F1" w14:textId="77777777" w:rsidR="00614A16" w:rsidRPr="0068151C" w:rsidRDefault="00614A16" w:rsidP="00614A16">
      <w:pPr>
        <w:pStyle w:val="Default"/>
        <w:spacing w:after="0" w:line="240" w:lineRule="auto"/>
        <w:jc w:val="both"/>
        <w:rPr>
          <w:bCs/>
          <w:color w:val="auto"/>
          <w:sz w:val="22"/>
          <w:szCs w:val="22"/>
          <w:lang w:val="en-GB"/>
        </w:rPr>
      </w:pPr>
    </w:p>
    <w:p w14:paraId="4B2F9840" w14:textId="77777777" w:rsidR="00DF505B" w:rsidRPr="0068151C" w:rsidRDefault="00E7725D" w:rsidP="00907C96">
      <w:pPr>
        <w:pStyle w:val="Default"/>
        <w:numPr>
          <w:ilvl w:val="0"/>
          <w:numId w:val="63"/>
        </w:numPr>
        <w:spacing w:after="0" w:line="240" w:lineRule="auto"/>
        <w:ind w:left="851" w:hanging="567"/>
        <w:jc w:val="both"/>
        <w:rPr>
          <w:bCs/>
          <w:color w:val="auto"/>
          <w:sz w:val="22"/>
          <w:szCs w:val="22"/>
          <w:lang w:val="en-GB"/>
        </w:rPr>
      </w:pPr>
      <w:r w:rsidRPr="0068151C">
        <w:rPr>
          <w:color w:val="auto"/>
          <w:sz w:val="22"/>
          <w:szCs w:val="22"/>
          <w:lang w:val="en-GB"/>
        </w:rPr>
        <w:t>Demonstrate an ef</w:t>
      </w:r>
      <w:r w:rsidR="00B31A4B" w:rsidRPr="0068151C">
        <w:rPr>
          <w:color w:val="auto"/>
          <w:sz w:val="22"/>
          <w:szCs w:val="22"/>
          <w:lang w:val="en-GB"/>
        </w:rPr>
        <w:t xml:space="preserve">fective broad understanding of </w:t>
      </w:r>
      <w:r w:rsidRPr="0068151C">
        <w:rPr>
          <w:color w:val="auto"/>
          <w:sz w:val="22"/>
          <w:szCs w:val="22"/>
          <w:lang w:val="en-GB"/>
        </w:rPr>
        <w:t>releva</w:t>
      </w:r>
      <w:r w:rsidR="008A05C5" w:rsidRPr="0068151C">
        <w:rPr>
          <w:color w:val="auto"/>
          <w:sz w:val="22"/>
          <w:szCs w:val="22"/>
          <w:lang w:val="en-GB"/>
        </w:rPr>
        <w:t xml:space="preserve">nt legal issues </w:t>
      </w:r>
      <w:r w:rsidRPr="0068151C">
        <w:rPr>
          <w:color w:val="auto"/>
          <w:sz w:val="22"/>
          <w:szCs w:val="22"/>
          <w:lang w:val="en-GB"/>
        </w:rPr>
        <w:t xml:space="preserve">and regulations </w:t>
      </w:r>
      <w:r w:rsidR="008A05C5" w:rsidRPr="0068151C">
        <w:rPr>
          <w:color w:val="auto"/>
          <w:sz w:val="22"/>
          <w:szCs w:val="22"/>
          <w:lang w:val="en-GB"/>
        </w:rPr>
        <w:t>such as Landlord and Tenant law</w:t>
      </w:r>
      <w:r w:rsidRPr="0068151C">
        <w:rPr>
          <w:color w:val="auto"/>
          <w:sz w:val="22"/>
          <w:szCs w:val="22"/>
          <w:lang w:val="en-GB"/>
        </w:rPr>
        <w:t xml:space="preserve">, </w:t>
      </w:r>
      <w:r w:rsidR="00944FC2" w:rsidRPr="0068151C">
        <w:rPr>
          <w:color w:val="auto"/>
          <w:sz w:val="22"/>
          <w:szCs w:val="22"/>
          <w:lang w:val="en-GB"/>
        </w:rPr>
        <w:t>P</w:t>
      </w:r>
      <w:r w:rsidRPr="0068151C">
        <w:rPr>
          <w:color w:val="auto"/>
          <w:sz w:val="22"/>
          <w:szCs w:val="22"/>
          <w:lang w:val="en-GB"/>
        </w:rPr>
        <w:t>arty walls,</w:t>
      </w:r>
      <w:r w:rsidR="008A05C5" w:rsidRPr="0068151C">
        <w:rPr>
          <w:color w:val="auto"/>
          <w:sz w:val="22"/>
          <w:szCs w:val="22"/>
          <w:lang w:val="en-GB"/>
        </w:rPr>
        <w:t xml:space="preserve"> </w:t>
      </w:r>
      <w:r w:rsidR="00AD14A0" w:rsidRPr="0068151C">
        <w:rPr>
          <w:color w:val="auto"/>
          <w:sz w:val="22"/>
          <w:szCs w:val="22"/>
          <w:lang w:val="en-GB"/>
        </w:rPr>
        <w:t>d</w:t>
      </w:r>
      <w:r w:rsidR="008A05C5" w:rsidRPr="0068151C">
        <w:rPr>
          <w:color w:val="auto"/>
          <w:sz w:val="22"/>
          <w:szCs w:val="22"/>
          <w:lang w:val="en-GB"/>
        </w:rPr>
        <w:t>ilapidations</w:t>
      </w:r>
      <w:r w:rsidR="00505469" w:rsidRPr="0068151C">
        <w:rPr>
          <w:color w:val="auto"/>
          <w:sz w:val="22"/>
          <w:szCs w:val="22"/>
          <w:lang w:val="en-GB"/>
        </w:rPr>
        <w:t>, etc</w:t>
      </w:r>
      <w:r w:rsidR="008A05C5" w:rsidRPr="0068151C">
        <w:rPr>
          <w:color w:val="auto"/>
          <w:sz w:val="22"/>
          <w:szCs w:val="22"/>
          <w:lang w:val="en-GB"/>
        </w:rPr>
        <w:t>.</w:t>
      </w:r>
    </w:p>
    <w:p w14:paraId="7BF099A7" w14:textId="77777777" w:rsidR="00614A16" w:rsidRPr="0068151C" w:rsidRDefault="00614A16" w:rsidP="00614A16">
      <w:pPr>
        <w:pStyle w:val="Default"/>
        <w:spacing w:after="0" w:line="240" w:lineRule="auto"/>
        <w:jc w:val="both"/>
        <w:rPr>
          <w:bCs/>
          <w:color w:val="auto"/>
          <w:sz w:val="22"/>
          <w:szCs w:val="22"/>
          <w:lang w:val="en-GB"/>
        </w:rPr>
      </w:pPr>
    </w:p>
    <w:p w14:paraId="584383AB" w14:textId="77777777" w:rsidR="008A4091" w:rsidRPr="0068151C" w:rsidRDefault="008A05C5" w:rsidP="00907C96">
      <w:pPr>
        <w:pStyle w:val="Default"/>
        <w:numPr>
          <w:ilvl w:val="0"/>
          <w:numId w:val="63"/>
        </w:numPr>
        <w:spacing w:after="0" w:line="240" w:lineRule="auto"/>
        <w:ind w:left="851" w:hanging="567"/>
        <w:jc w:val="both"/>
        <w:rPr>
          <w:bCs/>
          <w:color w:val="auto"/>
          <w:sz w:val="22"/>
          <w:szCs w:val="22"/>
          <w:lang w:val="en-GB"/>
        </w:rPr>
      </w:pPr>
      <w:r w:rsidRPr="0068151C">
        <w:rPr>
          <w:color w:val="auto"/>
          <w:sz w:val="22"/>
          <w:szCs w:val="22"/>
          <w:lang w:val="en-GB"/>
        </w:rPr>
        <w:t xml:space="preserve"> </w:t>
      </w:r>
      <w:r w:rsidR="00E7725D" w:rsidRPr="0068151C">
        <w:rPr>
          <w:color w:val="auto"/>
          <w:sz w:val="22"/>
          <w:szCs w:val="22"/>
          <w:lang w:val="en-GB"/>
        </w:rPr>
        <w:t>Provide transferrable graduate skills that can be applied elsewhere</w:t>
      </w:r>
      <w:r w:rsidR="000703E3" w:rsidRPr="0068151C">
        <w:rPr>
          <w:color w:val="auto"/>
          <w:sz w:val="22"/>
          <w:szCs w:val="22"/>
          <w:lang w:val="en-GB"/>
        </w:rPr>
        <w:t xml:space="preserve"> including progression to Master’s and Doctoral study</w:t>
      </w:r>
      <w:r w:rsidR="00E7725D" w:rsidRPr="0068151C">
        <w:rPr>
          <w:color w:val="auto"/>
          <w:sz w:val="22"/>
          <w:szCs w:val="22"/>
          <w:lang w:val="en-GB"/>
        </w:rPr>
        <w:t>.</w:t>
      </w:r>
    </w:p>
    <w:p w14:paraId="311F1575" w14:textId="77777777" w:rsidR="00E65EF9" w:rsidRPr="0068151C" w:rsidRDefault="00E65EF9" w:rsidP="009072D4">
      <w:pPr>
        <w:pStyle w:val="ListParagraph"/>
        <w:spacing w:after="0" w:line="240" w:lineRule="auto"/>
        <w:rPr>
          <w:lang w:val="en-GB"/>
        </w:rPr>
      </w:pPr>
    </w:p>
    <w:p w14:paraId="1086F748" w14:textId="5B4EAC73" w:rsidR="00EB4EBA" w:rsidRPr="0068151C" w:rsidRDefault="00E65EF9" w:rsidP="00B02E56">
      <w:pPr>
        <w:pStyle w:val="ListParagraph"/>
        <w:numPr>
          <w:ilvl w:val="0"/>
          <w:numId w:val="98"/>
        </w:numPr>
        <w:ind w:hanging="731"/>
        <w:rPr>
          <w:rFonts w:ascii="Arial" w:hAnsi="Arial" w:cs="Arial"/>
          <w:b/>
          <w:lang w:val="en-GB"/>
        </w:rPr>
      </w:pPr>
      <w:bookmarkStart w:id="336" w:name="_Toc406063096"/>
      <w:r w:rsidRPr="0068151C">
        <w:rPr>
          <w:rFonts w:ascii="Arial" w:hAnsi="Arial" w:cs="Arial"/>
          <w:b/>
          <w:lang w:val="en-GB"/>
        </w:rPr>
        <w:t>Specific Pathway Aims</w:t>
      </w:r>
    </w:p>
    <w:p w14:paraId="24C94D77" w14:textId="77777777" w:rsidR="008D67D0" w:rsidRPr="0068151C" w:rsidRDefault="008D67D0" w:rsidP="008D67D0">
      <w:pPr>
        <w:tabs>
          <w:tab w:val="left" w:pos="709"/>
          <w:tab w:val="left" w:pos="1276"/>
        </w:tabs>
        <w:jc w:val="both"/>
        <w:rPr>
          <w:rFonts w:ascii="Arial" w:hAnsi="Arial" w:cs="Arial"/>
          <w:lang w:val="en-GB"/>
        </w:rPr>
      </w:pPr>
      <w:r w:rsidRPr="0068151C">
        <w:rPr>
          <w:rFonts w:ascii="Arial" w:hAnsi="Arial" w:cs="Arial"/>
          <w:lang w:val="en-GB"/>
        </w:rPr>
        <w:t>The specific programme aims of the existing pathways are:</w:t>
      </w:r>
    </w:p>
    <w:p w14:paraId="59AD8C92" w14:textId="77777777" w:rsidR="008D67D0" w:rsidRPr="0068151C" w:rsidRDefault="008D67D0" w:rsidP="008D67D0">
      <w:pPr>
        <w:tabs>
          <w:tab w:val="left" w:pos="709"/>
          <w:tab w:val="left" w:pos="1276"/>
        </w:tabs>
        <w:jc w:val="both"/>
        <w:rPr>
          <w:rFonts w:ascii="Arial" w:hAnsi="Arial" w:cs="Arial"/>
          <w:b/>
          <w:lang w:val="en-GB"/>
        </w:rPr>
      </w:pPr>
      <w:r w:rsidRPr="0068151C">
        <w:rPr>
          <w:rFonts w:ascii="Arial" w:hAnsi="Arial" w:cs="Arial"/>
          <w:b/>
          <w:lang w:val="en-GB"/>
        </w:rPr>
        <w:t>Building Surveying</w:t>
      </w:r>
    </w:p>
    <w:p w14:paraId="71F69BAC" w14:textId="77777777" w:rsidR="008D67D0" w:rsidRPr="0068151C" w:rsidRDefault="008D67D0" w:rsidP="008D67D0">
      <w:pPr>
        <w:pStyle w:val="Default"/>
        <w:spacing w:after="0" w:line="240" w:lineRule="auto"/>
        <w:jc w:val="both"/>
        <w:rPr>
          <w:color w:val="auto"/>
          <w:sz w:val="22"/>
          <w:szCs w:val="22"/>
          <w:lang w:val="en-GB"/>
        </w:rPr>
      </w:pPr>
      <w:r w:rsidRPr="0068151C">
        <w:rPr>
          <w:color w:val="auto"/>
          <w:sz w:val="22"/>
          <w:szCs w:val="22"/>
          <w:lang w:val="en-GB"/>
        </w:rPr>
        <w:t xml:space="preserve">The primary aim is to provide students with a programme of study directed towards identifying, analysing and solving problems within the built environment with particular attention to asset management and the maintenance, adaptation and repair of buildings. </w:t>
      </w:r>
    </w:p>
    <w:p w14:paraId="1CBEFF23" w14:textId="77777777" w:rsidR="00524130" w:rsidRPr="0068151C" w:rsidRDefault="00524130" w:rsidP="005D262C">
      <w:pPr>
        <w:tabs>
          <w:tab w:val="left" w:pos="709"/>
          <w:tab w:val="left" w:pos="1276"/>
        </w:tabs>
        <w:spacing w:after="0" w:line="240" w:lineRule="auto"/>
        <w:jc w:val="both"/>
        <w:rPr>
          <w:rFonts w:ascii="Arial" w:hAnsi="Arial" w:cs="Arial"/>
          <w:lang w:val="en-GB"/>
        </w:rPr>
      </w:pPr>
    </w:p>
    <w:p w14:paraId="664E99AF" w14:textId="77777777" w:rsidR="008D67D0" w:rsidRPr="0068151C" w:rsidRDefault="008D67D0" w:rsidP="008D67D0">
      <w:pPr>
        <w:tabs>
          <w:tab w:val="left" w:pos="709"/>
          <w:tab w:val="left" w:pos="1276"/>
        </w:tabs>
        <w:jc w:val="both"/>
        <w:rPr>
          <w:rFonts w:ascii="Arial" w:hAnsi="Arial" w:cs="Arial"/>
          <w:lang w:val="en-GB"/>
        </w:rPr>
      </w:pPr>
      <w:r w:rsidRPr="0068151C">
        <w:rPr>
          <w:rFonts w:ascii="Arial" w:hAnsi="Arial" w:cs="Arial"/>
          <w:lang w:val="en-GB"/>
        </w:rPr>
        <w:t>This will be realised by provided students with:</w:t>
      </w:r>
    </w:p>
    <w:p w14:paraId="706AC2B6" w14:textId="77777777" w:rsidR="008D67D0" w:rsidRPr="0068151C" w:rsidRDefault="008D67D0" w:rsidP="000454C1">
      <w:pPr>
        <w:pStyle w:val="ListParagraph"/>
        <w:numPr>
          <w:ilvl w:val="0"/>
          <w:numId w:val="84"/>
        </w:numPr>
        <w:spacing w:after="0" w:line="240" w:lineRule="auto"/>
        <w:ind w:left="851" w:hanging="567"/>
        <w:jc w:val="both"/>
        <w:rPr>
          <w:rFonts w:ascii="Arial" w:hAnsi="Arial" w:cs="Arial"/>
          <w:lang w:val="en-GB"/>
        </w:rPr>
      </w:pPr>
      <w:r w:rsidRPr="0068151C">
        <w:rPr>
          <w:rFonts w:ascii="Arial" w:hAnsi="Arial" w:cs="Arial"/>
          <w:lang w:val="en-GB"/>
        </w:rPr>
        <w:t>a knowledge of the principles of building construction technology, including developing technology</w:t>
      </w:r>
    </w:p>
    <w:p w14:paraId="4ABCAEC9" w14:textId="77777777" w:rsidR="00FF2FE4" w:rsidRPr="0068151C" w:rsidRDefault="00FF2FE4" w:rsidP="000454C1">
      <w:pPr>
        <w:pStyle w:val="ListParagraph"/>
        <w:tabs>
          <w:tab w:val="left" w:pos="709"/>
          <w:tab w:val="left" w:pos="1276"/>
        </w:tabs>
        <w:spacing w:after="0" w:line="240" w:lineRule="auto"/>
        <w:ind w:left="851" w:hanging="567"/>
        <w:jc w:val="both"/>
        <w:rPr>
          <w:rFonts w:ascii="Arial" w:hAnsi="Arial" w:cs="Arial"/>
          <w:lang w:val="en-GB"/>
        </w:rPr>
      </w:pPr>
    </w:p>
    <w:p w14:paraId="438A39CC" w14:textId="77777777" w:rsidR="00581CA6" w:rsidRPr="0068151C" w:rsidRDefault="00581CA6" w:rsidP="000454C1">
      <w:pPr>
        <w:pStyle w:val="ListParagraph"/>
        <w:numPr>
          <w:ilvl w:val="0"/>
          <w:numId w:val="84"/>
        </w:numPr>
        <w:spacing w:after="0" w:line="240" w:lineRule="auto"/>
        <w:ind w:left="851" w:hanging="567"/>
        <w:jc w:val="both"/>
        <w:rPr>
          <w:rFonts w:ascii="Arial" w:hAnsi="Arial" w:cs="Arial"/>
          <w:lang w:val="en-GB"/>
        </w:rPr>
      </w:pPr>
      <w:r w:rsidRPr="0068151C">
        <w:rPr>
          <w:rFonts w:ascii="Arial" w:hAnsi="Arial" w:cs="Arial"/>
          <w:lang w:val="en-GB"/>
        </w:rPr>
        <w:t>an appreciation of management techniques encompassing value management, risk management, quality management, health and safety management, and time and programme management</w:t>
      </w:r>
    </w:p>
    <w:p w14:paraId="0A43C568" w14:textId="77777777" w:rsidR="0090514C" w:rsidRPr="0068151C" w:rsidRDefault="0090514C" w:rsidP="000454C1">
      <w:pPr>
        <w:autoSpaceDE w:val="0"/>
        <w:autoSpaceDN w:val="0"/>
        <w:adjustRightInd w:val="0"/>
        <w:spacing w:after="0" w:line="240" w:lineRule="auto"/>
        <w:ind w:left="851" w:hanging="567"/>
        <w:rPr>
          <w:rFonts w:ascii="Arial" w:hAnsi="Arial" w:cs="Arial"/>
          <w:lang w:val="en-GB" w:bidi="ar-SA"/>
        </w:rPr>
      </w:pPr>
    </w:p>
    <w:p w14:paraId="0DA987F2" w14:textId="636722BD" w:rsidR="0090514C" w:rsidRPr="0068151C" w:rsidRDefault="0090514C" w:rsidP="000454C1">
      <w:pPr>
        <w:pStyle w:val="ListParagraph"/>
        <w:numPr>
          <w:ilvl w:val="0"/>
          <w:numId w:val="84"/>
        </w:numPr>
        <w:spacing w:after="0" w:line="240" w:lineRule="auto"/>
        <w:ind w:left="851" w:hanging="567"/>
        <w:jc w:val="both"/>
        <w:rPr>
          <w:rFonts w:ascii="Arial" w:hAnsi="Arial" w:cs="Arial"/>
          <w:lang w:val="en-GB"/>
        </w:rPr>
      </w:pPr>
      <w:r w:rsidRPr="0068151C">
        <w:rPr>
          <w:rFonts w:ascii="Arial" w:hAnsi="Arial" w:cs="Arial"/>
          <w:lang w:val="en-GB"/>
        </w:rPr>
        <w:t>an appreciation of property and infrastructure development in relation to financial and legal aspects.</w:t>
      </w:r>
    </w:p>
    <w:p w14:paraId="28D82CB7" w14:textId="77777777" w:rsidR="00581CA6" w:rsidRPr="0068151C" w:rsidRDefault="00581CA6" w:rsidP="000454C1">
      <w:pPr>
        <w:pStyle w:val="ListParagraph"/>
        <w:spacing w:after="0" w:line="240" w:lineRule="auto"/>
        <w:ind w:left="851" w:hanging="567"/>
        <w:jc w:val="both"/>
        <w:rPr>
          <w:rFonts w:ascii="Arial" w:hAnsi="Arial" w:cs="Arial"/>
          <w:lang w:val="en-GB"/>
        </w:rPr>
      </w:pPr>
    </w:p>
    <w:p w14:paraId="083827A6" w14:textId="77777777" w:rsidR="00581CA6" w:rsidRPr="0068151C" w:rsidRDefault="00581CA6" w:rsidP="000454C1">
      <w:pPr>
        <w:pStyle w:val="ListParagraph"/>
        <w:numPr>
          <w:ilvl w:val="0"/>
          <w:numId w:val="84"/>
        </w:numPr>
        <w:spacing w:after="0" w:line="240" w:lineRule="auto"/>
        <w:ind w:left="851" w:hanging="567"/>
        <w:jc w:val="both"/>
        <w:rPr>
          <w:rFonts w:ascii="Arial" w:hAnsi="Arial" w:cs="Arial"/>
          <w:lang w:val="en-GB"/>
        </w:rPr>
      </w:pPr>
      <w:r w:rsidRPr="0068151C">
        <w:rPr>
          <w:rFonts w:ascii="Arial" w:hAnsi="Arial" w:cs="Arial"/>
          <w:lang w:val="en-GB"/>
        </w:rPr>
        <w:t>an understanding of the inter-relationship of the time, cost, quality and health and safety issues of a project and the impact that a change in one has on the remainder;</w:t>
      </w:r>
    </w:p>
    <w:p w14:paraId="6D55C380" w14:textId="77777777" w:rsidR="00581CA6" w:rsidRPr="0068151C" w:rsidRDefault="00581CA6" w:rsidP="000454C1">
      <w:pPr>
        <w:pStyle w:val="ListParagraph"/>
        <w:spacing w:after="0" w:line="240" w:lineRule="auto"/>
        <w:ind w:left="851" w:hanging="567"/>
        <w:jc w:val="both"/>
        <w:rPr>
          <w:rFonts w:ascii="Arial" w:hAnsi="Arial" w:cs="Arial"/>
          <w:lang w:val="en-GB"/>
        </w:rPr>
      </w:pPr>
    </w:p>
    <w:p w14:paraId="0E39E82F" w14:textId="77777777" w:rsidR="00581CA6" w:rsidRPr="0068151C" w:rsidRDefault="00581CA6" w:rsidP="000454C1">
      <w:pPr>
        <w:pStyle w:val="ListParagraph"/>
        <w:numPr>
          <w:ilvl w:val="0"/>
          <w:numId w:val="84"/>
        </w:numPr>
        <w:spacing w:after="0" w:line="240" w:lineRule="auto"/>
        <w:ind w:left="851" w:hanging="567"/>
        <w:jc w:val="both"/>
        <w:rPr>
          <w:rFonts w:ascii="Arial" w:hAnsi="Arial" w:cs="Arial"/>
          <w:lang w:val="en-GB"/>
        </w:rPr>
      </w:pPr>
      <w:r w:rsidRPr="0068151C">
        <w:rPr>
          <w:rFonts w:ascii="Arial" w:hAnsi="Arial" w:cs="Arial"/>
          <w:lang w:val="en-GB"/>
        </w:rPr>
        <w:t>knowledge of property and construction across a range of construction outputs</w:t>
      </w:r>
    </w:p>
    <w:p w14:paraId="5E8D0F17" w14:textId="77777777" w:rsidR="00581CA6" w:rsidRPr="0068151C" w:rsidRDefault="00581CA6" w:rsidP="000454C1">
      <w:pPr>
        <w:pStyle w:val="ListParagraph"/>
        <w:spacing w:after="0" w:line="240" w:lineRule="auto"/>
        <w:ind w:left="851" w:hanging="567"/>
        <w:jc w:val="both"/>
        <w:rPr>
          <w:rFonts w:ascii="Arial" w:hAnsi="Arial" w:cs="Arial"/>
          <w:lang w:val="en-GB"/>
        </w:rPr>
      </w:pPr>
    </w:p>
    <w:p w14:paraId="6488D226" w14:textId="77777777" w:rsidR="00581CA6" w:rsidRPr="0068151C" w:rsidRDefault="00581CA6" w:rsidP="000454C1">
      <w:pPr>
        <w:pStyle w:val="ListParagraph"/>
        <w:numPr>
          <w:ilvl w:val="0"/>
          <w:numId w:val="84"/>
        </w:numPr>
        <w:spacing w:after="0" w:line="240" w:lineRule="auto"/>
        <w:ind w:left="851" w:hanging="567"/>
        <w:jc w:val="both"/>
        <w:rPr>
          <w:rFonts w:ascii="Arial" w:hAnsi="Arial" w:cs="Arial"/>
          <w:lang w:val="en-GB"/>
        </w:rPr>
      </w:pPr>
      <w:r w:rsidRPr="0068151C">
        <w:rPr>
          <w:rFonts w:ascii="Arial" w:hAnsi="Arial" w:cs="Arial"/>
          <w:lang w:val="en-GB"/>
        </w:rPr>
        <w:t>familiarity with the legal requirements of construction such as building regulations and construction design and management compliance</w:t>
      </w:r>
    </w:p>
    <w:p w14:paraId="75BF9DD7" w14:textId="77777777" w:rsidR="00DD5734" w:rsidRPr="0068151C" w:rsidRDefault="00DD5734" w:rsidP="000454C1">
      <w:pPr>
        <w:pStyle w:val="ListParagraph"/>
        <w:ind w:left="851" w:hanging="567"/>
        <w:rPr>
          <w:rFonts w:ascii="Arial" w:hAnsi="Arial" w:cs="Arial"/>
          <w:lang w:val="en-GB"/>
        </w:rPr>
      </w:pPr>
    </w:p>
    <w:p w14:paraId="5090A09C" w14:textId="513DD9EE" w:rsidR="00DD5734" w:rsidRPr="0068151C" w:rsidRDefault="000454C1" w:rsidP="000454C1">
      <w:pPr>
        <w:pStyle w:val="ListParagraph"/>
        <w:numPr>
          <w:ilvl w:val="0"/>
          <w:numId w:val="84"/>
        </w:numPr>
        <w:tabs>
          <w:tab w:val="left" w:pos="709"/>
          <w:tab w:val="left" w:pos="1276"/>
        </w:tabs>
        <w:spacing w:after="0" w:line="240" w:lineRule="auto"/>
        <w:ind w:left="851" w:hanging="567"/>
        <w:jc w:val="both"/>
        <w:rPr>
          <w:rFonts w:ascii="Arial" w:hAnsi="Arial" w:cs="Arial"/>
          <w:lang w:val="en-GB"/>
        </w:rPr>
      </w:pPr>
      <w:r w:rsidRPr="0068151C">
        <w:rPr>
          <w:rFonts w:ascii="Arial" w:hAnsi="Arial" w:cs="Arial"/>
          <w:lang w:val="en-GB"/>
        </w:rPr>
        <w:tab/>
      </w:r>
      <w:r w:rsidR="00DD5734" w:rsidRPr="0068151C">
        <w:rPr>
          <w:rFonts w:ascii="Arial" w:hAnsi="Arial" w:cs="Arial"/>
          <w:lang w:val="en-GB"/>
        </w:rPr>
        <w:t xml:space="preserve">an in-depth analysis of the financial and economic factors to be considered in obtaining the optimum solution to a particular project; </w:t>
      </w:r>
    </w:p>
    <w:p w14:paraId="65011641" w14:textId="77777777" w:rsidR="00DD5734" w:rsidRPr="0068151C" w:rsidRDefault="00DD5734" w:rsidP="000454C1">
      <w:pPr>
        <w:spacing w:after="0" w:line="240" w:lineRule="auto"/>
        <w:ind w:left="851" w:hanging="567"/>
        <w:jc w:val="both"/>
        <w:rPr>
          <w:rFonts w:ascii="Arial" w:hAnsi="Arial" w:cs="Arial"/>
          <w:lang w:val="en-GB"/>
        </w:rPr>
      </w:pPr>
    </w:p>
    <w:p w14:paraId="6FF2F21D" w14:textId="77777777" w:rsidR="00581CA6" w:rsidRPr="0068151C" w:rsidRDefault="00581CA6" w:rsidP="000454C1">
      <w:pPr>
        <w:pStyle w:val="ListParagraph"/>
        <w:spacing w:after="0" w:line="240" w:lineRule="auto"/>
        <w:ind w:left="851" w:hanging="567"/>
        <w:jc w:val="both"/>
        <w:rPr>
          <w:rFonts w:ascii="Arial" w:hAnsi="Arial" w:cs="Arial"/>
          <w:lang w:val="en-GB"/>
        </w:rPr>
      </w:pPr>
    </w:p>
    <w:p w14:paraId="563F3B78" w14:textId="77777777" w:rsidR="00FF2FE4" w:rsidRPr="0068151C" w:rsidRDefault="00581CA6" w:rsidP="000454C1">
      <w:pPr>
        <w:pStyle w:val="ListParagraph"/>
        <w:numPr>
          <w:ilvl w:val="0"/>
          <w:numId w:val="84"/>
        </w:numPr>
        <w:spacing w:after="0" w:line="240" w:lineRule="auto"/>
        <w:ind w:left="851" w:hanging="567"/>
        <w:jc w:val="both"/>
        <w:rPr>
          <w:rFonts w:ascii="Arial" w:hAnsi="Arial" w:cs="Arial"/>
          <w:lang w:val="en-GB"/>
        </w:rPr>
      </w:pPr>
      <w:r w:rsidRPr="0068151C">
        <w:rPr>
          <w:rFonts w:ascii="Arial" w:hAnsi="Arial" w:cs="Arial"/>
          <w:lang w:val="en-GB"/>
        </w:rPr>
        <w:lastRenderedPageBreak/>
        <w:t>an awareness and practical ability to work on preventative measures to keep buildings in good, sustainable working order</w:t>
      </w:r>
    </w:p>
    <w:p w14:paraId="52D94B07" w14:textId="77777777" w:rsidR="005D262C" w:rsidRPr="0068151C" w:rsidRDefault="005D262C" w:rsidP="000454C1">
      <w:pPr>
        <w:pStyle w:val="ListParagraph"/>
        <w:spacing w:after="0" w:line="240" w:lineRule="auto"/>
        <w:ind w:left="851" w:hanging="567"/>
        <w:jc w:val="both"/>
        <w:rPr>
          <w:rFonts w:ascii="Arial" w:hAnsi="Arial" w:cs="Arial"/>
          <w:lang w:val="en-GB"/>
        </w:rPr>
      </w:pPr>
    </w:p>
    <w:p w14:paraId="75201C9D" w14:textId="77777777" w:rsidR="008D67D0" w:rsidRPr="0068151C" w:rsidRDefault="00524130" w:rsidP="000454C1">
      <w:pPr>
        <w:pStyle w:val="ListParagraph"/>
        <w:numPr>
          <w:ilvl w:val="0"/>
          <w:numId w:val="84"/>
        </w:numPr>
        <w:spacing w:after="0" w:line="240" w:lineRule="auto"/>
        <w:ind w:left="851" w:hanging="567"/>
        <w:jc w:val="both"/>
        <w:rPr>
          <w:rFonts w:ascii="Arial" w:hAnsi="Arial" w:cs="Arial"/>
          <w:lang w:val="en-GB"/>
        </w:rPr>
      </w:pPr>
      <w:r w:rsidRPr="0068151C">
        <w:rPr>
          <w:rFonts w:ascii="Arial" w:hAnsi="Arial" w:cs="Arial"/>
          <w:lang w:val="en-GB"/>
        </w:rPr>
        <w:t xml:space="preserve">appropriate knowledge for </w:t>
      </w:r>
      <w:r w:rsidR="00581CA6" w:rsidRPr="0068151C">
        <w:rPr>
          <w:rFonts w:ascii="Arial" w:hAnsi="Arial" w:cs="Arial"/>
          <w:lang w:val="en-GB"/>
        </w:rPr>
        <w:t>instructing on the preservation/con</w:t>
      </w:r>
      <w:r w:rsidRPr="0068151C">
        <w:rPr>
          <w:rFonts w:ascii="Arial" w:hAnsi="Arial" w:cs="Arial"/>
          <w:lang w:val="en-GB"/>
        </w:rPr>
        <w:t xml:space="preserve">servation of historic buildings, </w:t>
      </w:r>
      <w:r w:rsidR="00581CA6" w:rsidRPr="0068151C">
        <w:rPr>
          <w:rFonts w:ascii="Arial" w:hAnsi="Arial" w:cs="Arial"/>
          <w:lang w:val="en-GB"/>
        </w:rPr>
        <w:t>advising on the management and supervis</w:t>
      </w:r>
      <w:r w:rsidRPr="0068151C">
        <w:rPr>
          <w:rFonts w:ascii="Arial" w:hAnsi="Arial" w:cs="Arial"/>
          <w:lang w:val="en-GB"/>
        </w:rPr>
        <w:t xml:space="preserve">ion of maintenance of buildings and </w:t>
      </w:r>
      <w:r w:rsidR="00581CA6" w:rsidRPr="0068151C">
        <w:rPr>
          <w:rFonts w:ascii="Arial" w:hAnsi="Arial" w:cs="Arial"/>
          <w:lang w:val="en-GB"/>
        </w:rPr>
        <w:t>dealing with planning applications and advising on property legislation and building regulations</w:t>
      </w:r>
    </w:p>
    <w:p w14:paraId="6A007189" w14:textId="77777777" w:rsidR="00DD5734" w:rsidRPr="0068151C" w:rsidRDefault="00DD5734" w:rsidP="000454C1">
      <w:pPr>
        <w:pStyle w:val="ListParagraph"/>
        <w:tabs>
          <w:tab w:val="left" w:pos="709"/>
          <w:tab w:val="left" w:pos="1276"/>
        </w:tabs>
        <w:ind w:left="851" w:hanging="567"/>
        <w:jc w:val="both"/>
        <w:rPr>
          <w:rFonts w:ascii="Arial" w:hAnsi="Arial" w:cs="Arial"/>
          <w:lang w:val="en-GB"/>
        </w:rPr>
      </w:pPr>
    </w:p>
    <w:p w14:paraId="606B3969" w14:textId="5A85477D" w:rsidR="00DD5734" w:rsidRPr="0068151C" w:rsidRDefault="00DD5734" w:rsidP="000454C1">
      <w:pPr>
        <w:pStyle w:val="ListParagraph"/>
        <w:numPr>
          <w:ilvl w:val="0"/>
          <w:numId w:val="84"/>
        </w:numPr>
        <w:spacing w:after="0" w:line="240" w:lineRule="auto"/>
        <w:ind w:left="851" w:hanging="567"/>
        <w:jc w:val="both"/>
        <w:rPr>
          <w:rFonts w:ascii="Arial" w:hAnsi="Arial" w:cs="Arial"/>
          <w:lang w:val="en-GB"/>
        </w:rPr>
      </w:pPr>
      <w:r w:rsidRPr="0068151C">
        <w:rPr>
          <w:rFonts w:ascii="Arial" w:hAnsi="Arial" w:cs="Arial"/>
          <w:lang w:val="en-GB"/>
        </w:rPr>
        <w:t xml:space="preserve">ability to undertake a sustained research project in relating to their award and to present their findings. </w:t>
      </w:r>
    </w:p>
    <w:p w14:paraId="6F9ADBAF" w14:textId="77777777" w:rsidR="00524130" w:rsidRPr="0068151C" w:rsidRDefault="00535530" w:rsidP="00524130">
      <w:pPr>
        <w:shd w:val="clear" w:color="auto" w:fill="FFFFFF"/>
        <w:spacing w:before="100" w:beforeAutospacing="1" w:after="100" w:afterAutospacing="1" w:line="312" w:lineRule="atLeast"/>
        <w:rPr>
          <w:rFonts w:ascii="Arial" w:hAnsi="Arial" w:cs="Arial"/>
          <w:b/>
          <w:lang w:val="en-GB"/>
        </w:rPr>
      </w:pPr>
      <w:r w:rsidRPr="0068151C">
        <w:rPr>
          <w:rFonts w:ascii="Arial" w:hAnsi="Arial" w:cs="Arial"/>
          <w:b/>
          <w:lang w:val="en-GB"/>
        </w:rPr>
        <w:t>Property Management</w:t>
      </w:r>
    </w:p>
    <w:p w14:paraId="22EABEBD" w14:textId="77777777" w:rsidR="00524130" w:rsidRPr="0068151C" w:rsidRDefault="00524130" w:rsidP="00524130">
      <w:pPr>
        <w:tabs>
          <w:tab w:val="left" w:pos="709"/>
          <w:tab w:val="left" w:pos="1276"/>
        </w:tabs>
        <w:jc w:val="both"/>
        <w:rPr>
          <w:rFonts w:ascii="Arial" w:hAnsi="Arial" w:cs="Arial"/>
          <w:lang w:val="en-GB"/>
        </w:rPr>
      </w:pPr>
      <w:r w:rsidRPr="0068151C">
        <w:rPr>
          <w:rFonts w:ascii="Arial" w:hAnsi="Arial" w:cs="Arial"/>
          <w:lang w:val="en-GB"/>
        </w:rPr>
        <w:t>The primary aim is to provide students with a programme of study directed towards Property Surveying that will equip students with the essential knowledge and skills to pursue careers as property surveyors. This will be ensured by providing students with:</w:t>
      </w:r>
    </w:p>
    <w:p w14:paraId="22A41D5F" w14:textId="77777777" w:rsidR="00524130" w:rsidRPr="0068151C" w:rsidRDefault="00524130" w:rsidP="00907C96">
      <w:pPr>
        <w:pStyle w:val="ListParagraph"/>
        <w:numPr>
          <w:ilvl w:val="0"/>
          <w:numId w:val="84"/>
        </w:numPr>
        <w:spacing w:after="0" w:line="240" w:lineRule="auto"/>
        <w:ind w:left="851" w:hanging="567"/>
        <w:jc w:val="both"/>
        <w:rPr>
          <w:rFonts w:ascii="Arial" w:hAnsi="Arial" w:cs="Arial"/>
          <w:lang w:val="en-GB"/>
        </w:rPr>
      </w:pPr>
      <w:r w:rsidRPr="0068151C">
        <w:rPr>
          <w:rFonts w:ascii="Arial" w:hAnsi="Arial" w:cs="Arial"/>
          <w:lang w:val="en-GB"/>
        </w:rPr>
        <w:t>measurement and evaluation skills both quantitatively and qualitatively: of land; resources; and built assets</w:t>
      </w:r>
    </w:p>
    <w:p w14:paraId="0D078EA5" w14:textId="77777777" w:rsidR="00524130" w:rsidRPr="0068151C" w:rsidRDefault="00524130" w:rsidP="00A41D43">
      <w:pPr>
        <w:autoSpaceDE w:val="0"/>
        <w:autoSpaceDN w:val="0"/>
        <w:adjustRightInd w:val="0"/>
        <w:spacing w:after="0" w:line="240" w:lineRule="auto"/>
        <w:ind w:left="851" w:hanging="567"/>
        <w:jc w:val="both"/>
        <w:rPr>
          <w:rFonts w:ascii="Arial" w:hAnsi="Arial" w:cs="Arial"/>
          <w:lang w:val="en-GB" w:eastAsia="en-GB"/>
        </w:rPr>
      </w:pPr>
    </w:p>
    <w:p w14:paraId="75F80E34" w14:textId="77777777" w:rsidR="00524130" w:rsidRPr="0068151C" w:rsidRDefault="00524130" w:rsidP="00907C96">
      <w:pPr>
        <w:numPr>
          <w:ilvl w:val="0"/>
          <w:numId w:val="21"/>
        </w:numPr>
        <w:autoSpaceDE w:val="0"/>
        <w:autoSpaceDN w:val="0"/>
        <w:adjustRightInd w:val="0"/>
        <w:spacing w:after="0" w:line="240" w:lineRule="auto"/>
        <w:ind w:left="851" w:hanging="567"/>
        <w:jc w:val="both"/>
        <w:rPr>
          <w:rFonts w:ascii="Arial" w:hAnsi="Arial" w:cs="Arial"/>
          <w:lang w:val="en-GB" w:eastAsia="en-GB"/>
        </w:rPr>
      </w:pPr>
      <w:r w:rsidRPr="0068151C">
        <w:rPr>
          <w:rFonts w:ascii="Arial" w:hAnsi="Arial" w:cs="Arial"/>
          <w:lang w:val="en-GB" w:eastAsia="en-GB"/>
        </w:rPr>
        <w:t>understanding of the law relating to the tenure, sale, use and development of land, which will include building control; statutory planning; health and safety; project procurement; dispute resolution; employment legislation; equal opportunities; and a range of other subject-specific statutes</w:t>
      </w:r>
    </w:p>
    <w:p w14:paraId="4845DEEB" w14:textId="77777777" w:rsidR="00524130" w:rsidRPr="0068151C" w:rsidRDefault="00524130" w:rsidP="00A41D43">
      <w:pPr>
        <w:autoSpaceDE w:val="0"/>
        <w:autoSpaceDN w:val="0"/>
        <w:adjustRightInd w:val="0"/>
        <w:spacing w:after="0" w:line="240" w:lineRule="auto"/>
        <w:ind w:left="851" w:hanging="567"/>
        <w:jc w:val="both"/>
        <w:rPr>
          <w:rFonts w:ascii="Arial" w:hAnsi="Arial" w:cs="Arial"/>
          <w:lang w:val="en-GB" w:eastAsia="en-GB"/>
        </w:rPr>
      </w:pPr>
    </w:p>
    <w:p w14:paraId="3B85CB4B" w14:textId="77777777" w:rsidR="00524130" w:rsidRPr="0068151C" w:rsidRDefault="00524130" w:rsidP="00907C96">
      <w:pPr>
        <w:numPr>
          <w:ilvl w:val="0"/>
          <w:numId w:val="21"/>
        </w:numPr>
        <w:autoSpaceDE w:val="0"/>
        <w:autoSpaceDN w:val="0"/>
        <w:adjustRightInd w:val="0"/>
        <w:spacing w:after="0" w:line="240" w:lineRule="auto"/>
        <w:ind w:left="851" w:hanging="567"/>
        <w:jc w:val="both"/>
        <w:rPr>
          <w:rFonts w:ascii="Arial" w:hAnsi="Arial" w:cs="Arial"/>
          <w:lang w:val="en-GB" w:eastAsia="en-GB"/>
        </w:rPr>
      </w:pPr>
      <w:r w:rsidRPr="0068151C">
        <w:rPr>
          <w:rFonts w:ascii="Arial" w:hAnsi="Arial" w:cs="Arial"/>
          <w:lang w:val="en-GB" w:eastAsia="en-GB"/>
        </w:rPr>
        <w:t>an appreciation of economic theory and applied economics, including resource allocation models, valuation methods; financial management; planning</w:t>
      </w:r>
    </w:p>
    <w:p w14:paraId="16D4C1A2" w14:textId="77777777" w:rsidR="00FF2FE4" w:rsidRPr="0068151C" w:rsidRDefault="00FF2FE4" w:rsidP="00A41D43">
      <w:pPr>
        <w:pStyle w:val="ListParagraph"/>
        <w:spacing w:after="0" w:line="240" w:lineRule="auto"/>
        <w:ind w:left="851" w:hanging="567"/>
        <w:rPr>
          <w:rFonts w:ascii="Arial" w:hAnsi="Arial" w:cs="Arial"/>
          <w:lang w:val="en-GB" w:eastAsia="en-GB"/>
        </w:rPr>
      </w:pPr>
    </w:p>
    <w:p w14:paraId="7B151EF7" w14:textId="77777777" w:rsidR="00FF2FE4" w:rsidRPr="0068151C" w:rsidRDefault="00FF2FE4" w:rsidP="00907C96">
      <w:pPr>
        <w:numPr>
          <w:ilvl w:val="0"/>
          <w:numId w:val="21"/>
        </w:numPr>
        <w:autoSpaceDE w:val="0"/>
        <w:autoSpaceDN w:val="0"/>
        <w:adjustRightInd w:val="0"/>
        <w:spacing w:after="0" w:line="240" w:lineRule="auto"/>
        <w:ind w:left="851" w:hanging="567"/>
        <w:jc w:val="both"/>
        <w:rPr>
          <w:rFonts w:ascii="Arial" w:hAnsi="Arial" w:cs="Arial"/>
          <w:lang w:val="en-GB" w:eastAsia="en-GB"/>
        </w:rPr>
      </w:pPr>
      <w:r w:rsidRPr="0068151C">
        <w:rPr>
          <w:rFonts w:ascii="Arial" w:hAnsi="Arial" w:cs="Arial"/>
          <w:lang w:val="en-GB" w:eastAsia="en-GB"/>
        </w:rPr>
        <w:t>an awareness of the processes involved in the production, occupancy and management of the built and natural environments</w:t>
      </w:r>
    </w:p>
    <w:p w14:paraId="0030515C" w14:textId="77777777" w:rsidR="0090514C" w:rsidRPr="0068151C" w:rsidRDefault="0090514C" w:rsidP="00757E52">
      <w:pPr>
        <w:pStyle w:val="ListParagraph"/>
        <w:rPr>
          <w:rFonts w:ascii="Arial" w:hAnsi="Arial" w:cs="Arial"/>
          <w:lang w:val="en-GB" w:eastAsia="en-GB"/>
        </w:rPr>
      </w:pPr>
    </w:p>
    <w:p w14:paraId="15D3FA26" w14:textId="6E63A4F4" w:rsidR="0090514C" w:rsidRPr="0068151C" w:rsidRDefault="0090514C" w:rsidP="00907C96">
      <w:pPr>
        <w:numPr>
          <w:ilvl w:val="0"/>
          <w:numId w:val="21"/>
        </w:numPr>
        <w:autoSpaceDE w:val="0"/>
        <w:autoSpaceDN w:val="0"/>
        <w:adjustRightInd w:val="0"/>
        <w:spacing w:after="0" w:line="240" w:lineRule="auto"/>
        <w:ind w:left="851" w:hanging="567"/>
        <w:jc w:val="both"/>
        <w:rPr>
          <w:rFonts w:ascii="Arial" w:hAnsi="Arial" w:cs="Arial"/>
          <w:lang w:val="en-GB" w:eastAsia="en-GB"/>
        </w:rPr>
      </w:pPr>
      <w:r w:rsidRPr="0068151C">
        <w:rPr>
          <w:rFonts w:ascii="Arial" w:hAnsi="Arial" w:cs="Arial"/>
          <w:lang w:val="en-GB" w:bidi="ar-SA"/>
        </w:rPr>
        <w:t>an appreciation of property and infrastructure development in relation to financial and legal aspects</w:t>
      </w:r>
    </w:p>
    <w:p w14:paraId="7451F5FE" w14:textId="77777777" w:rsidR="00FF2FE4" w:rsidRPr="0068151C" w:rsidRDefault="00FF2FE4" w:rsidP="00A41D43">
      <w:pPr>
        <w:pStyle w:val="ListParagraph"/>
        <w:spacing w:after="0" w:line="240" w:lineRule="auto"/>
        <w:ind w:left="851" w:hanging="567"/>
        <w:rPr>
          <w:rFonts w:ascii="Arial" w:hAnsi="Arial" w:cs="Arial"/>
          <w:lang w:val="en-GB" w:eastAsia="en-GB"/>
        </w:rPr>
      </w:pPr>
    </w:p>
    <w:p w14:paraId="075712AE" w14:textId="77777777" w:rsidR="00FF2FE4" w:rsidRPr="0068151C" w:rsidRDefault="00FF2FE4" w:rsidP="00907C96">
      <w:pPr>
        <w:numPr>
          <w:ilvl w:val="0"/>
          <w:numId w:val="21"/>
        </w:numPr>
        <w:autoSpaceDE w:val="0"/>
        <w:autoSpaceDN w:val="0"/>
        <w:adjustRightInd w:val="0"/>
        <w:spacing w:after="0" w:line="240" w:lineRule="auto"/>
        <w:ind w:left="851" w:hanging="567"/>
        <w:jc w:val="both"/>
        <w:rPr>
          <w:rFonts w:ascii="Arial" w:hAnsi="Arial" w:cs="Arial"/>
          <w:lang w:val="en-GB" w:eastAsia="en-GB"/>
        </w:rPr>
      </w:pPr>
      <w:r w:rsidRPr="0068151C">
        <w:rPr>
          <w:rFonts w:ascii="Arial" w:hAnsi="Arial" w:cs="Arial"/>
          <w:lang w:val="en-GB" w:eastAsia="en-GB"/>
        </w:rPr>
        <w:t xml:space="preserve">knowledge and understanding of  health, safety and welfare issues as well as ethical responsibilities to enable diverse needs </w:t>
      </w:r>
      <w:r w:rsidR="00624B7E" w:rsidRPr="0068151C">
        <w:rPr>
          <w:rFonts w:ascii="Arial" w:hAnsi="Arial" w:cs="Arial"/>
          <w:lang w:val="en-GB" w:eastAsia="en-GB"/>
        </w:rPr>
        <w:t>of all stakeholders to be recognized</w:t>
      </w:r>
    </w:p>
    <w:p w14:paraId="32744500" w14:textId="77777777" w:rsidR="00624B7E" w:rsidRPr="0068151C" w:rsidRDefault="00624B7E" w:rsidP="00A41D43">
      <w:pPr>
        <w:pStyle w:val="ListParagraph"/>
        <w:spacing w:after="0" w:line="240" w:lineRule="auto"/>
        <w:ind w:left="851" w:hanging="567"/>
        <w:rPr>
          <w:rFonts w:ascii="Arial" w:hAnsi="Arial" w:cs="Arial"/>
          <w:lang w:val="en-GB" w:eastAsia="en-GB"/>
        </w:rPr>
      </w:pPr>
    </w:p>
    <w:p w14:paraId="3187D5C9" w14:textId="77777777" w:rsidR="00624B7E" w:rsidRPr="0068151C" w:rsidRDefault="00624B7E" w:rsidP="00907C96">
      <w:pPr>
        <w:pStyle w:val="Style2"/>
        <w:numPr>
          <w:ilvl w:val="0"/>
          <w:numId w:val="21"/>
        </w:numPr>
        <w:autoSpaceDE w:val="0"/>
        <w:autoSpaceDN w:val="0"/>
        <w:adjustRightInd w:val="0"/>
        <w:spacing w:after="0" w:line="240" w:lineRule="auto"/>
        <w:ind w:left="851" w:hanging="567"/>
        <w:jc w:val="both"/>
        <w:rPr>
          <w:rFonts w:ascii="Arial" w:hAnsi="Arial" w:cs="Arial"/>
          <w:sz w:val="22"/>
          <w:szCs w:val="22"/>
          <w:lang w:val="en-GB" w:eastAsia="en-GB"/>
        </w:rPr>
      </w:pPr>
      <w:r w:rsidRPr="0068151C">
        <w:rPr>
          <w:rFonts w:ascii="Arial" w:hAnsi="Arial" w:cs="Arial"/>
          <w:sz w:val="22"/>
          <w:szCs w:val="22"/>
          <w:lang w:val="en-GB" w:eastAsia="en-GB"/>
        </w:rPr>
        <w:t>an acknowledgement of changing: social, economic (including financial), legal, cultural, environmental, technological, business and political frameworks on the built and natural environment</w:t>
      </w:r>
    </w:p>
    <w:p w14:paraId="31374A65" w14:textId="77777777" w:rsidR="000454C1" w:rsidRPr="0068151C" w:rsidRDefault="000454C1" w:rsidP="000454C1">
      <w:pPr>
        <w:pStyle w:val="Style2"/>
        <w:autoSpaceDE w:val="0"/>
        <w:autoSpaceDN w:val="0"/>
        <w:adjustRightInd w:val="0"/>
        <w:spacing w:after="0" w:line="240" w:lineRule="auto"/>
        <w:ind w:left="851"/>
        <w:jc w:val="both"/>
        <w:rPr>
          <w:rFonts w:ascii="Arial" w:hAnsi="Arial" w:cs="Arial"/>
          <w:sz w:val="22"/>
          <w:szCs w:val="22"/>
          <w:lang w:val="en-GB" w:eastAsia="en-GB"/>
        </w:rPr>
      </w:pPr>
    </w:p>
    <w:p w14:paraId="079A725B" w14:textId="3E8095EC" w:rsidR="0090514C" w:rsidRPr="0068151C" w:rsidRDefault="0090514C" w:rsidP="000454C1">
      <w:pPr>
        <w:pStyle w:val="Style2"/>
        <w:numPr>
          <w:ilvl w:val="0"/>
          <w:numId w:val="21"/>
        </w:numPr>
        <w:autoSpaceDE w:val="0"/>
        <w:autoSpaceDN w:val="0"/>
        <w:adjustRightInd w:val="0"/>
        <w:spacing w:after="0" w:line="240" w:lineRule="auto"/>
        <w:ind w:left="851" w:hanging="567"/>
        <w:jc w:val="both"/>
        <w:rPr>
          <w:rFonts w:ascii="Arial" w:hAnsi="Arial" w:cs="Arial"/>
          <w:sz w:val="22"/>
          <w:szCs w:val="22"/>
          <w:lang w:val="en-GB" w:eastAsia="en-GB"/>
        </w:rPr>
      </w:pPr>
      <w:r w:rsidRPr="0068151C">
        <w:rPr>
          <w:rFonts w:ascii="Arial" w:hAnsi="Arial" w:cs="Arial"/>
          <w:sz w:val="22"/>
          <w:szCs w:val="22"/>
          <w:lang w:val="en-GB" w:eastAsia="en-GB"/>
        </w:rPr>
        <w:t xml:space="preserve">an in-depth analysis of the financial and economic factors to be considered in obtaining the optimum solution to a particular project; </w:t>
      </w:r>
    </w:p>
    <w:p w14:paraId="4321501E" w14:textId="77777777" w:rsidR="00624B7E" w:rsidRPr="0068151C" w:rsidRDefault="00624B7E" w:rsidP="000454C1">
      <w:pPr>
        <w:pStyle w:val="Style2"/>
        <w:autoSpaceDE w:val="0"/>
        <w:autoSpaceDN w:val="0"/>
        <w:adjustRightInd w:val="0"/>
        <w:spacing w:after="0" w:line="240" w:lineRule="auto"/>
        <w:jc w:val="both"/>
        <w:rPr>
          <w:rFonts w:ascii="Arial" w:hAnsi="Arial" w:cs="Arial"/>
          <w:sz w:val="22"/>
          <w:szCs w:val="22"/>
          <w:lang w:val="en-GB" w:eastAsia="en-GB"/>
        </w:rPr>
      </w:pPr>
    </w:p>
    <w:p w14:paraId="312DCF8C" w14:textId="72204DF0" w:rsidR="000454C1" w:rsidRPr="0068151C" w:rsidRDefault="00624B7E" w:rsidP="000454C1">
      <w:pPr>
        <w:pStyle w:val="Style2"/>
        <w:numPr>
          <w:ilvl w:val="0"/>
          <w:numId w:val="21"/>
        </w:numPr>
        <w:autoSpaceDE w:val="0"/>
        <w:autoSpaceDN w:val="0"/>
        <w:adjustRightInd w:val="0"/>
        <w:spacing w:after="0" w:line="240" w:lineRule="auto"/>
        <w:ind w:left="851" w:hanging="567"/>
        <w:jc w:val="both"/>
        <w:rPr>
          <w:rFonts w:ascii="Arial" w:hAnsi="Arial" w:cs="Arial"/>
          <w:sz w:val="22"/>
          <w:szCs w:val="22"/>
          <w:lang w:val="en-GB" w:eastAsia="en-GB"/>
        </w:rPr>
      </w:pPr>
      <w:r w:rsidRPr="0068151C">
        <w:rPr>
          <w:rFonts w:ascii="Arial" w:hAnsi="Arial" w:cs="Arial"/>
          <w:sz w:val="22"/>
          <w:szCs w:val="22"/>
          <w:lang w:val="en-GB" w:eastAsia="en-GB"/>
        </w:rPr>
        <w:t>recognition of the importance to make an effective contribution within the local, national, European and global context, embracing social, economic and environmental sustainability, reflecting cultural and social values and the needs of business and lives of ind</w:t>
      </w:r>
      <w:r w:rsidR="000454C1" w:rsidRPr="0068151C">
        <w:rPr>
          <w:rFonts w:ascii="Arial" w:hAnsi="Arial" w:cs="Arial"/>
          <w:sz w:val="22"/>
          <w:szCs w:val="22"/>
          <w:lang w:val="en-GB" w:eastAsia="en-GB"/>
        </w:rPr>
        <w:t>ividuals and society as a whole</w:t>
      </w:r>
    </w:p>
    <w:p w14:paraId="3BAD6864" w14:textId="77777777" w:rsidR="000454C1" w:rsidRPr="0068151C" w:rsidRDefault="000454C1" w:rsidP="000454C1">
      <w:pPr>
        <w:pStyle w:val="ListParagraph"/>
        <w:spacing w:after="0"/>
        <w:rPr>
          <w:rFonts w:ascii="Arial" w:hAnsi="Arial" w:cs="Arial"/>
          <w:lang w:val="en-GB" w:eastAsia="en-GB"/>
        </w:rPr>
      </w:pPr>
    </w:p>
    <w:p w14:paraId="36CDCD8A" w14:textId="184A8AC6" w:rsidR="0090514C" w:rsidRPr="0068151C" w:rsidRDefault="000454C1" w:rsidP="000454C1">
      <w:pPr>
        <w:pStyle w:val="Style2"/>
        <w:numPr>
          <w:ilvl w:val="0"/>
          <w:numId w:val="21"/>
        </w:numPr>
        <w:autoSpaceDE w:val="0"/>
        <w:autoSpaceDN w:val="0"/>
        <w:adjustRightInd w:val="0"/>
        <w:spacing w:after="0" w:line="240" w:lineRule="auto"/>
        <w:ind w:left="851" w:hanging="567"/>
        <w:jc w:val="both"/>
        <w:rPr>
          <w:rFonts w:ascii="Arial" w:hAnsi="Arial" w:cs="Arial"/>
          <w:sz w:val="22"/>
          <w:szCs w:val="22"/>
          <w:lang w:val="en-GB" w:eastAsia="en-GB"/>
        </w:rPr>
      </w:pPr>
      <w:r w:rsidRPr="0068151C">
        <w:rPr>
          <w:rFonts w:ascii="Arial" w:hAnsi="Arial" w:cs="Arial"/>
          <w:sz w:val="22"/>
          <w:szCs w:val="22"/>
          <w:lang w:val="en-GB" w:eastAsia="en-GB"/>
        </w:rPr>
        <w:t>a</w:t>
      </w:r>
      <w:r w:rsidR="0090514C" w:rsidRPr="0068151C">
        <w:rPr>
          <w:rFonts w:ascii="Arial" w:hAnsi="Arial" w:cs="Arial"/>
          <w:sz w:val="22"/>
          <w:szCs w:val="22"/>
          <w:lang w:val="en-GB" w:eastAsia="en-GB"/>
        </w:rPr>
        <w:t xml:space="preserve">bility to undertake a sustained research project in relating to their award and to present their findings. </w:t>
      </w:r>
    </w:p>
    <w:p w14:paraId="042266C9" w14:textId="77777777" w:rsidR="0090514C" w:rsidRPr="0068151C" w:rsidRDefault="0090514C" w:rsidP="00757E52">
      <w:pPr>
        <w:pStyle w:val="Style2"/>
        <w:spacing w:after="0" w:line="240" w:lineRule="auto"/>
        <w:ind w:left="851"/>
        <w:jc w:val="both"/>
        <w:rPr>
          <w:rFonts w:ascii="Arial" w:hAnsi="Arial" w:cs="Arial"/>
          <w:sz w:val="22"/>
          <w:szCs w:val="22"/>
          <w:lang w:val="en-GB" w:eastAsia="en-GB"/>
        </w:rPr>
      </w:pPr>
    </w:p>
    <w:p w14:paraId="01BDC0D3" w14:textId="77777777" w:rsidR="00624B7E" w:rsidRPr="0068151C" w:rsidRDefault="00624B7E" w:rsidP="00624B7E">
      <w:pPr>
        <w:pStyle w:val="Style2"/>
        <w:spacing w:after="0" w:line="240" w:lineRule="auto"/>
        <w:jc w:val="both"/>
        <w:rPr>
          <w:rFonts w:ascii="Arial" w:hAnsi="Arial" w:cs="Arial"/>
          <w:sz w:val="22"/>
          <w:szCs w:val="22"/>
          <w:lang w:val="en-GB" w:eastAsia="en-GB"/>
        </w:rPr>
      </w:pPr>
    </w:p>
    <w:p w14:paraId="679B229C" w14:textId="77777777" w:rsidR="00624B7E" w:rsidRPr="0068151C" w:rsidRDefault="00624B7E" w:rsidP="00B02E56">
      <w:pPr>
        <w:pStyle w:val="Heading3"/>
        <w:numPr>
          <w:ilvl w:val="0"/>
          <w:numId w:val="120"/>
        </w:numPr>
        <w:ind w:hanging="731"/>
        <w:rPr>
          <w:rFonts w:ascii="Arial" w:hAnsi="Arial" w:cs="Arial"/>
          <w:b/>
          <w:smallCaps w:val="0"/>
          <w:sz w:val="22"/>
          <w:szCs w:val="22"/>
          <w:lang w:val="en-GB"/>
        </w:rPr>
      </w:pPr>
      <w:bookmarkStart w:id="337" w:name="_Toc410923149"/>
      <w:r w:rsidRPr="0068151C">
        <w:rPr>
          <w:rFonts w:ascii="Arial" w:hAnsi="Arial" w:cs="Arial"/>
          <w:b/>
          <w:smallCaps w:val="0"/>
          <w:sz w:val="22"/>
          <w:szCs w:val="22"/>
          <w:lang w:val="en-GB"/>
        </w:rPr>
        <w:t>Portfolio learning Outcomes</w:t>
      </w:r>
      <w:bookmarkEnd w:id="337"/>
    </w:p>
    <w:p w14:paraId="458BB136" w14:textId="77777777" w:rsidR="00624B7E" w:rsidRPr="0068151C" w:rsidRDefault="00624B7E" w:rsidP="00A41D43">
      <w:pPr>
        <w:spacing w:after="0" w:line="240" w:lineRule="auto"/>
        <w:rPr>
          <w:rFonts w:ascii="Arial" w:hAnsi="Arial" w:cs="Arial"/>
          <w:b/>
          <w:lang w:val="en-GB"/>
        </w:rPr>
      </w:pPr>
    </w:p>
    <w:p w14:paraId="1B1A3CBC" w14:textId="77777777" w:rsidR="00A41D43" w:rsidRPr="0068151C" w:rsidRDefault="00624B7E" w:rsidP="009072D4">
      <w:pPr>
        <w:pStyle w:val="ListParagraph"/>
        <w:numPr>
          <w:ilvl w:val="0"/>
          <w:numId w:val="99"/>
        </w:numPr>
        <w:spacing w:after="0" w:line="240" w:lineRule="auto"/>
        <w:ind w:hanging="720"/>
        <w:rPr>
          <w:rFonts w:ascii="Arial" w:hAnsi="Arial"/>
          <w:b/>
          <w:lang w:val="en-GB"/>
        </w:rPr>
      </w:pPr>
      <w:r w:rsidRPr="0068151C">
        <w:rPr>
          <w:rFonts w:ascii="Arial" w:hAnsi="Arial" w:cs="Arial"/>
          <w:b/>
          <w:lang w:val="en-GB"/>
        </w:rPr>
        <w:t>General Portfolio</w:t>
      </w:r>
      <w:r w:rsidRPr="0068151C">
        <w:rPr>
          <w:rFonts w:ascii="Arial" w:hAnsi="Arial"/>
          <w:b/>
          <w:lang w:val="en-GB"/>
        </w:rPr>
        <w:t xml:space="preserve"> Learning Outcomes</w:t>
      </w:r>
      <w:bookmarkEnd w:id="336"/>
    </w:p>
    <w:p w14:paraId="5898C326" w14:textId="717F0040" w:rsidR="00C36119" w:rsidRPr="0068151C" w:rsidRDefault="00C36119" w:rsidP="00A41D43">
      <w:pPr>
        <w:spacing w:after="0" w:line="240" w:lineRule="auto"/>
        <w:rPr>
          <w:rFonts w:ascii="Arial" w:hAnsi="Arial" w:cs="Arial"/>
          <w:b/>
          <w:lang w:val="en-GB"/>
        </w:rPr>
      </w:pPr>
      <w:bookmarkStart w:id="338" w:name="_Toc406063097"/>
    </w:p>
    <w:p w14:paraId="77837440" w14:textId="77777777" w:rsidR="00262E7F" w:rsidRPr="0068151C" w:rsidRDefault="00262E7F" w:rsidP="00A41D43">
      <w:pPr>
        <w:rPr>
          <w:rFonts w:ascii="Arial" w:hAnsi="Arial" w:cs="Arial"/>
          <w:b/>
          <w:lang w:val="en-GB"/>
        </w:rPr>
      </w:pPr>
      <w:r w:rsidRPr="0068151C">
        <w:rPr>
          <w:rFonts w:ascii="Arial" w:hAnsi="Arial" w:cs="Arial"/>
          <w:lang w:val="en-GB"/>
        </w:rPr>
        <w:t>Students who successfully completed their undergraduate qu</w:t>
      </w:r>
      <w:r w:rsidR="00A41D43" w:rsidRPr="0068151C">
        <w:rPr>
          <w:rFonts w:ascii="Arial" w:hAnsi="Arial" w:cs="Arial"/>
          <w:lang w:val="en-GB"/>
        </w:rPr>
        <w:t xml:space="preserve">alification will be expected to </w:t>
      </w:r>
      <w:r w:rsidRPr="0068151C">
        <w:rPr>
          <w:rFonts w:ascii="Arial" w:hAnsi="Arial" w:cs="Arial"/>
          <w:lang w:val="en-GB"/>
        </w:rPr>
        <w:t>demonstrate the following learning outcomes:</w:t>
      </w:r>
    </w:p>
    <w:p w14:paraId="090FA73A" w14:textId="77777777" w:rsidR="00392796" w:rsidRPr="0068151C" w:rsidRDefault="00E522F7" w:rsidP="009072D4">
      <w:pPr>
        <w:rPr>
          <w:rFonts w:ascii="Arial" w:hAnsi="Arial"/>
          <w:b/>
          <w:lang w:val="en-GB"/>
        </w:rPr>
      </w:pPr>
      <w:r w:rsidRPr="0068151C">
        <w:rPr>
          <w:lang w:val="en-GB"/>
        </w:rPr>
        <w:t xml:space="preserve"> </w:t>
      </w:r>
      <w:r w:rsidRPr="0068151C">
        <w:rPr>
          <w:rFonts w:ascii="Arial" w:hAnsi="Arial"/>
          <w:b/>
          <w:lang w:val="en-GB"/>
        </w:rPr>
        <w:t>Knowledge and understanding:</w:t>
      </w:r>
      <w:bookmarkEnd w:id="338"/>
      <w:r w:rsidRPr="0068151C">
        <w:rPr>
          <w:rFonts w:ascii="Arial" w:hAnsi="Arial"/>
          <w:b/>
          <w:lang w:val="en-GB"/>
        </w:rPr>
        <w:t xml:space="preserve"> </w:t>
      </w:r>
    </w:p>
    <w:p w14:paraId="388F05CE" w14:textId="77777777" w:rsidR="00E522F7" w:rsidRPr="0068151C" w:rsidRDefault="00E522F7" w:rsidP="009072D4">
      <w:pPr>
        <w:pStyle w:val="Default"/>
        <w:numPr>
          <w:ilvl w:val="0"/>
          <w:numId w:val="86"/>
        </w:numPr>
        <w:spacing w:after="0" w:line="240" w:lineRule="auto"/>
        <w:ind w:hanging="578"/>
        <w:jc w:val="both"/>
        <w:rPr>
          <w:color w:val="auto"/>
          <w:sz w:val="22"/>
          <w:szCs w:val="22"/>
          <w:lang w:val="en-GB"/>
        </w:rPr>
      </w:pPr>
      <w:r w:rsidRPr="0068151C">
        <w:rPr>
          <w:color w:val="auto"/>
          <w:sz w:val="22"/>
          <w:szCs w:val="22"/>
          <w:lang w:val="en-GB"/>
        </w:rPr>
        <w:t>The use of analytical skills directed to diagnosing structural defects and solution of challenges posed in the management, maintenance, design/refurbishment and monitoring of buildings and structures.</w:t>
      </w:r>
    </w:p>
    <w:p w14:paraId="61DE9058" w14:textId="77777777" w:rsidR="00E522F7" w:rsidRPr="0068151C" w:rsidRDefault="00E522F7" w:rsidP="009072D4">
      <w:pPr>
        <w:pStyle w:val="Default"/>
        <w:numPr>
          <w:ilvl w:val="0"/>
          <w:numId w:val="86"/>
        </w:numPr>
        <w:spacing w:after="0" w:line="240" w:lineRule="auto"/>
        <w:ind w:hanging="578"/>
        <w:jc w:val="both"/>
        <w:rPr>
          <w:color w:val="auto"/>
          <w:sz w:val="22"/>
          <w:szCs w:val="22"/>
          <w:lang w:val="en-GB"/>
        </w:rPr>
      </w:pPr>
      <w:r w:rsidRPr="0068151C">
        <w:rPr>
          <w:color w:val="auto"/>
          <w:sz w:val="22"/>
          <w:szCs w:val="22"/>
          <w:lang w:val="en-GB"/>
        </w:rPr>
        <w:t xml:space="preserve">Apply appropriate technical skills and knowledge to the specification of appropriate, sustainable materials and methods. </w:t>
      </w:r>
    </w:p>
    <w:p w14:paraId="32545803" w14:textId="77777777" w:rsidR="00E522F7" w:rsidRPr="0068151C" w:rsidRDefault="00E522F7" w:rsidP="009072D4">
      <w:pPr>
        <w:pStyle w:val="Default"/>
        <w:numPr>
          <w:ilvl w:val="0"/>
          <w:numId w:val="86"/>
        </w:numPr>
        <w:spacing w:after="0" w:line="240" w:lineRule="auto"/>
        <w:ind w:hanging="578"/>
        <w:jc w:val="both"/>
        <w:rPr>
          <w:color w:val="auto"/>
          <w:sz w:val="22"/>
          <w:szCs w:val="22"/>
          <w:lang w:val="en-GB"/>
        </w:rPr>
      </w:pPr>
      <w:r w:rsidRPr="0068151C">
        <w:rPr>
          <w:color w:val="auto"/>
          <w:sz w:val="22"/>
          <w:szCs w:val="22"/>
          <w:lang w:val="en-GB"/>
        </w:rPr>
        <w:t xml:space="preserve">Assimilate the importance and perception of risks and how it affects human responses. </w:t>
      </w:r>
    </w:p>
    <w:p w14:paraId="68C12EF9" w14:textId="77777777" w:rsidR="00E522F7" w:rsidRPr="0068151C" w:rsidRDefault="00E522F7" w:rsidP="009072D4">
      <w:pPr>
        <w:pStyle w:val="Default"/>
        <w:numPr>
          <w:ilvl w:val="0"/>
          <w:numId w:val="86"/>
        </w:numPr>
        <w:spacing w:after="0" w:line="240" w:lineRule="auto"/>
        <w:ind w:hanging="578"/>
        <w:jc w:val="both"/>
        <w:rPr>
          <w:color w:val="auto"/>
          <w:sz w:val="22"/>
          <w:szCs w:val="22"/>
          <w:lang w:val="en-GB"/>
        </w:rPr>
      </w:pPr>
      <w:r w:rsidRPr="0068151C">
        <w:rPr>
          <w:color w:val="auto"/>
          <w:sz w:val="22"/>
          <w:szCs w:val="22"/>
          <w:lang w:val="en-GB"/>
        </w:rPr>
        <w:t xml:space="preserve">The principles and techniques of surveying and property management and their application to the management of projects, construction and fixed assets. </w:t>
      </w:r>
    </w:p>
    <w:p w14:paraId="5633F606" w14:textId="77777777" w:rsidR="00E522F7" w:rsidRPr="0068151C" w:rsidRDefault="00E522F7" w:rsidP="009072D4">
      <w:pPr>
        <w:pStyle w:val="Default"/>
        <w:numPr>
          <w:ilvl w:val="0"/>
          <w:numId w:val="86"/>
        </w:numPr>
        <w:spacing w:after="0" w:line="240" w:lineRule="auto"/>
        <w:ind w:hanging="578"/>
        <w:jc w:val="both"/>
        <w:rPr>
          <w:color w:val="auto"/>
          <w:sz w:val="22"/>
          <w:szCs w:val="22"/>
          <w:lang w:val="en-GB"/>
        </w:rPr>
      </w:pPr>
      <w:r w:rsidRPr="0068151C">
        <w:rPr>
          <w:color w:val="auto"/>
          <w:sz w:val="22"/>
          <w:szCs w:val="22"/>
          <w:lang w:val="en-GB"/>
        </w:rPr>
        <w:t>Design buildings and spaces within the restrictions of resource limitations, the site or existing shell/footprint.</w:t>
      </w:r>
    </w:p>
    <w:p w14:paraId="22722FC7" w14:textId="77777777" w:rsidR="00E522F7" w:rsidRPr="0068151C" w:rsidRDefault="00E522F7" w:rsidP="009072D4">
      <w:pPr>
        <w:pStyle w:val="Default"/>
        <w:numPr>
          <w:ilvl w:val="0"/>
          <w:numId w:val="86"/>
        </w:numPr>
        <w:spacing w:after="0" w:line="240" w:lineRule="auto"/>
        <w:ind w:hanging="578"/>
        <w:jc w:val="both"/>
        <w:rPr>
          <w:color w:val="auto"/>
          <w:sz w:val="22"/>
          <w:szCs w:val="22"/>
          <w:lang w:val="en-GB"/>
        </w:rPr>
      </w:pPr>
      <w:r w:rsidRPr="0068151C">
        <w:rPr>
          <w:color w:val="auto"/>
          <w:sz w:val="22"/>
          <w:szCs w:val="22"/>
          <w:lang w:val="en-GB"/>
        </w:rPr>
        <w:t xml:space="preserve">Apply knowledge and skills to resolve technical and environmental challenges whilst working within legislative and best practice requirements. </w:t>
      </w:r>
    </w:p>
    <w:p w14:paraId="119FB8D7" w14:textId="77777777" w:rsidR="006D505B" w:rsidRPr="0068151C" w:rsidRDefault="006D505B" w:rsidP="006D505B">
      <w:pPr>
        <w:pStyle w:val="Default"/>
        <w:spacing w:after="0" w:line="240" w:lineRule="auto"/>
        <w:ind w:left="720"/>
        <w:jc w:val="both"/>
        <w:rPr>
          <w:color w:val="auto"/>
          <w:sz w:val="22"/>
          <w:szCs w:val="22"/>
          <w:lang w:val="en-GB"/>
        </w:rPr>
      </w:pPr>
    </w:p>
    <w:p w14:paraId="3782D7E3" w14:textId="503B415F" w:rsidR="006D505B" w:rsidRPr="0068151C" w:rsidRDefault="00E25C8C" w:rsidP="009072D4">
      <w:pPr>
        <w:rPr>
          <w:rFonts w:ascii="Arial" w:hAnsi="Arial"/>
          <w:b/>
          <w:lang w:val="en-GB"/>
        </w:rPr>
      </w:pPr>
      <w:bookmarkStart w:id="339" w:name="_Toc406063098"/>
      <w:r w:rsidRPr="0068151C">
        <w:rPr>
          <w:rFonts w:ascii="Arial" w:hAnsi="Arial"/>
          <w:b/>
          <w:lang w:val="en-GB"/>
        </w:rPr>
        <w:t xml:space="preserve"> Intellectual skills:</w:t>
      </w:r>
      <w:bookmarkEnd w:id="339"/>
    </w:p>
    <w:p w14:paraId="31A0F9C1" w14:textId="77777777" w:rsidR="00E25C8C" w:rsidRPr="0068151C" w:rsidRDefault="00304D54" w:rsidP="009072D4">
      <w:pPr>
        <w:pStyle w:val="ListParagraph"/>
        <w:numPr>
          <w:ilvl w:val="0"/>
          <w:numId w:val="87"/>
        </w:numPr>
        <w:spacing w:after="0" w:line="240" w:lineRule="auto"/>
        <w:ind w:hanging="431"/>
        <w:jc w:val="both"/>
        <w:rPr>
          <w:rFonts w:ascii="Arial" w:hAnsi="Arial" w:cs="Arial"/>
          <w:bCs/>
          <w:lang w:val="en-GB"/>
        </w:rPr>
      </w:pPr>
      <w:r w:rsidRPr="0068151C">
        <w:rPr>
          <w:rFonts w:ascii="Arial" w:hAnsi="Arial" w:cs="Arial"/>
          <w:bCs/>
          <w:lang w:val="en-GB"/>
        </w:rPr>
        <w:t>Be able t</w:t>
      </w:r>
      <w:r w:rsidR="00E25C8C" w:rsidRPr="0068151C">
        <w:rPr>
          <w:rFonts w:ascii="Arial" w:hAnsi="Arial" w:cs="Arial"/>
          <w:bCs/>
          <w:lang w:val="en-GB"/>
        </w:rPr>
        <w:t>o develop written and oral communications skills and communicate these in a professional manner</w:t>
      </w:r>
    </w:p>
    <w:p w14:paraId="079A363C" w14:textId="77777777" w:rsidR="00E25C8C" w:rsidRPr="0068151C" w:rsidRDefault="00E25C8C" w:rsidP="009072D4">
      <w:pPr>
        <w:pStyle w:val="ListParagraph"/>
        <w:numPr>
          <w:ilvl w:val="0"/>
          <w:numId w:val="87"/>
        </w:numPr>
        <w:spacing w:after="0" w:line="240" w:lineRule="auto"/>
        <w:ind w:hanging="431"/>
        <w:jc w:val="both"/>
        <w:rPr>
          <w:rFonts w:ascii="Arial" w:hAnsi="Arial" w:cs="Arial"/>
          <w:bCs/>
          <w:lang w:val="en-GB"/>
        </w:rPr>
      </w:pPr>
      <w:r w:rsidRPr="0068151C">
        <w:rPr>
          <w:rFonts w:ascii="Arial" w:hAnsi="Arial" w:cs="Arial"/>
          <w:bCs/>
          <w:lang w:val="en-GB"/>
        </w:rPr>
        <w:t>To reflect on the significance and inter-relationships of knowledge derived from the experience of the individual (on the basis of experience and institutionally focused and similar investigations) and knowledge derived through scholarship</w:t>
      </w:r>
    </w:p>
    <w:p w14:paraId="421F5C76" w14:textId="77777777" w:rsidR="00E25C8C" w:rsidRPr="0068151C" w:rsidRDefault="00304D54" w:rsidP="009072D4">
      <w:pPr>
        <w:pStyle w:val="ListParagraph"/>
        <w:numPr>
          <w:ilvl w:val="0"/>
          <w:numId w:val="87"/>
        </w:numPr>
        <w:spacing w:after="0" w:line="240" w:lineRule="auto"/>
        <w:ind w:hanging="431"/>
        <w:jc w:val="both"/>
        <w:rPr>
          <w:rFonts w:ascii="Arial" w:hAnsi="Arial" w:cs="Arial"/>
          <w:bCs/>
          <w:lang w:val="en-GB"/>
        </w:rPr>
      </w:pPr>
      <w:r w:rsidRPr="0068151C">
        <w:rPr>
          <w:rFonts w:ascii="Arial" w:hAnsi="Arial" w:cs="Arial"/>
          <w:bCs/>
          <w:lang w:val="en-GB"/>
        </w:rPr>
        <w:t>F</w:t>
      </w:r>
      <w:r w:rsidR="0054281D" w:rsidRPr="0068151C">
        <w:rPr>
          <w:rFonts w:ascii="Arial" w:hAnsi="Arial" w:cs="Arial"/>
          <w:bCs/>
          <w:lang w:val="en-GB"/>
        </w:rPr>
        <w:t>ormulate</w:t>
      </w:r>
      <w:r w:rsidR="00E25C8C" w:rsidRPr="0068151C">
        <w:rPr>
          <w:rFonts w:ascii="Arial" w:hAnsi="Arial" w:cs="Arial"/>
          <w:bCs/>
          <w:lang w:val="en-GB"/>
        </w:rPr>
        <w:t xml:space="preserve"> appropriate and valid proposals on the basis of reflection and focused research.</w:t>
      </w:r>
    </w:p>
    <w:p w14:paraId="482AEB57" w14:textId="77777777" w:rsidR="00E25C8C" w:rsidRPr="0068151C" w:rsidRDefault="00E25C8C" w:rsidP="009072D4">
      <w:pPr>
        <w:pStyle w:val="ListParagraph"/>
        <w:numPr>
          <w:ilvl w:val="0"/>
          <w:numId w:val="87"/>
        </w:numPr>
        <w:spacing w:after="0" w:line="240" w:lineRule="auto"/>
        <w:ind w:hanging="431"/>
        <w:jc w:val="both"/>
        <w:rPr>
          <w:rFonts w:ascii="Arial" w:hAnsi="Arial" w:cs="Arial"/>
          <w:bCs/>
          <w:lang w:val="en-GB"/>
        </w:rPr>
      </w:pPr>
      <w:r w:rsidRPr="0068151C">
        <w:rPr>
          <w:rFonts w:ascii="Arial" w:hAnsi="Arial" w:cs="Arial"/>
          <w:bCs/>
          <w:lang w:val="en-GB"/>
        </w:rPr>
        <w:t>To identify and resolve managerial, legislative and technical challenges.</w:t>
      </w:r>
    </w:p>
    <w:p w14:paraId="31934598" w14:textId="77777777" w:rsidR="006D505B" w:rsidRPr="0068151C" w:rsidRDefault="006D505B" w:rsidP="006D505B">
      <w:pPr>
        <w:pStyle w:val="ListParagraph"/>
        <w:spacing w:after="0" w:line="240" w:lineRule="auto"/>
        <w:ind w:left="1140"/>
        <w:jc w:val="both"/>
        <w:rPr>
          <w:rFonts w:ascii="Arial" w:hAnsi="Arial" w:cs="Arial"/>
          <w:bCs/>
          <w:lang w:val="en-GB"/>
        </w:rPr>
      </w:pPr>
    </w:p>
    <w:p w14:paraId="79E19BA7" w14:textId="6BFC3B99" w:rsidR="00E25C8C" w:rsidRPr="0068151C" w:rsidRDefault="00E25C8C" w:rsidP="009072D4">
      <w:pPr>
        <w:rPr>
          <w:rFonts w:ascii="Arial" w:hAnsi="Arial"/>
          <w:b/>
          <w:lang w:val="en-GB"/>
        </w:rPr>
      </w:pPr>
      <w:bookmarkStart w:id="340" w:name="_Toc406063099"/>
      <w:r w:rsidRPr="0068151C">
        <w:rPr>
          <w:rFonts w:ascii="Arial" w:hAnsi="Arial"/>
          <w:b/>
          <w:lang w:val="en-GB"/>
        </w:rPr>
        <w:t>Practical</w:t>
      </w:r>
      <w:r w:rsidR="00262E7F" w:rsidRPr="0068151C">
        <w:rPr>
          <w:rFonts w:ascii="Arial" w:hAnsi="Arial"/>
          <w:b/>
          <w:lang w:val="en-GB"/>
        </w:rPr>
        <w:t xml:space="preserve"> </w:t>
      </w:r>
      <w:r w:rsidRPr="0068151C">
        <w:rPr>
          <w:rFonts w:ascii="Arial" w:hAnsi="Arial"/>
          <w:b/>
          <w:lang w:val="en-GB"/>
        </w:rPr>
        <w:t>skills:</w:t>
      </w:r>
      <w:bookmarkEnd w:id="340"/>
    </w:p>
    <w:p w14:paraId="5F1D41CA" w14:textId="468746AE" w:rsidR="002E2CE0" w:rsidRPr="0068151C" w:rsidRDefault="00304D54" w:rsidP="009072D4">
      <w:pPr>
        <w:tabs>
          <w:tab w:val="left" w:pos="567"/>
        </w:tabs>
        <w:spacing w:after="0" w:line="240" w:lineRule="auto"/>
        <w:jc w:val="both"/>
        <w:rPr>
          <w:rFonts w:ascii="Arial" w:hAnsi="Arial" w:cs="Arial"/>
          <w:bCs/>
          <w:lang w:val="en-GB"/>
        </w:rPr>
      </w:pPr>
      <w:r w:rsidRPr="0068151C">
        <w:rPr>
          <w:rFonts w:ascii="Arial" w:hAnsi="Arial" w:cs="Arial"/>
          <w:bCs/>
          <w:lang w:val="en-GB"/>
        </w:rPr>
        <w:t xml:space="preserve">Demonstrate </w:t>
      </w:r>
      <w:r w:rsidR="00535530" w:rsidRPr="0068151C">
        <w:rPr>
          <w:rFonts w:ascii="Arial" w:hAnsi="Arial" w:cs="Arial"/>
          <w:bCs/>
          <w:lang w:val="en-GB"/>
        </w:rPr>
        <w:t>Surveying and P</w:t>
      </w:r>
      <w:r w:rsidR="00E25C8C" w:rsidRPr="0068151C">
        <w:rPr>
          <w:rFonts w:ascii="Arial" w:hAnsi="Arial" w:cs="Arial"/>
          <w:bCs/>
          <w:lang w:val="en-GB"/>
        </w:rPr>
        <w:t>roperty specific skills relating to:</w:t>
      </w:r>
    </w:p>
    <w:p w14:paraId="0071C06C" w14:textId="77777777" w:rsidR="006D505B" w:rsidRPr="0068151C" w:rsidRDefault="006D505B" w:rsidP="00614A16">
      <w:pPr>
        <w:spacing w:after="0" w:line="240" w:lineRule="auto"/>
        <w:ind w:hanging="6"/>
        <w:jc w:val="both"/>
        <w:rPr>
          <w:rFonts w:ascii="Arial" w:hAnsi="Arial" w:cs="Arial"/>
          <w:bCs/>
          <w:lang w:val="en-GB"/>
        </w:rPr>
      </w:pPr>
    </w:p>
    <w:p w14:paraId="26EFA123" w14:textId="77777777" w:rsidR="00E25C8C" w:rsidRPr="0068151C" w:rsidRDefault="00E25C8C" w:rsidP="009072D4">
      <w:pPr>
        <w:pStyle w:val="ListParagraph"/>
        <w:numPr>
          <w:ilvl w:val="0"/>
          <w:numId w:val="88"/>
        </w:numPr>
        <w:spacing w:after="0" w:line="240" w:lineRule="auto"/>
        <w:ind w:left="1134" w:hanging="425"/>
        <w:jc w:val="both"/>
        <w:rPr>
          <w:rFonts w:ascii="Arial" w:hAnsi="Arial" w:cs="Arial"/>
          <w:bCs/>
          <w:lang w:val="en-GB"/>
        </w:rPr>
      </w:pPr>
      <w:r w:rsidRPr="0068151C">
        <w:rPr>
          <w:rFonts w:ascii="Arial" w:hAnsi="Arial" w:cs="Arial"/>
          <w:bCs/>
          <w:lang w:val="en-GB"/>
        </w:rPr>
        <w:t>Buildin</w:t>
      </w:r>
      <w:r w:rsidR="006D505B" w:rsidRPr="0068151C">
        <w:rPr>
          <w:rFonts w:ascii="Arial" w:hAnsi="Arial" w:cs="Arial"/>
          <w:bCs/>
          <w:lang w:val="en-GB"/>
        </w:rPr>
        <w:t>g technology and sustainability</w:t>
      </w:r>
    </w:p>
    <w:p w14:paraId="52059481" w14:textId="77777777" w:rsidR="00E25C8C" w:rsidRPr="0068151C" w:rsidRDefault="006D505B" w:rsidP="009072D4">
      <w:pPr>
        <w:pStyle w:val="ListParagraph"/>
        <w:numPr>
          <w:ilvl w:val="0"/>
          <w:numId w:val="88"/>
        </w:numPr>
        <w:spacing w:after="0" w:line="240" w:lineRule="auto"/>
        <w:ind w:left="1134" w:hanging="425"/>
        <w:jc w:val="both"/>
        <w:rPr>
          <w:rFonts w:ascii="Arial" w:hAnsi="Arial" w:cs="Arial"/>
          <w:bCs/>
          <w:lang w:val="en-GB"/>
        </w:rPr>
      </w:pPr>
      <w:r w:rsidRPr="0068151C">
        <w:rPr>
          <w:rFonts w:ascii="Arial" w:hAnsi="Arial" w:cs="Arial"/>
          <w:bCs/>
          <w:lang w:val="en-GB"/>
        </w:rPr>
        <w:t>Health and safety</w:t>
      </w:r>
    </w:p>
    <w:p w14:paraId="3B1F0792" w14:textId="77777777" w:rsidR="00E25C8C" w:rsidRPr="0068151C" w:rsidRDefault="006D505B" w:rsidP="009072D4">
      <w:pPr>
        <w:pStyle w:val="ListParagraph"/>
        <w:numPr>
          <w:ilvl w:val="0"/>
          <w:numId w:val="88"/>
        </w:numPr>
        <w:spacing w:after="0" w:line="240" w:lineRule="auto"/>
        <w:ind w:left="1134" w:hanging="425"/>
        <w:jc w:val="both"/>
        <w:rPr>
          <w:rFonts w:ascii="Arial" w:hAnsi="Arial" w:cs="Arial"/>
          <w:bCs/>
          <w:lang w:val="en-GB"/>
        </w:rPr>
      </w:pPr>
      <w:r w:rsidRPr="0068151C">
        <w:rPr>
          <w:rFonts w:ascii="Arial" w:hAnsi="Arial" w:cs="Arial"/>
          <w:bCs/>
          <w:lang w:val="en-GB"/>
        </w:rPr>
        <w:t>Surveying and measurement</w:t>
      </w:r>
    </w:p>
    <w:p w14:paraId="30724102" w14:textId="77777777" w:rsidR="00E25C8C" w:rsidRPr="0068151C" w:rsidRDefault="00E25C8C" w:rsidP="009072D4">
      <w:pPr>
        <w:pStyle w:val="ListParagraph"/>
        <w:numPr>
          <w:ilvl w:val="0"/>
          <w:numId w:val="88"/>
        </w:numPr>
        <w:spacing w:after="0" w:line="240" w:lineRule="auto"/>
        <w:ind w:left="1134" w:hanging="425"/>
        <w:jc w:val="both"/>
        <w:rPr>
          <w:rFonts w:ascii="Arial" w:hAnsi="Arial" w:cs="Arial"/>
          <w:bCs/>
          <w:lang w:val="en-GB"/>
        </w:rPr>
      </w:pPr>
      <w:r w:rsidRPr="0068151C">
        <w:rPr>
          <w:rFonts w:ascii="Arial" w:hAnsi="Arial" w:cs="Arial"/>
          <w:bCs/>
          <w:lang w:val="en-GB"/>
        </w:rPr>
        <w:t>Graphical c</w:t>
      </w:r>
      <w:r w:rsidR="006D505B" w:rsidRPr="0068151C">
        <w:rPr>
          <w:rFonts w:ascii="Arial" w:hAnsi="Arial" w:cs="Arial"/>
          <w:bCs/>
          <w:lang w:val="en-GB"/>
        </w:rPr>
        <w:t>ommunication</w:t>
      </w:r>
    </w:p>
    <w:p w14:paraId="2A34C2D1" w14:textId="77777777" w:rsidR="00E25C8C" w:rsidRPr="0068151C" w:rsidRDefault="00E25C8C" w:rsidP="009072D4">
      <w:pPr>
        <w:pStyle w:val="ListParagraph"/>
        <w:numPr>
          <w:ilvl w:val="0"/>
          <w:numId w:val="88"/>
        </w:numPr>
        <w:spacing w:after="0" w:line="240" w:lineRule="auto"/>
        <w:ind w:left="1134" w:hanging="425"/>
        <w:jc w:val="both"/>
        <w:rPr>
          <w:rFonts w:ascii="Arial" w:hAnsi="Arial" w:cs="Arial"/>
          <w:bCs/>
          <w:lang w:val="en-GB"/>
        </w:rPr>
      </w:pPr>
      <w:r w:rsidRPr="0068151C">
        <w:rPr>
          <w:rFonts w:ascii="Arial" w:hAnsi="Arial" w:cs="Arial"/>
          <w:bCs/>
          <w:lang w:val="en-GB"/>
        </w:rPr>
        <w:t>Main</w:t>
      </w:r>
      <w:r w:rsidR="006D505B" w:rsidRPr="0068151C">
        <w:rPr>
          <w:rFonts w:ascii="Arial" w:hAnsi="Arial" w:cs="Arial"/>
          <w:bCs/>
          <w:lang w:val="en-GB"/>
        </w:rPr>
        <w:t>tenance and Facilities planning</w:t>
      </w:r>
    </w:p>
    <w:p w14:paraId="4522A4A4" w14:textId="77777777" w:rsidR="00E25C8C" w:rsidRPr="0068151C" w:rsidRDefault="00E25C8C" w:rsidP="009072D4">
      <w:pPr>
        <w:pStyle w:val="ListParagraph"/>
        <w:numPr>
          <w:ilvl w:val="0"/>
          <w:numId w:val="88"/>
        </w:numPr>
        <w:spacing w:after="0" w:line="240" w:lineRule="auto"/>
        <w:ind w:left="1134" w:hanging="425"/>
        <w:jc w:val="both"/>
        <w:rPr>
          <w:rFonts w:ascii="Arial" w:hAnsi="Arial" w:cs="Arial"/>
          <w:bCs/>
          <w:lang w:val="en-GB"/>
        </w:rPr>
      </w:pPr>
      <w:r w:rsidRPr="0068151C">
        <w:rPr>
          <w:rFonts w:ascii="Arial" w:hAnsi="Arial" w:cs="Arial"/>
          <w:bCs/>
          <w:lang w:val="en-GB"/>
        </w:rPr>
        <w:t>Bui</w:t>
      </w:r>
      <w:r w:rsidR="006D505B" w:rsidRPr="0068151C">
        <w:rPr>
          <w:rFonts w:ascii="Arial" w:hAnsi="Arial" w:cs="Arial"/>
          <w:bCs/>
          <w:lang w:val="en-GB"/>
        </w:rPr>
        <w:t>lding rehabilitation and re-use</w:t>
      </w:r>
    </w:p>
    <w:p w14:paraId="5D1303D0" w14:textId="77777777" w:rsidR="00E25C8C" w:rsidRPr="0068151C" w:rsidRDefault="00E25C8C" w:rsidP="00614A16">
      <w:pPr>
        <w:pStyle w:val="ListParagraph"/>
        <w:spacing w:after="0" w:line="240" w:lineRule="auto"/>
        <w:ind w:left="1080" w:hanging="6"/>
        <w:jc w:val="both"/>
        <w:rPr>
          <w:rFonts w:ascii="Arial" w:hAnsi="Arial" w:cs="Arial"/>
          <w:b/>
          <w:bCs/>
          <w:lang w:val="en-GB"/>
        </w:rPr>
      </w:pPr>
    </w:p>
    <w:p w14:paraId="3D863368" w14:textId="4EAF62D8" w:rsidR="00E25C8C" w:rsidRPr="0068151C" w:rsidRDefault="00E25C8C" w:rsidP="009072D4">
      <w:pPr>
        <w:rPr>
          <w:rFonts w:ascii="Arial" w:hAnsi="Arial"/>
          <w:b/>
          <w:lang w:val="en-GB"/>
        </w:rPr>
      </w:pPr>
      <w:bookmarkStart w:id="341" w:name="_Toc406063100"/>
      <w:r w:rsidRPr="0068151C">
        <w:rPr>
          <w:rFonts w:ascii="Arial" w:hAnsi="Arial"/>
          <w:b/>
          <w:lang w:val="en-GB"/>
        </w:rPr>
        <w:t>Transferable/Key Skills:</w:t>
      </w:r>
      <w:bookmarkEnd w:id="341"/>
    </w:p>
    <w:p w14:paraId="606EE563" w14:textId="77777777" w:rsidR="00E25C8C" w:rsidRPr="0068151C" w:rsidRDefault="00E25C8C" w:rsidP="009072D4">
      <w:pPr>
        <w:pStyle w:val="ListParagraph"/>
        <w:numPr>
          <w:ilvl w:val="0"/>
          <w:numId w:val="90"/>
        </w:numPr>
        <w:spacing w:after="0" w:line="240" w:lineRule="auto"/>
        <w:ind w:left="1134" w:hanging="425"/>
        <w:jc w:val="both"/>
        <w:rPr>
          <w:rFonts w:ascii="Arial" w:hAnsi="Arial" w:cs="Arial"/>
          <w:bCs/>
          <w:lang w:val="en-GB"/>
        </w:rPr>
      </w:pPr>
      <w:r w:rsidRPr="0068151C">
        <w:rPr>
          <w:rFonts w:ascii="Arial" w:hAnsi="Arial" w:cs="Arial"/>
          <w:bCs/>
          <w:lang w:val="en-GB"/>
        </w:rPr>
        <w:t>The ability to identify and solve problems</w:t>
      </w:r>
    </w:p>
    <w:p w14:paraId="1962E12E" w14:textId="77777777" w:rsidR="00E25C8C" w:rsidRPr="0068151C" w:rsidRDefault="00E25C8C" w:rsidP="009072D4">
      <w:pPr>
        <w:pStyle w:val="ListParagraph"/>
        <w:numPr>
          <w:ilvl w:val="0"/>
          <w:numId w:val="90"/>
        </w:numPr>
        <w:spacing w:after="0" w:line="240" w:lineRule="auto"/>
        <w:ind w:left="1134" w:hanging="425"/>
        <w:jc w:val="both"/>
        <w:rPr>
          <w:rFonts w:ascii="Arial" w:hAnsi="Arial" w:cs="Arial"/>
          <w:bCs/>
          <w:lang w:val="en-GB"/>
        </w:rPr>
      </w:pPr>
      <w:r w:rsidRPr="0068151C">
        <w:rPr>
          <w:rFonts w:ascii="Arial" w:hAnsi="Arial" w:cs="Arial"/>
          <w:bCs/>
          <w:lang w:val="en-GB"/>
        </w:rPr>
        <w:t>The ability to communicate both orally and in writing;</w:t>
      </w:r>
    </w:p>
    <w:p w14:paraId="01656FDE" w14:textId="77777777" w:rsidR="00E25C8C" w:rsidRPr="0068151C" w:rsidRDefault="00E25C8C" w:rsidP="009072D4">
      <w:pPr>
        <w:pStyle w:val="ListParagraph"/>
        <w:numPr>
          <w:ilvl w:val="0"/>
          <w:numId w:val="90"/>
        </w:numPr>
        <w:spacing w:after="0" w:line="240" w:lineRule="auto"/>
        <w:ind w:left="1134" w:hanging="425"/>
        <w:jc w:val="both"/>
        <w:rPr>
          <w:rFonts w:ascii="Arial" w:hAnsi="Arial" w:cs="Arial"/>
          <w:bCs/>
          <w:lang w:val="en-GB"/>
        </w:rPr>
      </w:pPr>
      <w:r w:rsidRPr="0068151C">
        <w:rPr>
          <w:rFonts w:ascii="Arial" w:hAnsi="Arial" w:cs="Arial"/>
          <w:bCs/>
          <w:lang w:val="en-GB"/>
        </w:rPr>
        <w:t>The</w:t>
      </w:r>
      <w:r w:rsidR="006D505B" w:rsidRPr="0068151C">
        <w:rPr>
          <w:rFonts w:ascii="Arial" w:hAnsi="Arial" w:cs="Arial"/>
          <w:bCs/>
          <w:lang w:val="en-GB"/>
        </w:rPr>
        <w:t xml:space="preserve"> ability to integrate knowledge</w:t>
      </w:r>
    </w:p>
    <w:p w14:paraId="2B813612" w14:textId="77777777" w:rsidR="00E25C8C" w:rsidRPr="0068151C" w:rsidRDefault="00E25C8C" w:rsidP="009072D4">
      <w:pPr>
        <w:pStyle w:val="ListParagraph"/>
        <w:numPr>
          <w:ilvl w:val="0"/>
          <w:numId w:val="90"/>
        </w:numPr>
        <w:spacing w:after="0" w:line="240" w:lineRule="auto"/>
        <w:ind w:left="1134" w:hanging="425"/>
        <w:jc w:val="both"/>
        <w:rPr>
          <w:rFonts w:ascii="Arial" w:hAnsi="Arial" w:cs="Arial"/>
          <w:bCs/>
          <w:lang w:val="en-GB"/>
        </w:rPr>
      </w:pPr>
      <w:r w:rsidRPr="0068151C">
        <w:rPr>
          <w:rFonts w:ascii="Arial" w:hAnsi="Arial" w:cs="Arial"/>
          <w:bCs/>
          <w:lang w:val="en-GB"/>
        </w:rPr>
        <w:t>The ab</w:t>
      </w:r>
      <w:r w:rsidR="006D505B" w:rsidRPr="0068151C">
        <w:rPr>
          <w:rFonts w:ascii="Arial" w:hAnsi="Arial" w:cs="Arial"/>
          <w:bCs/>
          <w:lang w:val="en-GB"/>
        </w:rPr>
        <w:t>ility to work as part of a team</w:t>
      </w:r>
    </w:p>
    <w:p w14:paraId="170420A4" w14:textId="77777777" w:rsidR="00AD5F2D" w:rsidRPr="0068151C" w:rsidRDefault="00AD5F2D" w:rsidP="009072D4">
      <w:pPr>
        <w:spacing w:after="0" w:line="240" w:lineRule="auto"/>
        <w:jc w:val="both"/>
        <w:rPr>
          <w:rFonts w:ascii="Arial" w:hAnsi="Arial"/>
          <w:b/>
          <w:lang w:val="en-GB"/>
        </w:rPr>
      </w:pPr>
    </w:p>
    <w:p w14:paraId="27C4FE14" w14:textId="77777777" w:rsidR="000454C1" w:rsidRPr="0068151C" w:rsidRDefault="000454C1">
      <w:pPr>
        <w:rPr>
          <w:rFonts w:ascii="Arial" w:hAnsi="Arial" w:cs="Arial"/>
          <w:b/>
          <w:bCs/>
          <w:lang w:val="en-GB"/>
        </w:rPr>
      </w:pPr>
      <w:r w:rsidRPr="0068151C">
        <w:rPr>
          <w:rFonts w:ascii="Arial" w:hAnsi="Arial" w:cs="Arial"/>
          <w:b/>
          <w:bCs/>
          <w:lang w:val="en-GB"/>
        </w:rPr>
        <w:br w:type="page"/>
      </w:r>
    </w:p>
    <w:p w14:paraId="1464F93A" w14:textId="5C5AF063" w:rsidR="00EC4FF5" w:rsidRPr="0068151C" w:rsidRDefault="00EC4FF5" w:rsidP="00B02E56">
      <w:pPr>
        <w:pStyle w:val="ListParagraph"/>
        <w:numPr>
          <w:ilvl w:val="0"/>
          <w:numId w:val="100"/>
        </w:numPr>
        <w:spacing w:after="0" w:line="240" w:lineRule="auto"/>
        <w:ind w:left="709" w:hanging="709"/>
        <w:jc w:val="both"/>
        <w:rPr>
          <w:rFonts w:ascii="Arial" w:hAnsi="Arial" w:cs="Arial"/>
          <w:b/>
          <w:bCs/>
          <w:lang w:val="en-GB"/>
        </w:rPr>
      </w:pPr>
      <w:r w:rsidRPr="0068151C">
        <w:rPr>
          <w:rFonts w:ascii="Arial" w:hAnsi="Arial" w:cs="Arial"/>
          <w:b/>
          <w:bCs/>
          <w:lang w:val="en-GB"/>
        </w:rPr>
        <w:lastRenderedPageBreak/>
        <w:t>Specific Pathway Outcomes</w:t>
      </w:r>
    </w:p>
    <w:p w14:paraId="00B9E667" w14:textId="77777777" w:rsidR="00EC4FF5" w:rsidRPr="0068151C" w:rsidRDefault="00EC4FF5" w:rsidP="00EC4FF5">
      <w:pPr>
        <w:spacing w:after="0" w:line="240" w:lineRule="auto"/>
        <w:jc w:val="both"/>
        <w:rPr>
          <w:rFonts w:ascii="Arial" w:hAnsi="Arial" w:cs="Arial"/>
          <w:b/>
          <w:bCs/>
          <w:lang w:val="en-GB"/>
        </w:rPr>
      </w:pPr>
    </w:p>
    <w:p w14:paraId="76C89B59" w14:textId="77777777" w:rsidR="00EC4FF5" w:rsidRPr="0068151C" w:rsidRDefault="00EC4FF5" w:rsidP="00EC4FF5">
      <w:pPr>
        <w:spacing w:after="0" w:line="240" w:lineRule="auto"/>
        <w:jc w:val="both"/>
        <w:rPr>
          <w:rFonts w:ascii="Arial" w:hAnsi="Arial" w:cs="Arial"/>
          <w:b/>
          <w:bCs/>
          <w:lang w:val="en-GB"/>
        </w:rPr>
      </w:pPr>
      <w:r w:rsidRPr="0068151C">
        <w:rPr>
          <w:rFonts w:ascii="Arial" w:hAnsi="Arial" w:cs="Arial"/>
          <w:b/>
          <w:bCs/>
          <w:lang w:val="en-GB"/>
        </w:rPr>
        <w:t>Building Surveying</w:t>
      </w:r>
    </w:p>
    <w:p w14:paraId="08FCA80D" w14:textId="77777777" w:rsidR="00EC4FF5" w:rsidRPr="0068151C" w:rsidRDefault="00EC4FF5" w:rsidP="00EC4FF5">
      <w:pPr>
        <w:spacing w:after="0" w:line="240" w:lineRule="auto"/>
        <w:jc w:val="both"/>
        <w:rPr>
          <w:rFonts w:ascii="Arial" w:hAnsi="Arial"/>
          <w:b/>
          <w:lang w:val="en-GB"/>
        </w:rPr>
      </w:pPr>
    </w:p>
    <w:p w14:paraId="5FC7A19C" w14:textId="77777777" w:rsidR="00EC4FF5" w:rsidRPr="0068151C" w:rsidRDefault="00EC4FF5" w:rsidP="00907C96">
      <w:pPr>
        <w:pStyle w:val="NormalWeb"/>
        <w:numPr>
          <w:ilvl w:val="0"/>
          <w:numId w:val="85"/>
        </w:numPr>
        <w:spacing w:before="0" w:after="0" w:line="240" w:lineRule="auto"/>
        <w:ind w:left="1134" w:hanging="425"/>
        <w:rPr>
          <w:rFonts w:ascii="Arial" w:hAnsi="Arial" w:cs="Arial"/>
          <w:lang w:val="en-GB"/>
        </w:rPr>
      </w:pPr>
      <w:r w:rsidRPr="0068151C">
        <w:rPr>
          <w:rFonts w:ascii="Arial" w:hAnsi="Arial" w:cs="Arial"/>
          <w:lang w:val="en-GB"/>
        </w:rPr>
        <w:t>Demonstrate understanding of a range of skills necessary to survey a range of building forms, their performance in use, integration, repair and life cycle needs</w:t>
      </w:r>
    </w:p>
    <w:p w14:paraId="088FC1EE" w14:textId="77777777" w:rsidR="00EC4FF5" w:rsidRPr="0068151C" w:rsidRDefault="00EC4FF5" w:rsidP="009072D4">
      <w:pPr>
        <w:pStyle w:val="NormalWeb"/>
        <w:spacing w:before="0" w:after="0" w:line="240" w:lineRule="auto"/>
        <w:ind w:left="1134" w:hanging="425"/>
        <w:rPr>
          <w:rFonts w:ascii="Arial" w:hAnsi="Arial" w:cs="Arial"/>
          <w:lang w:val="en-GB"/>
        </w:rPr>
      </w:pPr>
    </w:p>
    <w:p w14:paraId="0E0F7C4A" w14:textId="73416B9F" w:rsidR="00EC4FF5" w:rsidRPr="0068151C" w:rsidRDefault="00EC4FF5" w:rsidP="00907C96">
      <w:pPr>
        <w:pStyle w:val="NormalWeb"/>
        <w:numPr>
          <w:ilvl w:val="0"/>
          <w:numId w:val="85"/>
        </w:numPr>
        <w:spacing w:before="0" w:after="0" w:line="240" w:lineRule="auto"/>
        <w:ind w:left="1134" w:hanging="425"/>
        <w:rPr>
          <w:rFonts w:ascii="Arial" w:hAnsi="Arial" w:cs="Arial"/>
          <w:lang w:val="en-GB"/>
        </w:rPr>
      </w:pPr>
      <w:r w:rsidRPr="0068151C">
        <w:rPr>
          <w:rFonts w:ascii="Arial" w:hAnsi="Arial" w:cs="Arial"/>
          <w:lang w:val="en-GB"/>
        </w:rPr>
        <w:t xml:space="preserve">Contribute in a developing professional capacity to the effective management and administration of a range of building contract types, the design of refurbishment, maintenance, regeneration and maintenance works </w:t>
      </w:r>
    </w:p>
    <w:p w14:paraId="031FD889" w14:textId="77777777" w:rsidR="00EC4FF5" w:rsidRPr="0068151C" w:rsidRDefault="00EC4FF5" w:rsidP="00A41D43">
      <w:pPr>
        <w:pStyle w:val="ListParagraph"/>
        <w:spacing w:after="0" w:line="240" w:lineRule="auto"/>
        <w:ind w:left="1134" w:hanging="425"/>
        <w:rPr>
          <w:rFonts w:ascii="Arial" w:hAnsi="Arial" w:cs="Arial"/>
          <w:lang w:val="en-GB"/>
        </w:rPr>
      </w:pPr>
    </w:p>
    <w:p w14:paraId="0F448752" w14:textId="7E305939" w:rsidR="009F64D5" w:rsidRPr="0068151C" w:rsidRDefault="00EC4FF5" w:rsidP="009F64D5">
      <w:pPr>
        <w:pStyle w:val="NormalWeb"/>
        <w:numPr>
          <w:ilvl w:val="0"/>
          <w:numId w:val="85"/>
        </w:numPr>
        <w:spacing w:before="0" w:after="0" w:line="240" w:lineRule="auto"/>
        <w:ind w:left="1134" w:hanging="425"/>
        <w:rPr>
          <w:rFonts w:ascii="Arial" w:hAnsi="Arial" w:cs="Arial"/>
          <w:lang w:val="en-GB"/>
        </w:rPr>
      </w:pPr>
      <w:r w:rsidRPr="0068151C">
        <w:rPr>
          <w:rFonts w:ascii="Arial" w:hAnsi="Arial" w:cs="Arial"/>
          <w:lang w:val="en-GB"/>
        </w:rPr>
        <w:t>Critically appraise an appropriate range of building surveying challenges and offer considered solutions that are sympathetic, cost effective, technically robust and sustainable</w:t>
      </w:r>
      <w:r w:rsidR="009F64D5" w:rsidRPr="0068151C">
        <w:rPr>
          <w:rFonts w:ascii="Arial" w:hAnsi="Arial" w:cs="Arial"/>
          <w:lang w:val="en-GB"/>
        </w:rPr>
        <w:t xml:space="preserve"> </w:t>
      </w:r>
    </w:p>
    <w:p w14:paraId="74AEC8F3" w14:textId="77777777" w:rsidR="000454C1" w:rsidRPr="0068151C" w:rsidRDefault="000454C1" w:rsidP="000454C1">
      <w:pPr>
        <w:pStyle w:val="ListParagraph"/>
        <w:rPr>
          <w:rFonts w:ascii="Arial" w:hAnsi="Arial" w:cs="Arial"/>
          <w:lang w:val="en-GB"/>
        </w:rPr>
      </w:pPr>
    </w:p>
    <w:p w14:paraId="20C5106A" w14:textId="25A6871B" w:rsidR="009F64D5" w:rsidRPr="0068151C" w:rsidRDefault="00876705" w:rsidP="000454C1">
      <w:pPr>
        <w:pStyle w:val="NormalWeb"/>
        <w:numPr>
          <w:ilvl w:val="0"/>
          <w:numId w:val="85"/>
        </w:numPr>
        <w:spacing w:before="0" w:after="0" w:line="240" w:lineRule="auto"/>
        <w:ind w:left="1134" w:hanging="425"/>
        <w:rPr>
          <w:rFonts w:ascii="Arial" w:hAnsi="Arial" w:cs="Arial"/>
          <w:lang w:val="en-GB"/>
        </w:rPr>
      </w:pPr>
      <w:r w:rsidRPr="0068151C">
        <w:rPr>
          <w:rFonts w:ascii="Arial" w:hAnsi="Arial" w:cs="Arial"/>
          <w:lang w:val="en-GB"/>
        </w:rPr>
        <w:t>D</w:t>
      </w:r>
      <w:r w:rsidR="009F64D5" w:rsidRPr="0068151C">
        <w:rPr>
          <w:rFonts w:ascii="Arial" w:hAnsi="Arial" w:cs="Arial"/>
          <w:lang w:val="en-GB"/>
        </w:rPr>
        <w:t>emonstrate an appreciation of property and infrastructure development in</w:t>
      </w:r>
    </w:p>
    <w:p w14:paraId="1B590908" w14:textId="4313890D" w:rsidR="009F64D5" w:rsidRPr="0068151C" w:rsidRDefault="009F64D5" w:rsidP="000454C1">
      <w:pPr>
        <w:pStyle w:val="NormalWeb"/>
        <w:spacing w:before="0" w:after="0" w:line="240" w:lineRule="auto"/>
        <w:ind w:left="1134"/>
        <w:rPr>
          <w:rFonts w:ascii="Arial" w:hAnsi="Arial" w:cs="Arial"/>
          <w:lang w:val="en-GB"/>
        </w:rPr>
      </w:pPr>
      <w:r w:rsidRPr="0068151C">
        <w:rPr>
          <w:rFonts w:ascii="Arial" w:hAnsi="Arial" w:cs="Arial"/>
          <w:lang w:val="en-GB"/>
        </w:rPr>
        <w:t>relation to financial and legal aspects.</w:t>
      </w:r>
    </w:p>
    <w:p w14:paraId="0099DB72" w14:textId="77777777" w:rsidR="00876705" w:rsidRPr="0068151C" w:rsidRDefault="00876705" w:rsidP="000454C1">
      <w:pPr>
        <w:pStyle w:val="NormalWeb"/>
        <w:spacing w:before="0" w:after="0" w:line="240" w:lineRule="auto"/>
        <w:ind w:left="1134"/>
        <w:rPr>
          <w:rFonts w:ascii="Arial" w:hAnsi="Arial" w:cs="Arial"/>
          <w:lang w:val="en-GB"/>
        </w:rPr>
      </w:pPr>
    </w:p>
    <w:p w14:paraId="29846694" w14:textId="34205429" w:rsidR="00876705" w:rsidRPr="0068151C" w:rsidRDefault="00876705" w:rsidP="000454C1">
      <w:pPr>
        <w:pStyle w:val="NormalWeb"/>
        <w:numPr>
          <w:ilvl w:val="0"/>
          <w:numId w:val="85"/>
        </w:numPr>
        <w:spacing w:before="0" w:after="0" w:line="240" w:lineRule="auto"/>
        <w:ind w:left="1134" w:hanging="425"/>
        <w:rPr>
          <w:rFonts w:ascii="Arial" w:hAnsi="Arial" w:cs="Arial"/>
          <w:lang w:val="en-GB"/>
        </w:rPr>
      </w:pPr>
      <w:r w:rsidRPr="0068151C">
        <w:rPr>
          <w:rFonts w:ascii="Arial" w:hAnsi="Arial" w:cs="Arial"/>
          <w:lang w:val="en-GB"/>
        </w:rPr>
        <w:t>Explain how human resource management methods affect the construction process</w:t>
      </w:r>
      <w:r w:rsidRPr="0068151C">
        <w:rPr>
          <w:rFonts w:ascii="Arial" w:hAnsi="Arial" w:cs="Arial"/>
          <w:lang w:val="en-GB" w:bidi="ar-SA"/>
        </w:rPr>
        <w:t>.</w:t>
      </w:r>
    </w:p>
    <w:p w14:paraId="03B3C5F2" w14:textId="77777777" w:rsidR="00EC4FF5" w:rsidRPr="0068151C" w:rsidRDefault="00EC4FF5" w:rsidP="00A41D43">
      <w:pPr>
        <w:pStyle w:val="ListParagraph"/>
        <w:spacing w:after="0" w:line="240" w:lineRule="auto"/>
        <w:rPr>
          <w:rFonts w:ascii="Arial" w:hAnsi="Arial" w:cs="Arial"/>
          <w:lang w:val="en-GB"/>
        </w:rPr>
      </w:pPr>
    </w:p>
    <w:p w14:paraId="22BD785B" w14:textId="77777777" w:rsidR="00EC4FF5" w:rsidRPr="0068151C" w:rsidRDefault="00535530" w:rsidP="00A41D43">
      <w:pPr>
        <w:pStyle w:val="NormalWeb"/>
        <w:spacing w:before="0" w:after="0" w:line="240" w:lineRule="auto"/>
        <w:rPr>
          <w:rFonts w:ascii="Arial" w:hAnsi="Arial" w:cs="Arial"/>
          <w:b/>
          <w:lang w:val="en-GB"/>
        </w:rPr>
      </w:pPr>
      <w:r w:rsidRPr="0068151C">
        <w:rPr>
          <w:rFonts w:ascii="Arial" w:hAnsi="Arial" w:cs="Arial"/>
          <w:b/>
          <w:lang w:val="en-GB"/>
        </w:rPr>
        <w:t>Property Management</w:t>
      </w:r>
    </w:p>
    <w:p w14:paraId="59BF11AD" w14:textId="77777777" w:rsidR="00EC4FF5" w:rsidRPr="0068151C" w:rsidRDefault="00EC4FF5" w:rsidP="00A41D43">
      <w:pPr>
        <w:pStyle w:val="NormalWeb"/>
        <w:spacing w:before="0" w:after="0" w:line="240" w:lineRule="auto"/>
        <w:rPr>
          <w:rFonts w:ascii="Arial" w:hAnsi="Arial" w:cs="Arial"/>
          <w:lang w:val="en-GB"/>
        </w:rPr>
      </w:pPr>
    </w:p>
    <w:p w14:paraId="1215F2CA" w14:textId="77777777" w:rsidR="00EC4FF5" w:rsidRPr="0068151C" w:rsidRDefault="00EC4FF5" w:rsidP="00907C96">
      <w:pPr>
        <w:pStyle w:val="NormalWeb"/>
        <w:numPr>
          <w:ilvl w:val="0"/>
          <w:numId w:val="91"/>
        </w:numPr>
        <w:spacing w:before="0" w:after="0" w:line="240" w:lineRule="auto"/>
        <w:ind w:left="1134" w:hanging="425"/>
        <w:rPr>
          <w:rFonts w:ascii="Arial" w:hAnsi="Arial" w:cs="Arial"/>
          <w:lang w:val="en-GB"/>
        </w:rPr>
      </w:pPr>
      <w:r w:rsidRPr="0068151C">
        <w:rPr>
          <w:rFonts w:ascii="Arial" w:hAnsi="Arial" w:cs="Arial"/>
          <w:lang w:val="en-GB"/>
        </w:rPr>
        <w:t>Demonstrate knowledge and understanding of project and property management as applied in a wide range of contexts</w:t>
      </w:r>
    </w:p>
    <w:p w14:paraId="6F0FFA29" w14:textId="77777777" w:rsidR="00EC4FF5" w:rsidRPr="0068151C" w:rsidRDefault="00EC4FF5" w:rsidP="00A41D43">
      <w:pPr>
        <w:pStyle w:val="NormalWeb"/>
        <w:spacing w:before="0" w:after="0" w:line="240" w:lineRule="auto"/>
        <w:ind w:left="720"/>
        <w:rPr>
          <w:rFonts w:ascii="Arial" w:hAnsi="Arial" w:cs="Arial"/>
          <w:lang w:val="en-GB"/>
        </w:rPr>
      </w:pPr>
    </w:p>
    <w:p w14:paraId="52FCDB5F" w14:textId="77777777" w:rsidR="00EC4FF5" w:rsidRPr="0068151C" w:rsidRDefault="00EC4FF5" w:rsidP="00907C96">
      <w:pPr>
        <w:pStyle w:val="NormalWeb"/>
        <w:numPr>
          <w:ilvl w:val="0"/>
          <w:numId w:val="91"/>
        </w:numPr>
        <w:spacing w:before="0" w:after="0" w:line="240" w:lineRule="auto"/>
        <w:ind w:left="1134" w:hanging="425"/>
        <w:rPr>
          <w:rFonts w:ascii="Arial" w:hAnsi="Arial" w:cs="Arial"/>
          <w:lang w:val="en-GB"/>
        </w:rPr>
      </w:pPr>
      <w:r w:rsidRPr="0068151C">
        <w:rPr>
          <w:rFonts w:ascii="Arial" w:hAnsi="Arial" w:cs="Arial"/>
          <w:lang w:val="en-GB"/>
        </w:rPr>
        <w:t>Critically appraise the property management needs of clients and premises, offering considered solutions that synthesize sustainability, value judgments and social need</w:t>
      </w:r>
    </w:p>
    <w:p w14:paraId="4978BBAE" w14:textId="77777777" w:rsidR="00EC4FF5" w:rsidRPr="0068151C" w:rsidRDefault="00EC4FF5" w:rsidP="00A41D43">
      <w:pPr>
        <w:pStyle w:val="NormalWeb"/>
        <w:spacing w:before="0" w:after="0" w:line="240" w:lineRule="auto"/>
        <w:ind w:left="1134"/>
        <w:rPr>
          <w:rFonts w:ascii="Arial" w:hAnsi="Arial" w:cs="Arial"/>
          <w:lang w:val="en-GB"/>
        </w:rPr>
      </w:pPr>
    </w:p>
    <w:p w14:paraId="2A088C75" w14:textId="0F351534" w:rsidR="00876705" w:rsidRPr="0068151C" w:rsidRDefault="00EC4FF5" w:rsidP="000454C1">
      <w:pPr>
        <w:pStyle w:val="NormalWeb"/>
        <w:numPr>
          <w:ilvl w:val="0"/>
          <w:numId w:val="91"/>
        </w:numPr>
        <w:spacing w:before="0" w:after="0" w:line="240" w:lineRule="auto"/>
        <w:ind w:left="1134" w:hanging="425"/>
        <w:rPr>
          <w:rFonts w:ascii="Arial" w:hAnsi="Arial" w:cs="Arial"/>
          <w:lang w:val="en-GB"/>
        </w:rPr>
      </w:pPr>
      <w:r w:rsidRPr="0068151C">
        <w:rPr>
          <w:rFonts w:ascii="Arial" w:hAnsi="Arial" w:cs="Arial"/>
          <w:lang w:val="en-GB"/>
        </w:rPr>
        <w:t xml:space="preserve">Contribute and offer advice as a property professional to the design, construction and management of buildings and land based estates </w:t>
      </w:r>
    </w:p>
    <w:p w14:paraId="4C1577CB" w14:textId="77777777" w:rsidR="000454C1" w:rsidRPr="0068151C" w:rsidRDefault="000454C1" w:rsidP="000454C1">
      <w:pPr>
        <w:pStyle w:val="ListParagraph"/>
        <w:rPr>
          <w:rFonts w:ascii="Arial" w:hAnsi="Arial" w:cs="Arial"/>
          <w:lang w:val="en-GB"/>
        </w:rPr>
      </w:pPr>
    </w:p>
    <w:p w14:paraId="777DA3F9" w14:textId="6924B9CE" w:rsidR="00876705" w:rsidRPr="0068151C" w:rsidRDefault="00876705" w:rsidP="000454C1">
      <w:pPr>
        <w:pStyle w:val="NormalWeb"/>
        <w:numPr>
          <w:ilvl w:val="0"/>
          <w:numId w:val="91"/>
        </w:numPr>
        <w:spacing w:before="0" w:after="0" w:line="240" w:lineRule="auto"/>
        <w:ind w:left="1134" w:hanging="425"/>
        <w:rPr>
          <w:rFonts w:ascii="Arial" w:hAnsi="Arial" w:cs="Arial"/>
          <w:lang w:val="en-GB"/>
        </w:rPr>
      </w:pPr>
      <w:r w:rsidRPr="0068151C">
        <w:rPr>
          <w:rFonts w:ascii="Arial" w:hAnsi="Arial" w:cs="Arial"/>
          <w:lang w:val="en-GB"/>
        </w:rPr>
        <w:t>Explain how human resource management methods affect the construction process.</w:t>
      </w:r>
    </w:p>
    <w:p w14:paraId="15BF15F5" w14:textId="77777777" w:rsidR="00EC4FF5" w:rsidRPr="0068151C" w:rsidRDefault="00EC4FF5" w:rsidP="000454C1">
      <w:pPr>
        <w:pStyle w:val="NormalWeb"/>
        <w:spacing w:before="0" w:after="0" w:line="240" w:lineRule="auto"/>
        <w:ind w:left="1134"/>
        <w:rPr>
          <w:rFonts w:ascii="Arial" w:hAnsi="Arial" w:cs="Arial"/>
          <w:lang w:val="en-GB"/>
        </w:rPr>
      </w:pPr>
    </w:p>
    <w:p w14:paraId="0FA90BE6" w14:textId="236C8753" w:rsidR="00DD5734" w:rsidRPr="0068151C" w:rsidRDefault="00EC4FF5" w:rsidP="000454C1">
      <w:pPr>
        <w:pStyle w:val="NormalWeb"/>
        <w:numPr>
          <w:ilvl w:val="0"/>
          <w:numId w:val="91"/>
        </w:numPr>
        <w:spacing w:before="0" w:after="0" w:line="240" w:lineRule="auto"/>
        <w:ind w:left="1134" w:hanging="425"/>
        <w:rPr>
          <w:rFonts w:ascii="Arial" w:hAnsi="Arial" w:cs="Arial"/>
          <w:lang w:val="en-GB"/>
        </w:rPr>
      </w:pPr>
      <w:r w:rsidRPr="0068151C">
        <w:rPr>
          <w:rFonts w:ascii="Arial" w:hAnsi="Arial" w:cs="Arial"/>
          <w:lang w:val="en-GB"/>
        </w:rPr>
        <w:t>Be able to accurately value real estate using accepted international standards and methods while acting in an ethical manner.   </w:t>
      </w:r>
    </w:p>
    <w:p w14:paraId="4AE6B582" w14:textId="77777777" w:rsidR="00DD5734" w:rsidRPr="0068151C" w:rsidRDefault="00DD5734" w:rsidP="00757E52">
      <w:pPr>
        <w:pStyle w:val="ListParagraph"/>
        <w:rPr>
          <w:rFonts w:ascii="Arial" w:hAnsi="Arial" w:cs="Arial"/>
          <w:lang w:val="en-GB"/>
        </w:rPr>
      </w:pPr>
    </w:p>
    <w:p w14:paraId="5EBA22C8" w14:textId="190B768A" w:rsidR="00EC4FF5" w:rsidRPr="0068151C" w:rsidRDefault="00DD5734" w:rsidP="00757E52">
      <w:pPr>
        <w:pStyle w:val="NormalWeb"/>
        <w:spacing w:before="0" w:after="0" w:line="240" w:lineRule="auto"/>
        <w:rPr>
          <w:rFonts w:ascii="Arial" w:hAnsi="Arial" w:cs="Arial"/>
          <w:lang w:val="en-GB"/>
        </w:rPr>
      </w:pPr>
      <w:r w:rsidRPr="0068151C">
        <w:rPr>
          <w:rFonts w:ascii="Arial" w:hAnsi="Arial" w:cs="Arial"/>
          <w:lang w:val="en-GB"/>
        </w:rPr>
        <w:t xml:space="preserve">Students following the Ordinary degree route </w:t>
      </w:r>
      <w:r w:rsidR="009F64D5" w:rsidRPr="0068151C">
        <w:rPr>
          <w:rFonts w:ascii="Arial" w:hAnsi="Arial" w:cs="Arial"/>
          <w:lang w:val="en-GB"/>
        </w:rPr>
        <w:t>will achieve the following aims and outcomes:</w:t>
      </w:r>
    </w:p>
    <w:p w14:paraId="4B85975C" w14:textId="77777777" w:rsidR="00DD5734" w:rsidRPr="0068151C" w:rsidRDefault="00DD5734" w:rsidP="00757E52">
      <w:pPr>
        <w:pStyle w:val="NormalWeb"/>
        <w:spacing w:before="0" w:after="0" w:line="240" w:lineRule="auto"/>
        <w:rPr>
          <w:rFonts w:ascii="Arial" w:hAnsi="Arial" w:cs="Arial"/>
          <w:lang w:val="en-GB"/>
        </w:rPr>
      </w:pPr>
    </w:p>
    <w:p w14:paraId="18578515" w14:textId="00ADB3AC" w:rsidR="00DD5734" w:rsidRPr="0068151C" w:rsidRDefault="00DD5734" w:rsidP="00DD5734">
      <w:pPr>
        <w:tabs>
          <w:tab w:val="left" w:pos="709"/>
          <w:tab w:val="left" w:pos="1276"/>
        </w:tabs>
        <w:jc w:val="both"/>
        <w:rPr>
          <w:rFonts w:ascii="Arial" w:hAnsi="Arial" w:cs="Arial"/>
          <w:b/>
          <w:lang w:val="en-GB"/>
        </w:rPr>
      </w:pPr>
      <w:r w:rsidRPr="0068151C">
        <w:rPr>
          <w:rFonts w:ascii="Arial" w:hAnsi="Arial" w:cs="Arial"/>
          <w:b/>
          <w:lang w:val="en-GB"/>
        </w:rPr>
        <w:t>Building Surveying</w:t>
      </w:r>
      <w:r w:rsidR="009F64D5" w:rsidRPr="0068151C">
        <w:rPr>
          <w:rFonts w:ascii="Arial" w:hAnsi="Arial" w:cs="Arial"/>
          <w:b/>
          <w:lang w:val="en-GB"/>
        </w:rPr>
        <w:t xml:space="preserve"> Ordinary Degree Specific Aims</w:t>
      </w:r>
    </w:p>
    <w:p w14:paraId="65AEC9C6" w14:textId="77777777" w:rsidR="00DD5734" w:rsidRPr="0068151C" w:rsidRDefault="00DD5734" w:rsidP="00DD5734">
      <w:pPr>
        <w:pStyle w:val="ListParagraph"/>
        <w:numPr>
          <w:ilvl w:val="0"/>
          <w:numId w:val="84"/>
        </w:numPr>
        <w:spacing w:after="0" w:line="240" w:lineRule="auto"/>
        <w:ind w:left="851" w:hanging="567"/>
        <w:jc w:val="both"/>
        <w:rPr>
          <w:rFonts w:ascii="Arial" w:hAnsi="Arial" w:cs="Arial"/>
          <w:lang w:val="en-GB"/>
        </w:rPr>
      </w:pPr>
      <w:r w:rsidRPr="0068151C">
        <w:rPr>
          <w:rFonts w:ascii="Arial" w:hAnsi="Arial" w:cs="Arial"/>
          <w:lang w:val="en-GB"/>
        </w:rPr>
        <w:t>a knowledge of the principles of building construction technology, including developing technology</w:t>
      </w:r>
    </w:p>
    <w:p w14:paraId="7D7FB061" w14:textId="77777777" w:rsidR="00DD5734" w:rsidRPr="0068151C" w:rsidRDefault="00DD5734" w:rsidP="00DD5734">
      <w:pPr>
        <w:pStyle w:val="ListParagraph"/>
        <w:tabs>
          <w:tab w:val="left" w:pos="709"/>
          <w:tab w:val="left" w:pos="1276"/>
        </w:tabs>
        <w:spacing w:after="0" w:line="240" w:lineRule="auto"/>
        <w:jc w:val="both"/>
        <w:rPr>
          <w:rFonts w:ascii="Arial" w:hAnsi="Arial" w:cs="Arial"/>
          <w:lang w:val="en-GB"/>
        </w:rPr>
      </w:pPr>
    </w:p>
    <w:p w14:paraId="269E7852" w14:textId="77777777" w:rsidR="00DD5734" w:rsidRPr="0068151C" w:rsidRDefault="00DD5734" w:rsidP="00DD5734">
      <w:pPr>
        <w:pStyle w:val="ListParagraph"/>
        <w:numPr>
          <w:ilvl w:val="0"/>
          <w:numId w:val="84"/>
        </w:numPr>
        <w:spacing w:after="0" w:line="240" w:lineRule="auto"/>
        <w:ind w:left="851" w:hanging="567"/>
        <w:jc w:val="both"/>
        <w:rPr>
          <w:rFonts w:ascii="Arial" w:hAnsi="Arial" w:cs="Arial"/>
          <w:lang w:val="en-GB"/>
        </w:rPr>
      </w:pPr>
      <w:r w:rsidRPr="0068151C">
        <w:rPr>
          <w:rFonts w:ascii="Arial" w:hAnsi="Arial" w:cs="Arial"/>
          <w:lang w:val="en-GB"/>
        </w:rPr>
        <w:t>an appreciation of management techniques encompassing value management, risk management, quality management, health and safety management, and time and programme management</w:t>
      </w:r>
    </w:p>
    <w:p w14:paraId="287A97AA" w14:textId="77777777" w:rsidR="00DD5734" w:rsidRPr="0068151C" w:rsidRDefault="00DD5734" w:rsidP="00DD5734">
      <w:pPr>
        <w:pStyle w:val="ListParagraph"/>
        <w:spacing w:after="0" w:line="240" w:lineRule="auto"/>
        <w:ind w:left="851"/>
        <w:jc w:val="both"/>
        <w:rPr>
          <w:rFonts w:ascii="Arial" w:hAnsi="Arial" w:cs="Arial"/>
          <w:lang w:val="en-GB"/>
        </w:rPr>
      </w:pPr>
    </w:p>
    <w:p w14:paraId="02191F3E" w14:textId="77777777" w:rsidR="00DD5734" w:rsidRPr="0068151C" w:rsidRDefault="00DD5734" w:rsidP="00DD5734">
      <w:pPr>
        <w:pStyle w:val="ListParagraph"/>
        <w:numPr>
          <w:ilvl w:val="0"/>
          <w:numId w:val="84"/>
        </w:numPr>
        <w:spacing w:after="0" w:line="240" w:lineRule="auto"/>
        <w:ind w:left="851" w:hanging="567"/>
        <w:jc w:val="both"/>
        <w:rPr>
          <w:rFonts w:ascii="Arial" w:hAnsi="Arial" w:cs="Arial"/>
          <w:lang w:val="en-GB"/>
        </w:rPr>
      </w:pPr>
      <w:r w:rsidRPr="0068151C">
        <w:rPr>
          <w:rFonts w:ascii="Arial" w:hAnsi="Arial" w:cs="Arial"/>
          <w:lang w:val="en-GB"/>
        </w:rPr>
        <w:t>an understanding of the inter-relationship of the time, cost, quality and health and safety issues of a project and the impact that a change in one has on the remainder;</w:t>
      </w:r>
    </w:p>
    <w:p w14:paraId="18D02FC5" w14:textId="77777777" w:rsidR="00DD5734" w:rsidRPr="0068151C" w:rsidRDefault="00DD5734" w:rsidP="00DD5734">
      <w:pPr>
        <w:pStyle w:val="ListParagraph"/>
        <w:spacing w:after="0" w:line="240" w:lineRule="auto"/>
        <w:ind w:left="851"/>
        <w:jc w:val="both"/>
        <w:rPr>
          <w:rFonts w:ascii="Arial" w:hAnsi="Arial" w:cs="Arial"/>
          <w:lang w:val="en-GB"/>
        </w:rPr>
      </w:pPr>
    </w:p>
    <w:p w14:paraId="05C54C6C" w14:textId="77777777" w:rsidR="00DD5734" w:rsidRPr="0068151C" w:rsidRDefault="00DD5734" w:rsidP="00DD5734">
      <w:pPr>
        <w:pStyle w:val="ListParagraph"/>
        <w:numPr>
          <w:ilvl w:val="0"/>
          <w:numId w:val="84"/>
        </w:numPr>
        <w:spacing w:after="0" w:line="240" w:lineRule="auto"/>
        <w:ind w:left="851" w:hanging="567"/>
        <w:jc w:val="both"/>
        <w:rPr>
          <w:rFonts w:ascii="Arial" w:hAnsi="Arial" w:cs="Arial"/>
          <w:lang w:val="en-GB"/>
        </w:rPr>
      </w:pPr>
      <w:r w:rsidRPr="0068151C">
        <w:rPr>
          <w:rFonts w:ascii="Arial" w:hAnsi="Arial" w:cs="Arial"/>
          <w:lang w:val="en-GB"/>
        </w:rPr>
        <w:t>knowledge of property and construction across a range of construction outputs</w:t>
      </w:r>
    </w:p>
    <w:p w14:paraId="7D118A05" w14:textId="77777777" w:rsidR="00DD5734" w:rsidRPr="0068151C" w:rsidRDefault="00DD5734" w:rsidP="00DD5734">
      <w:pPr>
        <w:pStyle w:val="ListParagraph"/>
        <w:spacing w:after="0" w:line="240" w:lineRule="auto"/>
        <w:ind w:left="851"/>
        <w:jc w:val="both"/>
        <w:rPr>
          <w:rFonts w:ascii="Arial" w:hAnsi="Arial" w:cs="Arial"/>
          <w:lang w:val="en-GB"/>
        </w:rPr>
      </w:pPr>
    </w:p>
    <w:p w14:paraId="24E8EA43" w14:textId="77777777" w:rsidR="00DD5734" w:rsidRPr="0068151C" w:rsidRDefault="00DD5734" w:rsidP="00DD5734">
      <w:pPr>
        <w:pStyle w:val="ListParagraph"/>
        <w:numPr>
          <w:ilvl w:val="0"/>
          <w:numId w:val="84"/>
        </w:numPr>
        <w:spacing w:after="0" w:line="240" w:lineRule="auto"/>
        <w:ind w:left="851" w:hanging="567"/>
        <w:jc w:val="both"/>
        <w:rPr>
          <w:rFonts w:ascii="Arial" w:hAnsi="Arial" w:cs="Arial"/>
          <w:lang w:val="en-GB"/>
        </w:rPr>
      </w:pPr>
      <w:r w:rsidRPr="0068151C">
        <w:rPr>
          <w:rFonts w:ascii="Arial" w:hAnsi="Arial" w:cs="Arial"/>
          <w:lang w:val="en-GB"/>
        </w:rPr>
        <w:t>familiarity with the legal requirements of construction such as building regulations and construction design and management compliance</w:t>
      </w:r>
    </w:p>
    <w:p w14:paraId="166FDD57" w14:textId="77777777" w:rsidR="00DD5734" w:rsidRPr="0068151C" w:rsidRDefault="00DD5734" w:rsidP="00DD5734">
      <w:pPr>
        <w:pStyle w:val="ListParagraph"/>
        <w:spacing w:after="0" w:line="240" w:lineRule="auto"/>
        <w:ind w:left="851"/>
        <w:jc w:val="both"/>
        <w:rPr>
          <w:rFonts w:ascii="Arial" w:hAnsi="Arial" w:cs="Arial"/>
          <w:lang w:val="en-GB"/>
        </w:rPr>
      </w:pPr>
    </w:p>
    <w:p w14:paraId="5C8B13A4" w14:textId="77777777" w:rsidR="00DD5734" w:rsidRPr="0068151C" w:rsidRDefault="00DD5734" w:rsidP="00DD5734">
      <w:pPr>
        <w:pStyle w:val="ListParagraph"/>
        <w:numPr>
          <w:ilvl w:val="0"/>
          <w:numId w:val="84"/>
        </w:numPr>
        <w:spacing w:after="0" w:line="240" w:lineRule="auto"/>
        <w:ind w:left="851" w:hanging="567"/>
        <w:jc w:val="both"/>
        <w:rPr>
          <w:rFonts w:ascii="Arial" w:hAnsi="Arial" w:cs="Arial"/>
          <w:lang w:val="en-GB"/>
        </w:rPr>
      </w:pPr>
      <w:r w:rsidRPr="0068151C">
        <w:rPr>
          <w:rFonts w:ascii="Arial" w:hAnsi="Arial" w:cs="Arial"/>
          <w:lang w:val="en-GB"/>
        </w:rPr>
        <w:t>an awareness and practical ability to work on preventative measures to keep buildings in good, sustainable working order</w:t>
      </w:r>
    </w:p>
    <w:p w14:paraId="5E7D6DE4" w14:textId="77777777" w:rsidR="00DD5734" w:rsidRPr="0068151C" w:rsidRDefault="00DD5734" w:rsidP="00DD5734">
      <w:pPr>
        <w:pStyle w:val="ListParagraph"/>
        <w:spacing w:after="0" w:line="240" w:lineRule="auto"/>
        <w:ind w:left="851"/>
        <w:jc w:val="both"/>
        <w:rPr>
          <w:rFonts w:ascii="Arial" w:hAnsi="Arial" w:cs="Arial"/>
          <w:lang w:val="en-GB"/>
        </w:rPr>
      </w:pPr>
    </w:p>
    <w:p w14:paraId="0CEDB293" w14:textId="77777777" w:rsidR="00DD5734" w:rsidRPr="0068151C" w:rsidRDefault="00DD5734" w:rsidP="00DD5734">
      <w:pPr>
        <w:pStyle w:val="ListParagraph"/>
        <w:numPr>
          <w:ilvl w:val="0"/>
          <w:numId w:val="84"/>
        </w:numPr>
        <w:spacing w:after="0" w:line="240" w:lineRule="auto"/>
        <w:ind w:left="851" w:hanging="567"/>
        <w:jc w:val="both"/>
        <w:rPr>
          <w:rFonts w:ascii="Arial" w:hAnsi="Arial" w:cs="Arial"/>
          <w:lang w:val="en-GB"/>
        </w:rPr>
      </w:pPr>
      <w:r w:rsidRPr="0068151C">
        <w:rPr>
          <w:rFonts w:ascii="Arial" w:hAnsi="Arial" w:cs="Arial"/>
          <w:lang w:val="en-GB"/>
        </w:rPr>
        <w:t>appropriate knowledge for instructing on the preservation/conservation of historic buildings, advising on the management and supervision of maintenance of buildings and dealing with planning applications and advising on property legislation and building regulations</w:t>
      </w:r>
    </w:p>
    <w:p w14:paraId="6C5B37CD" w14:textId="77777777" w:rsidR="009F64D5" w:rsidRPr="0068151C" w:rsidRDefault="009F64D5" w:rsidP="00757E52">
      <w:pPr>
        <w:tabs>
          <w:tab w:val="left" w:pos="709"/>
          <w:tab w:val="left" w:pos="1276"/>
        </w:tabs>
        <w:jc w:val="both"/>
        <w:rPr>
          <w:rFonts w:ascii="Arial" w:hAnsi="Arial" w:cs="Arial"/>
          <w:b/>
          <w:lang w:val="en-GB"/>
        </w:rPr>
      </w:pPr>
    </w:p>
    <w:p w14:paraId="56DC0326" w14:textId="38D9F34A" w:rsidR="009F64D5" w:rsidRPr="0068151C" w:rsidRDefault="009F64D5" w:rsidP="00757E52">
      <w:pPr>
        <w:tabs>
          <w:tab w:val="left" w:pos="709"/>
          <w:tab w:val="left" w:pos="1276"/>
        </w:tabs>
        <w:jc w:val="both"/>
        <w:rPr>
          <w:rFonts w:ascii="Arial" w:hAnsi="Arial" w:cs="Arial"/>
          <w:b/>
          <w:lang w:val="en-GB"/>
        </w:rPr>
      </w:pPr>
      <w:r w:rsidRPr="0068151C">
        <w:rPr>
          <w:rFonts w:ascii="Arial" w:hAnsi="Arial" w:cs="Arial"/>
          <w:b/>
          <w:lang w:val="en-GB"/>
        </w:rPr>
        <w:t>Building Surveying Ordinary Degree Specific Outcomes</w:t>
      </w:r>
    </w:p>
    <w:p w14:paraId="61481917" w14:textId="2C96D45C" w:rsidR="009F64D5" w:rsidRPr="0068151C" w:rsidRDefault="009F64D5" w:rsidP="00757E52">
      <w:pPr>
        <w:pStyle w:val="NormalWeb"/>
        <w:numPr>
          <w:ilvl w:val="3"/>
          <w:numId w:val="100"/>
        </w:numPr>
        <w:spacing w:before="0" w:after="0" w:line="240" w:lineRule="auto"/>
        <w:ind w:left="851" w:hanging="567"/>
        <w:rPr>
          <w:rFonts w:ascii="Arial" w:hAnsi="Arial" w:cs="Arial"/>
          <w:lang w:val="en-GB"/>
        </w:rPr>
      </w:pPr>
      <w:r w:rsidRPr="0068151C">
        <w:rPr>
          <w:rFonts w:ascii="Arial" w:hAnsi="Arial" w:cs="Arial"/>
          <w:lang w:val="en-GB"/>
        </w:rPr>
        <w:t>Demonstrate understanding of a range of skills necessary to survey a range of building forms, their performance in use, integration, repair and life cycle needs</w:t>
      </w:r>
    </w:p>
    <w:p w14:paraId="25F77354" w14:textId="77777777" w:rsidR="009F64D5" w:rsidRPr="0068151C" w:rsidRDefault="009F64D5" w:rsidP="009F64D5">
      <w:pPr>
        <w:pStyle w:val="NormalWeb"/>
        <w:spacing w:before="0" w:after="0" w:line="240" w:lineRule="auto"/>
        <w:ind w:left="1134" w:hanging="425"/>
        <w:rPr>
          <w:rFonts w:ascii="Arial" w:hAnsi="Arial" w:cs="Arial"/>
          <w:lang w:val="en-GB"/>
        </w:rPr>
      </w:pPr>
    </w:p>
    <w:p w14:paraId="21102D8B" w14:textId="6C34FD11" w:rsidR="009F64D5" w:rsidRPr="0068151C" w:rsidRDefault="009F64D5" w:rsidP="00757E52">
      <w:pPr>
        <w:pStyle w:val="NormalWeb"/>
        <w:numPr>
          <w:ilvl w:val="3"/>
          <w:numId w:val="100"/>
        </w:numPr>
        <w:spacing w:before="0" w:after="0" w:line="240" w:lineRule="auto"/>
        <w:ind w:left="895" w:hanging="611"/>
        <w:rPr>
          <w:rFonts w:ascii="Arial" w:hAnsi="Arial" w:cs="Arial"/>
          <w:lang w:val="en-GB"/>
        </w:rPr>
      </w:pPr>
      <w:r w:rsidRPr="0068151C">
        <w:rPr>
          <w:rFonts w:ascii="Arial" w:hAnsi="Arial" w:cs="Arial"/>
          <w:lang w:val="en-GB"/>
        </w:rPr>
        <w:t xml:space="preserve">Contribute in a developing professional capacity to the effective management and administration of a range of building contract types, the design of refurbishment, maintenance, regeneration and maintenance works </w:t>
      </w:r>
    </w:p>
    <w:p w14:paraId="04AFE0AD" w14:textId="77777777" w:rsidR="009F64D5" w:rsidRPr="0068151C" w:rsidRDefault="009F64D5" w:rsidP="009F64D5">
      <w:pPr>
        <w:pStyle w:val="ListParagraph"/>
        <w:spacing w:after="0" w:line="240" w:lineRule="auto"/>
        <w:ind w:left="1134" w:hanging="425"/>
        <w:rPr>
          <w:rFonts w:ascii="Arial" w:hAnsi="Arial" w:cs="Arial"/>
          <w:lang w:val="en-GB"/>
        </w:rPr>
      </w:pPr>
    </w:p>
    <w:p w14:paraId="6A4B02A5" w14:textId="154BE33B" w:rsidR="009F64D5" w:rsidRPr="0068151C" w:rsidRDefault="009F64D5" w:rsidP="000454C1">
      <w:pPr>
        <w:pStyle w:val="NormalWeb"/>
        <w:numPr>
          <w:ilvl w:val="3"/>
          <w:numId w:val="100"/>
        </w:numPr>
        <w:spacing w:before="0" w:after="0" w:line="240" w:lineRule="auto"/>
        <w:ind w:left="851" w:hanging="567"/>
        <w:rPr>
          <w:rFonts w:ascii="Arial" w:hAnsi="Arial" w:cs="Arial"/>
          <w:lang w:val="en-GB"/>
        </w:rPr>
      </w:pPr>
      <w:r w:rsidRPr="0068151C">
        <w:rPr>
          <w:rFonts w:ascii="Arial" w:hAnsi="Arial" w:cs="Arial"/>
          <w:lang w:val="en-GB"/>
        </w:rPr>
        <w:t>Critically appraise an appropriate range of building surveying challenges and offer considered solutions that are sympathetic, cost effective, technically robust and sustainable</w:t>
      </w:r>
    </w:p>
    <w:p w14:paraId="0DEC09FD" w14:textId="77777777" w:rsidR="00876705" w:rsidRPr="0068151C" w:rsidRDefault="00876705" w:rsidP="00757E52">
      <w:pPr>
        <w:pStyle w:val="ListParagraph"/>
        <w:rPr>
          <w:rFonts w:ascii="Arial" w:hAnsi="Arial" w:cs="Arial"/>
          <w:lang w:val="en-GB"/>
        </w:rPr>
      </w:pPr>
    </w:p>
    <w:p w14:paraId="14AACFD2" w14:textId="2D4928FF" w:rsidR="0090514C" w:rsidRPr="0068151C" w:rsidRDefault="0090514C" w:rsidP="0090514C">
      <w:pPr>
        <w:shd w:val="clear" w:color="auto" w:fill="FFFFFF"/>
        <w:spacing w:before="100" w:beforeAutospacing="1" w:after="100" w:afterAutospacing="1" w:line="312" w:lineRule="atLeast"/>
        <w:rPr>
          <w:rFonts w:ascii="Arial" w:hAnsi="Arial" w:cs="Arial"/>
          <w:b/>
          <w:lang w:val="en-GB"/>
        </w:rPr>
      </w:pPr>
      <w:bookmarkStart w:id="342" w:name="_Toc406063105"/>
      <w:r w:rsidRPr="0068151C">
        <w:rPr>
          <w:rFonts w:ascii="Arial" w:hAnsi="Arial" w:cs="Arial"/>
          <w:b/>
          <w:lang w:val="en-GB"/>
        </w:rPr>
        <w:t>Property Management</w:t>
      </w:r>
      <w:r w:rsidR="00876705" w:rsidRPr="0068151C">
        <w:rPr>
          <w:rFonts w:ascii="Arial" w:hAnsi="Arial" w:cs="Arial"/>
          <w:b/>
          <w:lang w:val="en-GB"/>
        </w:rPr>
        <w:t xml:space="preserve"> Ordinary Degree Specific Aims</w:t>
      </w:r>
    </w:p>
    <w:p w14:paraId="50D49C5D" w14:textId="77777777" w:rsidR="0090514C" w:rsidRPr="0068151C" w:rsidRDefault="0090514C" w:rsidP="0090514C">
      <w:pPr>
        <w:pStyle w:val="ListParagraph"/>
        <w:numPr>
          <w:ilvl w:val="0"/>
          <w:numId w:val="84"/>
        </w:numPr>
        <w:spacing w:after="0" w:line="240" w:lineRule="auto"/>
        <w:ind w:left="851" w:hanging="567"/>
        <w:jc w:val="both"/>
        <w:rPr>
          <w:rFonts w:ascii="Arial" w:hAnsi="Arial" w:cs="Arial"/>
          <w:lang w:val="en-GB"/>
        </w:rPr>
      </w:pPr>
      <w:r w:rsidRPr="0068151C">
        <w:rPr>
          <w:rFonts w:ascii="Arial" w:hAnsi="Arial" w:cs="Arial"/>
          <w:lang w:val="en-GB"/>
        </w:rPr>
        <w:t>measurement and evaluation skills both quantitatively and qualitatively: of land; resources; and built assets</w:t>
      </w:r>
    </w:p>
    <w:p w14:paraId="077F746E" w14:textId="77777777" w:rsidR="0090514C" w:rsidRPr="0068151C" w:rsidRDefault="0090514C" w:rsidP="0090514C">
      <w:pPr>
        <w:autoSpaceDE w:val="0"/>
        <w:autoSpaceDN w:val="0"/>
        <w:adjustRightInd w:val="0"/>
        <w:spacing w:after="0" w:line="240" w:lineRule="auto"/>
        <w:ind w:left="851" w:hanging="567"/>
        <w:jc w:val="both"/>
        <w:rPr>
          <w:rFonts w:ascii="Arial" w:hAnsi="Arial" w:cs="Arial"/>
          <w:lang w:val="en-GB" w:eastAsia="en-GB"/>
        </w:rPr>
      </w:pPr>
    </w:p>
    <w:p w14:paraId="3FA24EDE" w14:textId="77777777" w:rsidR="0090514C" w:rsidRPr="0068151C" w:rsidRDefault="0090514C" w:rsidP="0090514C">
      <w:pPr>
        <w:numPr>
          <w:ilvl w:val="0"/>
          <w:numId w:val="21"/>
        </w:numPr>
        <w:autoSpaceDE w:val="0"/>
        <w:autoSpaceDN w:val="0"/>
        <w:adjustRightInd w:val="0"/>
        <w:spacing w:after="0" w:line="240" w:lineRule="auto"/>
        <w:ind w:left="851" w:hanging="567"/>
        <w:jc w:val="both"/>
        <w:rPr>
          <w:rFonts w:ascii="Arial" w:hAnsi="Arial" w:cs="Arial"/>
          <w:lang w:val="en-GB" w:eastAsia="en-GB"/>
        </w:rPr>
      </w:pPr>
      <w:r w:rsidRPr="0068151C">
        <w:rPr>
          <w:rFonts w:ascii="Arial" w:hAnsi="Arial" w:cs="Arial"/>
          <w:lang w:val="en-GB" w:eastAsia="en-GB"/>
        </w:rPr>
        <w:t>understanding of the law relating to the tenure, sale, use and development of land, which will include building control; statutory planning; health and safety; project procurement; dispute resolution; employment legislation; equal opportunities; and a range of other subject-specific statutes</w:t>
      </w:r>
    </w:p>
    <w:p w14:paraId="50B8693F" w14:textId="77777777" w:rsidR="0090514C" w:rsidRPr="0068151C" w:rsidRDefault="0090514C" w:rsidP="0090514C">
      <w:pPr>
        <w:autoSpaceDE w:val="0"/>
        <w:autoSpaceDN w:val="0"/>
        <w:adjustRightInd w:val="0"/>
        <w:spacing w:after="0" w:line="240" w:lineRule="auto"/>
        <w:ind w:left="851" w:hanging="567"/>
        <w:jc w:val="both"/>
        <w:rPr>
          <w:rFonts w:ascii="Arial" w:hAnsi="Arial" w:cs="Arial"/>
          <w:lang w:val="en-GB" w:eastAsia="en-GB"/>
        </w:rPr>
      </w:pPr>
    </w:p>
    <w:p w14:paraId="4DAA847B" w14:textId="77777777" w:rsidR="0090514C" w:rsidRPr="0068151C" w:rsidRDefault="0090514C" w:rsidP="0090514C">
      <w:pPr>
        <w:numPr>
          <w:ilvl w:val="0"/>
          <w:numId w:val="21"/>
        </w:numPr>
        <w:autoSpaceDE w:val="0"/>
        <w:autoSpaceDN w:val="0"/>
        <w:adjustRightInd w:val="0"/>
        <w:spacing w:after="0" w:line="240" w:lineRule="auto"/>
        <w:ind w:left="851" w:hanging="567"/>
        <w:jc w:val="both"/>
        <w:rPr>
          <w:rFonts w:ascii="Arial" w:hAnsi="Arial" w:cs="Arial"/>
          <w:lang w:val="en-GB" w:eastAsia="en-GB"/>
        </w:rPr>
      </w:pPr>
      <w:r w:rsidRPr="0068151C">
        <w:rPr>
          <w:rFonts w:ascii="Arial" w:hAnsi="Arial" w:cs="Arial"/>
          <w:lang w:val="en-GB" w:eastAsia="en-GB"/>
        </w:rPr>
        <w:t>an appreciation of economic theory and applied economics, including resource allocation models, valuation methods; financial management; planning</w:t>
      </w:r>
    </w:p>
    <w:p w14:paraId="21A9406C" w14:textId="77777777" w:rsidR="0090514C" w:rsidRPr="0068151C" w:rsidRDefault="0090514C" w:rsidP="0090514C">
      <w:pPr>
        <w:pStyle w:val="ListParagraph"/>
        <w:spacing w:after="0" w:line="240" w:lineRule="auto"/>
        <w:ind w:left="851" w:hanging="567"/>
        <w:rPr>
          <w:rFonts w:ascii="Arial" w:hAnsi="Arial" w:cs="Arial"/>
          <w:lang w:val="en-GB" w:eastAsia="en-GB"/>
        </w:rPr>
      </w:pPr>
    </w:p>
    <w:p w14:paraId="61AB8266" w14:textId="71F52E19" w:rsidR="0090514C" w:rsidRPr="0068151C" w:rsidRDefault="0090514C" w:rsidP="000454C1">
      <w:pPr>
        <w:numPr>
          <w:ilvl w:val="0"/>
          <w:numId w:val="21"/>
        </w:numPr>
        <w:autoSpaceDE w:val="0"/>
        <w:autoSpaceDN w:val="0"/>
        <w:adjustRightInd w:val="0"/>
        <w:spacing w:after="0" w:line="240" w:lineRule="auto"/>
        <w:ind w:left="851" w:hanging="567"/>
        <w:jc w:val="both"/>
        <w:rPr>
          <w:rFonts w:ascii="Arial" w:hAnsi="Arial" w:cs="Arial"/>
          <w:lang w:val="en-GB" w:eastAsia="en-GB"/>
        </w:rPr>
      </w:pPr>
      <w:r w:rsidRPr="0068151C">
        <w:rPr>
          <w:rFonts w:ascii="Arial" w:hAnsi="Arial" w:cs="Arial"/>
          <w:lang w:val="en-GB" w:eastAsia="en-GB"/>
        </w:rPr>
        <w:t>an awareness of the processes involved in the production, occupancy and management of the built and natural environments</w:t>
      </w:r>
    </w:p>
    <w:p w14:paraId="188AE376" w14:textId="77777777" w:rsidR="000454C1" w:rsidRPr="0068151C" w:rsidRDefault="000454C1" w:rsidP="000454C1">
      <w:pPr>
        <w:autoSpaceDE w:val="0"/>
        <w:autoSpaceDN w:val="0"/>
        <w:adjustRightInd w:val="0"/>
        <w:spacing w:after="0" w:line="240" w:lineRule="auto"/>
        <w:ind w:left="851"/>
        <w:jc w:val="both"/>
        <w:rPr>
          <w:rFonts w:ascii="Arial" w:hAnsi="Arial" w:cs="Arial"/>
          <w:lang w:val="en-GB" w:eastAsia="en-GB"/>
        </w:rPr>
      </w:pPr>
    </w:p>
    <w:p w14:paraId="0BB664D7" w14:textId="77777777" w:rsidR="0090514C" w:rsidRPr="0068151C" w:rsidRDefault="0090514C" w:rsidP="0090514C">
      <w:pPr>
        <w:numPr>
          <w:ilvl w:val="0"/>
          <w:numId w:val="21"/>
        </w:numPr>
        <w:autoSpaceDE w:val="0"/>
        <w:autoSpaceDN w:val="0"/>
        <w:adjustRightInd w:val="0"/>
        <w:spacing w:after="0" w:line="240" w:lineRule="auto"/>
        <w:ind w:left="851" w:hanging="567"/>
        <w:jc w:val="both"/>
        <w:rPr>
          <w:rFonts w:ascii="Arial" w:hAnsi="Arial" w:cs="Arial"/>
          <w:lang w:val="en-GB" w:eastAsia="en-GB"/>
        </w:rPr>
      </w:pPr>
      <w:r w:rsidRPr="0068151C">
        <w:rPr>
          <w:rFonts w:ascii="Arial" w:hAnsi="Arial" w:cs="Arial"/>
          <w:lang w:val="en-GB" w:bidi="ar-SA"/>
        </w:rPr>
        <w:t>an appreciation of property and infrastructure development in relation to financial and legal aspects</w:t>
      </w:r>
    </w:p>
    <w:p w14:paraId="6F474127" w14:textId="77777777" w:rsidR="0090514C" w:rsidRPr="0068151C" w:rsidRDefault="0090514C" w:rsidP="0090514C">
      <w:pPr>
        <w:pStyle w:val="ListParagraph"/>
        <w:spacing w:after="0" w:line="240" w:lineRule="auto"/>
        <w:ind w:left="851" w:hanging="567"/>
        <w:rPr>
          <w:rFonts w:ascii="Arial" w:hAnsi="Arial" w:cs="Arial"/>
          <w:lang w:val="en-GB" w:eastAsia="en-GB"/>
        </w:rPr>
      </w:pPr>
    </w:p>
    <w:p w14:paraId="1B9B6616" w14:textId="77777777" w:rsidR="0090514C" w:rsidRPr="0068151C" w:rsidRDefault="0090514C" w:rsidP="0090514C">
      <w:pPr>
        <w:numPr>
          <w:ilvl w:val="0"/>
          <w:numId w:val="21"/>
        </w:numPr>
        <w:autoSpaceDE w:val="0"/>
        <w:autoSpaceDN w:val="0"/>
        <w:adjustRightInd w:val="0"/>
        <w:spacing w:after="0" w:line="240" w:lineRule="auto"/>
        <w:ind w:left="851" w:hanging="567"/>
        <w:jc w:val="both"/>
        <w:rPr>
          <w:rFonts w:ascii="Arial" w:hAnsi="Arial" w:cs="Arial"/>
          <w:lang w:val="en-GB" w:eastAsia="en-GB"/>
        </w:rPr>
      </w:pPr>
      <w:r w:rsidRPr="0068151C">
        <w:rPr>
          <w:rFonts w:ascii="Arial" w:hAnsi="Arial" w:cs="Arial"/>
          <w:lang w:val="en-GB" w:eastAsia="en-GB"/>
        </w:rPr>
        <w:t>knowledge and understanding of  health, safety and welfare issues as well as ethical responsibilities to enable diverse needs of all stakeholders to be recognized</w:t>
      </w:r>
    </w:p>
    <w:p w14:paraId="33A829A4" w14:textId="77777777" w:rsidR="0090514C" w:rsidRPr="0068151C" w:rsidRDefault="0090514C" w:rsidP="0090514C">
      <w:pPr>
        <w:pStyle w:val="ListParagraph"/>
        <w:spacing w:after="0" w:line="240" w:lineRule="auto"/>
        <w:ind w:left="851" w:hanging="567"/>
        <w:rPr>
          <w:rFonts w:ascii="Arial" w:hAnsi="Arial" w:cs="Arial"/>
          <w:lang w:val="en-GB" w:eastAsia="en-GB"/>
        </w:rPr>
      </w:pPr>
    </w:p>
    <w:p w14:paraId="2800130B" w14:textId="77777777" w:rsidR="0090514C" w:rsidRPr="0068151C" w:rsidRDefault="0090514C" w:rsidP="0090514C">
      <w:pPr>
        <w:pStyle w:val="Style2"/>
        <w:numPr>
          <w:ilvl w:val="0"/>
          <w:numId w:val="21"/>
        </w:numPr>
        <w:spacing w:after="0" w:line="240" w:lineRule="auto"/>
        <w:ind w:left="851" w:hanging="567"/>
        <w:jc w:val="both"/>
        <w:rPr>
          <w:rFonts w:ascii="Arial" w:hAnsi="Arial" w:cs="Arial"/>
          <w:sz w:val="22"/>
          <w:szCs w:val="22"/>
          <w:lang w:val="en-GB" w:eastAsia="en-GB"/>
        </w:rPr>
      </w:pPr>
      <w:r w:rsidRPr="0068151C">
        <w:rPr>
          <w:rFonts w:ascii="Arial" w:hAnsi="Arial" w:cs="Arial"/>
          <w:sz w:val="22"/>
          <w:szCs w:val="22"/>
          <w:lang w:val="en-GB" w:eastAsia="en-GB"/>
        </w:rPr>
        <w:t xml:space="preserve">recognition of the importance to make an effective contribution within the local, national, European and global context, embracing social, economic and </w:t>
      </w:r>
      <w:r w:rsidRPr="0068151C">
        <w:rPr>
          <w:rFonts w:ascii="Arial" w:hAnsi="Arial" w:cs="Arial"/>
          <w:sz w:val="22"/>
          <w:szCs w:val="22"/>
          <w:lang w:val="en-GB" w:eastAsia="en-GB"/>
        </w:rPr>
        <w:lastRenderedPageBreak/>
        <w:t>environmental sustainability, reflecting cultural and social values and the needs of business and lives of individuals and society as a whole.</w:t>
      </w:r>
    </w:p>
    <w:p w14:paraId="21DC5C96" w14:textId="77777777" w:rsidR="0090514C" w:rsidRPr="0068151C" w:rsidRDefault="0090514C" w:rsidP="00757E52">
      <w:pPr>
        <w:pStyle w:val="ListParagraph"/>
        <w:rPr>
          <w:rFonts w:ascii="Arial" w:hAnsi="Arial" w:cs="Arial"/>
          <w:lang w:val="en-GB" w:eastAsia="en-GB"/>
        </w:rPr>
      </w:pPr>
    </w:p>
    <w:p w14:paraId="5E9209C0" w14:textId="77777777" w:rsidR="00876705" w:rsidRPr="0068151C" w:rsidRDefault="00876705" w:rsidP="00757E52">
      <w:pPr>
        <w:pStyle w:val="ListParagraph"/>
        <w:rPr>
          <w:rFonts w:ascii="Arial" w:hAnsi="Arial" w:cs="Arial"/>
          <w:lang w:val="en-GB" w:eastAsia="en-GB"/>
        </w:rPr>
      </w:pPr>
    </w:p>
    <w:p w14:paraId="43B964FC" w14:textId="15F6A630" w:rsidR="00876705" w:rsidRPr="0068151C" w:rsidRDefault="00876705" w:rsidP="00757E52">
      <w:pPr>
        <w:tabs>
          <w:tab w:val="left" w:pos="709"/>
          <w:tab w:val="left" w:pos="1276"/>
        </w:tabs>
        <w:jc w:val="both"/>
        <w:rPr>
          <w:rFonts w:ascii="Arial" w:hAnsi="Arial" w:cs="Arial"/>
          <w:b/>
          <w:lang w:val="en-GB"/>
        </w:rPr>
      </w:pPr>
      <w:r w:rsidRPr="0068151C">
        <w:rPr>
          <w:rFonts w:ascii="Arial" w:hAnsi="Arial" w:cs="Arial"/>
          <w:b/>
          <w:lang w:val="en-GB"/>
        </w:rPr>
        <w:t>Property Man</w:t>
      </w:r>
      <w:r w:rsidR="007A10F9">
        <w:rPr>
          <w:rFonts w:ascii="Arial" w:hAnsi="Arial" w:cs="Arial"/>
          <w:b/>
          <w:lang w:val="en-GB"/>
        </w:rPr>
        <w:t>a</w:t>
      </w:r>
      <w:r w:rsidRPr="0068151C">
        <w:rPr>
          <w:rFonts w:ascii="Arial" w:hAnsi="Arial" w:cs="Arial"/>
          <w:b/>
          <w:lang w:val="en-GB"/>
        </w:rPr>
        <w:t>gement Ordinary Degree Specific Outcomes</w:t>
      </w:r>
    </w:p>
    <w:p w14:paraId="43A24838" w14:textId="77777777" w:rsidR="00876705" w:rsidRPr="0068151C" w:rsidRDefault="00876705" w:rsidP="00757E52">
      <w:pPr>
        <w:pStyle w:val="NormalWeb"/>
        <w:spacing w:before="0" w:after="0" w:line="240" w:lineRule="auto"/>
        <w:ind w:left="720"/>
        <w:rPr>
          <w:rFonts w:ascii="Arial" w:hAnsi="Arial" w:cs="Arial"/>
          <w:lang w:val="en-GB"/>
        </w:rPr>
      </w:pPr>
    </w:p>
    <w:p w14:paraId="1EE052A4" w14:textId="05DED415" w:rsidR="00876705" w:rsidRPr="0068151C" w:rsidRDefault="00876705" w:rsidP="000454C1">
      <w:pPr>
        <w:pStyle w:val="NormalWeb"/>
        <w:numPr>
          <w:ilvl w:val="0"/>
          <w:numId w:val="186"/>
        </w:numPr>
        <w:spacing w:before="0" w:after="0" w:line="240" w:lineRule="auto"/>
        <w:ind w:hanging="796"/>
        <w:rPr>
          <w:rFonts w:ascii="Arial" w:hAnsi="Arial" w:cs="Arial"/>
          <w:lang w:val="en-GB"/>
        </w:rPr>
      </w:pPr>
      <w:r w:rsidRPr="0068151C">
        <w:rPr>
          <w:rFonts w:ascii="Arial" w:hAnsi="Arial" w:cs="Arial"/>
          <w:lang w:val="en-GB"/>
        </w:rPr>
        <w:t>Demonstrate knowledge and understanding of project and property management as applied in a wide range of contexts</w:t>
      </w:r>
    </w:p>
    <w:p w14:paraId="1ECF2510" w14:textId="77777777" w:rsidR="00876705" w:rsidRPr="0068151C" w:rsidRDefault="00876705" w:rsidP="000454C1">
      <w:pPr>
        <w:pStyle w:val="NormalWeb"/>
        <w:spacing w:before="0" w:after="0" w:line="240" w:lineRule="auto"/>
        <w:ind w:left="1080" w:hanging="796"/>
        <w:rPr>
          <w:rFonts w:ascii="Arial" w:hAnsi="Arial" w:cs="Arial"/>
          <w:lang w:val="en-GB"/>
        </w:rPr>
      </w:pPr>
    </w:p>
    <w:p w14:paraId="0BCD953B" w14:textId="1E46F524" w:rsidR="00876705" w:rsidRPr="0068151C" w:rsidRDefault="00876705" w:rsidP="000454C1">
      <w:pPr>
        <w:pStyle w:val="NormalWeb"/>
        <w:numPr>
          <w:ilvl w:val="0"/>
          <w:numId w:val="103"/>
        </w:numPr>
        <w:spacing w:before="0" w:after="0" w:line="240" w:lineRule="auto"/>
        <w:ind w:left="1080" w:hanging="796"/>
        <w:rPr>
          <w:rFonts w:ascii="Arial" w:hAnsi="Arial" w:cs="Arial"/>
          <w:lang w:val="en-GB"/>
        </w:rPr>
      </w:pPr>
      <w:r w:rsidRPr="0068151C">
        <w:rPr>
          <w:rFonts w:ascii="Arial" w:hAnsi="Arial" w:cs="Arial"/>
          <w:lang w:val="en-GB"/>
        </w:rPr>
        <w:t>Critically appraise the property management needs of clients and premises, offering considered solutions that synthesize sustainability, value judgments and social need</w:t>
      </w:r>
    </w:p>
    <w:p w14:paraId="68E2B7AC" w14:textId="77777777" w:rsidR="00876705" w:rsidRPr="0068151C" w:rsidRDefault="00876705" w:rsidP="000454C1">
      <w:pPr>
        <w:pStyle w:val="NormalWeb"/>
        <w:spacing w:before="0" w:after="0" w:line="240" w:lineRule="auto"/>
        <w:ind w:left="1080" w:hanging="796"/>
        <w:rPr>
          <w:rFonts w:ascii="Arial" w:hAnsi="Arial" w:cs="Arial"/>
          <w:lang w:val="en-GB"/>
        </w:rPr>
      </w:pPr>
    </w:p>
    <w:p w14:paraId="5CAD2703" w14:textId="77777777" w:rsidR="00876705" w:rsidRPr="0068151C" w:rsidRDefault="00876705" w:rsidP="000454C1">
      <w:pPr>
        <w:pStyle w:val="NormalWeb"/>
        <w:numPr>
          <w:ilvl w:val="0"/>
          <w:numId w:val="103"/>
        </w:numPr>
        <w:spacing w:before="0" w:after="0" w:line="240" w:lineRule="auto"/>
        <w:ind w:left="1080" w:hanging="796"/>
        <w:rPr>
          <w:rFonts w:ascii="Arial" w:hAnsi="Arial" w:cs="Arial"/>
          <w:lang w:val="en-GB"/>
        </w:rPr>
      </w:pPr>
      <w:r w:rsidRPr="0068151C">
        <w:rPr>
          <w:rFonts w:ascii="Arial" w:hAnsi="Arial" w:cs="Arial"/>
          <w:lang w:val="en-GB"/>
        </w:rPr>
        <w:t xml:space="preserve">Contribute and offer advice as a property professional to the design, construction and management of buildings and land based estates </w:t>
      </w:r>
    </w:p>
    <w:p w14:paraId="77BFAC1D" w14:textId="77777777" w:rsidR="00876705" w:rsidRPr="0068151C" w:rsidRDefault="00876705" w:rsidP="00757E52">
      <w:pPr>
        <w:pStyle w:val="ListParagraph"/>
        <w:rPr>
          <w:rFonts w:ascii="Arial" w:hAnsi="Arial" w:cs="Arial"/>
          <w:lang w:val="en-GB"/>
        </w:rPr>
      </w:pPr>
    </w:p>
    <w:p w14:paraId="6AB68957" w14:textId="5D343D19" w:rsidR="00876705" w:rsidRPr="0068151C" w:rsidRDefault="00876705" w:rsidP="00757E52">
      <w:pPr>
        <w:pStyle w:val="NormalWeb"/>
        <w:spacing w:before="0" w:after="0" w:line="240" w:lineRule="auto"/>
        <w:rPr>
          <w:rFonts w:ascii="Arial" w:hAnsi="Arial" w:cs="Arial"/>
          <w:lang w:val="en-GB"/>
        </w:rPr>
      </w:pPr>
      <w:r w:rsidRPr="0068151C">
        <w:rPr>
          <w:rFonts w:ascii="Arial" w:hAnsi="Arial" w:cs="Arial"/>
          <w:lang w:val="en-GB"/>
        </w:rPr>
        <w:t>Students following the HN pathways have the following aims and related outcomes:</w:t>
      </w:r>
    </w:p>
    <w:p w14:paraId="0F3AC8C1" w14:textId="77777777" w:rsidR="00876705" w:rsidRPr="0068151C" w:rsidRDefault="00876705" w:rsidP="00757E52">
      <w:pPr>
        <w:pStyle w:val="NormalWeb"/>
        <w:spacing w:before="0" w:after="0" w:line="240" w:lineRule="auto"/>
        <w:rPr>
          <w:rFonts w:ascii="Arial" w:hAnsi="Arial" w:cs="Arial"/>
          <w:lang w:val="en-GB"/>
        </w:rPr>
      </w:pPr>
    </w:p>
    <w:p w14:paraId="3818CFA2" w14:textId="2ACAA8FB" w:rsidR="00876705" w:rsidRPr="0068151C" w:rsidRDefault="002A3F08" w:rsidP="00757E52">
      <w:pPr>
        <w:pStyle w:val="NormalWeb"/>
        <w:spacing w:before="0" w:after="0" w:line="240" w:lineRule="auto"/>
        <w:rPr>
          <w:rFonts w:ascii="Arial" w:hAnsi="Arial" w:cs="Arial"/>
          <w:b/>
          <w:lang w:val="en-GB"/>
        </w:rPr>
      </w:pPr>
      <w:r w:rsidRPr="0068151C">
        <w:rPr>
          <w:rFonts w:ascii="Arial" w:hAnsi="Arial" w:cs="Arial"/>
          <w:b/>
          <w:lang w:val="en-GB"/>
        </w:rPr>
        <w:t>Higher National Aims</w:t>
      </w:r>
    </w:p>
    <w:p w14:paraId="51F152F3" w14:textId="77777777" w:rsidR="002A3F08" w:rsidRPr="0068151C" w:rsidRDefault="002A3F08" w:rsidP="00757E52">
      <w:pPr>
        <w:pStyle w:val="NormalWeb"/>
        <w:spacing w:before="0" w:after="0" w:line="240" w:lineRule="auto"/>
        <w:rPr>
          <w:rFonts w:ascii="Arial" w:hAnsi="Arial" w:cs="Arial"/>
          <w:b/>
          <w:lang w:val="en-GB"/>
        </w:rPr>
      </w:pPr>
    </w:p>
    <w:p w14:paraId="421CB714" w14:textId="5F692616" w:rsidR="002A3F08" w:rsidRPr="0068151C" w:rsidRDefault="002A3F08" w:rsidP="002A3F08">
      <w:pPr>
        <w:numPr>
          <w:ilvl w:val="0"/>
          <w:numId w:val="188"/>
        </w:numPr>
        <w:tabs>
          <w:tab w:val="left" w:pos="426"/>
          <w:tab w:val="left" w:pos="1276"/>
        </w:tabs>
        <w:spacing w:after="0" w:line="240" w:lineRule="auto"/>
        <w:contextualSpacing/>
        <w:jc w:val="both"/>
        <w:rPr>
          <w:rFonts w:ascii="Arial" w:eastAsia="Times New Roman" w:hAnsi="Arial" w:cs="Arial"/>
          <w:lang w:val="en-GB" w:bidi="ar-SA"/>
        </w:rPr>
      </w:pPr>
      <w:r w:rsidRPr="0068151C">
        <w:rPr>
          <w:rFonts w:ascii="Arial" w:eastAsia="Times New Roman" w:hAnsi="Arial" w:cs="Arial"/>
          <w:lang w:val="en-GB" w:bidi="ar-SA"/>
        </w:rPr>
        <w:t>acquire knowledge of the basic scientific principles on which the construction and environmental disciplines are based;</w:t>
      </w:r>
    </w:p>
    <w:p w14:paraId="6EE03F48" w14:textId="788E870A" w:rsidR="002A3F08" w:rsidRPr="0068151C" w:rsidRDefault="002A3F08" w:rsidP="002A3F08">
      <w:pPr>
        <w:numPr>
          <w:ilvl w:val="0"/>
          <w:numId w:val="188"/>
        </w:numPr>
        <w:tabs>
          <w:tab w:val="left" w:pos="709"/>
          <w:tab w:val="left" w:pos="1276"/>
        </w:tabs>
        <w:spacing w:after="0" w:line="240" w:lineRule="auto"/>
        <w:contextualSpacing/>
        <w:jc w:val="both"/>
        <w:rPr>
          <w:rFonts w:ascii="Arial" w:eastAsia="Times New Roman" w:hAnsi="Arial" w:cs="Arial"/>
          <w:lang w:val="en-GB" w:bidi="ar-SA"/>
        </w:rPr>
      </w:pPr>
      <w:r w:rsidRPr="0068151C">
        <w:rPr>
          <w:rFonts w:ascii="Arial" w:eastAsia="Times New Roman" w:hAnsi="Arial" w:cs="Arial"/>
          <w:lang w:val="en-GB" w:bidi="ar-SA"/>
        </w:rPr>
        <w:t>ability to organise and plan a range of processes in building surveying and property management and related disciplines.</w:t>
      </w:r>
    </w:p>
    <w:p w14:paraId="137E4BBA" w14:textId="77777777" w:rsidR="002A3F08" w:rsidRPr="0068151C" w:rsidRDefault="002A3F08" w:rsidP="002A3F08">
      <w:pPr>
        <w:numPr>
          <w:ilvl w:val="0"/>
          <w:numId w:val="188"/>
        </w:numPr>
        <w:autoSpaceDE w:val="0"/>
        <w:autoSpaceDN w:val="0"/>
        <w:adjustRightInd w:val="0"/>
        <w:spacing w:after="0" w:line="240" w:lineRule="auto"/>
        <w:contextualSpacing/>
        <w:rPr>
          <w:rFonts w:ascii="Arial" w:eastAsia="Times New Roman" w:hAnsi="Arial" w:cs="Arial"/>
          <w:lang w:val="en-GB" w:bidi="ar-SA"/>
        </w:rPr>
      </w:pPr>
      <w:r w:rsidRPr="0068151C">
        <w:rPr>
          <w:rFonts w:ascii="Arial" w:eastAsia="Times New Roman" w:hAnsi="Arial" w:cs="Arial"/>
          <w:lang w:val="en-GB" w:bidi="ar-SA"/>
        </w:rPr>
        <w:t>ability to locate, extract, read and use appropriate literature drawn from multiple sources with a full and critical understanding</w:t>
      </w:r>
    </w:p>
    <w:p w14:paraId="6F2BE2C1" w14:textId="77777777" w:rsidR="002A3F08" w:rsidRPr="0068151C" w:rsidRDefault="002A3F08" w:rsidP="002A3F08">
      <w:pPr>
        <w:numPr>
          <w:ilvl w:val="0"/>
          <w:numId w:val="188"/>
        </w:numPr>
        <w:autoSpaceDE w:val="0"/>
        <w:autoSpaceDN w:val="0"/>
        <w:adjustRightInd w:val="0"/>
        <w:spacing w:after="0" w:line="240" w:lineRule="auto"/>
        <w:contextualSpacing/>
        <w:rPr>
          <w:rFonts w:ascii="Arial" w:eastAsia="Times New Roman" w:hAnsi="Arial" w:cs="Arial"/>
          <w:lang w:val="en-GB" w:bidi="ar-SA"/>
        </w:rPr>
      </w:pPr>
      <w:r w:rsidRPr="0068151C">
        <w:rPr>
          <w:rFonts w:ascii="Arial" w:eastAsia="Times New Roman" w:hAnsi="Arial" w:cs="Arial"/>
          <w:lang w:val="en-GB" w:bidi="ar-SA"/>
        </w:rPr>
        <w:t>develop an understanding of the interdisciplinary nature of construction,</w:t>
      </w:r>
    </w:p>
    <w:p w14:paraId="01A6EB32" w14:textId="77777777" w:rsidR="002A3F08" w:rsidRPr="0068151C" w:rsidRDefault="002A3F08" w:rsidP="002A3F08">
      <w:pPr>
        <w:autoSpaceDE w:val="0"/>
        <w:autoSpaceDN w:val="0"/>
        <w:adjustRightInd w:val="0"/>
        <w:spacing w:after="0" w:line="240" w:lineRule="auto"/>
        <w:ind w:left="1288"/>
        <w:contextualSpacing/>
        <w:rPr>
          <w:rFonts w:ascii="Arial" w:eastAsia="Times New Roman" w:hAnsi="Arial" w:cs="Arial"/>
          <w:lang w:val="en-GB" w:bidi="ar-SA"/>
        </w:rPr>
      </w:pPr>
      <w:r w:rsidRPr="0068151C">
        <w:rPr>
          <w:rFonts w:ascii="Arial" w:eastAsia="Times New Roman" w:hAnsi="Arial" w:cs="Arial"/>
          <w:lang w:val="en-GB" w:bidi="ar-SA"/>
        </w:rPr>
        <w:t>and of the skills required to work in non-adversarial integrated teams.</w:t>
      </w:r>
    </w:p>
    <w:p w14:paraId="7B9991FC" w14:textId="77777777" w:rsidR="002A3F08" w:rsidRPr="0068151C" w:rsidRDefault="002A3F08" w:rsidP="002A3F08">
      <w:pPr>
        <w:numPr>
          <w:ilvl w:val="0"/>
          <w:numId w:val="188"/>
        </w:numPr>
        <w:autoSpaceDE w:val="0"/>
        <w:autoSpaceDN w:val="0"/>
        <w:adjustRightInd w:val="0"/>
        <w:spacing w:after="0" w:line="240" w:lineRule="auto"/>
        <w:contextualSpacing/>
        <w:rPr>
          <w:rFonts w:ascii="Arial" w:eastAsia="Times New Roman" w:hAnsi="Arial" w:cs="Arial"/>
          <w:lang w:val="en-GB" w:bidi="ar-SA"/>
        </w:rPr>
      </w:pPr>
      <w:r w:rsidRPr="0068151C">
        <w:rPr>
          <w:rFonts w:ascii="Arial" w:eastAsia="Times New Roman" w:hAnsi="Arial" w:cs="Arial"/>
          <w:lang w:val="en-GB" w:bidi="ar-SA"/>
        </w:rPr>
        <w:t>apply subject-related and transferable skills in contexts where the scope of the task and the criteria for decisions are generally well defined but where some personal responsibility and initiative are required</w:t>
      </w:r>
    </w:p>
    <w:p w14:paraId="4D3E931F" w14:textId="749EDEE8" w:rsidR="002A3F08" w:rsidRPr="0068151C" w:rsidRDefault="002A3F08" w:rsidP="002A3F08">
      <w:pPr>
        <w:numPr>
          <w:ilvl w:val="0"/>
          <w:numId w:val="188"/>
        </w:numPr>
        <w:autoSpaceDE w:val="0"/>
        <w:autoSpaceDN w:val="0"/>
        <w:adjustRightInd w:val="0"/>
        <w:spacing w:after="0" w:line="240" w:lineRule="auto"/>
        <w:contextualSpacing/>
        <w:rPr>
          <w:rFonts w:ascii="Arial" w:eastAsia="Times New Roman" w:hAnsi="Arial" w:cs="Arial"/>
          <w:lang w:val="en-GB" w:bidi="ar-SA"/>
        </w:rPr>
      </w:pPr>
      <w:r w:rsidRPr="0068151C">
        <w:rPr>
          <w:rFonts w:ascii="Arial" w:eastAsia="Times New Roman" w:hAnsi="Arial" w:cs="Arial"/>
          <w:lang w:val="en-GB" w:bidi="ar-SA"/>
        </w:rPr>
        <w:t>be familiar with the challenges of climate change on the built environment and the mitigation techniques available</w:t>
      </w:r>
    </w:p>
    <w:p w14:paraId="1C6DFA01" w14:textId="05D97D9B" w:rsidR="002A3F08" w:rsidRPr="0068151C" w:rsidRDefault="002A3F08" w:rsidP="00757E52">
      <w:pPr>
        <w:spacing w:before="100" w:beforeAutospacing="1" w:after="100" w:afterAutospacing="1" w:line="240" w:lineRule="auto"/>
        <w:rPr>
          <w:rFonts w:ascii="Arial" w:eastAsia="Times New Roman" w:hAnsi="Arial" w:cs="Arial"/>
          <w:b/>
          <w:lang w:val="en-GB" w:eastAsia="en-GB"/>
        </w:rPr>
      </w:pPr>
      <w:r w:rsidRPr="0068151C">
        <w:rPr>
          <w:rFonts w:ascii="Arial" w:eastAsia="Times New Roman" w:hAnsi="Arial" w:cs="Arial"/>
          <w:b/>
          <w:lang w:val="en-GB" w:eastAsia="en-GB"/>
        </w:rPr>
        <w:t>Specific learning outcomes: Building Surveying</w:t>
      </w:r>
    </w:p>
    <w:p w14:paraId="3992551F" w14:textId="2FDD6346" w:rsidR="002A3F08" w:rsidRPr="0068151C" w:rsidRDefault="002A3F08" w:rsidP="000454C1">
      <w:pPr>
        <w:pStyle w:val="ListParagraph"/>
        <w:numPr>
          <w:ilvl w:val="0"/>
          <w:numId w:val="83"/>
        </w:numPr>
        <w:spacing w:after="0" w:line="240" w:lineRule="auto"/>
        <w:ind w:left="1276" w:hanging="850"/>
        <w:jc w:val="both"/>
        <w:rPr>
          <w:rFonts w:ascii="Arial" w:eastAsia="Times New Roman" w:hAnsi="Arial" w:cs="Arial"/>
          <w:szCs w:val="24"/>
          <w:lang w:val="en-GB" w:bidi="ar-SA"/>
        </w:rPr>
      </w:pPr>
      <w:r w:rsidRPr="0068151C">
        <w:rPr>
          <w:rFonts w:ascii="Arial" w:eastAsia="Times New Roman" w:hAnsi="Arial" w:cs="Arial"/>
          <w:szCs w:val="24"/>
          <w:lang w:val="en-GB" w:bidi="ar-SA"/>
        </w:rPr>
        <w:t>Describe the principles and procedures of law and legislation as applied to the construction and built environment sector.</w:t>
      </w:r>
    </w:p>
    <w:p w14:paraId="3DD8590F" w14:textId="77777777" w:rsidR="002A3F08" w:rsidRPr="0068151C" w:rsidRDefault="002A3F08" w:rsidP="000454C1">
      <w:pPr>
        <w:numPr>
          <w:ilvl w:val="0"/>
          <w:numId w:val="83"/>
        </w:numPr>
        <w:spacing w:after="0" w:line="240" w:lineRule="auto"/>
        <w:ind w:left="1276" w:hanging="850"/>
        <w:contextualSpacing/>
        <w:jc w:val="both"/>
        <w:rPr>
          <w:rFonts w:ascii="Arial" w:eastAsia="Times New Roman" w:hAnsi="Arial" w:cs="Arial"/>
          <w:szCs w:val="24"/>
          <w:lang w:val="en-GB" w:bidi="ar-SA"/>
        </w:rPr>
      </w:pPr>
      <w:r w:rsidRPr="0068151C">
        <w:rPr>
          <w:rFonts w:ascii="Arial" w:eastAsia="Times New Roman" w:hAnsi="Arial" w:cs="Arial"/>
          <w:szCs w:val="24"/>
          <w:lang w:val="en-GB" w:bidi="ar-SA"/>
        </w:rPr>
        <w:t>Investigate the characteristics, properties and use of common construction materials</w:t>
      </w:r>
    </w:p>
    <w:p w14:paraId="398C69D1" w14:textId="77777777" w:rsidR="00C0478C" w:rsidRPr="0068151C" w:rsidRDefault="00C0478C" w:rsidP="000454C1">
      <w:pPr>
        <w:pStyle w:val="ListParagraph"/>
        <w:numPr>
          <w:ilvl w:val="0"/>
          <w:numId w:val="83"/>
        </w:numPr>
        <w:spacing w:after="0" w:line="240" w:lineRule="auto"/>
        <w:ind w:left="1276" w:hanging="850"/>
        <w:jc w:val="both"/>
        <w:rPr>
          <w:rFonts w:ascii="Arial" w:hAnsi="Arial" w:cs="Arial"/>
          <w:lang w:val="en-GB"/>
        </w:rPr>
      </w:pPr>
      <w:r w:rsidRPr="0068151C">
        <w:rPr>
          <w:rFonts w:ascii="Arial" w:hAnsi="Arial" w:cs="Arial"/>
          <w:lang w:val="en-GB"/>
        </w:rPr>
        <w:t>Describe the concepts and advantages in the use of a BIM package.</w:t>
      </w:r>
    </w:p>
    <w:p w14:paraId="5AC4435A" w14:textId="77777777" w:rsidR="00C0478C" w:rsidRPr="0068151C" w:rsidRDefault="00C0478C" w:rsidP="000454C1">
      <w:pPr>
        <w:pStyle w:val="ListParagraph"/>
        <w:numPr>
          <w:ilvl w:val="0"/>
          <w:numId w:val="83"/>
        </w:numPr>
        <w:spacing w:after="0" w:line="240" w:lineRule="auto"/>
        <w:ind w:left="1276" w:hanging="850"/>
        <w:jc w:val="both"/>
        <w:rPr>
          <w:rFonts w:ascii="Arial" w:hAnsi="Arial" w:cs="Arial"/>
          <w:lang w:val="en-GB"/>
        </w:rPr>
      </w:pPr>
      <w:r w:rsidRPr="0068151C">
        <w:rPr>
          <w:rFonts w:ascii="Arial" w:hAnsi="Arial" w:cs="Arial"/>
          <w:lang w:val="en-GB"/>
        </w:rPr>
        <w:t>Understand the basic structure of the built environment and current issues influencing the way the industry functions</w:t>
      </w:r>
    </w:p>
    <w:p w14:paraId="6E4BDB21" w14:textId="77777777" w:rsidR="00C0478C" w:rsidRPr="0068151C" w:rsidRDefault="00C0478C" w:rsidP="000454C1">
      <w:pPr>
        <w:pStyle w:val="ListParagraph"/>
        <w:numPr>
          <w:ilvl w:val="0"/>
          <w:numId w:val="83"/>
        </w:numPr>
        <w:spacing w:after="0" w:line="240" w:lineRule="auto"/>
        <w:ind w:left="1276" w:hanging="850"/>
        <w:jc w:val="both"/>
        <w:rPr>
          <w:rFonts w:ascii="Arial" w:hAnsi="Arial" w:cs="Arial"/>
          <w:lang w:val="en-GB"/>
        </w:rPr>
      </w:pPr>
      <w:r w:rsidRPr="0068151C">
        <w:rPr>
          <w:rFonts w:ascii="Arial" w:hAnsi="Arial" w:cs="Arial"/>
          <w:lang w:val="en-GB"/>
        </w:rPr>
        <w:t>Evaluate the principles and concepts of sustainable building design together with the inter-relationship of environmental issues and policies.</w:t>
      </w:r>
    </w:p>
    <w:p w14:paraId="20EFCFD1" w14:textId="77777777" w:rsidR="00C0478C" w:rsidRPr="0068151C" w:rsidRDefault="00C0478C" w:rsidP="00757E52">
      <w:pPr>
        <w:spacing w:after="0" w:line="240" w:lineRule="auto"/>
        <w:jc w:val="both"/>
        <w:rPr>
          <w:rFonts w:ascii="Arial" w:hAnsi="Arial" w:cs="Arial"/>
          <w:lang w:val="en-GB"/>
        </w:rPr>
      </w:pPr>
    </w:p>
    <w:p w14:paraId="67D6BBB9" w14:textId="46C74BF0" w:rsidR="00C0478C" w:rsidRPr="0068151C" w:rsidRDefault="00C0478C" w:rsidP="00757E52">
      <w:pPr>
        <w:spacing w:after="0" w:line="240" w:lineRule="auto"/>
        <w:jc w:val="both"/>
        <w:rPr>
          <w:rFonts w:ascii="Arial" w:eastAsia="Times New Roman" w:hAnsi="Arial" w:cs="Arial"/>
          <w:b/>
          <w:lang w:val="en-GB" w:eastAsia="en-GB"/>
        </w:rPr>
      </w:pPr>
      <w:r w:rsidRPr="0068151C">
        <w:rPr>
          <w:rFonts w:ascii="Arial" w:eastAsia="Times New Roman" w:hAnsi="Arial" w:cs="Arial"/>
          <w:b/>
          <w:lang w:val="en-GB" w:eastAsia="en-GB"/>
        </w:rPr>
        <w:t>Specific learning outcomes: Property Management</w:t>
      </w:r>
    </w:p>
    <w:p w14:paraId="6D789A60" w14:textId="77777777" w:rsidR="00C0478C" w:rsidRPr="0068151C" w:rsidRDefault="00C0478C" w:rsidP="00757E52">
      <w:pPr>
        <w:spacing w:after="0" w:line="240" w:lineRule="auto"/>
        <w:jc w:val="both"/>
        <w:rPr>
          <w:rFonts w:ascii="Arial" w:eastAsia="Times New Roman" w:hAnsi="Arial" w:cs="Arial"/>
          <w:b/>
          <w:lang w:val="en-GB" w:eastAsia="en-GB"/>
        </w:rPr>
      </w:pPr>
    </w:p>
    <w:p w14:paraId="1F27AB96" w14:textId="700F779F" w:rsidR="00C0478C" w:rsidRPr="0068151C" w:rsidRDefault="000454C1" w:rsidP="000454C1">
      <w:pPr>
        <w:pStyle w:val="ListParagraph"/>
        <w:numPr>
          <w:ilvl w:val="0"/>
          <w:numId w:val="83"/>
        </w:numPr>
        <w:spacing w:after="0" w:line="240" w:lineRule="auto"/>
        <w:ind w:left="1276" w:hanging="850"/>
        <w:jc w:val="both"/>
        <w:rPr>
          <w:rFonts w:ascii="Arial" w:eastAsia="Times New Roman" w:hAnsi="Arial" w:cs="Arial"/>
          <w:szCs w:val="24"/>
          <w:lang w:val="en-GB" w:bidi="ar-SA"/>
        </w:rPr>
      </w:pPr>
      <w:r w:rsidRPr="0068151C">
        <w:rPr>
          <w:rFonts w:ascii="Arial" w:eastAsia="Times New Roman" w:hAnsi="Arial" w:cs="Arial"/>
          <w:szCs w:val="24"/>
          <w:lang w:val="en-GB" w:bidi="ar-SA"/>
        </w:rPr>
        <w:t>D</w:t>
      </w:r>
      <w:r w:rsidR="00C0478C" w:rsidRPr="0068151C">
        <w:rPr>
          <w:rFonts w:ascii="Arial" w:eastAsia="Times New Roman" w:hAnsi="Arial" w:cs="Arial"/>
          <w:szCs w:val="24"/>
          <w:lang w:val="en-GB" w:bidi="ar-SA"/>
        </w:rPr>
        <w:t>escribe the principles and procedures of law and legislation as applied to the construction and built environment sector.</w:t>
      </w:r>
    </w:p>
    <w:p w14:paraId="5F6A8DC4" w14:textId="77777777" w:rsidR="00C0478C" w:rsidRPr="0068151C" w:rsidRDefault="00C0478C" w:rsidP="000454C1">
      <w:pPr>
        <w:pStyle w:val="ListParagraph"/>
        <w:numPr>
          <w:ilvl w:val="0"/>
          <w:numId w:val="83"/>
        </w:numPr>
        <w:spacing w:after="0" w:line="240" w:lineRule="auto"/>
        <w:ind w:left="1276" w:hanging="850"/>
        <w:jc w:val="both"/>
        <w:rPr>
          <w:rFonts w:ascii="Arial" w:hAnsi="Arial" w:cs="Arial"/>
          <w:lang w:val="en-GB"/>
        </w:rPr>
      </w:pPr>
      <w:r w:rsidRPr="0068151C">
        <w:rPr>
          <w:rFonts w:ascii="Arial" w:hAnsi="Arial" w:cs="Arial"/>
          <w:lang w:val="en-GB"/>
        </w:rPr>
        <w:t>Describe the concepts and advantages in the use of a BIM package.</w:t>
      </w:r>
    </w:p>
    <w:p w14:paraId="4FEE4F97" w14:textId="05D65F16" w:rsidR="00C0478C" w:rsidRPr="0068151C" w:rsidRDefault="00C0478C" w:rsidP="000454C1">
      <w:pPr>
        <w:pStyle w:val="ListParagraph"/>
        <w:numPr>
          <w:ilvl w:val="0"/>
          <w:numId w:val="83"/>
        </w:numPr>
        <w:spacing w:after="0" w:line="240" w:lineRule="auto"/>
        <w:ind w:left="1276" w:hanging="850"/>
        <w:jc w:val="both"/>
        <w:rPr>
          <w:rFonts w:ascii="Arial" w:eastAsia="Times New Roman" w:hAnsi="Arial" w:cs="Arial"/>
          <w:szCs w:val="24"/>
          <w:lang w:val="en-GB" w:bidi="ar-SA"/>
        </w:rPr>
      </w:pPr>
      <w:r w:rsidRPr="0068151C">
        <w:rPr>
          <w:rFonts w:ascii="Arial" w:hAnsi="Arial" w:cs="Arial"/>
          <w:lang w:val="en-GB"/>
        </w:rPr>
        <w:lastRenderedPageBreak/>
        <w:t>Appraise the options available to provide sustainable technological solutions to building design</w:t>
      </w:r>
    </w:p>
    <w:p w14:paraId="2FB56FC6" w14:textId="3F5B963A" w:rsidR="00C0478C" w:rsidRPr="0068151C" w:rsidRDefault="00C0478C" w:rsidP="000454C1">
      <w:pPr>
        <w:pStyle w:val="ListParagraph"/>
        <w:numPr>
          <w:ilvl w:val="0"/>
          <w:numId w:val="83"/>
        </w:numPr>
        <w:spacing w:after="0" w:line="240" w:lineRule="auto"/>
        <w:ind w:left="1276" w:hanging="850"/>
        <w:jc w:val="both"/>
        <w:rPr>
          <w:rFonts w:ascii="Arial" w:hAnsi="Arial" w:cs="Arial"/>
          <w:lang w:val="en-GB"/>
        </w:rPr>
      </w:pPr>
      <w:r w:rsidRPr="0068151C">
        <w:rPr>
          <w:rFonts w:ascii="Arial" w:hAnsi="Arial" w:cs="Arial"/>
          <w:lang w:val="en-GB"/>
        </w:rPr>
        <w:t>Evaluate property management processes and select suitable processes to meet the client’s needs.</w:t>
      </w:r>
    </w:p>
    <w:p w14:paraId="0C0A7C54" w14:textId="41819D71" w:rsidR="00C0478C" w:rsidRPr="0068151C" w:rsidRDefault="00C0478C" w:rsidP="000454C1">
      <w:pPr>
        <w:pStyle w:val="ListParagraph"/>
        <w:numPr>
          <w:ilvl w:val="0"/>
          <w:numId w:val="189"/>
        </w:numPr>
        <w:autoSpaceDE w:val="0"/>
        <w:autoSpaceDN w:val="0"/>
        <w:adjustRightInd w:val="0"/>
        <w:spacing w:after="0" w:line="240" w:lineRule="auto"/>
        <w:ind w:left="1276" w:hanging="850"/>
        <w:rPr>
          <w:rFonts w:ascii="Arial" w:eastAsia="Times New Roman" w:hAnsi="Arial" w:cs="Arial"/>
          <w:lang w:val="en-GB" w:bidi="ar-SA"/>
        </w:rPr>
      </w:pPr>
      <w:r w:rsidRPr="0068151C">
        <w:rPr>
          <w:rFonts w:ascii="Arial" w:hAnsi="Arial" w:cs="Arial"/>
          <w:lang w:val="en-GB" w:bidi="ar-SA"/>
        </w:rPr>
        <w:t xml:space="preserve">In the context of a construction project, prepare a risk </w:t>
      </w:r>
      <w:r w:rsidR="004E0A32" w:rsidRPr="0068151C">
        <w:rPr>
          <w:rFonts w:ascii="Arial" w:hAnsi="Arial" w:cs="Arial"/>
          <w:lang w:val="en-GB" w:bidi="ar-SA"/>
        </w:rPr>
        <w:t>assessment, applying</w:t>
      </w:r>
      <w:r w:rsidRPr="0068151C">
        <w:rPr>
          <w:rFonts w:ascii="Arial" w:hAnsi="Arial" w:cs="Arial"/>
          <w:lang w:val="en-GB" w:bidi="ar-SA"/>
        </w:rPr>
        <w:t xml:space="preserve"> health and safety standards, such as CDM Regulations.</w:t>
      </w:r>
    </w:p>
    <w:p w14:paraId="7FB10371" w14:textId="77777777" w:rsidR="00B1433E" w:rsidRPr="0068151C" w:rsidRDefault="00B56FE7" w:rsidP="009072D4">
      <w:pPr>
        <w:pStyle w:val="Heading3"/>
        <w:numPr>
          <w:ilvl w:val="0"/>
          <w:numId w:val="121"/>
        </w:numPr>
        <w:ind w:hanging="731"/>
        <w:rPr>
          <w:rFonts w:ascii="Arial" w:hAnsi="Arial"/>
          <w:b/>
          <w:smallCaps w:val="0"/>
          <w:sz w:val="22"/>
          <w:lang w:val="en-GB"/>
        </w:rPr>
      </w:pPr>
      <w:bookmarkStart w:id="343" w:name="_Toc410923150"/>
      <w:r w:rsidRPr="0068151C">
        <w:rPr>
          <w:rFonts w:ascii="Arial" w:hAnsi="Arial"/>
          <w:b/>
          <w:smallCaps w:val="0"/>
          <w:sz w:val="22"/>
          <w:lang w:val="en-GB"/>
        </w:rPr>
        <w:t>P</w:t>
      </w:r>
      <w:r w:rsidR="0057681B" w:rsidRPr="0068151C">
        <w:rPr>
          <w:rFonts w:ascii="Arial" w:hAnsi="Arial"/>
          <w:b/>
          <w:smallCaps w:val="0"/>
          <w:sz w:val="22"/>
          <w:lang w:val="en-GB"/>
        </w:rPr>
        <w:t>rogramme Structure</w:t>
      </w:r>
      <w:bookmarkEnd w:id="342"/>
      <w:bookmarkEnd w:id="343"/>
    </w:p>
    <w:p w14:paraId="44DDFC10" w14:textId="77777777" w:rsidR="00C36119" w:rsidRPr="0068151C" w:rsidRDefault="00C36119" w:rsidP="00C36119">
      <w:pPr>
        <w:spacing w:after="0" w:line="240" w:lineRule="auto"/>
        <w:rPr>
          <w:lang w:val="en-GB"/>
        </w:rPr>
      </w:pPr>
    </w:p>
    <w:p w14:paraId="131BCEF4" w14:textId="437B2CC7" w:rsidR="00B1433E" w:rsidRPr="0068151C" w:rsidRDefault="00205A73" w:rsidP="001F654A">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T</w:t>
      </w:r>
      <w:r w:rsidR="00B1433E" w:rsidRPr="0068151C">
        <w:rPr>
          <w:rFonts w:ascii="Arial" w:hAnsi="Arial" w:cs="Arial"/>
          <w:sz w:val="22"/>
          <w:szCs w:val="22"/>
          <w:lang w:val="en-GB"/>
        </w:rPr>
        <w:t xml:space="preserve">he Programme Team </w:t>
      </w:r>
      <w:r w:rsidR="00FF758D" w:rsidRPr="0068151C">
        <w:rPr>
          <w:rFonts w:ascii="Arial" w:hAnsi="Arial" w:cs="Arial"/>
          <w:sz w:val="22"/>
          <w:szCs w:val="22"/>
          <w:lang w:val="en-GB"/>
        </w:rPr>
        <w:t>has designed the portfolio</w:t>
      </w:r>
      <w:r w:rsidR="00B1433E" w:rsidRPr="0068151C">
        <w:rPr>
          <w:rFonts w:ascii="Arial" w:hAnsi="Arial" w:cs="Arial"/>
          <w:sz w:val="22"/>
          <w:szCs w:val="22"/>
          <w:lang w:val="en-GB"/>
        </w:rPr>
        <w:t xml:space="preserve"> to provide a rich educational experience with particular emphasis on preparing for a professional career </w:t>
      </w:r>
      <w:r w:rsidR="00AD14A0" w:rsidRPr="0068151C">
        <w:rPr>
          <w:rFonts w:ascii="Arial" w:hAnsi="Arial" w:cs="Arial"/>
          <w:sz w:val="22"/>
          <w:szCs w:val="22"/>
          <w:lang w:val="en-GB"/>
        </w:rPr>
        <w:t xml:space="preserve">working </w:t>
      </w:r>
      <w:r w:rsidR="00B1433E" w:rsidRPr="0068151C">
        <w:rPr>
          <w:rFonts w:ascii="Arial" w:hAnsi="Arial" w:cs="Arial"/>
          <w:sz w:val="22"/>
          <w:szCs w:val="22"/>
          <w:lang w:val="en-GB"/>
        </w:rPr>
        <w:t xml:space="preserve">in the Built Environment </w:t>
      </w:r>
      <w:r w:rsidR="00AD14A0" w:rsidRPr="0068151C">
        <w:rPr>
          <w:rFonts w:ascii="Arial" w:hAnsi="Arial" w:cs="Arial"/>
          <w:sz w:val="22"/>
          <w:szCs w:val="22"/>
          <w:lang w:val="en-GB"/>
        </w:rPr>
        <w:t>with</w:t>
      </w:r>
      <w:r w:rsidR="00B1433E" w:rsidRPr="0068151C">
        <w:rPr>
          <w:rFonts w:ascii="Arial" w:hAnsi="Arial" w:cs="Arial"/>
          <w:sz w:val="22"/>
          <w:szCs w:val="22"/>
          <w:lang w:val="en-GB"/>
        </w:rPr>
        <w:t>in either the public</w:t>
      </w:r>
      <w:r w:rsidR="00AD14A0" w:rsidRPr="0068151C">
        <w:rPr>
          <w:rFonts w:ascii="Arial" w:hAnsi="Arial" w:cs="Arial"/>
          <w:sz w:val="22"/>
          <w:szCs w:val="22"/>
          <w:lang w:val="en-GB"/>
        </w:rPr>
        <w:t xml:space="preserve">, </w:t>
      </w:r>
      <w:r w:rsidR="00B1433E" w:rsidRPr="0068151C">
        <w:rPr>
          <w:rFonts w:ascii="Arial" w:hAnsi="Arial" w:cs="Arial"/>
          <w:sz w:val="22"/>
          <w:szCs w:val="22"/>
          <w:lang w:val="en-GB"/>
        </w:rPr>
        <w:t xml:space="preserve">private </w:t>
      </w:r>
      <w:r w:rsidR="00AD14A0" w:rsidRPr="0068151C">
        <w:rPr>
          <w:rFonts w:ascii="Arial" w:hAnsi="Arial" w:cs="Arial"/>
          <w:sz w:val="22"/>
          <w:szCs w:val="22"/>
          <w:lang w:val="en-GB"/>
        </w:rPr>
        <w:t xml:space="preserve">or third </w:t>
      </w:r>
      <w:r w:rsidR="00B1433E" w:rsidRPr="0068151C">
        <w:rPr>
          <w:rFonts w:ascii="Arial" w:hAnsi="Arial" w:cs="Arial"/>
          <w:sz w:val="22"/>
          <w:szCs w:val="22"/>
          <w:lang w:val="en-GB"/>
        </w:rPr>
        <w:t>sectors</w:t>
      </w:r>
      <w:r w:rsidR="00AD14A0" w:rsidRPr="0068151C">
        <w:rPr>
          <w:rFonts w:ascii="Arial" w:hAnsi="Arial" w:cs="Arial"/>
          <w:sz w:val="22"/>
          <w:szCs w:val="22"/>
          <w:lang w:val="en-GB"/>
        </w:rPr>
        <w:t xml:space="preserve"> as well as</w:t>
      </w:r>
      <w:r w:rsidR="00B1433E" w:rsidRPr="0068151C">
        <w:rPr>
          <w:rFonts w:ascii="Arial" w:hAnsi="Arial" w:cs="Arial"/>
          <w:sz w:val="22"/>
          <w:szCs w:val="22"/>
          <w:lang w:val="en-GB"/>
        </w:rPr>
        <w:t xml:space="preserve"> providing a firm foundation for post-graduate studies. Although there are a number of similar modules within t</w:t>
      </w:r>
      <w:r w:rsidR="00FF758D" w:rsidRPr="0068151C">
        <w:rPr>
          <w:rFonts w:ascii="Arial" w:hAnsi="Arial" w:cs="Arial"/>
          <w:sz w:val="22"/>
          <w:szCs w:val="22"/>
          <w:lang w:val="en-GB"/>
        </w:rPr>
        <w:t xml:space="preserve">he diets offered by the </w:t>
      </w:r>
      <w:r w:rsidR="00B1433E" w:rsidRPr="0068151C">
        <w:rPr>
          <w:rFonts w:ascii="Arial" w:hAnsi="Arial" w:cs="Arial"/>
          <w:sz w:val="22"/>
          <w:szCs w:val="22"/>
          <w:lang w:val="en-GB"/>
        </w:rPr>
        <w:t>awards there remain distinct differ</w:t>
      </w:r>
      <w:r w:rsidR="00FF758D" w:rsidRPr="0068151C">
        <w:rPr>
          <w:rFonts w:ascii="Arial" w:hAnsi="Arial" w:cs="Arial"/>
          <w:sz w:val="22"/>
          <w:szCs w:val="22"/>
          <w:lang w:val="en-GB"/>
        </w:rPr>
        <w:t>ences between them and this can</w:t>
      </w:r>
      <w:r w:rsidR="00B1433E" w:rsidRPr="0068151C">
        <w:rPr>
          <w:rFonts w:ascii="Arial" w:hAnsi="Arial" w:cs="Arial"/>
          <w:sz w:val="22"/>
          <w:szCs w:val="22"/>
          <w:lang w:val="en-GB"/>
        </w:rPr>
        <w:t xml:space="preserve"> be differentiated further by the assessments. </w:t>
      </w:r>
    </w:p>
    <w:p w14:paraId="2CDF11A7" w14:textId="77777777" w:rsidR="00A41D43" w:rsidRPr="0068151C" w:rsidRDefault="00A41D43">
      <w:pPr>
        <w:rPr>
          <w:rFonts w:ascii="Arial" w:hAnsi="Arial" w:cs="Arial"/>
          <w:lang w:val="en-GB"/>
        </w:rPr>
      </w:pPr>
      <w:r w:rsidRPr="0068151C">
        <w:rPr>
          <w:rFonts w:ascii="Arial" w:hAnsi="Arial" w:cs="Arial"/>
          <w:lang w:val="en-GB"/>
        </w:rPr>
        <w:br w:type="page"/>
      </w:r>
    </w:p>
    <w:p w14:paraId="04B4F130" w14:textId="77777777" w:rsidR="001F654A" w:rsidRPr="0068151C" w:rsidRDefault="001F654A" w:rsidP="001F654A">
      <w:pPr>
        <w:pStyle w:val="Style2"/>
        <w:spacing w:after="0" w:line="240" w:lineRule="auto"/>
        <w:jc w:val="both"/>
        <w:rPr>
          <w:rFonts w:ascii="Arial" w:hAnsi="Arial" w:cs="Arial"/>
          <w:sz w:val="22"/>
          <w:szCs w:val="22"/>
          <w:lang w:val="en-GB"/>
        </w:rPr>
      </w:pPr>
    </w:p>
    <w:p w14:paraId="2C9576C9" w14:textId="77777777" w:rsidR="003F3FB1" w:rsidRPr="0068151C" w:rsidRDefault="003F3FB1" w:rsidP="001F654A">
      <w:pPr>
        <w:pStyle w:val="Style2"/>
        <w:spacing w:after="0" w:line="240" w:lineRule="auto"/>
        <w:jc w:val="both"/>
        <w:rPr>
          <w:rFonts w:ascii="Arial" w:hAnsi="Arial" w:cs="Arial"/>
          <w:b/>
          <w:sz w:val="22"/>
          <w:szCs w:val="22"/>
          <w:lang w:val="en-GB"/>
        </w:rPr>
      </w:pPr>
      <w:r w:rsidRPr="0068151C">
        <w:rPr>
          <w:rFonts w:ascii="Arial" w:hAnsi="Arial" w:cs="Arial"/>
          <w:b/>
          <w:sz w:val="22"/>
          <w:szCs w:val="22"/>
          <w:lang w:val="en-GB"/>
        </w:rPr>
        <w:t>Table 2</w:t>
      </w:r>
      <w:r w:rsidR="00F74D97" w:rsidRPr="0068151C">
        <w:rPr>
          <w:rFonts w:ascii="Arial" w:hAnsi="Arial" w:cs="Arial"/>
          <w:b/>
          <w:sz w:val="22"/>
          <w:szCs w:val="22"/>
          <w:lang w:val="en-GB"/>
        </w:rPr>
        <w:t>:</w:t>
      </w:r>
      <w:r w:rsidRPr="0068151C">
        <w:rPr>
          <w:rFonts w:ascii="Arial" w:hAnsi="Arial" w:cs="Arial"/>
          <w:b/>
          <w:sz w:val="22"/>
          <w:szCs w:val="22"/>
          <w:lang w:val="en-GB"/>
        </w:rPr>
        <w:t xml:space="preserve"> Portfolio </w:t>
      </w:r>
      <w:r w:rsidR="00F74D97" w:rsidRPr="0068151C">
        <w:rPr>
          <w:rFonts w:ascii="Arial" w:hAnsi="Arial" w:cs="Arial"/>
          <w:b/>
          <w:sz w:val="22"/>
          <w:szCs w:val="22"/>
          <w:lang w:val="en-GB"/>
        </w:rPr>
        <w:t>Structure</w:t>
      </w:r>
    </w:p>
    <w:p w14:paraId="7CFAC745" w14:textId="77777777" w:rsidR="003F3FB1" w:rsidRPr="0068151C" w:rsidRDefault="003F3FB1" w:rsidP="001F654A">
      <w:pPr>
        <w:pStyle w:val="Style2"/>
        <w:spacing w:after="0" w:line="240" w:lineRule="auto"/>
        <w:jc w:val="both"/>
        <w:rPr>
          <w:rFonts w:ascii="Arial" w:hAnsi="Arial" w:cs="Arial"/>
          <w:sz w:val="22"/>
          <w:szCs w:val="22"/>
          <w:lang w:val="en-GB"/>
        </w:rPr>
      </w:pPr>
    </w:p>
    <w:tbl>
      <w:tblPr>
        <w:tblW w:w="73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3685"/>
        <w:gridCol w:w="567"/>
        <w:gridCol w:w="567"/>
        <w:gridCol w:w="992"/>
      </w:tblGrid>
      <w:tr w:rsidR="000454C1" w:rsidRPr="0068151C" w14:paraId="525E178A" w14:textId="77777777" w:rsidTr="00395C46">
        <w:trPr>
          <w:gridAfter w:val="3"/>
          <w:wAfter w:w="2126" w:type="dxa"/>
          <w:trHeight w:val="464"/>
        </w:trPr>
        <w:tc>
          <w:tcPr>
            <w:tcW w:w="1560" w:type="dxa"/>
            <w:vMerge w:val="restart"/>
            <w:shd w:val="clear" w:color="auto" w:fill="DBE5F1" w:themeFill="accent1" w:themeFillTint="33"/>
          </w:tcPr>
          <w:p w14:paraId="0B023A79" w14:textId="77777777" w:rsidR="009072D4" w:rsidRPr="0068151C" w:rsidRDefault="009072D4" w:rsidP="004E7D67">
            <w:pPr>
              <w:jc w:val="center"/>
              <w:rPr>
                <w:rFonts w:ascii="Arial" w:hAnsi="Arial" w:cs="Arial"/>
                <w:b/>
                <w:sz w:val="20"/>
                <w:szCs w:val="20"/>
                <w:lang w:val="en-GB"/>
              </w:rPr>
            </w:pPr>
          </w:p>
          <w:p w14:paraId="6F89F06C" w14:textId="77777777" w:rsidR="009072D4" w:rsidRPr="0068151C" w:rsidRDefault="009072D4" w:rsidP="004E7D67">
            <w:pPr>
              <w:jc w:val="center"/>
              <w:rPr>
                <w:rFonts w:ascii="Arial" w:hAnsi="Arial" w:cs="Arial"/>
                <w:b/>
                <w:sz w:val="20"/>
                <w:szCs w:val="20"/>
                <w:lang w:val="en-GB"/>
              </w:rPr>
            </w:pPr>
          </w:p>
          <w:p w14:paraId="19D94F7B" w14:textId="77777777" w:rsidR="009072D4" w:rsidRPr="0068151C" w:rsidRDefault="009072D4" w:rsidP="009072D4">
            <w:pPr>
              <w:jc w:val="center"/>
              <w:rPr>
                <w:rFonts w:ascii="Arial" w:hAnsi="Arial"/>
                <w:b/>
                <w:sz w:val="20"/>
                <w:lang w:val="en-GB"/>
              </w:rPr>
            </w:pPr>
            <w:r w:rsidRPr="0068151C">
              <w:rPr>
                <w:rFonts w:ascii="Arial" w:hAnsi="Arial" w:cs="Arial"/>
                <w:b/>
                <w:sz w:val="20"/>
                <w:szCs w:val="20"/>
                <w:lang w:val="en-GB"/>
              </w:rPr>
              <w:t>Module Number</w:t>
            </w:r>
          </w:p>
        </w:tc>
        <w:tc>
          <w:tcPr>
            <w:tcW w:w="3685" w:type="dxa"/>
            <w:shd w:val="clear" w:color="auto" w:fill="DBE5F1" w:themeFill="accent1" w:themeFillTint="33"/>
          </w:tcPr>
          <w:p w14:paraId="40F0111A" w14:textId="77777777" w:rsidR="009072D4" w:rsidRPr="0068151C" w:rsidRDefault="009072D4" w:rsidP="004E7D67">
            <w:pPr>
              <w:jc w:val="center"/>
              <w:rPr>
                <w:rFonts w:ascii="Arial" w:hAnsi="Arial" w:cs="Arial"/>
                <w:b/>
                <w:sz w:val="20"/>
                <w:szCs w:val="20"/>
                <w:lang w:val="en-GB"/>
              </w:rPr>
            </w:pPr>
          </w:p>
          <w:p w14:paraId="54CCDD99" w14:textId="77777777" w:rsidR="009072D4" w:rsidRPr="0068151C" w:rsidRDefault="009072D4" w:rsidP="009072D4">
            <w:pPr>
              <w:jc w:val="center"/>
              <w:rPr>
                <w:rFonts w:ascii="Arial" w:hAnsi="Arial"/>
                <w:b/>
                <w:sz w:val="20"/>
                <w:lang w:val="en-GB"/>
              </w:rPr>
            </w:pPr>
            <w:r w:rsidRPr="0068151C">
              <w:rPr>
                <w:rFonts w:ascii="Arial" w:hAnsi="Arial"/>
                <w:b/>
                <w:sz w:val="20"/>
                <w:lang w:val="en-GB"/>
              </w:rPr>
              <w:t>Module Title</w:t>
            </w:r>
          </w:p>
        </w:tc>
      </w:tr>
      <w:tr w:rsidR="000454C1" w:rsidRPr="0068151C" w14:paraId="74841528" w14:textId="77777777" w:rsidTr="004E7D67">
        <w:trPr>
          <w:cantSplit/>
          <w:trHeight w:val="1352"/>
        </w:trPr>
        <w:tc>
          <w:tcPr>
            <w:tcW w:w="1560" w:type="dxa"/>
            <w:vMerge/>
            <w:tcBorders>
              <w:bottom w:val="single" w:sz="4" w:space="0" w:color="auto"/>
            </w:tcBorders>
            <w:shd w:val="clear" w:color="auto" w:fill="DBE5F1" w:themeFill="accent1" w:themeFillTint="33"/>
          </w:tcPr>
          <w:p w14:paraId="1FD3093D" w14:textId="77777777" w:rsidR="003F3FB1" w:rsidRPr="0068151C" w:rsidRDefault="003F3FB1" w:rsidP="00DB3165">
            <w:pPr>
              <w:jc w:val="both"/>
              <w:rPr>
                <w:rFonts w:ascii="Arial" w:hAnsi="Arial" w:cs="Arial"/>
                <w:b/>
                <w:sz w:val="16"/>
                <w:szCs w:val="16"/>
                <w:lang w:val="en-GB"/>
              </w:rPr>
            </w:pPr>
          </w:p>
        </w:tc>
        <w:tc>
          <w:tcPr>
            <w:tcW w:w="3685" w:type="dxa"/>
            <w:tcBorders>
              <w:bottom w:val="single" w:sz="4" w:space="0" w:color="auto"/>
            </w:tcBorders>
            <w:shd w:val="clear" w:color="auto" w:fill="DBE5F1" w:themeFill="accent1" w:themeFillTint="33"/>
          </w:tcPr>
          <w:p w14:paraId="7E163CA0" w14:textId="77777777" w:rsidR="003F3FB1" w:rsidRPr="0068151C" w:rsidRDefault="003F3FB1" w:rsidP="00DB3165">
            <w:pPr>
              <w:jc w:val="both"/>
              <w:rPr>
                <w:rFonts w:ascii="Arial" w:hAnsi="Arial" w:cs="Arial"/>
                <w:b/>
                <w:sz w:val="16"/>
                <w:szCs w:val="16"/>
                <w:lang w:val="en-GB"/>
              </w:rPr>
            </w:pPr>
          </w:p>
        </w:tc>
        <w:tc>
          <w:tcPr>
            <w:tcW w:w="567" w:type="dxa"/>
            <w:tcBorders>
              <w:bottom w:val="single" w:sz="4" w:space="0" w:color="auto"/>
            </w:tcBorders>
            <w:shd w:val="clear" w:color="auto" w:fill="DBE5F1" w:themeFill="accent1" w:themeFillTint="33"/>
            <w:textDirection w:val="btLr"/>
          </w:tcPr>
          <w:p w14:paraId="3620D3AA" w14:textId="77777777" w:rsidR="003F3FB1" w:rsidRPr="0068151C" w:rsidRDefault="003F3FB1" w:rsidP="00DB3165">
            <w:pPr>
              <w:ind w:left="113" w:right="113"/>
              <w:rPr>
                <w:rFonts w:ascii="Arial" w:hAnsi="Arial" w:cs="Arial"/>
                <w:b/>
                <w:sz w:val="16"/>
                <w:szCs w:val="16"/>
                <w:lang w:val="en-GB"/>
              </w:rPr>
            </w:pPr>
            <w:r w:rsidRPr="0068151C">
              <w:rPr>
                <w:rFonts w:ascii="Arial" w:hAnsi="Arial" w:cs="Arial"/>
                <w:b/>
                <w:sz w:val="16"/>
                <w:szCs w:val="16"/>
                <w:lang w:val="en-GB"/>
              </w:rPr>
              <w:t>Building Surveying</w:t>
            </w:r>
          </w:p>
        </w:tc>
        <w:tc>
          <w:tcPr>
            <w:tcW w:w="567" w:type="dxa"/>
            <w:tcBorders>
              <w:bottom w:val="single" w:sz="4" w:space="0" w:color="auto"/>
            </w:tcBorders>
            <w:shd w:val="clear" w:color="auto" w:fill="DBE5F1" w:themeFill="accent1" w:themeFillTint="33"/>
            <w:textDirection w:val="btLr"/>
          </w:tcPr>
          <w:p w14:paraId="2464FF3F" w14:textId="77777777" w:rsidR="003F3FB1" w:rsidRPr="0068151C" w:rsidRDefault="003F3FB1" w:rsidP="00DB3165">
            <w:pPr>
              <w:ind w:left="113" w:right="113"/>
              <w:rPr>
                <w:rFonts w:ascii="Arial" w:hAnsi="Arial" w:cs="Arial"/>
                <w:b/>
                <w:sz w:val="16"/>
                <w:szCs w:val="16"/>
                <w:lang w:val="en-GB"/>
              </w:rPr>
            </w:pPr>
            <w:r w:rsidRPr="0068151C">
              <w:rPr>
                <w:rFonts w:ascii="Arial" w:hAnsi="Arial" w:cs="Arial"/>
                <w:b/>
                <w:sz w:val="16"/>
                <w:szCs w:val="16"/>
                <w:lang w:val="en-GB"/>
              </w:rPr>
              <w:t>Property Management</w:t>
            </w:r>
          </w:p>
        </w:tc>
        <w:tc>
          <w:tcPr>
            <w:tcW w:w="992" w:type="dxa"/>
            <w:tcBorders>
              <w:bottom w:val="single" w:sz="4" w:space="0" w:color="auto"/>
            </w:tcBorders>
            <w:shd w:val="clear" w:color="auto" w:fill="DBE5F1" w:themeFill="accent1" w:themeFillTint="33"/>
          </w:tcPr>
          <w:p w14:paraId="51A0C93C" w14:textId="77777777" w:rsidR="004E7D67" w:rsidRPr="0068151C" w:rsidRDefault="004E7D67" w:rsidP="00DB3165">
            <w:pPr>
              <w:jc w:val="both"/>
              <w:rPr>
                <w:rFonts w:ascii="Arial" w:hAnsi="Arial" w:cs="Arial"/>
                <w:b/>
                <w:sz w:val="16"/>
                <w:szCs w:val="16"/>
                <w:lang w:val="en-GB"/>
              </w:rPr>
            </w:pPr>
          </w:p>
          <w:p w14:paraId="2054E93A" w14:textId="77777777" w:rsidR="003F3FB1" w:rsidRPr="0068151C" w:rsidRDefault="003F3FB1" w:rsidP="00DB3165">
            <w:pPr>
              <w:jc w:val="both"/>
              <w:rPr>
                <w:rFonts w:ascii="Arial" w:hAnsi="Arial" w:cs="Arial"/>
                <w:b/>
                <w:sz w:val="16"/>
                <w:szCs w:val="16"/>
                <w:lang w:val="en-GB"/>
              </w:rPr>
            </w:pPr>
            <w:r w:rsidRPr="0068151C">
              <w:rPr>
                <w:rFonts w:ascii="Arial" w:hAnsi="Arial" w:cs="Arial"/>
                <w:b/>
                <w:sz w:val="16"/>
                <w:szCs w:val="16"/>
                <w:lang w:val="en-GB"/>
              </w:rPr>
              <w:t>Credits</w:t>
            </w:r>
          </w:p>
        </w:tc>
      </w:tr>
      <w:tr w:rsidR="000454C1" w:rsidRPr="0068151C" w14:paraId="6666E63A" w14:textId="77777777" w:rsidTr="00DB3165">
        <w:trPr>
          <w:trHeight w:val="270"/>
        </w:trPr>
        <w:tc>
          <w:tcPr>
            <w:tcW w:w="1560" w:type="dxa"/>
            <w:vAlign w:val="center"/>
          </w:tcPr>
          <w:p w14:paraId="0A2C9D7D" w14:textId="08EB7C79" w:rsidR="003F3FB1" w:rsidRPr="0068151C" w:rsidRDefault="003F3FB1" w:rsidP="0057376F">
            <w:pPr>
              <w:spacing w:after="0"/>
              <w:rPr>
                <w:rFonts w:ascii="Arial" w:hAnsi="Arial" w:cs="Arial"/>
                <w:sz w:val="16"/>
                <w:szCs w:val="16"/>
                <w:lang w:val="en-GB"/>
              </w:rPr>
            </w:pPr>
            <w:r w:rsidRPr="0068151C">
              <w:rPr>
                <w:rFonts w:ascii="Arial" w:hAnsi="Arial" w:cs="Arial"/>
                <w:noProof/>
                <w:sz w:val="16"/>
                <w:szCs w:val="16"/>
                <w:lang w:val="en-GB"/>
              </w:rPr>
              <w:t>M4X01</w:t>
            </w:r>
            <w:r w:rsidR="0057376F">
              <w:rPr>
                <w:rFonts w:ascii="Arial" w:hAnsi="Arial" w:cs="Arial"/>
                <w:noProof/>
                <w:sz w:val="16"/>
                <w:szCs w:val="16"/>
                <w:lang w:val="en-GB"/>
              </w:rPr>
              <w:t>829</w:t>
            </w:r>
          </w:p>
        </w:tc>
        <w:tc>
          <w:tcPr>
            <w:tcW w:w="3685" w:type="dxa"/>
            <w:vAlign w:val="center"/>
          </w:tcPr>
          <w:p w14:paraId="6CA284EC"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Built Environment Issues Academic &amp; Professional Skills</w:t>
            </w:r>
          </w:p>
        </w:tc>
        <w:tc>
          <w:tcPr>
            <w:tcW w:w="567" w:type="dxa"/>
            <w:vAlign w:val="center"/>
          </w:tcPr>
          <w:p w14:paraId="31D23AA3"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567" w:type="dxa"/>
            <w:vAlign w:val="center"/>
          </w:tcPr>
          <w:p w14:paraId="69203E14"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992" w:type="dxa"/>
            <w:vAlign w:val="center"/>
          </w:tcPr>
          <w:p w14:paraId="14FA6E51" w14:textId="77777777" w:rsidR="003F3FB1" w:rsidRPr="0068151C" w:rsidRDefault="003F3FB1" w:rsidP="00535530">
            <w:pPr>
              <w:spacing w:after="0"/>
              <w:jc w:val="center"/>
              <w:rPr>
                <w:rFonts w:ascii="Arial" w:hAnsi="Arial" w:cs="Arial"/>
                <w:sz w:val="16"/>
                <w:szCs w:val="16"/>
                <w:lang w:val="en-GB"/>
              </w:rPr>
            </w:pPr>
            <w:r w:rsidRPr="0068151C">
              <w:rPr>
                <w:rFonts w:ascii="Arial" w:hAnsi="Arial" w:cs="Arial"/>
                <w:sz w:val="16"/>
                <w:szCs w:val="16"/>
                <w:lang w:val="en-GB"/>
              </w:rPr>
              <w:t>20</w:t>
            </w:r>
          </w:p>
        </w:tc>
      </w:tr>
      <w:tr w:rsidR="000454C1" w:rsidRPr="0068151C" w14:paraId="3BC16F03" w14:textId="77777777" w:rsidTr="00DB3165">
        <w:trPr>
          <w:trHeight w:val="397"/>
        </w:trPr>
        <w:tc>
          <w:tcPr>
            <w:tcW w:w="1560" w:type="dxa"/>
            <w:vAlign w:val="center"/>
          </w:tcPr>
          <w:p w14:paraId="149B1FE1"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M4X01303</w:t>
            </w:r>
          </w:p>
        </w:tc>
        <w:tc>
          <w:tcPr>
            <w:tcW w:w="3685" w:type="dxa"/>
            <w:vAlign w:val="center"/>
          </w:tcPr>
          <w:p w14:paraId="1E22C84B"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Construction Technology 1</w:t>
            </w:r>
          </w:p>
        </w:tc>
        <w:tc>
          <w:tcPr>
            <w:tcW w:w="567" w:type="dxa"/>
            <w:vAlign w:val="center"/>
          </w:tcPr>
          <w:p w14:paraId="376A98A6"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567" w:type="dxa"/>
            <w:vAlign w:val="center"/>
          </w:tcPr>
          <w:p w14:paraId="0F6EE303"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992" w:type="dxa"/>
            <w:vAlign w:val="center"/>
          </w:tcPr>
          <w:p w14:paraId="2C07A13D" w14:textId="77777777" w:rsidR="003F3FB1" w:rsidRPr="0068151C" w:rsidRDefault="003F3FB1" w:rsidP="00535530">
            <w:pPr>
              <w:spacing w:after="0"/>
              <w:jc w:val="center"/>
              <w:rPr>
                <w:rFonts w:ascii="Arial" w:hAnsi="Arial" w:cs="Arial"/>
                <w:sz w:val="16"/>
                <w:szCs w:val="16"/>
                <w:lang w:val="en-GB"/>
              </w:rPr>
            </w:pPr>
            <w:r w:rsidRPr="0068151C">
              <w:rPr>
                <w:rFonts w:ascii="Arial" w:hAnsi="Arial" w:cs="Arial"/>
                <w:sz w:val="16"/>
                <w:szCs w:val="16"/>
                <w:lang w:val="en-GB"/>
              </w:rPr>
              <w:t>20</w:t>
            </w:r>
          </w:p>
        </w:tc>
      </w:tr>
      <w:tr w:rsidR="000454C1" w:rsidRPr="0068151C" w14:paraId="2FB2D27B" w14:textId="77777777" w:rsidTr="00DB3165">
        <w:trPr>
          <w:trHeight w:val="397"/>
        </w:trPr>
        <w:tc>
          <w:tcPr>
            <w:tcW w:w="1560" w:type="dxa"/>
            <w:vAlign w:val="center"/>
          </w:tcPr>
          <w:p w14:paraId="06CC955E"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M4X01318</w:t>
            </w:r>
          </w:p>
        </w:tc>
        <w:tc>
          <w:tcPr>
            <w:tcW w:w="3685" w:type="dxa"/>
            <w:vAlign w:val="center"/>
          </w:tcPr>
          <w:p w14:paraId="718AF15D"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Surveying &amp; Measuring Buildings</w:t>
            </w:r>
          </w:p>
        </w:tc>
        <w:tc>
          <w:tcPr>
            <w:tcW w:w="567" w:type="dxa"/>
            <w:vAlign w:val="center"/>
          </w:tcPr>
          <w:p w14:paraId="7A5A8227"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567" w:type="dxa"/>
            <w:vAlign w:val="center"/>
          </w:tcPr>
          <w:p w14:paraId="7D401EA8"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992" w:type="dxa"/>
            <w:vAlign w:val="center"/>
          </w:tcPr>
          <w:p w14:paraId="1FE5030D" w14:textId="77777777" w:rsidR="003F3FB1" w:rsidRPr="0068151C" w:rsidRDefault="003F3FB1" w:rsidP="00535530">
            <w:pPr>
              <w:spacing w:after="0"/>
              <w:jc w:val="center"/>
              <w:rPr>
                <w:rFonts w:ascii="Arial" w:hAnsi="Arial" w:cs="Arial"/>
                <w:sz w:val="16"/>
                <w:szCs w:val="16"/>
                <w:lang w:val="en-GB"/>
              </w:rPr>
            </w:pPr>
            <w:r w:rsidRPr="0068151C">
              <w:rPr>
                <w:rFonts w:ascii="Arial" w:hAnsi="Arial" w:cs="Arial"/>
                <w:sz w:val="16"/>
                <w:szCs w:val="16"/>
                <w:lang w:val="en-GB"/>
              </w:rPr>
              <w:t>20</w:t>
            </w:r>
          </w:p>
        </w:tc>
      </w:tr>
      <w:tr w:rsidR="000454C1" w:rsidRPr="0068151C" w14:paraId="0BD16E4C" w14:textId="77777777" w:rsidTr="00DB3165">
        <w:trPr>
          <w:trHeight w:val="270"/>
        </w:trPr>
        <w:tc>
          <w:tcPr>
            <w:tcW w:w="1560" w:type="dxa"/>
            <w:vAlign w:val="center"/>
          </w:tcPr>
          <w:p w14:paraId="7A417A78"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M4X01314</w:t>
            </w:r>
          </w:p>
        </w:tc>
        <w:tc>
          <w:tcPr>
            <w:tcW w:w="3685" w:type="dxa"/>
            <w:vAlign w:val="center"/>
          </w:tcPr>
          <w:p w14:paraId="3D0439DE"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Science, Structural Appreciation &amp; Materials</w:t>
            </w:r>
          </w:p>
        </w:tc>
        <w:tc>
          <w:tcPr>
            <w:tcW w:w="567" w:type="dxa"/>
            <w:vAlign w:val="center"/>
          </w:tcPr>
          <w:p w14:paraId="662CBF41"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567" w:type="dxa"/>
            <w:vAlign w:val="center"/>
          </w:tcPr>
          <w:p w14:paraId="5DB21700" w14:textId="77777777" w:rsidR="003F3FB1" w:rsidRPr="0068151C" w:rsidRDefault="003F3FB1" w:rsidP="00DB3165">
            <w:pPr>
              <w:spacing w:after="0"/>
              <w:rPr>
                <w:rFonts w:ascii="Arial" w:hAnsi="Arial" w:cs="Arial"/>
                <w:sz w:val="16"/>
                <w:szCs w:val="16"/>
                <w:lang w:val="en-GB"/>
              </w:rPr>
            </w:pPr>
          </w:p>
        </w:tc>
        <w:tc>
          <w:tcPr>
            <w:tcW w:w="992" w:type="dxa"/>
            <w:vAlign w:val="center"/>
          </w:tcPr>
          <w:p w14:paraId="1429348B" w14:textId="77777777" w:rsidR="003F3FB1" w:rsidRPr="0068151C" w:rsidRDefault="003F3FB1" w:rsidP="00535530">
            <w:pPr>
              <w:spacing w:after="0"/>
              <w:jc w:val="center"/>
              <w:rPr>
                <w:rFonts w:ascii="Arial" w:hAnsi="Arial" w:cs="Arial"/>
                <w:sz w:val="16"/>
                <w:szCs w:val="16"/>
                <w:lang w:val="en-GB"/>
              </w:rPr>
            </w:pPr>
            <w:r w:rsidRPr="0068151C">
              <w:rPr>
                <w:rFonts w:ascii="Arial" w:hAnsi="Arial" w:cs="Arial"/>
                <w:sz w:val="16"/>
                <w:szCs w:val="16"/>
                <w:lang w:val="en-GB"/>
              </w:rPr>
              <w:t>20</w:t>
            </w:r>
          </w:p>
        </w:tc>
      </w:tr>
      <w:tr w:rsidR="000454C1" w:rsidRPr="0068151C" w14:paraId="69090F84" w14:textId="77777777" w:rsidTr="00DB3165">
        <w:trPr>
          <w:trHeight w:val="270"/>
        </w:trPr>
        <w:tc>
          <w:tcPr>
            <w:tcW w:w="1560" w:type="dxa"/>
            <w:tcBorders>
              <w:bottom w:val="single" w:sz="4" w:space="0" w:color="auto"/>
            </w:tcBorders>
            <w:vAlign w:val="center"/>
          </w:tcPr>
          <w:p w14:paraId="7C811D1E"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M4X01300</w:t>
            </w:r>
          </w:p>
        </w:tc>
        <w:tc>
          <w:tcPr>
            <w:tcW w:w="3685" w:type="dxa"/>
            <w:tcBorders>
              <w:bottom w:val="single" w:sz="4" w:space="0" w:color="auto"/>
            </w:tcBorders>
            <w:vAlign w:val="center"/>
          </w:tcPr>
          <w:p w14:paraId="0046FAFE"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Building Information Modelling/CAD</w:t>
            </w:r>
          </w:p>
        </w:tc>
        <w:tc>
          <w:tcPr>
            <w:tcW w:w="567" w:type="dxa"/>
            <w:tcBorders>
              <w:bottom w:val="single" w:sz="4" w:space="0" w:color="auto"/>
            </w:tcBorders>
            <w:vAlign w:val="center"/>
          </w:tcPr>
          <w:p w14:paraId="3E1795C0"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567" w:type="dxa"/>
            <w:tcBorders>
              <w:bottom w:val="single" w:sz="4" w:space="0" w:color="auto"/>
            </w:tcBorders>
            <w:vAlign w:val="center"/>
          </w:tcPr>
          <w:p w14:paraId="29D8B86D" w14:textId="77777777" w:rsidR="003F3FB1" w:rsidRPr="0068151C" w:rsidRDefault="003F3FB1" w:rsidP="00DB3165">
            <w:pPr>
              <w:spacing w:after="0"/>
              <w:rPr>
                <w:rFonts w:ascii="Arial" w:hAnsi="Arial" w:cs="Arial"/>
                <w:sz w:val="16"/>
                <w:szCs w:val="16"/>
                <w:lang w:val="en-GB"/>
              </w:rPr>
            </w:pPr>
          </w:p>
        </w:tc>
        <w:tc>
          <w:tcPr>
            <w:tcW w:w="992" w:type="dxa"/>
            <w:tcBorders>
              <w:bottom w:val="single" w:sz="4" w:space="0" w:color="auto"/>
            </w:tcBorders>
            <w:vAlign w:val="center"/>
          </w:tcPr>
          <w:p w14:paraId="7A27EF02" w14:textId="77777777" w:rsidR="003F3FB1" w:rsidRPr="0068151C" w:rsidRDefault="003F3FB1" w:rsidP="00535530">
            <w:pPr>
              <w:spacing w:after="0"/>
              <w:jc w:val="center"/>
              <w:rPr>
                <w:rFonts w:ascii="Arial" w:hAnsi="Arial" w:cs="Arial"/>
                <w:sz w:val="16"/>
                <w:szCs w:val="16"/>
                <w:lang w:val="en-GB"/>
              </w:rPr>
            </w:pPr>
            <w:r w:rsidRPr="0068151C">
              <w:rPr>
                <w:rFonts w:ascii="Arial" w:hAnsi="Arial" w:cs="Arial"/>
                <w:sz w:val="16"/>
                <w:szCs w:val="16"/>
                <w:lang w:val="en-GB"/>
              </w:rPr>
              <w:t>20</w:t>
            </w:r>
          </w:p>
        </w:tc>
      </w:tr>
      <w:tr w:rsidR="000454C1" w:rsidRPr="0068151C" w14:paraId="4B8E24A9" w14:textId="77777777" w:rsidTr="00DB3165">
        <w:trPr>
          <w:trHeight w:val="397"/>
        </w:trPr>
        <w:tc>
          <w:tcPr>
            <w:tcW w:w="1560" w:type="dxa"/>
            <w:tcBorders>
              <w:bottom w:val="single" w:sz="4" w:space="0" w:color="auto"/>
            </w:tcBorders>
            <w:shd w:val="clear" w:color="auto" w:fill="auto"/>
            <w:vAlign w:val="center"/>
          </w:tcPr>
          <w:p w14:paraId="1BA53B75"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M4X01311</w:t>
            </w:r>
          </w:p>
        </w:tc>
        <w:tc>
          <w:tcPr>
            <w:tcW w:w="3685" w:type="dxa"/>
            <w:tcBorders>
              <w:bottom w:val="single" w:sz="4" w:space="0" w:color="auto"/>
            </w:tcBorders>
            <w:shd w:val="clear" w:color="auto" w:fill="auto"/>
            <w:vAlign w:val="center"/>
          </w:tcPr>
          <w:p w14:paraId="2CE6BEB0"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Law for the Built Environment</w:t>
            </w:r>
          </w:p>
        </w:tc>
        <w:tc>
          <w:tcPr>
            <w:tcW w:w="567" w:type="dxa"/>
            <w:tcBorders>
              <w:bottom w:val="single" w:sz="4" w:space="0" w:color="auto"/>
            </w:tcBorders>
            <w:shd w:val="clear" w:color="auto" w:fill="auto"/>
            <w:vAlign w:val="center"/>
          </w:tcPr>
          <w:p w14:paraId="2B2E2ED8"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567" w:type="dxa"/>
            <w:tcBorders>
              <w:bottom w:val="single" w:sz="4" w:space="0" w:color="auto"/>
            </w:tcBorders>
            <w:shd w:val="clear" w:color="auto" w:fill="auto"/>
            <w:vAlign w:val="center"/>
          </w:tcPr>
          <w:p w14:paraId="25C7E432"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992" w:type="dxa"/>
            <w:tcBorders>
              <w:bottom w:val="single" w:sz="4" w:space="0" w:color="auto"/>
            </w:tcBorders>
            <w:shd w:val="clear" w:color="auto" w:fill="auto"/>
            <w:vAlign w:val="center"/>
          </w:tcPr>
          <w:p w14:paraId="008A0FD6" w14:textId="77777777" w:rsidR="003F3FB1" w:rsidRPr="0068151C" w:rsidRDefault="003F3FB1" w:rsidP="00535530">
            <w:pPr>
              <w:spacing w:after="0"/>
              <w:jc w:val="center"/>
              <w:rPr>
                <w:rFonts w:ascii="Arial" w:hAnsi="Arial" w:cs="Arial"/>
                <w:sz w:val="16"/>
                <w:szCs w:val="16"/>
                <w:lang w:val="en-GB"/>
              </w:rPr>
            </w:pPr>
            <w:r w:rsidRPr="0068151C">
              <w:rPr>
                <w:rFonts w:ascii="Arial" w:hAnsi="Arial" w:cs="Arial"/>
                <w:sz w:val="16"/>
                <w:szCs w:val="16"/>
                <w:lang w:val="en-GB"/>
              </w:rPr>
              <w:t>20</w:t>
            </w:r>
          </w:p>
        </w:tc>
      </w:tr>
      <w:tr w:rsidR="000454C1" w:rsidRPr="0068151C" w14:paraId="6974D4DB" w14:textId="77777777" w:rsidTr="00DB3165">
        <w:trPr>
          <w:trHeight w:val="397"/>
        </w:trPr>
        <w:tc>
          <w:tcPr>
            <w:tcW w:w="1560" w:type="dxa"/>
            <w:tcBorders>
              <w:bottom w:val="single" w:sz="4" w:space="0" w:color="auto"/>
            </w:tcBorders>
            <w:vAlign w:val="center"/>
          </w:tcPr>
          <w:p w14:paraId="27214FC6" w14:textId="65BF65B0" w:rsidR="003F3FB1" w:rsidRPr="0068151C" w:rsidRDefault="003F3FB1" w:rsidP="0057376F">
            <w:pPr>
              <w:spacing w:after="0"/>
              <w:rPr>
                <w:rFonts w:ascii="Arial" w:hAnsi="Arial" w:cs="Arial"/>
                <w:sz w:val="16"/>
                <w:szCs w:val="16"/>
                <w:lang w:val="en-GB"/>
              </w:rPr>
            </w:pPr>
            <w:r w:rsidRPr="0068151C">
              <w:rPr>
                <w:rFonts w:ascii="Arial" w:hAnsi="Arial" w:cs="Arial"/>
                <w:sz w:val="16"/>
                <w:szCs w:val="16"/>
                <w:lang w:val="en-GB"/>
              </w:rPr>
              <w:t>M</w:t>
            </w:r>
            <w:r w:rsidR="0057376F">
              <w:rPr>
                <w:rFonts w:ascii="Arial" w:hAnsi="Arial" w:cs="Arial"/>
                <w:sz w:val="16"/>
                <w:szCs w:val="16"/>
                <w:lang w:val="en-GB"/>
              </w:rPr>
              <w:t>4X01900</w:t>
            </w:r>
          </w:p>
        </w:tc>
        <w:tc>
          <w:tcPr>
            <w:tcW w:w="3685" w:type="dxa"/>
            <w:tcBorders>
              <w:bottom w:val="single" w:sz="4" w:space="0" w:color="auto"/>
            </w:tcBorders>
            <w:vAlign w:val="center"/>
          </w:tcPr>
          <w:p w14:paraId="43FE1ED8"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Economics of Property and Construction</w:t>
            </w:r>
          </w:p>
        </w:tc>
        <w:tc>
          <w:tcPr>
            <w:tcW w:w="567" w:type="dxa"/>
            <w:tcBorders>
              <w:bottom w:val="single" w:sz="4" w:space="0" w:color="auto"/>
            </w:tcBorders>
            <w:vAlign w:val="center"/>
          </w:tcPr>
          <w:p w14:paraId="06F21BFD" w14:textId="77777777" w:rsidR="003F3FB1" w:rsidRPr="0068151C" w:rsidRDefault="003F3FB1" w:rsidP="00DB3165">
            <w:pPr>
              <w:spacing w:after="0"/>
              <w:rPr>
                <w:rFonts w:ascii="Arial" w:hAnsi="Arial" w:cs="Arial"/>
                <w:sz w:val="16"/>
                <w:szCs w:val="16"/>
                <w:lang w:val="en-GB"/>
              </w:rPr>
            </w:pPr>
          </w:p>
        </w:tc>
        <w:tc>
          <w:tcPr>
            <w:tcW w:w="567" w:type="dxa"/>
            <w:tcBorders>
              <w:bottom w:val="single" w:sz="4" w:space="0" w:color="auto"/>
            </w:tcBorders>
            <w:vAlign w:val="center"/>
          </w:tcPr>
          <w:p w14:paraId="11287262"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992" w:type="dxa"/>
            <w:tcBorders>
              <w:bottom w:val="single" w:sz="4" w:space="0" w:color="auto"/>
            </w:tcBorders>
            <w:vAlign w:val="center"/>
          </w:tcPr>
          <w:p w14:paraId="57B8D94A" w14:textId="77777777" w:rsidR="003F3FB1" w:rsidRPr="0068151C" w:rsidRDefault="003F3FB1" w:rsidP="00535530">
            <w:pPr>
              <w:spacing w:after="0"/>
              <w:jc w:val="center"/>
              <w:rPr>
                <w:rFonts w:ascii="Arial" w:hAnsi="Arial" w:cs="Arial"/>
                <w:sz w:val="16"/>
                <w:szCs w:val="16"/>
                <w:lang w:val="en-GB"/>
              </w:rPr>
            </w:pPr>
            <w:r w:rsidRPr="0068151C">
              <w:rPr>
                <w:rFonts w:ascii="Arial" w:hAnsi="Arial" w:cs="Arial"/>
                <w:sz w:val="16"/>
                <w:szCs w:val="16"/>
                <w:lang w:val="en-GB"/>
              </w:rPr>
              <w:t>20</w:t>
            </w:r>
          </w:p>
        </w:tc>
      </w:tr>
      <w:tr w:rsidR="000454C1" w:rsidRPr="0068151C" w14:paraId="78EA1A4A" w14:textId="77777777" w:rsidTr="00DB3165">
        <w:trPr>
          <w:trHeight w:val="397"/>
        </w:trPr>
        <w:tc>
          <w:tcPr>
            <w:tcW w:w="1560" w:type="dxa"/>
            <w:tcBorders>
              <w:bottom w:val="single" w:sz="4" w:space="0" w:color="auto"/>
            </w:tcBorders>
            <w:vAlign w:val="center"/>
          </w:tcPr>
          <w:p w14:paraId="4216C1C1" w14:textId="2D4B752A" w:rsidR="003F3FB1" w:rsidRPr="0068151C" w:rsidRDefault="003F3FB1" w:rsidP="0057376F">
            <w:pPr>
              <w:spacing w:after="0"/>
              <w:rPr>
                <w:rFonts w:ascii="Arial" w:hAnsi="Arial" w:cs="Arial"/>
                <w:sz w:val="16"/>
                <w:szCs w:val="16"/>
                <w:lang w:val="en-GB"/>
              </w:rPr>
            </w:pPr>
            <w:r w:rsidRPr="0068151C">
              <w:rPr>
                <w:rFonts w:ascii="Arial" w:hAnsi="Arial" w:cs="Arial"/>
                <w:sz w:val="16"/>
                <w:szCs w:val="16"/>
                <w:lang w:val="en-GB"/>
              </w:rPr>
              <w:t>M</w:t>
            </w:r>
            <w:r w:rsidR="0057376F">
              <w:rPr>
                <w:rFonts w:ascii="Arial" w:hAnsi="Arial" w:cs="Arial"/>
                <w:sz w:val="16"/>
                <w:szCs w:val="16"/>
                <w:lang w:val="en-GB"/>
              </w:rPr>
              <w:t>4X01901</w:t>
            </w:r>
          </w:p>
        </w:tc>
        <w:tc>
          <w:tcPr>
            <w:tcW w:w="3685" w:type="dxa"/>
            <w:tcBorders>
              <w:bottom w:val="single" w:sz="4" w:space="0" w:color="auto"/>
            </w:tcBorders>
            <w:vAlign w:val="center"/>
          </w:tcPr>
          <w:p w14:paraId="7E13EE0A"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People, Processes and Products</w:t>
            </w:r>
          </w:p>
        </w:tc>
        <w:tc>
          <w:tcPr>
            <w:tcW w:w="567" w:type="dxa"/>
            <w:tcBorders>
              <w:bottom w:val="single" w:sz="4" w:space="0" w:color="auto"/>
            </w:tcBorders>
            <w:vAlign w:val="center"/>
          </w:tcPr>
          <w:p w14:paraId="5D9FE92C" w14:textId="77777777" w:rsidR="003F3FB1" w:rsidRPr="0068151C" w:rsidRDefault="003F3FB1" w:rsidP="00DB3165">
            <w:pPr>
              <w:spacing w:after="0"/>
              <w:rPr>
                <w:rFonts w:ascii="Arial" w:hAnsi="Arial" w:cs="Arial"/>
                <w:sz w:val="16"/>
                <w:szCs w:val="16"/>
                <w:lang w:val="en-GB"/>
              </w:rPr>
            </w:pPr>
          </w:p>
        </w:tc>
        <w:tc>
          <w:tcPr>
            <w:tcW w:w="567" w:type="dxa"/>
            <w:tcBorders>
              <w:bottom w:val="single" w:sz="4" w:space="0" w:color="auto"/>
            </w:tcBorders>
            <w:vAlign w:val="center"/>
          </w:tcPr>
          <w:p w14:paraId="5AC11A6B"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992" w:type="dxa"/>
            <w:tcBorders>
              <w:bottom w:val="single" w:sz="4" w:space="0" w:color="auto"/>
            </w:tcBorders>
            <w:vAlign w:val="center"/>
          </w:tcPr>
          <w:p w14:paraId="3D1F681E" w14:textId="77777777" w:rsidR="003F3FB1" w:rsidRPr="0068151C" w:rsidRDefault="003F3FB1" w:rsidP="00535530">
            <w:pPr>
              <w:spacing w:after="0"/>
              <w:jc w:val="center"/>
              <w:rPr>
                <w:rFonts w:ascii="Arial" w:hAnsi="Arial" w:cs="Arial"/>
                <w:sz w:val="16"/>
                <w:szCs w:val="16"/>
                <w:lang w:val="en-GB"/>
              </w:rPr>
            </w:pPr>
            <w:r w:rsidRPr="0068151C">
              <w:rPr>
                <w:rFonts w:ascii="Arial" w:hAnsi="Arial" w:cs="Arial"/>
                <w:sz w:val="16"/>
                <w:szCs w:val="16"/>
                <w:lang w:val="en-GB"/>
              </w:rPr>
              <w:t>20</w:t>
            </w:r>
          </w:p>
        </w:tc>
      </w:tr>
      <w:tr w:rsidR="000454C1" w:rsidRPr="0068151C" w14:paraId="7A823D6B" w14:textId="77777777" w:rsidTr="003F3FB1">
        <w:trPr>
          <w:trHeight w:val="349"/>
        </w:trPr>
        <w:tc>
          <w:tcPr>
            <w:tcW w:w="1560" w:type="dxa"/>
            <w:shd w:val="clear" w:color="auto" w:fill="DBE5F1" w:themeFill="accent1" w:themeFillTint="33"/>
            <w:vAlign w:val="center"/>
          </w:tcPr>
          <w:p w14:paraId="47FF8F74" w14:textId="77777777" w:rsidR="003F3FB1" w:rsidRPr="0068151C" w:rsidRDefault="003F3FB1" w:rsidP="00DB3165">
            <w:pPr>
              <w:spacing w:after="0"/>
              <w:rPr>
                <w:rFonts w:ascii="Arial" w:hAnsi="Arial" w:cs="Arial"/>
                <w:sz w:val="16"/>
                <w:szCs w:val="16"/>
                <w:lang w:val="en-GB"/>
              </w:rPr>
            </w:pPr>
          </w:p>
        </w:tc>
        <w:tc>
          <w:tcPr>
            <w:tcW w:w="3685" w:type="dxa"/>
            <w:shd w:val="clear" w:color="auto" w:fill="DBE5F1" w:themeFill="accent1" w:themeFillTint="33"/>
            <w:vAlign w:val="center"/>
          </w:tcPr>
          <w:p w14:paraId="322F37AC" w14:textId="77777777" w:rsidR="003F3FB1" w:rsidRPr="0068151C" w:rsidRDefault="003F3FB1" w:rsidP="00DB3165">
            <w:pPr>
              <w:spacing w:after="0"/>
              <w:rPr>
                <w:rFonts w:ascii="Arial" w:hAnsi="Arial" w:cs="Arial"/>
                <w:sz w:val="16"/>
                <w:szCs w:val="16"/>
                <w:lang w:val="en-GB"/>
              </w:rPr>
            </w:pPr>
          </w:p>
        </w:tc>
        <w:tc>
          <w:tcPr>
            <w:tcW w:w="567" w:type="dxa"/>
            <w:shd w:val="clear" w:color="auto" w:fill="DBE5F1" w:themeFill="accent1" w:themeFillTint="33"/>
            <w:vAlign w:val="center"/>
          </w:tcPr>
          <w:p w14:paraId="587795DA" w14:textId="77777777" w:rsidR="003F3FB1" w:rsidRPr="0068151C" w:rsidRDefault="003F3FB1" w:rsidP="00DB3165">
            <w:pPr>
              <w:spacing w:after="0"/>
              <w:rPr>
                <w:rFonts w:ascii="Arial" w:hAnsi="Arial" w:cs="Arial"/>
                <w:sz w:val="16"/>
                <w:szCs w:val="16"/>
                <w:lang w:val="en-GB"/>
              </w:rPr>
            </w:pPr>
          </w:p>
        </w:tc>
        <w:tc>
          <w:tcPr>
            <w:tcW w:w="567" w:type="dxa"/>
            <w:shd w:val="clear" w:color="auto" w:fill="DBE5F1" w:themeFill="accent1" w:themeFillTint="33"/>
            <w:vAlign w:val="center"/>
          </w:tcPr>
          <w:p w14:paraId="7EBCBA43" w14:textId="77777777" w:rsidR="003F3FB1" w:rsidRPr="0068151C" w:rsidRDefault="003F3FB1" w:rsidP="00DB3165">
            <w:pPr>
              <w:spacing w:after="0"/>
              <w:rPr>
                <w:rFonts w:ascii="Arial" w:hAnsi="Arial" w:cs="Arial"/>
                <w:sz w:val="16"/>
                <w:szCs w:val="16"/>
                <w:lang w:val="en-GB"/>
              </w:rPr>
            </w:pPr>
          </w:p>
        </w:tc>
        <w:tc>
          <w:tcPr>
            <w:tcW w:w="992" w:type="dxa"/>
            <w:shd w:val="clear" w:color="auto" w:fill="DBE5F1" w:themeFill="accent1" w:themeFillTint="33"/>
            <w:vAlign w:val="center"/>
          </w:tcPr>
          <w:p w14:paraId="29429606" w14:textId="77777777" w:rsidR="003F3FB1" w:rsidRPr="0068151C" w:rsidRDefault="003F3FB1" w:rsidP="00535530">
            <w:pPr>
              <w:spacing w:after="0"/>
              <w:jc w:val="center"/>
              <w:rPr>
                <w:rFonts w:ascii="Arial" w:hAnsi="Arial" w:cs="Arial"/>
                <w:sz w:val="16"/>
                <w:szCs w:val="16"/>
                <w:lang w:val="en-GB"/>
              </w:rPr>
            </w:pPr>
          </w:p>
        </w:tc>
      </w:tr>
      <w:tr w:rsidR="000454C1" w:rsidRPr="0068151C" w14:paraId="61702483" w14:textId="77777777" w:rsidTr="00DB3165">
        <w:trPr>
          <w:trHeight w:val="349"/>
        </w:trPr>
        <w:tc>
          <w:tcPr>
            <w:tcW w:w="1560" w:type="dxa"/>
            <w:vAlign w:val="center"/>
          </w:tcPr>
          <w:p w14:paraId="717B1885" w14:textId="4A4128F6" w:rsidR="003F3FB1" w:rsidRPr="0068151C" w:rsidRDefault="003F3FB1" w:rsidP="007A10F9">
            <w:pPr>
              <w:spacing w:after="0"/>
              <w:rPr>
                <w:rFonts w:ascii="Arial" w:hAnsi="Arial" w:cs="Arial"/>
                <w:sz w:val="16"/>
                <w:szCs w:val="16"/>
                <w:lang w:val="en-GB"/>
              </w:rPr>
            </w:pPr>
            <w:r w:rsidRPr="0068151C">
              <w:rPr>
                <w:rFonts w:ascii="Arial" w:hAnsi="Arial" w:cs="Arial"/>
                <w:sz w:val="16"/>
                <w:szCs w:val="16"/>
                <w:lang w:val="en-GB"/>
              </w:rPr>
              <w:t>M</w:t>
            </w:r>
            <w:r w:rsidR="007A10F9">
              <w:rPr>
                <w:rFonts w:ascii="Arial" w:hAnsi="Arial" w:cs="Arial"/>
                <w:sz w:val="16"/>
                <w:szCs w:val="16"/>
                <w:lang w:val="en-GB"/>
              </w:rPr>
              <w:t>5X01400</w:t>
            </w:r>
          </w:p>
        </w:tc>
        <w:tc>
          <w:tcPr>
            <w:tcW w:w="3685" w:type="dxa"/>
            <w:vAlign w:val="center"/>
          </w:tcPr>
          <w:p w14:paraId="1A68A0D4"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Construction Technology 2</w:t>
            </w:r>
          </w:p>
        </w:tc>
        <w:tc>
          <w:tcPr>
            <w:tcW w:w="567" w:type="dxa"/>
            <w:vAlign w:val="center"/>
          </w:tcPr>
          <w:p w14:paraId="3AEE97E4"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567" w:type="dxa"/>
            <w:vAlign w:val="center"/>
          </w:tcPr>
          <w:p w14:paraId="6E45EC7A"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992" w:type="dxa"/>
            <w:vAlign w:val="center"/>
          </w:tcPr>
          <w:p w14:paraId="0B8DFEAF" w14:textId="77777777" w:rsidR="003F3FB1" w:rsidRPr="0068151C" w:rsidRDefault="003F3FB1" w:rsidP="00535530">
            <w:pPr>
              <w:spacing w:after="0"/>
              <w:jc w:val="center"/>
              <w:rPr>
                <w:rFonts w:ascii="Arial" w:hAnsi="Arial" w:cs="Arial"/>
                <w:sz w:val="16"/>
                <w:szCs w:val="16"/>
                <w:lang w:val="en-GB"/>
              </w:rPr>
            </w:pPr>
            <w:r w:rsidRPr="0068151C">
              <w:rPr>
                <w:rFonts w:ascii="Arial" w:hAnsi="Arial" w:cs="Arial"/>
                <w:sz w:val="16"/>
                <w:szCs w:val="16"/>
                <w:lang w:val="en-GB"/>
              </w:rPr>
              <w:t>20</w:t>
            </w:r>
          </w:p>
        </w:tc>
      </w:tr>
      <w:tr w:rsidR="000454C1" w:rsidRPr="0068151C" w14:paraId="51D6CA7B" w14:textId="77777777" w:rsidTr="00DB3165">
        <w:trPr>
          <w:trHeight w:val="397"/>
        </w:trPr>
        <w:tc>
          <w:tcPr>
            <w:tcW w:w="1560" w:type="dxa"/>
            <w:vAlign w:val="center"/>
          </w:tcPr>
          <w:p w14:paraId="2635A47C" w14:textId="3A11D63B" w:rsidR="003F3FB1" w:rsidRPr="0068151C" w:rsidRDefault="003F3FB1" w:rsidP="0057376F">
            <w:pPr>
              <w:spacing w:after="0"/>
              <w:rPr>
                <w:rFonts w:ascii="Arial" w:hAnsi="Arial" w:cs="Arial"/>
                <w:sz w:val="16"/>
                <w:szCs w:val="16"/>
                <w:lang w:val="en-GB"/>
              </w:rPr>
            </w:pPr>
            <w:r w:rsidRPr="0068151C">
              <w:rPr>
                <w:rFonts w:ascii="Arial" w:hAnsi="Arial" w:cs="Arial"/>
                <w:sz w:val="16"/>
                <w:szCs w:val="16"/>
                <w:lang w:val="en-GB"/>
              </w:rPr>
              <w:t>M</w:t>
            </w:r>
            <w:r w:rsidR="0057376F">
              <w:rPr>
                <w:rFonts w:ascii="Arial" w:hAnsi="Arial" w:cs="Arial"/>
                <w:sz w:val="16"/>
                <w:szCs w:val="16"/>
                <w:lang w:val="en-GB"/>
              </w:rPr>
              <w:t>5X01902</w:t>
            </w:r>
          </w:p>
        </w:tc>
        <w:tc>
          <w:tcPr>
            <w:tcW w:w="3685" w:type="dxa"/>
            <w:vAlign w:val="center"/>
          </w:tcPr>
          <w:p w14:paraId="72F3FC4A"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Property Law and Practice</w:t>
            </w:r>
          </w:p>
        </w:tc>
        <w:tc>
          <w:tcPr>
            <w:tcW w:w="567" w:type="dxa"/>
            <w:vAlign w:val="center"/>
          </w:tcPr>
          <w:p w14:paraId="15229B85"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567" w:type="dxa"/>
            <w:vAlign w:val="center"/>
          </w:tcPr>
          <w:p w14:paraId="6BB501E0"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992" w:type="dxa"/>
            <w:vAlign w:val="center"/>
          </w:tcPr>
          <w:p w14:paraId="1A15CFEF" w14:textId="77777777" w:rsidR="003F3FB1" w:rsidRPr="0068151C" w:rsidRDefault="003F3FB1" w:rsidP="00535530">
            <w:pPr>
              <w:spacing w:after="0"/>
              <w:jc w:val="center"/>
              <w:rPr>
                <w:rFonts w:ascii="Arial" w:hAnsi="Arial" w:cs="Arial"/>
                <w:sz w:val="16"/>
                <w:szCs w:val="16"/>
                <w:lang w:val="en-GB"/>
              </w:rPr>
            </w:pPr>
            <w:r w:rsidRPr="0068151C">
              <w:rPr>
                <w:rFonts w:ascii="Arial" w:hAnsi="Arial" w:cs="Arial"/>
                <w:sz w:val="16"/>
                <w:szCs w:val="16"/>
                <w:lang w:val="en-GB"/>
              </w:rPr>
              <w:t>20</w:t>
            </w:r>
          </w:p>
        </w:tc>
      </w:tr>
      <w:tr w:rsidR="000454C1" w:rsidRPr="0068151C" w14:paraId="4A7AA64E" w14:textId="77777777" w:rsidTr="00DB3165">
        <w:trPr>
          <w:trHeight w:val="397"/>
        </w:trPr>
        <w:tc>
          <w:tcPr>
            <w:tcW w:w="1560" w:type="dxa"/>
            <w:vAlign w:val="center"/>
          </w:tcPr>
          <w:p w14:paraId="3822B58A" w14:textId="2ABCCD7F" w:rsidR="003F3FB1" w:rsidRPr="0068151C" w:rsidRDefault="003F3FB1" w:rsidP="0057376F">
            <w:pPr>
              <w:spacing w:after="0"/>
              <w:rPr>
                <w:rFonts w:ascii="Arial" w:hAnsi="Arial" w:cs="Arial"/>
                <w:sz w:val="16"/>
                <w:szCs w:val="16"/>
                <w:lang w:val="en-GB"/>
              </w:rPr>
            </w:pPr>
            <w:r w:rsidRPr="0068151C">
              <w:rPr>
                <w:rFonts w:ascii="Arial" w:hAnsi="Arial" w:cs="Arial"/>
                <w:sz w:val="16"/>
                <w:szCs w:val="16"/>
                <w:lang w:val="en-GB"/>
              </w:rPr>
              <w:t>M</w:t>
            </w:r>
            <w:r w:rsidR="0057376F">
              <w:rPr>
                <w:rFonts w:ascii="Arial" w:hAnsi="Arial" w:cs="Arial"/>
                <w:sz w:val="16"/>
                <w:szCs w:val="16"/>
                <w:lang w:val="en-GB"/>
              </w:rPr>
              <w:t>5X01903</w:t>
            </w:r>
          </w:p>
        </w:tc>
        <w:tc>
          <w:tcPr>
            <w:tcW w:w="3685" w:type="dxa"/>
            <w:vAlign w:val="center"/>
          </w:tcPr>
          <w:p w14:paraId="269B3558" w14:textId="77777777" w:rsidR="003F3FB1" w:rsidRPr="0068151C" w:rsidRDefault="003F3FB1" w:rsidP="00DB3165">
            <w:pPr>
              <w:spacing w:after="0"/>
              <w:ind w:left="-27"/>
              <w:rPr>
                <w:rFonts w:ascii="Arial" w:hAnsi="Arial" w:cs="Arial"/>
                <w:sz w:val="16"/>
                <w:szCs w:val="16"/>
                <w:lang w:val="en-GB"/>
              </w:rPr>
            </w:pPr>
            <w:r w:rsidRPr="0068151C">
              <w:rPr>
                <w:rFonts w:ascii="Arial" w:hAnsi="Arial" w:cs="Arial"/>
                <w:sz w:val="16"/>
                <w:szCs w:val="16"/>
                <w:lang w:val="en-GB"/>
              </w:rPr>
              <w:t>Property Inspection, Adaptation and Refurbishment</w:t>
            </w:r>
          </w:p>
        </w:tc>
        <w:tc>
          <w:tcPr>
            <w:tcW w:w="567" w:type="dxa"/>
            <w:vAlign w:val="center"/>
          </w:tcPr>
          <w:p w14:paraId="2B5A2C04"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567" w:type="dxa"/>
            <w:vAlign w:val="center"/>
          </w:tcPr>
          <w:p w14:paraId="3D574E06" w14:textId="77777777" w:rsidR="003F3FB1" w:rsidRPr="0068151C" w:rsidRDefault="003F3FB1" w:rsidP="00DB3165">
            <w:pPr>
              <w:spacing w:after="0"/>
              <w:rPr>
                <w:rFonts w:ascii="Arial" w:hAnsi="Arial" w:cs="Arial"/>
                <w:sz w:val="16"/>
                <w:szCs w:val="16"/>
                <w:lang w:val="en-GB"/>
              </w:rPr>
            </w:pPr>
          </w:p>
        </w:tc>
        <w:tc>
          <w:tcPr>
            <w:tcW w:w="992" w:type="dxa"/>
            <w:vAlign w:val="center"/>
          </w:tcPr>
          <w:p w14:paraId="59591B56" w14:textId="77777777" w:rsidR="003F3FB1" w:rsidRPr="0068151C" w:rsidRDefault="003F3FB1" w:rsidP="00535530">
            <w:pPr>
              <w:spacing w:after="0"/>
              <w:jc w:val="center"/>
              <w:rPr>
                <w:rFonts w:ascii="Arial" w:hAnsi="Arial" w:cs="Arial"/>
                <w:sz w:val="16"/>
                <w:szCs w:val="16"/>
                <w:lang w:val="en-GB"/>
              </w:rPr>
            </w:pPr>
            <w:r w:rsidRPr="0068151C">
              <w:rPr>
                <w:rFonts w:ascii="Arial" w:hAnsi="Arial" w:cs="Arial"/>
                <w:sz w:val="16"/>
                <w:szCs w:val="16"/>
                <w:lang w:val="en-GB"/>
              </w:rPr>
              <w:t>20</w:t>
            </w:r>
          </w:p>
        </w:tc>
      </w:tr>
      <w:tr w:rsidR="000454C1" w:rsidRPr="0068151C" w14:paraId="29733003" w14:textId="77777777" w:rsidTr="00DB3165">
        <w:trPr>
          <w:trHeight w:val="270"/>
        </w:trPr>
        <w:tc>
          <w:tcPr>
            <w:tcW w:w="1560" w:type="dxa"/>
            <w:vAlign w:val="center"/>
          </w:tcPr>
          <w:p w14:paraId="5E4AE609" w14:textId="3766271D" w:rsidR="003F3FB1" w:rsidRPr="0068151C" w:rsidRDefault="003F3FB1" w:rsidP="0057376F">
            <w:pPr>
              <w:spacing w:after="0"/>
              <w:rPr>
                <w:rFonts w:ascii="Arial" w:hAnsi="Arial" w:cs="Arial"/>
                <w:sz w:val="16"/>
                <w:szCs w:val="16"/>
                <w:lang w:val="en-GB"/>
              </w:rPr>
            </w:pPr>
            <w:r w:rsidRPr="0068151C">
              <w:rPr>
                <w:rFonts w:ascii="Arial" w:hAnsi="Arial" w:cs="Arial"/>
                <w:sz w:val="16"/>
                <w:szCs w:val="16"/>
                <w:lang w:val="en-GB"/>
              </w:rPr>
              <w:t>M</w:t>
            </w:r>
            <w:r w:rsidR="0057376F">
              <w:rPr>
                <w:rFonts w:ascii="Arial" w:hAnsi="Arial" w:cs="Arial"/>
                <w:sz w:val="16"/>
                <w:szCs w:val="16"/>
                <w:lang w:val="en-GB"/>
              </w:rPr>
              <w:t>5X01904</w:t>
            </w:r>
          </w:p>
        </w:tc>
        <w:tc>
          <w:tcPr>
            <w:tcW w:w="3685" w:type="dxa"/>
            <w:vAlign w:val="center"/>
          </w:tcPr>
          <w:p w14:paraId="7A67D017"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Research Methods BIM &amp; GIS</w:t>
            </w:r>
          </w:p>
        </w:tc>
        <w:tc>
          <w:tcPr>
            <w:tcW w:w="567" w:type="dxa"/>
            <w:vAlign w:val="center"/>
          </w:tcPr>
          <w:p w14:paraId="7BA706FA"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567" w:type="dxa"/>
            <w:vAlign w:val="center"/>
          </w:tcPr>
          <w:p w14:paraId="51C39224"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992" w:type="dxa"/>
            <w:vAlign w:val="center"/>
          </w:tcPr>
          <w:p w14:paraId="56CA4984" w14:textId="77777777" w:rsidR="003F3FB1" w:rsidRPr="0068151C" w:rsidRDefault="003F3FB1" w:rsidP="00535530">
            <w:pPr>
              <w:spacing w:after="0"/>
              <w:jc w:val="center"/>
              <w:rPr>
                <w:rFonts w:ascii="Arial" w:hAnsi="Arial" w:cs="Arial"/>
                <w:sz w:val="16"/>
                <w:szCs w:val="16"/>
                <w:lang w:val="en-GB"/>
              </w:rPr>
            </w:pPr>
            <w:r w:rsidRPr="0068151C">
              <w:rPr>
                <w:rFonts w:ascii="Arial" w:hAnsi="Arial" w:cs="Arial"/>
                <w:sz w:val="16"/>
                <w:szCs w:val="16"/>
                <w:lang w:val="en-GB"/>
              </w:rPr>
              <w:t>20</w:t>
            </w:r>
          </w:p>
        </w:tc>
      </w:tr>
      <w:tr w:rsidR="000454C1" w:rsidRPr="0068151C" w14:paraId="56061511" w14:textId="77777777" w:rsidTr="00DB3165">
        <w:trPr>
          <w:trHeight w:val="556"/>
        </w:trPr>
        <w:tc>
          <w:tcPr>
            <w:tcW w:w="1560" w:type="dxa"/>
            <w:vAlign w:val="center"/>
          </w:tcPr>
          <w:p w14:paraId="43059B83" w14:textId="75EA6760" w:rsidR="003F3FB1" w:rsidRPr="0068151C" w:rsidRDefault="003F3FB1" w:rsidP="0057376F">
            <w:pPr>
              <w:spacing w:after="0"/>
              <w:rPr>
                <w:rFonts w:ascii="Arial" w:hAnsi="Arial" w:cs="Arial"/>
                <w:sz w:val="16"/>
                <w:szCs w:val="16"/>
                <w:lang w:val="en-GB"/>
              </w:rPr>
            </w:pPr>
            <w:r w:rsidRPr="0068151C">
              <w:rPr>
                <w:rFonts w:ascii="Arial" w:hAnsi="Arial" w:cs="Arial"/>
                <w:sz w:val="16"/>
                <w:szCs w:val="16"/>
                <w:lang w:val="en-GB"/>
              </w:rPr>
              <w:t>M</w:t>
            </w:r>
            <w:r w:rsidR="0057376F">
              <w:rPr>
                <w:rFonts w:ascii="Arial" w:hAnsi="Arial" w:cs="Arial"/>
                <w:sz w:val="16"/>
                <w:szCs w:val="16"/>
                <w:lang w:val="en-GB"/>
              </w:rPr>
              <w:t>5X01905</w:t>
            </w:r>
          </w:p>
        </w:tc>
        <w:tc>
          <w:tcPr>
            <w:tcW w:w="3685" w:type="dxa"/>
            <w:vAlign w:val="center"/>
          </w:tcPr>
          <w:p w14:paraId="492BC1D0"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Property Development Procedures</w:t>
            </w:r>
          </w:p>
        </w:tc>
        <w:tc>
          <w:tcPr>
            <w:tcW w:w="567" w:type="dxa"/>
            <w:vAlign w:val="center"/>
          </w:tcPr>
          <w:p w14:paraId="2EB71E82" w14:textId="77777777" w:rsidR="003F3FB1" w:rsidRPr="0068151C" w:rsidRDefault="003F3FB1" w:rsidP="00DB3165">
            <w:pPr>
              <w:spacing w:after="0"/>
              <w:rPr>
                <w:rFonts w:ascii="Arial" w:hAnsi="Arial" w:cs="Arial"/>
                <w:sz w:val="16"/>
                <w:szCs w:val="16"/>
                <w:lang w:val="en-GB"/>
              </w:rPr>
            </w:pPr>
          </w:p>
        </w:tc>
        <w:tc>
          <w:tcPr>
            <w:tcW w:w="567" w:type="dxa"/>
            <w:vAlign w:val="center"/>
          </w:tcPr>
          <w:p w14:paraId="421A21D1"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992" w:type="dxa"/>
            <w:vAlign w:val="center"/>
          </w:tcPr>
          <w:p w14:paraId="7F90186D" w14:textId="77777777" w:rsidR="003F3FB1" w:rsidRPr="0068151C" w:rsidRDefault="003F3FB1" w:rsidP="00535530">
            <w:pPr>
              <w:spacing w:after="0"/>
              <w:jc w:val="center"/>
              <w:rPr>
                <w:rFonts w:ascii="Arial" w:hAnsi="Arial" w:cs="Arial"/>
                <w:sz w:val="16"/>
                <w:szCs w:val="16"/>
                <w:lang w:val="en-GB"/>
              </w:rPr>
            </w:pPr>
            <w:r w:rsidRPr="0068151C">
              <w:rPr>
                <w:rFonts w:ascii="Arial" w:hAnsi="Arial" w:cs="Arial"/>
                <w:sz w:val="16"/>
                <w:szCs w:val="16"/>
                <w:lang w:val="en-GB"/>
              </w:rPr>
              <w:t>20</w:t>
            </w:r>
          </w:p>
        </w:tc>
      </w:tr>
      <w:tr w:rsidR="000454C1" w:rsidRPr="0068151C" w14:paraId="16480A03" w14:textId="77777777" w:rsidTr="00DB3165">
        <w:trPr>
          <w:trHeight w:val="402"/>
        </w:trPr>
        <w:tc>
          <w:tcPr>
            <w:tcW w:w="1560" w:type="dxa"/>
            <w:vAlign w:val="center"/>
          </w:tcPr>
          <w:p w14:paraId="4263169A" w14:textId="06C83191" w:rsidR="003F3FB1" w:rsidRPr="0068151C" w:rsidRDefault="003F3FB1" w:rsidP="0057376F">
            <w:pPr>
              <w:spacing w:after="0"/>
              <w:rPr>
                <w:rFonts w:ascii="Arial" w:hAnsi="Arial" w:cs="Arial"/>
                <w:sz w:val="16"/>
                <w:szCs w:val="16"/>
                <w:lang w:val="en-GB"/>
              </w:rPr>
            </w:pPr>
            <w:r w:rsidRPr="0068151C">
              <w:rPr>
                <w:rFonts w:ascii="Arial" w:hAnsi="Arial" w:cs="Arial"/>
                <w:sz w:val="16"/>
                <w:szCs w:val="16"/>
                <w:lang w:val="en-GB"/>
              </w:rPr>
              <w:t>M</w:t>
            </w:r>
            <w:r w:rsidR="0057376F">
              <w:rPr>
                <w:rFonts w:ascii="Arial" w:hAnsi="Arial" w:cs="Arial"/>
                <w:sz w:val="16"/>
                <w:szCs w:val="16"/>
                <w:lang w:val="en-GB"/>
              </w:rPr>
              <w:t>5X01906</w:t>
            </w:r>
          </w:p>
        </w:tc>
        <w:tc>
          <w:tcPr>
            <w:tcW w:w="3685" w:type="dxa"/>
            <w:vAlign w:val="center"/>
          </w:tcPr>
          <w:p w14:paraId="6E66DB39"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Property and Asset Management</w:t>
            </w:r>
          </w:p>
        </w:tc>
        <w:tc>
          <w:tcPr>
            <w:tcW w:w="567" w:type="dxa"/>
            <w:vAlign w:val="center"/>
          </w:tcPr>
          <w:p w14:paraId="7AF50C45"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567" w:type="dxa"/>
            <w:vAlign w:val="center"/>
          </w:tcPr>
          <w:p w14:paraId="25E4A8EE" w14:textId="77777777" w:rsidR="003F3FB1" w:rsidRPr="0068151C" w:rsidRDefault="003F3FB1" w:rsidP="00DB3165">
            <w:pPr>
              <w:spacing w:after="0"/>
              <w:rPr>
                <w:rFonts w:ascii="Arial" w:hAnsi="Arial" w:cs="Arial"/>
                <w:sz w:val="16"/>
                <w:szCs w:val="16"/>
                <w:lang w:val="en-GB"/>
              </w:rPr>
            </w:pPr>
          </w:p>
        </w:tc>
        <w:tc>
          <w:tcPr>
            <w:tcW w:w="992" w:type="dxa"/>
            <w:vAlign w:val="center"/>
          </w:tcPr>
          <w:p w14:paraId="503181A9" w14:textId="77777777" w:rsidR="003F3FB1" w:rsidRPr="0068151C" w:rsidRDefault="003F3FB1" w:rsidP="00535530">
            <w:pPr>
              <w:spacing w:after="0"/>
              <w:jc w:val="center"/>
              <w:rPr>
                <w:rFonts w:ascii="Arial" w:hAnsi="Arial" w:cs="Arial"/>
                <w:sz w:val="16"/>
                <w:szCs w:val="16"/>
                <w:lang w:val="en-GB"/>
              </w:rPr>
            </w:pPr>
            <w:r w:rsidRPr="0068151C">
              <w:rPr>
                <w:rFonts w:ascii="Arial" w:hAnsi="Arial" w:cs="Arial"/>
                <w:sz w:val="16"/>
                <w:szCs w:val="16"/>
                <w:lang w:val="en-GB"/>
              </w:rPr>
              <w:t>20</w:t>
            </w:r>
          </w:p>
        </w:tc>
      </w:tr>
      <w:tr w:rsidR="000454C1" w:rsidRPr="0068151C" w14:paraId="111A87A5" w14:textId="77777777" w:rsidTr="00DB3165">
        <w:trPr>
          <w:trHeight w:val="407"/>
        </w:trPr>
        <w:tc>
          <w:tcPr>
            <w:tcW w:w="1560" w:type="dxa"/>
            <w:vAlign w:val="center"/>
          </w:tcPr>
          <w:p w14:paraId="64B4D1DB" w14:textId="0CAE8916" w:rsidR="003F3FB1" w:rsidRPr="0068151C" w:rsidRDefault="003F3FB1" w:rsidP="0057376F">
            <w:pPr>
              <w:spacing w:after="0"/>
              <w:rPr>
                <w:rFonts w:ascii="Arial" w:hAnsi="Arial" w:cs="Arial"/>
                <w:sz w:val="16"/>
                <w:szCs w:val="16"/>
                <w:lang w:val="en-GB"/>
              </w:rPr>
            </w:pPr>
            <w:r w:rsidRPr="0068151C">
              <w:rPr>
                <w:rFonts w:ascii="Arial" w:hAnsi="Arial" w:cs="Arial"/>
                <w:sz w:val="16"/>
                <w:szCs w:val="16"/>
                <w:lang w:val="en-GB"/>
              </w:rPr>
              <w:t>M</w:t>
            </w:r>
            <w:r w:rsidR="0057376F">
              <w:rPr>
                <w:rFonts w:ascii="Arial" w:hAnsi="Arial" w:cs="Arial"/>
                <w:sz w:val="16"/>
                <w:szCs w:val="16"/>
                <w:lang w:val="en-GB"/>
              </w:rPr>
              <w:t>5X01907</w:t>
            </w:r>
          </w:p>
        </w:tc>
        <w:tc>
          <w:tcPr>
            <w:tcW w:w="3685" w:type="dxa"/>
            <w:vAlign w:val="center"/>
          </w:tcPr>
          <w:p w14:paraId="07E3A451"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Property Valuation 1</w:t>
            </w:r>
          </w:p>
        </w:tc>
        <w:tc>
          <w:tcPr>
            <w:tcW w:w="567" w:type="dxa"/>
            <w:vAlign w:val="center"/>
          </w:tcPr>
          <w:p w14:paraId="43235E2A" w14:textId="77777777" w:rsidR="003F3FB1" w:rsidRPr="0068151C" w:rsidRDefault="003F3FB1" w:rsidP="00DB3165">
            <w:pPr>
              <w:spacing w:after="0"/>
              <w:rPr>
                <w:rFonts w:ascii="Arial" w:hAnsi="Arial" w:cs="Arial"/>
                <w:sz w:val="16"/>
                <w:szCs w:val="16"/>
                <w:lang w:val="en-GB"/>
              </w:rPr>
            </w:pPr>
          </w:p>
        </w:tc>
        <w:tc>
          <w:tcPr>
            <w:tcW w:w="567" w:type="dxa"/>
            <w:vAlign w:val="center"/>
          </w:tcPr>
          <w:p w14:paraId="3EE04793"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992" w:type="dxa"/>
            <w:vAlign w:val="center"/>
          </w:tcPr>
          <w:p w14:paraId="3D26B5D5" w14:textId="77777777" w:rsidR="003F3FB1" w:rsidRPr="0068151C" w:rsidRDefault="003F3FB1" w:rsidP="00535530">
            <w:pPr>
              <w:spacing w:after="0"/>
              <w:jc w:val="center"/>
              <w:rPr>
                <w:rFonts w:ascii="Arial" w:hAnsi="Arial" w:cs="Arial"/>
                <w:sz w:val="16"/>
                <w:szCs w:val="16"/>
                <w:lang w:val="en-GB"/>
              </w:rPr>
            </w:pPr>
            <w:r w:rsidRPr="0068151C">
              <w:rPr>
                <w:rFonts w:ascii="Arial" w:hAnsi="Arial" w:cs="Arial"/>
                <w:sz w:val="16"/>
                <w:szCs w:val="16"/>
                <w:lang w:val="en-GB"/>
              </w:rPr>
              <w:t>20</w:t>
            </w:r>
          </w:p>
        </w:tc>
      </w:tr>
      <w:tr w:rsidR="000454C1" w:rsidRPr="0068151C" w14:paraId="6219E6A6" w14:textId="77777777" w:rsidTr="00DB3165">
        <w:trPr>
          <w:trHeight w:val="413"/>
        </w:trPr>
        <w:tc>
          <w:tcPr>
            <w:tcW w:w="1560" w:type="dxa"/>
            <w:vAlign w:val="center"/>
          </w:tcPr>
          <w:p w14:paraId="41D2818F" w14:textId="4B5CA61F" w:rsidR="003F3FB1" w:rsidRPr="0068151C" w:rsidRDefault="0057376F" w:rsidP="0057376F">
            <w:pPr>
              <w:spacing w:after="0"/>
              <w:rPr>
                <w:rFonts w:ascii="Arial" w:hAnsi="Arial" w:cs="Arial"/>
                <w:sz w:val="16"/>
                <w:szCs w:val="16"/>
                <w:lang w:val="en-GB"/>
              </w:rPr>
            </w:pPr>
            <w:r>
              <w:rPr>
                <w:rFonts w:ascii="Arial" w:hAnsi="Arial" w:cs="Arial"/>
                <w:sz w:val="16"/>
                <w:szCs w:val="16"/>
                <w:lang w:val="en-GB"/>
              </w:rPr>
              <w:t>M5X01908</w:t>
            </w:r>
          </w:p>
        </w:tc>
        <w:tc>
          <w:tcPr>
            <w:tcW w:w="3685" w:type="dxa"/>
            <w:vAlign w:val="center"/>
          </w:tcPr>
          <w:p w14:paraId="43C122C4"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Urban Estate Management 1</w:t>
            </w:r>
          </w:p>
        </w:tc>
        <w:tc>
          <w:tcPr>
            <w:tcW w:w="567" w:type="dxa"/>
            <w:vAlign w:val="center"/>
          </w:tcPr>
          <w:p w14:paraId="635F8E8B" w14:textId="77777777" w:rsidR="003F3FB1" w:rsidRPr="0068151C" w:rsidRDefault="003F3FB1" w:rsidP="00DB3165">
            <w:pPr>
              <w:spacing w:after="0"/>
              <w:rPr>
                <w:rFonts w:ascii="Arial" w:hAnsi="Arial" w:cs="Arial"/>
                <w:sz w:val="16"/>
                <w:szCs w:val="16"/>
                <w:lang w:val="en-GB"/>
              </w:rPr>
            </w:pPr>
          </w:p>
        </w:tc>
        <w:tc>
          <w:tcPr>
            <w:tcW w:w="567" w:type="dxa"/>
            <w:vAlign w:val="center"/>
          </w:tcPr>
          <w:p w14:paraId="63EC666D"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992" w:type="dxa"/>
            <w:vAlign w:val="center"/>
          </w:tcPr>
          <w:p w14:paraId="7F224E11" w14:textId="77777777" w:rsidR="003F3FB1" w:rsidRPr="0068151C" w:rsidRDefault="003F3FB1" w:rsidP="00535530">
            <w:pPr>
              <w:spacing w:after="0"/>
              <w:jc w:val="center"/>
              <w:rPr>
                <w:rFonts w:ascii="Arial" w:hAnsi="Arial" w:cs="Arial"/>
                <w:sz w:val="16"/>
                <w:szCs w:val="16"/>
                <w:lang w:val="en-GB"/>
              </w:rPr>
            </w:pPr>
            <w:r w:rsidRPr="0068151C">
              <w:rPr>
                <w:rFonts w:ascii="Arial" w:hAnsi="Arial" w:cs="Arial"/>
                <w:sz w:val="16"/>
                <w:szCs w:val="16"/>
                <w:lang w:val="en-GB"/>
              </w:rPr>
              <w:t>20</w:t>
            </w:r>
          </w:p>
        </w:tc>
      </w:tr>
      <w:tr w:rsidR="000454C1" w:rsidRPr="0068151C" w14:paraId="184CBC86" w14:textId="77777777" w:rsidTr="00DB3165">
        <w:trPr>
          <w:trHeight w:val="420"/>
        </w:trPr>
        <w:tc>
          <w:tcPr>
            <w:tcW w:w="1560" w:type="dxa"/>
            <w:shd w:val="clear" w:color="auto" w:fill="auto"/>
            <w:vAlign w:val="center"/>
          </w:tcPr>
          <w:p w14:paraId="16B24D8B" w14:textId="46D040DE" w:rsidR="003F3FB1" w:rsidRPr="0068151C" w:rsidRDefault="003F3FB1" w:rsidP="0057376F">
            <w:pPr>
              <w:spacing w:after="0"/>
              <w:rPr>
                <w:rFonts w:ascii="Arial" w:hAnsi="Arial" w:cs="Arial"/>
                <w:sz w:val="16"/>
                <w:szCs w:val="16"/>
                <w:lang w:val="en-GB"/>
              </w:rPr>
            </w:pPr>
            <w:r w:rsidRPr="0068151C">
              <w:rPr>
                <w:rFonts w:ascii="Arial" w:hAnsi="Arial" w:cs="Arial"/>
                <w:sz w:val="16"/>
                <w:szCs w:val="16"/>
                <w:lang w:val="en-GB"/>
              </w:rPr>
              <w:t>M</w:t>
            </w:r>
            <w:r w:rsidR="0057376F">
              <w:rPr>
                <w:rFonts w:ascii="Arial" w:hAnsi="Arial" w:cs="Arial"/>
                <w:sz w:val="16"/>
                <w:szCs w:val="16"/>
                <w:lang w:val="en-GB"/>
              </w:rPr>
              <w:t>5X01883</w:t>
            </w:r>
          </w:p>
        </w:tc>
        <w:tc>
          <w:tcPr>
            <w:tcW w:w="3685" w:type="dxa"/>
            <w:shd w:val="clear" w:color="auto" w:fill="auto"/>
            <w:vAlign w:val="center"/>
          </w:tcPr>
          <w:p w14:paraId="51557BCD"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BREEAM New Construction Assessment</w:t>
            </w:r>
          </w:p>
        </w:tc>
        <w:tc>
          <w:tcPr>
            <w:tcW w:w="567" w:type="dxa"/>
            <w:vAlign w:val="center"/>
          </w:tcPr>
          <w:p w14:paraId="577B4B0D"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567" w:type="dxa"/>
            <w:vAlign w:val="center"/>
          </w:tcPr>
          <w:p w14:paraId="2FFB1AEC" w14:textId="77777777" w:rsidR="003F3FB1" w:rsidRPr="0068151C" w:rsidRDefault="003F3FB1" w:rsidP="00DB3165">
            <w:pPr>
              <w:spacing w:after="0"/>
              <w:rPr>
                <w:rFonts w:ascii="Arial" w:hAnsi="Arial" w:cs="Arial"/>
                <w:sz w:val="16"/>
                <w:szCs w:val="16"/>
                <w:lang w:val="en-GB"/>
              </w:rPr>
            </w:pPr>
          </w:p>
        </w:tc>
        <w:tc>
          <w:tcPr>
            <w:tcW w:w="992" w:type="dxa"/>
            <w:vAlign w:val="center"/>
          </w:tcPr>
          <w:p w14:paraId="4F44AA79" w14:textId="77777777" w:rsidR="003F3FB1" w:rsidRPr="0068151C" w:rsidRDefault="003F3FB1" w:rsidP="00535530">
            <w:pPr>
              <w:spacing w:after="0"/>
              <w:jc w:val="center"/>
              <w:rPr>
                <w:rFonts w:ascii="Arial" w:hAnsi="Arial" w:cs="Arial"/>
                <w:sz w:val="16"/>
                <w:szCs w:val="16"/>
                <w:lang w:val="en-GB"/>
              </w:rPr>
            </w:pPr>
            <w:r w:rsidRPr="0068151C">
              <w:rPr>
                <w:rFonts w:ascii="Arial" w:hAnsi="Arial" w:cs="Arial"/>
                <w:sz w:val="16"/>
                <w:szCs w:val="16"/>
                <w:lang w:val="en-GB"/>
              </w:rPr>
              <w:t>20</w:t>
            </w:r>
          </w:p>
        </w:tc>
      </w:tr>
      <w:tr w:rsidR="000454C1" w:rsidRPr="0068151C" w14:paraId="64228E8A" w14:textId="77777777" w:rsidTr="003F3FB1">
        <w:trPr>
          <w:trHeight w:val="397"/>
        </w:trPr>
        <w:tc>
          <w:tcPr>
            <w:tcW w:w="1560" w:type="dxa"/>
            <w:shd w:val="clear" w:color="auto" w:fill="DBE5F1" w:themeFill="accent1" w:themeFillTint="33"/>
            <w:vAlign w:val="center"/>
          </w:tcPr>
          <w:p w14:paraId="52E92EFB" w14:textId="77777777" w:rsidR="003F3FB1" w:rsidRPr="0068151C" w:rsidRDefault="003F3FB1" w:rsidP="00DB3165">
            <w:pPr>
              <w:spacing w:after="0"/>
              <w:rPr>
                <w:rFonts w:ascii="Arial" w:hAnsi="Arial" w:cs="Arial"/>
                <w:sz w:val="16"/>
                <w:szCs w:val="16"/>
                <w:lang w:val="en-GB"/>
              </w:rPr>
            </w:pPr>
          </w:p>
        </w:tc>
        <w:tc>
          <w:tcPr>
            <w:tcW w:w="3685" w:type="dxa"/>
            <w:shd w:val="clear" w:color="auto" w:fill="DBE5F1" w:themeFill="accent1" w:themeFillTint="33"/>
            <w:vAlign w:val="center"/>
          </w:tcPr>
          <w:p w14:paraId="56BC25E7" w14:textId="77777777" w:rsidR="003F3FB1" w:rsidRPr="0068151C" w:rsidRDefault="003F3FB1" w:rsidP="00DB3165">
            <w:pPr>
              <w:spacing w:after="0"/>
              <w:rPr>
                <w:rFonts w:ascii="Arial" w:hAnsi="Arial" w:cs="Arial"/>
                <w:sz w:val="16"/>
                <w:szCs w:val="16"/>
                <w:lang w:val="en-GB"/>
              </w:rPr>
            </w:pPr>
          </w:p>
        </w:tc>
        <w:tc>
          <w:tcPr>
            <w:tcW w:w="567" w:type="dxa"/>
            <w:shd w:val="clear" w:color="auto" w:fill="DBE5F1" w:themeFill="accent1" w:themeFillTint="33"/>
            <w:vAlign w:val="center"/>
          </w:tcPr>
          <w:p w14:paraId="0B06FD24" w14:textId="77777777" w:rsidR="003F3FB1" w:rsidRPr="0068151C" w:rsidRDefault="003F3FB1" w:rsidP="00DB3165">
            <w:pPr>
              <w:spacing w:after="0"/>
              <w:rPr>
                <w:rFonts w:ascii="Arial" w:hAnsi="Arial" w:cs="Arial"/>
                <w:sz w:val="16"/>
                <w:szCs w:val="16"/>
                <w:lang w:val="en-GB"/>
              </w:rPr>
            </w:pPr>
          </w:p>
        </w:tc>
        <w:tc>
          <w:tcPr>
            <w:tcW w:w="567" w:type="dxa"/>
            <w:shd w:val="clear" w:color="auto" w:fill="DBE5F1" w:themeFill="accent1" w:themeFillTint="33"/>
            <w:vAlign w:val="center"/>
          </w:tcPr>
          <w:p w14:paraId="262A08F9" w14:textId="77777777" w:rsidR="003F3FB1" w:rsidRPr="0068151C" w:rsidRDefault="003F3FB1" w:rsidP="00DB3165">
            <w:pPr>
              <w:spacing w:after="0"/>
              <w:rPr>
                <w:rFonts w:ascii="Arial" w:hAnsi="Arial" w:cs="Arial"/>
                <w:sz w:val="16"/>
                <w:szCs w:val="16"/>
                <w:lang w:val="en-GB"/>
              </w:rPr>
            </w:pPr>
          </w:p>
        </w:tc>
        <w:tc>
          <w:tcPr>
            <w:tcW w:w="992" w:type="dxa"/>
            <w:shd w:val="clear" w:color="auto" w:fill="DBE5F1" w:themeFill="accent1" w:themeFillTint="33"/>
            <w:vAlign w:val="center"/>
          </w:tcPr>
          <w:p w14:paraId="35A70975" w14:textId="77777777" w:rsidR="003F3FB1" w:rsidRPr="0068151C" w:rsidRDefault="003F3FB1" w:rsidP="00535530">
            <w:pPr>
              <w:spacing w:after="0"/>
              <w:jc w:val="center"/>
              <w:rPr>
                <w:rFonts w:ascii="Arial" w:hAnsi="Arial" w:cs="Arial"/>
                <w:sz w:val="16"/>
                <w:szCs w:val="16"/>
                <w:lang w:val="en-GB"/>
              </w:rPr>
            </w:pPr>
          </w:p>
        </w:tc>
      </w:tr>
      <w:tr w:rsidR="000454C1" w:rsidRPr="0068151C" w14:paraId="08106CB8" w14:textId="77777777" w:rsidTr="00DB3165">
        <w:trPr>
          <w:trHeight w:val="397"/>
        </w:trPr>
        <w:tc>
          <w:tcPr>
            <w:tcW w:w="1560" w:type="dxa"/>
            <w:vAlign w:val="center"/>
          </w:tcPr>
          <w:p w14:paraId="1CC33773" w14:textId="10BCCBE3" w:rsidR="003F3FB1" w:rsidRPr="0068151C" w:rsidRDefault="003F3FB1" w:rsidP="0057376F">
            <w:pPr>
              <w:spacing w:after="0"/>
              <w:rPr>
                <w:rFonts w:ascii="Arial" w:hAnsi="Arial" w:cs="Arial"/>
                <w:sz w:val="16"/>
                <w:szCs w:val="16"/>
                <w:lang w:val="en-GB"/>
              </w:rPr>
            </w:pPr>
            <w:r w:rsidRPr="0068151C">
              <w:rPr>
                <w:rFonts w:ascii="Arial" w:hAnsi="Arial" w:cs="Arial"/>
                <w:sz w:val="16"/>
                <w:szCs w:val="16"/>
                <w:lang w:val="en-GB"/>
              </w:rPr>
              <w:t>M</w:t>
            </w:r>
            <w:r w:rsidR="0057376F">
              <w:rPr>
                <w:rFonts w:ascii="Arial" w:hAnsi="Arial" w:cs="Arial"/>
                <w:sz w:val="16"/>
                <w:szCs w:val="16"/>
                <w:lang w:val="en-GB"/>
              </w:rPr>
              <w:t>6X01910</w:t>
            </w:r>
          </w:p>
        </w:tc>
        <w:tc>
          <w:tcPr>
            <w:tcW w:w="3685" w:type="dxa"/>
            <w:vAlign w:val="center"/>
          </w:tcPr>
          <w:p w14:paraId="0832FF29"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Sustainable Architectural Developments</w:t>
            </w:r>
          </w:p>
        </w:tc>
        <w:tc>
          <w:tcPr>
            <w:tcW w:w="567" w:type="dxa"/>
            <w:vAlign w:val="center"/>
          </w:tcPr>
          <w:p w14:paraId="27738D34"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567" w:type="dxa"/>
            <w:vAlign w:val="center"/>
          </w:tcPr>
          <w:p w14:paraId="16FCDE68"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992" w:type="dxa"/>
            <w:vAlign w:val="center"/>
          </w:tcPr>
          <w:p w14:paraId="7DECFF70" w14:textId="77777777" w:rsidR="003F3FB1" w:rsidRPr="0068151C" w:rsidRDefault="003F3FB1" w:rsidP="00535530">
            <w:pPr>
              <w:spacing w:after="0"/>
              <w:jc w:val="center"/>
              <w:rPr>
                <w:rFonts w:ascii="Arial" w:hAnsi="Arial" w:cs="Arial"/>
                <w:sz w:val="16"/>
                <w:szCs w:val="16"/>
                <w:lang w:val="en-GB"/>
              </w:rPr>
            </w:pPr>
            <w:r w:rsidRPr="0068151C">
              <w:rPr>
                <w:rFonts w:ascii="Arial" w:hAnsi="Arial" w:cs="Arial"/>
                <w:sz w:val="16"/>
                <w:szCs w:val="16"/>
                <w:lang w:val="en-GB"/>
              </w:rPr>
              <w:t>20</w:t>
            </w:r>
          </w:p>
        </w:tc>
      </w:tr>
      <w:tr w:rsidR="000454C1" w:rsidRPr="0068151C" w14:paraId="5A1D8343" w14:textId="77777777" w:rsidTr="00DB3165">
        <w:trPr>
          <w:trHeight w:val="397"/>
        </w:trPr>
        <w:tc>
          <w:tcPr>
            <w:tcW w:w="1560" w:type="dxa"/>
            <w:vAlign w:val="center"/>
          </w:tcPr>
          <w:p w14:paraId="79277A39" w14:textId="5BA8D348" w:rsidR="003F3FB1" w:rsidRPr="0068151C" w:rsidRDefault="003F3FB1" w:rsidP="0057376F">
            <w:pPr>
              <w:spacing w:after="0"/>
              <w:rPr>
                <w:rFonts w:ascii="Arial" w:hAnsi="Arial" w:cs="Arial"/>
                <w:sz w:val="16"/>
                <w:szCs w:val="16"/>
                <w:lang w:val="en-GB"/>
              </w:rPr>
            </w:pPr>
            <w:r w:rsidRPr="0068151C">
              <w:rPr>
                <w:rFonts w:ascii="Arial" w:hAnsi="Arial" w:cs="Arial"/>
                <w:sz w:val="16"/>
                <w:szCs w:val="16"/>
                <w:lang w:val="en-GB"/>
              </w:rPr>
              <w:t>M</w:t>
            </w:r>
            <w:r w:rsidR="0057376F">
              <w:rPr>
                <w:rFonts w:ascii="Arial" w:hAnsi="Arial" w:cs="Arial"/>
                <w:sz w:val="16"/>
                <w:szCs w:val="16"/>
                <w:lang w:val="en-GB"/>
              </w:rPr>
              <w:t>6X01892</w:t>
            </w:r>
          </w:p>
        </w:tc>
        <w:tc>
          <w:tcPr>
            <w:tcW w:w="3685" w:type="dxa"/>
            <w:vAlign w:val="center"/>
          </w:tcPr>
          <w:p w14:paraId="7A88E36D"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Cost Studies of Buildings</w:t>
            </w:r>
          </w:p>
        </w:tc>
        <w:tc>
          <w:tcPr>
            <w:tcW w:w="567" w:type="dxa"/>
            <w:vAlign w:val="center"/>
          </w:tcPr>
          <w:p w14:paraId="7089BD36"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567" w:type="dxa"/>
            <w:vAlign w:val="center"/>
          </w:tcPr>
          <w:p w14:paraId="6F2CC11E" w14:textId="77777777" w:rsidR="003F3FB1" w:rsidRPr="0068151C" w:rsidRDefault="003F3FB1" w:rsidP="00DB3165">
            <w:pPr>
              <w:spacing w:after="0"/>
              <w:rPr>
                <w:rFonts w:ascii="Arial" w:hAnsi="Arial" w:cs="Arial"/>
                <w:sz w:val="16"/>
                <w:szCs w:val="16"/>
                <w:lang w:val="en-GB"/>
              </w:rPr>
            </w:pPr>
          </w:p>
        </w:tc>
        <w:tc>
          <w:tcPr>
            <w:tcW w:w="992" w:type="dxa"/>
            <w:vAlign w:val="center"/>
          </w:tcPr>
          <w:p w14:paraId="22F98985" w14:textId="77777777" w:rsidR="003F3FB1" w:rsidRPr="0068151C" w:rsidRDefault="003F3FB1" w:rsidP="00535530">
            <w:pPr>
              <w:spacing w:after="0"/>
              <w:jc w:val="center"/>
              <w:rPr>
                <w:rFonts w:ascii="Arial" w:hAnsi="Arial" w:cs="Arial"/>
                <w:sz w:val="16"/>
                <w:szCs w:val="16"/>
                <w:lang w:val="en-GB"/>
              </w:rPr>
            </w:pPr>
            <w:r w:rsidRPr="0068151C">
              <w:rPr>
                <w:rFonts w:ascii="Arial" w:hAnsi="Arial" w:cs="Arial"/>
                <w:sz w:val="16"/>
                <w:szCs w:val="16"/>
                <w:lang w:val="en-GB"/>
              </w:rPr>
              <w:t>20</w:t>
            </w:r>
          </w:p>
        </w:tc>
      </w:tr>
      <w:tr w:rsidR="000454C1" w:rsidRPr="0068151C" w14:paraId="3A7B3CC4" w14:textId="77777777" w:rsidTr="00DB3165">
        <w:trPr>
          <w:trHeight w:val="397"/>
        </w:trPr>
        <w:tc>
          <w:tcPr>
            <w:tcW w:w="1560" w:type="dxa"/>
            <w:vAlign w:val="center"/>
          </w:tcPr>
          <w:p w14:paraId="39419A46" w14:textId="307B9989" w:rsidR="003F3FB1" w:rsidRPr="0068151C" w:rsidRDefault="003F3FB1" w:rsidP="0057376F">
            <w:pPr>
              <w:spacing w:after="0"/>
              <w:rPr>
                <w:rFonts w:ascii="Arial" w:hAnsi="Arial" w:cs="Arial"/>
                <w:sz w:val="16"/>
                <w:szCs w:val="16"/>
                <w:lang w:val="en-GB"/>
              </w:rPr>
            </w:pPr>
            <w:r w:rsidRPr="0068151C">
              <w:rPr>
                <w:rFonts w:ascii="Arial" w:hAnsi="Arial" w:cs="Arial"/>
                <w:sz w:val="16"/>
                <w:szCs w:val="16"/>
                <w:lang w:val="en-GB"/>
              </w:rPr>
              <w:t>M</w:t>
            </w:r>
            <w:r w:rsidR="0057376F">
              <w:rPr>
                <w:rFonts w:ascii="Arial" w:hAnsi="Arial" w:cs="Arial"/>
                <w:sz w:val="16"/>
                <w:szCs w:val="16"/>
                <w:lang w:val="en-GB"/>
              </w:rPr>
              <w:t>6X01853</w:t>
            </w:r>
          </w:p>
        </w:tc>
        <w:tc>
          <w:tcPr>
            <w:tcW w:w="3685" w:type="dxa"/>
            <w:vAlign w:val="center"/>
          </w:tcPr>
          <w:p w14:paraId="24C84FB7"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Individual Research Study</w:t>
            </w:r>
          </w:p>
        </w:tc>
        <w:tc>
          <w:tcPr>
            <w:tcW w:w="567" w:type="dxa"/>
            <w:vAlign w:val="center"/>
          </w:tcPr>
          <w:p w14:paraId="33A6E29E"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567" w:type="dxa"/>
            <w:vAlign w:val="center"/>
          </w:tcPr>
          <w:p w14:paraId="245097A6"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992" w:type="dxa"/>
            <w:vAlign w:val="center"/>
          </w:tcPr>
          <w:p w14:paraId="42D68363" w14:textId="77777777" w:rsidR="003F3FB1" w:rsidRPr="0068151C" w:rsidRDefault="003F3FB1" w:rsidP="00535530">
            <w:pPr>
              <w:spacing w:after="0"/>
              <w:jc w:val="center"/>
              <w:rPr>
                <w:rFonts w:ascii="Arial" w:hAnsi="Arial" w:cs="Arial"/>
                <w:sz w:val="16"/>
                <w:szCs w:val="16"/>
                <w:lang w:val="en-GB"/>
              </w:rPr>
            </w:pPr>
            <w:r w:rsidRPr="0068151C">
              <w:rPr>
                <w:rFonts w:ascii="Arial" w:hAnsi="Arial" w:cs="Arial"/>
                <w:sz w:val="16"/>
                <w:szCs w:val="16"/>
                <w:lang w:val="en-GB"/>
              </w:rPr>
              <w:t>40</w:t>
            </w:r>
          </w:p>
        </w:tc>
      </w:tr>
      <w:tr w:rsidR="000454C1" w:rsidRPr="0068151C" w14:paraId="0F8DBDAB" w14:textId="77777777" w:rsidTr="00DB3165">
        <w:trPr>
          <w:trHeight w:val="397"/>
        </w:trPr>
        <w:tc>
          <w:tcPr>
            <w:tcW w:w="1560" w:type="dxa"/>
            <w:vAlign w:val="center"/>
          </w:tcPr>
          <w:p w14:paraId="24D6EFD7" w14:textId="155CCD6B" w:rsidR="003F3FB1" w:rsidRPr="0068151C" w:rsidRDefault="003F3FB1" w:rsidP="0057376F">
            <w:pPr>
              <w:spacing w:after="0"/>
              <w:rPr>
                <w:rFonts w:ascii="Arial" w:hAnsi="Arial" w:cs="Arial"/>
                <w:sz w:val="16"/>
                <w:szCs w:val="16"/>
                <w:lang w:val="en-GB"/>
              </w:rPr>
            </w:pPr>
            <w:r w:rsidRPr="0068151C">
              <w:rPr>
                <w:rFonts w:ascii="Arial" w:hAnsi="Arial" w:cs="Arial"/>
                <w:sz w:val="16"/>
                <w:szCs w:val="16"/>
                <w:lang w:val="en-GB"/>
              </w:rPr>
              <w:t>M</w:t>
            </w:r>
            <w:r w:rsidR="0057376F">
              <w:rPr>
                <w:rFonts w:ascii="Arial" w:hAnsi="Arial" w:cs="Arial"/>
                <w:sz w:val="16"/>
                <w:szCs w:val="16"/>
                <w:lang w:val="en-GB"/>
              </w:rPr>
              <w:t>6X01911</w:t>
            </w:r>
          </w:p>
        </w:tc>
        <w:tc>
          <w:tcPr>
            <w:tcW w:w="3685" w:type="dxa"/>
            <w:vAlign w:val="center"/>
          </w:tcPr>
          <w:p w14:paraId="64BBCD44"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Property and Facilities Management</w:t>
            </w:r>
          </w:p>
        </w:tc>
        <w:tc>
          <w:tcPr>
            <w:tcW w:w="567" w:type="dxa"/>
            <w:vAlign w:val="center"/>
          </w:tcPr>
          <w:p w14:paraId="13BE9275" w14:textId="77777777" w:rsidR="003F3FB1" w:rsidRPr="0068151C" w:rsidRDefault="003F3FB1" w:rsidP="00DB3165">
            <w:pPr>
              <w:spacing w:after="0"/>
              <w:rPr>
                <w:rFonts w:ascii="Arial" w:hAnsi="Arial" w:cs="Arial"/>
                <w:sz w:val="16"/>
                <w:szCs w:val="16"/>
                <w:lang w:val="en-GB"/>
              </w:rPr>
            </w:pPr>
          </w:p>
        </w:tc>
        <w:tc>
          <w:tcPr>
            <w:tcW w:w="567" w:type="dxa"/>
            <w:vAlign w:val="center"/>
          </w:tcPr>
          <w:p w14:paraId="1105436F"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992" w:type="dxa"/>
            <w:vAlign w:val="center"/>
          </w:tcPr>
          <w:p w14:paraId="11F8C441" w14:textId="77777777" w:rsidR="003F3FB1" w:rsidRPr="0068151C" w:rsidRDefault="003F3FB1" w:rsidP="00535530">
            <w:pPr>
              <w:spacing w:after="0"/>
              <w:jc w:val="center"/>
              <w:rPr>
                <w:rFonts w:ascii="Arial" w:hAnsi="Arial" w:cs="Arial"/>
                <w:sz w:val="16"/>
                <w:szCs w:val="16"/>
                <w:lang w:val="en-GB"/>
              </w:rPr>
            </w:pPr>
            <w:r w:rsidRPr="0068151C">
              <w:rPr>
                <w:rFonts w:ascii="Arial" w:hAnsi="Arial" w:cs="Arial"/>
                <w:sz w:val="16"/>
                <w:szCs w:val="16"/>
                <w:lang w:val="en-GB"/>
              </w:rPr>
              <w:t>20</w:t>
            </w:r>
          </w:p>
        </w:tc>
      </w:tr>
      <w:tr w:rsidR="000454C1" w:rsidRPr="0068151C" w14:paraId="12540A28" w14:textId="77777777" w:rsidTr="00DB3165">
        <w:trPr>
          <w:trHeight w:val="397"/>
        </w:trPr>
        <w:tc>
          <w:tcPr>
            <w:tcW w:w="1560" w:type="dxa"/>
            <w:vAlign w:val="center"/>
          </w:tcPr>
          <w:p w14:paraId="4BB20A9C" w14:textId="0B4E02A6" w:rsidR="003F3FB1" w:rsidRPr="0068151C" w:rsidRDefault="003F3FB1" w:rsidP="0057376F">
            <w:pPr>
              <w:spacing w:after="0"/>
              <w:rPr>
                <w:rFonts w:ascii="Arial" w:hAnsi="Arial" w:cs="Arial"/>
                <w:sz w:val="16"/>
                <w:szCs w:val="16"/>
                <w:lang w:val="en-GB"/>
              </w:rPr>
            </w:pPr>
            <w:r w:rsidRPr="0068151C">
              <w:rPr>
                <w:rFonts w:ascii="Arial" w:hAnsi="Arial" w:cs="Arial"/>
                <w:sz w:val="16"/>
                <w:szCs w:val="16"/>
                <w:lang w:val="en-GB"/>
              </w:rPr>
              <w:t>M3X</w:t>
            </w:r>
            <w:r w:rsidR="0057376F">
              <w:rPr>
                <w:rFonts w:ascii="Arial" w:hAnsi="Arial" w:cs="Arial"/>
                <w:sz w:val="16"/>
                <w:szCs w:val="16"/>
                <w:lang w:val="en-GB"/>
              </w:rPr>
              <w:t>8754</w:t>
            </w:r>
          </w:p>
        </w:tc>
        <w:tc>
          <w:tcPr>
            <w:tcW w:w="3685" w:type="dxa"/>
            <w:vAlign w:val="center"/>
          </w:tcPr>
          <w:p w14:paraId="084DD313"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Construction Technology 3.</w:t>
            </w:r>
          </w:p>
        </w:tc>
        <w:tc>
          <w:tcPr>
            <w:tcW w:w="567" w:type="dxa"/>
            <w:vAlign w:val="center"/>
          </w:tcPr>
          <w:p w14:paraId="2CA72F8F" w14:textId="77777777" w:rsidR="003F3FB1" w:rsidRPr="0068151C" w:rsidRDefault="003F3FB1" w:rsidP="00DB3165">
            <w:pPr>
              <w:spacing w:after="0"/>
              <w:rPr>
                <w:rFonts w:ascii="Arial" w:hAnsi="Arial" w:cs="Arial"/>
                <w:sz w:val="16"/>
                <w:szCs w:val="16"/>
                <w:lang w:val="en-GB"/>
              </w:rPr>
            </w:pPr>
            <w:r w:rsidRPr="0068151C">
              <w:rPr>
                <w:rFonts w:ascii="Arial" w:hAnsi="Arial" w:cs="Arial"/>
                <w:sz w:val="16"/>
                <w:szCs w:val="16"/>
                <w:lang w:val="en-GB"/>
              </w:rPr>
              <w:t>x</w:t>
            </w:r>
          </w:p>
        </w:tc>
        <w:tc>
          <w:tcPr>
            <w:tcW w:w="567" w:type="dxa"/>
            <w:vAlign w:val="center"/>
          </w:tcPr>
          <w:p w14:paraId="24D84882" w14:textId="77777777" w:rsidR="003F3FB1" w:rsidRPr="0068151C" w:rsidRDefault="003F3FB1" w:rsidP="00DB3165">
            <w:pPr>
              <w:spacing w:after="0"/>
              <w:rPr>
                <w:rFonts w:ascii="Arial" w:hAnsi="Arial" w:cs="Arial"/>
                <w:sz w:val="16"/>
                <w:szCs w:val="16"/>
                <w:lang w:val="en-GB"/>
              </w:rPr>
            </w:pPr>
          </w:p>
        </w:tc>
        <w:tc>
          <w:tcPr>
            <w:tcW w:w="992" w:type="dxa"/>
            <w:vAlign w:val="center"/>
          </w:tcPr>
          <w:p w14:paraId="1862689D" w14:textId="77777777" w:rsidR="003F3FB1" w:rsidRPr="0068151C" w:rsidRDefault="003F3FB1" w:rsidP="00535530">
            <w:pPr>
              <w:spacing w:after="0"/>
              <w:jc w:val="center"/>
              <w:rPr>
                <w:rFonts w:ascii="Arial" w:hAnsi="Arial" w:cs="Arial"/>
                <w:sz w:val="16"/>
                <w:szCs w:val="16"/>
                <w:lang w:val="en-GB"/>
              </w:rPr>
            </w:pPr>
            <w:r w:rsidRPr="0068151C">
              <w:rPr>
                <w:rFonts w:ascii="Arial" w:hAnsi="Arial" w:cs="Arial"/>
                <w:sz w:val="16"/>
                <w:szCs w:val="16"/>
                <w:lang w:val="en-GB"/>
              </w:rPr>
              <w:t>20</w:t>
            </w:r>
          </w:p>
        </w:tc>
      </w:tr>
      <w:tr w:rsidR="000454C1" w:rsidRPr="0068151C" w14:paraId="746546CA" w14:textId="77777777" w:rsidTr="009072D4">
        <w:trPr>
          <w:trHeight w:val="270"/>
        </w:trPr>
        <w:tc>
          <w:tcPr>
            <w:tcW w:w="1560" w:type="dxa"/>
            <w:vAlign w:val="center"/>
          </w:tcPr>
          <w:p w14:paraId="3D166012" w14:textId="6669D1C7" w:rsidR="003F3FB1" w:rsidRPr="0068151C" w:rsidRDefault="003F3FB1" w:rsidP="0057376F">
            <w:pPr>
              <w:spacing w:after="0"/>
              <w:rPr>
                <w:rFonts w:ascii="Arial" w:hAnsi="Arial" w:cs="Arial"/>
                <w:sz w:val="16"/>
                <w:szCs w:val="16"/>
                <w:lang w:val="en-GB"/>
              </w:rPr>
            </w:pPr>
            <w:r w:rsidRPr="0068151C">
              <w:rPr>
                <w:rFonts w:ascii="Arial" w:hAnsi="Arial" w:cs="Arial"/>
                <w:sz w:val="16"/>
                <w:szCs w:val="16"/>
                <w:lang w:val="en-GB"/>
              </w:rPr>
              <w:t>M</w:t>
            </w:r>
            <w:r w:rsidR="0057376F">
              <w:rPr>
                <w:rFonts w:ascii="Arial" w:hAnsi="Arial" w:cs="Arial"/>
                <w:sz w:val="16"/>
                <w:szCs w:val="16"/>
                <w:lang w:val="en-GB"/>
              </w:rPr>
              <w:t>6X01912</w:t>
            </w:r>
          </w:p>
        </w:tc>
        <w:tc>
          <w:tcPr>
            <w:tcW w:w="3685" w:type="dxa"/>
            <w:vAlign w:val="center"/>
          </w:tcPr>
          <w:p w14:paraId="1E706D94" w14:textId="49455EF3" w:rsidR="003F3FB1" w:rsidRPr="0068151C" w:rsidRDefault="003F3FB1" w:rsidP="0057376F">
            <w:pPr>
              <w:spacing w:after="0"/>
              <w:rPr>
                <w:rFonts w:ascii="Arial" w:hAnsi="Arial" w:cs="Arial"/>
                <w:sz w:val="16"/>
                <w:szCs w:val="16"/>
                <w:lang w:val="en-GB"/>
              </w:rPr>
            </w:pPr>
            <w:r w:rsidRPr="0068151C">
              <w:rPr>
                <w:rFonts w:ascii="Arial" w:hAnsi="Arial" w:cs="Arial"/>
                <w:sz w:val="16"/>
                <w:szCs w:val="16"/>
                <w:lang w:val="en-GB"/>
              </w:rPr>
              <w:t>Contract</w:t>
            </w:r>
            <w:r w:rsidR="0057376F">
              <w:rPr>
                <w:rFonts w:ascii="Arial" w:hAnsi="Arial" w:cs="Arial"/>
                <w:sz w:val="16"/>
                <w:szCs w:val="16"/>
                <w:lang w:val="en-GB"/>
              </w:rPr>
              <w:t xml:space="preserve">, </w:t>
            </w:r>
            <w:r w:rsidRPr="0068151C">
              <w:rPr>
                <w:rFonts w:ascii="Arial" w:hAnsi="Arial" w:cs="Arial"/>
                <w:sz w:val="16"/>
                <w:szCs w:val="16"/>
                <w:lang w:val="en-GB"/>
              </w:rPr>
              <w:t xml:space="preserve"> Professional Practice and Administration</w:t>
            </w:r>
          </w:p>
        </w:tc>
        <w:tc>
          <w:tcPr>
            <w:tcW w:w="567" w:type="dxa"/>
            <w:vAlign w:val="center"/>
          </w:tcPr>
          <w:p w14:paraId="5A2894D7" w14:textId="77777777" w:rsidR="003F3FB1" w:rsidRPr="0068151C" w:rsidRDefault="003F3FB1" w:rsidP="009072D4">
            <w:pPr>
              <w:spacing w:after="0"/>
              <w:rPr>
                <w:rFonts w:ascii="Arial" w:hAnsi="Arial" w:cs="Arial"/>
                <w:sz w:val="16"/>
                <w:szCs w:val="16"/>
                <w:lang w:val="en-GB"/>
              </w:rPr>
            </w:pPr>
            <w:r w:rsidRPr="0068151C">
              <w:rPr>
                <w:rFonts w:ascii="Arial" w:hAnsi="Arial" w:cs="Arial"/>
                <w:sz w:val="16"/>
                <w:szCs w:val="16"/>
                <w:lang w:val="en-GB"/>
              </w:rPr>
              <w:t>x</w:t>
            </w:r>
          </w:p>
        </w:tc>
        <w:tc>
          <w:tcPr>
            <w:tcW w:w="567" w:type="dxa"/>
            <w:vAlign w:val="center"/>
          </w:tcPr>
          <w:p w14:paraId="61E2E048" w14:textId="77777777" w:rsidR="003F3FB1" w:rsidRPr="0068151C" w:rsidRDefault="003F3FB1" w:rsidP="009072D4">
            <w:pPr>
              <w:spacing w:after="0"/>
              <w:rPr>
                <w:rFonts w:ascii="Arial" w:hAnsi="Arial" w:cs="Arial"/>
                <w:sz w:val="16"/>
                <w:szCs w:val="16"/>
                <w:lang w:val="en-GB"/>
              </w:rPr>
            </w:pPr>
          </w:p>
        </w:tc>
        <w:tc>
          <w:tcPr>
            <w:tcW w:w="992" w:type="dxa"/>
            <w:vAlign w:val="center"/>
          </w:tcPr>
          <w:p w14:paraId="57C324BD" w14:textId="77777777" w:rsidR="003F3FB1" w:rsidRPr="0068151C" w:rsidRDefault="003F3FB1" w:rsidP="009072D4">
            <w:pPr>
              <w:spacing w:after="0"/>
              <w:jc w:val="center"/>
              <w:rPr>
                <w:rFonts w:ascii="Arial" w:hAnsi="Arial" w:cs="Arial"/>
                <w:sz w:val="16"/>
                <w:szCs w:val="16"/>
                <w:lang w:val="en-GB"/>
              </w:rPr>
            </w:pPr>
            <w:r w:rsidRPr="0068151C">
              <w:rPr>
                <w:rFonts w:ascii="Arial" w:hAnsi="Arial" w:cs="Arial"/>
                <w:sz w:val="16"/>
                <w:szCs w:val="16"/>
                <w:lang w:val="en-GB"/>
              </w:rPr>
              <w:t>20</w:t>
            </w:r>
          </w:p>
        </w:tc>
      </w:tr>
      <w:tr w:rsidR="000454C1" w:rsidRPr="0068151C" w14:paraId="44012067" w14:textId="77777777" w:rsidTr="009072D4">
        <w:trPr>
          <w:trHeight w:val="397"/>
        </w:trPr>
        <w:tc>
          <w:tcPr>
            <w:tcW w:w="1560" w:type="dxa"/>
            <w:vAlign w:val="center"/>
          </w:tcPr>
          <w:p w14:paraId="6C59B54E" w14:textId="25B160AC" w:rsidR="003F3FB1" w:rsidRPr="0068151C" w:rsidRDefault="003F3FB1" w:rsidP="0057376F">
            <w:pPr>
              <w:spacing w:after="0"/>
              <w:rPr>
                <w:rFonts w:ascii="Arial" w:hAnsi="Arial" w:cs="Arial"/>
                <w:sz w:val="16"/>
                <w:szCs w:val="16"/>
                <w:lang w:val="en-GB"/>
              </w:rPr>
            </w:pPr>
            <w:r w:rsidRPr="0068151C">
              <w:rPr>
                <w:rFonts w:ascii="Arial" w:hAnsi="Arial" w:cs="Arial"/>
                <w:sz w:val="16"/>
                <w:szCs w:val="16"/>
                <w:lang w:val="en-GB"/>
              </w:rPr>
              <w:t>M</w:t>
            </w:r>
            <w:r w:rsidR="0057376F">
              <w:rPr>
                <w:rFonts w:ascii="Arial" w:hAnsi="Arial" w:cs="Arial"/>
                <w:sz w:val="16"/>
                <w:szCs w:val="16"/>
                <w:lang w:val="en-GB"/>
              </w:rPr>
              <w:t>6X01913</w:t>
            </w:r>
          </w:p>
        </w:tc>
        <w:tc>
          <w:tcPr>
            <w:tcW w:w="3685" w:type="dxa"/>
            <w:vAlign w:val="center"/>
          </w:tcPr>
          <w:p w14:paraId="488D7057" w14:textId="77777777" w:rsidR="003F3FB1" w:rsidRPr="0068151C" w:rsidRDefault="003F3FB1" w:rsidP="009072D4">
            <w:pPr>
              <w:spacing w:after="0"/>
              <w:rPr>
                <w:rFonts w:ascii="Arial" w:hAnsi="Arial" w:cs="Arial"/>
                <w:sz w:val="16"/>
                <w:szCs w:val="16"/>
                <w:lang w:val="en-GB"/>
              </w:rPr>
            </w:pPr>
            <w:r w:rsidRPr="0068151C">
              <w:rPr>
                <w:rFonts w:ascii="Arial" w:hAnsi="Arial" w:cs="Arial"/>
                <w:sz w:val="16"/>
                <w:szCs w:val="16"/>
                <w:lang w:val="en-GB"/>
              </w:rPr>
              <w:t>Urban Estate Management 2</w:t>
            </w:r>
          </w:p>
        </w:tc>
        <w:tc>
          <w:tcPr>
            <w:tcW w:w="567" w:type="dxa"/>
            <w:vAlign w:val="center"/>
          </w:tcPr>
          <w:p w14:paraId="751B8EF2" w14:textId="77777777" w:rsidR="003F3FB1" w:rsidRPr="0068151C" w:rsidRDefault="003F3FB1" w:rsidP="009072D4">
            <w:pPr>
              <w:spacing w:after="0"/>
              <w:rPr>
                <w:rFonts w:ascii="Arial" w:hAnsi="Arial" w:cs="Arial"/>
                <w:sz w:val="16"/>
                <w:szCs w:val="16"/>
                <w:lang w:val="en-GB"/>
              </w:rPr>
            </w:pPr>
          </w:p>
        </w:tc>
        <w:tc>
          <w:tcPr>
            <w:tcW w:w="567" w:type="dxa"/>
            <w:vAlign w:val="center"/>
          </w:tcPr>
          <w:p w14:paraId="3D47D5D9" w14:textId="77777777" w:rsidR="003F3FB1" w:rsidRPr="0068151C" w:rsidRDefault="003F3FB1" w:rsidP="009072D4">
            <w:pPr>
              <w:spacing w:after="0"/>
              <w:rPr>
                <w:rFonts w:ascii="Arial" w:hAnsi="Arial" w:cs="Arial"/>
                <w:sz w:val="16"/>
                <w:szCs w:val="16"/>
                <w:lang w:val="en-GB"/>
              </w:rPr>
            </w:pPr>
            <w:r w:rsidRPr="0068151C">
              <w:rPr>
                <w:rFonts w:ascii="Arial" w:hAnsi="Arial" w:cs="Arial"/>
                <w:sz w:val="16"/>
                <w:szCs w:val="16"/>
                <w:lang w:val="en-GB"/>
              </w:rPr>
              <w:t>x</w:t>
            </w:r>
          </w:p>
        </w:tc>
        <w:tc>
          <w:tcPr>
            <w:tcW w:w="992" w:type="dxa"/>
            <w:vAlign w:val="center"/>
          </w:tcPr>
          <w:p w14:paraId="07E3AA18" w14:textId="77777777" w:rsidR="003F3FB1" w:rsidRPr="0068151C" w:rsidRDefault="003F3FB1" w:rsidP="009072D4">
            <w:pPr>
              <w:spacing w:after="0"/>
              <w:jc w:val="center"/>
              <w:rPr>
                <w:rFonts w:ascii="Arial" w:hAnsi="Arial" w:cs="Arial"/>
                <w:sz w:val="16"/>
                <w:szCs w:val="16"/>
                <w:lang w:val="en-GB"/>
              </w:rPr>
            </w:pPr>
            <w:r w:rsidRPr="0068151C">
              <w:rPr>
                <w:rFonts w:ascii="Arial" w:hAnsi="Arial" w:cs="Arial"/>
                <w:sz w:val="16"/>
                <w:szCs w:val="16"/>
                <w:lang w:val="en-GB"/>
              </w:rPr>
              <w:t>20</w:t>
            </w:r>
          </w:p>
        </w:tc>
      </w:tr>
      <w:tr w:rsidR="000454C1" w:rsidRPr="0068151C" w14:paraId="382270BD" w14:textId="77777777" w:rsidTr="009072D4">
        <w:trPr>
          <w:trHeight w:val="397"/>
        </w:trPr>
        <w:tc>
          <w:tcPr>
            <w:tcW w:w="1560" w:type="dxa"/>
            <w:vAlign w:val="center"/>
          </w:tcPr>
          <w:p w14:paraId="7A44E668" w14:textId="3661FE17" w:rsidR="003F3FB1" w:rsidRPr="0068151C" w:rsidRDefault="003F3FB1" w:rsidP="0057376F">
            <w:pPr>
              <w:spacing w:after="0"/>
              <w:rPr>
                <w:rFonts w:ascii="Arial" w:hAnsi="Arial" w:cs="Arial"/>
                <w:sz w:val="16"/>
                <w:szCs w:val="16"/>
                <w:lang w:val="en-GB"/>
              </w:rPr>
            </w:pPr>
            <w:r w:rsidRPr="0068151C">
              <w:rPr>
                <w:rFonts w:ascii="Arial" w:hAnsi="Arial" w:cs="Arial"/>
                <w:sz w:val="16"/>
                <w:szCs w:val="16"/>
                <w:lang w:val="en-GB"/>
              </w:rPr>
              <w:t>M</w:t>
            </w:r>
            <w:r w:rsidR="0057376F">
              <w:rPr>
                <w:rFonts w:ascii="Arial" w:hAnsi="Arial" w:cs="Arial"/>
                <w:sz w:val="16"/>
                <w:szCs w:val="16"/>
                <w:lang w:val="en-GB"/>
              </w:rPr>
              <w:t>6X01914</w:t>
            </w:r>
          </w:p>
        </w:tc>
        <w:tc>
          <w:tcPr>
            <w:tcW w:w="3685" w:type="dxa"/>
            <w:vAlign w:val="center"/>
          </w:tcPr>
          <w:p w14:paraId="40481F90" w14:textId="77777777" w:rsidR="003F3FB1" w:rsidRPr="0068151C" w:rsidRDefault="003F3FB1" w:rsidP="009072D4">
            <w:pPr>
              <w:spacing w:after="0"/>
              <w:rPr>
                <w:rFonts w:ascii="Arial" w:hAnsi="Arial" w:cs="Arial"/>
                <w:sz w:val="16"/>
                <w:szCs w:val="16"/>
                <w:lang w:val="en-GB"/>
              </w:rPr>
            </w:pPr>
            <w:r w:rsidRPr="0068151C">
              <w:rPr>
                <w:rFonts w:ascii="Arial" w:hAnsi="Arial" w:cs="Arial"/>
                <w:sz w:val="16"/>
                <w:szCs w:val="16"/>
                <w:lang w:val="en-GB"/>
              </w:rPr>
              <w:t>Property Valuation 2</w:t>
            </w:r>
          </w:p>
        </w:tc>
        <w:tc>
          <w:tcPr>
            <w:tcW w:w="567" w:type="dxa"/>
            <w:vAlign w:val="center"/>
          </w:tcPr>
          <w:p w14:paraId="29EFB3DA" w14:textId="77777777" w:rsidR="003F3FB1" w:rsidRPr="0068151C" w:rsidRDefault="003F3FB1" w:rsidP="009072D4">
            <w:pPr>
              <w:spacing w:after="0"/>
              <w:rPr>
                <w:rFonts w:ascii="Arial" w:hAnsi="Arial" w:cs="Arial"/>
                <w:sz w:val="16"/>
                <w:szCs w:val="16"/>
                <w:lang w:val="en-GB"/>
              </w:rPr>
            </w:pPr>
          </w:p>
        </w:tc>
        <w:tc>
          <w:tcPr>
            <w:tcW w:w="567" w:type="dxa"/>
            <w:vAlign w:val="center"/>
          </w:tcPr>
          <w:p w14:paraId="6BD3722F" w14:textId="77777777" w:rsidR="003F3FB1" w:rsidRPr="0068151C" w:rsidRDefault="003F3FB1" w:rsidP="009072D4">
            <w:pPr>
              <w:spacing w:after="0"/>
              <w:rPr>
                <w:rFonts w:ascii="Arial" w:hAnsi="Arial" w:cs="Arial"/>
                <w:sz w:val="16"/>
                <w:szCs w:val="16"/>
                <w:lang w:val="en-GB"/>
              </w:rPr>
            </w:pPr>
            <w:r w:rsidRPr="0068151C">
              <w:rPr>
                <w:rFonts w:ascii="Arial" w:hAnsi="Arial" w:cs="Arial"/>
                <w:sz w:val="16"/>
                <w:szCs w:val="16"/>
                <w:lang w:val="en-GB"/>
              </w:rPr>
              <w:t>x</w:t>
            </w:r>
          </w:p>
        </w:tc>
        <w:tc>
          <w:tcPr>
            <w:tcW w:w="992" w:type="dxa"/>
            <w:vAlign w:val="center"/>
          </w:tcPr>
          <w:p w14:paraId="29D0538F" w14:textId="77777777" w:rsidR="003F3FB1" w:rsidRPr="0068151C" w:rsidRDefault="003F3FB1" w:rsidP="009072D4">
            <w:pPr>
              <w:spacing w:after="0"/>
              <w:jc w:val="center"/>
              <w:rPr>
                <w:rFonts w:ascii="Arial" w:hAnsi="Arial" w:cs="Arial"/>
                <w:sz w:val="16"/>
                <w:szCs w:val="16"/>
                <w:lang w:val="en-GB"/>
              </w:rPr>
            </w:pPr>
            <w:r w:rsidRPr="0068151C">
              <w:rPr>
                <w:rFonts w:ascii="Arial" w:hAnsi="Arial" w:cs="Arial"/>
                <w:sz w:val="16"/>
                <w:szCs w:val="16"/>
                <w:lang w:val="en-GB"/>
              </w:rPr>
              <w:t>20</w:t>
            </w:r>
          </w:p>
        </w:tc>
      </w:tr>
    </w:tbl>
    <w:p w14:paraId="2999E735" w14:textId="77777777" w:rsidR="00B56FE7" w:rsidRPr="0068151C" w:rsidRDefault="00DF505B" w:rsidP="00DF505B">
      <w:pPr>
        <w:pStyle w:val="Caption"/>
        <w:rPr>
          <w:rFonts w:ascii="Arial" w:hAnsi="Arial" w:cs="Arial"/>
          <w:b/>
          <w:szCs w:val="20"/>
          <w:lang w:val="en-GB"/>
        </w:rPr>
      </w:pPr>
      <w:bookmarkStart w:id="344" w:name="_Toc377831707"/>
      <w:bookmarkStart w:id="345" w:name="_Toc406063126"/>
      <w:r w:rsidRPr="0068151C">
        <w:rPr>
          <w:rFonts w:ascii="Arial" w:hAnsi="Arial" w:cs="Arial"/>
          <w:b/>
          <w:szCs w:val="20"/>
          <w:lang w:val="en-GB"/>
        </w:rPr>
        <w:lastRenderedPageBreak/>
        <w:t xml:space="preserve">Table </w:t>
      </w:r>
      <w:r w:rsidR="00F74D97" w:rsidRPr="0068151C">
        <w:rPr>
          <w:rFonts w:ascii="Arial" w:hAnsi="Arial" w:cs="Arial"/>
          <w:b/>
          <w:szCs w:val="20"/>
          <w:lang w:val="en-GB"/>
        </w:rPr>
        <w:t>3:</w:t>
      </w:r>
      <w:r w:rsidRPr="0068151C">
        <w:rPr>
          <w:rFonts w:ascii="Arial" w:hAnsi="Arial" w:cs="Arial"/>
          <w:b/>
          <w:szCs w:val="20"/>
          <w:lang w:val="en-GB"/>
        </w:rPr>
        <w:t xml:space="preserve"> </w:t>
      </w:r>
      <w:r w:rsidR="00524427" w:rsidRPr="0068151C">
        <w:rPr>
          <w:rFonts w:ascii="Arial" w:hAnsi="Arial" w:cs="Arial"/>
          <w:b/>
          <w:szCs w:val="20"/>
          <w:lang w:val="en-GB"/>
        </w:rPr>
        <w:t>BSc (Hons) Building Surveying</w:t>
      </w:r>
      <w:bookmarkEnd w:id="344"/>
      <w:bookmarkEnd w:id="345"/>
    </w:p>
    <w:tbl>
      <w:tblPr>
        <w:tblW w:w="905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406"/>
        <w:gridCol w:w="684"/>
        <w:gridCol w:w="2245"/>
        <w:gridCol w:w="684"/>
        <w:gridCol w:w="2355"/>
        <w:gridCol w:w="684"/>
      </w:tblGrid>
      <w:tr w:rsidR="000454C1" w:rsidRPr="0068151C" w14:paraId="5366DF71" w14:textId="77777777" w:rsidTr="004E7D67">
        <w:trPr>
          <w:trHeight w:val="420"/>
          <w:jc w:val="center"/>
        </w:trPr>
        <w:tc>
          <w:tcPr>
            <w:tcW w:w="2406"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14:paraId="1047A9A8" w14:textId="77777777" w:rsidR="004E7D67" w:rsidRPr="0068151C" w:rsidRDefault="004E7D67" w:rsidP="00BE014B">
            <w:pPr>
              <w:rPr>
                <w:rFonts w:ascii="Arial" w:hAnsi="Arial" w:cs="Arial"/>
                <w:sz w:val="20"/>
                <w:szCs w:val="20"/>
                <w:lang w:val="en-GB"/>
              </w:rPr>
            </w:pPr>
          </w:p>
          <w:p w14:paraId="28445DDC"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Level 4 Modules</w:t>
            </w:r>
          </w:p>
          <w:p w14:paraId="61D193DE" w14:textId="77777777" w:rsidR="00B56FE7" w:rsidRPr="0068151C" w:rsidRDefault="00B56FE7" w:rsidP="00BE014B">
            <w:pPr>
              <w:rPr>
                <w:rFonts w:ascii="Arial" w:hAnsi="Arial" w:cs="Arial"/>
                <w:sz w:val="20"/>
                <w:szCs w:val="20"/>
                <w:lang w:val="en-GB"/>
              </w:rPr>
            </w:pPr>
          </w:p>
        </w:tc>
        <w:tc>
          <w:tcPr>
            <w:tcW w:w="684"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14:paraId="40228869" w14:textId="77777777" w:rsidR="00B56FE7" w:rsidRPr="0068151C" w:rsidRDefault="00B56FE7" w:rsidP="00BE014B">
            <w:pPr>
              <w:rPr>
                <w:rFonts w:ascii="Arial" w:hAnsi="Arial" w:cs="Arial"/>
                <w:sz w:val="20"/>
                <w:szCs w:val="20"/>
                <w:lang w:val="en-GB"/>
              </w:rPr>
            </w:pPr>
          </w:p>
        </w:tc>
        <w:tc>
          <w:tcPr>
            <w:tcW w:w="2245" w:type="dxa"/>
            <w:tcBorders>
              <w:top w:val="single" w:sz="8" w:space="0" w:color="auto"/>
              <w:left w:val="single" w:sz="8" w:space="0" w:color="auto"/>
              <w:bottom w:val="single" w:sz="8" w:space="0" w:color="auto"/>
              <w:right w:val="single" w:sz="8" w:space="0" w:color="auto"/>
            </w:tcBorders>
            <w:shd w:val="clear" w:color="auto" w:fill="DBE5F1" w:themeFill="accent1" w:themeFillTint="33"/>
            <w:hideMark/>
          </w:tcPr>
          <w:p w14:paraId="07D7F90B" w14:textId="77777777" w:rsidR="004E7D67" w:rsidRPr="0068151C" w:rsidRDefault="004E7D67" w:rsidP="00BE014B">
            <w:pPr>
              <w:rPr>
                <w:rFonts w:ascii="Arial" w:hAnsi="Arial" w:cs="Arial"/>
                <w:sz w:val="20"/>
                <w:szCs w:val="20"/>
                <w:lang w:val="en-GB"/>
              </w:rPr>
            </w:pPr>
          </w:p>
          <w:p w14:paraId="0379C6C2"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Level 5 Modules</w:t>
            </w:r>
          </w:p>
        </w:tc>
        <w:tc>
          <w:tcPr>
            <w:tcW w:w="684"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14:paraId="71CAB6F2" w14:textId="77777777" w:rsidR="00B56FE7" w:rsidRPr="0068151C" w:rsidRDefault="00B56FE7" w:rsidP="00BE014B">
            <w:pPr>
              <w:rPr>
                <w:rFonts w:ascii="Arial" w:hAnsi="Arial" w:cs="Arial"/>
                <w:sz w:val="20"/>
                <w:szCs w:val="20"/>
                <w:lang w:val="en-GB"/>
              </w:rPr>
            </w:pPr>
          </w:p>
        </w:tc>
        <w:tc>
          <w:tcPr>
            <w:tcW w:w="2355" w:type="dxa"/>
            <w:tcBorders>
              <w:top w:val="single" w:sz="8" w:space="0" w:color="auto"/>
              <w:left w:val="single" w:sz="8" w:space="0" w:color="auto"/>
              <w:bottom w:val="single" w:sz="8" w:space="0" w:color="auto"/>
              <w:right w:val="single" w:sz="8" w:space="0" w:color="auto"/>
            </w:tcBorders>
            <w:shd w:val="clear" w:color="auto" w:fill="DBE5F1" w:themeFill="accent1" w:themeFillTint="33"/>
            <w:hideMark/>
          </w:tcPr>
          <w:p w14:paraId="08D96425" w14:textId="77777777" w:rsidR="004E7D67" w:rsidRPr="0068151C" w:rsidRDefault="004E7D67" w:rsidP="00BE014B">
            <w:pPr>
              <w:rPr>
                <w:rFonts w:ascii="Arial" w:hAnsi="Arial" w:cs="Arial"/>
                <w:sz w:val="20"/>
                <w:szCs w:val="20"/>
                <w:lang w:val="en-GB"/>
              </w:rPr>
            </w:pPr>
          </w:p>
          <w:p w14:paraId="16E3873B"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Level 6 Modules</w:t>
            </w:r>
          </w:p>
        </w:tc>
        <w:tc>
          <w:tcPr>
            <w:tcW w:w="684"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14:paraId="31C7A738" w14:textId="77777777" w:rsidR="00B56FE7" w:rsidRPr="0068151C" w:rsidRDefault="00B56FE7" w:rsidP="00BE014B">
            <w:pPr>
              <w:rPr>
                <w:rFonts w:ascii="Arial" w:hAnsi="Arial" w:cs="Arial"/>
                <w:sz w:val="20"/>
                <w:szCs w:val="20"/>
                <w:lang w:val="en-GB"/>
              </w:rPr>
            </w:pPr>
          </w:p>
        </w:tc>
      </w:tr>
      <w:tr w:rsidR="000454C1" w:rsidRPr="0068151C" w14:paraId="19AD6145" w14:textId="77777777" w:rsidTr="001F654A">
        <w:trPr>
          <w:cantSplit/>
          <w:trHeight w:val="976"/>
          <w:jc w:val="center"/>
        </w:trPr>
        <w:tc>
          <w:tcPr>
            <w:tcW w:w="2406" w:type="dxa"/>
            <w:tcBorders>
              <w:top w:val="single" w:sz="8" w:space="0" w:color="auto"/>
              <w:left w:val="single" w:sz="8" w:space="0" w:color="auto"/>
              <w:bottom w:val="single" w:sz="8" w:space="0" w:color="auto"/>
              <w:right w:val="single" w:sz="8" w:space="0" w:color="auto"/>
            </w:tcBorders>
          </w:tcPr>
          <w:p w14:paraId="6E82472D" w14:textId="77777777" w:rsidR="00166611" w:rsidRDefault="00166611" w:rsidP="00166611">
            <w:pPr>
              <w:spacing w:after="0" w:line="240" w:lineRule="auto"/>
              <w:rPr>
                <w:rFonts w:ascii="Arial" w:hAnsi="Arial" w:cs="Arial"/>
                <w:sz w:val="20"/>
                <w:szCs w:val="20"/>
                <w:lang w:val="en-GB"/>
              </w:rPr>
            </w:pPr>
            <w:r>
              <w:rPr>
                <w:rFonts w:ascii="Arial" w:hAnsi="Arial" w:cs="Arial"/>
                <w:sz w:val="20"/>
                <w:szCs w:val="20"/>
                <w:lang w:val="en-GB"/>
              </w:rPr>
              <w:t>M4X01829</w:t>
            </w:r>
          </w:p>
          <w:p w14:paraId="21B2D6C4" w14:textId="77777777" w:rsidR="008302CC" w:rsidRDefault="008302CC" w:rsidP="00166611">
            <w:pPr>
              <w:spacing w:after="0" w:line="240" w:lineRule="auto"/>
              <w:rPr>
                <w:rFonts w:ascii="Arial" w:hAnsi="Arial" w:cs="Arial"/>
                <w:sz w:val="20"/>
                <w:szCs w:val="20"/>
                <w:lang w:val="en-GB"/>
              </w:rPr>
            </w:pPr>
          </w:p>
          <w:p w14:paraId="5B62C533" w14:textId="77777777" w:rsidR="00B56FE7" w:rsidRDefault="00B56FE7" w:rsidP="00166611">
            <w:pPr>
              <w:spacing w:after="0" w:line="240" w:lineRule="auto"/>
              <w:rPr>
                <w:rFonts w:ascii="Arial" w:hAnsi="Arial" w:cs="Arial"/>
                <w:sz w:val="20"/>
                <w:szCs w:val="20"/>
                <w:lang w:val="en-GB"/>
              </w:rPr>
            </w:pPr>
            <w:r w:rsidRPr="0068151C">
              <w:rPr>
                <w:rFonts w:ascii="Arial" w:hAnsi="Arial" w:cs="Arial"/>
                <w:sz w:val="20"/>
                <w:szCs w:val="20"/>
                <w:lang w:val="en-GB"/>
              </w:rPr>
              <w:t>Built Environment Issues Academic &amp; Professional Skills</w:t>
            </w:r>
          </w:p>
          <w:p w14:paraId="2C96D28F" w14:textId="16F18E33" w:rsidR="00166611" w:rsidRPr="0068151C" w:rsidRDefault="00166611" w:rsidP="00166611">
            <w:pPr>
              <w:spacing w:after="0" w:line="240" w:lineRule="auto"/>
              <w:rPr>
                <w:rFonts w:ascii="Arial" w:hAnsi="Arial" w:cs="Arial"/>
                <w:sz w:val="20"/>
                <w:szCs w:val="20"/>
                <w:lang w:val="en-GB"/>
              </w:rPr>
            </w:pPr>
          </w:p>
        </w:tc>
        <w:tc>
          <w:tcPr>
            <w:tcW w:w="684" w:type="dxa"/>
            <w:tcBorders>
              <w:top w:val="single" w:sz="8" w:space="0" w:color="auto"/>
              <w:left w:val="single" w:sz="8" w:space="0" w:color="auto"/>
              <w:bottom w:val="single" w:sz="8" w:space="0" w:color="auto"/>
              <w:right w:val="single" w:sz="8" w:space="0" w:color="auto"/>
            </w:tcBorders>
            <w:hideMark/>
          </w:tcPr>
          <w:p w14:paraId="31188FFE"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245" w:type="dxa"/>
            <w:tcBorders>
              <w:top w:val="single" w:sz="8" w:space="0" w:color="auto"/>
              <w:left w:val="single" w:sz="8" w:space="0" w:color="auto"/>
              <w:bottom w:val="single" w:sz="8" w:space="0" w:color="auto"/>
              <w:right w:val="single" w:sz="8" w:space="0" w:color="auto"/>
            </w:tcBorders>
            <w:hideMark/>
          </w:tcPr>
          <w:p w14:paraId="7DC30ED3" w14:textId="2E86A99F" w:rsidR="00166611" w:rsidRDefault="00166611" w:rsidP="00166611">
            <w:pPr>
              <w:spacing w:after="0" w:line="240" w:lineRule="auto"/>
              <w:rPr>
                <w:rFonts w:ascii="Arial" w:hAnsi="Arial" w:cs="Arial"/>
                <w:sz w:val="20"/>
                <w:szCs w:val="20"/>
                <w:lang w:val="en-GB"/>
              </w:rPr>
            </w:pPr>
            <w:r>
              <w:rPr>
                <w:rFonts w:ascii="Arial" w:hAnsi="Arial" w:cs="Arial"/>
                <w:sz w:val="20"/>
                <w:szCs w:val="20"/>
                <w:lang w:val="en-GB"/>
              </w:rPr>
              <w:t>M</w:t>
            </w:r>
            <w:r w:rsidR="007A10F9">
              <w:rPr>
                <w:rFonts w:ascii="Arial" w:hAnsi="Arial" w:cs="Arial"/>
                <w:sz w:val="20"/>
                <w:szCs w:val="20"/>
                <w:lang w:val="en-GB"/>
              </w:rPr>
              <w:t>5X01400</w:t>
            </w:r>
          </w:p>
          <w:p w14:paraId="3ACE362F" w14:textId="77777777" w:rsidR="008302CC" w:rsidRDefault="008302CC" w:rsidP="00166611">
            <w:pPr>
              <w:spacing w:after="0" w:line="240" w:lineRule="auto"/>
              <w:rPr>
                <w:rFonts w:ascii="Arial" w:hAnsi="Arial" w:cs="Arial"/>
                <w:sz w:val="20"/>
                <w:szCs w:val="20"/>
                <w:lang w:val="en-GB"/>
              </w:rPr>
            </w:pPr>
          </w:p>
          <w:p w14:paraId="1658C729" w14:textId="77777777" w:rsidR="00B56FE7" w:rsidRPr="0068151C" w:rsidRDefault="00B56FE7" w:rsidP="00166611">
            <w:pPr>
              <w:spacing w:after="0" w:line="240" w:lineRule="auto"/>
              <w:rPr>
                <w:rFonts w:ascii="Arial" w:hAnsi="Arial" w:cs="Arial"/>
                <w:sz w:val="20"/>
                <w:szCs w:val="20"/>
                <w:lang w:val="en-GB"/>
              </w:rPr>
            </w:pPr>
            <w:r w:rsidRPr="0068151C">
              <w:rPr>
                <w:rFonts w:ascii="Arial" w:hAnsi="Arial" w:cs="Arial"/>
                <w:sz w:val="20"/>
                <w:szCs w:val="20"/>
                <w:lang w:val="en-GB"/>
              </w:rPr>
              <w:t>Construction Technology 2</w:t>
            </w:r>
          </w:p>
        </w:tc>
        <w:tc>
          <w:tcPr>
            <w:tcW w:w="684" w:type="dxa"/>
            <w:tcBorders>
              <w:top w:val="single" w:sz="8" w:space="0" w:color="auto"/>
              <w:left w:val="single" w:sz="8" w:space="0" w:color="auto"/>
              <w:bottom w:val="single" w:sz="8" w:space="0" w:color="auto"/>
              <w:right w:val="single" w:sz="8" w:space="0" w:color="auto"/>
            </w:tcBorders>
            <w:hideMark/>
          </w:tcPr>
          <w:p w14:paraId="66DD3919"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355" w:type="dxa"/>
            <w:tcBorders>
              <w:top w:val="single" w:sz="8" w:space="0" w:color="auto"/>
              <w:left w:val="single" w:sz="8" w:space="0" w:color="auto"/>
              <w:bottom w:val="single" w:sz="8" w:space="0" w:color="auto"/>
              <w:right w:val="single" w:sz="8" w:space="0" w:color="auto"/>
            </w:tcBorders>
            <w:hideMark/>
          </w:tcPr>
          <w:p w14:paraId="0A57A7B5" w14:textId="64BFF2E2" w:rsidR="00166611" w:rsidRDefault="00166611" w:rsidP="00166611">
            <w:pPr>
              <w:spacing w:after="0" w:line="240" w:lineRule="auto"/>
              <w:rPr>
                <w:rFonts w:ascii="Arial" w:hAnsi="Arial" w:cs="Arial"/>
                <w:sz w:val="20"/>
                <w:szCs w:val="20"/>
                <w:lang w:val="en-GB"/>
              </w:rPr>
            </w:pPr>
            <w:r>
              <w:rPr>
                <w:rFonts w:ascii="Arial" w:hAnsi="Arial" w:cs="Arial"/>
                <w:sz w:val="20"/>
                <w:szCs w:val="20"/>
                <w:lang w:val="en-GB"/>
              </w:rPr>
              <w:t>M6X01853</w:t>
            </w:r>
          </w:p>
          <w:p w14:paraId="6A3B0893" w14:textId="77777777" w:rsidR="008302CC" w:rsidRDefault="008302CC" w:rsidP="00166611">
            <w:pPr>
              <w:spacing w:after="0" w:line="240" w:lineRule="auto"/>
              <w:rPr>
                <w:rFonts w:ascii="Arial" w:hAnsi="Arial" w:cs="Arial"/>
                <w:sz w:val="20"/>
                <w:szCs w:val="20"/>
                <w:lang w:val="en-GB"/>
              </w:rPr>
            </w:pPr>
          </w:p>
          <w:p w14:paraId="4FE45FAE" w14:textId="77777777" w:rsidR="00B56FE7" w:rsidRPr="0068151C" w:rsidRDefault="00B56FE7" w:rsidP="00166611">
            <w:pPr>
              <w:spacing w:after="0" w:line="240" w:lineRule="auto"/>
              <w:rPr>
                <w:rFonts w:ascii="Arial" w:hAnsi="Arial" w:cs="Arial"/>
                <w:sz w:val="20"/>
                <w:szCs w:val="20"/>
                <w:highlight w:val="yellow"/>
                <w:lang w:val="en-GB"/>
              </w:rPr>
            </w:pPr>
            <w:r w:rsidRPr="0068151C">
              <w:rPr>
                <w:rFonts w:ascii="Arial" w:hAnsi="Arial" w:cs="Arial"/>
                <w:sz w:val="20"/>
                <w:szCs w:val="20"/>
                <w:lang w:val="en-GB"/>
              </w:rPr>
              <w:t>Individual Research Study</w:t>
            </w:r>
          </w:p>
        </w:tc>
        <w:tc>
          <w:tcPr>
            <w:tcW w:w="684" w:type="dxa"/>
            <w:tcBorders>
              <w:top w:val="single" w:sz="8" w:space="0" w:color="auto"/>
              <w:left w:val="single" w:sz="8" w:space="0" w:color="auto"/>
              <w:bottom w:val="single" w:sz="8" w:space="0" w:color="auto"/>
              <w:right w:val="single" w:sz="8" w:space="0" w:color="auto"/>
            </w:tcBorders>
            <w:hideMark/>
          </w:tcPr>
          <w:p w14:paraId="073769C3" w14:textId="77777777" w:rsidR="001F654A" w:rsidRPr="0068151C" w:rsidRDefault="00B56FE7" w:rsidP="00BE014B">
            <w:pPr>
              <w:rPr>
                <w:rFonts w:ascii="Arial" w:hAnsi="Arial" w:cs="Arial"/>
                <w:sz w:val="20"/>
                <w:szCs w:val="20"/>
                <w:lang w:val="en-GB"/>
              </w:rPr>
            </w:pPr>
            <w:r w:rsidRPr="0068151C">
              <w:rPr>
                <w:rFonts w:ascii="Arial" w:hAnsi="Arial" w:cs="Arial"/>
                <w:sz w:val="20"/>
                <w:szCs w:val="20"/>
                <w:lang w:val="en-GB"/>
              </w:rPr>
              <w:t>40</w:t>
            </w:r>
          </w:p>
          <w:p w14:paraId="73E0FF41" w14:textId="77777777" w:rsidR="00B56FE7" w:rsidRPr="0068151C" w:rsidRDefault="00B56FE7" w:rsidP="00BE014B">
            <w:pPr>
              <w:rPr>
                <w:rFonts w:ascii="Arial" w:hAnsi="Arial" w:cs="Arial"/>
                <w:sz w:val="20"/>
                <w:szCs w:val="20"/>
                <w:lang w:val="en-GB"/>
              </w:rPr>
            </w:pPr>
          </w:p>
        </w:tc>
      </w:tr>
      <w:tr w:rsidR="000454C1" w:rsidRPr="0068151C" w14:paraId="14FC6B3F" w14:textId="77777777" w:rsidTr="001F654A">
        <w:trPr>
          <w:cantSplit/>
          <w:trHeight w:val="962"/>
          <w:jc w:val="center"/>
        </w:trPr>
        <w:tc>
          <w:tcPr>
            <w:tcW w:w="2406" w:type="dxa"/>
            <w:tcBorders>
              <w:top w:val="single" w:sz="8" w:space="0" w:color="auto"/>
              <w:left w:val="single" w:sz="8" w:space="0" w:color="auto"/>
              <w:bottom w:val="single" w:sz="8" w:space="0" w:color="auto"/>
              <w:right w:val="single" w:sz="8" w:space="0" w:color="auto"/>
            </w:tcBorders>
            <w:hideMark/>
          </w:tcPr>
          <w:p w14:paraId="5636E41B" w14:textId="12D9D380" w:rsidR="00166611" w:rsidRDefault="00166611" w:rsidP="00166611">
            <w:pPr>
              <w:spacing w:after="0" w:line="240" w:lineRule="auto"/>
              <w:rPr>
                <w:rFonts w:ascii="Arial" w:hAnsi="Arial" w:cs="Arial"/>
                <w:sz w:val="20"/>
                <w:szCs w:val="20"/>
                <w:lang w:val="en-GB"/>
              </w:rPr>
            </w:pPr>
            <w:r>
              <w:rPr>
                <w:rFonts w:ascii="Arial" w:hAnsi="Arial" w:cs="Arial"/>
                <w:sz w:val="20"/>
                <w:szCs w:val="20"/>
                <w:lang w:val="en-GB"/>
              </w:rPr>
              <w:t>M4X01303</w:t>
            </w:r>
          </w:p>
          <w:p w14:paraId="64E5E67B" w14:textId="77777777" w:rsidR="008302CC" w:rsidRDefault="008302CC" w:rsidP="00166611">
            <w:pPr>
              <w:spacing w:after="0" w:line="240" w:lineRule="auto"/>
              <w:rPr>
                <w:rFonts w:ascii="Arial" w:hAnsi="Arial" w:cs="Arial"/>
                <w:sz w:val="20"/>
                <w:szCs w:val="20"/>
                <w:lang w:val="en-GB"/>
              </w:rPr>
            </w:pPr>
          </w:p>
          <w:p w14:paraId="2B7942E6" w14:textId="77777777" w:rsidR="00B56FE7" w:rsidRPr="0068151C" w:rsidRDefault="00B56FE7" w:rsidP="00166611">
            <w:pPr>
              <w:spacing w:after="0" w:line="240" w:lineRule="auto"/>
              <w:rPr>
                <w:rFonts w:ascii="Arial" w:hAnsi="Arial" w:cs="Arial"/>
                <w:sz w:val="20"/>
                <w:szCs w:val="20"/>
                <w:lang w:val="en-GB"/>
              </w:rPr>
            </w:pPr>
            <w:r w:rsidRPr="0068151C">
              <w:rPr>
                <w:rFonts w:ascii="Arial" w:hAnsi="Arial" w:cs="Arial"/>
                <w:sz w:val="20"/>
                <w:szCs w:val="20"/>
                <w:lang w:val="en-GB"/>
              </w:rPr>
              <w:t>Construction Technology 1</w:t>
            </w:r>
          </w:p>
        </w:tc>
        <w:tc>
          <w:tcPr>
            <w:tcW w:w="684" w:type="dxa"/>
            <w:tcBorders>
              <w:top w:val="single" w:sz="8" w:space="0" w:color="auto"/>
              <w:left w:val="single" w:sz="8" w:space="0" w:color="auto"/>
              <w:bottom w:val="single" w:sz="8" w:space="0" w:color="auto"/>
              <w:right w:val="single" w:sz="8" w:space="0" w:color="auto"/>
            </w:tcBorders>
            <w:hideMark/>
          </w:tcPr>
          <w:p w14:paraId="6608392F"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245" w:type="dxa"/>
            <w:tcBorders>
              <w:top w:val="single" w:sz="8" w:space="0" w:color="auto"/>
              <w:left w:val="single" w:sz="8" w:space="0" w:color="auto"/>
              <w:bottom w:val="single" w:sz="8" w:space="0" w:color="auto"/>
              <w:right w:val="single" w:sz="8" w:space="0" w:color="auto"/>
            </w:tcBorders>
            <w:hideMark/>
          </w:tcPr>
          <w:p w14:paraId="486D68AC" w14:textId="285563E8" w:rsidR="00166611" w:rsidRDefault="00166611" w:rsidP="00166611">
            <w:pPr>
              <w:spacing w:after="0" w:line="240" w:lineRule="auto"/>
              <w:rPr>
                <w:rFonts w:ascii="Arial" w:hAnsi="Arial" w:cs="Arial"/>
                <w:sz w:val="20"/>
                <w:szCs w:val="20"/>
                <w:lang w:val="en-GB"/>
              </w:rPr>
            </w:pPr>
            <w:r>
              <w:rPr>
                <w:rFonts w:ascii="Arial" w:hAnsi="Arial" w:cs="Arial"/>
                <w:sz w:val="20"/>
                <w:szCs w:val="20"/>
                <w:lang w:val="en-GB"/>
              </w:rPr>
              <w:t>M5X01883</w:t>
            </w:r>
          </w:p>
          <w:p w14:paraId="14018E4E" w14:textId="77777777" w:rsidR="008302CC" w:rsidRDefault="008302CC" w:rsidP="00166611">
            <w:pPr>
              <w:spacing w:after="0" w:line="240" w:lineRule="auto"/>
              <w:rPr>
                <w:rFonts w:ascii="Arial" w:hAnsi="Arial" w:cs="Arial"/>
                <w:sz w:val="20"/>
                <w:szCs w:val="20"/>
                <w:lang w:val="en-GB"/>
              </w:rPr>
            </w:pPr>
          </w:p>
          <w:p w14:paraId="77341F06" w14:textId="77777777" w:rsidR="00B56FE7" w:rsidRDefault="00475E6E" w:rsidP="00166611">
            <w:pPr>
              <w:spacing w:after="0" w:line="240" w:lineRule="auto"/>
              <w:rPr>
                <w:rFonts w:ascii="Arial" w:hAnsi="Arial" w:cs="Arial"/>
                <w:sz w:val="20"/>
                <w:szCs w:val="20"/>
                <w:lang w:val="en-GB"/>
              </w:rPr>
            </w:pPr>
            <w:r w:rsidRPr="0068151C">
              <w:rPr>
                <w:rFonts w:ascii="Arial" w:hAnsi="Arial" w:cs="Arial"/>
                <w:sz w:val="20"/>
                <w:szCs w:val="20"/>
                <w:lang w:val="en-GB"/>
              </w:rPr>
              <w:t>BREEAM New Construction Assessment</w:t>
            </w:r>
          </w:p>
          <w:p w14:paraId="6486B2CA" w14:textId="77777777" w:rsidR="00166611" w:rsidRPr="0068151C" w:rsidRDefault="00166611" w:rsidP="00166611">
            <w:pPr>
              <w:spacing w:after="0" w:line="240" w:lineRule="auto"/>
              <w:rPr>
                <w:rFonts w:ascii="Arial" w:hAnsi="Arial" w:cs="Arial"/>
                <w:sz w:val="20"/>
                <w:szCs w:val="20"/>
                <w:lang w:val="en-GB"/>
              </w:rPr>
            </w:pPr>
          </w:p>
        </w:tc>
        <w:tc>
          <w:tcPr>
            <w:tcW w:w="684" w:type="dxa"/>
            <w:tcBorders>
              <w:top w:val="single" w:sz="8" w:space="0" w:color="auto"/>
              <w:left w:val="single" w:sz="8" w:space="0" w:color="auto"/>
              <w:bottom w:val="single" w:sz="8" w:space="0" w:color="auto"/>
              <w:right w:val="single" w:sz="8" w:space="0" w:color="auto"/>
            </w:tcBorders>
            <w:hideMark/>
          </w:tcPr>
          <w:p w14:paraId="1E85CCBF"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355" w:type="dxa"/>
            <w:tcBorders>
              <w:top w:val="single" w:sz="8" w:space="0" w:color="auto"/>
              <w:left w:val="single" w:sz="8" w:space="0" w:color="auto"/>
              <w:bottom w:val="single" w:sz="8" w:space="0" w:color="auto"/>
              <w:right w:val="single" w:sz="8" w:space="0" w:color="auto"/>
            </w:tcBorders>
            <w:hideMark/>
          </w:tcPr>
          <w:p w14:paraId="4E588D62" w14:textId="4AC3546D" w:rsidR="00166611" w:rsidRDefault="00166611" w:rsidP="00166611">
            <w:pPr>
              <w:spacing w:after="0" w:line="240" w:lineRule="auto"/>
              <w:rPr>
                <w:rFonts w:ascii="Arial" w:hAnsi="Arial" w:cs="Arial"/>
                <w:sz w:val="20"/>
                <w:szCs w:val="20"/>
                <w:lang w:val="en-GB"/>
              </w:rPr>
            </w:pPr>
            <w:r>
              <w:rPr>
                <w:rFonts w:ascii="Arial" w:hAnsi="Arial" w:cs="Arial"/>
                <w:sz w:val="20"/>
                <w:szCs w:val="20"/>
                <w:lang w:val="en-GB"/>
              </w:rPr>
              <w:t>M6X01910</w:t>
            </w:r>
          </w:p>
          <w:p w14:paraId="75C4CCE9" w14:textId="77777777" w:rsidR="008302CC" w:rsidRDefault="008302CC" w:rsidP="00166611">
            <w:pPr>
              <w:spacing w:after="0" w:line="240" w:lineRule="auto"/>
              <w:rPr>
                <w:rFonts w:ascii="Arial" w:hAnsi="Arial" w:cs="Arial"/>
                <w:sz w:val="20"/>
                <w:szCs w:val="20"/>
                <w:lang w:val="en-GB"/>
              </w:rPr>
            </w:pPr>
          </w:p>
          <w:p w14:paraId="0E0C7B4E" w14:textId="77777777" w:rsidR="00B56FE7" w:rsidRPr="0068151C" w:rsidRDefault="00235B1C" w:rsidP="00166611">
            <w:pPr>
              <w:spacing w:after="0" w:line="240" w:lineRule="auto"/>
              <w:rPr>
                <w:rFonts w:ascii="Arial" w:hAnsi="Arial" w:cs="Arial"/>
                <w:sz w:val="20"/>
                <w:szCs w:val="20"/>
                <w:lang w:val="en-GB"/>
              </w:rPr>
            </w:pPr>
            <w:r w:rsidRPr="0068151C">
              <w:rPr>
                <w:rFonts w:ascii="Arial" w:hAnsi="Arial" w:cs="Arial"/>
                <w:sz w:val="20"/>
                <w:szCs w:val="20"/>
                <w:lang w:val="en-GB"/>
              </w:rPr>
              <w:t>Sustainable Architectural Developments</w:t>
            </w:r>
          </w:p>
        </w:tc>
        <w:tc>
          <w:tcPr>
            <w:tcW w:w="684" w:type="dxa"/>
            <w:tcBorders>
              <w:top w:val="single" w:sz="8" w:space="0" w:color="auto"/>
              <w:left w:val="single" w:sz="8" w:space="0" w:color="auto"/>
              <w:bottom w:val="single" w:sz="8" w:space="0" w:color="auto"/>
              <w:right w:val="single" w:sz="8" w:space="0" w:color="auto"/>
            </w:tcBorders>
            <w:hideMark/>
          </w:tcPr>
          <w:p w14:paraId="0FE3107E" w14:textId="77777777" w:rsidR="00B56FE7" w:rsidRPr="0068151C" w:rsidRDefault="00235B1C" w:rsidP="00BE014B">
            <w:pPr>
              <w:rPr>
                <w:rFonts w:ascii="Arial" w:hAnsi="Arial" w:cs="Arial"/>
                <w:sz w:val="20"/>
                <w:szCs w:val="20"/>
                <w:lang w:val="en-GB"/>
              </w:rPr>
            </w:pPr>
            <w:r w:rsidRPr="0068151C">
              <w:rPr>
                <w:rFonts w:ascii="Arial" w:hAnsi="Arial" w:cs="Arial"/>
                <w:sz w:val="20"/>
                <w:szCs w:val="20"/>
                <w:lang w:val="en-GB"/>
              </w:rPr>
              <w:t>20</w:t>
            </w:r>
          </w:p>
        </w:tc>
      </w:tr>
      <w:tr w:rsidR="000454C1" w:rsidRPr="0068151C" w14:paraId="4AC94581" w14:textId="77777777" w:rsidTr="001F654A">
        <w:trPr>
          <w:cantSplit/>
          <w:trHeight w:val="935"/>
          <w:jc w:val="center"/>
        </w:trPr>
        <w:tc>
          <w:tcPr>
            <w:tcW w:w="2406" w:type="dxa"/>
            <w:tcBorders>
              <w:top w:val="single" w:sz="8" w:space="0" w:color="auto"/>
              <w:left w:val="single" w:sz="8" w:space="0" w:color="auto"/>
              <w:bottom w:val="single" w:sz="8" w:space="0" w:color="auto"/>
              <w:right w:val="single" w:sz="8" w:space="0" w:color="auto"/>
            </w:tcBorders>
            <w:hideMark/>
          </w:tcPr>
          <w:p w14:paraId="1BE6E669" w14:textId="0421FEC0" w:rsidR="00166611" w:rsidRDefault="00166611" w:rsidP="00166611">
            <w:pPr>
              <w:spacing w:after="0" w:line="240" w:lineRule="auto"/>
              <w:rPr>
                <w:rFonts w:ascii="Arial" w:hAnsi="Arial" w:cs="Arial"/>
                <w:sz w:val="20"/>
                <w:szCs w:val="20"/>
                <w:lang w:val="en-GB"/>
              </w:rPr>
            </w:pPr>
            <w:r>
              <w:rPr>
                <w:rFonts w:ascii="Arial" w:hAnsi="Arial" w:cs="Arial"/>
                <w:sz w:val="20"/>
                <w:szCs w:val="20"/>
                <w:lang w:val="en-GB"/>
              </w:rPr>
              <w:t>M4X01318</w:t>
            </w:r>
          </w:p>
          <w:p w14:paraId="62C7EF3F" w14:textId="77777777" w:rsidR="008302CC" w:rsidRDefault="008302CC" w:rsidP="00166611">
            <w:pPr>
              <w:spacing w:after="0" w:line="240" w:lineRule="auto"/>
              <w:rPr>
                <w:rFonts w:ascii="Arial" w:hAnsi="Arial" w:cs="Arial"/>
                <w:sz w:val="20"/>
                <w:szCs w:val="20"/>
                <w:lang w:val="en-GB"/>
              </w:rPr>
            </w:pPr>
          </w:p>
          <w:p w14:paraId="32AB0F94" w14:textId="77777777" w:rsidR="00B56FE7" w:rsidRPr="0068151C" w:rsidRDefault="00B56FE7" w:rsidP="00166611">
            <w:pPr>
              <w:spacing w:after="0" w:line="240" w:lineRule="auto"/>
              <w:rPr>
                <w:rFonts w:ascii="Arial" w:hAnsi="Arial" w:cs="Arial"/>
                <w:sz w:val="20"/>
                <w:szCs w:val="20"/>
                <w:lang w:val="en-GB"/>
              </w:rPr>
            </w:pPr>
            <w:r w:rsidRPr="0068151C">
              <w:rPr>
                <w:rFonts w:ascii="Arial" w:hAnsi="Arial" w:cs="Arial"/>
                <w:sz w:val="20"/>
                <w:szCs w:val="20"/>
                <w:lang w:val="en-GB"/>
              </w:rPr>
              <w:t>Surveying &amp; Measuring Buildings</w:t>
            </w:r>
          </w:p>
        </w:tc>
        <w:tc>
          <w:tcPr>
            <w:tcW w:w="684" w:type="dxa"/>
            <w:tcBorders>
              <w:top w:val="single" w:sz="8" w:space="0" w:color="auto"/>
              <w:left w:val="single" w:sz="8" w:space="0" w:color="auto"/>
              <w:bottom w:val="single" w:sz="8" w:space="0" w:color="auto"/>
              <w:right w:val="single" w:sz="8" w:space="0" w:color="auto"/>
            </w:tcBorders>
            <w:hideMark/>
          </w:tcPr>
          <w:p w14:paraId="67816360"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245" w:type="dxa"/>
            <w:tcBorders>
              <w:top w:val="single" w:sz="8" w:space="0" w:color="auto"/>
              <w:left w:val="single" w:sz="8" w:space="0" w:color="auto"/>
              <w:bottom w:val="single" w:sz="8" w:space="0" w:color="auto"/>
              <w:right w:val="single" w:sz="8" w:space="0" w:color="auto"/>
            </w:tcBorders>
            <w:hideMark/>
          </w:tcPr>
          <w:p w14:paraId="6EE67174" w14:textId="199B557F" w:rsidR="00166611" w:rsidRDefault="00166611" w:rsidP="00166611">
            <w:pPr>
              <w:spacing w:after="0" w:line="240" w:lineRule="auto"/>
              <w:rPr>
                <w:rFonts w:ascii="Arial" w:hAnsi="Arial" w:cs="Arial"/>
                <w:sz w:val="20"/>
                <w:szCs w:val="20"/>
                <w:lang w:val="en-GB"/>
              </w:rPr>
            </w:pPr>
            <w:r>
              <w:rPr>
                <w:rFonts w:ascii="Arial" w:hAnsi="Arial" w:cs="Arial"/>
                <w:sz w:val="20"/>
                <w:szCs w:val="20"/>
                <w:lang w:val="en-GB"/>
              </w:rPr>
              <w:t>M5X01906</w:t>
            </w:r>
          </w:p>
          <w:p w14:paraId="1ABD0906" w14:textId="77777777" w:rsidR="008302CC" w:rsidRDefault="008302CC" w:rsidP="00166611">
            <w:pPr>
              <w:spacing w:after="0" w:line="240" w:lineRule="auto"/>
              <w:rPr>
                <w:rFonts w:ascii="Arial" w:hAnsi="Arial" w:cs="Arial"/>
                <w:sz w:val="20"/>
                <w:szCs w:val="20"/>
                <w:lang w:val="en-GB"/>
              </w:rPr>
            </w:pPr>
          </w:p>
          <w:p w14:paraId="69CE4612" w14:textId="6CB8B42D" w:rsidR="00B56FE7" w:rsidRPr="0068151C" w:rsidRDefault="006D1514" w:rsidP="00166611">
            <w:pPr>
              <w:spacing w:after="0" w:line="240" w:lineRule="auto"/>
              <w:rPr>
                <w:rFonts w:ascii="Arial" w:hAnsi="Arial" w:cs="Arial"/>
                <w:sz w:val="20"/>
                <w:szCs w:val="20"/>
                <w:lang w:val="en-GB"/>
              </w:rPr>
            </w:pPr>
            <w:r w:rsidRPr="0068151C">
              <w:rPr>
                <w:rFonts w:ascii="Arial" w:hAnsi="Arial" w:cs="Arial"/>
                <w:sz w:val="20"/>
                <w:szCs w:val="20"/>
                <w:lang w:val="en-GB"/>
              </w:rPr>
              <w:t xml:space="preserve">Property </w:t>
            </w:r>
            <w:r w:rsidR="00F416BF" w:rsidRPr="0068151C">
              <w:rPr>
                <w:rFonts w:ascii="Arial" w:hAnsi="Arial" w:cs="Arial"/>
                <w:sz w:val="20"/>
                <w:szCs w:val="20"/>
                <w:lang w:val="en-GB"/>
              </w:rPr>
              <w:t xml:space="preserve">and </w:t>
            </w:r>
            <w:r w:rsidRPr="0068151C">
              <w:rPr>
                <w:rFonts w:ascii="Arial" w:hAnsi="Arial" w:cs="Arial"/>
                <w:sz w:val="20"/>
                <w:szCs w:val="20"/>
                <w:lang w:val="en-GB"/>
              </w:rPr>
              <w:t>Asset Management</w:t>
            </w:r>
          </w:p>
        </w:tc>
        <w:tc>
          <w:tcPr>
            <w:tcW w:w="684" w:type="dxa"/>
            <w:tcBorders>
              <w:top w:val="single" w:sz="8" w:space="0" w:color="auto"/>
              <w:left w:val="single" w:sz="8" w:space="0" w:color="auto"/>
              <w:bottom w:val="single" w:sz="8" w:space="0" w:color="auto"/>
              <w:right w:val="single" w:sz="8" w:space="0" w:color="auto"/>
            </w:tcBorders>
            <w:hideMark/>
          </w:tcPr>
          <w:p w14:paraId="29630578"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355" w:type="dxa"/>
            <w:tcBorders>
              <w:top w:val="single" w:sz="8" w:space="0" w:color="auto"/>
              <w:left w:val="single" w:sz="8" w:space="0" w:color="auto"/>
              <w:bottom w:val="single" w:sz="8" w:space="0" w:color="auto"/>
              <w:right w:val="single" w:sz="8" w:space="0" w:color="auto"/>
            </w:tcBorders>
          </w:tcPr>
          <w:p w14:paraId="30B011CB" w14:textId="5CEE6E1F" w:rsidR="00166611" w:rsidRDefault="00166611" w:rsidP="00166611">
            <w:pPr>
              <w:spacing w:after="0" w:line="240" w:lineRule="auto"/>
              <w:rPr>
                <w:rFonts w:ascii="Arial" w:hAnsi="Arial" w:cs="Arial"/>
                <w:sz w:val="20"/>
                <w:szCs w:val="20"/>
                <w:lang w:val="en-GB"/>
              </w:rPr>
            </w:pPr>
            <w:r>
              <w:rPr>
                <w:rFonts w:ascii="Arial" w:hAnsi="Arial" w:cs="Arial"/>
                <w:sz w:val="20"/>
                <w:szCs w:val="20"/>
                <w:lang w:val="en-GB"/>
              </w:rPr>
              <w:t>M6X01912</w:t>
            </w:r>
          </w:p>
          <w:p w14:paraId="19F5FADC" w14:textId="77777777" w:rsidR="008302CC" w:rsidRDefault="008302CC" w:rsidP="00166611">
            <w:pPr>
              <w:spacing w:after="0" w:line="240" w:lineRule="auto"/>
              <w:rPr>
                <w:rFonts w:ascii="Arial" w:hAnsi="Arial" w:cs="Arial"/>
                <w:sz w:val="20"/>
                <w:szCs w:val="20"/>
                <w:lang w:val="en-GB"/>
              </w:rPr>
            </w:pPr>
          </w:p>
          <w:p w14:paraId="25971FCB" w14:textId="77777777" w:rsidR="00B56FE7" w:rsidRDefault="00B56FE7" w:rsidP="00166611">
            <w:pPr>
              <w:spacing w:after="0" w:line="240" w:lineRule="auto"/>
              <w:rPr>
                <w:rFonts w:ascii="Arial" w:hAnsi="Arial" w:cs="Arial"/>
                <w:sz w:val="20"/>
                <w:szCs w:val="20"/>
                <w:lang w:val="en-GB"/>
              </w:rPr>
            </w:pPr>
            <w:r w:rsidRPr="0068151C">
              <w:rPr>
                <w:rFonts w:ascii="Arial" w:hAnsi="Arial" w:cs="Arial"/>
                <w:sz w:val="20"/>
                <w:szCs w:val="20"/>
                <w:lang w:val="en-GB"/>
              </w:rPr>
              <w:t>Contract</w:t>
            </w:r>
            <w:r w:rsidR="00166611">
              <w:rPr>
                <w:rFonts w:ascii="Arial" w:hAnsi="Arial" w:cs="Arial"/>
                <w:sz w:val="20"/>
                <w:szCs w:val="20"/>
                <w:lang w:val="en-GB"/>
              </w:rPr>
              <w:t>,</w:t>
            </w:r>
            <w:r w:rsidRPr="0068151C">
              <w:rPr>
                <w:rFonts w:ascii="Arial" w:hAnsi="Arial" w:cs="Arial"/>
                <w:sz w:val="20"/>
                <w:szCs w:val="20"/>
                <w:lang w:val="en-GB"/>
              </w:rPr>
              <w:t xml:space="preserve"> Professional Practice &amp; Administration</w:t>
            </w:r>
          </w:p>
          <w:p w14:paraId="56D599C5" w14:textId="29C4CD4A" w:rsidR="00166611" w:rsidRPr="0068151C" w:rsidRDefault="00166611" w:rsidP="00166611">
            <w:pPr>
              <w:spacing w:after="0" w:line="240" w:lineRule="auto"/>
              <w:rPr>
                <w:rFonts w:ascii="Arial" w:hAnsi="Arial" w:cs="Arial"/>
                <w:sz w:val="20"/>
                <w:szCs w:val="20"/>
                <w:lang w:val="en-GB"/>
              </w:rPr>
            </w:pPr>
          </w:p>
        </w:tc>
        <w:tc>
          <w:tcPr>
            <w:tcW w:w="684" w:type="dxa"/>
            <w:tcBorders>
              <w:top w:val="single" w:sz="8" w:space="0" w:color="auto"/>
              <w:left w:val="single" w:sz="8" w:space="0" w:color="auto"/>
              <w:bottom w:val="single" w:sz="8" w:space="0" w:color="auto"/>
              <w:right w:val="single" w:sz="8" w:space="0" w:color="auto"/>
            </w:tcBorders>
            <w:hideMark/>
          </w:tcPr>
          <w:p w14:paraId="5B78F7DA"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r>
      <w:tr w:rsidR="000454C1" w:rsidRPr="0068151C" w14:paraId="742D8487" w14:textId="77777777" w:rsidTr="001F654A">
        <w:trPr>
          <w:cantSplit/>
          <w:trHeight w:val="764"/>
          <w:jc w:val="center"/>
        </w:trPr>
        <w:tc>
          <w:tcPr>
            <w:tcW w:w="2406" w:type="dxa"/>
            <w:tcBorders>
              <w:top w:val="single" w:sz="8" w:space="0" w:color="auto"/>
              <w:left w:val="single" w:sz="8" w:space="0" w:color="auto"/>
              <w:bottom w:val="single" w:sz="8" w:space="0" w:color="auto"/>
              <w:right w:val="single" w:sz="8" w:space="0" w:color="auto"/>
            </w:tcBorders>
          </w:tcPr>
          <w:p w14:paraId="262750AC" w14:textId="4D4EA921" w:rsidR="00166611" w:rsidRDefault="00166611" w:rsidP="00166611">
            <w:pPr>
              <w:spacing w:after="0" w:line="240" w:lineRule="auto"/>
              <w:rPr>
                <w:rFonts w:ascii="Arial" w:hAnsi="Arial" w:cs="Arial"/>
                <w:sz w:val="20"/>
                <w:szCs w:val="20"/>
                <w:lang w:val="en-GB"/>
              </w:rPr>
            </w:pPr>
            <w:r>
              <w:rPr>
                <w:rFonts w:ascii="Arial" w:hAnsi="Arial" w:cs="Arial"/>
                <w:sz w:val="20"/>
                <w:szCs w:val="20"/>
                <w:lang w:val="en-GB"/>
              </w:rPr>
              <w:t>M4X01311</w:t>
            </w:r>
          </w:p>
          <w:p w14:paraId="2B3239AD" w14:textId="77777777" w:rsidR="008302CC" w:rsidRDefault="008302CC" w:rsidP="00166611">
            <w:pPr>
              <w:spacing w:after="0" w:line="240" w:lineRule="auto"/>
              <w:rPr>
                <w:rFonts w:ascii="Arial" w:hAnsi="Arial" w:cs="Arial"/>
                <w:sz w:val="20"/>
                <w:szCs w:val="20"/>
                <w:lang w:val="en-GB"/>
              </w:rPr>
            </w:pPr>
          </w:p>
          <w:p w14:paraId="40DB6A01" w14:textId="77777777" w:rsidR="00B56FE7" w:rsidRDefault="00B56FE7" w:rsidP="00166611">
            <w:pPr>
              <w:spacing w:after="0" w:line="240" w:lineRule="auto"/>
              <w:rPr>
                <w:rFonts w:ascii="Arial" w:hAnsi="Arial" w:cs="Arial"/>
                <w:sz w:val="20"/>
                <w:szCs w:val="20"/>
                <w:lang w:val="en-GB"/>
              </w:rPr>
            </w:pPr>
            <w:r w:rsidRPr="0068151C">
              <w:rPr>
                <w:rFonts w:ascii="Arial" w:hAnsi="Arial" w:cs="Arial"/>
                <w:sz w:val="20"/>
                <w:szCs w:val="20"/>
                <w:lang w:val="en-GB"/>
              </w:rPr>
              <w:t>Law for the Built Environment</w:t>
            </w:r>
          </w:p>
          <w:p w14:paraId="267C4181" w14:textId="77777777" w:rsidR="008302CC" w:rsidRPr="0068151C" w:rsidRDefault="008302CC" w:rsidP="00166611">
            <w:pPr>
              <w:spacing w:after="0" w:line="240" w:lineRule="auto"/>
              <w:rPr>
                <w:rFonts w:ascii="Arial" w:hAnsi="Arial" w:cs="Arial"/>
                <w:sz w:val="20"/>
                <w:szCs w:val="20"/>
                <w:lang w:val="en-GB"/>
              </w:rPr>
            </w:pPr>
          </w:p>
        </w:tc>
        <w:tc>
          <w:tcPr>
            <w:tcW w:w="684" w:type="dxa"/>
            <w:tcBorders>
              <w:top w:val="single" w:sz="8" w:space="0" w:color="auto"/>
              <w:left w:val="single" w:sz="8" w:space="0" w:color="auto"/>
              <w:bottom w:val="single" w:sz="8" w:space="0" w:color="auto"/>
              <w:right w:val="single" w:sz="8" w:space="0" w:color="auto"/>
            </w:tcBorders>
            <w:hideMark/>
          </w:tcPr>
          <w:p w14:paraId="07E9AAF6"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245" w:type="dxa"/>
            <w:tcBorders>
              <w:top w:val="single" w:sz="8" w:space="0" w:color="auto"/>
              <w:left w:val="single" w:sz="8" w:space="0" w:color="auto"/>
              <w:bottom w:val="single" w:sz="8" w:space="0" w:color="auto"/>
              <w:right w:val="single" w:sz="8" w:space="0" w:color="auto"/>
            </w:tcBorders>
          </w:tcPr>
          <w:p w14:paraId="772BA168" w14:textId="5FDBFC6E" w:rsidR="00166611" w:rsidRDefault="00166611" w:rsidP="00166611">
            <w:pPr>
              <w:spacing w:after="0" w:line="240" w:lineRule="auto"/>
              <w:rPr>
                <w:rFonts w:ascii="Arial" w:hAnsi="Arial" w:cs="Arial"/>
                <w:sz w:val="20"/>
                <w:szCs w:val="20"/>
                <w:lang w:val="en-GB"/>
              </w:rPr>
            </w:pPr>
            <w:r>
              <w:rPr>
                <w:rFonts w:ascii="Arial" w:hAnsi="Arial" w:cs="Arial"/>
                <w:sz w:val="20"/>
                <w:szCs w:val="20"/>
                <w:lang w:val="en-GB"/>
              </w:rPr>
              <w:t>M5X01902</w:t>
            </w:r>
          </w:p>
          <w:p w14:paraId="610FF7FB" w14:textId="77777777" w:rsidR="008302CC" w:rsidRDefault="008302CC" w:rsidP="00166611">
            <w:pPr>
              <w:spacing w:after="0" w:line="240" w:lineRule="auto"/>
              <w:rPr>
                <w:rFonts w:ascii="Arial" w:hAnsi="Arial" w:cs="Arial"/>
                <w:sz w:val="20"/>
                <w:szCs w:val="20"/>
                <w:lang w:val="en-GB"/>
              </w:rPr>
            </w:pPr>
          </w:p>
          <w:p w14:paraId="2A506294" w14:textId="77777777" w:rsidR="00B56FE7" w:rsidRPr="0068151C" w:rsidRDefault="00B56FE7" w:rsidP="00166611">
            <w:pPr>
              <w:spacing w:after="0" w:line="240" w:lineRule="auto"/>
              <w:rPr>
                <w:rFonts w:ascii="Arial" w:hAnsi="Arial" w:cs="Arial"/>
                <w:sz w:val="20"/>
                <w:szCs w:val="20"/>
                <w:lang w:val="en-GB"/>
              </w:rPr>
            </w:pPr>
            <w:r w:rsidRPr="0068151C">
              <w:rPr>
                <w:rFonts w:ascii="Arial" w:hAnsi="Arial" w:cs="Arial"/>
                <w:sz w:val="20"/>
                <w:szCs w:val="20"/>
                <w:lang w:val="en-GB"/>
              </w:rPr>
              <w:t>Property Law and Practice</w:t>
            </w:r>
          </w:p>
        </w:tc>
        <w:tc>
          <w:tcPr>
            <w:tcW w:w="684" w:type="dxa"/>
            <w:tcBorders>
              <w:top w:val="single" w:sz="8" w:space="0" w:color="auto"/>
              <w:left w:val="single" w:sz="8" w:space="0" w:color="auto"/>
              <w:bottom w:val="single" w:sz="8" w:space="0" w:color="auto"/>
              <w:right w:val="single" w:sz="8" w:space="0" w:color="auto"/>
            </w:tcBorders>
            <w:hideMark/>
          </w:tcPr>
          <w:p w14:paraId="68E29EFB"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355" w:type="dxa"/>
            <w:tcBorders>
              <w:top w:val="single" w:sz="8" w:space="0" w:color="auto"/>
              <w:left w:val="single" w:sz="8" w:space="0" w:color="auto"/>
              <w:bottom w:val="single" w:sz="8" w:space="0" w:color="auto"/>
              <w:right w:val="single" w:sz="8" w:space="0" w:color="auto"/>
            </w:tcBorders>
            <w:hideMark/>
          </w:tcPr>
          <w:p w14:paraId="420387D5" w14:textId="1C7ED7CA" w:rsidR="00166611" w:rsidRDefault="00166611" w:rsidP="00166611">
            <w:pPr>
              <w:spacing w:after="0" w:line="240" w:lineRule="auto"/>
              <w:rPr>
                <w:rFonts w:ascii="Arial" w:hAnsi="Arial" w:cs="Arial"/>
                <w:sz w:val="20"/>
                <w:szCs w:val="20"/>
                <w:lang w:val="en-GB"/>
              </w:rPr>
            </w:pPr>
            <w:r>
              <w:rPr>
                <w:rFonts w:ascii="Arial" w:hAnsi="Arial" w:cs="Arial"/>
                <w:sz w:val="20"/>
                <w:szCs w:val="20"/>
                <w:lang w:val="en-GB"/>
              </w:rPr>
              <w:t>M6X01892</w:t>
            </w:r>
          </w:p>
          <w:p w14:paraId="0CA59946" w14:textId="77777777" w:rsidR="008302CC" w:rsidRDefault="008302CC" w:rsidP="00166611">
            <w:pPr>
              <w:spacing w:after="0" w:line="240" w:lineRule="auto"/>
              <w:rPr>
                <w:rFonts w:ascii="Arial" w:hAnsi="Arial" w:cs="Arial"/>
                <w:sz w:val="20"/>
                <w:szCs w:val="20"/>
                <w:lang w:val="en-GB"/>
              </w:rPr>
            </w:pPr>
          </w:p>
          <w:p w14:paraId="31AB76E7" w14:textId="77777777" w:rsidR="00B56FE7" w:rsidRDefault="006D1514" w:rsidP="00166611">
            <w:pPr>
              <w:spacing w:after="0" w:line="240" w:lineRule="auto"/>
              <w:rPr>
                <w:rFonts w:ascii="Arial" w:hAnsi="Arial" w:cs="Arial"/>
                <w:sz w:val="20"/>
                <w:szCs w:val="20"/>
                <w:lang w:val="en-GB"/>
              </w:rPr>
            </w:pPr>
            <w:r w:rsidRPr="0068151C">
              <w:rPr>
                <w:rFonts w:ascii="Arial" w:hAnsi="Arial" w:cs="Arial"/>
                <w:sz w:val="20"/>
                <w:szCs w:val="20"/>
                <w:lang w:val="en-GB"/>
              </w:rPr>
              <w:t>Cost</w:t>
            </w:r>
            <w:r w:rsidR="001E46F1" w:rsidRPr="0068151C">
              <w:rPr>
                <w:rFonts w:ascii="Arial" w:hAnsi="Arial" w:cs="Arial"/>
                <w:sz w:val="20"/>
                <w:szCs w:val="20"/>
                <w:lang w:val="en-GB"/>
              </w:rPr>
              <w:t xml:space="preserve"> Studies</w:t>
            </w:r>
            <w:r w:rsidRPr="0068151C">
              <w:rPr>
                <w:rFonts w:ascii="Arial" w:hAnsi="Arial" w:cs="Arial"/>
                <w:sz w:val="20"/>
                <w:szCs w:val="20"/>
                <w:lang w:val="en-GB"/>
              </w:rPr>
              <w:t xml:space="preserve"> of Buildings</w:t>
            </w:r>
          </w:p>
          <w:p w14:paraId="58F9ED81" w14:textId="77777777" w:rsidR="00166611" w:rsidRPr="0068151C" w:rsidRDefault="00166611" w:rsidP="00166611">
            <w:pPr>
              <w:spacing w:after="0" w:line="240" w:lineRule="auto"/>
              <w:rPr>
                <w:rFonts w:ascii="Arial" w:hAnsi="Arial" w:cs="Arial"/>
                <w:sz w:val="20"/>
                <w:szCs w:val="20"/>
                <w:lang w:val="en-GB"/>
              </w:rPr>
            </w:pPr>
          </w:p>
        </w:tc>
        <w:tc>
          <w:tcPr>
            <w:tcW w:w="684" w:type="dxa"/>
            <w:tcBorders>
              <w:top w:val="single" w:sz="8" w:space="0" w:color="auto"/>
              <w:left w:val="single" w:sz="8" w:space="0" w:color="auto"/>
              <w:bottom w:val="single" w:sz="8" w:space="0" w:color="auto"/>
              <w:right w:val="single" w:sz="8" w:space="0" w:color="auto"/>
            </w:tcBorders>
            <w:hideMark/>
          </w:tcPr>
          <w:p w14:paraId="07196467"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r>
      <w:tr w:rsidR="000454C1" w:rsidRPr="0068151C" w14:paraId="66008932" w14:textId="77777777" w:rsidTr="001F654A">
        <w:trPr>
          <w:cantSplit/>
          <w:trHeight w:val="975"/>
          <w:jc w:val="center"/>
        </w:trPr>
        <w:tc>
          <w:tcPr>
            <w:tcW w:w="2406" w:type="dxa"/>
            <w:tcBorders>
              <w:top w:val="single" w:sz="8" w:space="0" w:color="auto"/>
              <w:left w:val="single" w:sz="8" w:space="0" w:color="auto"/>
              <w:bottom w:val="single" w:sz="8" w:space="0" w:color="auto"/>
              <w:right w:val="single" w:sz="8" w:space="0" w:color="auto"/>
            </w:tcBorders>
            <w:hideMark/>
          </w:tcPr>
          <w:p w14:paraId="5DBB3E3D" w14:textId="734F8F89" w:rsidR="00166611" w:rsidRDefault="00166611" w:rsidP="00166611">
            <w:pPr>
              <w:spacing w:after="0" w:line="240" w:lineRule="auto"/>
              <w:rPr>
                <w:rFonts w:ascii="Arial" w:hAnsi="Arial" w:cs="Arial"/>
                <w:sz w:val="20"/>
                <w:szCs w:val="20"/>
                <w:lang w:val="en-GB"/>
              </w:rPr>
            </w:pPr>
            <w:r>
              <w:rPr>
                <w:rFonts w:ascii="Arial" w:hAnsi="Arial" w:cs="Arial"/>
                <w:sz w:val="20"/>
                <w:szCs w:val="20"/>
                <w:lang w:val="en-GB"/>
              </w:rPr>
              <w:t>M4X01314</w:t>
            </w:r>
          </w:p>
          <w:p w14:paraId="3C7E7F21" w14:textId="77777777" w:rsidR="008302CC" w:rsidRDefault="008302CC" w:rsidP="00166611">
            <w:pPr>
              <w:spacing w:after="0" w:line="240" w:lineRule="auto"/>
              <w:rPr>
                <w:rFonts w:ascii="Arial" w:hAnsi="Arial" w:cs="Arial"/>
                <w:sz w:val="20"/>
                <w:szCs w:val="20"/>
                <w:lang w:val="en-GB"/>
              </w:rPr>
            </w:pPr>
          </w:p>
          <w:p w14:paraId="11422954" w14:textId="77777777" w:rsidR="00B56FE7" w:rsidRPr="0068151C" w:rsidRDefault="00B56FE7" w:rsidP="00166611">
            <w:pPr>
              <w:spacing w:after="0" w:line="240" w:lineRule="auto"/>
              <w:rPr>
                <w:rFonts w:ascii="Arial" w:hAnsi="Arial" w:cs="Arial"/>
                <w:sz w:val="20"/>
                <w:szCs w:val="20"/>
                <w:lang w:val="en-GB"/>
              </w:rPr>
            </w:pPr>
            <w:r w:rsidRPr="0068151C">
              <w:rPr>
                <w:rFonts w:ascii="Arial" w:hAnsi="Arial" w:cs="Arial"/>
                <w:sz w:val="20"/>
                <w:szCs w:val="20"/>
                <w:lang w:val="en-GB"/>
              </w:rPr>
              <w:t>Science, Structural Appreciation &amp; Materials</w:t>
            </w:r>
          </w:p>
        </w:tc>
        <w:tc>
          <w:tcPr>
            <w:tcW w:w="684" w:type="dxa"/>
            <w:tcBorders>
              <w:top w:val="single" w:sz="8" w:space="0" w:color="auto"/>
              <w:left w:val="single" w:sz="8" w:space="0" w:color="auto"/>
              <w:bottom w:val="single" w:sz="8" w:space="0" w:color="auto"/>
              <w:right w:val="single" w:sz="8" w:space="0" w:color="auto"/>
            </w:tcBorders>
            <w:hideMark/>
          </w:tcPr>
          <w:p w14:paraId="32383FC7"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245" w:type="dxa"/>
            <w:tcBorders>
              <w:top w:val="single" w:sz="8" w:space="0" w:color="auto"/>
              <w:left w:val="single" w:sz="8" w:space="0" w:color="auto"/>
              <w:bottom w:val="single" w:sz="8" w:space="0" w:color="auto"/>
              <w:right w:val="single" w:sz="8" w:space="0" w:color="auto"/>
            </w:tcBorders>
            <w:hideMark/>
          </w:tcPr>
          <w:p w14:paraId="156FE64C" w14:textId="00E2BF64" w:rsidR="00166611" w:rsidRDefault="00166611" w:rsidP="00166611">
            <w:pPr>
              <w:spacing w:after="0" w:line="240" w:lineRule="auto"/>
              <w:ind w:left="-27"/>
              <w:rPr>
                <w:rFonts w:ascii="Arial" w:hAnsi="Arial" w:cs="Arial"/>
                <w:sz w:val="20"/>
                <w:szCs w:val="20"/>
                <w:lang w:val="en-GB"/>
              </w:rPr>
            </w:pPr>
            <w:r>
              <w:rPr>
                <w:rFonts w:ascii="Arial" w:hAnsi="Arial" w:cs="Arial"/>
                <w:sz w:val="20"/>
                <w:szCs w:val="20"/>
                <w:lang w:val="en-GB"/>
              </w:rPr>
              <w:t>M5X01903</w:t>
            </w:r>
          </w:p>
          <w:p w14:paraId="3CA938FE" w14:textId="77777777" w:rsidR="008302CC" w:rsidRDefault="008302CC" w:rsidP="00166611">
            <w:pPr>
              <w:spacing w:after="0" w:line="240" w:lineRule="auto"/>
              <w:ind w:left="-27"/>
              <w:rPr>
                <w:rFonts w:ascii="Arial" w:hAnsi="Arial" w:cs="Arial"/>
                <w:sz w:val="20"/>
                <w:szCs w:val="20"/>
                <w:lang w:val="en-GB"/>
              </w:rPr>
            </w:pPr>
          </w:p>
          <w:p w14:paraId="19FD52B0" w14:textId="77777777" w:rsidR="00B56FE7" w:rsidRDefault="00B56FE7" w:rsidP="00166611">
            <w:pPr>
              <w:spacing w:after="0" w:line="240" w:lineRule="auto"/>
              <w:ind w:left="-27"/>
              <w:rPr>
                <w:rFonts w:ascii="Arial" w:hAnsi="Arial" w:cs="Arial"/>
                <w:sz w:val="20"/>
                <w:szCs w:val="20"/>
                <w:lang w:val="en-GB"/>
              </w:rPr>
            </w:pPr>
            <w:r w:rsidRPr="0068151C">
              <w:rPr>
                <w:rFonts w:ascii="Arial" w:hAnsi="Arial" w:cs="Arial"/>
                <w:sz w:val="20"/>
                <w:szCs w:val="20"/>
                <w:lang w:val="en-GB"/>
              </w:rPr>
              <w:t>Property Inspection, Adaptation &amp; Refurbishment</w:t>
            </w:r>
          </w:p>
          <w:p w14:paraId="32F37AFA" w14:textId="77777777" w:rsidR="00166611" w:rsidRPr="0068151C" w:rsidRDefault="00166611" w:rsidP="00166611">
            <w:pPr>
              <w:spacing w:after="0" w:line="240" w:lineRule="auto"/>
              <w:ind w:left="-27"/>
              <w:rPr>
                <w:rFonts w:ascii="Arial" w:hAnsi="Arial" w:cs="Arial"/>
                <w:sz w:val="20"/>
                <w:szCs w:val="20"/>
                <w:lang w:val="en-GB"/>
              </w:rPr>
            </w:pPr>
          </w:p>
        </w:tc>
        <w:tc>
          <w:tcPr>
            <w:tcW w:w="684" w:type="dxa"/>
            <w:tcBorders>
              <w:top w:val="single" w:sz="8" w:space="0" w:color="auto"/>
              <w:left w:val="single" w:sz="8" w:space="0" w:color="auto"/>
              <w:bottom w:val="single" w:sz="8" w:space="0" w:color="auto"/>
              <w:right w:val="single" w:sz="8" w:space="0" w:color="auto"/>
            </w:tcBorders>
            <w:hideMark/>
          </w:tcPr>
          <w:p w14:paraId="41C19FD0"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355" w:type="dxa"/>
            <w:tcBorders>
              <w:top w:val="single" w:sz="8" w:space="0" w:color="auto"/>
              <w:left w:val="single" w:sz="8" w:space="0" w:color="auto"/>
              <w:bottom w:val="single" w:sz="8" w:space="0" w:color="auto"/>
              <w:right w:val="single" w:sz="8" w:space="0" w:color="auto"/>
            </w:tcBorders>
          </w:tcPr>
          <w:p w14:paraId="492918F4" w14:textId="48AF27CD" w:rsidR="00166611" w:rsidRDefault="00166611" w:rsidP="00166611">
            <w:pPr>
              <w:spacing w:after="0" w:line="240" w:lineRule="auto"/>
              <w:rPr>
                <w:rFonts w:ascii="Arial" w:hAnsi="Arial" w:cs="Arial"/>
                <w:sz w:val="20"/>
                <w:szCs w:val="20"/>
                <w:lang w:val="en-GB"/>
              </w:rPr>
            </w:pPr>
            <w:r>
              <w:rPr>
                <w:rFonts w:ascii="Arial" w:hAnsi="Arial" w:cs="Arial"/>
                <w:sz w:val="20"/>
                <w:szCs w:val="20"/>
                <w:lang w:val="en-GB"/>
              </w:rPr>
              <w:t>M3X8754</w:t>
            </w:r>
          </w:p>
          <w:p w14:paraId="47F5D39E" w14:textId="77777777" w:rsidR="008302CC" w:rsidRDefault="008302CC" w:rsidP="00166611">
            <w:pPr>
              <w:spacing w:after="0" w:line="240" w:lineRule="auto"/>
              <w:rPr>
                <w:rFonts w:ascii="Arial" w:hAnsi="Arial" w:cs="Arial"/>
                <w:sz w:val="20"/>
                <w:szCs w:val="20"/>
                <w:lang w:val="en-GB"/>
              </w:rPr>
            </w:pPr>
          </w:p>
          <w:p w14:paraId="3C1CC3FB" w14:textId="77777777" w:rsidR="00B56FE7" w:rsidRPr="0068151C" w:rsidRDefault="00B56FE7" w:rsidP="00166611">
            <w:pPr>
              <w:spacing w:after="0" w:line="240" w:lineRule="auto"/>
              <w:rPr>
                <w:rFonts w:ascii="Arial" w:hAnsi="Arial" w:cs="Arial"/>
                <w:sz w:val="20"/>
                <w:szCs w:val="20"/>
                <w:lang w:val="en-GB"/>
              </w:rPr>
            </w:pPr>
            <w:r w:rsidRPr="0068151C">
              <w:rPr>
                <w:rFonts w:ascii="Arial" w:hAnsi="Arial" w:cs="Arial"/>
                <w:sz w:val="20"/>
                <w:szCs w:val="20"/>
                <w:lang w:val="en-GB"/>
              </w:rPr>
              <w:t>Construction Technology 3</w:t>
            </w:r>
          </w:p>
        </w:tc>
        <w:tc>
          <w:tcPr>
            <w:tcW w:w="684" w:type="dxa"/>
            <w:tcBorders>
              <w:top w:val="single" w:sz="8" w:space="0" w:color="auto"/>
              <w:left w:val="single" w:sz="8" w:space="0" w:color="auto"/>
              <w:bottom w:val="single" w:sz="8" w:space="0" w:color="auto"/>
              <w:right w:val="single" w:sz="8" w:space="0" w:color="auto"/>
            </w:tcBorders>
          </w:tcPr>
          <w:p w14:paraId="369750B9"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r>
      <w:tr w:rsidR="000454C1" w:rsidRPr="0068151C" w14:paraId="342E36EC" w14:textId="77777777" w:rsidTr="001F654A">
        <w:trPr>
          <w:cantSplit/>
          <w:trHeight w:val="819"/>
          <w:jc w:val="center"/>
        </w:trPr>
        <w:tc>
          <w:tcPr>
            <w:tcW w:w="2406" w:type="dxa"/>
            <w:tcBorders>
              <w:top w:val="single" w:sz="8" w:space="0" w:color="auto"/>
              <w:left w:val="single" w:sz="8" w:space="0" w:color="auto"/>
              <w:bottom w:val="single" w:sz="8" w:space="0" w:color="auto"/>
              <w:right w:val="single" w:sz="8" w:space="0" w:color="auto"/>
            </w:tcBorders>
          </w:tcPr>
          <w:p w14:paraId="4E4271C1" w14:textId="6612E409" w:rsidR="00166611" w:rsidRDefault="00166611" w:rsidP="00166611">
            <w:pPr>
              <w:spacing w:after="0" w:line="240" w:lineRule="auto"/>
              <w:rPr>
                <w:rFonts w:ascii="Arial" w:hAnsi="Arial" w:cs="Arial"/>
                <w:sz w:val="20"/>
                <w:szCs w:val="20"/>
                <w:lang w:val="en-GB"/>
              </w:rPr>
            </w:pPr>
            <w:r>
              <w:rPr>
                <w:rFonts w:ascii="Arial" w:hAnsi="Arial" w:cs="Arial"/>
                <w:sz w:val="20"/>
                <w:szCs w:val="20"/>
                <w:lang w:val="en-GB"/>
              </w:rPr>
              <w:t>M4X01300</w:t>
            </w:r>
          </w:p>
          <w:p w14:paraId="5BDFFBDD" w14:textId="77777777" w:rsidR="008302CC" w:rsidRDefault="008302CC" w:rsidP="00166611">
            <w:pPr>
              <w:spacing w:after="0" w:line="240" w:lineRule="auto"/>
              <w:rPr>
                <w:rFonts w:ascii="Arial" w:hAnsi="Arial" w:cs="Arial"/>
                <w:sz w:val="20"/>
                <w:szCs w:val="20"/>
                <w:lang w:val="en-GB"/>
              </w:rPr>
            </w:pPr>
          </w:p>
          <w:p w14:paraId="3D9C21A6" w14:textId="636D9864" w:rsidR="00B56FE7" w:rsidRPr="0068151C" w:rsidRDefault="00B56FE7" w:rsidP="00166611">
            <w:pPr>
              <w:spacing w:after="0" w:line="240" w:lineRule="auto"/>
              <w:rPr>
                <w:rFonts w:ascii="Arial" w:hAnsi="Arial" w:cs="Arial"/>
                <w:sz w:val="20"/>
                <w:szCs w:val="20"/>
                <w:lang w:val="en-GB"/>
              </w:rPr>
            </w:pPr>
            <w:r w:rsidRPr="0068151C">
              <w:rPr>
                <w:rFonts w:ascii="Arial" w:hAnsi="Arial" w:cs="Arial"/>
                <w:sz w:val="20"/>
                <w:szCs w:val="20"/>
                <w:lang w:val="en-GB"/>
              </w:rPr>
              <w:t xml:space="preserve">Building Information </w:t>
            </w:r>
            <w:r w:rsidR="00F416BF" w:rsidRPr="0068151C">
              <w:rPr>
                <w:rFonts w:ascii="Arial" w:hAnsi="Arial" w:cs="Arial"/>
                <w:sz w:val="20"/>
                <w:szCs w:val="20"/>
                <w:lang w:val="en-GB"/>
              </w:rPr>
              <w:t>Modelling</w:t>
            </w:r>
            <w:r w:rsidRPr="0068151C">
              <w:rPr>
                <w:rFonts w:ascii="Arial" w:hAnsi="Arial" w:cs="Arial"/>
                <w:sz w:val="20"/>
                <w:szCs w:val="20"/>
                <w:lang w:val="en-GB"/>
              </w:rPr>
              <w:t>/CAD</w:t>
            </w:r>
          </w:p>
        </w:tc>
        <w:tc>
          <w:tcPr>
            <w:tcW w:w="684" w:type="dxa"/>
            <w:tcBorders>
              <w:top w:val="single" w:sz="8" w:space="0" w:color="auto"/>
              <w:left w:val="single" w:sz="8" w:space="0" w:color="auto"/>
              <w:bottom w:val="single" w:sz="8" w:space="0" w:color="auto"/>
              <w:right w:val="single" w:sz="8" w:space="0" w:color="auto"/>
            </w:tcBorders>
            <w:hideMark/>
          </w:tcPr>
          <w:p w14:paraId="29C3B905"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245" w:type="dxa"/>
            <w:tcBorders>
              <w:top w:val="single" w:sz="8" w:space="0" w:color="auto"/>
              <w:left w:val="single" w:sz="8" w:space="0" w:color="auto"/>
              <w:bottom w:val="single" w:sz="8" w:space="0" w:color="auto"/>
              <w:right w:val="single" w:sz="8" w:space="0" w:color="auto"/>
            </w:tcBorders>
            <w:hideMark/>
          </w:tcPr>
          <w:p w14:paraId="15D50146" w14:textId="279E98C6" w:rsidR="00166611" w:rsidRDefault="00166611" w:rsidP="00166611">
            <w:pPr>
              <w:spacing w:after="0" w:line="240" w:lineRule="auto"/>
              <w:rPr>
                <w:rFonts w:ascii="Arial" w:hAnsi="Arial" w:cs="Arial"/>
                <w:sz w:val="20"/>
                <w:szCs w:val="20"/>
                <w:lang w:val="en-GB"/>
              </w:rPr>
            </w:pPr>
            <w:r>
              <w:rPr>
                <w:rFonts w:ascii="Arial" w:hAnsi="Arial" w:cs="Arial"/>
                <w:sz w:val="20"/>
                <w:szCs w:val="20"/>
                <w:lang w:val="en-GB"/>
              </w:rPr>
              <w:t>M5X01904</w:t>
            </w:r>
          </w:p>
          <w:p w14:paraId="42FC35D3" w14:textId="77777777" w:rsidR="008302CC" w:rsidRDefault="008302CC" w:rsidP="00166611">
            <w:pPr>
              <w:spacing w:after="0" w:line="240" w:lineRule="auto"/>
              <w:rPr>
                <w:rFonts w:ascii="Arial" w:hAnsi="Arial" w:cs="Arial"/>
                <w:sz w:val="20"/>
                <w:szCs w:val="20"/>
                <w:lang w:val="en-GB"/>
              </w:rPr>
            </w:pPr>
          </w:p>
          <w:p w14:paraId="60A9B96A" w14:textId="77777777" w:rsidR="00B56FE7" w:rsidRDefault="00EC072F" w:rsidP="00166611">
            <w:pPr>
              <w:spacing w:after="0" w:line="240" w:lineRule="auto"/>
              <w:rPr>
                <w:rFonts w:ascii="Arial" w:hAnsi="Arial" w:cs="Arial"/>
                <w:sz w:val="20"/>
                <w:szCs w:val="20"/>
                <w:lang w:val="en-GB"/>
              </w:rPr>
            </w:pPr>
            <w:r w:rsidRPr="0068151C">
              <w:rPr>
                <w:rFonts w:ascii="Arial" w:hAnsi="Arial" w:cs="Arial"/>
                <w:sz w:val="20"/>
                <w:szCs w:val="20"/>
                <w:lang w:val="en-GB"/>
              </w:rPr>
              <w:t>Research Methods BIM &amp; GIS</w:t>
            </w:r>
          </w:p>
          <w:p w14:paraId="549DB4E1" w14:textId="412DB0F9" w:rsidR="008302CC" w:rsidRPr="0068151C" w:rsidRDefault="008302CC" w:rsidP="00166611">
            <w:pPr>
              <w:spacing w:after="0" w:line="240" w:lineRule="auto"/>
              <w:rPr>
                <w:rFonts w:ascii="Arial" w:hAnsi="Arial" w:cs="Arial"/>
                <w:sz w:val="20"/>
                <w:szCs w:val="20"/>
                <w:lang w:val="en-GB"/>
              </w:rPr>
            </w:pPr>
          </w:p>
        </w:tc>
        <w:tc>
          <w:tcPr>
            <w:tcW w:w="684" w:type="dxa"/>
            <w:tcBorders>
              <w:top w:val="single" w:sz="8" w:space="0" w:color="auto"/>
              <w:left w:val="single" w:sz="8" w:space="0" w:color="auto"/>
              <w:bottom w:val="single" w:sz="8" w:space="0" w:color="auto"/>
              <w:right w:val="single" w:sz="8" w:space="0" w:color="auto"/>
            </w:tcBorders>
            <w:hideMark/>
          </w:tcPr>
          <w:p w14:paraId="41310131"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355" w:type="dxa"/>
            <w:tcBorders>
              <w:top w:val="single" w:sz="8" w:space="0" w:color="auto"/>
              <w:left w:val="single" w:sz="8" w:space="0" w:color="auto"/>
              <w:bottom w:val="single" w:sz="8" w:space="0" w:color="auto"/>
              <w:right w:val="single" w:sz="8" w:space="0" w:color="auto"/>
            </w:tcBorders>
          </w:tcPr>
          <w:p w14:paraId="10078C65" w14:textId="77777777" w:rsidR="00B56FE7" w:rsidRPr="0068151C" w:rsidRDefault="00B56FE7" w:rsidP="00BE014B">
            <w:pPr>
              <w:pStyle w:val="Heading7"/>
              <w:spacing w:after="200"/>
              <w:rPr>
                <w:rFonts w:ascii="Arial" w:hAnsi="Arial" w:cs="Arial"/>
                <w:b w:val="0"/>
                <w:bCs w:val="0"/>
                <w:color w:val="auto"/>
                <w:lang w:val="en-GB"/>
              </w:rPr>
            </w:pPr>
          </w:p>
        </w:tc>
        <w:tc>
          <w:tcPr>
            <w:tcW w:w="684" w:type="dxa"/>
            <w:tcBorders>
              <w:top w:val="single" w:sz="8" w:space="0" w:color="auto"/>
              <w:left w:val="single" w:sz="8" w:space="0" w:color="auto"/>
              <w:bottom w:val="single" w:sz="8" w:space="0" w:color="auto"/>
              <w:right w:val="single" w:sz="8" w:space="0" w:color="auto"/>
            </w:tcBorders>
          </w:tcPr>
          <w:p w14:paraId="0CA1BF22" w14:textId="77777777" w:rsidR="00B56FE7" w:rsidRPr="0068151C" w:rsidRDefault="00B56FE7" w:rsidP="00BE014B">
            <w:pPr>
              <w:rPr>
                <w:rFonts w:ascii="Arial" w:hAnsi="Arial" w:cs="Arial"/>
                <w:sz w:val="20"/>
                <w:szCs w:val="20"/>
                <w:lang w:val="en-GB"/>
              </w:rPr>
            </w:pPr>
          </w:p>
        </w:tc>
      </w:tr>
      <w:tr w:rsidR="000454C1" w:rsidRPr="0068151C" w14:paraId="59808521" w14:textId="77777777" w:rsidTr="004E7D67">
        <w:trPr>
          <w:trHeight w:val="420"/>
          <w:jc w:val="center"/>
        </w:trPr>
        <w:tc>
          <w:tcPr>
            <w:tcW w:w="2406" w:type="dxa"/>
            <w:tcBorders>
              <w:top w:val="single" w:sz="8" w:space="0" w:color="auto"/>
              <w:left w:val="single" w:sz="8" w:space="0" w:color="auto"/>
              <w:bottom w:val="single" w:sz="8" w:space="0" w:color="auto"/>
              <w:right w:val="single" w:sz="8" w:space="0" w:color="auto"/>
            </w:tcBorders>
            <w:shd w:val="clear" w:color="auto" w:fill="DBE5F1" w:themeFill="accent1" w:themeFillTint="33"/>
            <w:hideMark/>
          </w:tcPr>
          <w:p w14:paraId="6BFDBEB8" w14:textId="77777777" w:rsidR="00B56FE7" w:rsidRPr="0068151C" w:rsidRDefault="00B56FE7" w:rsidP="00BE014B">
            <w:pPr>
              <w:rPr>
                <w:rFonts w:ascii="Arial" w:hAnsi="Arial" w:cs="Arial"/>
                <w:b/>
                <w:bCs/>
                <w:sz w:val="20"/>
                <w:szCs w:val="20"/>
                <w:lang w:val="en-GB"/>
              </w:rPr>
            </w:pPr>
            <w:r w:rsidRPr="0068151C">
              <w:rPr>
                <w:rFonts w:ascii="Arial" w:hAnsi="Arial" w:cs="Arial"/>
                <w:b/>
                <w:bCs/>
                <w:sz w:val="20"/>
                <w:szCs w:val="20"/>
                <w:lang w:val="en-GB"/>
              </w:rPr>
              <w:t> </w:t>
            </w:r>
          </w:p>
        </w:tc>
        <w:tc>
          <w:tcPr>
            <w:tcW w:w="684" w:type="dxa"/>
            <w:tcBorders>
              <w:top w:val="single" w:sz="8" w:space="0" w:color="auto"/>
              <w:left w:val="single" w:sz="8" w:space="0" w:color="auto"/>
              <w:bottom w:val="single" w:sz="8" w:space="0" w:color="auto"/>
              <w:right w:val="single" w:sz="8" w:space="0" w:color="auto"/>
            </w:tcBorders>
            <w:shd w:val="clear" w:color="auto" w:fill="DBE5F1" w:themeFill="accent1" w:themeFillTint="33"/>
            <w:hideMark/>
          </w:tcPr>
          <w:p w14:paraId="008A8186" w14:textId="77777777" w:rsidR="00B56FE7" w:rsidRPr="0068151C" w:rsidRDefault="00B56FE7" w:rsidP="00BE014B">
            <w:pPr>
              <w:rPr>
                <w:rFonts w:ascii="Arial" w:hAnsi="Arial" w:cs="Arial"/>
                <w:b/>
                <w:bCs/>
                <w:sz w:val="20"/>
                <w:szCs w:val="20"/>
                <w:lang w:val="en-GB"/>
              </w:rPr>
            </w:pPr>
            <w:r w:rsidRPr="0068151C">
              <w:rPr>
                <w:rFonts w:ascii="Arial" w:hAnsi="Arial" w:cs="Arial"/>
                <w:b/>
                <w:bCs/>
                <w:sz w:val="20"/>
                <w:szCs w:val="20"/>
                <w:lang w:val="en-GB"/>
              </w:rPr>
              <w:t>120</w:t>
            </w:r>
          </w:p>
        </w:tc>
        <w:tc>
          <w:tcPr>
            <w:tcW w:w="2245" w:type="dxa"/>
            <w:tcBorders>
              <w:top w:val="single" w:sz="8" w:space="0" w:color="auto"/>
              <w:left w:val="single" w:sz="8" w:space="0" w:color="auto"/>
              <w:bottom w:val="single" w:sz="8" w:space="0" w:color="auto"/>
              <w:right w:val="single" w:sz="8" w:space="0" w:color="auto"/>
            </w:tcBorders>
            <w:shd w:val="clear" w:color="auto" w:fill="DBE5F1" w:themeFill="accent1" w:themeFillTint="33"/>
            <w:hideMark/>
          </w:tcPr>
          <w:p w14:paraId="5C979BB7" w14:textId="77777777" w:rsidR="00B56FE7" w:rsidRPr="0068151C" w:rsidRDefault="00B56FE7" w:rsidP="00BE014B">
            <w:pPr>
              <w:rPr>
                <w:rFonts w:ascii="Arial" w:hAnsi="Arial" w:cs="Arial"/>
                <w:b/>
                <w:bCs/>
                <w:sz w:val="20"/>
                <w:szCs w:val="20"/>
                <w:lang w:val="en-GB"/>
              </w:rPr>
            </w:pPr>
            <w:r w:rsidRPr="0068151C">
              <w:rPr>
                <w:rFonts w:ascii="Arial" w:hAnsi="Arial" w:cs="Arial"/>
                <w:b/>
                <w:bCs/>
                <w:sz w:val="20"/>
                <w:szCs w:val="20"/>
                <w:lang w:val="en-GB"/>
              </w:rPr>
              <w:t> </w:t>
            </w:r>
          </w:p>
        </w:tc>
        <w:tc>
          <w:tcPr>
            <w:tcW w:w="684" w:type="dxa"/>
            <w:tcBorders>
              <w:top w:val="single" w:sz="8" w:space="0" w:color="auto"/>
              <w:left w:val="single" w:sz="8" w:space="0" w:color="auto"/>
              <w:bottom w:val="single" w:sz="8" w:space="0" w:color="auto"/>
              <w:right w:val="single" w:sz="8" w:space="0" w:color="auto"/>
            </w:tcBorders>
            <w:shd w:val="clear" w:color="auto" w:fill="DBE5F1" w:themeFill="accent1" w:themeFillTint="33"/>
            <w:hideMark/>
          </w:tcPr>
          <w:p w14:paraId="3F3D9180" w14:textId="77777777" w:rsidR="00B56FE7" w:rsidRPr="0068151C" w:rsidRDefault="00B56FE7" w:rsidP="00BE014B">
            <w:pPr>
              <w:rPr>
                <w:rFonts w:ascii="Arial" w:hAnsi="Arial" w:cs="Arial"/>
                <w:b/>
                <w:bCs/>
                <w:sz w:val="20"/>
                <w:szCs w:val="20"/>
                <w:lang w:val="en-GB"/>
              </w:rPr>
            </w:pPr>
            <w:r w:rsidRPr="0068151C">
              <w:rPr>
                <w:rFonts w:ascii="Arial" w:hAnsi="Arial" w:cs="Arial"/>
                <w:b/>
                <w:bCs/>
                <w:sz w:val="20"/>
                <w:szCs w:val="20"/>
                <w:lang w:val="en-GB"/>
              </w:rPr>
              <w:t>120</w:t>
            </w:r>
          </w:p>
        </w:tc>
        <w:tc>
          <w:tcPr>
            <w:tcW w:w="2355" w:type="dxa"/>
            <w:tcBorders>
              <w:top w:val="single" w:sz="8" w:space="0" w:color="auto"/>
              <w:left w:val="single" w:sz="8" w:space="0" w:color="auto"/>
              <w:bottom w:val="single" w:sz="8" w:space="0" w:color="auto"/>
              <w:right w:val="single" w:sz="8" w:space="0" w:color="auto"/>
            </w:tcBorders>
            <w:shd w:val="clear" w:color="auto" w:fill="DBE5F1" w:themeFill="accent1" w:themeFillTint="33"/>
            <w:hideMark/>
          </w:tcPr>
          <w:p w14:paraId="3803AE85" w14:textId="77777777" w:rsidR="00B56FE7" w:rsidRPr="0068151C" w:rsidRDefault="00B56FE7" w:rsidP="00BE014B">
            <w:pPr>
              <w:rPr>
                <w:rFonts w:ascii="Arial" w:hAnsi="Arial" w:cs="Arial"/>
                <w:b/>
                <w:bCs/>
                <w:sz w:val="20"/>
                <w:szCs w:val="20"/>
                <w:lang w:val="en-GB"/>
              </w:rPr>
            </w:pPr>
            <w:r w:rsidRPr="0068151C">
              <w:rPr>
                <w:rFonts w:ascii="Arial" w:hAnsi="Arial" w:cs="Arial"/>
                <w:b/>
                <w:bCs/>
                <w:sz w:val="20"/>
                <w:szCs w:val="20"/>
                <w:lang w:val="en-GB"/>
              </w:rPr>
              <w:t> </w:t>
            </w:r>
          </w:p>
        </w:tc>
        <w:tc>
          <w:tcPr>
            <w:tcW w:w="684" w:type="dxa"/>
            <w:tcBorders>
              <w:top w:val="single" w:sz="8" w:space="0" w:color="auto"/>
              <w:left w:val="single" w:sz="8" w:space="0" w:color="auto"/>
              <w:bottom w:val="single" w:sz="8" w:space="0" w:color="auto"/>
              <w:right w:val="single" w:sz="8" w:space="0" w:color="auto"/>
            </w:tcBorders>
            <w:shd w:val="clear" w:color="auto" w:fill="DBE5F1" w:themeFill="accent1" w:themeFillTint="33"/>
            <w:hideMark/>
          </w:tcPr>
          <w:p w14:paraId="004B080D" w14:textId="77777777" w:rsidR="00B56FE7" w:rsidRPr="0068151C" w:rsidRDefault="00B56FE7" w:rsidP="00BE014B">
            <w:pPr>
              <w:rPr>
                <w:rFonts w:ascii="Arial" w:hAnsi="Arial" w:cs="Arial"/>
                <w:b/>
                <w:bCs/>
                <w:sz w:val="20"/>
                <w:szCs w:val="20"/>
                <w:lang w:val="en-GB"/>
              </w:rPr>
            </w:pPr>
            <w:r w:rsidRPr="0068151C">
              <w:rPr>
                <w:rFonts w:ascii="Arial" w:hAnsi="Arial" w:cs="Arial"/>
                <w:b/>
                <w:bCs/>
                <w:sz w:val="20"/>
                <w:szCs w:val="20"/>
                <w:lang w:val="en-GB"/>
              </w:rPr>
              <w:t>120</w:t>
            </w:r>
          </w:p>
        </w:tc>
      </w:tr>
    </w:tbl>
    <w:p w14:paraId="32803BDA" w14:textId="77777777" w:rsidR="00F90212" w:rsidRPr="0068151C" w:rsidRDefault="00B56FE7" w:rsidP="00FF758D">
      <w:pPr>
        <w:pStyle w:val="Heading3"/>
        <w:spacing w:before="0" w:line="240" w:lineRule="auto"/>
        <w:jc w:val="both"/>
        <w:rPr>
          <w:rFonts w:ascii="Arial" w:hAnsi="Arial" w:cs="Arial"/>
          <w:lang w:val="en-GB" w:eastAsia="en-GB"/>
        </w:rPr>
      </w:pPr>
      <w:r w:rsidRPr="0068151C">
        <w:rPr>
          <w:lang w:val="en-GB" w:eastAsia="en-GB"/>
        </w:rPr>
        <w:br w:type="page"/>
      </w:r>
    </w:p>
    <w:p w14:paraId="7C84DB88" w14:textId="4DC076D7" w:rsidR="00B56FE7" w:rsidRPr="0068151C" w:rsidRDefault="00DF505B" w:rsidP="00DF505B">
      <w:pPr>
        <w:pStyle w:val="Caption"/>
        <w:rPr>
          <w:rFonts w:ascii="Arial" w:hAnsi="Arial" w:cs="Arial"/>
          <w:b/>
          <w:lang w:val="en-GB"/>
        </w:rPr>
      </w:pPr>
      <w:bookmarkStart w:id="346" w:name="_Toc377831708"/>
      <w:bookmarkStart w:id="347" w:name="_Toc406063127"/>
      <w:r w:rsidRPr="0068151C">
        <w:rPr>
          <w:rFonts w:ascii="Arial" w:hAnsi="Arial" w:cs="Arial"/>
          <w:b/>
          <w:lang w:val="en-GB"/>
        </w:rPr>
        <w:lastRenderedPageBreak/>
        <w:t xml:space="preserve">Table </w:t>
      </w:r>
      <w:r w:rsidR="00F74D97" w:rsidRPr="0068151C">
        <w:rPr>
          <w:rFonts w:ascii="Arial" w:hAnsi="Arial" w:cs="Arial"/>
          <w:b/>
          <w:lang w:val="en-GB"/>
        </w:rPr>
        <w:t>4:</w:t>
      </w:r>
      <w:r w:rsidR="00524427" w:rsidRPr="0068151C">
        <w:rPr>
          <w:rFonts w:ascii="Arial" w:hAnsi="Arial" w:cs="Arial"/>
          <w:b/>
          <w:lang w:val="en-GB"/>
        </w:rPr>
        <w:t xml:space="preserve"> BSc (Hons) Property Management</w:t>
      </w:r>
      <w:bookmarkEnd w:id="346"/>
      <w:bookmarkEnd w:id="347"/>
    </w:p>
    <w:tbl>
      <w:tblPr>
        <w:tblW w:w="905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406"/>
        <w:gridCol w:w="684"/>
        <w:gridCol w:w="2245"/>
        <w:gridCol w:w="684"/>
        <w:gridCol w:w="2355"/>
        <w:gridCol w:w="684"/>
      </w:tblGrid>
      <w:tr w:rsidR="000454C1" w:rsidRPr="0068151C" w14:paraId="51BC2189" w14:textId="77777777" w:rsidTr="004E7D67">
        <w:trPr>
          <w:trHeight w:val="420"/>
          <w:jc w:val="center"/>
        </w:trPr>
        <w:tc>
          <w:tcPr>
            <w:tcW w:w="2406"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14:paraId="0FE6D93C" w14:textId="77777777" w:rsidR="004E7D67" w:rsidRPr="0068151C" w:rsidRDefault="004E7D67" w:rsidP="00BE014B">
            <w:pPr>
              <w:rPr>
                <w:rFonts w:ascii="Arial" w:hAnsi="Arial" w:cs="Arial"/>
                <w:sz w:val="20"/>
                <w:szCs w:val="20"/>
                <w:lang w:val="en-GB"/>
              </w:rPr>
            </w:pPr>
          </w:p>
          <w:p w14:paraId="26288AC5"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Level 4 Modules</w:t>
            </w:r>
          </w:p>
          <w:p w14:paraId="7C607557" w14:textId="77777777" w:rsidR="00B56FE7" w:rsidRPr="0068151C" w:rsidRDefault="00B56FE7" w:rsidP="00BE014B">
            <w:pPr>
              <w:rPr>
                <w:rFonts w:ascii="Arial" w:hAnsi="Arial" w:cs="Arial"/>
                <w:sz w:val="20"/>
                <w:szCs w:val="20"/>
                <w:lang w:val="en-GB"/>
              </w:rPr>
            </w:pPr>
          </w:p>
        </w:tc>
        <w:tc>
          <w:tcPr>
            <w:tcW w:w="684"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14:paraId="1B827947" w14:textId="77777777" w:rsidR="00B56FE7" w:rsidRPr="0068151C" w:rsidRDefault="00B56FE7" w:rsidP="00BE014B">
            <w:pPr>
              <w:rPr>
                <w:rFonts w:ascii="Arial" w:hAnsi="Arial" w:cs="Arial"/>
                <w:sz w:val="20"/>
                <w:szCs w:val="20"/>
                <w:lang w:val="en-GB"/>
              </w:rPr>
            </w:pPr>
          </w:p>
        </w:tc>
        <w:tc>
          <w:tcPr>
            <w:tcW w:w="2245" w:type="dxa"/>
            <w:tcBorders>
              <w:top w:val="single" w:sz="8" w:space="0" w:color="auto"/>
              <w:left w:val="single" w:sz="8" w:space="0" w:color="auto"/>
              <w:bottom w:val="single" w:sz="8" w:space="0" w:color="auto"/>
              <w:right w:val="single" w:sz="8" w:space="0" w:color="auto"/>
            </w:tcBorders>
            <w:shd w:val="clear" w:color="auto" w:fill="DBE5F1" w:themeFill="accent1" w:themeFillTint="33"/>
            <w:hideMark/>
          </w:tcPr>
          <w:p w14:paraId="77735735" w14:textId="77777777" w:rsidR="004E7D67" w:rsidRPr="0068151C" w:rsidRDefault="004E7D67" w:rsidP="00BE014B">
            <w:pPr>
              <w:rPr>
                <w:rFonts w:ascii="Arial" w:hAnsi="Arial" w:cs="Arial"/>
                <w:sz w:val="20"/>
                <w:szCs w:val="20"/>
                <w:lang w:val="en-GB"/>
              </w:rPr>
            </w:pPr>
          </w:p>
          <w:p w14:paraId="1EE571DC"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Level 5 Modules</w:t>
            </w:r>
          </w:p>
        </w:tc>
        <w:tc>
          <w:tcPr>
            <w:tcW w:w="684"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14:paraId="634DC416" w14:textId="77777777" w:rsidR="00B56FE7" w:rsidRPr="0068151C" w:rsidRDefault="00B56FE7" w:rsidP="00BE014B">
            <w:pPr>
              <w:rPr>
                <w:rFonts w:ascii="Arial" w:hAnsi="Arial" w:cs="Arial"/>
                <w:sz w:val="20"/>
                <w:szCs w:val="20"/>
                <w:lang w:val="en-GB"/>
              </w:rPr>
            </w:pPr>
          </w:p>
        </w:tc>
        <w:tc>
          <w:tcPr>
            <w:tcW w:w="2355" w:type="dxa"/>
            <w:tcBorders>
              <w:top w:val="single" w:sz="8" w:space="0" w:color="auto"/>
              <w:left w:val="single" w:sz="8" w:space="0" w:color="auto"/>
              <w:bottom w:val="single" w:sz="8" w:space="0" w:color="auto"/>
              <w:right w:val="single" w:sz="8" w:space="0" w:color="auto"/>
            </w:tcBorders>
            <w:shd w:val="clear" w:color="auto" w:fill="DBE5F1" w:themeFill="accent1" w:themeFillTint="33"/>
            <w:hideMark/>
          </w:tcPr>
          <w:p w14:paraId="39685E8D" w14:textId="77777777" w:rsidR="004E7D67" w:rsidRPr="0068151C" w:rsidRDefault="004E7D67" w:rsidP="00BE014B">
            <w:pPr>
              <w:rPr>
                <w:rFonts w:ascii="Arial" w:hAnsi="Arial" w:cs="Arial"/>
                <w:sz w:val="20"/>
                <w:szCs w:val="20"/>
                <w:lang w:val="en-GB"/>
              </w:rPr>
            </w:pPr>
          </w:p>
          <w:p w14:paraId="740029E6"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Level 6 Modules</w:t>
            </w:r>
          </w:p>
        </w:tc>
        <w:tc>
          <w:tcPr>
            <w:tcW w:w="684"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14:paraId="45546539" w14:textId="77777777" w:rsidR="00B56FE7" w:rsidRPr="0068151C" w:rsidRDefault="00B56FE7" w:rsidP="00BE014B">
            <w:pPr>
              <w:rPr>
                <w:rFonts w:ascii="Arial" w:hAnsi="Arial" w:cs="Arial"/>
                <w:sz w:val="20"/>
                <w:szCs w:val="20"/>
                <w:lang w:val="en-GB"/>
              </w:rPr>
            </w:pPr>
          </w:p>
        </w:tc>
      </w:tr>
      <w:tr w:rsidR="000454C1" w:rsidRPr="0068151C" w14:paraId="34D03996" w14:textId="77777777" w:rsidTr="001F654A">
        <w:trPr>
          <w:cantSplit/>
          <w:trHeight w:val="1034"/>
          <w:jc w:val="center"/>
        </w:trPr>
        <w:tc>
          <w:tcPr>
            <w:tcW w:w="2406" w:type="dxa"/>
            <w:tcBorders>
              <w:top w:val="single" w:sz="8" w:space="0" w:color="auto"/>
              <w:left w:val="single" w:sz="8" w:space="0" w:color="auto"/>
              <w:bottom w:val="single" w:sz="8" w:space="0" w:color="auto"/>
              <w:right w:val="single" w:sz="8" w:space="0" w:color="auto"/>
            </w:tcBorders>
          </w:tcPr>
          <w:p w14:paraId="2659EA74" w14:textId="7F25E1F3" w:rsidR="00166611" w:rsidRDefault="008302CC" w:rsidP="00BE014B">
            <w:pPr>
              <w:rPr>
                <w:rFonts w:ascii="Arial" w:hAnsi="Arial" w:cs="Arial"/>
                <w:sz w:val="20"/>
                <w:szCs w:val="20"/>
                <w:lang w:val="en-GB"/>
              </w:rPr>
            </w:pPr>
            <w:r>
              <w:rPr>
                <w:rFonts w:ascii="Arial" w:hAnsi="Arial" w:cs="Arial"/>
                <w:sz w:val="20"/>
                <w:szCs w:val="20"/>
                <w:lang w:val="en-GB"/>
              </w:rPr>
              <w:t>M4X01829</w:t>
            </w:r>
          </w:p>
          <w:p w14:paraId="395F58D7"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Built Environment Issues Academic &amp; Professional Skills</w:t>
            </w:r>
          </w:p>
        </w:tc>
        <w:tc>
          <w:tcPr>
            <w:tcW w:w="684" w:type="dxa"/>
            <w:tcBorders>
              <w:top w:val="single" w:sz="8" w:space="0" w:color="auto"/>
              <w:left w:val="single" w:sz="8" w:space="0" w:color="auto"/>
              <w:bottom w:val="single" w:sz="8" w:space="0" w:color="auto"/>
              <w:right w:val="single" w:sz="8" w:space="0" w:color="auto"/>
            </w:tcBorders>
            <w:hideMark/>
          </w:tcPr>
          <w:p w14:paraId="19E0024E"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245" w:type="dxa"/>
            <w:tcBorders>
              <w:top w:val="single" w:sz="8" w:space="0" w:color="auto"/>
              <w:left w:val="single" w:sz="8" w:space="0" w:color="auto"/>
              <w:bottom w:val="single" w:sz="8" w:space="0" w:color="auto"/>
              <w:right w:val="single" w:sz="8" w:space="0" w:color="auto"/>
            </w:tcBorders>
            <w:hideMark/>
          </w:tcPr>
          <w:p w14:paraId="27B2A315" w14:textId="08C9ABE2" w:rsidR="008302CC" w:rsidRDefault="008302CC" w:rsidP="00BE014B">
            <w:pPr>
              <w:rPr>
                <w:rFonts w:ascii="Arial" w:hAnsi="Arial" w:cs="Arial"/>
                <w:sz w:val="20"/>
                <w:szCs w:val="20"/>
                <w:lang w:val="en-GB"/>
              </w:rPr>
            </w:pPr>
            <w:r>
              <w:rPr>
                <w:rFonts w:ascii="Arial" w:hAnsi="Arial" w:cs="Arial"/>
                <w:sz w:val="20"/>
                <w:szCs w:val="20"/>
                <w:lang w:val="en-GB"/>
              </w:rPr>
              <w:t>M</w:t>
            </w:r>
            <w:r w:rsidR="007A10F9">
              <w:rPr>
                <w:rFonts w:ascii="Arial" w:hAnsi="Arial" w:cs="Arial"/>
                <w:sz w:val="20"/>
                <w:szCs w:val="20"/>
                <w:lang w:val="en-GB"/>
              </w:rPr>
              <w:t>5X01400</w:t>
            </w:r>
          </w:p>
          <w:p w14:paraId="41C527C7"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Construction Technology 2</w:t>
            </w:r>
          </w:p>
        </w:tc>
        <w:tc>
          <w:tcPr>
            <w:tcW w:w="684" w:type="dxa"/>
            <w:tcBorders>
              <w:top w:val="single" w:sz="8" w:space="0" w:color="auto"/>
              <w:left w:val="single" w:sz="8" w:space="0" w:color="auto"/>
              <w:bottom w:val="single" w:sz="8" w:space="0" w:color="auto"/>
              <w:right w:val="single" w:sz="8" w:space="0" w:color="auto"/>
            </w:tcBorders>
            <w:hideMark/>
          </w:tcPr>
          <w:p w14:paraId="4393D509"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355" w:type="dxa"/>
            <w:tcBorders>
              <w:top w:val="single" w:sz="8" w:space="0" w:color="auto"/>
              <w:left w:val="single" w:sz="8" w:space="0" w:color="auto"/>
              <w:bottom w:val="single" w:sz="8" w:space="0" w:color="auto"/>
              <w:right w:val="single" w:sz="8" w:space="0" w:color="auto"/>
            </w:tcBorders>
            <w:hideMark/>
          </w:tcPr>
          <w:p w14:paraId="5B1E1ED9" w14:textId="2D9251DC" w:rsidR="008302CC" w:rsidRDefault="008302CC" w:rsidP="00BE014B">
            <w:pPr>
              <w:rPr>
                <w:rFonts w:ascii="Arial" w:hAnsi="Arial" w:cs="Arial"/>
                <w:sz w:val="20"/>
                <w:szCs w:val="20"/>
                <w:lang w:val="en-GB"/>
              </w:rPr>
            </w:pPr>
            <w:r>
              <w:rPr>
                <w:rFonts w:ascii="Arial" w:hAnsi="Arial" w:cs="Arial"/>
                <w:sz w:val="20"/>
                <w:szCs w:val="20"/>
                <w:lang w:val="en-GB"/>
              </w:rPr>
              <w:t>M6X01853</w:t>
            </w:r>
          </w:p>
          <w:p w14:paraId="196088A6"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Individual Research Study</w:t>
            </w:r>
          </w:p>
        </w:tc>
        <w:tc>
          <w:tcPr>
            <w:tcW w:w="684" w:type="dxa"/>
            <w:tcBorders>
              <w:top w:val="single" w:sz="8" w:space="0" w:color="auto"/>
              <w:left w:val="single" w:sz="8" w:space="0" w:color="auto"/>
              <w:bottom w:val="single" w:sz="8" w:space="0" w:color="auto"/>
              <w:right w:val="single" w:sz="8" w:space="0" w:color="auto"/>
            </w:tcBorders>
            <w:hideMark/>
          </w:tcPr>
          <w:p w14:paraId="2766FBA2"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40</w:t>
            </w:r>
          </w:p>
        </w:tc>
      </w:tr>
      <w:tr w:rsidR="000454C1" w:rsidRPr="0068151C" w14:paraId="2D5A61D0" w14:textId="77777777" w:rsidTr="001F654A">
        <w:trPr>
          <w:cantSplit/>
          <w:trHeight w:val="794"/>
          <w:jc w:val="center"/>
        </w:trPr>
        <w:tc>
          <w:tcPr>
            <w:tcW w:w="2406" w:type="dxa"/>
            <w:tcBorders>
              <w:top w:val="single" w:sz="8" w:space="0" w:color="auto"/>
              <w:left w:val="single" w:sz="8" w:space="0" w:color="auto"/>
              <w:bottom w:val="single" w:sz="8" w:space="0" w:color="auto"/>
              <w:right w:val="single" w:sz="8" w:space="0" w:color="auto"/>
            </w:tcBorders>
            <w:hideMark/>
          </w:tcPr>
          <w:p w14:paraId="7AB558DC" w14:textId="77777777" w:rsidR="008302CC" w:rsidRDefault="008302CC" w:rsidP="00BE014B">
            <w:pPr>
              <w:rPr>
                <w:rFonts w:ascii="Arial" w:hAnsi="Arial" w:cs="Arial"/>
                <w:sz w:val="20"/>
                <w:szCs w:val="20"/>
                <w:lang w:val="en-GB"/>
              </w:rPr>
            </w:pPr>
            <w:r>
              <w:rPr>
                <w:rFonts w:ascii="Arial" w:hAnsi="Arial" w:cs="Arial"/>
                <w:sz w:val="20"/>
                <w:szCs w:val="20"/>
                <w:lang w:val="en-GB"/>
              </w:rPr>
              <w:t>M4X01303</w:t>
            </w:r>
          </w:p>
          <w:p w14:paraId="333E1120"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Construction Technology 1</w:t>
            </w:r>
          </w:p>
        </w:tc>
        <w:tc>
          <w:tcPr>
            <w:tcW w:w="684" w:type="dxa"/>
            <w:tcBorders>
              <w:top w:val="single" w:sz="8" w:space="0" w:color="auto"/>
              <w:left w:val="single" w:sz="8" w:space="0" w:color="auto"/>
              <w:bottom w:val="single" w:sz="8" w:space="0" w:color="auto"/>
              <w:right w:val="single" w:sz="8" w:space="0" w:color="auto"/>
            </w:tcBorders>
            <w:hideMark/>
          </w:tcPr>
          <w:p w14:paraId="6F23C619"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245" w:type="dxa"/>
            <w:tcBorders>
              <w:top w:val="single" w:sz="8" w:space="0" w:color="auto"/>
              <w:left w:val="single" w:sz="8" w:space="0" w:color="auto"/>
              <w:bottom w:val="single" w:sz="8" w:space="0" w:color="auto"/>
              <w:right w:val="single" w:sz="8" w:space="0" w:color="auto"/>
            </w:tcBorders>
            <w:hideMark/>
          </w:tcPr>
          <w:p w14:paraId="7A6A0AE0" w14:textId="513026C4" w:rsidR="008302CC" w:rsidRDefault="008302CC" w:rsidP="00BE014B">
            <w:pPr>
              <w:rPr>
                <w:rFonts w:ascii="Arial" w:hAnsi="Arial" w:cs="Arial"/>
                <w:sz w:val="20"/>
                <w:szCs w:val="20"/>
                <w:lang w:val="en-GB"/>
              </w:rPr>
            </w:pPr>
            <w:r>
              <w:rPr>
                <w:rFonts w:ascii="Arial" w:hAnsi="Arial" w:cs="Arial"/>
                <w:sz w:val="20"/>
                <w:szCs w:val="20"/>
                <w:lang w:val="en-GB"/>
              </w:rPr>
              <w:t>M5X01902</w:t>
            </w:r>
          </w:p>
          <w:p w14:paraId="4A73A63E"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Property Law &amp; Practice</w:t>
            </w:r>
          </w:p>
        </w:tc>
        <w:tc>
          <w:tcPr>
            <w:tcW w:w="684" w:type="dxa"/>
            <w:tcBorders>
              <w:top w:val="single" w:sz="8" w:space="0" w:color="auto"/>
              <w:left w:val="single" w:sz="8" w:space="0" w:color="auto"/>
              <w:bottom w:val="single" w:sz="8" w:space="0" w:color="auto"/>
              <w:right w:val="single" w:sz="8" w:space="0" w:color="auto"/>
            </w:tcBorders>
            <w:hideMark/>
          </w:tcPr>
          <w:p w14:paraId="51BD676C"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355" w:type="dxa"/>
            <w:tcBorders>
              <w:top w:val="single" w:sz="8" w:space="0" w:color="auto"/>
              <w:left w:val="single" w:sz="8" w:space="0" w:color="auto"/>
              <w:bottom w:val="single" w:sz="8" w:space="0" w:color="auto"/>
              <w:right w:val="single" w:sz="8" w:space="0" w:color="auto"/>
            </w:tcBorders>
            <w:hideMark/>
          </w:tcPr>
          <w:p w14:paraId="615B3565" w14:textId="031C40AE" w:rsidR="008302CC" w:rsidRDefault="008302CC" w:rsidP="00BE014B">
            <w:pPr>
              <w:rPr>
                <w:rFonts w:ascii="Arial" w:hAnsi="Arial" w:cs="Arial"/>
                <w:sz w:val="20"/>
                <w:szCs w:val="20"/>
                <w:lang w:val="en-GB"/>
              </w:rPr>
            </w:pPr>
            <w:r>
              <w:rPr>
                <w:rFonts w:ascii="Arial" w:hAnsi="Arial" w:cs="Arial"/>
                <w:sz w:val="20"/>
                <w:szCs w:val="20"/>
                <w:lang w:val="en-GB"/>
              </w:rPr>
              <w:t>M6X01911</w:t>
            </w:r>
          </w:p>
          <w:p w14:paraId="6A357E56"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Property &amp; Facilities Management</w:t>
            </w:r>
          </w:p>
        </w:tc>
        <w:tc>
          <w:tcPr>
            <w:tcW w:w="684" w:type="dxa"/>
            <w:tcBorders>
              <w:top w:val="single" w:sz="8" w:space="0" w:color="auto"/>
              <w:left w:val="single" w:sz="8" w:space="0" w:color="auto"/>
              <w:bottom w:val="single" w:sz="8" w:space="0" w:color="auto"/>
              <w:right w:val="single" w:sz="8" w:space="0" w:color="auto"/>
            </w:tcBorders>
            <w:hideMark/>
          </w:tcPr>
          <w:p w14:paraId="213C9CDC"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r>
      <w:tr w:rsidR="000454C1" w:rsidRPr="0068151C" w14:paraId="3DD4B716" w14:textId="77777777" w:rsidTr="001F654A">
        <w:trPr>
          <w:cantSplit/>
          <w:trHeight w:val="932"/>
          <w:jc w:val="center"/>
        </w:trPr>
        <w:tc>
          <w:tcPr>
            <w:tcW w:w="2406" w:type="dxa"/>
            <w:tcBorders>
              <w:top w:val="single" w:sz="8" w:space="0" w:color="auto"/>
              <w:left w:val="single" w:sz="8" w:space="0" w:color="auto"/>
              <w:bottom w:val="single" w:sz="8" w:space="0" w:color="auto"/>
              <w:right w:val="single" w:sz="8" w:space="0" w:color="auto"/>
            </w:tcBorders>
            <w:hideMark/>
          </w:tcPr>
          <w:p w14:paraId="2CBE721A" w14:textId="212C1CEC" w:rsidR="008302CC" w:rsidRDefault="008302CC" w:rsidP="00BE014B">
            <w:pPr>
              <w:rPr>
                <w:rFonts w:ascii="Arial" w:hAnsi="Arial" w:cs="Arial"/>
                <w:sz w:val="20"/>
                <w:szCs w:val="20"/>
                <w:lang w:val="en-GB"/>
              </w:rPr>
            </w:pPr>
            <w:r>
              <w:rPr>
                <w:rFonts w:ascii="Arial" w:hAnsi="Arial" w:cs="Arial"/>
                <w:sz w:val="20"/>
                <w:szCs w:val="20"/>
                <w:lang w:val="en-GB"/>
              </w:rPr>
              <w:t>M4X01318</w:t>
            </w:r>
          </w:p>
          <w:p w14:paraId="7F6743BF"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Surveying and Measuring Buildings</w:t>
            </w:r>
          </w:p>
        </w:tc>
        <w:tc>
          <w:tcPr>
            <w:tcW w:w="684" w:type="dxa"/>
            <w:tcBorders>
              <w:top w:val="single" w:sz="8" w:space="0" w:color="auto"/>
              <w:left w:val="single" w:sz="8" w:space="0" w:color="auto"/>
              <w:bottom w:val="single" w:sz="8" w:space="0" w:color="auto"/>
              <w:right w:val="single" w:sz="8" w:space="0" w:color="auto"/>
            </w:tcBorders>
            <w:hideMark/>
          </w:tcPr>
          <w:p w14:paraId="379EF8C3"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245" w:type="dxa"/>
            <w:tcBorders>
              <w:top w:val="single" w:sz="8" w:space="0" w:color="auto"/>
              <w:left w:val="single" w:sz="8" w:space="0" w:color="auto"/>
              <w:bottom w:val="single" w:sz="8" w:space="0" w:color="auto"/>
              <w:right w:val="single" w:sz="8" w:space="0" w:color="auto"/>
            </w:tcBorders>
            <w:hideMark/>
          </w:tcPr>
          <w:p w14:paraId="3F4BFC8D" w14:textId="612494C6" w:rsidR="008302CC" w:rsidRDefault="008302CC" w:rsidP="00BE014B">
            <w:pPr>
              <w:rPr>
                <w:rFonts w:ascii="Arial" w:hAnsi="Arial" w:cs="Arial"/>
                <w:sz w:val="20"/>
                <w:szCs w:val="20"/>
                <w:lang w:val="en-GB"/>
              </w:rPr>
            </w:pPr>
            <w:r>
              <w:rPr>
                <w:rFonts w:ascii="Arial" w:hAnsi="Arial" w:cs="Arial"/>
                <w:sz w:val="20"/>
                <w:szCs w:val="20"/>
                <w:lang w:val="en-GB"/>
              </w:rPr>
              <w:t>M5X01908</w:t>
            </w:r>
          </w:p>
          <w:p w14:paraId="68BA2CC6"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Urban Estate Management 1</w:t>
            </w:r>
          </w:p>
        </w:tc>
        <w:tc>
          <w:tcPr>
            <w:tcW w:w="684" w:type="dxa"/>
            <w:tcBorders>
              <w:top w:val="single" w:sz="8" w:space="0" w:color="auto"/>
              <w:left w:val="single" w:sz="8" w:space="0" w:color="auto"/>
              <w:bottom w:val="single" w:sz="8" w:space="0" w:color="auto"/>
              <w:right w:val="single" w:sz="8" w:space="0" w:color="auto"/>
            </w:tcBorders>
            <w:hideMark/>
          </w:tcPr>
          <w:p w14:paraId="4954A343"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355" w:type="dxa"/>
            <w:tcBorders>
              <w:top w:val="single" w:sz="8" w:space="0" w:color="auto"/>
              <w:left w:val="single" w:sz="8" w:space="0" w:color="auto"/>
              <w:bottom w:val="single" w:sz="8" w:space="0" w:color="auto"/>
              <w:right w:val="single" w:sz="8" w:space="0" w:color="auto"/>
            </w:tcBorders>
          </w:tcPr>
          <w:p w14:paraId="6DEA16A5" w14:textId="4873A411" w:rsidR="008302CC" w:rsidRDefault="008302CC" w:rsidP="00BE014B">
            <w:pPr>
              <w:rPr>
                <w:rFonts w:ascii="Arial" w:hAnsi="Arial" w:cs="Arial"/>
                <w:sz w:val="20"/>
                <w:szCs w:val="20"/>
                <w:lang w:val="en-GB"/>
              </w:rPr>
            </w:pPr>
            <w:r>
              <w:rPr>
                <w:rFonts w:ascii="Arial" w:hAnsi="Arial" w:cs="Arial"/>
                <w:sz w:val="20"/>
                <w:szCs w:val="20"/>
                <w:lang w:val="en-GB"/>
              </w:rPr>
              <w:t>M6X01910</w:t>
            </w:r>
          </w:p>
          <w:p w14:paraId="4F081A6E" w14:textId="77777777" w:rsidR="00B56FE7" w:rsidRPr="0068151C" w:rsidRDefault="00235B1C" w:rsidP="00BE014B">
            <w:pPr>
              <w:rPr>
                <w:rFonts w:ascii="Arial" w:hAnsi="Arial" w:cs="Arial"/>
                <w:sz w:val="20"/>
                <w:szCs w:val="20"/>
                <w:lang w:val="en-GB"/>
              </w:rPr>
            </w:pPr>
            <w:r w:rsidRPr="0068151C">
              <w:rPr>
                <w:rFonts w:ascii="Arial" w:hAnsi="Arial" w:cs="Arial"/>
                <w:sz w:val="20"/>
                <w:szCs w:val="20"/>
                <w:lang w:val="en-GB"/>
              </w:rPr>
              <w:t>Sustainable Architectural Developments</w:t>
            </w:r>
          </w:p>
        </w:tc>
        <w:tc>
          <w:tcPr>
            <w:tcW w:w="684" w:type="dxa"/>
            <w:tcBorders>
              <w:top w:val="single" w:sz="8" w:space="0" w:color="auto"/>
              <w:left w:val="single" w:sz="8" w:space="0" w:color="auto"/>
              <w:bottom w:val="single" w:sz="8" w:space="0" w:color="auto"/>
              <w:right w:val="single" w:sz="8" w:space="0" w:color="auto"/>
            </w:tcBorders>
            <w:hideMark/>
          </w:tcPr>
          <w:p w14:paraId="04EAC6AE"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r>
      <w:tr w:rsidR="000454C1" w:rsidRPr="0068151C" w14:paraId="7A20AD1F" w14:textId="77777777" w:rsidTr="001F654A">
        <w:trPr>
          <w:cantSplit/>
          <w:trHeight w:val="778"/>
          <w:jc w:val="center"/>
        </w:trPr>
        <w:tc>
          <w:tcPr>
            <w:tcW w:w="2406" w:type="dxa"/>
            <w:tcBorders>
              <w:top w:val="single" w:sz="8" w:space="0" w:color="auto"/>
              <w:left w:val="single" w:sz="8" w:space="0" w:color="auto"/>
              <w:bottom w:val="single" w:sz="8" w:space="0" w:color="auto"/>
              <w:right w:val="single" w:sz="8" w:space="0" w:color="auto"/>
            </w:tcBorders>
          </w:tcPr>
          <w:p w14:paraId="345E5C88" w14:textId="23109C3C" w:rsidR="008302CC" w:rsidRDefault="008302CC" w:rsidP="00BE014B">
            <w:pPr>
              <w:rPr>
                <w:rFonts w:ascii="Arial" w:hAnsi="Arial" w:cs="Arial"/>
                <w:sz w:val="20"/>
                <w:szCs w:val="20"/>
                <w:lang w:val="en-GB"/>
              </w:rPr>
            </w:pPr>
            <w:r>
              <w:rPr>
                <w:rFonts w:ascii="Arial" w:hAnsi="Arial" w:cs="Arial"/>
                <w:sz w:val="20"/>
                <w:szCs w:val="20"/>
                <w:lang w:val="en-GB"/>
              </w:rPr>
              <w:t>M4X01311</w:t>
            </w:r>
          </w:p>
          <w:p w14:paraId="24809179"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Law for the Built Environment</w:t>
            </w:r>
          </w:p>
        </w:tc>
        <w:tc>
          <w:tcPr>
            <w:tcW w:w="684" w:type="dxa"/>
            <w:tcBorders>
              <w:top w:val="single" w:sz="8" w:space="0" w:color="auto"/>
              <w:left w:val="single" w:sz="8" w:space="0" w:color="auto"/>
              <w:bottom w:val="single" w:sz="8" w:space="0" w:color="auto"/>
              <w:right w:val="single" w:sz="8" w:space="0" w:color="auto"/>
            </w:tcBorders>
            <w:hideMark/>
          </w:tcPr>
          <w:p w14:paraId="7359978F"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245" w:type="dxa"/>
            <w:tcBorders>
              <w:top w:val="single" w:sz="8" w:space="0" w:color="auto"/>
              <w:left w:val="single" w:sz="8" w:space="0" w:color="auto"/>
              <w:bottom w:val="single" w:sz="8" w:space="0" w:color="auto"/>
              <w:right w:val="single" w:sz="8" w:space="0" w:color="auto"/>
            </w:tcBorders>
          </w:tcPr>
          <w:p w14:paraId="536C4AD1" w14:textId="7C7F1A6D" w:rsidR="008302CC" w:rsidRDefault="008302CC" w:rsidP="00BE014B">
            <w:pPr>
              <w:rPr>
                <w:rFonts w:ascii="Arial" w:hAnsi="Arial" w:cs="Arial"/>
                <w:sz w:val="20"/>
                <w:szCs w:val="20"/>
                <w:lang w:val="en-GB"/>
              </w:rPr>
            </w:pPr>
            <w:r>
              <w:rPr>
                <w:rFonts w:ascii="Arial" w:hAnsi="Arial" w:cs="Arial"/>
                <w:sz w:val="20"/>
                <w:szCs w:val="20"/>
                <w:lang w:val="en-GB"/>
              </w:rPr>
              <w:t>M5X01905</w:t>
            </w:r>
          </w:p>
          <w:p w14:paraId="4F184987"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Property Development Procedures</w:t>
            </w:r>
          </w:p>
        </w:tc>
        <w:tc>
          <w:tcPr>
            <w:tcW w:w="684" w:type="dxa"/>
            <w:tcBorders>
              <w:top w:val="single" w:sz="8" w:space="0" w:color="auto"/>
              <w:left w:val="single" w:sz="8" w:space="0" w:color="auto"/>
              <w:bottom w:val="single" w:sz="8" w:space="0" w:color="auto"/>
              <w:right w:val="single" w:sz="8" w:space="0" w:color="auto"/>
            </w:tcBorders>
            <w:hideMark/>
          </w:tcPr>
          <w:p w14:paraId="71C98E31"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355" w:type="dxa"/>
            <w:tcBorders>
              <w:top w:val="single" w:sz="8" w:space="0" w:color="auto"/>
              <w:left w:val="single" w:sz="8" w:space="0" w:color="auto"/>
              <w:bottom w:val="single" w:sz="8" w:space="0" w:color="auto"/>
              <w:right w:val="single" w:sz="8" w:space="0" w:color="auto"/>
            </w:tcBorders>
            <w:hideMark/>
          </w:tcPr>
          <w:p w14:paraId="1769EEC7" w14:textId="55FA1086" w:rsidR="008302CC" w:rsidRDefault="008302CC" w:rsidP="00BE014B">
            <w:pPr>
              <w:rPr>
                <w:rFonts w:ascii="Arial" w:hAnsi="Arial" w:cs="Arial"/>
                <w:sz w:val="20"/>
                <w:szCs w:val="20"/>
                <w:lang w:val="en-GB"/>
              </w:rPr>
            </w:pPr>
            <w:r>
              <w:rPr>
                <w:rFonts w:ascii="Arial" w:hAnsi="Arial" w:cs="Arial"/>
                <w:sz w:val="20"/>
                <w:szCs w:val="20"/>
                <w:lang w:val="en-GB"/>
              </w:rPr>
              <w:t>M6X01914</w:t>
            </w:r>
          </w:p>
          <w:p w14:paraId="5C60D8F2"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Property Valuation 2</w:t>
            </w:r>
          </w:p>
        </w:tc>
        <w:tc>
          <w:tcPr>
            <w:tcW w:w="684" w:type="dxa"/>
            <w:tcBorders>
              <w:top w:val="single" w:sz="8" w:space="0" w:color="auto"/>
              <w:left w:val="single" w:sz="8" w:space="0" w:color="auto"/>
              <w:bottom w:val="single" w:sz="8" w:space="0" w:color="auto"/>
              <w:right w:val="single" w:sz="8" w:space="0" w:color="auto"/>
            </w:tcBorders>
            <w:hideMark/>
          </w:tcPr>
          <w:p w14:paraId="0A6FB287"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r>
      <w:tr w:rsidR="000454C1" w:rsidRPr="0068151C" w14:paraId="676AC013" w14:textId="77777777" w:rsidTr="001F654A">
        <w:trPr>
          <w:cantSplit/>
          <w:trHeight w:val="766"/>
          <w:jc w:val="center"/>
        </w:trPr>
        <w:tc>
          <w:tcPr>
            <w:tcW w:w="2406" w:type="dxa"/>
            <w:tcBorders>
              <w:top w:val="single" w:sz="8" w:space="0" w:color="auto"/>
              <w:left w:val="single" w:sz="8" w:space="0" w:color="auto"/>
              <w:bottom w:val="single" w:sz="8" w:space="0" w:color="auto"/>
              <w:right w:val="single" w:sz="8" w:space="0" w:color="auto"/>
            </w:tcBorders>
            <w:hideMark/>
          </w:tcPr>
          <w:p w14:paraId="4F466092" w14:textId="59F39269" w:rsidR="008302CC" w:rsidRDefault="008302CC" w:rsidP="00BE014B">
            <w:pPr>
              <w:rPr>
                <w:rFonts w:ascii="Arial" w:hAnsi="Arial" w:cs="Arial"/>
                <w:sz w:val="20"/>
                <w:szCs w:val="20"/>
                <w:lang w:val="en-GB"/>
              </w:rPr>
            </w:pPr>
            <w:r>
              <w:rPr>
                <w:rFonts w:ascii="Arial" w:hAnsi="Arial" w:cs="Arial"/>
                <w:sz w:val="20"/>
                <w:szCs w:val="20"/>
                <w:lang w:val="en-GB"/>
              </w:rPr>
              <w:t>M4X01900</w:t>
            </w:r>
          </w:p>
          <w:p w14:paraId="529E746C"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Economics of Property &amp; Construction</w:t>
            </w:r>
          </w:p>
        </w:tc>
        <w:tc>
          <w:tcPr>
            <w:tcW w:w="684" w:type="dxa"/>
            <w:tcBorders>
              <w:top w:val="single" w:sz="8" w:space="0" w:color="auto"/>
              <w:left w:val="single" w:sz="8" w:space="0" w:color="auto"/>
              <w:bottom w:val="single" w:sz="8" w:space="0" w:color="auto"/>
              <w:right w:val="single" w:sz="8" w:space="0" w:color="auto"/>
            </w:tcBorders>
            <w:hideMark/>
          </w:tcPr>
          <w:p w14:paraId="23E53E4F"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245" w:type="dxa"/>
            <w:tcBorders>
              <w:top w:val="single" w:sz="8" w:space="0" w:color="auto"/>
              <w:left w:val="single" w:sz="8" w:space="0" w:color="auto"/>
              <w:bottom w:val="single" w:sz="8" w:space="0" w:color="auto"/>
              <w:right w:val="single" w:sz="8" w:space="0" w:color="auto"/>
            </w:tcBorders>
            <w:hideMark/>
          </w:tcPr>
          <w:p w14:paraId="3325B405" w14:textId="4877F75C" w:rsidR="008302CC" w:rsidRDefault="008302CC" w:rsidP="00BE014B">
            <w:pPr>
              <w:rPr>
                <w:rFonts w:ascii="Arial" w:hAnsi="Arial" w:cs="Arial"/>
                <w:sz w:val="20"/>
                <w:szCs w:val="20"/>
                <w:lang w:val="en-GB"/>
              </w:rPr>
            </w:pPr>
            <w:r>
              <w:rPr>
                <w:rFonts w:ascii="Arial" w:hAnsi="Arial" w:cs="Arial"/>
                <w:sz w:val="20"/>
                <w:szCs w:val="20"/>
                <w:lang w:val="en-GB"/>
              </w:rPr>
              <w:t>M5X01907</w:t>
            </w:r>
          </w:p>
          <w:p w14:paraId="2C9425D5"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Property Valuation 1</w:t>
            </w:r>
          </w:p>
        </w:tc>
        <w:tc>
          <w:tcPr>
            <w:tcW w:w="684" w:type="dxa"/>
            <w:tcBorders>
              <w:top w:val="single" w:sz="8" w:space="0" w:color="auto"/>
              <w:left w:val="single" w:sz="8" w:space="0" w:color="auto"/>
              <w:bottom w:val="single" w:sz="8" w:space="0" w:color="auto"/>
              <w:right w:val="single" w:sz="8" w:space="0" w:color="auto"/>
            </w:tcBorders>
            <w:hideMark/>
          </w:tcPr>
          <w:p w14:paraId="4A7C1AA5"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355" w:type="dxa"/>
            <w:tcBorders>
              <w:top w:val="single" w:sz="8" w:space="0" w:color="auto"/>
              <w:left w:val="single" w:sz="8" w:space="0" w:color="auto"/>
              <w:bottom w:val="single" w:sz="8" w:space="0" w:color="auto"/>
              <w:right w:val="single" w:sz="8" w:space="0" w:color="auto"/>
            </w:tcBorders>
          </w:tcPr>
          <w:p w14:paraId="7558C269" w14:textId="69273F43" w:rsidR="008302CC" w:rsidRDefault="008302CC" w:rsidP="00BE014B">
            <w:pPr>
              <w:rPr>
                <w:rFonts w:ascii="Arial" w:hAnsi="Arial" w:cs="Arial"/>
                <w:sz w:val="20"/>
                <w:szCs w:val="20"/>
                <w:lang w:val="en-GB"/>
              </w:rPr>
            </w:pPr>
            <w:r>
              <w:rPr>
                <w:rFonts w:ascii="Arial" w:hAnsi="Arial" w:cs="Arial"/>
                <w:sz w:val="20"/>
                <w:szCs w:val="20"/>
                <w:lang w:val="en-GB"/>
              </w:rPr>
              <w:t>M6X01913</w:t>
            </w:r>
          </w:p>
          <w:p w14:paraId="1617039C"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Urban</w:t>
            </w:r>
            <w:r w:rsidR="00705248" w:rsidRPr="0068151C">
              <w:rPr>
                <w:rFonts w:ascii="Arial" w:hAnsi="Arial" w:cs="Arial"/>
                <w:sz w:val="20"/>
                <w:szCs w:val="20"/>
                <w:lang w:val="en-GB"/>
              </w:rPr>
              <w:t xml:space="preserve"> </w:t>
            </w:r>
            <w:r w:rsidRPr="0068151C">
              <w:rPr>
                <w:rFonts w:ascii="Arial" w:hAnsi="Arial" w:cs="Arial"/>
                <w:sz w:val="20"/>
                <w:szCs w:val="20"/>
                <w:lang w:val="en-GB"/>
              </w:rPr>
              <w:t xml:space="preserve">Estate Management </w:t>
            </w:r>
            <w:r w:rsidR="006D1514" w:rsidRPr="0068151C">
              <w:rPr>
                <w:rFonts w:ascii="Arial" w:hAnsi="Arial" w:cs="Arial"/>
                <w:sz w:val="20"/>
                <w:szCs w:val="20"/>
                <w:lang w:val="en-GB"/>
              </w:rPr>
              <w:t xml:space="preserve">2 </w:t>
            </w:r>
          </w:p>
        </w:tc>
        <w:tc>
          <w:tcPr>
            <w:tcW w:w="684" w:type="dxa"/>
            <w:tcBorders>
              <w:top w:val="single" w:sz="8" w:space="0" w:color="auto"/>
              <w:left w:val="single" w:sz="8" w:space="0" w:color="auto"/>
              <w:bottom w:val="single" w:sz="8" w:space="0" w:color="auto"/>
              <w:right w:val="single" w:sz="8" w:space="0" w:color="auto"/>
            </w:tcBorders>
          </w:tcPr>
          <w:p w14:paraId="0BF23F15"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r>
      <w:tr w:rsidR="000454C1" w:rsidRPr="0068151C" w14:paraId="307F9D6B" w14:textId="77777777" w:rsidTr="001F654A">
        <w:trPr>
          <w:cantSplit/>
          <w:trHeight w:val="836"/>
          <w:jc w:val="center"/>
        </w:trPr>
        <w:tc>
          <w:tcPr>
            <w:tcW w:w="2406" w:type="dxa"/>
            <w:tcBorders>
              <w:top w:val="single" w:sz="8" w:space="0" w:color="auto"/>
              <w:left w:val="single" w:sz="8" w:space="0" w:color="auto"/>
              <w:bottom w:val="single" w:sz="8" w:space="0" w:color="auto"/>
              <w:right w:val="single" w:sz="8" w:space="0" w:color="auto"/>
            </w:tcBorders>
          </w:tcPr>
          <w:p w14:paraId="7044AA05" w14:textId="153B86E4" w:rsidR="008302CC" w:rsidRDefault="008302CC" w:rsidP="00BE014B">
            <w:pPr>
              <w:rPr>
                <w:rFonts w:ascii="Arial" w:hAnsi="Arial" w:cs="Arial"/>
                <w:sz w:val="20"/>
                <w:szCs w:val="20"/>
                <w:lang w:val="en-GB"/>
              </w:rPr>
            </w:pPr>
            <w:r>
              <w:rPr>
                <w:rFonts w:ascii="Arial" w:hAnsi="Arial" w:cs="Arial"/>
                <w:sz w:val="20"/>
                <w:szCs w:val="20"/>
                <w:lang w:val="en-GB"/>
              </w:rPr>
              <w:t>M4X01901</w:t>
            </w:r>
          </w:p>
          <w:p w14:paraId="055782A1"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People, Processes and Practices</w:t>
            </w:r>
          </w:p>
        </w:tc>
        <w:tc>
          <w:tcPr>
            <w:tcW w:w="684" w:type="dxa"/>
            <w:tcBorders>
              <w:top w:val="single" w:sz="8" w:space="0" w:color="auto"/>
              <w:left w:val="single" w:sz="8" w:space="0" w:color="auto"/>
              <w:bottom w:val="single" w:sz="8" w:space="0" w:color="auto"/>
              <w:right w:val="single" w:sz="8" w:space="0" w:color="auto"/>
            </w:tcBorders>
            <w:hideMark/>
          </w:tcPr>
          <w:p w14:paraId="093B1948"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245" w:type="dxa"/>
            <w:tcBorders>
              <w:top w:val="single" w:sz="8" w:space="0" w:color="auto"/>
              <w:left w:val="single" w:sz="8" w:space="0" w:color="auto"/>
              <w:bottom w:val="single" w:sz="8" w:space="0" w:color="auto"/>
              <w:right w:val="single" w:sz="8" w:space="0" w:color="auto"/>
            </w:tcBorders>
            <w:hideMark/>
          </w:tcPr>
          <w:p w14:paraId="3D597291" w14:textId="2B8CFEF7" w:rsidR="008302CC" w:rsidRDefault="008302CC" w:rsidP="00BE014B">
            <w:pPr>
              <w:rPr>
                <w:rFonts w:ascii="Arial" w:hAnsi="Arial" w:cs="Arial"/>
                <w:sz w:val="20"/>
                <w:szCs w:val="20"/>
                <w:lang w:val="en-GB"/>
              </w:rPr>
            </w:pPr>
            <w:r>
              <w:rPr>
                <w:rFonts w:ascii="Arial" w:hAnsi="Arial" w:cs="Arial"/>
                <w:sz w:val="20"/>
                <w:szCs w:val="20"/>
                <w:lang w:val="en-GB"/>
              </w:rPr>
              <w:t>M5X01904</w:t>
            </w:r>
          </w:p>
          <w:p w14:paraId="3B459AE0" w14:textId="215D22E2" w:rsidR="00B56FE7" w:rsidRPr="0068151C" w:rsidRDefault="008E4D25" w:rsidP="00BE014B">
            <w:pPr>
              <w:rPr>
                <w:rFonts w:ascii="Arial" w:hAnsi="Arial" w:cs="Arial"/>
                <w:sz w:val="20"/>
                <w:szCs w:val="20"/>
                <w:lang w:val="en-GB"/>
              </w:rPr>
            </w:pPr>
            <w:r w:rsidRPr="0068151C">
              <w:rPr>
                <w:rFonts w:ascii="Arial" w:hAnsi="Arial" w:cs="Arial"/>
                <w:sz w:val="20"/>
                <w:szCs w:val="20"/>
                <w:lang w:val="en-GB"/>
              </w:rPr>
              <w:t>Research Methods BIM &amp; GIS</w:t>
            </w:r>
          </w:p>
        </w:tc>
        <w:tc>
          <w:tcPr>
            <w:tcW w:w="684" w:type="dxa"/>
            <w:tcBorders>
              <w:top w:val="single" w:sz="8" w:space="0" w:color="auto"/>
              <w:left w:val="single" w:sz="8" w:space="0" w:color="auto"/>
              <w:bottom w:val="single" w:sz="8" w:space="0" w:color="auto"/>
              <w:right w:val="single" w:sz="8" w:space="0" w:color="auto"/>
            </w:tcBorders>
            <w:hideMark/>
          </w:tcPr>
          <w:p w14:paraId="7853544B" w14:textId="77777777" w:rsidR="00B56FE7" w:rsidRPr="0068151C" w:rsidRDefault="00B56FE7" w:rsidP="00BE014B">
            <w:pPr>
              <w:rPr>
                <w:rFonts w:ascii="Arial" w:hAnsi="Arial" w:cs="Arial"/>
                <w:sz w:val="20"/>
                <w:szCs w:val="20"/>
                <w:lang w:val="en-GB"/>
              </w:rPr>
            </w:pPr>
            <w:r w:rsidRPr="0068151C">
              <w:rPr>
                <w:rFonts w:ascii="Arial" w:hAnsi="Arial" w:cs="Arial"/>
                <w:sz w:val="20"/>
                <w:szCs w:val="20"/>
                <w:lang w:val="en-GB"/>
              </w:rPr>
              <w:t>20</w:t>
            </w:r>
          </w:p>
        </w:tc>
        <w:tc>
          <w:tcPr>
            <w:tcW w:w="2355" w:type="dxa"/>
            <w:tcBorders>
              <w:top w:val="single" w:sz="8" w:space="0" w:color="auto"/>
              <w:left w:val="single" w:sz="8" w:space="0" w:color="auto"/>
              <w:bottom w:val="single" w:sz="8" w:space="0" w:color="auto"/>
              <w:right w:val="single" w:sz="8" w:space="0" w:color="auto"/>
            </w:tcBorders>
          </w:tcPr>
          <w:p w14:paraId="2FD5C80B" w14:textId="77777777" w:rsidR="00B56FE7" w:rsidRPr="0068151C" w:rsidRDefault="00B56FE7" w:rsidP="00BE014B">
            <w:pPr>
              <w:rPr>
                <w:rFonts w:ascii="Arial" w:hAnsi="Arial" w:cs="Arial"/>
                <w:sz w:val="20"/>
                <w:szCs w:val="20"/>
                <w:lang w:val="en-GB"/>
              </w:rPr>
            </w:pPr>
          </w:p>
        </w:tc>
        <w:tc>
          <w:tcPr>
            <w:tcW w:w="684" w:type="dxa"/>
            <w:tcBorders>
              <w:top w:val="single" w:sz="8" w:space="0" w:color="auto"/>
              <w:left w:val="single" w:sz="8" w:space="0" w:color="auto"/>
              <w:bottom w:val="single" w:sz="8" w:space="0" w:color="auto"/>
              <w:right w:val="single" w:sz="8" w:space="0" w:color="auto"/>
            </w:tcBorders>
          </w:tcPr>
          <w:p w14:paraId="37681F25" w14:textId="77777777" w:rsidR="00B56FE7" w:rsidRPr="0068151C" w:rsidRDefault="00B56FE7" w:rsidP="00BE014B">
            <w:pPr>
              <w:rPr>
                <w:rFonts w:ascii="Arial" w:hAnsi="Arial" w:cs="Arial"/>
                <w:sz w:val="20"/>
                <w:szCs w:val="20"/>
                <w:lang w:val="en-GB"/>
              </w:rPr>
            </w:pPr>
          </w:p>
        </w:tc>
      </w:tr>
      <w:tr w:rsidR="000454C1" w:rsidRPr="0068151C" w14:paraId="61764176" w14:textId="77777777" w:rsidTr="004E7D67">
        <w:trPr>
          <w:trHeight w:val="420"/>
          <w:jc w:val="center"/>
        </w:trPr>
        <w:tc>
          <w:tcPr>
            <w:tcW w:w="2406" w:type="dxa"/>
            <w:tcBorders>
              <w:top w:val="single" w:sz="8" w:space="0" w:color="auto"/>
              <w:left w:val="single" w:sz="8" w:space="0" w:color="auto"/>
              <w:bottom w:val="single" w:sz="8" w:space="0" w:color="auto"/>
              <w:right w:val="single" w:sz="8" w:space="0" w:color="auto"/>
            </w:tcBorders>
            <w:shd w:val="clear" w:color="auto" w:fill="DBE5F1" w:themeFill="accent1" w:themeFillTint="33"/>
            <w:hideMark/>
          </w:tcPr>
          <w:p w14:paraId="2AC6D695" w14:textId="77777777" w:rsidR="00B56FE7" w:rsidRPr="0068151C" w:rsidRDefault="00B56FE7" w:rsidP="00BE014B">
            <w:pPr>
              <w:rPr>
                <w:rFonts w:ascii="Arial" w:hAnsi="Arial" w:cs="Arial"/>
                <w:b/>
                <w:bCs/>
                <w:sz w:val="20"/>
                <w:szCs w:val="20"/>
                <w:lang w:val="en-GB"/>
              </w:rPr>
            </w:pPr>
            <w:r w:rsidRPr="0068151C">
              <w:rPr>
                <w:rFonts w:ascii="Arial" w:hAnsi="Arial" w:cs="Arial"/>
                <w:b/>
                <w:bCs/>
                <w:sz w:val="20"/>
                <w:szCs w:val="20"/>
                <w:lang w:val="en-GB"/>
              </w:rPr>
              <w:t> </w:t>
            </w:r>
          </w:p>
        </w:tc>
        <w:tc>
          <w:tcPr>
            <w:tcW w:w="684" w:type="dxa"/>
            <w:tcBorders>
              <w:top w:val="single" w:sz="8" w:space="0" w:color="auto"/>
              <w:left w:val="single" w:sz="8" w:space="0" w:color="auto"/>
              <w:bottom w:val="single" w:sz="8" w:space="0" w:color="auto"/>
              <w:right w:val="single" w:sz="8" w:space="0" w:color="auto"/>
            </w:tcBorders>
            <w:shd w:val="clear" w:color="auto" w:fill="DBE5F1" w:themeFill="accent1" w:themeFillTint="33"/>
            <w:hideMark/>
          </w:tcPr>
          <w:p w14:paraId="2922DB43" w14:textId="77777777" w:rsidR="00B56FE7" w:rsidRPr="0068151C" w:rsidRDefault="00B56FE7" w:rsidP="00BE014B">
            <w:pPr>
              <w:rPr>
                <w:rFonts w:ascii="Arial" w:hAnsi="Arial" w:cs="Arial"/>
                <w:b/>
                <w:bCs/>
                <w:sz w:val="20"/>
                <w:szCs w:val="20"/>
                <w:lang w:val="en-GB"/>
              </w:rPr>
            </w:pPr>
            <w:r w:rsidRPr="0068151C">
              <w:rPr>
                <w:rFonts w:ascii="Arial" w:hAnsi="Arial" w:cs="Arial"/>
                <w:b/>
                <w:bCs/>
                <w:sz w:val="20"/>
                <w:szCs w:val="20"/>
                <w:lang w:val="en-GB"/>
              </w:rPr>
              <w:t>120</w:t>
            </w:r>
          </w:p>
        </w:tc>
        <w:tc>
          <w:tcPr>
            <w:tcW w:w="2245" w:type="dxa"/>
            <w:tcBorders>
              <w:top w:val="single" w:sz="8" w:space="0" w:color="auto"/>
              <w:left w:val="single" w:sz="8" w:space="0" w:color="auto"/>
              <w:bottom w:val="single" w:sz="8" w:space="0" w:color="auto"/>
              <w:right w:val="single" w:sz="8" w:space="0" w:color="auto"/>
            </w:tcBorders>
            <w:shd w:val="clear" w:color="auto" w:fill="DBE5F1" w:themeFill="accent1" w:themeFillTint="33"/>
            <w:hideMark/>
          </w:tcPr>
          <w:p w14:paraId="3942579B" w14:textId="77777777" w:rsidR="00B56FE7" w:rsidRPr="0068151C" w:rsidRDefault="00B56FE7" w:rsidP="00BE014B">
            <w:pPr>
              <w:rPr>
                <w:rFonts w:ascii="Arial" w:hAnsi="Arial" w:cs="Arial"/>
                <w:b/>
                <w:bCs/>
                <w:sz w:val="20"/>
                <w:szCs w:val="20"/>
                <w:lang w:val="en-GB"/>
              </w:rPr>
            </w:pPr>
            <w:r w:rsidRPr="0068151C">
              <w:rPr>
                <w:rFonts w:ascii="Arial" w:hAnsi="Arial" w:cs="Arial"/>
                <w:b/>
                <w:bCs/>
                <w:sz w:val="20"/>
                <w:szCs w:val="20"/>
                <w:lang w:val="en-GB"/>
              </w:rPr>
              <w:t> </w:t>
            </w:r>
          </w:p>
        </w:tc>
        <w:tc>
          <w:tcPr>
            <w:tcW w:w="684" w:type="dxa"/>
            <w:tcBorders>
              <w:top w:val="single" w:sz="8" w:space="0" w:color="auto"/>
              <w:left w:val="single" w:sz="8" w:space="0" w:color="auto"/>
              <w:bottom w:val="single" w:sz="8" w:space="0" w:color="auto"/>
              <w:right w:val="single" w:sz="8" w:space="0" w:color="auto"/>
            </w:tcBorders>
            <w:shd w:val="clear" w:color="auto" w:fill="DBE5F1" w:themeFill="accent1" w:themeFillTint="33"/>
            <w:hideMark/>
          </w:tcPr>
          <w:p w14:paraId="4127ACFA" w14:textId="77777777" w:rsidR="00B56FE7" w:rsidRPr="0068151C" w:rsidRDefault="00B56FE7" w:rsidP="00BE014B">
            <w:pPr>
              <w:rPr>
                <w:rFonts w:ascii="Arial" w:hAnsi="Arial" w:cs="Arial"/>
                <w:b/>
                <w:bCs/>
                <w:sz w:val="20"/>
                <w:szCs w:val="20"/>
                <w:lang w:val="en-GB"/>
              </w:rPr>
            </w:pPr>
            <w:r w:rsidRPr="0068151C">
              <w:rPr>
                <w:rFonts w:ascii="Arial" w:hAnsi="Arial" w:cs="Arial"/>
                <w:b/>
                <w:bCs/>
                <w:sz w:val="20"/>
                <w:szCs w:val="20"/>
                <w:lang w:val="en-GB"/>
              </w:rPr>
              <w:t>120</w:t>
            </w:r>
          </w:p>
        </w:tc>
        <w:tc>
          <w:tcPr>
            <w:tcW w:w="2355" w:type="dxa"/>
            <w:tcBorders>
              <w:top w:val="single" w:sz="8" w:space="0" w:color="auto"/>
              <w:left w:val="single" w:sz="8" w:space="0" w:color="auto"/>
              <w:bottom w:val="single" w:sz="8" w:space="0" w:color="auto"/>
              <w:right w:val="single" w:sz="8" w:space="0" w:color="auto"/>
            </w:tcBorders>
            <w:shd w:val="clear" w:color="auto" w:fill="DBE5F1" w:themeFill="accent1" w:themeFillTint="33"/>
            <w:hideMark/>
          </w:tcPr>
          <w:p w14:paraId="2A23BA3B" w14:textId="77777777" w:rsidR="00B56FE7" w:rsidRPr="0068151C" w:rsidRDefault="00B56FE7" w:rsidP="00BE014B">
            <w:pPr>
              <w:rPr>
                <w:rFonts w:ascii="Arial" w:hAnsi="Arial" w:cs="Arial"/>
                <w:b/>
                <w:bCs/>
                <w:sz w:val="20"/>
                <w:szCs w:val="20"/>
                <w:lang w:val="en-GB"/>
              </w:rPr>
            </w:pPr>
            <w:r w:rsidRPr="0068151C">
              <w:rPr>
                <w:rFonts w:ascii="Arial" w:hAnsi="Arial" w:cs="Arial"/>
                <w:b/>
                <w:bCs/>
                <w:sz w:val="20"/>
                <w:szCs w:val="20"/>
                <w:lang w:val="en-GB"/>
              </w:rPr>
              <w:t> </w:t>
            </w:r>
          </w:p>
        </w:tc>
        <w:tc>
          <w:tcPr>
            <w:tcW w:w="684" w:type="dxa"/>
            <w:tcBorders>
              <w:top w:val="single" w:sz="8" w:space="0" w:color="auto"/>
              <w:left w:val="single" w:sz="8" w:space="0" w:color="auto"/>
              <w:bottom w:val="single" w:sz="8" w:space="0" w:color="auto"/>
              <w:right w:val="single" w:sz="8" w:space="0" w:color="auto"/>
            </w:tcBorders>
            <w:shd w:val="clear" w:color="auto" w:fill="DBE5F1" w:themeFill="accent1" w:themeFillTint="33"/>
            <w:hideMark/>
          </w:tcPr>
          <w:p w14:paraId="37AC20E2" w14:textId="77777777" w:rsidR="00B56FE7" w:rsidRPr="0068151C" w:rsidRDefault="00B56FE7" w:rsidP="00BE014B">
            <w:pPr>
              <w:rPr>
                <w:rFonts w:ascii="Arial" w:hAnsi="Arial" w:cs="Arial"/>
                <w:b/>
                <w:bCs/>
                <w:sz w:val="20"/>
                <w:szCs w:val="20"/>
                <w:lang w:val="en-GB"/>
              </w:rPr>
            </w:pPr>
            <w:r w:rsidRPr="0068151C">
              <w:rPr>
                <w:rFonts w:ascii="Arial" w:hAnsi="Arial" w:cs="Arial"/>
                <w:b/>
                <w:bCs/>
                <w:sz w:val="20"/>
                <w:szCs w:val="20"/>
                <w:lang w:val="en-GB"/>
              </w:rPr>
              <w:t>120</w:t>
            </w:r>
          </w:p>
        </w:tc>
      </w:tr>
    </w:tbl>
    <w:p w14:paraId="10BA3106" w14:textId="77777777" w:rsidR="001F654A" w:rsidRPr="0068151C" w:rsidRDefault="001F654A" w:rsidP="00DF505B">
      <w:pPr>
        <w:pStyle w:val="Heading3"/>
        <w:rPr>
          <w:rStyle w:val="Heading6Char"/>
          <w:rFonts w:ascii="Arial" w:hAnsi="Arial" w:cs="Arial"/>
          <w:color w:val="auto"/>
          <w:sz w:val="22"/>
          <w:szCs w:val="22"/>
          <w:lang w:val="en-GB"/>
        </w:rPr>
      </w:pPr>
    </w:p>
    <w:p w14:paraId="51F76EE6" w14:textId="77777777" w:rsidR="00F90212" w:rsidRPr="0068151C" w:rsidRDefault="00F90212" w:rsidP="00F90212">
      <w:pPr>
        <w:rPr>
          <w:lang w:val="en-GB"/>
        </w:rPr>
      </w:pPr>
    </w:p>
    <w:p w14:paraId="1C663E7B" w14:textId="77777777" w:rsidR="008E5C3C" w:rsidRPr="0068151C" w:rsidRDefault="008E5C3C" w:rsidP="00DF505B">
      <w:pPr>
        <w:pStyle w:val="Caption"/>
        <w:rPr>
          <w:rFonts w:ascii="Arial" w:hAnsi="Arial" w:cs="Arial"/>
          <w:b/>
          <w:lang w:val="en-GB"/>
        </w:rPr>
      </w:pPr>
    </w:p>
    <w:p w14:paraId="1977AEC1" w14:textId="77777777" w:rsidR="00752831" w:rsidRPr="0068151C" w:rsidRDefault="00752831" w:rsidP="00D17FAC">
      <w:pPr>
        <w:pStyle w:val="Heading2"/>
        <w:spacing w:after="200" w:line="276" w:lineRule="auto"/>
        <w:jc w:val="both"/>
        <w:rPr>
          <w:rStyle w:val="Heading3Char"/>
          <w:lang w:val="en-GB"/>
        </w:rPr>
      </w:pPr>
    </w:p>
    <w:p w14:paraId="1F77F330" w14:textId="77777777" w:rsidR="00752831" w:rsidRPr="0068151C" w:rsidRDefault="00752831" w:rsidP="00D17FAC">
      <w:pPr>
        <w:pStyle w:val="Heading3"/>
        <w:spacing w:after="200" w:line="276" w:lineRule="auto"/>
        <w:jc w:val="both"/>
        <w:rPr>
          <w:lang w:val="en-GB"/>
        </w:rPr>
      </w:pPr>
      <w:bookmarkStart w:id="348" w:name="_Toc377831710"/>
    </w:p>
    <w:p w14:paraId="57B94071" w14:textId="77777777" w:rsidR="00F90212" w:rsidRPr="0068151C" w:rsidRDefault="00F90212" w:rsidP="00F90212">
      <w:pPr>
        <w:rPr>
          <w:lang w:val="en-GB"/>
        </w:rPr>
      </w:pPr>
    </w:p>
    <w:p w14:paraId="78EA1E3E" w14:textId="77777777" w:rsidR="00752831" w:rsidRPr="0068151C" w:rsidRDefault="00752831" w:rsidP="00D17FAC">
      <w:pPr>
        <w:pStyle w:val="Heading3"/>
        <w:spacing w:after="200" w:line="276" w:lineRule="auto"/>
        <w:jc w:val="both"/>
        <w:rPr>
          <w:lang w:val="en-GB"/>
        </w:rPr>
      </w:pPr>
    </w:p>
    <w:p w14:paraId="3ECF7AE5" w14:textId="43DB4F41" w:rsidR="00266F26" w:rsidRPr="0068151C" w:rsidRDefault="00266F26" w:rsidP="00757E52">
      <w:pPr>
        <w:pStyle w:val="Heading3"/>
        <w:numPr>
          <w:ilvl w:val="1"/>
          <w:numId w:val="103"/>
        </w:numPr>
        <w:spacing w:before="0" w:line="240" w:lineRule="auto"/>
        <w:rPr>
          <w:lang w:val="en-GB"/>
        </w:rPr>
        <w:sectPr w:rsidR="00266F26" w:rsidRPr="0068151C" w:rsidSect="005A00BD">
          <w:footerReference w:type="default" r:id="rId10"/>
          <w:footerReference w:type="first" r:id="rId11"/>
          <w:pgSz w:w="11909" w:h="16834" w:code="9"/>
          <w:pgMar w:top="1134" w:right="1136" w:bottom="1134" w:left="1701" w:header="720" w:footer="720" w:gutter="0"/>
          <w:pgNumType w:start="1"/>
          <w:cols w:space="720"/>
          <w:titlePg/>
          <w:docGrid w:linePitch="326"/>
        </w:sectPr>
      </w:pPr>
      <w:bookmarkStart w:id="349" w:name="_Toc406063110"/>
      <w:bookmarkEnd w:id="348"/>
    </w:p>
    <w:p w14:paraId="38AA6C9F" w14:textId="77777777" w:rsidR="00266F26" w:rsidRPr="0068151C" w:rsidRDefault="00266F26" w:rsidP="009072D4">
      <w:pPr>
        <w:pStyle w:val="Heading3"/>
        <w:numPr>
          <w:ilvl w:val="0"/>
          <w:numId w:val="122"/>
        </w:numPr>
        <w:ind w:hanging="731"/>
        <w:rPr>
          <w:rFonts w:ascii="Arial" w:hAnsi="Arial"/>
          <w:b/>
          <w:smallCaps w:val="0"/>
          <w:sz w:val="22"/>
          <w:lang w:val="en-GB"/>
        </w:rPr>
      </w:pPr>
      <w:bookmarkStart w:id="350" w:name="_Toc410923151"/>
      <w:r w:rsidRPr="0068151C">
        <w:rPr>
          <w:rFonts w:ascii="Arial" w:hAnsi="Arial"/>
          <w:b/>
          <w:smallCaps w:val="0"/>
          <w:sz w:val="22"/>
          <w:lang w:val="en-GB"/>
        </w:rPr>
        <w:lastRenderedPageBreak/>
        <w:t>Curriculum Map</w:t>
      </w:r>
      <w:bookmarkEnd w:id="349"/>
      <w:bookmarkEnd w:id="350"/>
    </w:p>
    <w:p w14:paraId="7D15E9E6" w14:textId="77777777" w:rsidR="007B7098" w:rsidRPr="0068151C" w:rsidRDefault="007B7098" w:rsidP="009072D4">
      <w:pPr>
        <w:rPr>
          <w:lang w:val="en-GB"/>
        </w:rPr>
      </w:pPr>
    </w:p>
    <w:tbl>
      <w:tblPr>
        <w:tblStyle w:val="TableGrid"/>
        <w:tblW w:w="0" w:type="auto"/>
        <w:tblLook w:val="04A0" w:firstRow="1" w:lastRow="0" w:firstColumn="1" w:lastColumn="0" w:noHBand="0" w:noVBand="1"/>
      </w:tblPr>
      <w:tblGrid>
        <w:gridCol w:w="868"/>
        <w:gridCol w:w="434"/>
        <w:gridCol w:w="434"/>
        <w:gridCol w:w="434"/>
        <w:gridCol w:w="434"/>
        <w:gridCol w:w="434"/>
        <w:gridCol w:w="434"/>
        <w:gridCol w:w="287"/>
        <w:gridCol w:w="86"/>
        <w:gridCol w:w="302"/>
        <w:gridCol w:w="71"/>
        <w:gridCol w:w="317"/>
        <w:gridCol w:w="16"/>
        <w:gridCol w:w="333"/>
        <w:gridCol w:w="39"/>
        <w:gridCol w:w="349"/>
        <w:gridCol w:w="39"/>
        <w:gridCol w:w="349"/>
        <w:gridCol w:w="39"/>
        <w:gridCol w:w="349"/>
        <w:gridCol w:w="39"/>
        <w:gridCol w:w="333"/>
        <w:gridCol w:w="16"/>
        <w:gridCol w:w="206"/>
        <w:gridCol w:w="163"/>
        <w:gridCol w:w="19"/>
        <w:gridCol w:w="148"/>
        <w:gridCol w:w="167"/>
        <w:gridCol w:w="73"/>
        <w:gridCol w:w="94"/>
        <w:gridCol w:w="167"/>
        <w:gridCol w:w="119"/>
        <w:gridCol w:w="112"/>
        <w:gridCol w:w="157"/>
        <w:gridCol w:w="111"/>
        <w:gridCol w:w="326"/>
        <w:gridCol w:w="54"/>
        <w:gridCol w:w="109"/>
        <w:gridCol w:w="54"/>
        <w:gridCol w:w="163"/>
        <w:gridCol w:w="14"/>
        <w:gridCol w:w="157"/>
        <w:gridCol w:w="157"/>
        <w:gridCol w:w="52"/>
        <w:gridCol w:w="179"/>
        <w:gridCol w:w="163"/>
        <w:gridCol w:w="46"/>
        <w:gridCol w:w="176"/>
        <w:gridCol w:w="163"/>
        <w:gridCol w:w="49"/>
        <w:gridCol w:w="182"/>
        <w:gridCol w:w="157"/>
        <w:gridCol w:w="49"/>
        <w:gridCol w:w="105"/>
        <w:gridCol w:w="226"/>
        <w:gridCol w:w="57"/>
        <w:gridCol w:w="106"/>
        <w:gridCol w:w="220"/>
        <w:gridCol w:w="106"/>
        <w:gridCol w:w="163"/>
        <w:gridCol w:w="57"/>
        <w:gridCol w:w="133"/>
        <w:gridCol w:w="190"/>
        <w:gridCol w:w="65"/>
        <w:gridCol w:w="161"/>
        <w:gridCol w:w="154"/>
        <w:gridCol w:w="73"/>
        <w:gridCol w:w="84"/>
        <w:gridCol w:w="79"/>
        <w:gridCol w:w="152"/>
        <w:gridCol w:w="11"/>
        <w:gridCol w:w="152"/>
        <w:gridCol w:w="174"/>
        <w:gridCol w:w="152"/>
        <w:gridCol w:w="174"/>
        <w:gridCol w:w="214"/>
        <w:gridCol w:w="8"/>
        <w:gridCol w:w="326"/>
        <w:gridCol w:w="54"/>
        <w:gridCol w:w="272"/>
        <w:gridCol w:w="116"/>
        <w:gridCol w:w="388"/>
        <w:gridCol w:w="388"/>
      </w:tblGrid>
      <w:tr w:rsidR="000454C1" w:rsidRPr="0068151C" w14:paraId="13DE168C" w14:textId="77777777" w:rsidTr="00C4240E">
        <w:trPr>
          <w:gridAfter w:val="14"/>
        </w:trPr>
        <w:tc>
          <w:tcPr>
            <w:tcW w:w="0" w:type="auto"/>
          </w:tcPr>
          <w:p w14:paraId="4CBB0A19" w14:textId="77777777" w:rsidR="00F75997" w:rsidRPr="0068151C" w:rsidRDefault="00F75997" w:rsidP="008B0F1B">
            <w:pPr>
              <w:pStyle w:val="Heading3"/>
              <w:spacing w:before="0" w:line="240" w:lineRule="auto"/>
              <w:rPr>
                <w:lang w:val="en-GB"/>
              </w:rPr>
            </w:pPr>
          </w:p>
        </w:tc>
        <w:tc>
          <w:tcPr>
            <w:tcW w:w="0" w:type="auto"/>
            <w:gridSpan w:val="43"/>
            <w:shd w:val="clear" w:color="auto" w:fill="DBE5F1" w:themeFill="accent1" w:themeFillTint="33"/>
          </w:tcPr>
          <w:p w14:paraId="3E7F5080" w14:textId="77777777" w:rsidR="00535530" w:rsidRPr="0068151C" w:rsidRDefault="00535530" w:rsidP="000D37EA">
            <w:pPr>
              <w:pStyle w:val="Heading3"/>
              <w:spacing w:before="0" w:line="240" w:lineRule="auto"/>
              <w:jc w:val="center"/>
              <w:rPr>
                <w:b/>
                <w:sz w:val="28"/>
                <w:lang w:val="en-GB"/>
              </w:rPr>
            </w:pPr>
          </w:p>
          <w:p w14:paraId="35401C29" w14:textId="77777777" w:rsidR="00F75997" w:rsidRPr="0068151C" w:rsidRDefault="00F75997" w:rsidP="0051122D">
            <w:pPr>
              <w:jc w:val="center"/>
              <w:rPr>
                <w:rFonts w:ascii="Arial" w:hAnsi="Arial" w:cs="Arial"/>
                <w:b/>
                <w:lang w:val="en-GB"/>
              </w:rPr>
            </w:pPr>
            <w:r w:rsidRPr="0068151C">
              <w:rPr>
                <w:rFonts w:ascii="Arial" w:hAnsi="Arial" w:cs="Arial"/>
                <w:b/>
                <w:lang w:val="en-GB"/>
              </w:rPr>
              <w:t>Learning Outcomes</w:t>
            </w:r>
          </w:p>
        </w:tc>
        <w:tc>
          <w:tcPr>
            <w:tcW w:w="0" w:type="auto"/>
            <w:gridSpan w:val="25"/>
            <w:shd w:val="clear" w:color="auto" w:fill="DBE5F1" w:themeFill="accent1" w:themeFillTint="33"/>
          </w:tcPr>
          <w:p w14:paraId="77852CAE" w14:textId="77777777" w:rsidR="00F75997" w:rsidRPr="0068151C" w:rsidRDefault="00F75997" w:rsidP="00266F26">
            <w:pPr>
              <w:pStyle w:val="Heading3"/>
              <w:spacing w:before="0" w:line="240" w:lineRule="auto"/>
              <w:rPr>
                <w:lang w:val="en-GB"/>
              </w:rPr>
            </w:pPr>
          </w:p>
          <w:p w14:paraId="4B0FFC9B" w14:textId="77777777" w:rsidR="00F75997" w:rsidRPr="0068151C" w:rsidRDefault="00F75997" w:rsidP="0051122D">
            <w:pPr>
              <w:rPr>
                <w:rFonts w:ascii="Arial" w:hAnsi="Arial" w:cs="Arial"/>
                <w:b/>
                <w:lang w:val="en-GB"/>
              </w:rPr>
            </w:pPr>
            <w:r w:rsidRPr="0068151C">
              <w:rPr>
                <w:rFonts w:ascii="Arial" w:hAnsi="Arial" w:cs="Arial"/>
                <w:b/>
                <w:lang w:val="en-GB"/>
              </w:rPr>
              <w:t>Programme  Specific LO</w:t>
            </w:r>
          </w:p>
          <w:p w14:paraId="3F5AA7A4" w14:textId="77777777" w:rsidR="00F75997" w:rsidRPr="0068151C" w:rsidRDefault="00F75997" w:rsidP="000D37EA">
            <w:pPr>
              <w:rPr>
                <w:lang w:val="en-GB"/>
              </w:rPr>
            </w:pPr>
          </w:p>
        </w:tc>
      </w:tr>
      <w:tr w:rsidR="000454C1" w:rsidRPr="0068151C" w14:paraId="31D42939" w14:textId="77777777" w:rsidTr="00C4240E">
        <w:trPr>
          <w:gridAfter w:val="14"/>
        </w:trPr>
        <w:tc>
          <w:tcPr>
            <w:tcW w:w="0" w:type="auto"/>
            <w:shd w:val="clear" w:color="auto" w:fill="DBE5F1" w:themeFill="accent1" w:themeFillTint="33"/>
            <w:vAlign w:val="center"/>
          </w:tcPr>
          <w:p w14:paraId="4A13B5C7" w14:textId="77777777" w:rsidR="00F75997" w:rsidRPr="0068151C" w:rsidRDefault="00F75997" w:rsidP="007B7098">
            <w:pPr>
              <w:spacing w:after="0"/>
              <w:jc w:val="center"/>
              <w:rPr>
                <w:rFonts w:ascii="Arial" w:hAnsi="Arial" w:cs="Arial"/>
                <w:b/>
                <w:sz w:val="16"/>
                <w:szCs w:val="16"/>
                <w:lang w:val="en-GB"/>
              </w:rPr>
            </w:pPr>
          </w:p>
          <w:p w14:paraId="7131609E" w14:textId="3C4B0C70" w:rsidR="00F75997" w:rsidRPr="0068151C" w:rsidRDefault="00F75997" w:rsidP="007B7098">
            <w:pPr>
              <w:spacing w:after="0"/>
              <w:jc w:val="center"/>
              <w:rPr>
                <w:rFonts w:ascii="Arial" w:hAnsi="Arial" w:cs="Arial"/>
                <w:b/>
                <w:sz w:val="16"/>
                <w:szCs w:val="16"/>
                <w:lang w:val="en-GB"/>
              </w:rPr>
            </w:pPr>
            <w:r w:rsidRPr="0068151C">
              <w:rPr>
                <w:rFonts w:ascii="Arial" w:hAnsi="Arial" w:cs="Arial"/>
                <w:b/>
                <w:sz w:val="16"/>
                <w:szCs w:val="16"/>
                <w:lang w:val="en-GB"/>
              </w:rPr>
              <w:t>Module</w:t>
            </w:r>
          </w:p>
          <w:p w14:paraId="0E5478A0" w14:textId="77777777" w:rsidR="00F75997" w:rsidRPr="0068151C" w:rsidRDefault="00F75997" w:rsidP="009072D4">
            <w:pPr>
              <w:spacing w:after="0"/>
              <w:jc w:val="center"/>
              <w:rPr>
                <w:rFonts w:ascii="Arial" w:hAnsi="Arial" w:cs="Arial"/>
                <w:b/>
                <w:sz w:val="16"/>
                <w:szCs w:val="16"/>
                <w:lang w:val="en-GB"/>
              </w:rPr>
            </w:pPr>
          </w:p>
        </w:tc>
        <w:tc>
          <w:tcPr>
            <w:tcW w:w="0" w:type="auto"/>
            <w:shd w:val="clear" w:color="auto" w:fill="DBE5F1" w:themeFill="accent1" w:themeFillTint="33"/>
          </w:tcPr>
          <w:p w14:paraId="59A442E7" w14:textId="77777777" w:rsidR="00F75997" w:rsidRPr="0068151C" w:rsidRDefault="00F75997" w:rsidP="00FB13AF">
            <w:pPr>
              <w:rPr>
                <w:rFonts w:ascii="Arial" w:hAnsi="Arial" w:cs="Arial"/>
                <w:sz w:val="14"/>
                <w:szCs w:val="14"/>
                <w:lang w:val="en-GB"/>
              </w:rPr>
            </w:pPr>
          </w:p>
          <w:p w14:paraId="0DA77B47" w14:textId="1A955AD0" w:rsidR="00F75997" w:rsidRPr="0068151C" w:rsidRDefault="00F75997" w:rsidP="009072D4">
            <w:pPr>
              <w:rPr>
                <w:rFonts w:ascii="Arial" w:hAnsi="Arial"/>
                <w:sz w:val="14"/>
                <w:lang w:val="en-GB"/>
              </w:rPr>
            </w:pPr>
            <w:r w:rsidRPr="0068151C">
              <w:rPr>
                <w:rFonts w:ascii="Arial" w:hAnsi="Arial" w:cs="Arial"/>
                <w:sz w:val="14"/>
                <w:szCs w:val="14"/>
                <w:lang w:val="en-GB"/>
              </w:rPr>
              <w:t>K1</w:t>
            </w:r>
          </w:p>
        </w:tc>
        <w:tc>
          <w:tcPr>
            <w:tcW w:w="0" w:type="auto"/>
            <w:shd w:val="clear" w:color="auto" w:fill="DBE5F1" w:themeFill="accent1" w:themeFillTint="33"/>
          </w:tcPr>
          <w:p w14:paraId="6D3100B9" w14:textId="77777777" w:rsidR="00F75997" w:rsidRPr="0068151C" w:rsidRDefault="00F75997" w:rsidP="00FB13AF">
            <w:pPr>
              <w:rPr>
                <w:rFonts w:ascii="Arial" w:hAnsi="Arial" w:cs="Arial"/>
                <w:sz w:val="14"/>
                <w:szCs w:val="14"/>
                <w:lang w:val="en-GB"/>
              </w:rPr>
            </w:pPr>
          </w:p>
          <w:p w14:paraId="0BF5A050" w14:textId="77777777" w:rsidR="00F75997" w:rsidRPr="0068151C" w:rsidRDefault="00F75997" w:rsidP="009072D4">
            <w:pPr>
              <w:rPr>
                <w:rFonts w:ascii="Arial" w:hAnsi="Arial"/>
                <w:sz w:val="14"/>
                <w:lang w:val="en-GB"/>
              </w:rPr>
            </w:pPr>
            <w:r w:rsidRPr="0068151C">
              <w:rPr>
                <w:rFonts w:ascii="Arial" w:hAnsi="Arial" w:cs="Arial"/>
                <w:sz w:val="14"/>
                <w:szCs w:val="14"/>
                <w:lang w:val="en-GB"/>
              </w:rPr>
              <w:t>K2</w:t>
            </w:r>
          </w:p>
        </w:tc>
        <w:tc>
          <w:tcPr>
            <w:tcW w:w="0" w:type="auto"/>
            <w:shd w:val="clear" w:color="auto" w:fill="DBE5F1" w:themeFill="accent1" w:themeFillTint="33"/>
          </w:tcPr>
          <w:p w14:paraId="6913CE23" w14:textId="77777777" w:rsidR="00F75997" w:rsidRPr="0068151C" w:rsidRDefault="00F75997" w:rsidP="00FB13AF">
            <w:pPr>
              <w:rPr>
                <w:rFonts w:ascii="Arial" w:hAnsi="Arial" w:cs="Arial"/>
                <w:sz w:val="14"/>
                <w:szCs w:val="14"/>
                <w:lang w:val="en-GB"/>
              </w:rPr>
            </w:pPr>
          </w:p>
          <w:p w14:paraId="37D813F2"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K3</w:t>
            </w:r>
          </w:p>
        </w:tc>
        <w:tc>
          <w:tcPr>
            <w:tcW w:w="0" w:type="auto"/>
            <w:shd w:val="clear" w:color="auto" w:fill="DBE5F1" w:themeFill="accent1" w:themeFillTint="33"/>
          </w:tcPr>
          <w:p w14:paraId="7781EEB9" w14:textId="77777777" w:rsidR="00F75997" w:rsidRPr="0068151C" w:rsidRDefault="00F75997" w:rsidP="00FB13AF">
            <w:pPr>
              <w:rPr>
                <w:rFonts w:ascii="Arial" w:hAnsi="Arial" w:cs="Arial"/>
                <w:sz w:val="14"/>
                <w:szCs w:val="14"/>
                <w:lang w:val="en-GB"/>
              </w:rPr>
            </w:pPr>
          </w:p>
          <w:p w14:paraId="4EB017CE"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K4</w:t>
            </w:r>
          </w:p>
        </w:tc>
        <w:tc>
          <w:tcPr>
            <w:tcW w:w="0" w:type="auto"/>
            <w:shd w:val="clear" w:color="auto" w:fill="DBE5F1" w:themeFill="accent1" w:themeFillTint="33"/>
          </w:tcPr>
          <w:p w14:paraId="548E298E" w14:textId="77777777" w:rsidR="00F75997" w:rsidRPr="0068151C" w:rsidRDefault="00F75997" w:rsidP="00FB13AF">
            <w:pPr>
              <w:rPr>
                <w:rFonts w:ascii="Arial" w:hAnsi="Arial" w:cs="Arial"/>
                <w:sz w:val="14"/>
                <w:szCs w:val="14"/>
                <w:lang w:val="en-GB"/>
              </w:rPr>
            </w:pPr>
          </w:p>
          <w:p w14:paraId="6CDCFFC1"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K5</w:t>
            </w:r>
          </w:p>
        </w:tc>
        <w:tc>
          <w:tcPr>
            <w:tcW w:w="0" w:type="auto"/>
            <w:shd w:val="clear" w:color="auto" w:fill="DBE5F1" w:themeFill="accent1" w:themeFillTint="33"/>
          </w:tcPr>
          <w:p w14:paraId="754C80C7" w14:textId="77777777" w:rsidR="00F75997" w:rsidRPr="0068151C" w:rsidRDefault="00F75997" w:rsidP="00FB13AF">
            <w:pPr>
              <w:rPr>
                <w:rFonts w:ascii="Arial" w:hAnsi="Arial" w:cs="Arial"/>
                <w:sz w:val="14"/>
                <w:szCs w:val="14"/>
                <w:lang w:val="en-GB"/>
              </w:rPr>
            </w:pPr>
          </w:p>
          <w:p w14:paraId="12F54144"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K6</w:t>
            </w:r>
          </w:p>
        </w:tc>
        <w:tc>
          <w:tcPr>
            <w:tcW w:w="0" w:type="auto"/>
            <w:gridSpan w:val="2"/>
            <w:shd w:val="clear" w:color="auto" w:fill="DBE5F1" w:themeFill="accent1" w:themeFillTint="33"/>
          </w:tcPr>
          <w:p w14:paraId="65D581A0" w14:textId="77777777" w:rsidR="00F75997" w:rsidRPr="0068151C" w:rsidRDefault="00F75997" w:rsidP="00FB13AF">
            <w:pPr>
              <w:rPr>
                <w:rFonts w:ascii="Arial" w:hAnsi="Arial" w:cs="Arial"/>
                <w:sz w:val="14"/>
                <w:szCs w:val="14"/>
                <w:lang w:val="en-GB"/>
              </w:rPr>
            </w:pPr>
          </w:p>
          <w:p w14:paraId="4ADAD29B"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I1</w:t>
            </w:r>
          </w:p>
        </w:tc>
        <w:tc>
          <w:tcPr>
            <w:tcW w:w="0" w:type="auto"/>
            <w:gridSpan w:val="2"/>
            <w:shd w:val="clear" w:color="auto" w:fill="DBE5F1" w:themeFill="accent1" w:themeFillTint="33"/>
          </w:tcPr>
          <w:p w14:paraId="47CE6B56" w14:textId="77777777" w:rsidR="00F75997" w:rsidRPr="0068151C" w:rsidRDefault="00F75997" w:rsidP="00FB13AF">
            <w:pPr>
              <w:rPr>
                <w:rFonts w:ascii="Arial" w:hAnsi="Arial" w:cs="Arial"/>
                <w:sz w:val="14"/>
                <w:szCs w:val="14"/>
                <w:lang w:val="en-GB"/>
              </w:rPr>
            </w:pPr>
          </w:p>
          <w:p w14:paraId="54F892B7"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I2</w:t>
            </w:r>
          </w:p>
        </w:tc>
        <w:tc>
          <w:tcPr>
            <w:tcW w:w="0" w:type="auto"/>
            <w:gridSpan w:val="2"/>
            <w:shd w:val="clear" w:color="auto" w:fill="DBE5F1" w:themeFill="accent1" w:themeFillTint="33"/>
          </w:tcPr>
          <w:p w14:paraId="5F215377" w14:textId="77777777" w:rsidR="00F75997" w:rsidRPr="0068151C" w:rsidRDefault="00F75997" w:rsidP="00FB13AF">
            <w:pPr>
              <w:rPr>
                <w:rFonts w:ascii="Arial" w:hAnsi="Arial" w:cs="Arial"/>
                <w:sz w:val="14"/>
                <w:szCs w:val="14"/>
                <w:lang w:val="en-GB"/>
              </w:rPr>
            </w:pPr>
          </w:p>
          <w:p w14:paraId="1C8BE608"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I3</w:t>
            </w:r>
          </w:p>
        </w:tc>
        <w:tc>
          <w:tcPr>
            <w:tcW w:w="0" w:type="auto"/>
            <w:shd w:val="clear" w:color="auto" w:fill="DBE5F1" w:themeFill="accent1" w:themeFillTint="33"/>
          </w:tcPr>
          <w:p w14:paraId="3E0486AA" w14:textId="77777777" w:rsidR="00F75997" w:rsidRPr="0068151C" w:rsidRDefault="00F75997" w:rsidP="00FB13AF">
            <w:pPr>
              <w:rPr>
                <w:rFonts w:ascii="Arial" w:hAnsi="Arial" w:cs="Arial"/>
                <w:sz w:val="14"/>
                <w:szCs w:val="14"/>
                <w:lang w:val="en-GB"/>
              </w:rPr>
            </w:pPr>
          </w:p>
          <w:p w14:paraId="4EAF05B8"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I4</w:t>
            </w:r>
          </w:p>
        </w:tc>
        <w:tc>
          <w:tcPr>
            <w:tcW w:w="0" w:type="auto"/>
            <w:gridSpan w:val="2"/>
            <w:shd w:val="clear" w:color="auto" w:fill="DBE5F1" w:themeFill="accent1" w:themeFillTint="33"/>
          </w:tcPr>
          <w:p w14:paraId="2B7B3524" w14:textId="77777777" w:rsidR="00F75997" w:rsidRPr="0068151C" w:rsidRDefault="00F75997" w:rsidP="00FB13AF">
            <w:pPr>
              <w:rPr>
                <w:rFonts w:ascii="Arial" w:hAnsi="Arial" w:cs="Arial"/>
                <w:sz w:val="14"/>
                <w:szCs w:val="14"/>
                <w:lang w:val="en-GB"/>
              </w:rPr>
            </w:pPr>
          </w:p>
          <w:p w14:paraId="30B282FE"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P1</w:t>
            </w:r>
          </w:p>
        </w:tc>
        <w:tc>
          <w:tcPr>
            <w:tcW w:w="0" w:type="auto"/>
            <w:gridSpan w:val="2"/>
            <w:shd w:val="clear" w:color="auto" w:fill="DBE5F1" w:themeFill="accent1" w:themeFillTint="33"/>
          </w:tcPr>
          <w:p w14:paraId="4B5806BD" w14:textId="77777777" w:rsidR="00F75997" w:rsidRPr="0068151C" w:rsidRDefault="00F75997" w:rsidP="00FB13AF">
            <w:pPr>
              <w:rPr>
                <w:rFonts w:ascii="Arial" w:hAnsi="Arial" w:cs="Arial"/>
                <w:sz w:val="14"/>
                <w:szCs w:val="14"/>
                <w:lang w:val="en-GB"/>
              </w:rPr>
            </w:pPr>
          </w:p>
          <w:p w14:paraId="0B0770E8"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P2</w:t>
            </w:r>
          </w:p>
        </w:tc>
        <w:tc>
          <w:tcPr>
            <w:tcW w:w="0" w:type="auto"/>
            <w:gridSpan w:val="2"/>
            <w:shd w:val="clear" w:color="auto" w:fill="DBE5F1" w:themeFill="accent1" w:themeFillTint="33"/>
          </w:tcPr>
          <w:p w14:paraId="37832B81" w14:textId="77777777" w:rsidR="00F75997" w:rsidRPr="0068151C" w:rsidRDefault="00F75997" w:rsidP="00FB13AF">
            <w:pPr>
              <w:rPr>
                <w:rFonts w:ascii="Arial" w:hAnsi="Arial" w:cs="Arial"/>
                <w:sz w:val="14"/>
                <w:szCs w:val="14"/>
                <w:lang w:val="en-GB"/>
              </w:rPr>
            </w:pPr>
          </w:p>
          <w:p w14:paraId="3E28C8AF"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P3</w:t>
            </w:r>
          </w:p>
        </w:tc>
        <w:tc>
          <w:tcPr>
            <w:tcW w:w="0" w:type="auto"/>
            <w:gridSpan w:val="3"/>
            <w:shd w:val="clear" w:color="auto" w:fill="DBE5F1" w:themeFill="accent1" w:themeFillTint="33"/>
          </w:tcPr>
          <w:p w14:paraId="3DA7ACBA" w14:textId="77777777" w:rsidR="00F75997" w:rsidRPr="0068151C" w:rsidRDefault="00F75997" w:rsidP="00FB13AF">
            <w:pPr>
              <w:rPr>
                <w:rFonts w:ascii="Arial" w:hAnsi="Arial" w:cs="Arial"/>
                <w:sz w:val="14"/>
                <w:szCs w:val="14"/>
                <w:lang w:val="en-GB"/>
              </w:rPr>
            </w:pPr>
          </w:p>
          <w:p w14:paraId="649A3C87"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P4</w:t>
            </w:r>
          </w:p>
        </w:tc>
        <w:tc>
          <w:tcPr>
            <w:tcW w:w="0" w:type="auto"/>
            <w:gridSpan w:val="3"/>
            <w:shd w:val="clear" w:color="auto" w:fill="DBE5F1" w:themeFill="accent1" w:themeFillTint="33"/>
          </w:tcPr>
          <w:p w14:paraId="0C10E289" w14:textId="77777777" w:rsidR="00F75997" w:rsidRPr="0068151C" w:rsidRDefault="00F75997" w:rsidP="00FB13AF">
            <w:pPr>
              <w:rPr>
                <w:rFonts w:ascii="Arial" w:hAnsi="Arial" w:cs="Arial"/>
                <w:sz w:val="14"/>
                <w:szCs w:val="14"/>
                <w:lang w:val="en-GB"/>
              </w:rPr>
            </w:pPr>
          </w:p>
          <w:p w14:paraId="7ECF4CED"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P5</w:t>
            </w:r>
          </w:p>
        </w:tc>
        <w:tc>
          <w:tcPr>
            <w:tcW w:w="0" w:type="auto"/>
            <w:gridSpan w:val="3"/>
            <w:shd w:val="clear" w:color="auto" w:fill="DBE5F1" w:themeFill="accent1" w:themeFillTint="33"/>
          </w:tcPr>
          <w:p w14:paraId="71C711E9" w14:textId="77777777" w:rsidR="00F75997" w:rsidRPr="0068151C" w:rsidRDefault="00F75997" w:rsidP="00FB13AF">
            <w:pPr>
              <w:rPr>
                <w:rFonts w:ascii="Arial" w:hAnsi="Arial" w:cs="Arial"/>
                <w:sz w:val="14"/>
                <w:szCs w:val="14"/>
                <w:lang w:val="en-GB"/>
              </w:rPr>
            </w:pPr>
          </w:p>
          <w:p w14:paraId="7D07148C"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P6</w:t>
            </w:r>
          </w:p>
        </w:tc>
        <w:tc>
          <w:tcPr>
            <w:tcW w:w="0" w:type="auto"/>
            <w:gridSpan w:val="3"/>
            <w:shd w:val="clear" w:color="auto" w:fill="DBE5F1" w:themeFill="accent1" w:themeFillTint="33"/>
          </w:tcPr>
          <w:p w14:paraId="13AC3746" w14:textId="77777777" w:rsidR="00F75997" w:rsidRPr="0068151C" w:rsidRDefault="00F75997" w:rsidP="00FB13AF">
            <w:pPr>
              <w:rPr>
                <w:rFonts w:ascii="Arial" w:hAnsi="Arial" w:cs="Arial"/>
                <w:sz w:val="14"/>
                <w:szCs w:val="14"/>
                <w:lang w:val="en-GB"/>
              </w:rPr>
            </w:pPr>
          </w:p>
          <w:p w14:paraId="50D12802"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T1</w:t>
            </w:r>
          </w:p>
        </w:tc>
        <w:tc>
          <w:tcPr>
            <w:tcW w:w="0" w:type="auto"/>
            <w:gridSpan w:val="3"/>
            <w:shd w:val="clear" w:color="auto" w:fill="DBE5F1" w:themeFill="accent1" w:themeFillTint="33"/>
          </w:tcPr>
          <w:p w14:paraId="02F8BBAF" w14:textId="77777777" w:rsidR="00F75997" w:rsidRPr="0068151C" w:rsidRDefault="00F75997" w:rsidP="00FB13AF">
            <w:pPr>
              <w:rPr>
                <w:rFonts w:ascii="Arial" w:hAnsi="Arial" w:cs="Arial"/>
                <w:sz w:val="14"/>
                <w:szCs w:val="14"/>
                <w:lang w:val="en-GB"/>
              </w:rPr>
            </w:pPr>
          </w:p>
          <w:p w14:paraId="1B44CBB8"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T2</w:t>
            </w:r>
          </w:p>
        </w:tc>
        <w:tc>
          <w:tcPr>
            <w:tcW w:w="0" w:type="auto"/>
            <w:gridSpan w:val="4"/>
            <w:shd w:val="clear" w:color="auto" w:fill="DBE5F1" w:themeFill="accent1" w:themeFillTint="33"/>
          </w:tcPr>
          <w:p w14:paraId="39480C97" w14:textId="77777777" w:rsidR="00F75997" w:rsidRPr="0068151C" w:rsidRDefault="00F75997" w:rsidP="00FB13AF">
            <w:pPr>
              <w:rPr>
                <w:rFonts w:ascii="Arial" w:hAnsi="Arial" w:cs="Arial"/>
                <w:sz w:val="14"/>
                <w:szCs w:val="14"/>
                <w:lang w:val="en-GB"/>
              </w:rPr>
            </w:pPr>
          </w:p>
          <w:p w14:paraId="1C17D6EC"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T3</w:t>
            </w:r>
          </w:p>
        </w:tc>
        <w:tc>
          <w:tcPr>
            <w:tcW w:w="0" w:type="auto"/>
            <w:gridSpan w:val="5"/>
            <w:shd w:val="clear" w:color="auto" w:fill="DBE5F1" w:themeFill="accent1" w:themeFillTint="33"/>
          </w:tcPr>
          <w:p w14:paraId="599CDBF2" w14:textId="77777777" w:rsidR="00F75997" w:rsidRPr="0068151C" w:rsidRDefault="00F75997" w:rsidP="00FB13AF">
            <w:pPr>
              <w:rPr>
                <w:rFonts w:ascii="Arial" w:hAnsi="Arial" w:cs="Arial"/>
                <w:sz w:val="14"/>
                <w:szCs w:val="14"/>
                <w:lang w:val="en-GB"/>
              </w:rPr>
            </w:pPr>
          </w:p>
          <w:p w14:paraId="71AEC64D"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T4</w:t>
            </w:r>
          </w:p>
        </w:tc>
        <w:tc>
          <w:tcPr>
            <w:tcW w:w="0" w:type="auto"/>
            <w:gridSpan w:val="3"/>
            <w:shd w:val="clear" w:color="auto" w:fill="DBE5F1" w:themeFill="accent1" w:themeFillTint="33"/>
          </w:tcPr>
          <w:p w14:paraId="58FA6DAF" w14:textId="77777777" w:rsidR="00F75997" w:rsidRPr="0068151C" w:rsidRDefault="00F75997" w:rsidP="00FB13AF">
            <w:pPr>
              <w:rPr>
                <w:rFonts w:ascii="Arial" w:hAnsi="Arial" w:cs="Arial"/>
                <w:sz w:val="14"/>
                <w:szCs w:val="14"/>
                <w:lang w:val="en-GB"/>
              </w:rPr>
            </w:pPr>
          </w:p>
          <w:p w14:paraId="1A4EBA34"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B1</w:t>
            </w:r>
          </w:p>
        </w:tc>
        <w:tc>
          <w:tcPr>
            <w:tcW w:w="0" w:type="auto"/>
            <w:gridSpan w:val="3"/>
            <w:shd w:val="clear" w:color="auto" w:fill="DBE5F1" w:themeFill="accent1" w:themeFillTint="33"/>
          </w:tcPr>
          <w:p w14:paraId="594A1862" w14:textId="77777777" w:rsidR="00F75997" w:rsidRPr="0068151C" w:rsidRDefault="00F75997" w:rsidP="00FB13AF">
            <w:pPr>
              <w:rPr>
                <w:rFonts w:ascii="Arial" w:hAnsi="Arial" w:cs="Arial"/>
                <w:sz w:val="14"/>
                <w:szCs w:val="14"/>
                <w:lang w:val="en-GB"/>
              </w:rPr>
            </w:pPr>
          </w:p>
          <w:p w14:paraId="0A9649FC"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B2</w:t>
            </w:r>
          </w:p>
        </w:tc>
        <w:tc>
          <w:tcPr>
            <w:tcW w:w="0" w:type="auto"/>
            <w:gridSpan w:val="3"/>
            <w:shd w:val="clear" w:color="auto" w:fill="DBE5F1" w:themeFill="accent1" w:themeFillTint="33"/>
          </w:tcPr>
          <w:p w14:paraId="42A10EFB" w14:textId="77777777" w:rsidR="00F75997" w:rsidRPr="0068151C" w:rsidRDefault="00F75997" w:rsidP="00FB13AF">
            <w:pPr>
              <w:rPr>
                <w:rFonts w:ascii="Arial" w:hAnsi="Arial" w:cs="Arial"/>
                <w:sz w:val="14"/>
                <w:szCs w:val="14"/>
                <w:lang w:val="en-GB"/>
              </w:rPr>
            </w:pPr>
          </w:p>
          <w:p w14:paraId="37C88322"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B3</w:t>
            </w:r>
          </w:p>
        </w:tc>
        <w:tc>
          <w:tcPr>
            <w:tcW w:w="0" w:type="auto"/>
            <w:gridSpan w:val="3"/>
            <w:shd w:val="clear" w:color="auto" w:fill="DBE5F1" w:themeFill="accent1" w:themeFillTint="33"/>
          </w:tcPr>
          <w:p w14:paraId="225B81ED" w14:textId="77777777" w:rsidR="00F75997" w:rsidRPr="0068151C" w:rsidRDefault="00F75997" w:rsidP="00FB13AF">
            <w:pPr>
              <w:rPr>
                <w:rFonts w:ascii="Arial" w:hAnsi="Arial" w:cs="Arial"/>
                <w:sz w:val="14"/>
                <w:szCs w:val="14"/>
                <w:lang w:val="en-GB"/>
              </w:rPr>
            </w:pPr>
          </w:p>
          <w:p w14:paraId="2B941B05"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P1</w:t>
            </w:r>
          </w:p>
        </w:tc>
        <w:tc>
          <w:tcPr>
            <w:tcW w:w="0" w:type="auto"/>
            <w:gridSpan w:val="5"/>
            <w:shd w:val="clear" w:color="auto" w:fill="DBE5F1" w:themeFill="accent1" w:themeFillTint="33"/>
          </w:tcPr>
          <w:p w14:paraId="6BDD51F3" w14:textId="77777777" w:rsidR="00F75997" w:rsidRPr="0068151C" w:rsidRDefault="00F75997" w:rsidP="00FB13AF">
            <w:pPr>
              <w:rPr>
                <w:rFonts w:ascii="Arial" w:hAnsi="Arial" w:cs="Arial"/>
                <w:sz w:val="14"/>
                <w:szCs w:val="14"/>
                <w:lang w:val="en-GB"/>
              </w:rPr>
            </w:pPr>
          </w:p>
          <w:p w14:paraId="249DCDE4"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P2</w:t>
            </w:r>
          </w:p>
        </w:tc>
        <w:tc>
          <w:tcPr>
            <w:tcW w:w="0" w:type="auto"/>
            <w:gridSpan w:val="3"/>
            <w:shd w:val="clear" w:color="auto" w:fill="DBE5F1" w:themeFill="accent1" w:themeFillTint="33"/>
          </w:tcPr>
          <w:p w14:paraId="54F06BFC" w14:textId="77777777" w:rsidR="00F75997" w:rsidRPr="0068151C" w:rsidRDefault="00F75997" w:rsidP="00FB13AF">
            <w:pPr>
              <w:rPr>
                <w:rFonts w:ascii="Arial" w:hAnsi="Arial" w:cs="Arial"/>
                <w:sz w:val="14"/>
                <w:szCs w:val="14"/>
                <w:lang w:val="en-GB"/>
              </w:rPr>
            </w:pPr>
          </w:p>
          <w:p w14:paraId="266B7951"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P3</w:t>
            </w:r>
          </w:p>
        </w:tc>
        <w:tc>
          <w:tcPr>
            <w:tcW w:w="0" w:type="auto"/>
            <w:gridSpan w:val="5"/>
            <w:shd w:val="clear" w:color="auto" w:fill="DBE5F1" w:themeFill="accent1" w:themeFillTint="33"/>
          </w:tcPr>
          <w:p w14:paraId="0419D8F1" w14:textId="77777777" w:rsidR="00F75997" w:rsidRPr="0068151C" w:rsidRDefault="00F75997" w:rsidP="00FB13AF">
            <w:pPr>
              <w:rPr>
                <w:rFonts w:ascii="Arial" w:hAnsi="Arial" w:cs="Arial"/>
                <w:sz w:val="14"/>
                <w:szCs w:val="14"/>
                <w:lang w:val="en-GB"/>
              </w:rPr>
            </w:pPr>
          </w:p>
          <w:p w14:paraId="6EA45816" w14:textId="77777777" w:rsidR="00F75997" w:rsidRPr="0068151C" w:rsidRDefault="00F75997" w:rsidP="00FB13AF">
            <w:pPr>
              <w:rPr>
                <w:rFonts w:ascii="Arial" w:hAnsi="Arial" w:cs="Arial"/>
                <w:sz w:val="14"/>
                <w:szCs w:val="14"/>
                <w:lang w:val="en-GB"/>
              </w:rPr>
            </w:pPr>
            <w:r w:rsidRPr="0068151C">
              <w:rPr>
                <w:rFonts w:ascii="Arial" w:hAnsi="Arial" w:cs="Arial"/>
                <w:sz w:val="14"/>
                <w:szCs w:val="14"/>
                <w:lang w:val="en-GB"/>
              </w:rPr>
              <w:t>P4</w:t>
            </w:r>
          </w:p>
        </w:tc>
      </w:tr>
      <w:tr w:rsidR="000454C1" w:rsidRPr="0068151C" w14:paraId="11FAE6E3" w14:textId="77777777" w:rsidTr="00395C46">
        <w:trPr>
          <w:gridAfter w:val="3"/>
        </w:trPr>
        <w:tc>
          <w:tcPr>
            <w:tcW w:w="0" w:type="auto"/>
            <w:gridSpan w:val="11"/>
            <w:vAlign w:val="center"/>
          </w:tcPr>
          <w:p w14:paraId="02B6ADFD" w14:textId="07611586" w:rsidR="00706595" w:rsidRDefault="00706595" w:rsidP="00706595">
            <w:pPr>
              <w:spacing w:after="0" w:line="240" w:lineRule="auto"/>
              <w:rPr>
                <w:rFonts w:ascii="Arial" w:hAnsi="Arial" w:cs="Arial"/>
                <w:sz w:val="16"/>
                <w:szCs w:val="16"/>
                <w:lang w:val="en-GB"/>
              </w:rPr>
            </w:pPr>
            <w:r>
              <w:rPr>
                <w:rFonts w:ascii="Arial" w:hAnsi="Arial" w:cs="Arial"/>
                <w:sz w:val="16"/>
                <w:szCs w:val="16"/>
                <w:lang w:val="en-GB"/>
              </w:rPr>
              <w:t>M4X01829</w:t>
            </w:r>
          </w:p>
          <w:p w14:paraId="2E54C0B3" w14:textId="77777777" w:rsidR="009072D4" w:rsidRPr="0068151C" w:rsidRDefault="009072D4" w:rsidP="00706595">
            <w:pPr>
              <w:spacing w:after="0" w:line="240" w:lineRule="auto"/>
              <w:rPr>
                <w:rFonts w:ascii="Arial" w:hAnsi="Arial" w:cs="Arial"/>
                <w:sz w:val="16"/>
                <w:szCs w:val="16"/>
                <w:lang w:val="en-GB"/>
              </w:rPr>
            </w:pPr>
            <w:r w:rsidRPr="0068151C">
              <w:rPr>
                <w:rFonts w:ascii="Arial" w:hAnsi="Arial" w:cs="Arial"/>
                <w:sz w:val="16"/>
                <w:szCs w:val="16"/>
                <w:lang w:val="en-GB"/>
              </w:rPr>
              <w:t>Built Environment Issues Academic &amp; Professional Skills</w:t>
            </w:r>
          </w:p>
        </w:tc>
        <w:tc>
          <w:tcPr>
            <w:tcW w:w="0" w:type="auto"/>
            <w:gridSpan w:val="2"/>
          </w:tcPr>
          <w:p w14:paraId="04715BA3" w14:textId="61785C58"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tcPr>
          <w:p w14:paraId="0BD53012" w14:textId="617B798D"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gridSpan w:val="2"/>
          </w:tcPr>
          <w:p w14:paraId="0CA1CA54" w14:textId="58F31167" w:rsidR="009072D4" w:rsidRPr="0068151C" w:rsidRDefault="009072D4" w:rsidP="009072D4">
            <w:pPr>
              <w:rPr>
                <w:rFonts w:ascii="Arial" w:hAnsi="Arial"/>
                <w:sz w:val="20"/>
                <w:lang w:val="en-GB"/>
              </w:rPr>
            </w:pPr>
          </w:p>
        </w:tc>
        <w:tc>
          <w:tcPr>
            <w:tcW w:w="0" w:type="auto"/>
            <w:gridSpan w:val="2"/>
          </w:tcPr>
          <w:p w14:paraId="35DBBD4D" w14:textId="77777777" w:rsidR="009072D4" w:rsidRPr="0068151C" w:rsidRDefault="009072D4" w:rsidP="00FB13AF">
            <w:pPr>
              <w:rPr>
                <w:rFonts w:ascii="Arial" w:hAnsi="Arial" w:cs="Arial"/>
                <w:sz w:val="20"/>
                <w:szCs w:val="20"/>
                <w:lang w:val="en-GB"/>
              </w:rPr>
            </w:pPr>
          </w:p>
        </w:tc>
        <w:tc>
          <w:tcPr>
            <w:tcW w:w="0" w:type="auto"/>
            <w:gridSpan w:val="2"/>
          </w:tcPr>
          <w:p w14:paraId="49FA0312" w14:textId="77777777" w:rsidR="009072D4" w:rsidRPr="0068151C" w:rsidRDefault="009072D4" w:rsidP="00FB13AF">
            <w:pPr>
              <w:rPr>
                <w:rFonts w:ascii="Arial" w:hAnsi="Arial" w:cs="Arial"/>
                <w:sz w:val="20"/>
                <w:szCs w:val="20"/>
                <w:lang w:val="en-GB"/>
              </w:rPr>
            </w:pPr>
          </w:p>
        </w:tc>
        <w:tc>
          <w:tcPr>
            <w:tcW w:w="0" w:type="auto"/>
            <w:gridSpan w:val="3"/>
          </w:tcPr>
          <w:p w14:paraId="1754AA0D"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260C6667"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44C1414E" w14:textId="77777777" w:rsidR="009072D4" w:rsidRPr="0068151C" w:rsidRDefault="009072D4" w:rsidP="00FB13AF">
            <w:pPr>
              <w:rPr>
                <w:rFonts w:ascii="Arial" w:hAnsi="Arial" w:cs="Arial"/>
                <w:sz w:val="20"/>
                <w:szCs w:val="20"/>
                <w:lang w:val="en-GB"/>
              </w:rPr>
            </w:pPr>
          </w:p>
        </w:tc>
        <w:tc>
          <w:tcPr>
            <w:tcW w:w="0" w:type="auto"/>
            <w:gridSpan w:val="3"/>
          </w:tcPr>
          <w:p w14:paraId="44F3168A"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3CB497BB" w14:textId="77777777" w:rsidR="009072D4" w:rsidRPr="0068151C" w:rsidRDefault="009072D4" w:rsidP="00FB13AF">
            <w:pPr>
              <w:rPr>
                <w:rFonts w:ascii="Arial" w:hAnsi="Arial" w:cs="Arial"/>
                <w:sz w:val="20"/>
                <w:szCs w:val="20"/>
                <w:lang w:val="en-GB"/>
              </w:rPr>
            </w:pPr>
          </w:p>
        </w:tc>
        <w:tc>
          <w:tcPr>
            <w:tcW w:w="0" w:type="auto"/>
            <w:gridSpan w:val="2"/>
          </w:tcPr>
          <w:p w14:paraId="772DB47A" w14:textId="77777777" w:rsidR="009072D4" w:rsidRPr="0068151C" w:rsidRDefault="009072D4" w:rsidP="00FB13AF">
            <w:pPr>
              <w:rPr>
                <w:rFonts w:ascii="Arial" w:hAnsi="Arial" w:cs="Arial"/>
                <w:sz w:val="20"/>
                <w:szCs w:val="20"/>
                <w:lang w:val="en-GB"/>
              </w:rPr>
            </w:pPr>
          </w:p>
        </w:tc>
        <w:tc>
          <w:tcPr>
            <w:tcW w:w="0" w:type="auto"/>
            <w:gridSpan w:val="3"/>
          </w:tcPr>
          <w:p w14:paraId="2F719A77"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343FA185" w14:textId="77777777" w:rsidR="009072D4" w:rsidRPr="0068151C" w:rsidRDefault="009072D4" w:rsidP="00FB13AF">
            <w:pPr>
              <w:rPr>
                <w:rFonts w:ascii="Arial" w:hAnsi="Arial" w:cs="Arial"/>
                <w:sz w:val="20"/>
                <w:szCs w:val="20"/>
                <w:lang w:val="en-GB"/>
              </w:rPr>
            </w:pPr>
          </w:p>
        </w:tc>
        <w:tc>
          <w:tcPr>
            <w:tcW w:w="0" w:type="auto"/>
            <w:gridSpan w:val="3"/>
          </w:tcPr>
          <w:p w14:paraId="08244070"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71C8C959" w14:textId="77777777" w:rsidR="009072D4" w:rsidRPr="0068151C" w:rsidRDefault="009072D4" w:rsidP="00FB13AF">
            <w:pPr>
              <w:rPr>
                <w:rFonts w:ascii="Arial" w:hAnsi="Arial" w:cs="Arial"/>
                <w:sz w:val="20"/>
                <w:szCs w:val="20"/>
                <w:lang w:val="en-GB"/>
              </w:rPr>
            </w:pPr>
          </w:p>
        </w:tc>
        <w:tc>
          <w:tcPr>
            <w:tcW w:w="0" w:type="auto"/>
            <w:gridSpan w:val="3"/>
          </w:tcPr>
          <w:p w14:paraId="3EE1522B" w14:textId="77777777" w:rsidR="009072D4" w:rsidRPr="0068151C" w:rsidRDefault="009072D4" w:rsidP="00FB13AF">
            <w:pPr>
              <w:rPr>
                <w:rFonts w:ascii="Arial" w:hAnsi="Arial" w:cs="Arial"/>
                <w:sz w:val="20"/>
                <w:szCs w:val="20"/>
                <w:lang w:val="en-GB"/>
              </w:rPr>
            </w:pPr>
          </w:p>
        </w:tc>
        <w:tc>
          <w:tcPr>
            <w:tcW w:w="0" w:type="auto"/>
            <w:gridSpan w:val="3"/>
          </w:tcPr>
          <w:p w14:paraId="651A189B"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352EDC1C"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61BEE3EE" w14:textId="77777777" w:rsidR="009072D4" w:rsidRPr="0068151C" w:rsidRDefault="009072D4" w:rsidP="00FB13AF">
            <w:pPr>
              <w:rPr>
                <w:rFonts w:ascii="Arial" w:hAnsi="Arial" w:cs="Arial"/>
                <w:sz w:val="20"/>
                <w:szCs w:val="20"/>
                <w:lang w:val="en-GB"/>
              </w:rPr>
            </w:pPr>
          </w:p>
        </w:tc>
        <w:tc>
          <w:tcPr>
            <w:tcW w:w="0" w:type="auto"/>
            <w:gridSpan w:val="3"/>
          </w:tcPr>
          <w:p w14:paraId="733AFF6B" w14:textId="77777777" w:rsidR="009072D4" w:rsidRPr="0068151C" w:rsidRDefault="009072D4" w:rsidP="00FB13AF">
            <w:pPr>
              <w:rPr>
                <w:rFonts w:ascii="Arial" w:hAnsi="Arial" w:cs="Arial"/>
                <w:sz w:val="20"/>
                <w:szCs w:val="20"/>
                <w:lang w:val="en-GB"/>
              </w:rPr>
            </w:pPr>
          </w:p>
        </w:tc>
        <w:tc>
          <w:tcPr>
            <w:tcW w:w="0" w:type="auto"/>
            <w:gridSpan w:val="3"/>
          </w:tcPr>
          <w:p w14:paraId="3965A388" w14:textId="77777777" w:rsidR="009072D4" w:rsidRPr="0068151C" w:rsidRDefault="009072D4" w:rsidP="00FB13AF">
            <w:pPr>
              <w:rPr>
                <w:rFonts w:ascii="Arial" w:hAnsi="Arial" w:cs="Arial"/>
                <w:sz w:val="20"/>
                <w:szCs w:val="20"/>
                <w:lang w:val="en-GB"/>
              </w:rPr>
            </w:pPr>
          </w:p>
        </w:tc>
        <w:tc>
          <w:tcPr>
            <w:tcW w:w="0" w:type="auto"/>
            <w:gridSpan w:val="4"/>
          </w:tcPr>
          <w:p w14:paraId="0B3F7565" w14:textId="77777777" w:rsidR="009072D4" w:rsidRPr="0068151C" w:rsidRDefault="009072D4" w:rsidP="00FB13AF">
            <w:pPr>
              <w:rPr>
                <w:rFonts w:ascii="Arial" w:hAnsi="Arial" w:cs="Arial"/>
                <w:sz w:val="20"/>
                <w:szCs w:val="20"/>
                <w:lang w:val="en-GB"/>
              </w:rPr>
            </w:pPr>
          </w:p>
        </w:tc>
        <w:tc>
          <w:tcPr>
            <w:tcW w:w="0" w:type="auto"/>
            <w:gridSpan w:val="2"/>
          </w:tcPr>
          <w:p w14:paraId="1C876721"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118C22C0"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481DD759" w14:textId="77777777" w:rsidR="009072D4" w:rsidRPr="0068151C" w:rsidRDefault="009072D4" w:rsidP="00FB13AF">
            <w:pPr>
              <w:rPr>
                <w:rFonts w:ascii="Arial" w:hAnsi="Arial" w:cs="Arial"/>
                <w:sz w:val="20"/>
                <w:szCs w:val="20"/>
                <w:lang w:val="en-GB"/>
              </w:rPr>
            </w:pPr>
          </w:p>
        </w:tc>
        <w:tc>
          <w:tcPr>
            <w:tcW w:w="0" w:type="auto"/>
          </w:tcPr>
          <w:p w14:paraId="3BDB42A1" w14:textId="77777777" w:rsidR="009072D4" w:rsidRPr="0068151C" w:rsidRDefault="009072D4" w:rsidP="00FB13AF">
            <w:pPr>
              <w:rPr>
                <w:rFonts w:ascii="Arial" w:hAnsi="Arial" w:cs="Arial"/>
                <w:sz w:val="20"/>
                <w:szCs w:val="20"/>
                <w:lang w:val="en-GB"/>
              </w:rPr>
            </w:pPr>
          </w:p>
        </w:tc>
        <w:tc>
          <w:tcPr>
            <w:tcW w:w="0" w:type="auto"/>
            <w:gridSpan w:val="2"/>
          </w:tcPr>
          <w:p w14:paraId="6597F766" w14:textId="77777777" w:rsidR="009072D4" w:rsidRPr="0068151C" w:rsidRDefault="009072D4" w:rsidP="00FB13AF">
            <w:pPr>
              <w:rPr>
                <w:rFonts w:ascii="Arial" w:hAnsi="Arial" w:cs="Arial"/>
                <w:sz w:val="20"/>
                <w:szCs w:val="20"/>
                <w:lang w:val="en-GB"/>
              </w:rPr>
            </w:pPr>
          </w:p>
        </w:tc>
      </w:tr>
      <w:tr w:rsidR="000454C1" w:rsidRPr="0068151C" w14:paraId="11236F24" w14:textId="77777777" w:rsidTr="00395C46">
        <w:trPr>
          <w:gridAfter w:val="3"/>
        </w:trPr>
        <w:tc>
          <w:tcPr>
            <w:tcW w:w="0" w:type="auto"/>
            <w:gridSpan w:val="11"/>
            <w:vAlign w:val="center"/>
          </w:tcPr>
          <w:p w14:paraId="25DFCBB7" w14:textId="1596FB48" w:rsidR="00706595" w:rsidRDefault="00706595" w:rsidP="00706595">
            <w:pPr>
              <w:spacing w:after="0" w:line="240" w:lineRule="auto"/>
              <w:rPr>
                <w:rFonts w:ascii="Arial" w:hAnsi="Arial" w:cs="Arial"/>
                <w:sz w:val="16"/>
                <w:szCs w:val="16"/>
                <w:lang w:val="en-GB"/>
              </w:rPr>
            </w:pPr>
            <w:r>
              <w:rPr>
                <w:rFonts w:ascii="Arial" w:hAnsi="Arial" w:cs="Arial"/>
                <w:sz w:val="16"/>
                <w:szCs w:val="16"/>
                <w:lang w:val="en-GB"/>
              </w:rPr>
              <w:t>M4X01303</w:t>
            </w:r>
          </w:p>
          <w:p w14:paraId="3ED570DA" w14:textId="77777777" w:rsidR="009072D4" w:rsidRPr="0068151C" w:rsidRDefault="009072D4" w:rsidP="00706595">
            <w:pPr>
              <w:spacing w:after="0" w:line="240" w:lineRule="auto"/>
              <w:rPr>
                <w:rFonts w:ascii="Arial" w:hAnsi="Arial" w:cs="Arial"/>
                <w:sz w:val="16"/>
                <w:szCs w:val="16"/>
                <w:lang w:val="en-GB"/>
              </w:rPr>
            </w:pPr>
            <w:r w:rsidRPr="0068151C">
              <w:rPr>
                <w:rFonts w:ascii="Arial" w:hAnsi="Arial" w:cs="Arial"/>
                <w:sz w:val="16"/>
                <w:szCs w:val="16"/>
                <w:lang w:val="en-GB"/>
              </w:rPr>
              <w:t>Construction Technology 1</w:t>
            </w:r>
          </w:p>
        </w:tc>
        <w:tc>
          <w:tcPr>
            <w:tcW w:w="0" w:type="auto"/>
            <w:gridSpan w:val="2"/>
          </w:tcPr>
          <w:p w14:paraId="1D572946" w14:textId="176B7FB6"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tcPr>
          <w:p w14:paraId="33D7203F" w14:textId="120F3579"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gridSpan w:val="2"/>
          </w:tcPr>
          <w:p w14:paraId="5EFCE51B" w14:textId="6C8319F4" w:rsidR="009072D4" w:rsidRPr="0068151C" w:rsidRDefault="009072D4" w:rsidP="009072D4">
            <w:pPr>
              <w:rPr>
                <w:rFonts w:ascii="Arial" w:hAnsi="Arial"/>
                <w:sz w:val="20"/>
                <w:lang w:val="en-GB"/>
              </w:rPr>
            </w:pPr>
          </w:p>
        </w:tc>
        <w:tc>
          <w:tcPr>
            <w:tcW w:w="0" w:type="auto"/>
            <w:gridSpan w:val="2"/>
          </w:tcPr>
          <w:p w14:paraId="26EE1CF2" w14:textId="77777777" w:rsidR="009072D4" w:rsidRPr="0068151C" w:rsidRDefault="009072D4" w:rsidP="00FB13AF">
            <w:pPr>
              <w:rPr>
                <w:rFonts w:ascii="Arial" w:hAnsi="Arial" w:cs="Arial"/>
                <w:sz w:val="20"/>
                <w:szCs w:val="20"/>
                <w:lang w:val="en-GB"/>
              </w:rPr>
            </w:pPr>
          </w:p>
        </w:tc>
        <w:tc>
          <w:tcPr>
            <w:tcW w:w="0" w:type="auto"/>
            <w:gridSpan w:val="2"/>
          </w:tcPr>
          <w:p w14:paraId="17D9251E" w14:textId="77777777" w:rsidR="009072D4" w:rsidRPr="0068151C" w:rsidRDefault="009072D4" w:rsidP="00FB13AF">
            <w:pPr>
              <w:rPr>
                <w:rFonts w:ascii="Arial" w:hAnsi="Arial" w:cs="Arial"/>
                <w:sz w:val="20"/>
                <w:szCs w:val="20"/>
                <w:lang w:val="en-GB"/>
              </w:rPr>
            </w:pPr>
          </w:p>
        </w:tc>
        <w:tc>
          <w:tcPr>
            <w:tcW w:w="0" w:type="auto"/>
            <w:gridSpan w:val="3"/>
          </w:tcPr>
          <w:p w14:paraId="0071A208"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2261ADE0"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18584139" w14:textId="77777777" w:rsidR="009072D4" w:rsidRPr="0068151C" w:rsidRDefault="009072D4" w:rsidP="00FB13AF">
            <w:pPr>
              <w:rPr>
                <w:rFonts w:ascii="Arial" w:hAnsi="Arial" w:cs="Arial"/>
                <w:sz w:val="20"/>
                <w:szCs w:val="20"/>
                <w:lang w:val="en-GB"/>
              </w:rPr>
            </w:pPr>
          </w:p>
        </w:tc>
        <w:tc>
          <w:tcPr>
            <w:tcW w:w="0" w:type="auto"/>
            <w:gridSpan w:val="3"/>
          </w:tcPr>
          <w:p w14:paraId="0CCAD455"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5C406794"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2DD27EC8"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7F569100"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37059EBE" w14:textId="77777777" w:rsidR="009072D4" w:rsidRPr="0068151C" w:rsidRDefault="009072D4" w:rsidP="00FB13AF">
            <w:pPr>
              <w:rPr>
                <w:rFonts w:ascii="Arial" w:hAnsi="Arial" w:cs="Arial"/>
                <w:sz w:val="20"/>
                <w:szCs w:val="20"/>
                <w:lang w:val="en-GB"/>
              </w:rPr>
            </w:pPr>
          </w:p>
        </w:tc>
        <w:tc>
          <w:tcPr>
            <w:tcW w:w="0" w:type="auto"/>
            <w:gridSpan w:val="3"/>
          </w:tcPr>
          <w:p w14:paraId="6DA7AE85" w14:textId="77777777" w:rsidR="009072D4" w:rsidRPr="0068151C" w:rsidRDefault="009072D4" w:rsidP="00FB13AF">
            <w:pPr>
              <w:rPr>
                <w:rFonts w:ascii="Arial" w:hAnsi="Arial" w:cs="Arial"/>
                <w:sz w:val="20"/>
                <w:szCs w:val="20"/>
                <w:lang w:val="en-GB"/>
              </w:rPr>
            </w:pPr>
          </w:p>
        </w:tc>
        <w:tc>
          <w:tcPr>
            <w:tcW w:w="0" w:type="auto"/>
            <w:gridSpan w:val="3"/>
          </w:tcPr>
          <w:p w14:paraId="54DF19CE" w14:textId="77777777" w:rsidR="009072D4" w:rsidRPr="0068151C" w:rsidRDefault="009072D4" w:rsidP="00FB13AF">
            <w:pPr>
              <w:rPr>
                <w:rFonts w:ascii="Arial" w:hAnsi="Arial" w:cs="Arial"/>
                <w:sz w:val="20"/>
                <w:szCs w:val="20"/>
                <w:lang w:val="en-GB"/>
              </w:rPr>
            </w:pPr>
          </w:p>
        </w:tc>
        <w:tc>
          <w:tcPr>
            <w:tcW w:w="0" w:type="auto"/>
            <w:gridSpan w:val="3"/>
          </w:tcPr>
          <w:p w14:paraId="0DEDC67C"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75E443EF"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510F0D34"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497A5497"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750BF061" w14:textId="77777777" w:rsidR="009072D4" w:rsidRPr="0068151C" w:rsidRDefault="009072D4" w:rsidP="00FB13AF">
            <w:pPr>
              <w:rPr>
                <w:rFonts w:ascii="Arial" w:hAnsi="Arial" w:cs="Arial"/>
                <w:sz w:val="20"/>
                <w:szCs w:val="20"/>
                <w:lang w:val="en-GB"/>
              </w:rPr>
            </w:pPr>
          </w:p>
        </w:tc>
        <w:tc>
          <w:tcPr>
            <w:tcW w:w="0" w:type="auto"/>
            <w:gridSpan w:val="3"/>
          </w:tcPr>
          <w:p w14:paraId="6611BD09"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518DEF97" w14:textId="77777777" w:rsidR="009072D4" w:rsidRPr="0068151C" w:rsidRDefault="009072D4" w:rsidP="00FB13AF">
            <w:pPr>
              <w:rPr>
                <w:rFonts w:ascii="Arial" w:hAnsi="Arial" w:cs="Arial"/>
                <w:sz w:val="20"/>
                <w:szCs w:val="20"/>
                <w:lang w:val="en-GB"/>
              </w:rPr>
            </w:pPr>
          </w:p>
        </w:tc>
        <w:tc>
          <w:tcPr>
            <w:tcW w:w="0" w:type="auto"/>
            <w:gridSpan w:val="2"/>
          </w:tcPr>
          <w:p w14:paraId="4D2D4E38"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5E1E966E"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567DDCDE" w14:textId="77777777" w:rsidR="009072D4" w:rsidRPr="0068151C" w:rsidRDefault="009072D4" w:rsidP="00FB13AF">
            <w:pPr>
              <w:rPr>
                <w:rFonts w:ascii="Arial" w:hAnsi="Arial" w:cs="Arial"/>
                <w:sz w:val="20"/>
                <w:szCs w:val="20"/>
                <w:lang w:val="en-GB"/>
              </w:rPr>
            </w:pPr>
          </w:p>
        </w:tc>
        <w:tc>
          <w:tcPr>
            <w:tcW w:w="0" w:type="auto"/>
          </w:tcPr>
          <w:p w14:paraId="358F017F"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4A393E9A" w14:textId="77777777" w:rsidR="009072D4" w:rsidRPr="0068151C" w:rsidRDefault="009072D4" w:rsidP="00FB13AF">
            <w:pPr>
              <w:rPr>
                <w:rFonts w:ascii="Arial" w:hAnsi="Arial" w:cs="Arial"/>
                <w:sz w:val="20"/>
                <w:szCs w:val="20"/>
                <w:lang w:val="en-GB"/>
              </w:rPr>
            </w:pPr>
          </w:p>
        </w:tc>
      </w:tr>
      <w:tr w:rsidR="000454C1" w:rsidRPr="0068151C" w14:paraId="3AC0DE7C" w14:textId="77777777" w:rsidTr="00395C46">
        <w:trPr>
          <w:gridAfter w:val="3"/>
        </w:trPr>
        <w:tc>
          <w:tcPr>
            <w:tcW w:w="0" w:type="auto"/>
            <w:gridSpan w:val="11"/>
            <w:vAlign w:val="center"/>
          </w:tcPr>
          <w:p w14:paraId="4C491475" w14:textId="2AA2988F" w:rsidR="00706595" w:rsidRDefault="00706595" w:rsidP="00706595">
            <w:pPr>
              <w:spacing w:after="0" w:line="240" w:lineRule="auto"/>
              <w:rPr>
                <w:rFonts w:ascii="Arial" w:hAnsi="Arial" w:cs="Arial"/>
                <w:sz w:val="16"/>
                <w:szCs w:val="16"/>
                <w:lang w:val="en-GB"/>
              </w:rPr>
            </w:pPr>
            <w:r>
              <w:rPr>
                <w:rFonts w:ascii="Arial" w:hAnsi="Arial" w:cs="Arial"/>
                <w:sz w:val="16"/>
                <w:szCs w:val="16"/>
                <w:lang w:val="en-GB"/>
              </w:rPr>
              <w:t>M4X01318</w:t>
            </w:r>
          </w:p>
          <w:p w14:paraId="65AA3785" w14:textId="77777777" w:rsidR="009072D4" w:rsidRPr="0068151C" w:rsidRDefault="009072D4" w:rsidP="00706595">
            <w:pPr>
              <w:spacing w:after="0" w:line="240" w:lineRule="auto"/>
              <w:rPr>
                <w:rFonts w:ascii="Arial" w:hAnsi="Arial" w:cs="Arial"/>
                <w:sz w:val="16"/>
                <w:szCs w:val="16"/>
                <w:lang w:val="en-GB"/>
              </w:rPr>
            </w:pPr>
            <w:r w:rsidRPr="0068151C">
              <w:rPr>
                <w:rFonts w:ascii="Arial" w:hAnsi="Arial" w:cs="Arial"/>
                <w:sz w:val="16"/>
                <w:szCs w:val="16"/>
                <w:lang w:val="en-GB"/>
              </w:rPr>
              <w:t>Surveying &amp; Measuring Buildings</w:t>
            </w:r>
          </w:p>
        </w:tc>
        <w:tc>
          <w:tcPr>
            <w:tcW w:w="0" w:type="auto"/>
            <w:gridSpan w:val="2"/>
          </w:tcPr>
          <w:p w14:paraId="4E20C40E" w14:textId="14241F61" w:rsidR="009072D4" w:rsidRPr="0068151C" w:rsidRDefault="009072D4" w:rsidP="009072D4">
            <w:pPr>
              <w:rPr>
                <w:rFonts w:ascii="Arial" w:hAnsi="Arial"/>
                <w:sz w:val="20"/>
                <w:lang w:val="en-GB"/>
              </w:rPr>
            </w:pPr>
          </w:p>
        </w:tc>
        <w:tc>
          <w:tcPr>
            <w:tcW w:w="0" w:type="auto"/>
          </w:tcPr>
          <w:p w14:paraId="5A0E25A6" w14:textId="48D48808" w:rsidR="009072D4" w:rsidRPr="0068151C" w:rsidRDefault="009072D4" w:rsidP="009072D4">
            <w:pPr>
              <w:rPr>
                <w:rFonts w:ascii="Arial" w:hAnsi="Arial"/>
                <w:sz w:val="20"/>
                <w:lang w:val="en-GB"/>
              </w:rPr>
            </w:pPr>
          </w:p>
        </w:tc>
        <w:tc>
          <w:tcPr>
            <w:tcW w:w="0" w:type="auto"/>
            <w:gridSpan w:val="2"/>
          </w:tcPr>
          <w:p w14:paraId="6BC745F7" w14:textId="1C7372CD" w:rsidR="009072D4" w:rsidRPr="0068151C" w:rsidRDefault="009072D4" w:rsidP="009072D4">
            <w:pPr>
              <w:rPr>
                <w:rFonts w:ascii="Arial" w:hAnsi="Arial"/>
                <w:sz w:val="20"/>
                <w:lang w:val="en-GB"/>
              </w:rPr>
            </w:pPr>
          </w:p>
        </w:tc>
        <w:tc>
          <w:tcPr>
            <w:tcW w:w="0" w:type="auto"/>
            <w:gridSpan w:val="2"/>
          </w:tcPr>
          <w:p w14:paraId="56D40DD0"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2022D2C9" w14:textId="77777777" w:rsidR="009072D4" w:rsidRPr="0068151C" w:rsidRDefault="009072D4" w:rsidP="00FB13AF">
            <w:pPr>
              <w:rPr>
                <w:rFonts w:ascii="Arial" w:hAnsi="Arial" w:cs="Arial"/>
                <w:sz w:val="20"/>
                <w:szCs w:val="20"/>
                <w:lang w:val="en-GB"/>
              </w:rPr>
            </w:pPr>
          </w:p>
        </w:tc>
        <w:tc>
          <w:tcPr>
            <w:tcW w:w="0" w:type="auto"/>
            <w:gridSpan w:val="3"/>
          </w:tcPr>
          <w:p w14:paraId="72FD23E9"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74579901" w14:textId="77777777" w:rsidR="009072D4" w:rsidRPr="0068151C" w:rsidRDefault="009072D4" w:rsidP="00FB13AF">
            <w:pPr>
              <w:rPr>
                <w:rFonts w:ascii="Arial" w:hAnsi="Arial" w:cs="Arial"/>
                <w:sz w:val="20"/>
                <w:szCs w:val="20"/>
                <w:lang w:val="en-GB"/>
              </w:rPr>
            </w:pPr>
          </w:p>
        </w:tc>
        <w:tc>
          <w:tcPr>
            <w:tcW w:w="0" w:type="auto"/>
            <w:gridSpan w:val="3"/>
          </w:tcPr>
          <w:p w14:paraId="5F95A2D6" w14:textId="77777777" w:rsidR="009072D4" w:rsidRPr="0068151C" w:rsidRDefault="009072D4" w:rsidP="00FB13AF">
            <w:pPr>
              <w:rPr>
                <w:rFonts w:ascii="Arial" w:hAnsi="Arial" w:cs="Arial"/>
                <w:sz w:val="20"/>
                <w:szCs w:val="20"/>
                <w:lang w:val="en-GB"/>
              </w:rPr>
            </w:pPr>
          </w:p>
        </w:tc>
        <w:tc>
          <w:tcPr>
            <w:tcW w:w="0" w:type="auto"/>
            <w:gridSpan w:val="3"/>
          </w:tcPr>
          <w:p w14:paraId="0A94E61B"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0D4C3EAD" w14:textId="77777777" w:rsidR="009072D4" w:rsidRPr="0068151C" w:rsidRDefault="009072D4" w:rsidP="00FB13AF">
            <w:pPr>
              <w:rPr>
                <w:rFonts w:ascii="Arial" w:hAnsi="Arial" w:cs="Arial"/>
                <w:sz w:val="20"/>
                <w:szCs w:val="20"/>
                <w:lang w:val="en-GB"/>
              </w:rPr>
            </w:pPr>
          </w:p>
        </w:tc>
        <w:tc>
          <w:tcPr>
            <w:tcW w:w="0" w:type="auto"/>
            <w:gridSpan w:val="2"/>
          </w:tcPr>
          <w:p w14:paraId="410D3469" w14:textId="77777777" w:rsidR="009072D4" w:rsidRPr="0068151C" w:rsidRDefault="009072D4" w:rsidP="00FB13AF">
            <w:pPr>
              <w:rPr>
                <w:rFonts w:ascii="Arial" w:hAnsi="Arial" w:cs="Arial"/>
                <w:sz w:val="20"/>
                <w:szCs w:val="20"/>
                <w:lang w:val="en-GB"/>
              </w:rPr>
            </w:pPr>
          </w:p>
        </w:tc>
        <w:tc>
          <w:tcPr>
            <w:tcW w:w="0" w:type="auto"/>
            <w:gridSpan w:val="3"/>
          </w:tcPr>
          <w:p w14:paraId="32A07783"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5115AE7C"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47D3B957" w14:textId="77777777" w:rsidR="009072D4" w:rsidRPr="0068151C" w:rsidRDefault="009072D4" w:rsidP="00FB13AF">
            <w:pPr>
              <w:rPr>
                <w:rFonts w:ascii="Arial" w:hAnsi="Arial" w:cs="Arial"/>
                <w:sz w:val="20"/>
                <w:szCs w:val="20"/>
                <w:lang w:val="en-GB"/>
              </w:rPr>
            </w:pPr>
          </w:p>
        </w:tc>
        <w:tc>
          <w:tcPr>
            <w:tcW w:w="0" w:type="auto"/>
            <w:gridSpan w:val="3"/>
          </w:tcPr>
          <w:p w14:paraId="207A26D5" w14:textId="77777777" w:rsidR="009072D4" w:rsidRPr="0068151C" w:rsidRDefault="009072D4" w:rsidP="00FB13AF">
            <w:pPr>
              <w:rPr>
                <w:rFonts w:ascii="Arial" w:hAnsi="Arial" w:cs="Arial"/>
                <w:sz w:val="20"/>
                <w:szCs w:val="20"/>
                <w:lang w:val="en-GB"/>
              </w:rPr>
            </w:pPr>
          </w:p>
        </w:tc>
        <w:tc>
          <w:tcPr>
            <w:tcW w:w="0" w:type="auto"/>
            <w:gridSpan w:val="3"/>
          </w:tcPr>
          <w:p w14:paraId="09308642" w14:textId="77777777" w:rsidR="009072D4" w:rsidRPr="0068151C" w:rsidRDefault="009072D4" w:rsidP="00FB13AF">
            <w:pPr>
              <w:rPr>
                <w:rFonts w:ascii="Arial" w:hAnsi="Arial" w:cs="Arial"/>
                <w:sz w:val="20"/>
                <w:szCs w:val="20"/>
                <w:lang w:val="en-GB"/>
              </w:rPr>
            </w:pPr>
          </w:p>
        </w:tc>
        <w:tc>
          <w:tcPr>
            <w:tcW w:w="0" w:type="auto"/>
            <w:gridSpan w:val="3"/>
          </w:tcPr>
          <w:p w14:paraId="259B5364" w14:textId="77777777" w:rsidR="009072D4" w:rsidRPr="0068151C" w:rsidRDefault="009072D4" w:rsidP="00FB13AF">
            <w:pPr>
              <w:rPr>
                <w:rFonts w:ascii="Arial" w:hAnsi="Arial" w:cs="Arial"/>
                <w:sz w:val="20"/>
                <w:szCs w:val="20"/>
                <w:lang w:val="en-GB"/>
              </w:rPr>
            </w:pPr>
          </w:p>
        </w:tc>
        <w:tc>
          <w:tcPr>
            <w:tcW w:w="0" w:type="auto"/>
            <w:gridSpan w:val="2"/>
          </w:tcPr>
          <w:p w14:paraId="52DAECC2" w14:textId="77777777" w:rsidR="009072D4" w:rsidRPr="0068151C" w:rsidRDefault="009072D4" w:rsidP="00FB13AF">
            <w:pPr>
              <w:rPr>
                <w:rFonts w:ascii="Arial" w:hAnsi="Arial" w:cs="Arial"/>
                <w:sz w:val="20"/>
                <w:szCs w:val="20"/>
                <w:lang w:val="en-GB"/>
              </w:rPr>
            </w:pPr>
          </w:p>
        </w:tc>
        <w:tc>
          <w:tcPr>
            <w:tcW w:w="0" w:type="auto"/>
            <w:gridSpan w:val="3"/>
          </w:tcPr>
          <w:p w14:paraId="33B9A89E"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74867C94"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66662908" w14:textId="77777777" w:rsidR="009072D4" w:rsidRPr="0068151C" w:rsidRDefault="009072D4" w:rsidP="00FB13AF">
            <w:pPr>
              <w:rPr>
                <w:rFonts w:ascii="Arial" w:hAnsi="Arial" w:cs="Arial"/>
                <w:sz w:val="20"/>
                <w:szCs w:val="20"/>
                <w:lang w:val="en-GB"/>
              </w:rPr>
            </w:pPr>
          </w:p>
        </w:tc>
        <w:tc>
          <w:tcPr>
            <w:tcW w:w="0" w:type="auto"/>
            <w:gridSpan w:val="4"/>
          </w:tcPr>
          <w:p w14:paraId="78410E11" w14:textId="77777777" w:rsidR="009072D4" w:rsidRPr="0068151C" w:rsidRDefault="009072D4" w:rsidP="00FB13AF">
            <w:pPr>
              <w:rPr>
                <w:rFonts w:ascii="Arial" w:hAnsi="Arial" w:cs="Arial"/>
                <w:sz w:val="20"/>
                <w:szCs w:val="20"/>
                <w:lang w:val="en-GB"/>
              </w:rPr>
            </w:pPr>
          </w:p>
        </w:tc>
        <w:tc>
          <w:tcPr>
            <w:tcW w:w="0" w:type="auto"/>
            <w:gridSpan w:val="2"/>
          </w:tcPr>
          <w:p w14:paraId="72C58D2C"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1FC5B983" w14:textId="77777777" w:rsidR="009072D4" w:rsidRPr="0068151C" w:rsidRDefault="009072D4" w:rsidP="00FB13AF">
            <w:pPr>
              <w:rPr>
                <w:rFonts w:ascii="Arial" w:hAnsi="Arial" w:cs="Arial"/>
                <w:sz w:val="20"/>
                <w:szCs w:val="20"/>
                <w:lang w:val="en-GB"/>
              </w:rPr>
            </w:pPr>
          </w:p>
        </w:tc>
        <w:tc>
          <w:tcPr>
            <w:tcW w:w="0" w:type="auto"/>
            <w:gridSpan w:val="2"/>
          </w:tcPr>
          <w:p w14:paraId="7F6A990C" w14:textId="77777777" w:rsidR="009072D4" w:rsidRPr="0068151C" w:rsidRDefault="009072D4" w:rsidP="00FB13AF">
            <w:pPr>
              <w:rPr>
                <w:rFonts w:ascii="Arial" w:hAnsi="Arial" w:cs="Arial"/>
                <w:sz w:val="20"/>
                <w:szCs w:val="20"/>
                <w:lang w:val="en-GB"/>
              </w:rPr>
            </w:pPr>
          </w:p>
        </w:tc>
        <w:tc>
          <w:tcPr>
            <w:tcW w:w="0" w:type="auto"/>
          </w:tcPr>
          <w:p w14:paraId="377E65FC"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071B3B5C" w14:textId="77777777" w:rsidR="009072D4" w:rsidRPr="0068151C" w:rsidRDefault="009072D4" w:rsidP="00FB13AF">
            <w:pPr>
              <w:rPr>
                <w:rFonts w:ascii="Arial" w:hAnsi="Arial" w:cs="Arial"/>
                <w:sz w:val="20"/>
                <w:szCs w:val="20"/>
                <w:lang w:val="en-GB"/>
              </w:rPr>
            </w:pPr>
          </w:p>
        </w:tc>
      </w:tr>
      <w:tr w:rsidR="000454C1" w:rsidRPr="0068151C" w14:paraId="32E8A5EE" w14:textId="77777777" w:rsidTr="00395C46">
        <w:trPr>
          <w:gridAfter w:val="3"/>
        </w:trPr>
        <w:tc>
          <w:tcPr>
            <w:tcW w:w="0" w:type="auto"/>
            <w:gridSpan w:val="11"/>
            <w:vAlign w:val="center"/>
          </w:tcPr>
          <w:p w14:paraId="26687DB1" w14:textId="11AAAA6C" w:rsidR="00706595" w:rsidRDefault="00706595" w:rsidP="00706595">
            <w:pPr>
              <w:spacing w:after="0" w:line="240" w:lineRule="auto"/>
              <w:rPr>
                <w:rFonts w:ascii="Arial" w:hAnsi="Arial" w:cs="Arial"/>
                <w:sz w:val="16"/>
                <w:szCs w:val="16"/>
                <w:lang w:val="en-GB"/>
              </w:rPr>
            </w:pPr>
            <w:r>
              <w:rPr>
                <w:rFonts w:ascii="Arial" w:hAnsi="Arial" w:cs="Arial"/>
                <w:sz w:val="16"/>
                <w:szCs w:val="16"/>
                <w:lang w:val="en-GB"/>
              </w:rPr>
              <w:t>M4X01314</w:t>
            </w:r>
          </w:p>
          <w:p w14:paraId="2119664B" w14:textId="77777777" w:rsidR="009072D4" w:rsidRPr="0068151C" w:rsidRDefault="009072D4" w:rsidP="00706595">
            <w:pPr>
              <w:spacing w:after="0" w:line="240" w:lineRule="auto"/>
              <w:rPr>
                <w:rFonts w:ascii="Arial" w:hAnsi="Arial" w:cs="Arial"/>
                <w:sz w:val="16"/>
                <w:szCs w:val="16"/>
                <w:lang w:val="en-GB"/>
              </w:rPr>
            </w:pPr>
            <w:r w:rsidRPr="0068151C">
              <w:rPr>
                <w:rFonts w:ascii="Arial" w:hAnsi="Arial" w:cs="Arial"/>
                <w:sz w:val="16"/>
                <w:szCs w:val="16"/>
                <w:lang w:val="en-GB"/>
              </w:rPr>
              <w:t>Science, Structural Appreciation &amp; Materials</w:t>
            </w:r>
          </w:p>
        </w:tc>
        <w:tc>
          <w:tcPr>
            <w:tcW w:w="0" w:type="auto"/>
            <w:gridSpan w:val="2"/>
          </w:tcPr>
          <w:p w14:paraId="66760DEE" w14:textId="22327561"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tcPr>
          <w:p w14:paraId="5A0156A0" w14:textId="77777777"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gridSpan w:val="2"/>
          </w:tcPr>
          <w:p w14:paraId="006518F0" w14:textId="04CDBC85" w:rsidR="009072D4" w:rsidRPr="0068151C" w:rsidRDefault="009072D4" w:rsidP="009072D4">
            <w:pPr>
              <w:rPr>
                <w:rFonts w:ascii="Arial" w:hAnsi="Arial"/>
                <w:sz w:val="20"/>
                <w:lang w:val="en-GB"/>
              </w:rPr>
            </w:pPr>
          </w:p>
        </w:tc>
        <w:tc>
          <w:tcPr>
            <w:tcW w:w="0" w:type="auto"/>
            <w:gridSpan w:val="2"/>
          </w:tcPr>
          <w:p w14:paraId="417A5660" w14:textId="77777777" w:rsidR="009072D4" w:rsidRPr="0068151C" w:rsidRDefault="009072D4" w:rsidP="00FB13AF">
            <w:pPr>
              <w:rPr>
                <w:rFonts w:ascii="Arial" w:hAnsi="Arial" w:cs="Arial"/>
                <w:sz w:val="20"/>
                <w:szCs w:val="20"/>
                <w:lang w:val="en-GB"/>
              </w:rPr>
            </w:pPr>
          </w:p>
        </w:tc>
        <w:tc>
          <w:tcPr>
            <w:tcW w:w="0" w:type="auto"/>
            <w:gridSpan w:val="2"/>
          </w:tcPr>
          <w:p w14:paraId="0D507AA5" w14:textId="77777777" w:rsidR="009072D4" w:rsidRPr="0068151C" w:rsidRDefault="009072D4" w:rsidP="00FB13AF">
            <w:pPr>
              <w:rPr>
                <w:rFonts w:ascii="Arial" w:hAnsi="Arial" w:cs="Arial"/>
                <w:sz w:val="20"/>
                <w:szCs w:val="20"/>
                <w:lang w:val="en-GB"/>
              </w:rPr>
            </w:pPr>
          </w:p>
        </w:tc>
        <w:tc>
          <w:tcPr>
            <w:tcW w:w="0" w:type="auto"/>
            <w:gridSpan w:val="3"/>
          </w:tcPr>
          <w:p w14:paraId="637DBEAB"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6A087ED5"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62F6B3FA" w14:textId="77777777" w:rsidR="009072D4" w:rsidRPr="0068151C" w:rsidRDefault="009072D4" w:rsidP="00FB13AF">
            <w:pPr>
              <w:rPr>
                <w:rFonts w:ascii="Arial" w:hAnsi="Arial" w:cs="Arial"/>
                <w:sz w:val="20"/>
                <w:szCs w:val="20"/>
                <w:lang w:val="en-GB"/>
              </w:rPr>
            </w:pPr>
          </w:p>
        </w:tc>
        <w:tc>
          <w:tcPr>
            <w:tcW w:w="0" w:type="auto"/>
            <w:gridSpan w:val="3"/>
          </w:tcPr>
          <w:p w14:paraId="2D636EAA"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5A99385D"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43142200"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76692826"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3B3624F4" w14:textId="77777777" w:rsidR="009072D4" w:rsidRPr="0068151C" w:rsidRDefault="009072D4" w:rsidP="00FB13AF">
            <w:pPr>
              <w:rPr>
                <w:rFonts w:ascii="Arial" w:hAnsi="Arial" w:cs="Arial"/>
                <w:sz w:val="20"/>
                <w:szCs w:val="20"/>
                <w:lang w:val="en-GB"/>
              </w:rPr>
            </w:pPr>
          </w:p>
        </w:tc>
        <w:tc>
          <w:tcPr>
            <w:tcW w:w="0" w:type="auto"/>
            <w:gridSpan w:val="3"/>
          </w:tcPr>
          <w:p w14:paraId="273474BE" w14:textId="77777777" w:rsidR="009072D4" w:rsidRPr="0068151C" w:rsidRDefault="009072D4" w:rsidP="00FB13AF">
            <w:pPr>
              <w:rPr>
                <w:rFonts w:ascii="Arial" w:hAnsi="Arial" w:cs="Arial"/>
                <w:sz w:val="20"/>
                <w:szCs w:val="20"/>
                <w:lang w:val="en-GB"/>
              </w:rPr>
            </w:pPr>
          </w:p>
        </w:tc>
        <w:tc>
          <w:tcPr>
            <w:tcW w:w="0" w:type="auto"/>
            <w:gridSpan w:val="3"/>
          </w:tcPr>
          <w:p w14:paraId="226F572C" w14:textId="77777777" w:rsidR="009072D4" w:rsidRPr="0068151C" w:rsidRDefault="009072D4" w:rsidP="00FB13AF">
            <w:pPr>
              <w:rPr>
                <w:rFonts w:ascii="Arial" w:hAnsi="Arial" w:cs="Arial"/>
                <w:sz w:val="20"/>
                <w:szCs w:val="20"/>
                <w:lang w:val="en-GB"/>
              </w:rPr>
            </w:pPr>
          </w:p>
        </w:tc>
        <w:tc>
          <w:tcPr>
            <w:tcW w:w="0" w:type="auto"/>
            <w:gridSpan w:val="3"/>
          </w:tcPr>
          <w:p w14:paraId="246FE4AA" w14:textId="77777777" w:rsidR="009072D4" w:rsidRPr="0068151C" w:rsidRDefault="009072D4" w:rsidP="00FB13AF">
            <w:pPr>
              <w:rPr>
                <w:rFonts w:ascii="Arial" w:hAnsi="Arial" w:cs="Arial"/>
                <w:sz w:val="20"/>
                <w:szCs w:val="20"/>
                <w:lang w:val="en-GB"/>
              </w:rPr>
            </w:pPr>
          </w:p>
        </w:tc>
        <w:tc>
          <w:tcPr>
            <w:tcW w:w="0" w:type="auto"/>
            <w:gridSpan w:val="3"/>
          </w:tcPr>
          <w:p w14:paraId="73A411A4"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7845B025"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2483671E"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60179E1F" w14:textId="77777777" w:rsidR="009072D4" w:rsidRPr="0068151C" w:rsidRDefault="009072D4" w:rsidP="00FB13AF">
            <w:pPr>
              <w:rPr>
                <w:rFonts w:ascii="Arial" w:hAnsi="Arial" w:cs="Arial"/>
                <w:sz w:val="20"/>
                <w:szCs w:val="20"/>
                <w:lang w:val="en-GB"/>
              </w:rPr>
            </w:pPr>
          </w:p>
        </w:tc>
        <w:tc>
          <w:tcPr>
            <w:tcW w:w="0" w:type="auto"/>
            <w:gridSpan w:val="3"/>
          </w:tcPr>
          <w:p w14:paraId="0519FC42"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50EF2028" w14:textId="77777777" w:rsidR="009072D4" w:rsidRPr="0068151C" w:rsidRDefault="009072D4" w:rsidP="00FB13AF">
            <w:pPr>
              <w:rPr>
                <w:rFonts w:ascii="Arial" w:hAnsi="Arial" w:cs="Arial"/>
                <w:sz w:val="20"/>
                <w:szCs w:val="20"/>
                <w:lang w:val="en-GB"/>
              </w:rPr>
            </w:pPr>
          </w:p>
        </w:tc>
        <w:tc>
          <w:tcPr>
            <w:tcW w:w="0" w:type="auto"/>
            <w:gridSpan w:val="2"/>
          </w:tcPr>
          <w:p w14:paraId="00B17082"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3235D3C4" w14:textId="77777777" w:rsidR="009072D4" w:rsidRPr="0068151C" w:rsidRDefault="009072D4" w:rsidP="00FB13AF">
            <w:pPr>
              <w:rPr>
                <w:rFonts w:ascii="Arial" w:hAnsi="Arial" w:cs="Arial"/>
                <w:sz w:val="20"/>
                <w:szCs w:val="20"/>
                <w:lang w:val="en-GB"/>
              </w:rPr>
            </w:pPr>
          </w:p>
        </w:tc>
        <w:tc>
          <w:tcPr>
            <w:tcW w:w="0" w:type="auto"/>
            <w:gridSpan w:val="2"/>
          </w:tcPr>
          <w:p w14:paraId="5609C3F2" w14:textId="77777777" w:rsidR="009072D4" w:rsidRPr="0068151C" w:rsidRDefault="009072D4" w:rsidP="00FB13AF">
            <w:pPr>
              <w:rPr>
                <w:rFonts w:ascii="Arial" w:hAnsi="Arial" w:cs="Arial"/>
                <w:sz w:val="20"/>
                <w:szCs w:val="20"/>
                <w:lang w:val="en-GB"/>
              </w:rPr>
            </w:pPr>
          </w:p>
        </w:tc>
        <w:tc>
          <w:tcPr>
            <w:tcW w:w="0" w:type="auto"/>
          </w:tcPr>
          <w:p w14:paraId="4FAEF3AA"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05C6B3B4"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r>
      <w:tr w:rsidR="000454C1" w:rsidRPr="0068151C" w14:paraId="3BE3CB59" w14:textId="77777777" w:rsidTr="00395C46">
        <w:trPr>
          <w:gridAfter w:val="3"/>
        </w:trPr>
        <w:tc>
          <w:tcPr>
            <w:tcW w:w="0" w:type="auto"/>
            <w:gridSpan w:val="11"/>
            <w:vAlign w:val="center"/>
          </w:tcPr>
          <w:p w14:paraId="0AE53370" w14:textId="15F30138" w:rsidR="00706595" w:rsidRDefault="00706595" w:rsidP="00706595">
            <w:pPr>
              <w:spacing w:after="0" w:line="240" w:lineRule="auto"/>
              <w:rPr>
                <w:rFonts w:ascii="Arial" w:hAnsi="Arial" w:cs="Arial"/>
                <w:sz w:val="16"/>
                <w:szCs w:val="16"/>
                <w:lang w:val="en-GB"/>
              </w:rPr>
            </w:pPr>
            <w:r>
              <w:rPr>
                <w:rFonts w:ascii="Arial" w:hAnsi="Arial" w:cs="Arial"/>
                <w:sz w:val="16"/>
                <w:szCs w:val="16"/>
                <w:lang w:val="en-GB"/>
              </w:rPr>
              <w:t>M4X01300</w:t>
            </w:r>
          </w:p>
          <w:p w14:paraId="2E72E914" w14:textId="77777777" w:rsidR="009072D4" w:rsidRPr="0068151C" w:rsidRDefault="009072D4" w:rsidP="00706595">
            <w:pPr>
              <w:spacing w:after="0" w:line="240" w:lineRule="auto"/>
              <w:rPr>
                <w:rFonts w:ascii="Arial" w:hAnsi="Arial" w:cs="Arial"/>
                <w:sz w:val="16"/>
                <w:szCs w:val="16"/>
                <w:lang w:val="en-GB"/>
              </w:rPr>
            </w:pPr>
            <w:r w:rsidRPr="0068151C">
              <w:rPr>
                <w:rFonts w:ascii="Arial" w:hAnsi="Arial" w:cs="Arial"/>
                <w:sz w:val="16"/>
                <w:szCs w:val="16"/>
                <w:lang w:val="en-GB"/>
              </w:rPr>
              <w:t>Building Information Modelling/CAD</w:t>
            </w:r>
          </w:p>
        </w:tc>
        <w:tc>
          <w:tcPr>
            <w:tcW w:w="0" w:type="auto"/>
            <w:gridSpan w:val="2"/>
          </w:tcPr>
          <w:p w14:paraId="096463BC" w14:textId="2CFCEBBA"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tcPr>
          <w:p w14:paraId="6B52D100" w14:textId="77777777"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gridSpan w:val="2"/>
          </w:tcPr>
          <w:p w14:paraId="6328E58F" w14:textId="7DEC029A" w:rsidR="009072D4" w:rsidRPr="0068151C" w:rsidRDefault="009072D4" w:rsidP="009072D4">
            <w:pPr>
              <w:rPr>
                <w:rFonts w:ascii="Arial" w:hAnsi="Arial"/>
                <w:sz w:val="20"/>
                <w:lang w:val="en-GB"/>
              </w:rPr>
            </w:pPr>
          </w:p>
        </w:tc>
        <w:tc>
          <w:tcPr>
            <w:tcW w:w="0" w:type="auto"/>
            <w:gridSpan w:val="2"/>
          </w:tcPr>
          <w:p w14:paraId="32FB82D4"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75D6DDB9"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4F04F2D3"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0BE462CB" w14:textId="77777777" w:rsidR="009072D4" w:rsidRPr="0068151C" w:rsidRDefault="009072D4" w:rsidP="00FB13AF">
            <w:pPr>
              <w:rPr>
                <w:rFonts w:ascii="Arial" w:hAnsi="Arial" w:cs="Arial"/>
                <w:sz w:val="20"/>
                <w:szCs w:val="20"/>
                <w:lang w:val="en-GB"/>
              </w:rPr>
            </w:pPr>
          </w:p>
        </w:tc>
        <w:tc>
          <w:tcPr>
            <w:tcW w:w="0" w:type="auto"/>
            <w:gridSpan w:val="3"/>
          </w:tcPr>
          <w:p w14:paraId="53AECCED"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73F88F5D"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21A0D8E0"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32ACC70B"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295CB748" w14:textId="77777777" w:rsidR="009072D4" w:rsidRPr="0068151C" w:rsidRDefault="009072D4" w:rsidP="00FB13AF">
            <w:pPr>
              <w:rPr>
                <w:rFonts w:ascii="Arial" w:hAnsi="Arial" w:cs="Arial"/>
                <w:sz w:val="20"/>
                <w:szCs w:val="20"/>
                <w:lang w:val="en-GB"/>
              </w:rPr>
            </w:pPr>
          </w:p>
        </w:tc>
        <w:tc>
          <w:tcPr>
            <w:tcW w:w="0" w:type="auto"/>
            <w:gridSpan w:val="4"/>
          </w:tcPr>
          <w:p w14:paraId="64F0072B" w14:textId="77777777" w:rsidR="009072D4" w:rsidRPr="0068151C" w:rsidRDefault="009072D4" w:rsidP="00FB13AF">
            <w:pPr>
              <w:rPr>
                <w:rFonts w:ascii="Arial" w:hAnsi="Arial" w:cs="Arial"/>
                <w:sz w:val="20"/>
                <w:szCs w:val="20"/>
                <w:lang w:val="en-GB"/>
              </w:rPr>
            </w:pPr>
          </w:p>
        </w:tc>
        <w:tc>
          <w:tcPr>
            <w:tcW w:w="0" w:type="auto"/>
            <w:gridSpan w:val="3"/>
          </w:tcPr>
          <w:p w14:paraId="674FD76F"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7D089CDB"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4E766E1A"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306AAE8B"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07B6CED6" w14:textId="77777777" w:rsidR="009072D4" w:rsidRPr="0068151C" w:rsidRDefault="009072D4" w:rsidP="00FB13AF">
            <w:pPr>
              <w:rPr>
                <w:rFonts w:ascii="Arial" w:hAnsi="Arial" w:cs="Arial"/>
                <w:sz w:val="20"/>
                <w:szCs w:val="20"/>
                <w:lang w:val="en-GB"/>
              </w:rPr>
            </w:pPr>
          </w:p>
        </w:tc>
        <w:tc>
          <w:tcPr>
            <w:tcW w:w="0" w:type="auto"/>
            <w:gridSpan w:val="3"/>
          </w:tcPr>
          <w:p w14:paraId="0B298E09"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543A9BC7" w14:textId="77777777" w:rsidR="009072D4" w:rsidRPr="0068151C" w:rsidRDefault="009072D4" w:rsidP="00FB13AF">
            <w:pPr>
              <w:rPr>
                <w:rFonts w:ascii="Arial" w:hAnsi="Arial" w:cs="Arial"/>
                <w:sz w:val="20"/>
                <w:szCs w:val="20"/>
                <w:lang w:val="en-GB"/>
              </w:rPr>
            </w:pPr>
          </w:p>
        </w:tc>
        <w:tc>
          <w:tcPr>
            <w:tcW w:w="0" w:type="auto"/>
            <w:gridSpan w:val="3"/>
          </w:tcPr>
          <w:p w14:paraId="6776F715"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59F1E001"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2F2B7E7A"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329FC851"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36D49588" w14:textId="77777777" w:rsidR="009072D4" w:rsidRPr="0068151C" w:rsidRDefault="009072D4" w:rsidP="00FB13AF">
            <w:pPr>
              <w:rPr>
                <w:rFonts w:ascii="Arial" w:hAnsi="Arial" w:cs="Arial"/>
                <w:sz w:val="20"/>
                <w:szCs w:val="20"/>
                <w:lang w:val="en-GB"/>
              </w:rPr>
            </w:pPr>
          </w:p>
        </w:tc>
        <w:tc>
          <w:tcPr>
            <w:tcW w:w="0" w:type="auto"/>
          </w:tcPr>
          <w:p w14:paraId="14794E89"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0CC6A63B" w14:textId="77777777" w:rsidR="009072D4" w:rsidRPr="0068151C" w:rsidRDefault="009072D4" w:rsidP="00FB13AF">
            <w:pPr>
              <w:rPr>
                <w:rFonts w:ascii="Arial" w:hAnsi="Arial" w:cs="Arial"/>
                <w:sz w:val="20"/>
                <w:szCs w:val="20"/>
                <w:lang w:val="en-GB"/>
              </w:rPr>
            </w:pPr>
          </w:p>
        </w:tc>
      </w:tr>
      <w:tr w:rsidR="000454C1" w:rsidRPr="0068151C" w14:paraId="485C4637" w14:textId="77777777" w:rsidTr="00395C46">
        <w:trPr>
          <w:gridAfter w:val="3"/>
        </w:trPr>
        <w:tc>
          <w:tcPr>
            <w:tcW w:w="0" w:type="auto"/>
            <w:gridSpan w:val="11"/>
            <w:vAlign w:val="center"/>
          </w:tcPr>
          <w:p w14:paraId="1BD7AF10" w14:textId="3C63C71D" w:rsidR="00706595" w:rsidRDefault="00706595" w:rsidP="00706595">
            <w:pPr>
              <w:spacing w:after="0" w:line="240" w:lineRule="auto"/>
              <w:rPr>
                <w:rFonts w:ascii="Arial" w:hAnsi="Arial" w:cs="Arial"/>
                <w:sz w:val="16"/>
                <w:szCs w:val="16"/>
                <w:lang w:val="en-GB"/>
              </w:rPr>
            </w:pPr>
            <w:r>
              <w:rPr>
                <w:rFonts w:ascii="Arial" w:hAnsi="Arial" w:cs="Arial"/>
                <w:sz w:val="16"/>
                <w:szCs w:val="16"/>
                <w:lang w:val="en-GB"/>
              </w:rPr>
              <w:t>M4X01311</w:t>
            </w:r>
          </w:p>
          <w:p w14:paraId="3E5CE20B" w14:textId="77777777" w:rsidR="009072D4" w:rsidRPr="0068151C" w:rsidRDefault="009072D4" w:rsidP="00706595">
            <w:pPr>
              <w:spacing w:after="0" w:line="240" w:lineRule="auto"/>
              <w:rPr>
                <w:rFonts w:ascii="Arial" w:hAnsi="Arial" w:cs="Arial"/>
                <w:sz w:val="16"/>
                <w:szCs w:val="16"/>
                <w:lang w:val="en-GB"/>
              </w:rPr>
            </w:pPr>
            <w:r w:rsidRPr="0068151C">
              <w:rPr>
                <w:rFonts w:ascii="Arial" w:hAnsi="Arial" w:cs="Arial"/>
                <w:sz w:val="16"/>
                <w:szCs w:val="16"/>
                <w:lang w:val="en-GB"/>
              </w:rPr>
              <w:t>Law for the Built Environment</w:t>
            </w:r>
          </w:p>
        </w:tc>
        <w:tc>
          <w:tcPr>
            <w:tcW w:w="0" w:type="auto"/>
            <w:gridSpan w:val="2"/>
          </w:tcPr>
          <w:p w14:paraId="0C588EC0" w14:textId="16FE87B2" w:rsidR="009072D4" w:rsidRPr="0068151C" w:rsidRDefault="009072D4" w:rsidP="009072D4">
            <w:pPr>
              <w:rPr>
                <w:rFonts w:ascii="Arial" w:hAnsi="Arial"/>
                <w:sz w:val="20"/>
                <w:lang w:val="en-GB"/>
              </w:rPr>
            </w:pPr>
          </w:p>
        </w:tc>
        <w:tc>
          <w:tcPr>
            <w:tcW w:w="0" w:type="auto"/>
          </w:tcPr>
          <w:p w14:paraId="3C690B8E" w14:textId="3DA877BA" w:rsidR="009072D4" w:rsidRPr="0068151C" w:rsidRDefault="009072D4" w:rsidP="009072D4">
            <w:pPr>
              <w:rPr>
                <w:rFonts w:ascii="Arial" w:hAnsi="Arial"/>
                <w:sz w:val="20"/>
                <w:lang w:val="en-GB"/>
              </w:rPr>
            </w:pPr>
          </w:p>
        </w:tc>
        <w:tc>
          <w:tcPr>
            <w:tcW w:w="0" w:type="auto"/>
            <w:gridSpan w:val="2"/>
          </w:tcPr>
          <w:p w14:paraId="24ED1C15" w14:textId="03060007" w:rsidR="009072D4" w:rsidRPr="0068151C" w:rsidRDefault="009072D4" w:rsidP="009072D4">
            <w:pPr>
              <w:rPr>
                <w:rFonts w:ascii="Arial" w:hAnsi="Arial"/>
                <w:sz w:val="20"/>
                <w:lang w:val="en-GB"/>
              </w:rPr>
            </w:pPr>
          </w:p>
        </w:tc>
        <w:tc>
          <w:tcPr>
            <w:tcW w:w="0" w:type="auto"/>
            <w:gridSpan w:val="2"/>
          </w:tcPr>
          <w:p w14:paraId="375B0EC5" w14:textId="77777777" w:rsidR="009072D4" w:rsidRPr="0068151C" w:rsidRDefault="009072D4" w:rsidP="00FB13AF">
            <w:pPr>
              <w:rPr>
                <w:rFonts w:ascii="Arial" w:hAnsi="Arial" w:cs="Arial"/>
                <w:sz w:val="20"/>
                <w:szCs w:val="20"/>
                <w:lang w:val="en-GB"/>
              </w:rPr>
            </w:pPr>
          </w:p>
        </w:tc>
        <w:tc>
          <w:tcPr>
            <w:tcW w:w="0" w:type="auto"/>
            <w:gridSpan w:val="2"/>
          </w:tcPr>
          <w:p w14:paraId="3B527DCC" w14:textId="77777777" w:rsidR="009072D4" w:rsidRPr="0068151C" w:rsidRDefault="009072D4" w:rsidP="00FB13AF">
            <w:pPr>
              <w:rPr>
                <w:rFonts w:ascii="Arial" w:hAnsi="Arial" w:cs="Arial"/>
                <w:sz w:val="20"/>
                <w:szCs w:val="20"/>
                <w:lang w:val="en-GB"/>
              </w:rPr>
            </w:pPr>
          </w:p>
        </w:tc>
        <w:tc>
          <w:tcPr>
            <w:tcW w:w="0" w:type="auto"/>
            <w:gridSpan w:val="3"/>
          </w:tcPr>
          <w:p w14:paraId="66B0D9F7"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29A6D749"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009DDD58" w14:textId="77777777" w:rsidR="009072D4" w:rsidRPr="0068151C" w:rsidRDefault="009072D4" w:rsidP="00FB13AF">
            <w:pPr>
              <w:rPr>
                <w:rFonts w:ascii="Arial" w:hAnsi="Arial" w:cs="Arial"/>
                <w:sz w:val="20"/>
                <w:szCs w:val="20"/>
                <w:lang w:val="en-GB"/>
              </w:rPr>
            </w:pPr>
          </w:p>
        </w:tc>
        <w:tc>
          <w:tcPr>
            <w:tcW w:w="0" w:type="auto"/>
            <w:gridSpan w:val="3"/>
          </w:tcPr>
          <w:p w14:paraId="434139EF"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38584BCF"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2E611C2B" w14:textId="77777777" w:rsidR="009072D4" w:rsidRPr="0068151C" w:rsidRDefault="009072D4" w:rsidP="00FB13AF">
            <w:pPr>
              <w:rPr>
                <w:rFonts w:ascii="Arial" w:hAnsi="Arial" w:cs="Arial"/>
                <w:sz w:val="20"/>
                <w:szCs w:val="20"/>
                <w:lang w:val="en-GB"/>
              </w:rPr>
            </w:pPr>
          </w:p>
        </w:tc>
        <w:tc>
          <w:tcPr>
            <w:tcW w:w="0" w:type="auto"/>
            <w:gridSpan w:val="3"/>
          </w:tcPr>
          <w:p w14:paraId="5E825A89"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49D82D75" w14:textId="77777777" w:rsidR="009072D4" w:rsidRPr="0068151C" w:rsidRDefault="009072D4" w:rsidP="00FB13AF">
            <w:pPr>
              <w:rPr>
                <w:rFonts w:ascii="Arial" w:hAnsi="Arial" w:cs="Arial"/>
                <w:sz w:val="20"/>
                <w:szCs w:val="20"/>
                <w:lang w:val="en-GB"/>
              </w:rPr>
            </w:pPr>
          </w:p>
        </w:tc>
        <w:tc>
          <w:tcPr>
            <w:tcW w:w="0" w:type="auto"/>
            <w:gridSpan w:val="3"/>
          </w:tcPr>
          <w:p w14:paraId="0554CCBB" w14:textId="77777777" w:rsidR="009072D4" w:rsidRPr="0068151C" w:rsidRDefault="009072D4" w:rsidP="00FB13AF">
            <w:pPr>
              <w:rPr>
                <w:rFonts w:ascii="Arial" w:hAnsi="Arial" w:cs="Arial"/>
                <w:sz w:val="20"/>
                <w:szCs w:val="20"/>
                <w:lang w:val="en-GB"/>
              </w:rPr>
            </w:pPr>
          </w:p>
        </w:tc>
        <w:tc>
          <w:tcPr>
            <w:tcW w:w="0" w:type="auto"/>
            <w:gridSpan w:val="3"/>
          </w:tcPr>
          <w:p w14:paraId="213ED2A4" w14:textId="77777777" w:rsidR="009072D4" w:rsidRPr="0068151C" w:rsidRDefault="009072D4" w:rsidP="00FB13AF">
            <w:pPr>
              <w:rPr>
                <w:rFonts w:ascii="Arial" w:hAnsi="Arial" w:cs="Arial"/>
                <w:sz w:val="20"/>
                <w:szCs w:val="20"/>
                <w:lang w:val="en-GB"/>
              </w:rPr>
            </w:pPr>
          </w:p>
        </w:tc>
        <w:tc>
          <w:tcPr>
            <w:tcW w:w="0" w:type="auto"/>
            <w:gridSpan w:val="3"/>
          </w:tcPr>
          <w:p w14:paraId="0223939B" w14:textId="77777777" w:rsidR="009072D4" w:rsidRPr="0068151C" w:rsidRDefault="009072D4" w:rsidP="00FB13AF">
            <w:pPr>
              <w:rPr>
                <w:rFonts w:ascii="Arial" w:hAnsi="Arial" w:cs="Arial"/>
                <w:sz w:val="20"/>
                <w:szCs w:val="20"/>
                <w:lang w:val="en-GB"/>
              </w:rPr>
            </w:pPr>
          </w:p>
        </w:tc>
        <w:tc>
          <w:tcPr>
            <w:tcW w:w="0" w:type="auto"/>
            <w:gridSpan w:val="3"/>
          </w:tcPr>
          <w:p w14:paraId="29E2535D" w14:textId="77777777" w:rsidR="009072D4" w:rsidRPr="0068151C" w:rsidRDefault="009072D4" w:rsidP="00FB13AF">
            <w:pPr>
              <w:rPr>
                <w:rFonts w:ascii="Arial" w:hAnsi="Arial" w:cs="Arial"/>
                <w:sz w:val="20"/>
                <w:szCs w:val="20"/>
                <w:lang w:val="en-GB"/>
              </w:rPr>
            </w:pPr>
          </w:p>
        </w:tc>
        <w:tc>
          <w:tcPr>
            <w:tcW w:w="0" w:type="auto"/>
            <w:gridSpan w:val="2"/>
          </w:tcPr>
          <w:p w14:paraId="6AA4D726"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50DEBEC5"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0C496FF9" w14:textId="77777777" w:rsidR="009072D4" w:rsidRPr="0068151C" w:rsidRDefault="009072D4" w:rsidP="00FB13AF">
            <w:pPr>
              <w:rPr>
                <w:rFonts w:ascii="Arial" w:hAnsi="Arial" w:cs="Arial"/>
                <w:sz w:val="20"/>
                <w:szCs w:val="20"/>
                <w:lang w:val="en-GB"/>
              </w:rPr>
            </w:pPr>
          </w:p>
        </w:tc>
        <w:tc>
          <w:tcPr>
            <w:tcW w:w="0" w:type="auto"/>
            <w:gridSpan w:val="3"/>
          </w:tcPr>
          <w:p w14:paraId="78596637" w14:textId="77777777" w:rsidR="009072D4" w:rsidRPr="0068151C" w:rsidRDefault="009072D4" w:rsidP="00FB13AF">
            <w:pPr>
              <w:rPr>
                <w:rFonts w:ascii="Arial" w:hAnsi="Arial" w:cs="Arial"/>
                <w:sz w:val="20"/>
                <w:szCs w:val="20"/>
                <w:lang w:val="en-GB"/>
              </w:rPr>
            </w:pPr>
          </w:p>
        </w:tc>
        <w:tc>
          <w:tcPr>
            <w:tcW w:w="0" w:type="auto"/>
            <w:gridSpan w:val="4"/>
          </w:tcPr>
          <w:p w14:paraId="18B3461E"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3095A339" w14:textId="77777777" w:rsidR="009072D4" w:rsidRPr="0068151C" w:rsidRDefault="009072D4" w:rsidP="00FB13AF">
            <w:pPr>
              <w:rPr>
                <w:rFonts w:ascii="Arial" w:hAnsi="Arial" w:cs="Arial"/>
                <w:sz w:val="20"/>
                <w:szCs w:val="20"/>
                <w:lang w:val="en-GB"/>
              </w:rPr>
            </w:pPr>
          </w:p>
        </w:tc>
        <w:tc>
          <w:tcPr>
            <w:tcW w:w="0" w:type="auto"/>
            <w:gridSpan w:val="2"/>
          </w:tcPr>
          <w:p w14:paraId="77A38FA1" w14:textId="77777777" w:rsidR="009072D4" w:rsidRPr="0068151C" w:rsidRDefault="009072D4" w:rsidP="00FB13AF">
            <w:pPr>
              <w:rPr>
                <w:rFonts w:ascii="Arial" w:hAnsi="Arial" w:cs="Arial"/>
                <w:sz w:val="20"/>
                <w:szCs w:val="20"/>
                <w:lang w:val="en-GB"/>
              </w:rPr>
            </w:pPr>
          </w:p>
        </w:tc>
        <w:tc>
          <w:tcPr>
            <w:tcW w:w="0" w:type="auto"/>
            <w:gridSpan w:val="2"/>
          </w:tcPr>
          <w:p w14:paraId="58CA1018" w14:textId="77777777" w:rsidR="009072D4" w:rsidRPr="0068151C" w:rsidRDefault="009072D4" w:rsidP="00FB13AF">
            <w:pPr>
              <w:rPr>
                <w:rFonts w:ascii="Arial" w:hAnsi="Arial" w:cs="Arial"/>
                <w:sz w:val="20"/>
                <w:szCs w:val="20"/>
                <w:lang w:val="en-GB"/>
              </w:rPr>
            </w:pPr>
          </w:p>
        </w:tc>
        <w:tc>
          <w:tcPr>
            <w:tcW w:w="0" w:type="auto"/>
          </w:tcPr>
          <w:p w14:paraId="5AD84541"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35E5B4F7" w14:textId="77777777" w:rsidR="009072D4" w:rsidRPr="0068151C" w:rsidRDefault="009072D4" w:rsidP="00FB13AF">
            <w:pPr>
              <w:rPr>
                <w:rFonts w:ascii="Arial" w:hAnsi="Arial" w:cs="Arial"/>
                <w:sz w:val="20"/>
                <w:szCs w:val="20"/>
                <w:lang w:val="en-GB"/>
              </w:rPr>
            </w:pPr>
          </w:p>
        </w:tc>
      </w:tr>
      <w:tr w:rsidR="000454C1" w:rsidRPr="0068151C" w14:paraId="1591F0D0" w14:textId="77777777" w:rsidTr="00395C46">
        <w:trPr>
          <w:gridAfter w:val="2"/>
        </w:trPr>
        <w:tc>
          <w:tcPr>
            <w:tcW w:w="0" w:type="auto"/>
            <w:gridSpan w:val="12"/>
            <w:vAlign w:val="center"/>
          </w:tcPr>
          <w:p w14:paraId="1B765E19" w14:textId="270492B7" w:rsidR="00706595" w:rsidRDefault="00706595" w:rsidP="00706595">
            <w:pPr>
              <w:spacing w:after="0" w:line="240" w:lineRule="auto"/>
              <w:rPr>
                <w:rFonts w:ascii="Arial" w:hAnsi="Arial" w:cs="Arial"/>
                <w:sz w:val="16"/>
                <w:szCs w:val="16"/>
                <w:lang w:val="en-GB"/>
              </w:rPr>
            </w:pPr>
            <w:r>
              <w:rPr>
                <w:rFonts w:ascii="Arial" w:hAnsi="Arial" w:cs="Arial"/>
                <w:sz w:val="16"/>
                <w:szCs w:val="16"/>
                <w:lang w:val="en-GB"/>
              </w:rPr>
              <w:t>M4X01900</w:t>
            </w:r>
          </w:p>
          <w:p w14:paraId="5474B0B0" w14:textId="77777777" w:rsidR="009072D4" w:rsidRPr="0068151C" w:rsidRDefault="009072D4" w:rsidP="00706595">
            <w:pPr>
              <w:spacing w:after="0" w:line="240" w:lineRule="auto"/>
              <w:rPr>
                <w:rFonts w:ascii="Arial" w:hAnsi="Arial" w:cs="Arial"/>
                <w:sz w:val="16"/>
                <w:szCs w:val="16"/>
                <w:lang w:val="en-GB"/>
              </w:rPr>
            </w:pPr>
            <w:r w:rsidRPr="0068151C">
              <w:rPr>
                <w:rFonts w:ascii="Arial" w:hAnsi="Arial" w:cs="Arial"/>
                <w:sz w:val="16"/>
                <w:szCs w:val="16"/>
                <w:lang w:val="en-GB"/>
              </w:rPr>
              <w:t>Economics of Property and Construction</w:t>
            </w:r>
          </w:p>
        </w:tc>
        <w:tc>
          <w:tcPr>
            <w:tcW w:w="0" w:type="auto"/>
            <w:gridSpan w:val="3"/>
          </w:tcPr>
          <w:p w14:paraId="1BAB291B" w14:textId="77777777" w:rsidR="009072D4" w:rsidRPr="0068151C" w:rsidRDefault="009072D4" w:rsidP="009072D4">
            <w:pPr>
              <w:rPr>
                <w:rFonts w:ascii="Arial" w:hAnsi="Arial"/>
                <w:sz w:val="20"/>
                <w:lang w:val="en-GB"/>
              </w:rPr>
            </w:pPr>
          </w:p>
        </w:tc>
        <w:tc>
          <w:tcPr>
            <w:tcW w:w="0" w:type="auto"/>
            <w:gridSpan w:val="2"/>
          </w:tcPr>
          <w:p w14:paraId="1054B599" w14:textId="1AD01988" w:rsidR="009072D4" w:rsidRPr="0068151C" w:rsidRDefault="009072D4" w:rsidP="009072D4">
            <w:pPr>
              <w:rPr>
                <w:rFonts w:ascii="Arial" w:hAnsi="Arial"/>
                <w:sz w:val="20"/>
                <w:lang w:val="en-GB"/>
              </w:rPr>
            </w:pPr>
          </w:p>
        </w:tc>
        <w:tc>
          <w:tcPr>
            <w:tcW w:w="0" w:type="auto"/>
            <w:gridSpan w:val="2"/>
          </w:tcPr>
          <w:p w14:paraId="1CC75852" w14:textId="3C703233"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gridSpan w:val="2"/>
          </w:tcPr>
          <w:p w14:paraId="2693FBEF" w14:textId="77777777" w:rsidR="009072D4" w:rsidRPr="0068151C" w:rsidRDefault="009072D4" w:rsidP="00FB13AF">
            <w:pPr>
              <w:rPr>
                <w:rFonts w:ascii="Arial" w:hAnsi="Arial" w:cs="Arial"/>
                <w:sz w:val="20"/>
                <w:szCs w:val="20"/>
                <w:lang w:val="en-GB"/>
              </w:rPr>
            </w:pPr>
          </w:p>
        </w:tc>
        <w:tc>
          <w:tcPr>
            <w:tcW w:w="0" w:type="auto"/>
          </w:tcPr>
          <w:p w14:paraId="1634D7DE" w14:textId="77777777" w:rsidR="009072D4" w:rsidRPr="0068151C" w:rsidRDefault="009072D4" w:rsidP="00FB13AF">
            <w:pPr>
              <w:rPr>
                <w:rFonts w:ascii="Arial" w:hAnsi="Arial" w:cs="Arial"/>
                <w:sz w:val="20"/>
                <w:szCs w:val="20"/>
                <w:lang w:val="en-GB"/>
              </w:rPr>
            </w:pPr>
          </w:p>
        </w:tc>
        <w:tc>
          <w:tcPr>
            <w:tcW w:w="0" w:type="auto"/>
            <w:gridSpan w:val="2"/>
          </w:tcPr>
          <w:p w14:paraId="044A238A" w14:textId="77777777" w:rsidR="009072D4" w:rsidRPr="0068151C" w:rsidRDefault="009072D4" w:rsidP="00FB13AF">
            <w:pPr>
              <w:rPr>
                <w:rFonts w:ascii="Arial" w:hAnsi="Arial" w:cs="Arial"/>
                <w:sz w:val="20"/>
                <w:szCs w:val="20"/>
                <w:lang w:val="en-GB"/>
              </w:rPr>
            </w:pPr>
          </w:p>
        </w:tc>
        <w:tc>
          <w:tcPr>
            <w:tcW w:w="0" w:type="auto"/>
            <w:gridSpan w:val="3"/>
          </w:tcPr>
          <w:p w14:paraId="2B4207FA" w14:textId="77777777" w:rsidR="009072D4" w:rsidRPr="0068151C" w:rsidRDefault="009072D4" w:rsidP="00FB13AF">
            <w:pPr>
              <w:rPr>
                <w:rFonts w:ascii="Arial" w:hAnsi="Arial" w:cs="Arial"/>
                <w:sz w:val="20"/>
                <w:szCs w:val="20"/>
                <w:lang w:val="en-GB"/>
              </w:rPr>
            </w:pPr>
          </w:p>
        </w:tc>
        <w:tc>
          <w:tcPr>
            <w:tcW w:w="0" w:type="auto"/>
            <w:gridSpan w:val="3"/>
          </w:tcPr>
          <w:p w14:paraId="1F38C70E"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603937A1" w14:textId="77777777" w:rsidR="009072D4" w:rsidRPr="0068151C" w:rsidRDefault="009072D4" w:rsidP="00FB13AF">
            <w:pPr>
              <w:rPr>
                <w:rFonts w:ascii="Arial" w:hAnsi="Arial" w:cs="Arial"/>
                <w:sz w:val="20"/>
                <w:szCs w:val="20"/>
                <w:lang w:val="en-GB"/>
              </w:rPr>
            </w:pPr>
          </w:p>
        </w:tc>
        <w:tc>
          <w:tcPr>
            <w:tcW w:w="0" w:type="auto"/>
            <w:gridSpan w:val="2"/>
          </w:tcPr>
          <w:p w14:paraId="0E1809A3" w14:textId="77777777" w:rsidR="009072D4" w:rsidRPr="0068151C" w:rsidRDefault="009072D4" w:rsidP="00FB13AF">
            <w:pPr>
              <w:rPr>
                <w:rFonts w:ascii="Arial" w:hAnsi="Arial" w:cs="Arial"/>
                <w:sz w:val="20"/>
                <w:szCs w:val="20"/>
                <w:lang w:val="en-GB"/>
              </w:rPr>
            </w:pPr>
          </w:p>
        </w:tc>
        <w:tc>
          <w:tcPr>
            <w:tcW w:w="0" w:type="auto"/>
          </w:tcPr>
          <w:p w14:paraId="4B366624" w14:textId="77777777" w:rsidR="009072D4" w:rsidRPr="0068151C" w:rsidRDefault="009072D4" w:rsidP="00FB13AF">
            <w:pPr>
              <w:rPr>
                <w:rFonts w:ascii="Arial" w:hAnsi="Arial" w:cs="Arial"/>
                <w:sz w:val="20"/>
                <w:szCs w:val="20"/>
                <w:lang w:val="en-GB"/>
              </w:rPr>
            </w:pPr>
          </w:p>
        </w:tc>
        <w:tc>
          <w:tcPr>
            <w:tcW w:w="0" w:type="auto"/>
            <w:gridSpan w:val="5"/>
          </w:tcPr>
          <w:p w14:paraId="00F94833" w14:textId="77777777" w:rsidR="009072D4" w:rsidRPr="0068151C" w:rsidRDefault="009072D4" w:rsidP="00FB13AF">
            <w:pPr>
              <w:rPr>
                <w:rFonts w:ascii="Arial" w:hAnsi="Arial" w:cs="Arial"/>
                <w:sz w:val="20"/>
                <w:szCs w:val="20"/>
                <w:lang w:val="en-GB"/>
              </w:rPr>
            </w:pPr>
          </w:p>
        </w:tc>
        <w:tc>
          <w:tcPr>
            <w:tcW w:w="0" w:type="auto"/>
            <w:gridSpan w:val="2"/>
          </w:tcPr>
          <w:p w14:paraId="76538D30" w14:textId="77777777" w:rsidR="009072D4" w:rsidRPr="0068151C" w:rsidRDefault="009072D4" w:rsidP="00FB13AF">
            <w:pPr>
              <w:rPr>
                <w:rFonts w:ascii="Arial" w:hAnsi="Arial" w:cs="Arial"/>
                <w:sz w:val="20"/>
                <w:szCs w:val="20"/>
                <w:lang w:val="en-GB"/>
              </w:rPr>
            </w:pPr>
          </w:p>
        </w:tc>
        <w:tc>
          <w:tcPr>
            <w:tcW w:w="0" w:type="auto"/>
            <w:gridSpan w:val="3"/>
          </w:tcPr>
          <w:p w14:paraId="7E5C6145"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390CA2F5" w14:textId="77777777" w:rsidR="009072D4" w:rsidRPr="0068151C" w:rsidRDefault="009072D4" w:rsidP="00FB13AF">
            <w:pPr>
              <w:rPr>
                <w:rFonts w:ascii="Arial" w:hAnsi="Arial" w:cs="Arial"/>
                <w:sz w:val="20"/>
                <w:szCs w:val="20"/>
                <w:lang w:val="en-GB"/>
              </w:rPr>
            </w:pPr>
          </w:p>
        </w:tc>
        <w:tc>
          <w:tcPr>
            <w:tcW w:w="0" w:type="auto"/>
            <w:gridSpan w:val="3"/>
          </w:tcPr>
          <w:p w14:paraId="34D45377" w14:textId="77777777" w:rsidR="009072D4" w:rsidRPr="0068151C" w:rsidRDefault="009072D4" w:rsidP="00FB13AF">
            <w:pPr>
              <w:rPr>
                <w:rFonts w:ascii="Arial" w:hAnsi="Arial" w:cs="Arial"/>
                <w:sz w:val="20"/>
                <w:szCs w:val="20"/>
                <w:lang w:val="en-GB"/>
              </w:rPr>
            </w:pPr>
          </w:p>
        </w:tc>
        <w:tc>
          <w:tcPr>
            <w:tcW w:w="0" w:type="auto"/>
            <w:gridSpan w:val="3"/>
          </w:tcPr>
          <w:p w14:paraId="5092DA7D" w14:textId="77777777" w:rsidR="009072D4" w:rsidRPr="0068151C" w:rsidRDefault="009072D4" w:rsidP="00FB13AF">
            <w:pPr>
              <w:rPr>
                <w:rFonts w:ascii="Arial" w:hAnsi="Arial" w:cs="Arial"/>
                <w:sz w:val="20"/>
                <w:szCs w:val="20"/>
                <w:lang w:val="en-GB"/>
              </w:rPr>
            </w:pPr>
          </w:p>
        </w:tc>
        <w:tc>
          <w:tcPr>
            <w:tcW w:w="0" w:type="auto"/>
            <w:gridSpan w:val="3"/>
          </w:tcPr>
          <w:p w14:paraId="2CD4DA95" w14:textId="77777777" w:rsidR="009072D4" w:rsidRPr="0068151C" w:rsidRDefault="009072D4" w:rsidP="00FB13AF">
            <w:pPr>
              <w:rPr>
                <w:rFonts w:ascii="Arial" w:hAnsi="Arial" w:cs="Arial"/>
                <w:sz w:val="20"/>
                <w:szCs w:val="20"/>
                <w:lang w:val="en-GB"/>
              </w:rPr>
            </w:pPr>
          </w:p>
        </w:tc>
        <w:tc>
          <w:tcPr>
            <w:tcW w:w="0" w:type="auto"/>
            <w:gridSpan w:val="2"/>
          </w:tcPr>
          <w:p w14:paraId="7CD2528D"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2BB5F5EB" w14:textId="77777777" w:rsidR="009072D4" w:rsidRPr="0068151C" w:rsidRDefault="009072D4" w:rsidP="00FB13AF">
            <w:pPr>
              <w:rPr>
                <w:rFonts w:ascii="Arial" w:hAnsi="Arial" w:cs="Arial"/>
                <w:sz w:val="20"/>
                <w:szCs w:val="20"/>
                <w:lang w:val="en-GB"/>
              </w:rPr>
            </w:pPr>
          </w:p>
        </w:tc>
        <w:tc>
          <w:tcPr>
            <w:tcW w:w="0" w:type="auto"/>
            <w:gridSpan w:val="3"/>
          </w:tcPr>
          <w:p w14:paraId="7EA7F43C"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0C51A706" w14:textId="77777777" w:rsidR="009072D4" w:rsidRPr="0068151C" w:rsidRDefault="009072D4" w:rsidP="00FB13AF">
            <w:pPr>
              <w:rPr>
                <w:rFonts w:ascii="Arial" w:hAnsi="Arial" w:cs="Arial"/>
                <w:sz w:val="20"/>
                <w:szCs w:val="20"/>
                <w:lang w:val="en-GB"/>
              </w:rPr>
            </w:pPr>
          </w:p>
        </w:tc>
        <w:tc>
          <w:tcPr>
            <w:tcW w:w="0" w:type="auto"/>
            <w:gridSpan w:val="4"/>
          </w:tcPr>
          <w:p w14:paraId="33814302" w14:textId="77777777" w:rsidR="009072D4" w:rsidRPr="0068151C" w:rsidRDefault="009072D4" w:rsidP="00FB13AF">
            <w:pPr>
              <w:rPr>
                <w:rFonts w:ascii="Arial" w:hAnsi="Arial" w:cs="Arial"/>
                <w:sz w:val="20"/>
                <w:szCs w:val="20"/>
                <w:lang w:val="en-GB"/>
              </w:rPr>
            </w:pPr>
          </w:p>
        </w:tc>
        <w:tc>
          <w:tcPr>
            <w:tcW w:w="0" w:type="auto"/>
            <w:gridSpan w:val="2"/>
          </w:tcPr>
          <w:p w14:paraId="00F4758D"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3D4E6330" w14:textId="77777777" w:rsidR="009072D4" w:rsidRPr="0068151C" w:rsidRDefault="009072D4" w:rsidP="00FB13AF">
            <w:pPr>
              <w:rPr>
                <w:rFonts w:ascii="Arial" w:hAnsi="Arial" w:cs="Arial"/>
                <w:sz w:val="20"/>
                <w:szCs w:val="20"/>
                <w:lang w:val="en-GB"/>
              </w:rPr>
            </w:pPr>
          </w:p>
        </w:tc>
        <w:tc>
          <w:tcPr>
            <w:tcW w:w="0" w:type="auto"/>
            <w:gridSpan w:val="3"/>
          </w:tcPr>
          <w:p w14:paraId="033FEE6D" w14:textId="77777777" w:rsidR="009072D4" w:rsidRPr="0068151C" w:rsidRDefault="009072D4" w:rsidP="00FB13AF">
            <w:pPr>
              <w:rPr>
                <w:rFonts w:ascii="Arial" w:hAnsi="Arial" w:cs="Arial"/>
                <w:sz w:val="20"/>
                <w:szCs w:val="20"/>
                <w:lang w:val="en-GB"/>
              </w:rPr>
            </w:pPr>
          </w:p>
        </w:tc>
        <w:tc>
          <w:tcPr>
            <w:tcW w:w="0" w:type="auto"/>
            <w:gridSpan w:val="2"/>
          </w:tcPr>
          <w:p w14:paraId="46AA7D33" w14:textId="77777777" w:rsidR="009072D4" w:rsidRPr="0068151C" w:rsidRDefault="009072D4" w:rsidP="00FB13AF">
            <w:pPr>
              <w:rPr>
                <w:rFonts w:ascii="Arial" w:hAnsi="Arial" w:cs="Arial"/>
                <w:sz w:val="20"/>
                <w:szCs w:val="20"/>
                <w:lang w:val="en-GB"/>
              </w:rPr>
            </w:pPr>
          </w:p>
        </w:tc>
      </w:tr>
      <w:tr w:rsidR="000454C1" w:rsidRPr="0068151C" w14:paraId="724392C2" w14:textId="77777777" w:rsidTr="00395C46">
        <w:trPr>
          <w:gridAfter w:val="2"/>
        </w:trPr>
        <w:tc>
          <w:tcPr>
            <w:tcW w:w="0" w:type="auto"/>
            <w:gridSpan w:val="12"/>
            <w:vAlign w:val="center"/>
          </w:tcPr>
          <w:p w14:paraId="3BF63C95" w14:textId="707EE25D" w:rsidR="00706595" w:rsidRDefault="00706595" w:rsidP="00706595">
            <w:pPr>
              <w:spacing w:after="0" w:line="240" w:lineRule="auto"/>
              <w:rPr>
                <w:rFonts w:ascii="Arial" w:hAnsi="Arial" w:cs="Arial"/>
                <w:sz w:val="16"/>
                <w:szCs w:val="16"/>
                <w:lang w:val="en-GB"/>
              </w:rPr>
            </w:pPr>
            <w:r>
              <w:rPr>
                <w:rFonts w:ascii="Arial" w:hAnsi="Arial" w:cs="Arial"/>
                <w:sz w:val="16"/>
                <w:szCs w:val="16"/>
                <w:lang w:val="en-GB"/>
              </w:rPr>
              <w:t>M4X01901</w:t>
            </w:r>
          </w:p>
          <w:p w14:paraId="56BA6AE3" w14:textId="77777777" w:rsidR="009072D4" w:rsidRPr="0068151C" w:rsidRDefault="009072D4" w:rsidP="00706595">
            <w:pPr>
              <w:spacing w:after="0" w:line="240" w:lineRule="auto"/>
              <w:rPr>
                <w:rFonts w:ascii="Arial" w:hAnsi="Arial" w:cs="Arial"/>
                <w:sz w:val="16"/>
                <w:szCs w:val="16"/>
                <w:lang w:val="en-GB"/>
              </w:rPr>
            </w:pPr>
            <w:r w:rsidRPr="0068151C">
              <w:rPr>
                <w:rFonts w:ascii="Arial" w:hAnsi="Arial" w:cs="Arial"/>
                <w:sz w:val="16"/>
                <w:szCs w:val="16"/>
                <w:lang w:val="en-GB"/>
              </w:rPr>
              <w:t>People, Processes and Products</w:t>
            </w:r>
          </w:p>
        </w:tc>
        <w:tc>
          <w:tcPr>
            <w:tcW w:w="0" w:type="auto"/>
            <w:gridSpan w:val="3"/>
          </w:tcPr>
          <w:p w14:paraId="48A366BF" w14:textId="77777777" w:rsidR="009072D4" w:rsidRPr="0068151C" w:rsidRDefault="009072D4" w:rsidP="009072D4">
            <w:pPr>
              <w:rPr>
                <w:rFonts w:ascii="Arial" w:hAnsi="Arial"/>
                <w:sz w:val="20"/>
                <w:lang w:val="en-GB"/>
              </w:rPr>
            </w:pPr>
          </w:p>
        </w:tc>
        <w:tc>
          <w:tcPr>
            <w:tcW w:w="0" w:type="auto"/>
            <w:gridSpan w:val="2"/>
          </w:tcPr>
          <w:p w14:paraId="3FA996E3" w14:textId="2562041B"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gridSpan w:val="2"/>
          </w:tcPr>
          <w:p w14:paraId="680E52B6" w14:textId="3C443B61"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gridSpan w:val="2"/>
          </w:tcPr>
          <w:p w14:paraId="0887FE91" w14:textId="77777777" w:rsidR="009072D4" w:rsidRPr="0068151C" w:rsidRDefault="009072D4" w:rsidP="00FB13AF">
            <w:pPr>
              <w:rPr>
                <w:rFonts w:ascii="Arial" w:hAnsi="Arial" w:cs="Arial"/>
                <w:sz w:val="20"/>
                <w:szCs w:val="20"/>
                <w:lang w:val="en-GB"/>
              </w:rPr>
            </w:pPr>
          </w:p>
        </w:tc>
        <w:tc>
          <w:tcPr>
            <w:tcW w:w="0" w:type="auto"/>
          </w:tcPr>
          <w:p w14:paraId="643DAA1C" w14:textId="77777777" w:rsidR="009072D4" w:rsidRPr="0068151C" w:rsidRDefault="009072D4" w:rsidP="00FB13AF">
            <w:pPr>
              <w:rPr>
                <w:rFonts w:ascii="Arial" w:hAnsi="Arial" w:cs="Arial"/>
                <w:sz w:val="20"/>
                <w:szCs w:val="20"/>
                <w:lang w:val="en-GB"/>
              </w:rPr>
            </w:pPr>
          </w:p>
        </w:tc>
        <w:tc>
          <w:tcPr>
            <w:tcW w:w="0" w:type="auto"/>
            <w:gridSpan w:val="2"/>
          </w:tcPr>
          <w:p w14:paraId="2CB3DF2C" w14:textId="77777777" w:rsidR="009072D4" w:rsidRPr="0068151C" w:rsidRDefault="009072D4" w:rsidP="00FB13AF">
            <w:pPr>
              <w:rPr>
                <w:rFonts w:ascii="Arial" w:hAnsi="Arial" w:cs="Arial"/>
                <w:sz w:val="20"/>
                <w:szCs w:val="20"/>
                <w:lang w:val="en-GB"/>
              </w:rPr>
            </w:pPr>
          </w:p>
        </w:tc>
        <w:tc>
          <w:tcPr>
            <w:tcW w:w="0" w:type="auto"/>
            <w:gridSpan w:val="3"/>
          </w:tcPr>
          <w:p w14:paraId="0B855D26"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16533D32"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125F5818" w14:textId="77777777" w:rsidR="009072D4" w:rsidRPr="0068151C" w:rsidRDefault="009072D4" w:rsidP="00FB13AF">
            <w:pPr>
              <w:rPr>
                <w:rFonts w:ascii="Arial" w:hAnsi="Arial" w:cs="Arial"/>
                <w:sz w:val="20"/>
                <w:szCs w:val="20"/>
                <w:lang w:val="en-GB"/>
              </w:rPr>
            </w:pPr>
          </w:p>
        </w:tc>
        <w:tc>
          <w:tcPr>
            <w:tcW w:w="0" w:type="auto"/>
            <w:gridSpan w:val="2"/>
          </w:tcPr>
          <w:p w14:paraId="6EC35BA5" w14:textId="77777777" w:rsidR="009072D4" w:rsidRPr="0068151C" w:rsidRDefault="009072D4" w:rsidP="00FB13AF">
            <w:pPr>
              <w:rPr>
                <w:rFonts w:ascii="Arial" w:hAnsi="Arial" w:cs="Arial"/>
                <w:sz w:val="20"/>
                <w:szCs w:val="20"/>
                <w:lang w:val="en-GB"/>
              </w:rPr>
            </w:pPr>
          </w:p>
        </w:tc>
        <w:tc>
          <w:tcPr>
            <w:tcW w:w="0" w:type="auto"/>
          </w:tcPr>
          <w:p w14:paraId="579FBB5B" w14:textId="77777777" w:rsidR="009072D4" w:rsidRPr="0068151C" w:rsidRDefault="009072D4" w:rsidP="00FB13AF">
            <w:pPr>
              <w:rPr>
                <w:rFonts w:ascii="Arial" w:hAnsi="Arial" w:cs="Arial"/>
                <w:sz w:val="20"/>
                <w:szCs w:val="20"/>
                <w:lang w:val="en-GB"/>
              </w:rPr>
            </w:pPr>
          </w:p>
        </w:tc>
        <w:tc>
          <w:tcPr>
            <w:tcW w:w="0" w:type="auto"/>
            <w:gridSpan w:val="5"/>
          </w:tcPr>
          <w:p w14:paraId="25E379FC" w14:textId="77777777" w:rsidR="009072D4" w:rsidRPr="0068151C" w:rsidRDefault="009072D4" w:rsidP="00FB13AF">
            <w:pPr>
              <w:rPr>
                <w:rFonts w:ascii="Arial" w:hAnsi="Arial" w:cs="Arial"/>
                <w:sz w:val="20"/>
                <w:szCs w:val="20"/>
                <w:lang w:val="en-GB"/>
              </w:rPr>
            </w:pPr>
          </w:p>
        </w:tc>
        <w:tc>
          <w:tcPr>
            <w:tcW w:w="0" w:type="auto"/>
            <w:gridSpan w:val="2"/>
          </w:tcPr>
          <w:p w14:paraId="22CB8FEA" w14:textId="77777777" w:rsidR="009072D4" w:rsidRPr="0068151C" w:rsidRDefault="009072D4" w:rsidP="00FB13AF">
            <w:pPr>
              <w:rPr>
                <w:rFonts w:ascii="Arial" w:hAnsi="Arial" w:cs="Arial"/>
                <w:sz w:val="20"/>
                <w:szCs w:val="20"/>
                <w:lang w:val="en-GB"/>
              </w:rPr>
            </w:pPr>
          </w:p>
        </w:tc>
        <w:tc>
          <w:tcPr>
            <w:tcW w:w="0" w:type="auto"/>
            <w:gridSpan w:val="3"/>
          </w:tcPr>
          <w:p w14:paraId="765CD5E7" w14:textId="77777777" w:rsidR="009072D4" w:rsidRPr="0068151C" w:rsidRDefault="009072D4" w:rsidP="00FB13AF">
            <w:pPr>
              <w:rPr>
                <w:rFonts w:ascii="Arial" w:hAnsi="Arial" w:cs="Arial"/>
                <w:sz w:val="20"/>
                <w:szCs w:val="20"/>
                <w:lang w:val="en-GB"/>
              </w:rPr>
            </w:pPr>
          </w:p>
        </w:tc>
        <w:tc>
          <w:tcPr>
            <w:tcW w:w="0" w:type="auto"/>
            <w:gridSpan w:val="2"/>
          </w:tcPr>
          <w:p w14:paraId="6286ED36" w14:textId="77777777" w:rsidR="009072D4" w:rsidRPr="0068151C" w:rsidRDefault="009072D4" w:rsidP="00FB13AF">
            <w:pPr>
              <w:rPr>
                <w:rFonts w:ascii="Arial" w:hAnsi="Arial" w:cs="Arial"/>
                <w:sz w:val="20"/>
                <w:szCs w:val="20"/>
                <w:lang w:val="en-GB"/>
              </w:rPr>
            </w:pPr>
          </w:p>
        </w:tc>
        <w:tc>
          <w:tcPr>
            <w:tcW w:w="0" w:type="auto"/>
            <w:gridSpan w:val="3"/>
          </w:tcPr>
          <w:p w14:paraId="6D4718D7" w14:textId="77777777" w:rsidR="009072D4" w:rsidRPr="0068151C" w:rsidRDefault="009072D4" w:rsidP="00FB13AF">
            <w:pPr>
              <w:rPr>
                <w:rFonts w:ascii="Arial" w:hAnsi="Arial" w:cs="Arial"/>
                <w:sz w:val="20"/>
                <w:szCs w:val="20"/>
                <w:lang w:val="en-GB"/>
              </w:rPr>
            </w:pPr>
          </w:p>
        </w:tc>
        <w:tc>
          <w:tcPr>
            <w:tcW w:w="0" w:type="auto"/>
            <w:gridSpan w:val="3"/>
          </w:tcPr>
          <w:p w14:paraId="5B90E358" w14:textId="77777777" w:rsidR="009072D4" w:rsidRPr="0068151C" w:rsidRDefault="009072D4" w:rsidP="00FB13AF">
            <w:pPr>
              <w:rPr>
                <w:rFonts w:ascii="Arial" w:hAnsi="Arial" w:cs="Arial"/>
                <w:sz w:val="20"/>
                <w:szCs w:val="20"/>
                <w:lang w:val="en-GB"/>
              </w:rPr>
            </w:pPr>
          </w:p>
        </w:tc>
        <w:tc>
          <w:tcPr>
            <w:tcW w:w="0" w:type="auto"/>
            <w:gridSpan w:val="3"/>
          </w:tcPr>
          <w:p w14:paraId="606E8EBE"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0C66FED2" w14:textId="77777777" w:rsidR="009072D4" w:rsidRPr="0068151C" w:rsidRDefault="009072D4" w:rsidP="00FB13AF">
            <w:pPr>
              <w:rPr>
                <w:rFonts w:ascii="Arial" w:hAnsi="Arial" w:cs="Arial"/>
                <w:sz w:val="20"/>
                <w:szCs w:val="20"/>
                <w:lang w:val="en-GB"/>
              </w:rPr>
            </w:pPr>
          </w:p>
        </w:tc>
        <w:tc>
          <w:tcPr>
            <w:tcW w:w="0" w:type="auto"/>
            <w:gridSpan w:val="3"/>
          </w:tcPr>
          <w:p w14:paraId="664A7210"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5106BD5B" w14:textId="77777777" w:rsidR="009072D4" w:rsidRPr="0068151C" w:rsidRDefault="009072D4" w:rsidP="00FB13AF">
            <w:pPr>
              <w:rPr>
                <w:rFonts w:ascii="Arial" w:hAnsi="Arial" w:cs="Arial"/>
                <w:sz w:val="20"/>
                <w:szCs w:val="20"/>
                <w:lang w:val="en-GB"/>
              </w:rPr>
            </w:pPr>
          </w:p>
        </w:tc>
        <w:tc>
          <w:tcPr>
            <w:tcW w:w="0" w:type="auto"/>
            <w:gridSpan w:val="3"/>
          </w:tcPr>
          <w:p w14:paraId="0A9B3B55" w14:textId="77777777" w:rsidR="009072D4" w:rsidRPr="0068151C" w:rsidRDefault="009072D4" w:rsidP="00FB13AF">
            <w:pPr>
              <w:rPr>
                <w:rFonts w:ascii="Arial" w:hAnsi="Arial" w:cs="Arial"/>
                <w:sz w:val="20"/>
                <w:szCs w:val="20"/>
                <w:lang w:val="en-GB"/>
              </w:rPr>
            </w:pPr>
          </w:p>
        </w:tc>
        <w:tc>
          <w:tcPr>
            <w:tcW w:w="0" w:type="auto"/>
            <w:gridSpan w:val="4"/>
          </w:tcPr>
          <w:p w14:paraId="003FD53E" w14:textId="77777777" w:rsidR="009072D4" w:rsidRPr="0068151C" w:rsidRDefault="009072D4" w:rsidP="00FB13AF">
            <w:pPr>
              <w:rPr>
                <w:rFonts w:ascii="Arial" w:hAnsi="Arial" w:cs="Arial"/>
                <w:sz w:val="20"/>
                <w:szCs w:val="20"/>
                <w:lang w:val="en-GB"/>
              </w:rPr>
            </w:pPr>
          </w:p>
        </w:tc>
        <w:tc>
          <w:tcPr>
            <w:tcW w:w="0" w:type="auto"/>
            <w:gridSpan w:val="2"/>
          </w:tcPr>
          <w:p w14:paraId="2BE46931" w14:textId="77777777" w:rsidR="009072D4" w:rsidRPr="0068151C" w:rsidRDefault="009072D4" w:rsidP="00FB13AF">
            <w:pPr>
              <w:rPr>
                <w:rFonts w:ascii="Arial" w:hAnsi="Arial" w:cs="Arial"/>
                <w:sz w:val="20"/>
                <w:szCs w:val="20"/>
                <w:lang w:val="en-GB"/>
              </w:rPr>
            </w:pPr>
          </w:p>
        </w:tc>
        <w:tc>
          <w:tcPr>
            <w:tcW w:w="0" w:type="auto"/>
            <w:gridSpan w:val="2"/>
          </w:tcPr>
          <w:p w14:paraId="74A44315"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5CAE7364" w14:textId="77777777" w:rsidR="009072D4" w:rsidRPr="0068151C" w:rsidRDefault="009072D4" w:rsidP="00FB13AF">
            <w:pPr>
              <w:rPr>
                <w:rFonts w:ascii="Arial" w:hAnsi="Arial" w:cs="Arial"/>
                <w:sz w:val="20"/>
                <w:szCs w:val="20"/>
                <w:lang w:val="en-GB"/>
              </w:rPr>
            </w:pPr>
          </w:p>
        </w:tc>
        <w:tc>
          <w:tcPr>
            <w:tcW w:w="0" w:type="auto"/>
            <w:gridSpan w:val="2"/>
          </w:tcPr>
          <w:p w14:paraId="2B8D996C" w14:textId="77777777" w:rsidR="009072D4" w:rsidRPr="0068151C" w:rsidRDefault="009072D4" w:rsidP="00FB13AF">
            <w:pPr>
              <w:rPr>
                <w:rFonts w:ascii="Arial" w:hAnsi="Arial" w:cs="Arial"/>
                <w:sz w:val="20"/>
                <w:szCs w:val="20"/>
                <w:lang w:val="en-GB"/>
              </w:rPr>
            </w:pPr>
          </w:p>
        </w:tc>
      </w:tr>
      <w:tr w:rsidR="000454C1" w:rsidRPr="0068151C" w14:paraId="62E1574E" w14:textId="77777777" w:rsidTr="00C4240E">
        <w:trPr>
          <w:gridAfter w:val="2"/>
          <w:trHeight w:val="607"/>
        </w:trPr>
        <w:tc>
          <w:tcPr>
            <w:tcW w:w="0" w:type="auto"/>
            <w:gridSpan w:val="81"/>
            <w:shd w:val="clear" w:color="auto" w:fill="DBE5F1" w:themeFill="accent1" w:themeFillTint="33"/>
          </w:tcPr>
          <w:p w14:paraId="7C83AF19" w14:textId="77777777" w:rsidR="003F0111" w:rsidRPr="0068151C" w:rsidRDefault="003F0111" w:rsidP="000D37EA">
            <w:pPr>
              <w:rPr>
                <w:lang w:val="en-GB"/>
              </w:rPr>
            </w:pPr>
          </w:p>
        </w:tc>
      </w:tr>
      <w:tr w:rsidR="000454C1" w:rsidRPr="0068151C" w14:paraId="387B7D05" w14:textId="77777777" w:rsidTr="00395C46">
        <w:trPr>
          <w:gridAfter w:val="2"/>
        </w:trPr>
        <w:tc>
          <w:tcPr>
            <w:tcW w:w="0" w:type="auto"/>
            <w:gridSpan w:val="12"/>
            <w:vAlign w:val="center"/>
          </w:tcPr>
          <w:p w14:paraId="0E837C47" w14:textId="7DEA6C47" w:rsidR="00706595" w:rsidRDefault="00706595" w:rsidP="00706595">
            <w:pPr>
              <w:spacing w:after="0" w:line="240" w:lineRule="auto"/>
              <w:rPr>
                <w:rFonts w:ascii="Arial" w:hAnsi="Arial" w:cs="Arial"/>
                <w:sz w:val="16"/>
                <w:szCs w:val="16"/>
                <w:lang w:val="en-GB"/>
              </w:rPr>
            </w:pPr>
            <w:r>
              <w:rPr>
                <w:rFonts w:ascii="Arial" w:hAnsi="Arial" w:cs="Arial"/>
                <w:sz w:val="16"/>
                <w:szCs w:val="16"/>
                <w:lang w:val="en-GB"/>
              </w:rPr>
              <w:t>M</w:t>
            </w:r>
            <w:r w:rsidR="007A10F9">
              <w:rPr>
                <w:rFonts w:ascii="Arial" w:hAnsi="Arial" w:cs="Arial"/>
                <w:sz w:val="16"/>
                <w:szCs w:val="16"/>
                <w:lang w:val="en-GB"/>
              </w:rPr>
              <w:t>5X01400</w:t>
            </w:r>
          </w:p>
          <w:p w14:paraId="11F5E4A9" w14:textId="77777777" w:rsidR="009072D4" w:rsidRPr="0068151C" w:rsidRDefault="009072D4" w:rsidP="00706595">
            <w:pPr>
              <w:spacing w:after="0" w:line="240" w:lineRule="auto"/>
              <w:rPr>
                <w:rFonts w:ascii="Arial" w:hAnsi="Arial" w:cs="Arial"/>
                <w:sz w:val="16"/>
                <w:szCs w:val="16"/>
                <w:lang w:val="en-GB"/>
              </w:rPr>
            </w:pPr>
            <w:r w:rsidRPr="0068151C">
              <w:rPr>
                <w:rFonts w:ascii="Arial" w:hAnsi="Arial" w:cs="Arial"/>
                <w:sz w:val="16"/>
                <w:szCs w:val="16"/>
                <w:lang w:val="en-GB"/>
              </w:rPr>
              <w:t>Construction Technology 2</w:t>
            </w:r>
          </w:p>
        </w:tc>
        <w:tc>
          <w:tcPr>
            <w:tcW w:w="0" w:type="auto"/>
            <w:gridSpan w:val="3"/>
          </w:tcPr>
          <w:p w14:paraId="2151F074" w14:textId="7477F158"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gridSpan w:val="2"/>
          </w:tcPr>
          <w:p w14:paraId="2448297A" w14:textId="3872B694"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gridSpan w:val="2"/>
          </w:tcPr>
          <w:p w14:paraId="7F6BF459" w14:textId="23D31E1D" w:rsidR="009072D4" w:rsidRPr="0068151C" w:rsidRDefault="009072D4" w:rsidP="009072D4">
            <w:pPr>
              <w:rPr>
                <w:rFonts w:ascii="Arial" w:hAnsi="Arial"/>
                <w:sz w:val="20"/>
                <w:lang w:val="en-GB"/>
              </w:rPr>
            </w:pPr>
          </w:p>
        </w:tc>
        <w:tc>
          <w:tcPr>
            <w:tcW w:w="0" w:type="auto"/>
            <w:gridSpan w:val="2"/>
          </w:tcPr>
          <w:p w14:paraId="6B8A0206" w14:textId="77777777" w:rsidR="009072D4" w:rsidRPr="0068151C" w:rsidRDefault="009072D4" w:rsidP="00FB13AF">
            <w:pPr>
              <w:rPr>
                <w:rFonts w:ascii="Arial" w:hAnsi="Arial" w:cs="Arial"/>
                <w:sz w:val="20"/>
                <w:szCs w:val="20"/>
                <w:lang w:val="en-GB"/>
              </w:rPr>
            </w:pPr>
          </w:p>
        </w:tc>
        <w:tc>
          <w:tcPr>
            <w:tcW w:w="0" w:type="auto"/>
          </w:tcPr>
          <w:p w14:paraId="287C9E96"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4FDCA474" w14:textId="77777777" w:rsidR="009072D4" w:rsidRPr="0068151C" w:rsidRDefault="009072D4" w:rsidP="00FB13AF">
            <w:pPr>
              <w:rPr>
                <w:rFonts w:ascii="Arial" w:hAnsi="Arial" w:cs="Arial"/>
                <w:sz w:val="20"/>
                <w:szCs w:val="20"/>
                <w:lang w:val="en-GB"/>
              </w:rPr>
            </w:pPr>
          </w:p>
        </w:tc>
        <w:tc>
          <w:tcPr>
            <w:tcW w:w="0" w:type="auto"/>
            <w:gridSpan w:val="3"/>
          </w:tcPr>
          <w:p w14:paraId="5E9DC650" w14:textId="77777777" w:rsidR="009072D4" w:rsidRPr="0068151C" w:rsidRDefault="009072D4" w:rsidP="00FB13AF">
            <w:pPr>
              <w:rPr>
                <w:rFonts w:ascii="Arial" w:hAnsi="Arial" w:cs="Arial"/>
                <w:sz w:val="20"/>
                <w:szCs w:val="20"/>
                <w:lang w:val="en-GB"/>
              </w:rPr>
            </w:pPr>
          </w:p>
        </w:tc>
        <w:tc>
          <w:tcPr>
            <w:tcW w:w="0" w:type="auto"/>
            <w:gridSpan w:val="3"/>
          </w:tcPr>
          <w:p w14:paraId="65CDD289" w14:textId="77777777" w:rsidR="009072D4" w:rsidRPr="0068151C" w:rsidRDefault="009072D4" w:rsidP="00FB13AF">
            <w:pPr>
              <w:rPr>
                <w:rFonts w:ascii="Arial" w:hAnsi="Arial" w:cs="Arial"/>
                <w:sz w:val="20"/>
                <w:szCs w:val="20"/>
                <w:lang w:val="en-GB"/>
              </w:rPr>
            </w:pPr>
          </w:p>
        </w:tc>
        <w:tc>
          <w:tcPr>
            <w:tcW w:w="0" w:type="auto"/>
            <w:gridSpan w:val="3"/>
          </w:tcPr>
          <w:p w14:paraId="2412CC0E"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002AF95A" w14:textId="77777777" w:rsidR="009072D4" w:rsidRPr="0068151C" w:rsidRDefault="009072D4" w:rsidP="00FB13AF">
            <w:pPr>
              <w:rPr>
                <w:rFonts w:ascii="Arial" w:hAnsi="Arial" w:cs="Arial"/>
                <w:sz w:val="20"/>
                <w:szCs w:val="20"/>
                <w:lang w:val="en-GB"/>
              </w:rPr>
            </w:pPr>
          </w:p>
        </w:tc>
        <w:tc>
          <w:tcPr>
            <w:tcW w:w="0" w:type="auto"/>
          </w:tcPr>
          <w:p w14:paraId="0BAC9105"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5"/>
          </w:tcPr>
          <w:p w14:paraId="76441D71"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2E2A8236" w14:textId="77777777" w:rsidR="009072D4" w:rsidRPr="0068151C" w:rsidRDefault="009072D4" w:rsidP="00FB13AF">
            <w:pPr>
              <w:rPr>
                <w:rFonts w:ascii="Arial" w:hAnsi="Arial" w:cs="Arial"/>
                <w:sz w:val="20"/>
                <w:szCs w:val="20"/>
                <w:lang w:val="en-GB"/>
              </w:rPr>
            </w:pPr>
          </w:p>
        </w:tc>
        <w:tc>
          <w:tcPr>
            <w:tcW w:w="0" w:type="auto"/>
            <w:gridSpan w:val="3"/>
          </w:tcPr>
          <w:p w14:paraId="2FD21A13" w14:textId="77777777" w:rsidR="009072D4" w:rsidRPr="0068151C" w:rsidRDefault="009072D4" w:rsidP="00FB13AF">
            <w:pPr>
              <w:rPr>
                <w:rFonts w:ascii="Arial" w:hAnsi="Arial" w:cs="Arial"/>
                <w:sz w:val="20"/>
                <w:szCs w:val="20"/>
                <w:lang w:val="en-GB"/>
              </w:rPr>
            </w:pPr>
          </w:p>
        </w:tc>
        <w:tc>
          <w:tcPr>
            <w:tcW w:w="0" w:type="auto"/>
            <w:gridSpan w:val="2"/>
          </w:tcPr>
          <w:p w14:paraId="2A3F172E" w14:textId="77777777" w:rsidR="009072D4" w:rsidRPr="0068151C" w:rsidRDefault="009072D4" w:rsidP="00FB13AF">
            <w:pPr>
              <w:rPr>
                <w:rFonts w:ascii="Arial" w:hAnsi="Arial" w:cs="Arial"/>
                <w:sz w:val="20"/>
                <w:szCs w:val="20"/>
                <w:lang w:val="en-GB"/>
              </w:rPr>
            </w:pPr>
          </w:p>
        </w:tc>
        <w:tc>
          <w:tcPr>
            <w:tcW w:w="0" w:type="auto"/>
            <w:gridSpan w:val="3"/>
          </w:tcPr>
          <w:p w14:paraId="5169161A"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4781CDD8" w14:textId="77777777" w:rsidR="009072D4" w:rsidRPr="0068151C" w:rsidRDefault="009072D4" w:rsidP="00FB13AF">
            <w:pPr>
              <w:rPr>
                <w:rFonts w:ascii="Arial" w:hAnsi="Arial" w:cs="Arial"/>
                <w:sz w:val="20"/>
                <w:szCs w:val="20"/>
                <w:lang w:val="en-GB"/>
              </w:rPr>
            </w:pPr>
          </w:p>
        </w:tc>
        <w:tc>
          <w:tcPr>
            <w:tcW w:w="0" w:type="auto"/>
            <w:gridSpan w:val="3"/>
          </w:tcPr>
          <w:p w14:paraId="59C2AE9C" w14:textId="77777777" w:rsidR="009072D4" w:rsidRPr="0068151C" w:rsidRDefault="009072D4" w:rsidP="00FB13AF">
            <w:pPr>
              <w:rPr>
                <w:rFonts w:ascii="Arial" w:hAnsi="Arial" w:cs="Arial"/>
                <w:sz w:val="20"/>
                <w:szCs w:val="20"/>
                <w:lang w:val="en-GB"/>
              </w:rPr>
            </w:pPr>
          </w:p>
        </w:tc>
        <w:tc>
          <w:tcPr>
            <w:tcW w:w="0" w:type="auto"/>
            <w:gridSpan w:val="2"/>
          </w:tcPr>
          <w:p w14:paraId="1CB17A07" w14:textId="77777777" w:rsidR="009072D4" w:rsidRPr="0068151C" w:rsidRDefault="009072D4" w:rsidP="00FB13AF">
            <w:pPr>
              <w:rPr>
                <w:rFonts w:ascii="Arial" w:hAnsi="Arial" w:cs="Arial"/>
                <w:sz w:val="20"/>
                <w:szCs w:val="20"/>
                <w:lang w:val="en-GB"/>
              </w:rPr>
            </w:pPr>
          </w:p>
        </w:tc>
        <w:tc>
          <w:tcPr>
            <w:tcW w:w="0" w:type="auto"/>
            <w:gridSpan w:val="3"/>
          </w:tcPr>
          <w:p w14:paraId="5FA332D6" w14:textId="77777777" w:rsidR="009072D4" w:rsidRPr="0068151C" w:rsidRDefault="009072D4" w:rsidP="00FB13AF">
            <w:pPr>
              <w:rPr>
                <w:rFonts w:ascii="Arial" w:hAnsi="Arial" w:cs="Arial"/>
                <w:sz w:val="20"/>
                <w:szCs w:val="20"/>
                <w:lang w:val="en-GB"/>
              </w:rPr>
            </w:pPr>
          </w:p>
        </w:tc>
        <w:tc>
          <w:tcPr>
            <w:tcW w:w="0" w:type="auto"/>
            <w:gridSpan w:val="3"/>
          </w:tcPr>
          <w:p w14:paraId="12E222D9"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085F8FEA" w14:textId="77777777" w:rsidR="009072D4" w:rsidRPr="0068151C" w:rsidRDefault="009072D4" w:rsidP="00FB13AF">
            <w:pPr>
              <w:rPr>
                <w:rFonts w:ascii="Arial" w:hAnsi="Arial" w:cs="Arial"/>
                <w:sz w:val="20"/>
                <w:szCs w:val="20"/>
                <w:lang w:val="en-GB"/>
              </w:rPr>
            </w:pPr>
          </w:p>
        </w:tc>
        <w:tc>
          <w:tcPr>
            <w:tcW w:w="0" w:type="auto"/>
            <w:gridSpan w:val="4"/>
          </w:tcPr>
          <w:p w14:paraId="5520B682"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63068366" w14:textId="77777777" w:rsidR="009072D4" w:rsidRPr="0068151C" w:rsidRDefault="009072D4" w:rsidP="00FB13AF">
            <w:pPr>
              <w:rPr>
                <w:rFonts w:ascii="Arial" w:hAnsi="Arial" w:cs="Arial"/>
                <w:sz w:val="20"/>
                <w:szCs w:val="20"/>
                <w:lang w:val="en-GB"/>
              </w:rPr>
            </w:pPr>
          </w:p>
        </w:tc>
        <w:tc>
          <w:tcPr>
            <w:tcW w:w="0" w:type="auto"/>
            <w:gridSpan w:val="2"/>
          </w:tcPr>
          <w:p w14:paraId="0BEBC8A8" w14:textId="77777777" w:rsidR="009072D4" w:rsidRPr="0068151C" w:rsidRDefault="009072D4" w:rsidP="00FB13AF">
            <w:pPr>
              <w:rPr>
                <w:rFonts w:ascii="Arial" w:hAnsi="Arial" w:cs="Arial"/>
                <w:sz w:val="20"/>
                <w:szCs w:val="20"/>
                <w:lang w:val="en-GB"/>
              </w:rPr>
            </w:pPr>
          </w:p>
        </w:tc>
        <w:tc>
          <w:tcPr>
            <w:tcW w:w="0" w:type="auto"/>
            <w:gridSpan w:val="3"/>
          </w:tcPr>
          <w:p w14:paraId="6F7D9E62"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41320F23" w14:textId="77777777" w:rsidR="009072D4" w:rsidRPr="0068151C" w:rsidRDefault="009072D4" w:rsidP="00FB13AF">
            <w:pPr>
              <w:rPr>
                <w:rFonts w:ascii="Arial" w:hAnsi="Arial" w:cs="Arial"/>
                <w:sz w:val="20"/>
                <w:szCs w:val="20"/>
                <w:lang w:val="en-GB"/>
              </w:rPr>
            </w:pPr>
          </w:p>
        </w:tc>
      </w:tr>
      <w:tr w:rsidR="000454C1" w:rsidRPr="0068151C" w14:paraId="3C3C689E" w14:textId="77777777" w:rsidTr="00395C46">
        <w:tc>
          <w:tcPr>
            <w:tcW w:w="0" w:type="auto"/>
            <w:gridSpan w:val="8"/>
            <w:vAlign w:val="center"/>
          </w:tcPr>
          <w:p w14:paraId="3C6CD9BB" w14:textId="36E9B320" w:rsidR="00706595" w:rsidRDefault="00706595" w:rsidP="00706595">
            <w:pPr>
              <w:spacing w:after="0" w:line="240" w:lineRule="auto"/>
              <w:rPr>
                <w:rFonts w:ascii="Arial" w:hAnsi="Arial" w:cs="Arial"/>
                <w:sz w:val="16"/>
                <w:szCs w:val="16"/>
                <w:lang w:val="en-GB"/>
              </w:rPr>
            </w:pPr>
            <w:r>
              <w:rPr>
                <w:rFonts w:ascii="Arial" w:hAnsi="Arial" w:cs="Arial"/>
                <w:sz w:val="16"/>
                <w:szCs w:val="16"/>
                <w:lang w:val="en-GB"/>
              </w:rPr>
              <w:t>M5X01902</w:t>
            </w:r>
          </w:p>
          <w:p w14:paraId="36B880B2" w14:textId="77777777" w:rsidR="009072D4" w:rsidRPr="0068151C" w:rsidRDefault="009072D4" w:rsidP="00706595">
            <w:pPr>
              <w:spacing w:after="0" w:line="240" w:lineRule="auto"/>
              <w:rPr>
                <w:rFonts w:ascii="Arial" w:hAnsi="Arial" w:cs="Arial"/>
                <w:sz w:val="16"/>
                <w:szCs w:val="16"/>
                <w:lang w:val="en-GB"/>
              </w:rPr>
            </w:pPr>
            <w:r w:rsidRPr="0068151C">
              <w:rPr>
                <w:rFonts w:ascii="Arial" w:hAnsi="Arial" w:cs="Arial"/>
                <w:sz w:val="16"/>
                <w:szCs w:val="16"/>
                <w:lang w:val="en-GB"/>
              </w:rPr>
              <w:t>Property Law and Practice</w:t>
            </w:r>
          </w:p>
        </w:tc>
        <w:tc>
          <w:tcPr>
            <w:tcW w:w="0" w:type="auto"/>
            <w:gridSpan w:val="2"/>
          </w:tcPr>
          <w:p w14:paraId="5F2E0DC5" w14:textId="74865CA6" w:rsidR="009072D4" w:rsidRPr="0068151C" w:rsidRDefault="009072D4" w:rsidP="009072D4">
            <w:pPr>
              <w:rPr>
                <w:rFonts w:ascii="Arial" w:hAnsi="Arial"/>
                <w:sz w:val="20"/>
                <w:lang w:val="en-GB"/>
              </w:rPr>
            </w:pPr>
          </w:p>
        </w:tc>
        <w:tc>
          <w:tcPr>
            <w:tcW w:w="0" w:type="auto"/>
            <w:gridSpan w:val="2"/>
          </w:tcPr>
          <w:p w14:paraId="04D327FF" w14:textId="619D31AE" w:rsidR="009072D4" w:rsidRPr="0068151C" w:rsidRDefault="009072D4" w:rsidP="009072D4">
            <w:pPr>
              <w:rPr>
                <w:rFonts w:ascii="Arial" w:hAnsi="Arial"/>
                <w:sz w:val="20"/>
                <w:lang w:val="en-GB"/>
              </w:rPr>
            </w:pPr>
          </w:p>
        </w:tc>
        <w:tc>
          <w:tcPr>
            <w:tcW w:w="0" w:type="auto"/>
            <w:gridSpan w:val="3"/>
          </w:tcPr>
          <w:p w14:paraId="33B2048E" w14:textId="6687D745" w:rsidR="009072D4" w:rsidRPr="0068151C" w:rsidRDefault="009072D4" w:rsidP="009072D4">
            <w:pPr>
              <w:rPr>
                <w:rFonts w:ascii="Arial" w:hAnsi="Arial"/>
                <w:sz w:val="20"/>
                <w:lang w:val="en-GB"/>
              </w:rPr>
            </w:pPr>
          </w:p>
        </w:tc>
        <w:tc>
          <w:tcPr>
            <w:tcW w:w="0" w:type="auto"/>
            <w:gridSpan w:val="2"/>
          </w:tcPr>
          <w:p w14:paraId="4F6587CA" w14:textId="77777777" w:rsidR="009072D4" w:rsidRPr="0068151C" w:rsidRDefault="009072D4" w:rsidP="00FB13AF">
            <w:pPr>
              <w:rPr>
                <w:rFonts w:ascii="Arial" w:hAnsi="Arial" w:cs="Arial"/>
                <w:sz w:val="20"/>
                <w:szCs w:val="20"/>
                <w:lang w:val="en-GB"/>
              </w:rPr>
            </w:pPr>
          </w:p>
        </w:tc>
        <w:tc>
          <w:tcPr>
            <w:tcW w:w="0" w:type="auto"/>
            <w:gridSpan w:val="2"/>
          </w:tcPr>
          <w:p w14:paraId="05171FD0" w14:textId="77777777" w:rsidR="009072D4" w:rsidRPr="0068151C" w:rsidRDefault="009072D4" w:rsidP="00FB13AF">
            <w:pPr>
              <w:rPr>
                <w:rFonts w:ascii="Arial" w:hAnsi="Arial" w:cs="Arial"/>
                <w:sz w:val="20"/>
                <w:szCs w:val="20"/>
                <w:lang w:val="en-GB"/>
              </w:rPr>
            </w:pPr>
          </w:p>
        </w:tc>
        <w:tc>
          <w:tcPr>
            <w:tcW w:w="0" w:type="auto"/>
            <w:gridSpan w:val="2"/>
          </w:tcPr>
          <w:p w14:paraId="632C105A"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2C7C49D4"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37290A88" w14:textId="77777777" w:rsidR="009072D4" w:rsidRPr="0068151C" w:rsidRDefault="009072D4" w:rsidP="00FB13AF">
            <w:pPr>
              <w:rPr>
                <w:rFonts w:ascii="Arial" w:hAnsi="Arial" w:cs="Arial"/>
                <w:sz w:val="20"/>
                <w:szCs w:val="20"/>
                <w:lang w:val="en-GB"/>
              </w:rPr>
            </w:pPr>
          </w:p>
        </w:tc>
        <w:tc>
          <w:tcPr>
            <w:tcW w:w="0" w:type="auto"/>
            <w:gridSpan w:val="3"/>
          </w:tcPr>
          <w:p w14:paraId="3C85C5F1"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730793C7"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04BD2259" w14:textId="77777777" w:rsidR="009072D4" w:rsidRPr="0068151C" w:rsidRDefault="009072D4" w:rsidP="00FB13AF">
            <w:pPr>
              <w:rPr>
                <w:rFonts w:ascii="Arial" w:hAnsi="Arial" w:cs="Arial"/>
                <w:sz w:val="20"/>
                <w:szCs w:val="20"/>
                <w:lang w:val="en-GB"/>
              </w:rPr>
            </w:pPr>
          </w:p>
        </w:tc>
        <w:tc>
          <w:tcPr>
            <w:tcW w:w="0" w:type="auto"/>
            <w:gridSpan w:val="4"/>
          </w:tcPr>
          <w:p w14:paraId="66DB56C5"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079CA461" w14:textId="77777777" w:rsidR="009072D4" w:rsidRPr="0068151C" w:rsidRDefault="009072D4" w:rsidP="00FB13AF">
            <w:pPr>
              <w:rPr>
                <w:rFonts w:ascii="Arial" w:hAnsi="Arial" w:cs="Arial"/>
                <w:sz w:val="20"/>
                <w:szCs w:val="20"/>
                <w:lang w:val="en-GB"/>
              </w:rPr>
            </w:pPr>
          </w:p>
        </w:tc>
        <w:tc>
          <w:tcPr>
            <w:tcW w:w="0" w:type="auto"/>
            <w:gridSpan w:val="3"/>
          </w:tcPr>
          <w:p w14:paraId="1F5AC46E" w14:textId="77777777" w:rsidR="009072D4" w:rsidRPr="0068151C" w:rsidRDefault="009072D4" w:rsidP="00FB13AF">
            <w:pPr>
              <w:rPr>
                <w:rFonts w:ascii="Arial" w:hAnsi="Arial" w:cs="Arial"/>
                <w:sz w:val="20"/>
                <w:szCs w:val="20"/>
                <w:lang w:val="en-GB"/>
              </w:rPr>
            </w:pPr>
          </w:p>
        </w:tc>
        <w:tc>
          <w:tcPr>
            <w:tcW w:w="0" w:type="auto"/>
            <w:gridSpan w:val="4"/>
          </w:tcPr>
          <w:p w14:paraId="782E635C" w14:textId="77777777" w:rsidR="009072D4" w:rsidRPr="0068151C" w:rsidRDefault="009072D4" w:rsidP="00FB13AF">
            <w:pPr>
              <w:rPr>
                <w:rFonts w:ascii="Arial" w:hAnsi="Arial" w:cs="Arial"/>
                <w:sz w:val="20"/>
                <w:szCs w:val="20"/>
                <w:lang w:val="en-GB"/>
              </w:rPr>
            </w:pPr>
          </w:p>
        </w:tc>
        <w:tc>
          <w:tcPr>
            <w:tcW w:w="0" w:type="auto"/>
            <w:gridSpan w:val="3"/>
          </w:tcPr>
          <w:p w14:paraId="26A6B17E" w14:textId="77777777" w:rsidR="009072D4" w:rsidRPr="0068151C" w:rsidRDefault="009072D4" w:rsidP="00FB13AF">
            <w:pPr>
              <w:rPr>
                <w:rFonts w:ascii="Arial" w:hAnsi="Arial" w:cs="Arial"/>
                <w:sz w:val="20"/>
                <w:szCs w:val="20"/>
                <w:lang w:val="en-GB"/>
              </w:rPr>
            </w:pPr>
          </w:p>
        </w:tc>
        <w:tc>
          <w:tcPr>
            <w:tcW w:w="0" w:type="auto"/>
            <w:gridSpan w:val="3"/>
          </w:tcPr>
          <w:p w14:paraId="63F3E5FE" w14:textId="77777777" w:rsidR="009072D4" w:rsidRPr="0068151C" w:rsidRDefault="009072D4" w:rsidP="00FB13AF">
            <w:pPr>
              <w:rPr>
                <w:rFonts w:ascii="Arial" w:hAnsi="Arial" w:cs="Arial"/>
                <w:sz w:val="20"/>
                <w:szCs w:val="20"/>
                <w:lang w:val="en-GB"/>
              </w:rPr>
            </w:pPr>
          </w:p>
        </w:tc>
        <w:tc>
          <w:tcPr>
            <w:tcW w:w="0" w:type="auto"/>
            <w:gridSpan w:val="5"/>
          </w:tcPr>
          <w:p w14:paraId="1ECB3C75"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75DB1FA7"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725A50FC" w14:textId="77777777" w:rsidR="009072D4" w:rsidRPr="0068151C" w:rsidRDefault="009072D4" w:rsidP="00FB13AF">
            <w:pPr>
              <w:rPr>
                <w:rFonts w:ascii="Arial" w:hAnsi="Arial" w:cs="Arial"/>
                <w:sz w:val="20"/>
                <w:szCs w:val="20"/>
                <w:lang w:val="en-GB"/>
              </w:rPr>
            </w:pPr>
          </w:p>
        </w:tc>
        <w:tc>
          <w:tcPr>
            <w:tcW w:w="0" w:type="auto"/>
            <w:gridSpan w:val="4"/>
          </w:tcPr>
          <w:p w14:paraId="0DE1D567" w14:textId="77777777" w:rsidR="009072D4" w:rsidRPr="0068151C" w:rsidRDefault="009072D4" w:rsidP="00FB13AF">
            <w:pPr>
              <w:rPr>
                <w:rFonts w:ascii="Arial" w:hAnsi="Arial" w:cs="Arial"/>
                <w:sz w:val="20"/>
                <w:szCs w:val="20"/>
                <w:lang w:val="en-GB"/>
              </w:rPr>
            </w:pPr>
          </w:p>
        </w:tc>
        <w:tc>
          <w:tcPr>
            <w:tcW w:w="0" w:type="auto"/>
            <w:gridSpan w:val="4"/>
          </w:tcPr>
          <w:p w14:paraId="2BC47BA7"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2BC88817" w14:textId="77777777" w:rsidR="009072D4" w:rsidRPr="0068151C" w:rsidRDefault="009072D4" w:rsidP="00FB13AF">
            <w:pPr>
              <w:rPr>
                <w:rFonts w:ascii="Arial" w:hAnsi="Arial" w:cs="Arial"/>
                <w:sz w:val="20"/>
                <w:szCs w:val="20"/>
                <w:lang w:val="en-GB"/>
              </w:rPr>
            </w:pPr>
          </w:p>
        </w:tc>
        <w:tc>
          <w:tcPr>
            <w:tcW w:w="0" w:type="auto"/>
            <w:gridSpan w:val="3"/>
          </w:tcPr>
          <w:p w14:paraId="4719ACB4" w14:textId="77777777" w:rsidR="009072D4" w:rsidRPr="0068151C" w:rsidRDefault="009072D4" w:rsidP="00FB13AF">
            <w:pPr>
              <w:rPr>
                <w:rFonts w:ascii="Arial" w:hAnsi="Arial" w:cs="Arial"/>
                <w:sz w:val="20"/>
                <w:szCs w:val="20"/>
                <w:lang w:val="en-GB"/>
              </w:rPr>
            </w:pPr>
          </w:p>
        </w:tc>
        <w:tc>
          <w:tcPr>
            <w:tcW w:w="0" w:type="auto"/>
            <w:gridSpan w:val="2"/>
          </w:tcPr>
          <w:p w14:paraId="3F0340C5" w14:textId="77777777" w:rsidR="009072D4" w:rsidRPr="0068151C" w:rsidRDefault="009072D4" w:rsidP="00FB13AF">
            <w:pPr>
              <w:rPr>
                <w:rFonts w:ascii="Arial" w:hAnsi="Arial" w:cs="Arial"/>
                <w:sz w:val="20"/>
                <w:szCs w:val="20"/>
                <w:lang w:val="en-GB"/>
              </w:rPr>
            </w:pPr>
          </w:p>
        </w:tc>
        <w:tc>
          <w:tcPr>
            <w:tcW w:w="0" w:type="auto"/>
          </w:tcPr>
          <w:p w14:paraId="7AD89510"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61DB7C4C" w14:textId="77777777" w:rsidR="009072D4" w:rsidRPr="0068151C" w:rsidRDefault="009072D4" w:rsidP="00FB13AF">
            <w:pPr>
              <w:rPr>
                <w:rFonts w:ascii="Arial" w:hAnsi="Arial" w:cs="Arial"/>
                <w:sz w:val="20"/>
                <w:szCs w:val="20"/>
                <w:lang w:val="en-GB"/>
              </w:rPr>
            </w:pPr>
          </w:p>
        </w:tc>
      </w:tr>
      <w:tr w:rsidR="000454C1" w:rsidRPr="0068151C" w14:paraId="7C190E6A" w14:textId="77777777" w:rsidTr="00395C46">
        <w:tc>
          <w:tcPr>
            <w:tcW w:w="0" w:type="auto"/>
            <w:gridSpan w:val="8"/>
            <w:vAlign w:val="center"/>
          </w:tcPr>
          <w:p w14:paraId="65AFCA0D" w14:textId="23E73023" w:rsidR="00081410" w:rsidRDefault="00081410" w:rsidP="00081410">
            <w:pPr>
              <w:spacing w:after="0" w:line="240" w:lineRule="auto"/>
              <w:rPr>
                <w:rFonts w:ascii="Arial" w:hAnsi="Arial" w:cs="Arial"/>
                <w:sz w:val="16"/>
                <w:szCs w:val="16"/>
                <w:lang w:val="en-GB"/>
              </w:rPr>
            </w:pPr>
            <w:r>
              <w:rPr>
                <w:rFonts w:ascii="Arial" w:hAnsi="Arial" w:cs="Arial"/>
                <w:sz w:val="16"/>
                <w:szCs w:val="16"/>
                <w:lang w:val="en-GB"/>
              </w:rPr>
              <w:t>M5X01903</w:t>
            </w:r>
          </w:p>
          <w:p w14:paraId="297E788F" w14:textId="77777777" w:rsidR="009072D4" w:rsidRPr="0068151C" w:rsidRDefault="009072D4" w:rsidP="00081410">
            <w:pPr>
              <w:spacing w:after="0" w:line="240" w:lineRule="auto"/>
              <w:rPr>
                <w:rFonts w:ascii="Arial" w:hAnsi="Arial" w:cs="Arial"/>
                <w:sz w:val="16"/>
                <w:szCs w:val="16"/>
                <w:lang w:val="en-GB"/>
              </w:rPr>
            </w:pPr>
            <w:r w:rsidRPr="0068151C">
              <w:rPr>
                <w:rFonts w:ascii="Arial" w:hAnsi="Arial" w:cs="Arial"/>
                <w:sz w:val="16"/>
                <w:szCs w:val="16"/>
                <w:lang w:val="en-GB"/>
              </w:rPr>
              <w:t>Property Inspection, Adaptation and Refurbishment</w:t>
            </w:r>
          </w:p>
        </w:tc>
        <w:tc>
          <w:tcPr>
            <w:tcW w:w="0" w:type="auto"/>
            <w:gridSpan w:val="2"/>
          </w:tcPr>
          <w:p w14:paraId="73E3DDFD" w14:textId="684AF02B"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gridSpan w:val="2"/>
          </w:tcPr>
          <w:p w14:paraId="07C81D2A" w14:textId="77777777"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gridSpan w:val="3"/>
          </w:tcPr>
          <w:p w14:paraId="2313771A" w14:textId="1DEC7E9C" w:rsidR="009072D4" w:rsidRPr="0068151C" w:rsidRDefault="009072D4" w:rsidP="009072D4">
            <w:pPr>
              <w:rPr>
                <w:rFonts w:ascii="Arial" w:hAnsi="Arial"/>
                <w:sz w:val="20"/>
                <w:lang w:val="en-GB"/>
              </w:rPr>
            </w:pPr>
          </w:p>
        </w:tc>
        <w:tc>
          <w:tcPr>
            <w:tcW w:w="0" w:type="auto"/>
            <w:gridSpan w:val="2"/>
          </w:tcPr>
          <w:p w14:paraId="3CCCE5AE" w14:textId="77777777" w:rsidR="009072D4" w:rsidRPr="0068151C" w:rsidRDefault="009072D4" w:rsidP="00FB13AF">
            <w:pPr>
              <w:rPr>
                <w:rFonts w:ascii="Arial" w:hAnsi="Arial" w:cs="Arial"/>
                <w:sz w:val="20"/>
                <w:szCs w:val="20"/>
                <w:lang w:val="en-GB"/>
              </w:rPr>
            </w:pPr>
          </w:p>
        </w:tc>
        <w:tc>
          <w:tcPr>
            <w:tcW w:w="0" w:type="auto"/>
            <w:gridSpan w:val="2"/>
          </w:tcPr>
          <w:p w14:paraId="1B9417C2" w14:textId="77777777" w:rsidR="009072D4" w:rsidRPr="0068151C" w:rsidRDefault="009072D4" w:rsidP="00FB13AF">
            <w:pPr>
              <w:rPr>
                <w:rFonts w:ascii="Arial" w:hAnsi="Arial" w:cs="Arial"/>
                <w:sz w:val="20"/>
                <w:szCs w:val="20"/>
                <w:lang w:val="en-GB"/>
              </w:rPr>
            </w:pPr>
          </w:p>
        </w:tc>
        <w:tc>
          <w:tcPr>
            <w:tcW w:w="0" w:type="auto"/>
            <w:gridSpan w:val="2"/>
          </w:tcPr>
          <w:p w14:paraId="1B603543" w14:textId="77777777" w:rsidR="009072D4" w:rsidRPr="0068151C" w:rsidRDefault="009072D4" w:rsidP="00FB13AF">
            <w:pPr>
              <w:rPr>
                <w:rFonts w:ascii="Arial" w:hAnsi="Arial" w:cs="Arial"/>
                <w:sz w:val="20"/>
                <w:szCs w:val="20"/>
                <w:lang w:val="en-GB"/>
              </w:rPr>
            </w:pPr>
          </w:p>
        </w:tc>
        <w:tc>
          <w:tcPr>
            <w:tcW w:w="0" w:type="auto"/>
          </w:tcPr>
          <w:p w14:paraId="54E7FF44" w14:textId="77777777" w:rsidR="009072D4" w:rsidRPr="0068151C" w:rsidRDefault="009072D4" w:rsidP="00FB13AF">
            <w:pPr>
              <w:rPr>
                <w:rFonts w:ascii="Arial" w:hAnsi="Arial" w:cs="Arial"/>
                <w:sz w:val="20"/>
                <w:szCs w:val="20"/>
                <w:lang w:val="en-GB"/>
              </w:rPr>
            </w:pPr>
          </w:p>
        </w:tc>
        <w:tc>
          <w:tcPr>
            <w:tcW w:w="0" w:type="auto"/>
            <w:gridSpan w:val="3"/>
          </w:tcPr>
          <w:p w14:paraId="6338A8D2" w14:textId="77777777" w:rsidR="009072D4" w:rsidRPr="0068151C" w:rsidRDefault="009072D4" w:rsidP="00FB13AF">
            <w:pPr>
              <w:rPr>
                <w:rFonts w:ascii="Arial" w:hAnsi="Arial" w:cs="Arial"/>
                <w:sz w:val="20"/>
                <w:szCs w:val="20"/>
                <w:lang w:val="en-GB"/>
              </w:rPr>
            </w:pPr>
          </w:p>
        </w:tc>
        <w:tc>
          <w:tcPr>
            <w:tcW w:w="0" w:type="auto"/>
            <w:gridSpan w:val="3"/>
          </w:tcPr>
          <w:p w14:paraId="0FB16752"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23D55EE7" w14:textId="77777777" w:rsidR="009072D4" w:rsidRPr="0068151C" w:rsidRDefault="009072D4" w:rsidP="00FB13AF">
            <w:pPr>
              <w:rPr>
                <w:rFonts w:ascii="Arial" w:hAnsi="Arial" w:cs="Arial"/>
                <w:sz w:val="20"/>
                <w:szCs w:val="20"/>
                <w:lang w:val="en-GB"/>
              </w:rPr>
            </w:pPr>
          </w:p>
        </w:tc>
        <w:tc>
          <w:tcPr>
            <w:tcW w:w="0" w:type="auto"/>
            <w:gridSpan w:val="3"/>
          </w:tcPr>
          <w:p w14:paraId="4BA67A8A"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4CB7E9EE" w14:textId="77777777" w:rsidR="009072D4" w:rsidRPr="0068151C" w:rsidRDefault="009072D4" w:rsidP="00FB13AF">
            <w:pPr>
              <w:rPr>
                <w:rFonts w:ascii="Arial" w:hAnsi="Arial" w:cs="Arial"/>
                <w:sz w:val="20"/>
                <w:szCs w:val="20"/>
                <w:lang w:val="en-GB"/>
              </w:rPr>
            </w:pPr>
          </w:p>
        </w:tc>
        <w:tc>
          <w:tcPr>
            <w:tcW w:w="0" w:type="auto"/>
            <w:gridSpan w:val="4"/>
          </w:tcPr>
          <w:p w14:paraId="46963B95"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0C78A118"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0AC8C0A8" w14:textId="77777777" w:rsidR="009072D4" w:rsidRPr="0068151C" w:rsidRDefault="009072D4" w:rsidP="00FB13AF">
            <w:pPr>
              <w:rPr>
                <w:rFonts w:ascii="Arial" w:hAnsi="Arial" w:cs="Arial"/>
                <w:sz w:val="20"/>
                <w:szCs w:val="20"/>
                <w:lang w:val="en-GB"/>
              </w:rPr>
            </w:pPr>
          </w:p>
        </w:tc>
        <w:tc>
          <w:tcPr>
            <w:tcW w:w="0" w:type="auto"/>
            <w:gridSpan w:val="3"/>
          </w:tcPr>
          <w:p w14:paraId="5293A394" w14:textId="77777777" w:rsidR="009072D4" w:rsidRPr="0068151C" w:rsidRDefault="009072D4" w:rsidP="00FB13AF">
            <w:pPr>
              <w:rPr>
                <w:rFonts w:ascii="Arial" w:hAnsi="Arial" w:cs="Arial"/>
                <w:sz w:val="20"/>
                <w:szCs w:val="20"/>
                <w:lang w:val="en-GB"/>
              </w:rPr>
            </w:pPr>
          </w:p>
        </w:tc>
        <w:tc>
          <w:tcPr>
            <w:tcW w:w="0" w:type="auto"/>
            <w:gridSpan w:val="3"/>
          </w:tcPr>
          <w:p w14:paraId="04F7479A" w14:textId="77777777" w:rsidR="009072D4" w:rsidRPr="0068151C" w:rsidRDefault="009072D4" w:rsidP="00FB13AF">
            <w:pPr>
              <w:rPr>
                <w:rFonts w:ascii="Arial" w:hAnsi="Arial" w:cs="Arial"/>
                <w:sz w:val="20"/>
                <w:szCs w:val="20"/>
                <w:lang w:val="en-GB"/>
              </w:rPr>
            </w:pPr>
          </w:p>
        </w:tc>
        <w:tc>
          <w:tcPr>
            <w:tcW w:w="0" w:type="auto"/>
            <w:gridSpan w:val="5"/>
          </w:tcPr>
          <w:p w14:paraId="1D828277" w14:textId="77777777" w:rsidR="009072D4" w:rsidRPr="0068151C" w:rsidRDefault="009072D4" w:rsidP="00FB13AF">
            <w:pPr>
              <w:rPr>
                <w:rFonts w:ascii="Arial" w:hAnsi="Arial" w:cs="Arial"/>
                <w:sz w:val="20"/>
                <w:szCs w:val="20"/>
                <w:lang w:val="en-GB"/>
              </w:rPr>
            </w:pPr>
          </w:p>
        </w:tc>
        <w:tc>
          <w:tcPr>
            <w:tcW w:w="0" w:type="auto"/>
            <w:gridSpan w:val="3"/>
          </w:tcPr>
          <w:p w14:paraId="32D3C674"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017124F7" w14:textId="77777777" w:rsidR="009072D4" w:rsidRPr="0068151C" w:rsidRDefault="009072D4" w:rsidP="00FB13AF">
            <w:pPr>
              <w:rPr>
                <w:rFonts w:ascii="Arial" w:hAnsi="Arial" w:cs="Arial"/>
                <w:sz w:val="20"/>
                <w:szCs w:val="20"/>
                <w:lang w:val="en-GB"/>
              </w:rPr>
            </w:pPr>
          </w:p>
        </w:tc>
        <w:tc>
          <w:tcPr>
            <w:tcW w:w="0" w:type="auto"/>
            <w:gridSpan w:val="4"/>
          </w:tcPr>
          <w:p w14:paraId="6CA3BC85"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60841B46"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47173375"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601DDFFA" w14:textId="77777777" w:rsidR="009072D4" w:rsidRPr="0068151C" w:rsidRDefault="009072D4" w:rsidP="00FB13AF">
            <w:pPr>
              <w:rPr>
                <w:rFonts w:ascii="Arial" w:hAnsi="Arial" w:cs="Arial"/>
                <w:sz w:val="20"/>
                <w:szCs w:val="20"/>
                <w:lang w:val="en-GB"/>
              </w:rPr>
            </w:pPr>
          </w:p>
        </w:tc>
        <w:tc>
          <w:tcPr>
            <w:tcW w:w="0" w:type="auto"/>
            <w:gridSpan w:val="2"/>
          </w:tcPr>
          <w:p w14:paraId="752656CE"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5ADD06A2"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6C5460F9" w14:textId="77777777" w:rsidR="009072D4" w:rsidRPr="0068151C" w:rsidRDefault="009072D4" w:rsidP="00FB13AF">
            <w:pPr>
              <w:rPr>
                <w:rFonts w:ascii="Arial" w:hAnsi="Arial" w:cs="Arial"/>
                <w:sz w:val="20"/>
                <w:szCs w:val="20"/>
                <w:lang w:val="en-GB"/>
              </w:rPr>
            </w:pPr>
          </w:p>
        </w:tc>
      </w:tr>
      <w:tr w:rsidR="000454C1" w:rsidRPr="0068151C" w14:paraId="721E5465" w14:textId="77777777" w:rsidTr="00395C46">
        <w:tc>
          <w:tcPr>
            <w:tcW w:w="0" w:type="auto"/>
            <w:gridSpan w:val="8"/>
            <w:vAlign w:val="center"/>
          </w:tcPr>
          <w:p w14:paraId="63642122" w14:textId="1357F7F6" w:rsidR="00081410" w:rsidRDefault="00081410" w:rsidP="00081410">
            <w:pPr>
              <w:spacing w:after="0" w:line="240" w:lineRule="auto"/>
              <w:rPr>
                <w:rFonts w:ascii="Arial" w:hAnsi="Arial" w:cs="Arial"/>
                <w:sz w:val="16"/>
                <w:szCs w:val="16"/>
                <w:lang w:val="en-GB"/>
              </w:rPr>
            </w:pPr>
            <w:r>
              <w:rPr>
                <w:rFonts w:ascii="Arial" w:hAnsi="Arial" w:cs="Arial"/>
                <w:sz w:val="16"/>
                <w:szCs w:val="16"/>
                <w:lang w:val="en-GB"/>
              </w:rPr>
              <w:lastRenderedPageBreak/>
              <w:t>M5X01904</w:t>
            </w:r>
          </w:p>
          <w:p w14:paraId="258072AA" w14:textId="10988CF9" w:rsidR="009072D4" w:rsidRPr="0068151C" w:rsidRDefault="009072D4" w:rsidP="00081410">
            <w:pPr>
              <w:spacing w:after="0" w:line="240" w:lineRule="auto"/>
              <w:rPr>
                <w:rFonts w:ascii="Arial" w:hAnsi="Arial" w:cs="Arial"/>
                <w:sz w:val="16"/>
                <w:szCs w:val="16"/>
                <w:lang w:val="en-GB"/>
              </w:rPr>
            </w:pPr>
            <w:r w:rsidRPr="0068151C">
              <w:rPr>
                <w:rFonts w:ascii="Arial" w:hAnsi="Arial" w:cs="Arial"/>
                <w:sz w:val="16"/>
                <w:szCs w:val="16"/>
                <w:lang w:val="en-GB"/>
              </w:rPr>
              <w:t>Research Methods BIM &amp; GIS</w:t>
            </w:r>
          </w:p>
        </w:tc>
        <w:tc>
          <w:tcPr>
            <w:tcW w:w="0" w:type="auto"/>
            <w:gridSpan w:val="2"/>
          </w:tcPr>
          <w:p w14:paraId="4BBBB0B5" w14:textId="4764DDAF" w:rsidR="009072D4" w:rsidRPr="0068151C" w:rsidRDefault="009072D4" w:rsidP="009072D4">
            <w:pPr>
              <w:rPr>
                <w:rFonts w:ascii="Arial" w:hAnsi="Arial"/>
                <w:sz w:val="20"/>
                <w:lang w:val="en-GB"/>
              </w:rPr>
            </w:pPr>
          </w:p>
        </w:tc>
        <w:tc>
          <w:tcPr>
            <w:tcW w:w="0" w:type="auto"/>
            <w:gridSpan w:val="2"/>
          </w:tcPr>
          <w:p w14:paraId="7A76FE7F" w14:textId="03996961"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gridSpan w:val="3"/>
          </w:tcPr>
          <w:p w14:paraId="420E39CF" w14:textId="2F6C69CF" w:rsidR="009072D4" w:rsidRPr="0068151C" w:rsidRDefault="009072D4" w:rsidP="009072D4">
            <w:pPr>
              <w:rPr>
                <w:rFonts w:ascii="Arial" w:hAnsi="Arial"/>
                <w:sz w:val="20"/>
                <w:lang w:val="en-GB"/>
              </w:rPr>
            </w:pPr>
          </w:p>
        </w:tc>
        <w:tc>
          <w:tcPr>
            <w:tcW w:w="0" w:type="auto"/>
            <w:gridSpan w:val="2"/>
          </w:tcPr>
          <w:p w14:paraId="36CC94CA" w14:textId="77777777" w:rsidR="009072D4" w:rsidRPr="0068151C" w:rsidRDefault="009072D4" w:rsidP="00FB13AF">
            <w:pPr>
              <w:rPr>
                <w:rFonts w:ascii="Arial" w:hAnsi="Arial" w:cs="Arial"/>
                <w:sz w:val="20"/>
                <w:szCs w:val="20"/>
                <w:lang w:val="en-GB"/>
              </w:rPr>
            </w:pPr>
          </w:p>
        </w:tc>
        <w:tc>
          <w:tcPr>
            <w:tcW w:w="0" w:type="auto"/>
            <w:gridSpan w:val="2"/>
          </w:tcPr>
          <w:p w14:paraId="6174D402"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59F64DA1" w14:textId="77777777" w:rsidR="009072D4" w:rsidRPr="0068151C" w:rsidRDefault="009072D4" w:rsidP="00FB13AF">
            <w:pPr>
              <w:rPr>
                <w:rFonts w:ascii="Arial" w:hAnsi="Arial" w:cs="Arial"/>
                <w:sz w:val="20"/>
                <w:szCs w:val="20"/>
                <w:lang w:val="en-GB"/>
              </w:rPr>
            </w:pPr>
          </w:p>
        </w:tc>
        <w:tc>
          <w:tcPr>
            <w:tcW w:w="0" w:type="auto"/>
          </w:tcPr>
          <w:p w14:paraId="590D11D2" w14:textId="77777777" w:rsidR="009072D4" w:rsidRPr="0068151C" w:rsidRDefault="009072D4" w:rsidP="00FB13AF">
            <w:pPr>
              <w:rPr>
                <w:rFonts w:ascii="Arial" w:hAnsi="Arial" w:cs="Arial"/>
                <w:sz w:val="20"/>
                <w:szCs w:val="20"/>
                <w:lang w:val="en-GB"/>
              </w:rPr>
            </w:pPr>
          </w:p>
        </w:tc>
        <w:tc>
          <w:tcPr>
            <w:tcW w:w="0" w:type="auto"/>
            <w:gridSpan w:val="3"/>
          </w:tcPr>
          <w:p w14:paraId="65719A8D" w14:textId="77777777" w:rsidR="009072D4" w:rsidRPr="0068151C" w:rsidRDefault="009072D4" w:rsidP="00FB13AF">
            <w:pPr>
              <w:rPr>
                <w:rFonts w:ascii="Arial" w:hAnsi="Arial" w:cs="Arial"/>
                <w:sz w:val="20"/>
                <w:szCs w:val="20"/>
                <w:lang w:val="en-GB"/>
              </w:rPr>
            </w:pPr>
          </w:p>
        </w:tc>
        <w:tc>
          <w:tcPr>
            <w:tcW w:w="0" w:type="auto"/>
            <w:gridSpan w:val="3"/>
          </w:tcPr>
          <w:p w14:paraId="5242F753" w14:textId="77777777" w:rsidR="009072D4" w:rsidRPr="0068151C" w:rsidRDefault="009072D4" w:rsidP="00FB13AF">
            <w:pPr>
              <w:rPr>
                <w:rFonts w:ascii="Arial" w:hAnsi="Arial" w:cs="Arial"/>
                <w:sz w:val="20"/>
                <w:szCs w:val="20"/>
                <w:lang w:val="en-GB"/>
              </w:rPr>
            </w:pPr>
          </w:p>
        </w:tc>
        <w:tc>
          <w:tcPr>
            <w:tcW w:w="0" w:type="auto"/>
            <w:gridSpan w:val="3"/>
          </w:tcPr>
          <w:p w14:paraId="6E171EC4" w14:textId="77777777" w:rsidR="009072D4" w:rsidRPr="0068151C" w:rsidRDefault="009072D4" w:rsidP="00FB13AF">
            <w:pPr>
              <w:rPr>
                <w:rFonts w:ascii="Arial" w:hAnsi="Arial" w:cs="Arial"/>
                <w:sz w:val="20"/>
                <w:szCs w:val="20"/>
                <w:lang w:val="en-GB"/>
              </w:rPr>
            </w:pPr>
          </w:p>
        </w:tc>
        <w:tc>
          <w:tcPr>
            <w:tcW w:w="0" w:type="auto"/>
            <w:gridSpan w:val="3"/>
          </w:tcPr>
          <w:p w14:paraId="08042976" w14:textId="77777777" w:rsidR="009072D4" w:rsidRPr="0068151C" w:rsidRDefault="009072D4" w:rsidP="00FB13AF">
            <w:pPr>
              <w:rPr>
                <w:rFonts w:ascii="Arial" w:hAnsi="Arial" w:cs="Arial"/>
                <w:sz w:val="20"/>
                <w:szCs w:val="20"/>
                <w:lang w:val="en-GB"/>
              </w:rPr>
            </w:pPr>
          </w:p>
        </w:tc>
        <w:tc>
          <w:tcPr>
            <w:tcW w:w="0" w:type="auto"/>
            <w:gridSpan w:val="4"/>
          </w:tcPr>
          <w:p w14:paraId="22B748B2"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6C6C8A4F" w14:textId="77777777" w:rsidR="009072D4" w:rsidRPr="0068151C" w:rsidRDefault="009072D4" w:rsidP="00FB13AF">
            <w:pPr>
              <w:rPr>
                <w:rFonts w:ascii="Arial" w:hAnsi="Arial" w:cs="Arial"/>
                <w:sz w:val="20"/>
                <w:szCs w:val="20"/>
                <w:lang w:val="en-GB"/>
              </w:rPr>
            </w:pPr>
          </w:p>
        </w:tc>
        <w:tc>
          <w:tcPr>
            <w:tcW w:w="0" w:type="auto"/>
            <w:gridSpan w:val="3"/>
          </w:tcPr>
          <w:p w14:paraId="1B02FB01"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5C64040B" w14:textId="77777777" w:rsidR="009072D4" w:rsidRPr="0068151C" w:rsidRDefault="009072D4" w:rsidP="00FB13AF">
            <w:pPr>
              <w:rPr>
                <w:rFonts w:ascii="Arial" w:hAnsi="Arial" w:cs="Arial"/>
                <w:sz w:val="20"/>
                <w:szCs w:val="20"/>
                <w:lang w:val="en-GB"/>
              </w:rPr>
            </w:pPr>
          </w:p>
        </w:tc>
        <w:tc>
          <w:tcPr>
            <w:tcW w:w="0" w:type="auto"/>
            <w:gridSpan w:val="3"/>
          </w:tcPr>
          <w:p w14:paraId="03FBFA0F" w14:textId="77777777" w:rsidR="009072D4" w:rsidRPr="0068151C" w:rsidRDefault="009072D4" w:rsidP="00FB13AF">
            <w:pPr>
              <w:rPr>
                <w:rFonts w:ascii="Arial" w:hAnsi="Arial" w:cs="Arial"/>
                <w:sz w:val="20"/>
                <w:szCs w:val="20"/>
                <w:lang w:val="en-GB"/>
              </w:rPr>
            </w:pPr>
          </w:p>
        </w:tc>
        <w:tc>
          <w:tcPr>
            <w:tcW w:w="0" w:type="auto"/>
            <w:gridSpan w:val="3"/>
          </w:tcPr>
          <w:p w14:paraId="74B4BFAD" w14:textId="77777777" w:rsidR="009072D4" w:rsidRPr="0068151C" w:rsidRDefault="009072D4" w:rsidP="00FB13AF">
            <w:pPr>
              <w:rPr>
                <w:rFonts w:ascii="Arial" w:hAnsi="Arial" w:cs="Arial"/>
                <w:sz w:val="20"/>
                <w:szCs w:val="20"/>
                <w:lang w:val="en-GB"/>
              </w:rPr>
            </w:pPr>
          </w:p>
        </w:tc>
        <w:tc>
          <w:tcPr>
            <w:tcW w:w="0" w:type="auto"/>
            <w:gridSpan w:val="5"/>
          </w:tcPr>
          <w:p w14:paraId="552A52D2" w14:textId="77777777" w:rsidR="009072D4" w:rsidRPr="0068151C" w:rsidRDefault="009072D4" w:rsidP="00FB13AF">
            <w:pPr>
              <w:rPr>
                <w:rFonts w:ascii="Arial" w:hAnsi="Arial" w:cs="Arial"/>
                <w:sz w:val="20"/>
                <w:szCs w:val="20"/>
                <w:lang w:val="en-GB"/>
              </w:rPr>
            </w:pPr>
          </w:p>
        </w:tc>
        <w:tc>
          <w:tcPr>
            <w:tcW w:w="0" w:type="auto"/>
            <w:gridSpan w:val="3"/>
          </w:tcPr>
          <w:p w14:paraId="53B82F9C" w14:textId="77777777" w:rsidR="009072D4" w:rsidRPr="0068151C" w:rsidRDefault="009072D4" w:rsidP="00FB13AF">
            <w:pPr>
              <w:rPr>
                <w:rFonts w:ascii="Arial" w:hAnsi="Arial" w:cs="Arial"/>
                <w:sz w:val="20"/>
                <w:szCs w:val="20"/>
                <w:lang w:val="en-GB"/>
              </w:rPr>
            </w:pPr>
          </w:p>
        </w:tc>
        <w:tc>
          <w:tcPr>
            <w:tcW w:w="0" w:type="auto"/>
            <w:gridSpan w:val="3"/>
          </w:tcPr>
          <w:p w14:paraId="5C074E09"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1F498B5C"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637404F6"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74EF4893" w14:textId="77777777" w:rsidR="009072D4" w:rsidRPr="0068151C" w:rsidRDefault="009072D4" w:rsidP="00FB13AF">
            <w:pPr>
              <w:rPr>
                <w:rFonts w:ascii="Arial" w:hAnsi="Arial" w:cs="Arial"/>
                <w:sz w:val="20"/>
                <w:szCs w:val="20"/>
                <w:lang w:val="en-GB"/>
              </w:rPr>
            </w:pPr>
          </w:p>
        </w:tc>
        <w:tc>
          <w:tcPr>
            <w:tcW w:w="0" w:type="auto"/>
            <w:gridSpan w:val="3"/>
          </w:tcPr>
          <w:p w14:paraId="1AC02F3C" w14:textId="77777777" w:rsidR="009072D4" w:rsidRPr="0068151C" w:rsidRDefault="009072D4" w:rsidP="00FB13AF">
            <w:pPr>
              <w:rPr>
                <w:rFonts w:ascii="Arial" w:hAnsi="Arial" w:cs="Arial"/>
                <w:sz w:val="20"/>
                <w:szCs w:val="20"/>
                <w:lang w:val="en-GB"/>
              </w:rPr>
            </w:pPr>
          </w:p>
        </w:tc>
        <w:tc>
          <w:tcPr>
            <w:tcW w:w="0" w:type="auto"/>
            <w:gridSpan w:val="2"/>
          </w:tcPr>
          <w:p w14:paraId="59E0BFA0"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1E244B1F"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7162B09C" w14:textId="77777777" w:rsidR="009072D4" w:rsidRPr="0068151C" w:rsidRDefault="009072D4" w:rsidP="00FB13AF">
            <w:pPr>
              <w:rPr>
                <w:rFonts w:ascii="Arial" w:hAnsi="Arial" w:cs="Arial"/>
                <w:sz w:val="20"/>
                <w:szCs w:val="20"/>
                <w:lang w:val="en-GB"/>
              </w:rPr>
            </w:pPr>
          </w:p>
        </w:tc>
      </w:tr>
      <w:tr w:rsidR="000454C1" w:rsidRPr="0068151C" w14:paraId="4A76AC03" w14:textId="77777777" w:rsidTr="00395C46">
        <w:tc>
          <w:tcPr>
            <w:tcW w:w="0" w:type="auto"/>
            <w:gridSpan w:val="8"/>
            <w:vAlign w:val="center"/>
          </w:tcPr>
          <w:p w14:paraId="7476F56B" w14:textId="12B2061B" w:rsidR="00081410" w:rsidRDefault="00081410" w:rsidP="00081410">
            <w:pPr>
              <w:spacing w:after="0" w:line="240" w:lineRule="auto"/>
              <w:rPr>
                <w:rFonts w:ascii="Arial" w:hAnsi="Arial" w:cs="Arial"/>
                <w:sz w:val="16"/>
                <w:szCs w:val="16"/>
                <w:lang w:val="en-GB"/>
              </w:rPr>
            </w:pPr>
            <w:r>
              <w:rPr>
                <w:rFonts w:ascii="Arial" w:hAnsi="Arial" w:cs="Arial"/>
                <w:sz w:val="16"/>
                <w:szCs w:val="16"/>
                <w:lang w:val="en-GB"/>
              </w:rPr>
              <w:t>M5X01905</w:t>
            </w:r>
          </w:p>
          <w:p w14:paraId="2B08C3E2" w14:textId="77777777" w:rsidR="009072D4" w:rsidRPr="0068151C" w:rsidRDefault="009072D4" w:rsidP="00081410">
            <w:pPr>
              <w:spacing w:after="0" w:line="240" w:lineRule="auto"/>
              <w:rPr>
                <w:rFonts w:ascii="Arial" w:hAnsi="Arial" w:cs="Arial"/>
                <w:sz w:val="16"/>
                <w:szCs w:val="16"/>
                <w:lang w:val="en-GB"/>
              </w:rPr>
            </w:pPr>
            <w:r w:rsidRPr="0068151C">
              <w:rPr>
                <w:rFonts w:ascii="Arial" w:hAnsi="Arial" w:cs="Arial"/>
                <w:sz w:val="16"/>
                <w:szCs w:val="16"/>
                <w:lang w:val="en-GB"/>
              </w:rPr>
              <w:t>Property Development Procedures</w:t>
            </w:r>
          </w:p>
        </w:tc>
        <w:tc>
          <w:tcPr>
            <w:tcW w:w="0" w:type="auto"/>
            <w:gridSpan w:val="2"/>
          </w:tcPr>
          <w:p w14:paraId="0A4F74A5" w14:textId="77777777" w:rsidR="009072D4" w:rsidRPr="0068151C" w:rsidRDefault="009072D4" w:rsidP="009072D4">
            <w:pPr>
              <w:rPr>
                <w:rFonts w:ascii="Arial" w:hAnsi="Arial"/>
                <w:sz w:val="20"/>
                <w:lang w:val="en-GB"/>
              </w:rPr>
            </w:pPr>
          </w:p>
        </w:tc>
        <w:tc>
          <w:tcPr>
            <w:tcW w:w="0" w:type="auto"/>
            <w:gridSpan w:val="2"/>
          </w:tcPr>
          <w:p w14:paraId="253A929E" w14:textId="45B1CC87" w:rsidR="009072D4" w:rsidRPr="0068151C" w:rsidRDefault="009072D4" w:rsidP="009072D4">
            <w:pPr>
              <w:rPr>
                <w:rFonts w:ascii="Arial" w:hAnsi="Arial"/>
                <w:sz w:val="20"/>
                <w:lang w:val="en-GB"/>
              </w:rPr>
            </w:pPr>
          </w:p>
        </w:tc>
        <w:tc>
          <w:tcPr>
            <w:tcW w:w="0" w:type="auto"/>
            <w:gridSpan w:val="3"/>
          </w:tcPr>
          <w:p w14:paraId="53178579" w14:textId="51001DED" w:rsidR="009072D4" w:rsidRPr="0068151C" w:rsidRDefault="009072D4" w:rsidP="009072D4">
            <w:pPr>
              <w:rPr>
                <w:rFonts w:ascii="Arial" w:hAnsi="Arial"/>
                <w:sz w:val="20"/>
                <w:lang w:val="en-GB"/>
              </w:rPr>
            </w:pPr>
          </w:p>
        </w:tc>
        <w:tc>
          <w:tcPr>
            <w:tcW w:w="0" w:type="auto"/>
            <w:gridSpan w:val="2"/>
          </w:tcPr>
          <w:p w14:paraId="48685723"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65E3ADEF" w14:textId="77777777" w:rsidR="009072D4" w:rsidRPr="0068151C" w:rsidRDefault="009072D4" w:rsidP="00FB13AF">
            <w:pPr>
              <w:rPr>
                <w:rFonts w:ascii="Arial" w:hAnsi="Arial" w:cs="Arial"/>
                <w:sz w:val="20"/>
                <w:szCs w:val="20"/>
                <w:lang w:val="en-GB"/>
              </w:rPr>
            </w:pPr>
          </w:p>
        </w:tc>
        <w:tc>
          <w:tcPr>
            <w:tcW w:w="0" w:type="auto"/>
            <w:gridSpan w:val="2"/>
          </w:tcPr>
          <w:p w14:paraId="6A9489F4"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5F7D5791" w14:textId="77777777" w:rsidR="009072D4" w:rsidRPr="0068151C" w:rsidRDefault="009072D4" w:rsidP="00FB13AF">
            <w:pPr>
              <w:rPr>
                <w:rFonts w:ascii="Arial" w:hAnsi="Arial" w:cs="Arial"/>
                <w:sz w:val="20"/>
                <w:szCs w:val="20"/>
                <w:lang w:val="en-GB"/>
              </w:rPr>
            </w:pPr>
          </w:p>
        </w:tc>
        <w:tc>
          <w:tcPr>
            <w:tcW w:w="0" w:type="auto"/>
            <w:gridSpan w:val="3"/>
          </w:tcPr>
          <w:p w14:paraId="66952E2A" w14:textId="77777777" w:rsidR="009072D4" w:rsidRPr="0068151C" w:rsidRDefault="009072D4" w:rsidP="00FB13AF">
            <w:pPr>
              <w:rPr>
                <w:rFonts w:ascii="Arial" w:hAnsi="Arial" w:cs="Arial"/>
                <w:sz w:val="20"/>
                <w:szCs w:val="20"/>
                <w:lang w:val="en-GB"/>
              </w:rPr>
            </w:pPr>
          </w:p>
        </w:tc>
        <w:tc>
          <w:tcPr>
            <w:tcW w:w="0" w:type="auto"/>
            <w:gridSpan w:val="3"/>
          </w:tcPr>
          <w:p w14:paraId="0418EEF5" w14:textId="77777777" w:rsidR="009072D4" w:rsidRPr="0068151C" w:rsidRDefault="009072D4" w:rsidP="00FB13AF">
            <w:pPr>
              <w:rPr>
                <w:rFonts w:ascii="Arial" w:hAnsi="Arial" w:cs="Arial"/>
                <w:sz w:val="20"/>
                <w:szCs w:val="20"/>
                <w:lang w:val="en-GB"/>
              </w:rPr>
            </w:pPr>
          </w:p>
        </w:tc>
        <w:tc>
          <w:tcPr>
            <w:tcW w:w="0" w:type="auto"/>
            <w:gridSpan w:val="3"/>
          </w:tcPr>
          <w:p w14:paraId="4B93DD7B"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02A4A588" w14:textId="77777777" w:rsidR="009072D4" w:rsidRPr="0068151C" w:rsidRDefault="009072D4" w:rsidP="00FB13AF">
            <w:pPr>
              <w:rPr>
                <w:rFonts w:ascii="Arial" w:hAnsi="Arial" w:cs="Arial"/>
                <w:sz w:val="20"/>
                <w:szCs w:val="20"/>
                <w:lang w:val="en-GB"/>
              </w:rPr>
            </w:pPr>
          </w:p>
        </w:tc>
        <w:tc>
          <w:tcPr>
            <w:tcW w:w="0" w:type="auto"/>
            <w:gridSpan w:val="4"/>
          </w:tcPr>
          <w:p w14:paraId="016F10D3"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1CE52DE6" w14:textId="77777777" w:rsidR="009072D4" w:rsidRPr="0068151C" w:rsidRDefault="009072D4" w:rsidP="00FB13AF">
            <w:pPr>
              <w:rPr>
                <w:rFonts w:ascii="Arial" w:hAnsi="Arial" w:cs="Arial"/>
                <w:sz w:val="20"/>
                <w:szCs w:val="20"/>
                <w:lang w:val="en-GB"/>
              </w:rPr>
            </w:pPr>
          </w:p>
        </w:tc>
        <w:tc>
          <w:tcPr>
            <w:tcW w:w="0" w:type="auto"/>
            <w:gridSpan w:val="3"/>
          </w:tcPr>
          <w:p w14:paraId="1F1E805B"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702EE571" w14:textId="77777777" w:rsidR="009072D4" w:rsidRPr="0068151C" w:rsidRDefault="009072D4" w:rsidP="00FB13AF">
            <w:pPr>
              <w:rPr>
                <w:rFonts w:ascii="Arial" w:hAnsi="Arial" w:cs="Arial"/>
                <w:sz w:val="20"/>
                <w:szCs w:val="20"/>
                <w:lang w:val="en-GB"/>
              </w:rPr>
            </w:pPr>
          </w:p>
        </w:tc>
        <w:tc>
          <w:tcPr>
            <w:tcW w:w="0" w:type="auto"/>
            <w:gridSpan w:val="3"/>
          </w:tcPr>
          <w:p w14:paraId="52251DB4" w14:textId="77777777" w:rsidR="009072D4" w:rsidRPr="0068151C" w:rsidRDefault="009072D4" w:rsidP="00FB13AF">
            <w:pPr>
              <w:rPr>
                <w:rFonts w:ascii="Arial" w:hAnsi="Arial" w:cs="Arial"/>
                <w:sz w:val="20"/>
                <w:szCs w:val="20"/>
                <w:lang w:val="en-GB"/>
              </w:rPr>
            </w:pPr>
          </w:p>
        </w:tc>
        <w:tc>
          <w:tcPr>
            <w:tcW w:w="0" w:type="auto"/>
            <w:gridSpan w:val="3"/>
          </w:tcPr>
          <w:p w14:paraId="74F173C1" w14:textId="77777777" w:rsidR="009072D4" w:rsidRPr="0068151C" w:rsidRDefault="009072D4" w:rsidP="00FB13AF">
            <w:pPr>
              <w:rPr>
                <w:rFonts w:ascii="Arial" w:hAnsi="Arial" w:cs="Arial"/>
                <w:sz w:val="20"/>
                <w:szCs w:val="20"/>
                <w:lang w:val="en-GB"/>
              </w:rPr>
            </w:pPr>
          </w:p>
        </w:tc>
        <w:tc>
          <w:tcPr>
            <w:tcW w:w="0" w:type="auto"/>
            <w:gridSpan w:val="5"/>
          </w:tcPr>
          <w:p w14:paraId="6DF2AC7F" w14:textId="77777777" w:rsidR="009072D4" w:rsidRPr="0068151C" w:rsidRDefault="009072D4" w:rsidP="00FB13AF">
            <w:pPr>
              <w:rPr>
                <w:rFonts w:ascii="Arial" w:hAnsi="Arial" w:cs="Arial"/>
                <w:sz w:val="20"/>
                <w:szCs w:val="20"/>
                <w:lang w:val="en-GB"/>
              </w:rPr>
            </w:pPr>
          </w:p>
        </w:tc>
        <w:tc>
          <w:tcPr>
            <w:tcW w:w="0" w:type="auto"/>
            <w:gridSpan w:val="3"/>
          </w:tcPr>
          <w:p w14:paraId="11D067DF"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032D8080" w14:textId="77777777" w:rsidR="009072D4" w:rsidRPr="0068151C" w:rsidRDefault="009072D4" w:rsidP="00FB13AF">
            <w:pPr>
              <w:rPr>
                <w:rFonts w:ascii="Arial" w:hAnsi="Arial" w:cs="Arial"/>
                <w:sz w:val="20"/>
                <w:szCs w:val="20"/>
                <w:lang w:val="en-GB"/>
              </w:rPr>
            </w:pPr>
          </w:p>
        </w:tc>
        <w:tc>
          <w:tcPr>
            <w:tcW w:w="0" w:type="auto"/>
            <w:gridSpan w:val="4"/>
          </w:tcPr>
          <w:p w14:paraId="03A7619B" w14:textId="77777777" w:rsidR="009072D4" w:rsidRPr="0068151C" w:rsidRDefault="009072D4" w:rsidP="00FB13AF">
            <w:pPr>
              <w:rPr>
                <w:rFonts w:ascii="Arial" w:hAnsi="Arial" w:cs="Arial"/>
                <w:sz w:val="20"/>
                <w:szCs w:val="20"/>
                <w:lang w:val="en-GB"/>
              </w:rPr>
            </w:pPr>
          </w:p>
        </w:tc>
        <w:tc>
          <w:tcPr>
            <w:tcW w:w="0" w:type="auto"/>
            <w:gridSpan w:val="4"/>
          </w:tcPr>
          <w:p w14:paraId="47582624" w14:textId="77777777" w:rsidR="009072D4" w:rsidRPr="0068151C" w:rsidRDefault="009072D4" w:rsidP="00FB13AF">
            <w:pPr>
              <w:rPr>
                <w:rFonts w:ascii="Arial" w:hAnsi="Arial" w:cs="Arial"/>
                <w:sz w:val="20"/>
                <w:szCs w:val="20"/>
                <w:lang w:val="en-GB"/>
              </w:rPr>
            </w:pPr>
          </w:p>
        </w:tc>
        <w:tc>
          <w:tcPr>
            <w:tcW w:w="0" w:type="auto"/>
            <w:gridSpan w:val="2"/>
          </w:tcPr>
          <w:p w14:paraId="1BBC11B6" w14:textId="77777777" w:rsidR="009072D4" w:rsidRPr="0068151C" w:rsidRDefault="009072D4" w:rsidP="00FB13AF">
            <w:pPr>
              <w:rPr>
                <w:rFonts w:ascii="Arial" w:hAnsi="Arial" w:cs="Arial"/>
                <w:sz w:val="20"/>
                <w:szCs w:val="20"/>
                <w:lang w:val="en-GB"/>
              </w:rPr>
            </w:pPr>
          </w:p>
        </w:tc>
        <w:tc>
          <w:tcPr>
            <w:tcW w:w="0" w:type="auto"/>
            <w:gridSpan w:val="3"/>
          </w:tcPr>
          <w:p w14:paraId="19002EC3"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370EB8CC" w14:textId="77777777" w:rsidR="009072D4" w:rsidRPr="0068151C" w:rsidRDefault="009072D4" w:rsidP="00FB13AF">
            <w:pPr>
              <w:rPr>
                <w:rFonts w:ascii="Arial" w:hAnsi="Arial" w:cs="Arial"/>
                <w:sz w:val="20"/>
                <w:szCs w:val="20"/>
                <w:lang w:val="en-GB"/>
              </w:rPr>
            </w:pPr>
          </w:p>
        </w:tc>
        <w:tc>
          <w:tcPr>
            <w:tcW w:w="0" w:type="auto"/>
          </w:tcPr>
          <w:p w14:paraId="4AD4284D"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481AE2AC"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r>
      <w:tr w:rsidR="000454C1" w:rsidRPr="0068151C" w14:paraId="1C7BE6AC" w14:textId="77777777" w:rsidTr="00395C46">
        <w:tc>
          <w:tcPr>
            <w:tcW w:w="0" w:type="auto"/>
            <w:gridSpan w:val="8"/>
            <w:vAlign w:val="center"/>
          </w:tcPr>
          <w:p w14:paraId="2795114B" w14:textId="1CC531BB" w:rsidR="00081410" w:rsidRDefault="00081410" w:rsidP="00081410">
            <w:pPr>
              <w:spacing w:after="0" w:line="240" w:lineRule="auto"/>
              <w:rPr>
                <w:rFonts w:ascii="Arial" w:hAnsi="Arial" w:cs="Arial"/>
                <w:sz w:val="16"/>
                <w:szCs w:val="16"/>
                <w:lang w:val="en-GB"/>
              </w:rPr>
            </w:pPr>
            <w:r>
              <w:rPr>
                <w:rFonts w:ascii="Arial" w:hAnsi="Arial" w:cs="Arial"/>
                <w:sz w:val="16"/>
                <w:szCs w:val="16"/>
                <w:lang w:val="en-GB"/>
              </w:rPr>
              <w:t>M5X01906</w:t>
            </w:r>
          </w:p>
          <w:p w14:paraId="18DBEBAB" w14:textId="77777777" w:rsidR="009072D4" w:rsidRPr="0068151C" w:rsidRDefault="009072D4" w:rsidP="00081410">
            <w:pPr>
              <w:spacing w:after="0" w:line="240" w:lineRule="auto"/>
              <w:rPr>
                <w:rFonts w:ascii="Arial" w:hAnsi="Arial" w:cs="Arial"/>
                <w:sz w:val="16"/>
                <w:szCs w:val="16"/>
                <w:lang w:val="en-GB"/>
              </w:rPr>
            </w:pPr>
            <w:r w:rsidRPr="0068151C">
              <w:rPr>
                <w:rFonts w:ascii="Arial" w:hAnsi="Arial" w:cs="Arial"/>
                <w:sz w:val="16"/>
                <w:szCs w:val="16"/>
                <w:lang w:val="en-GB"/>
              </w:rPr>
              <w:t>Property and Asset Management</w:t>
            </w:r>
          </w:p>
        </w:tc>
        <w:tc>
          <w:tcPr>
            <w:tcW w:w="0" w:type="auto"/>
            <w:gridSpan w:val="2"/>
          </w:tcPr>
          <w:p w14:paraId="47ECBA04" w14:textId="584D2555"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gridSpan w:val="2"/>
          </w:tcPr>
          <w:p w14:paraId="5FA8FC73" w14:textId="77777777" w:rsidR="009072D4" w:rsidRPr="0068151C" w:rsidRDefault="009072D4" w:rsidP="009072D4">
            <w:pPr>
              <w:rPr>
                <w:rFonts w:ascii="Arial" w:hAnsi="Arial"/>
                <w:sz w:val="20"/>
                <w:lang w:val="en-GB"/>
              </w:rPr>
            </w:pPr>
          </w:p>
        </w:tc>
        <w:tc>
          <w:tcPr>
            <w:tcW w:w="0" w:type="auto"/>
            <w:gridSpan w:val="3"/>
          </w:tcPr>
          <w:p w14:paraId="70E9AF2D" w14:textId="229E0758" w:rsidR="009072D4" w:rsidRPr="0068151C" w:rsidRDefault="009072D4" w:rsidP="009072D4">
            <w:pPr>
              <w:rPr>
                <w:rFonts w:ascii="Arial" w:hAnsi="Arial"/>
                <w:sz w:val="20"/>
                <w:lang w:val="en-GB"/>
              </w:rPr>
            </w:pPr>
          </w:p>
        </w:tc>
        <w:tc>
          <w:tcPr>
            <w:tcW w:w="0" w:type="auto"/>
            <w:gridSpan w:val="2"/>
          </w:tcPr>
          <w:p w14:paraId="4FF244A9" w14:textId="77777777" w:rsidR="009072D4" w:rsidRPr="0068151C" w:rsidRDefault="009072D4" w:rsidP="00FB13AF">
            <w:pPr>
              <w:rPr>
                <w:rFonts w:ascii="Arial" w:hAnsi="Arial" w:cs="Arial"/>
                <w:sz w:val="20"/>
                <w:szCs w:val="20"/>
                <w:lang w:val="en-GB"/>
              </w:rPr>
            </w:pPr>
          </w:p>
        </w:tc>
        <w:tc>
          <w:tcPr>
            <w:tcW w:w="0" w:type="auto"/>
            <w:gridSpan w:val="2"/>
          </w:tcPr>
          <w:p w14:paraId="1C40F637" w14:textId="77777777" w:rsidR="009072D4" w:rsidRPr="0068151C" w:rsidRDefault="009072D4" w:rsidP="00FB13AF">
            <w:pPr>
              <w:rPr>
                <w:rFonts w:ascii="Arial" w:hAnsi="Arial" w:cs="Arial"/>
                <w:sz w:val="20"/>
                <w:szCs w:val="20"/>
                <w:lang w:val="en-GB"/>
              </w:rPr>
            </w:pPr>
          </w:p>
        </w:tc>
        <w:tc>
          <w:tcPr>
            <w:tcW w:w="0" w:type="auto"/>
            <w:gridSpan w:val="2"/>
          </w:tcPr>
          <w:p w14:paraId="03326843"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3FD6825F"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23543A8D" w14:textId="77777777" w:rsidR="009072D4" w:rsidRPr="0068151C" w:rsidRDefault="009072D4" w:rsidP="00FB13AF">
            <w:pPr>
              <w:rPr>
                <w:rFonts w:ascii="Arial" w:hAnsi="Arial" w:cs="Arial"/>
                <w:sz w:val="20"/>
                <w:szCs w:val="20"/>
                <w:lang w:val="en-GB"/>
              </w:rPr>
            </w:pPr>
          </w:p>
        </w:tc>
        <w:tc>
          <w:tcPr>
            <w:tcW w:w="0" w:type="auto"/>
            <w:gridSpan w:val="3"/>
          </w:tcPr>
          <w:p w14:paraId="7156FB00" w14:textId="77777777" w:rsidR="009072D4" w:rsidRPr="0068151C" w:rsidRDefault="009072D4" w:rsidP="00FB13AF">
            <w:pPr>
              <w:rPr>
                <w:rFonts w:ascii="Arial" w:hAnsi="Arial" w:cs="Arial"/>
                <w:sz w:val="20"/>
                <w:szCs w:val="20"/>
                <w:lang w:val="en-GB"/>
              </w:rPr>
            </w:pPr>
          </w:p>
        </w:tc>
        <w:tc>
          <w:tcPr>
            <w:tcW w:w="0" w:type="auto"/>
            <w:gridSpan w:val="3"/>
          </w:tcPr>
          <w:p w14:paraId="30E82FA7" w14:textId="77777777" w:rsidR="009072D4" w:rsidRPr="0068151C" w:rsidRDefault="009072D4" w:rsidP="00FB13AF">
            <w:pPr>
              <w:rPr>
                <w:rFonts w:ascii="Arial" w:hAnsi="Arial" w:cs="Arial"/>
                <w:sz w:val="20"/>
                <w:szCs w:val="20"/>
                <w:lang w:val="en-GB"/>
              </w:rPr>
            </w:pPr>
          </w:p>
        </w:tc>
        <w:tc>
          <w:tcPr>
            <w:tcW w:w="0" w:type="auto"/>
            <w:gridSpan w:val="3"/>
          </w:tcPr>
          <w:p w14:paraId="5678EEDC" w14:textId="77777777" w:rsidR="009072D4" w:rsidRPr="0068151C" w:rsidRDefault="009072D4" w:rsidP="00FB13AF">
            <w:pPr>
              <w:rPr>
                <w:rFonts w:ascii="Arial" w:hAnsi="Arial" w:cs="Arial"/>
                <w:sz w:val="20"/>
                <w:szCs w:val="20"/>
                <w:lang w:val="en-GB"/>
              </w:rPr>
            </w:pPr>
          </w:p>
        </w:tc>
        <w:tc>
          <w:tcPr>
            <w:tcW w:w="0" w:type="auto"/>
            <w:gridSpan w:val="4"/>
          </w:tcPr>
          <w:p w14:paraId="78705BEA" w14:textId="77777777" w:rsidR="009072D4" w:rsidRPr="0068151C" w:rsidRDefault="009072D4" w:rsidP="00FB13AF">
            <w:pPr>
              <w:rPr>
                <w:rFonts w:ascii="Arial" w:hAnsi="Arial" w:cs="Arial"/>
                <w:sz w:val="20"/>
                <w:szCs w:val="20"/>
                <w:lang w:val="en-GB"/>
              </w:rPr>
            </w:pPr>
          </w:p>
        </w:tc>
        <w:tc>
          <w:tcPr>
            <w:tcW w:w="0" w:type="auto"/>
            <w:gridSpan w:val="4"/>
          </w:tcPr>
          <w:p w14:paraId="098312BA" w14:textId="77777777" w:rsidR="009072D4" w:rsidRPr="0068151C" w:rsidRDefault="009072D4" w:rsidP="00FB13AF">
            <w:pPr>
              <w:rPr>
                <w:rFonts w:ascii="Arial" w:hAnsi="Arial" w:cs="Arial"/>
                <w:sz w:val="20"/>
                <w:szCs w:val="20"/>
                <w:lang w:val="en-GB"/>
              </w:rPr>
            </w:pPr>
          </w:p>
        </w:tc>
        <w:tc>
          <w:tcPr>
            <w:tcW w:w="0" w:type="auto"/>
            <w:gridSpan w:val="3"/>
          </w:tcPr>
          <w:p w14:paraId="047220A6" w14:textId="77777777" w:rsidR="009072D4" w:rsidRPr="0068151C" w:rsidRDefault="009072D4" w:rsidP="00FB13AF">
            <w:pPr>
              <w:rPr>
                <w:rFonts w:ascii="Arial" w:hAnsi="Arial" w:cs="Arial"/>
                <w:sz w:val="20"/>
                <w:szCs w:val="20"/>
                <w:lang w:val="en-GB"/>
              </w:rPr>
            </w:pPr>
          </w:p>
        </w:tc>
        <w:tc>
          <w:tcPr>
            <w:tcW w:w="0" w:type="auto"/>
            <w:gridSpan w:val="4"/>
          </w:tcPr>
          <w:p w14:paraId="295B20D3" w14:textId="77777777" w:rsidR="009072D4" w:rsidRPr="0068151C" w:rsidRDefault="009072D4" w:rsidP="00FB13AF">
            <w:pPr>
              <w:rPr>
                <w:rFonts w:ascii="Arial" w:hAnsi="Arial" w:cs="Arial"/>
                <w:sz w:val="20"/>
                <w:szCs w:val="20"/>
                <w:lang w:val="en-GB"/>
              </w:rPr>
            </w:pPr>
          </w:p>
        </w:tc>
        <w:tc>
          <w:tcPr>
            <w:tcW w:w="0" w:type="auto"/>
            <w:gridSpan w:val="3"/>
          </w:tcPr>
          <w:p w14:paraId="2807120D" w14:textId="77777777" w:rsidR="009072D4" w:rsidRPr="0068151C" w:rsidRDefault="009072D4" w:rsidP="00FB13AF">
            <w:pPr>
              <w:rPr>
                <w:rFonts w:ascii="Arial" w:hAnsi="Arial" w:cs="Arial"/>
                <w:sz w:val="20"/>
                <w:szCs w:val="20"/>
                <w:lang w:val="en-GB"/>
              </w:rPr>
            </w:pPr>
          </w:p>
        </w:tc>
        <w:tc>
          <w:tcPr>
            <w:tcW w:w="0" w:type="auto"/>
            <w:gridSpan w:val="3"/>
          </w:tcPr>
          <w:p w14:paraId="324C3692" w14:textId="77777777" w:rsidR="009072D4" w:rsidRPr="0068151C" w:rsidRDefault="009072D4" w:rsidP="00FB13AF">
            <w:pPr>
              <w:rPr>
                <w:rFonts w:ascii="Arial" w:hAnsi="Arial" w:cs="Arial"/>
                <w:sz w:val="20"/>
                <w:szCs w:val="20"/>
                <w:lang w:val="en-GB"/>
              </w:rPr>
            </w:pPr>
          </w:p>
        </w:tc>
        <w:tc>
          <w:tcPr>
            <w:tcW w:w="0" w:type="auto"/>
            <w:gridSpan w:val="5"/>
          </w:tcPr>
          <w:p w14:paraId="30D63B35"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25AA34A0" w14:textId="77777777" w:rsidR="009072D4" w:rsidRPr="0068151C" w:rsidRDefault="009072D4" w:rsidP="00FB13AF">
            <w:pPr>
              <w:rPr>
                <w:rFonts w:ascii="Arial" w:hAnsi="Arial" w:cs="Arial"/>
                <w:sz w:val="20"/>
                <w:szCs w:val="20"/>
                <w:lang w:val="en-GB"/>
              </w:rPr>
            </w:pPr>
          </w:p>
        </w:tc>
        <w:tc>
          <w:tcPr>
            <w:tcW w:w="0" w:type="auto"/>
            <w:gridSpan w:val="3"/>
          </w:tcPr>
          <w:p w14:paraId="0DB1A5D6" w14:textId="77777777" w:rsidR="009072D4" w:rsidRPr="0068151C" w:rsidRDefault="009072D4" w:rsidP="00FB13AF">
            <w:pPr>
              <w:rPr>
                <w:rFonts w:ascii="Arial" w:hAnsi="Arial" w:cs="Arial"/>
                <w:sz w:val="20"/>
                <w:szCs w:val="20"/>
                <w:lang w:val="en-GB"/>
              </w:rPr>
            </w:pPr>
          </w:p>
        </w:tc>
        <w:tc>
          <w:tcPr>
            <w:tcW w:w="0" w:type="auto"/>
            <w:gridSpan w:val="4"/>
          </w:tcPr>
          <w:p w14:paraId="7333AFB2"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20E83F45" w14:textId="77777777" w:rsidR="009072D4" w:rsidRPr="0068151C" w:rsidRDefault="009072D4" w:rsidP="00FB13AF">
            <w:pPr>
              <w:rPr>
                <w:rFonts w:ascii="Arial" w:hAnsi="Arial" w:cs="Arial"/>
                <w:sz w:val="20"/>
                <w:szCs w:val="20"/>
                <w:lang w:val="en-GB"/>
              </w:rPr>
            </w:pPr>
          </w:p>
        </w:tc>
        <w:tc>
          <w:tcPr>
            <w:tcW w:w="0" w:type="auto"/>
            <w:gridSpan w:val="2"/>
          </w:tcPr>
          <w:p w14:paraId="08CFFA6F"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2DC728ED" w14:textId="77777777" w:rsidR="009072D4" w:rsidRPr="0068151C" w:rsidRDefault="009072D4" w:rsidP="00FB13AF">
            <w:pPr>
              <w:rPr>
                <w:rFonts w:ascii="Arial" w:hAnsi="Arial" w:cs="Arial"/>
                <w:sz w:val="20"/>
                <w:szCs w:val="20"/>
                <w:lang w:val="en-GB"/>
              </w:rPr>
            </w:pPr>
          </w:p>
        </w:tc>
        <w:tc>
          <w:tcPr>
            <w:tcW w:w="0" w:type="auto"/>
            <w:gridSpan w:val="2"/>
          </w:tcPr>
          <w:p w14:paraId="4C79D334"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78A85A30" w14:textId="77777777" w:rsidR="009072D4" w:rsidRPr="0068151C" w:rsidRDefault="009072D4" w:rsidP="00FB13AF">
            <w:pPr>
              <w:rPr>
                <w:rFonts w:ascii="Arial" w:hAnsi="Arial" w:cs="Arial"/>
                <w:sz w:val="20"/>
                <w:szCs w:val="20"/>
                <w:lang w:val="en-GB"/>
              </w:rPr>
            </w:pPr>
          </w:p>
        </w:tc>
        <w:tc>
          <w:tcPr>
            <w:tcW w:w="0" w:type="auto"/>
          </w:tcPr>
          <w:p w14:paraId="6D98DDA5"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r>
      <w:tr w:rsidR="000454C1" w:rsidRPr="0068151C" w14:paraId="480123DE" w14:textId="77777777" w:rsidTr="00395C46">
        <w:tc>
          <w:tcPr>
            <w:tcW w:w="0" w:type="auto"/>
            <w:gridSpan w:val="8"/>
            <w:vAlign w:val="center"/>
          </w:tcPr>
          <w:p w14:paraId="71121D4B" w14:textId="5EFAB404" w:rsidR="00081410" w:rsidRDefault="00081410" w:rsidP="00081410">
            <w:pPr>
              <w:spacing w:after="0" w:line="240" w:lineRule="auto"/>
              <w:rPr>
                <w:rFonts w:ascii="Arial" w:hAnsi="Arial" w:cs="Arial"/>
                <w:sz w:val="16"/>
                <w:szCs w:val="16"/>
                <w:lang w:val="en-GB"/>
              </w:rPr>
            </w:pPr>
            <w:r>
              <w:rPr>
                <w:rFonts w:ascii="Arial" w:hAnsi="Arial" w:cs="Arial"/>
                <w:sz w:val="16"/>
                <w:szCs w:val="16"/>
                <w:lang w:val="en-GB"/>
              </w:rPr>
              <w:t>M5X01907</w:t>
            </w:r>
          </w:p>
          <w:p w14:paraId="53AFE388" w14:textId="77777777" w:rsidR="009072D4" w:rsidRPr="0068151C" w:rsidRDefault="009072D4" w:rsidP="00081410">
            <w:pPr>
              <w:spacing w:after="0" w:line="240" w:lineRule="auto"/>
              <w:rPr>
                <w:rFonts w:ascii="Arial" w:hAnsi="Arial" w:cs="Arial"/>
                <w:sz w:val="16"/>
                <w:szCs w:val="16"/>
                <w:lang w:val="en-GB"/>
              </w:rPr>
            </w:pPr>
            <w:r w:rsidRPr="0068151C">
              <w:rPr>
                <w:rFonts w:ascii="Arial" w:hAnsi="Arial" w:cs="Arial"/>
                <w:sz w:val="16"/>
                <w:szCs w:val="16"/>
                <w:lang w:val="en-GB"/>
              </w:rPr>
              <w:t>Property Valuation 1</w:t>
            </w:r>
          </w:p>
        </w:tc>
        <w:tc>
          <w:tcPr>
            <w:tcW w:w="0" w:type="auto"/>
            <w:gridSpan w:val="2"/>
          </w:tcPr>
          <w:p w14:paraId="1DB8A8F5" w14:textId="77777777" w:rsidR="009072D4" w:rsidRPr="0068151C" w:rsidRDefault="009072D4" w:rsidP="009072D4">
            <w:pPr>
              <w:rPr>
                <w:rFonts w:ascii="Arial" w:hAnsi="Arial"/>
                <w:sz w:val="20"/>
                <w:lang w:val="en-GB"/>
              </w:rPr>
            </w:pPr>
          </w:p>
        </w:tc>
        <w:tc>
          <w:tcPr>
            <w:tcW w:w="0" w:type="auto"/>
            <w:gridSpan w:val="2"/>
          </w:tcPr>
          <w:p w14:paraId="50367C98" w14:textId="6EC9DF86" w:rsidR="009072D4" w:rsidRPr="0068151C" w:rsidRDefault="009072D4" w:rsidP="009072D4">
            <w:pPr>
              <w:rPr>
                <w:rFonts w:ascii="Arial" w:hAnsi="Arial"/>
                <w:sz w:val="20"/>
                <w:lang w:val="en-GB"/>
              </w:rPr>
            </w:pPr>
          </w:p>
        </w:tc>
        <w:tc>
          <w:tcPr>
            <w:tcW w:w="0" w:type="auto"/>
            <w:gridSpan w:val="3"/>
          </w:tcPr>
          <w:p w14:paraId="5556B8E5" w14:textId="51911CC0"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gridSpan w:val="2"/>
          </w:tcPr>
          <w:p w14:paraId="7B0015AF"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4D4CDB60" w14:textId="77777777" w:rsidR="009072D4" w:rsidRPr="0068151C" w:rsidRDefault="009072D4" w:rsidP="00FB13AF">
            <w:pPr>
              <w:rPr>
                <w:rFonts w:ascii="Arial" w:hAnsi="Arial" w:cs="Arial"/>
                <w:sz w:val="20"/>
                <w:szCs w:val="20"/>
                <w:lang w:val="en-GB"/>
              </w:rPr>
            </w:pPr>
          </w:p>
        </w:tc>
        <w:tc>
          <w:tcPr>
            <w:tcW w:w="0" w:type="auto"/>
            <w:gridSpan w:val="2"/>
          </w:tcPr>
          <w:p w14:paraId="1888D502" w14:textId="77777777" w:rsidR="009072D4" w:rsidRPr="0068151C" w:rsidRDefault="009072D4" w:rsidP="00FB13AF">
            <w:pPr>
              <w:rPr>
                <w:rFonts w:ascii="Arial" w:hAnsi="Arial" w:cs="Arial"/>
                <w:sz w:val="20"/>
                <w:szCs w:val="20"/>
                <w:lang w:val="en-GB"/>
              </w:rPr>
            </w:pPr>
          </w:p>
        </w:tc>
        <w:tc>
          <w:tcPr>
            <w:tcW w:w="0" w:type="auto"/>
          </w:tcPr>
          <w:p w14:paraId="54606D1D" w14:textId="77777777" w:rsidR="009072D4" w:rsidRPr="0068151C" w:rsidRDefault="009072D4" w:rsidP="00FB13AF">
            <w:pPr>
              <w:rPr>
                <w:rFonts w:ascii="Arial" w:hAnsi="Arial" w:cs="Arial"/>
                <w:sz w:val="20"/>
                <w:szCs w:val="20"/>
                <w:lang w:val="en-GB"/>
              </w:rPr>
            </w:pPr>
          </w:p>
        </w:tc>
        <w:tc>
          <w:tcPr>
            <w:tcW w:w="0" w:type="auto"/>
            <w:gridSpan w:val="3"/>
          </w:tcPr>
          <w:p w14:paraId="1246E501" w14:textId="77777777" w:rsidR="009072D4" w:rsidRPr="0068151C" w:rsidRDefault="009072D4" w:rsidP="00FB13AF">
            <w:pPr>
              <w:rPr>
                <w:rFonts w:ascii="Arial" w:hAnsi="Arial" w:cs="Arial"/>
                <w:sz w:val="20"/>
                <w:szCs w:val="20"/>
                <w:lang w:val="en-GB"/>
              </w:rPr>
            </w:pPr>
          </w:p>
        </w:tc>
        <w:tc>
          <w:tcPr>
            <w:tcW w:w="0" w:type="auto"/>
            <w:gridSpan w:val="3"/>
          </w:tcPr>
          <w:p w14:paraId="44CC0751" w14:textId="77777777" w:rsidR="009072D4" w:rsidRPr="0068151C" w:rsidRDefault="009072D4" w:rsidP="00FB13AF">
            <w:pPr>
              <w:rPr>
                <w:rFonts w:ascii="Arial" w:hAnsi="Arial" w:cs="Arial"/>
                <w:sz w:val="20"/>
                <w:szCs w:val="20"/>
                <w:lang w:val="en-GB"/>
              </w:rPr>
            </w:pPr>
          </w:p>
        </w:tc>
        <w:tc>
          <w:tcPr>
            <w:tcW w:w="0" w:type="auto"/>
            <w:gridSpan w:val="3"/>
          </w:tcPr>
          <w:p w14:paraId="624191DB" w14:textId="77777777" w:rsidR="009072D4" w:rsidRPr="0068151C" w:rsidRDefault="009072D4" w:rsidP="00FB13AF">
            <w:pPr>
              <w:rPr>
                <w:rFonts w:ascii="Arial" w:hAnsi="Arial" w:cs="Arial"/>
                <w:sz w:val="20"/>
                <w:szCs w:val="20"/>
                <w:lang w:val="en-GB"/>
              </w:rPr>
            </w:pPr>
          </w:p>
        </w:tc>
        <w:tc>
          <w:tcPr>
            <w:tcW w:w="0" w:type="auto"/>
            <w:gridSpan w:val="3"/>
          </w:tcPr>
          <w:p w14:paraId="088559D3" w14:textId="77777777" w:rsidR="009072D4" w:rsidRPr="0068151C" w:rsidRDefault="009072D4" w:rsidP="00FB13AF">
            <w:pPr>
              <w:rPr>
                <w:rFonts w:ascii="Arial" w:hAnsi="Arial" w:cs="Arial"/>
                <w:sz w:val="20"/>
                <w:szCs w:val="20"/>
                <w:lang w:val="en-GB"/>
              </w:rPr>
            </w:pPr>
          </w:p>
        </w:tc>
        <w:tc>
          <w:tcPr>
            <w:tcW w:w="0" w:type="auto"/>
            <w:gridSpan w:val="4"/>
          </w:tcPr>
          <w:p w14:paraId="7ED3B044" w14:textId="77777777" w:rsidR="009072D4" w:rsidRPr="0068151C" w:rsidRDefault="009072D4" w:rsidP="00FB13AF">
            <w:pPr>
              <w:rPr>
                <w:rFonts w:ascii="Arial" w:hAnsi="Arial" w:cs="Arial"/>
                <w:sz w:val="20"/>
                <w:szCs w:val="20"/>
                <w:lang w:val="en-GB"/>
              </w:rPr>
            </w:pPr>
          </w:p>
        </w:tc>
        <w:tc>
          <w:tcPr>
            <w:tcW w:w="0" w:type="auto"/>
            <w:gridSpan w:val="4"/>
          </w:tcPr>
          <w:p w14:paraId="1A1E1EE3" w14:textId="77777777" w:rsidR="009072D4" w:rsidRPr="0068151C" w:rsidRDefault="009072D4" w:rsidP="00FB13AF">
            <w:pPr>
              <w:rPr>
                <w:rFonts w:ascii="Arial" w:hAnsi="Arial" w:cs="Arial"/>
                <w:sz w:val="20"/>
                <w:szCs w:val="20"/>
                <w:lang w:val="en-GB"/>
              </w:rPr>
            </w:pPr>
          </w:p>
        </w:tc>
        <w:tc>
          <w:tcPr>
            <w:tcW w:w="0" w:type="auto"/>
            <w:gridSpan w:val="3"/>
          </w:tcPr>
          <w:p w14:paraId="10939973" w14:textId="77777777" w:rsidR="009072D4" w:rsidRPr="0068151C" w:rsidRDefault="009072D4" w:rsidP="00FB13AF">
            <w:pPr>
              <w:rPr>
                <w:rFonts w:ascii="Arial" w:hAnsi="Arial" w:cs="Arial"/>
                <w:sz w:val="20"/>
                <w:szCs w:val="20"/>
                <w:lang w:val="en-GB"/>
              </w:rPr>
            </w:pPr>
          </w:p>
        </w:tc>
        <w:tc>
          <w:tcPr>
            <w:tcW w:w="0" w:type="auto"/>
            <w:gridSpan w:val="4"/>
          </w:tcPr>
          <w:p w14:paraId="09727FFC" w14:textId="77777777" w:rsidR="009072D4" w:rsidRPr="0068151C" w:rsidRDefault="009072D4" w:rsidP="00FB13AF">
            <w:pPr>
              <w:rPr>
                <w:rFonts w:ascii="Arial" w:hAnsi="Arial" w:cs="Arial"/>
                <w:sz w:val="20"/>
                <w:szCs w:val="20"/>
                <w:lang w:val="en-GB"/>
              </w:rPr>
            </w:pPr>
          </w:p>
        </w:tc>
        <w:tc>
          <w:tcPr>
            <w:tcW w:w="0" w:type="auto"/>
            <w:gridSpan w:val="3"/>
          </w:tcPr>
          <w:p w14:paraId="08A4AAA9" w14:textId="77777777" w:rsidR="009072D4" w:rsidRPr="0068151C" w:rsidRDefault="009072D4" w:rsidP="00FB13AF">
            <w:pPr>
              <w:rPr>
                <w:rFonts w:ascii="Arial" w:hAnsi="Arial" w:cs="Arial"/>
                <w:sz w:val="20"/>
                <w:szCs w:val="20"/>
                <w:lang w:val="en-GB"/>
              </w:rPr>
            </w:pPr>
          </w:p>
        </w:tc>
        <w:tc>
          <w:tcPr>
            <w:tcW w:w="0" w:type="auto"/>
            <w:gridSpan w:val="3"/>
          </w:tcPr>
          <w:p w14:paraId="3033CD24" w14:textId="77777777" w:rsidR="009072D4" w:rsidRPr="0068151C" w:rsidRDefault="009072D4" w:rsidP="00FB13AF">
            <w:pPr>
              <w:rPr>
                <w:rFonts w:ascii="Arial" w:hAnsi="Arial" w:cs="Arial"/>
                <w:sz w:val="20"/>
                <w:szCs w:val="20"/>
                <w:lang w:val="en-GB"/>
              </w:rPr>
            </w:pPr>
          </w:p>
        </w:tc>
        <w:tc>
          <w:tcPr>
            <w:tcW w:w="0" w:type="auto"/>
            <w:gridSpan w:val="5"/>
          </w:tcPr>
          <w:p w14:paraId="4E51BD50" w14:textId="77777777" w:rsidR="009072D4" w:rsidRPr="0068151C" w:rsidRDefault="009072D4" w:rsidP="00FB13AF">
            <w:pPr>
              <w:rPr>
                <w:rFonts w:ascii="Arial" w:hAnsi="Arial" w:cs="Arial"/>
                <w:sz w:val="20"/>
                <w:szCs w:val="20"/>
                <w:lang w:val="en-GB"/>
              </w:rPr>
            </w:pPr>
          </w:p>
        </w:tc>
        <w:tc>
          <w:tcPr>
            <w:tcW w:w="0" w:type="auto"/>
            <w:gridSpan w:val="3"/>
          </w:tcPr>
          <w:p w14:paraId="30D87ABC"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7BE93B83" w14:textId="77777777" w:rsidR="009072D4" w:rsidRPr="0068151C" w:rsidRDefault="009072D4" w:rsidP="00FB13AF">
            <w:pPr>
              <w:rPr>
                <w:rFonts w:ascii="Arial" w:hAnsi="Arial" w:cs="Arial"/>
                <w:sz w:val="20"/>
                <w:szCs w:val="20"/>
                <w:lang w:val="en-GB"/>
              </w:rPr>
            </w:pPr>
          </w:p>
        </w:tc>
        <w:tc>
          <w:tcPr>
            <w:tcW w:w="0" w:type="auto"/>
            <w:gridSpan w:val="4"/>
          </w:tcPr>
          <w:p w14:paraId="3D9CF9CA" w14:textId="77777777" w:rsidR="009072D4" w:rsidRPr="0068151C" w:rsidRDefault="009072D4" w:rsidP="00FB13AF">
            <w:pPr>
              <w:rPr>
                <w:rFonts w:ascii="Arial" w:hAnsi="Arial" w:cs="Arial"/>
                <w:sz w:val="20"/>
                <w:szCs w:val="20"/>
                <w:lang w:val="en-GB"/>
              </w:rPr>
            </w:pPr>
          </w:p>
        </w:tc>
        <w:tc>
          <w:tcPr>
            <w:tcW w:w="0" w:type="auto"/>
            <w:gridSpan w:val="4"/>
          </w:tcPr>
          <w:p w14:paraId="4A27951F" w14:textId="77777777" w:rsidR="009072D4" w:rsidRPr="0068151C" w:rsidRDefault="009072D4" w:rsidP="00FB13AF">
            <w:pPr>
              <w:rPr>
                <w:rFonts w:ascii="Arial" w:hAnsi="Arial" w:cs="Arial"/>
                <w:sz w:val="20"/>
                <w:szCs w:val="20"/>
                <w:lang w:val="en-GB"/>
              </w:rPr>
            </w:pPr>
          </w:p>
        </w:tc>
        <w:tc>
          <w:tcPr>
            <w:tcW w:w="0" w:type="auto"/>
            <w:gridSpan w:val="2"/>
          </w:tcPr>
          <w:p w14:paraId="6B909ED3" w14:textId="77777777" w:rsidR="009072D4" w:rsidRPr="0068151C" w:rsidRDefault="009072D4" w:rsidP="00FB13AF">
            <w:pPr>
              <w:rPr>
                <w:rFonts w:ascii="Arial" w:hAnsi="Arial" w:cs="Arial"/>
                <w:sz w:val="20"/>
                <w:szCs w:val="20"/>
                <w:lang w:val="en-GB"/>
              </w:rPr>
            </w:pPr>
          </w:p>
        </w:tc>
        <w:tc>
          <w:tcPr>
            <w:tcW w:w="0" w:type="auto"/>
            <w:gridSpan w:val="3"/>
          </w:tcPr>
          <w:p w14:paraId="2629F951"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334E6B39"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62743888" w14:textId="77777777" w:rsidR="009072D4" w:rsidRPr="0068151C" w:rsidRDefault="009072D4" w:rsidP="00FB13AF">
            <w:pPr>
              <w:rPr>
                <w:rFonts w:ascii="Arial" w:hAnsi="Arial" w:cs="Arial"/>
                <w:sz w:val="20"/>
                <w:szCs w:val="20"/>
                <w:lang w:val="en-GB"/>
              </w:rPr>
            </w:pPr>
          </w:p>
        </w:tc>
        <w:tc>
          <w:tcPr>
            <w:tcW w:w="0" w:type="auto"/>
          </w:tcPr>
          <w:p w14:paraId="1FA9968B"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r>
      <w:tr w:rsidR="000454C1" w:rsidRPr="0068151C" w14:paraId="5AFDBB94" w14:textId="77777777" w:rsidTr="00395C46">
        <w:tc>
          <w:tcPr>
            <w:tcW w:w="0" w:type="auto"/>
            <w:gridSpan w:val="8"/>
            <w:vAlign w:val="center"/>
          </w:tcPr>
          <w:p w14:paraId="7EC8ADDA" w14:textId="73C27662" w:rsidR="00081410" w:rsidRDefault="00081410" w:rsidP="00081410">
            <w:pPr>
              <w:spacing w:after="0" w:line="240" w:lineRule="auto"/>
              <w:rPr>
                <w:rFonts w:ascii="Arial" w:hAnsi="Arial" w:cs="Arial"/>
                <w:sz w:val="16"/>
                <w:szCs w:val="16"/>
                <w:lang w:val="en-GB"/>
              </w:rPr>
            </w:pPr>
            <w:r>
              <w:rPr>
                <w:rFonts w:ascii="Arial" w:hAnsi="Arial" w:cs="Arial"/>
                <w:sz w:val="16"/>
                <w:szCs w:val="16"/>
                <w:lang w:val="en-GB"/>
              </w:rPr>
              <w:t>M5X01908</w:t>
            </w:r>
          </w:p>
          <w:p w14:paraId="3722049F" w14:textId="77777777" w:rsidR="009072D4" w:rsidRPr="0068151C" w:rsidRDefault="009072D4" w:rsidP="00081410">
            <w:pPr>
              <w:spacing w:after="0" w:line="240" w:lineRule="auto"/>
              <w:rPr>
                <w:rFonts w:ascii="Arial" w:hAnsi="Arial" w:cs="Arial"/>
                <w:sz w:val="16"/>
                <w:szCs w:val="16"/>
                <w:lang w:val="en-GB"/>
              </w:rPr>
            </w:pPr>
            <w:r w:rsidRPr="0068151C">
              <w:rPr>
                <w:rFonts w:ascii="Arial" w:hAnsi="Arial" w:cs="Arial"/>
                <w:sz w:val="16"/>
                <w:szCs w:val="16"/>
                <w:lang w:val="en-GB"/>
              </w:rPr>
              <w:t>Urban Estate Management 1</w:t>
            </w:r>
          </w:p>
        </w:tc>
        <w:tc>
          <w:tcPr>
            <w:tcW w:w="0" w:type="auto"/>
            <w:gridSpan w:val="2"/>
          </w:tcPr>
          <w:p w14:paraId="2F180C19" w14:textId="77777777"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gridSpan w:val="2"/>
          </w:tcPr>
          <w:p w14:paraId="4894E7BC" w14:textId="5312043E" w:rsidR="009072D4" w:rsidRPr="0068151C" w:rsidRDefault="009072D4" w:rsidP="009072D4">
            <w:pPr>
              <w:rPr>
                <w:rFonts w:ascii="Arial" w:hAnsi="Arial"/>
                <w:sz w:val="20"/>
                <w:lang w:val="en-GB"/>
              </w:rPr>
            </w:pPr>
          </w:p>
        </w:tc>
        <w:tc>
          <w:tcPr>
            <w:tcW w:w="0" w:type="auto"/>
            <w:gridSpan w:val="3"/>
          </w:tcPr>
          <w:p w14:paraId="138AEA2C" w14:textId="75399271"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gridSpan w:val="2"/>
          </w:tcPr>
          <w:p w14:paraId="5346496A" w14:textId="77777777" w:rsidR="009072D4" w:rsidRPr="0068151C" w:rsidRDefault="009072D4" w:rsidP="00FB13AF">
            <w:pPr>
              <w:rPr>
                <w:rFonts w:ascii="Arial" w:hAnsi="Arial" w:cs="Arial"/>
                <w:sz w:val="20"/>
                <w:szCs w:val="20"/>
                <w:lang w:val="en-GB"/>
              </w:rPr>
            </w:pPr>
          </w:p>
        </w:tc>
        <w:tc>
          <w:tcPr>
            <w:tcW w:w="0" w:type="auto"/>
            <w:gridSpan w:val="2"/>
          </w:tcPr>
          <w:p w14:paraId="4A7B4086" w14:textId="77777777" w:rsidR="009072D4" w:rsidRPr="0068151C" w:rsidRDefault="009072D4" w:rsidP="00FB13AF">
            <w:pPr>
              <w:rPr>
                <w:rFonts w:ascii="Arial" w:hAnsi="Arial" w:cs="Arial"/>
                <w:sz w:val="20"/>
                <w:szCs w:val="20"/>
                <w:lang w:val="en-GB"/>
              </w:rPr>
            </w:pPr>
          </w:p>
        </w:tc>
        <w:tc>
          <w:tcPr>
            <w:tcW w:w="0" w:type="auto"/>
            <w:gridSpan w:val="2"/>
          </w:tcPr>
          <w:p w14:paraId="7567266C"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113A03F5" w14:textId="77777777" w:rsidR="009072D4" w:rsidRPr="0068151C" w:rsidRDefault="009072D4" w:rsidP="00FB13AF">
            <w:pPr>
              <w:rPr>
                <w:rFonts w:ascii="Arial" w:hAnsi="Arial" w:cs="Arial"/>
                <w:sz w:val="20"/>
                <w:szCs w:val="20"/>
                <w:lang w:val="en-GB"/>
              </w:rPr>
            </w:pPr>
          </w:p>
        </w:tc>
        <w:tc>
          <w:tcPr>
            <w:tcW w:w="0" w:type="auto"/>
            <w:gridSpan w:val="3"/>
          </w:tcPr>
          <w:p w14:paraId="79B6981B" w14:textId="77777777" w:rsidR="009072D4" w:rsidRPr="0068151C" w:rsidRDefault="009072D4" w:rsidP="00FB13AF">
            <w:pPr>
              <w:rPr>
                <w:rFonts w:ascii="Arial" w:hAnsi="Arial" w:cs="Arial"/>
                <w:sz w:val="20"/>
                <w:szCs w:val="20"/>
                <w:lang w:val="en-GB"/>
              </w:rPr>
            </w:pPr>
          </w:p>
        </w:tc>
        <w:tc>
          <w:tcPr>
            <w:tcW w:w="0" w:type="auto"/>
            <w:gridSpan w:val="3"/>
          </w:tcPr>
          <w:p w14:paraId="6CF6364C" w14:textId="77777777" w:rsidR="009072D4" w:rsidRPr="0068151C" w:rsidRDefault="009072D4" w:rsidP="00FB13AF">
            <w:pPr>
              <w:rPr>
                <w:rFonts w:ascii="Arial" w:hAnsi="Arial" w:cs="Arial"/>
                <w:sz w:val="20"/>
                <w:szCs w:val="20"/>
                <w:lang w:val="en-GB"/>
              </w:rPr>
            </w:pPr>
          </w:p>
        </w:tc>
        <w:tc>
          <w:tcPr>
            <w:tcW w:w="0" w:type="auto"/>
            <w:gridSpan w:val="3"/>
          </w:tcPr>
          <w:p w14:paraId="3C8DF06E"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2C4D7850" w14:textId="77777777" w:rsidR="009072D4" w:rsidRPr="0068151C" w:rsidRDefault="009072D4" w:rsidP="00FB13AF">
            <w:pPr>
              <w:rPr>
                <w:rFonts w:ascii="Arial" w:hAnsi="Arial" w:cs="Arial"/>
                <w:sz w:val="20"/>
                <w:szCs w:val="20"/>
                <w:lang w:val="en-GB"/>
              </w:rPr>
            </w:pPr>
          </w:p>
        </w:tc>
        <w:tc>
          <w:tcPr>
            <w:tcW w:w="0" w:type="auto"/>
            <w:gridSpan w:val="4"/>
          </w:tcPr>
          <w:p w14:paraId="330D726D" w14:textId="77777777" w:rsidR="009072D4" w:rsidRPr="0068151C" w:rsidRDefault="009072D4" w:rsidP="00FB13AF">
            <w:pPr>
              <w:rPr>
                <w:rFonts w:ascii="Arial" w:hAnsi="Arial" w:cs="Arial"/>
                <w:sz w:val="20"/>
                <w:szCs w:val="20"/>
                <w:lang w:val="en-GB"/>
              </w:rPr>
            </w:pPr>
          </w:p>
        </w:tc>
        <w:tc>
          <w:tcPr>
            <w:tcW w:w="0" w:type="auto"/>
            <w:gridSpan w:val="4"/>
          </w:tcPr>
          <w:p w14:paraId="25EB7F83" w14:textId="77777777" w:rsidR="009072D4" w:rsidRPr="0068151C" w:rsidRDefault="009072D4" w:rsidP="00FB13AF">
            <w:pPr>
              <w:rPr>
                <w:rFonts w:ascii="Arial" w:hAnsi="Arial" w:cs="Arial"/>
                <w:sz w:val="20"/>
                <w:szCs w:val="20"/>
                <w:lang w:val="en-GB"/>
              </w:rPr>
            </w:pPr>
          </w:p>
        </w:tc>
        <w:tc>
          <w:tcPr>
            <w:tcW w:w="0" w:type="auto"/>
            <w:gridSpan w:val="3"/>
          </w:tcPr>
          <w:p w14:paraId="56879C1B" w14:textId="77777777" w:rsidR="009072D4" w:rsidRPr="0068151C" w:rsidRDefault="009072D4" w:rsidP="00FB13AF">
            <w:pPr>
              <w:rPr>
                <w:rFonts w:ascii="Arial" w:hAnsi="Arial" w:cs="Arial"/>
                <w:sz w:val="20"/>
                <w:szCs w:val="20"/>
                <w:lang w:val="en-GB"/>
              </w:rPr>
            </w:pPr>
          </w:p>
        </w:tc>
        <w:tc>
          <w:tcPr>
            <w:tcW w:w="0" w:type="auto"/>
            <w:gridSpan w:val="4"/>
          </w:tcPr>
          <w:p w14:paraId="2B7C97A5"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65D254A1" w14:textId="77777777" w:rsidR="009072D4" w:rsidRPr="0068151C" w:rsidRDefault="009072D4" w:rsidP="00FB13AF">
            <w:pPr>
              <w:rPr>
                <w:rFonts w:ascii="Arial" w:hAnsi="Arial" w:cs="Arial"/>
                <w:sz w:val="20"/>
                <w:szCs w:val="20"/>
                <w:lang w:val="en-GB"/>
              </w:rPr>
            </w:pPr>
          </w:p>
        </w:tc>
        <w:tc>
          <w:tcPr>
            <w:tcW w:w="0" w:type="auto"/>
            <w:gridSpan w:val="3"/>
          </w:tcPr>
          <w:p w14:paraId="51058D76" w14:textId="77777777" w:rsidR="009072D4" w:rsidRPr="0068151C" w:rsidRDefault="009072D4" w:rsidP="00FB13AF">
            <w:pPr>
              <w:rPr>
                <w:rFonts w:ascii="Arial" w:hAnsi="Arial" w:cs="Arial"/>
                <w:sz w:val="20"/>
                <w:szCs w:val="20"/>
                <w:lang w:val="en-GB"/>
              </w:rPr>
            </w:pPr>
          </w:p>
        </w:tc>
        <w:tc>
          <w:tcPr>
            <w:tcW w:w="0" w:type="auto"/>
            <w:gridSpan w:val="5"/>
          </w:tcPr>
          <w:p w14:paraId="5D10D410" w14:textId="77777777" w:rsidR="009072D4" w:rsidRPr="0068151C" w:rsidRDefault="009072D4" w:rsidP="00FB13AF">
            <w:pPr>
              <w:rPr>
                <w:rFonts w:ascii="Arial" w:hAnsi="Arial" w:cs="Arial"/>
                <w:sz w:val="20"/>
                <w:szCs w:val="20"/>
                <w:lang w:val="en-GB"/>
              </w:rPr>
            </w:pPr>
          </w:p>
        </w:tc>
        <w:tc>
          <w:tcPr>
            <w:tcW w:w="0" w:type="auto"/>
            <w:gridSpan w:val="3"/>
          </w:tcPr>
          <w:p w14:paraId="69A44EBD"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5F6D9C33" w14:textId="77777777" w:rsidR="009072D4" w:rsidRPr="0068151C" w:rsidRDefault="009072D4" w:rsidP="00FB13AF">
            <w:pPr>
              <w:rPr>
                <w:rFonts w:ascii="Arial" w:hAnsi="Arial" w:cs="Arial"/>
                <w:sz w:val="20"/>
                <w:szCs w:val="20"/>
                <w:lang w:val="en-GB"/>
              </w:rPr>
            </w:pPr>
          </w:p>
        </w:tc>
        <w:tc>
          <w:tcPr>
            <w:tcW w:w="0" w:type="auto"/>
            <w:gridSpan w:val="4"/>
          </w:tcPr>
          <w:p w14:paraId="0B0E2DD1" w14:textId="77777777" w:rsidR="009072D4" w:rsidRPr="0068151C" w:rsidRDefault="009072D4" w:rsidP="00FB13AF">
            <w:pPr>
              <w:rPr>
                <w:rFonts w:ascii="Arial" w:hAnsi="Arial" w:cs="Arial"/>
                <w:sz w:val="20"/>
                <w:szCs w:val="20"/>
                <w:lang w:val="en-GB"/>
              </w:rPr>
            </w:pPr>
          </w:p>
        </w:tc>
        <w:tc>
          <w:tcPr>
            <w:tcW w:w="0" w:type="auto"/>
            <w:gridSpan w:val="4"/>
          </w:tcPr>
          <w:p w14:paraId="3A0063DF" w14:textId="77777777" w:rsidR="009072D4" w:rsidRPr="0068151C" w:rsidRDefault="009072D4" w:rsidP="00FB13AF">
            <w:pPr>
              <w:rPr>
                <w:rFonts w:ascii="Arial" w:hAnsi="Arial" w:cs="Arial"/>
                <w:sz w:val="20"/>
                <w:szCs w:val="20"/>
                <w:lang w:val="en-GB"/>
              </w:rPr>
            </w:pPr>
          </w:p>
        </w:tc>
        <w:tc>
          <w:tcPr>
            <w:tcW w:w="0" w:type="auto"/>
            <w:gridSpan w:val="2"/>
          </w:tcPr>
          <w:p w14:paraId="3C043DA6"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09BDE8C4" w14:textId="77777777" w:rsidR="009072D4" w:rsidRPr="0068151C" w:rsidRDefault="009072D4" w:rsidP="00FB13AF">
            <w:pPr>
              <w:rPr>
                <w:rFonts w:ascii="Arial" w:hAnsi="Arial" w:cs="Arial"/>
                <w:sz w:val="20"/>
                <w:szCs w:val="20"/>
                <w:lang w:val="en-GB"/>
              </w:rPr>
            </w:pPr>
          </w:p>
        </w:tc>
        <w:tc>
          <w:tcPr>
            <w:tcW w:w="0" w:type="auto"/>
            <w:gridSpan w:val="2"/>
          </w:tcPr>
          <w:p w14:paraId="55976A6A"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2CDA3BBA" w14:textId="77777777" w:rsidR="009072D4" w:rsidRPr="0068151C" w:rsidRDefault="009072D4" w:rsidP="00FB13AF">
            <w:pPr>
              <w:rPr>
                <w:rFonts w:ascii="Arial" w:hAnsi="Arial" w:cs="Arial"/>
                <w:sz w:val="20"/>
                <w:szCs w:val="20"/>
                <w:lang w:val="en-GB"/>
              </w:rPr>
            </w:pPr>
          </w:p>
        </w:tc>
        <w:tc>
          <w:tcPr>
            <w:tcW w:w="0" w:type="auto"/>
          </w:tcPr>
          <w:p w14:paraId="4B321288" w14:textId="77777777" w:rsidR="009072D4" w:rsidRPr="0068151C" w:rsidRDefault="009072D4" w:rsidP="00FB13AF">
            <w:pPr>
              <w:rPr>
                <w:rFonts w:ascii="Arial" w:hAnsi="Arial" w:cs="Arial"/>
                <w:sz w:val="20"/>
                <w:szCs w:val="20"/>
                <w:lang w:val="en-GB"/>
              </w:rPr>
            </w:pPr>
          </w:p>
        </w:tc>
      </w:tr>
      <w:tr w:rsidR="000454C1" w:rsidRPr="0068151C" w14:paraId="22A61D59" w14:textId="77777777" w:rsidTr="00395C46">
        <w:tc>
          <w:tcPr>
            <w:tcW w:w="0" w:type="auto"/>
            <w:gridSpan w:val="8"/>
            <w:vAlign w:val="center"/>
          </w:tcPr>
          <w:p w14:paraId="6598E021" w14:textId="34DB50B1" w:rsidR="00081410" w:rsidRDefault="00081410" w:rsidP="00081410">
            <w:pPr>
              <w:spacing w:after="0" w:line="240" w:lineRule="auto"/>
              <w:rPr>
                <w:rFonts w:ascii="Arial" w:hAnsi="Arial" w:cs="Arial"/>
                <w:sz w:val="16"/>
                <w:szCs w:val="16"/>
                <w:lang w:val="en-GB"/>
              </w:rPr>
            </w:pPr>
            <w:r>
              <w:rPr>
                <w:rFonts w:ascii="Arial" w:hAnsi="Arial" w:cs="Arial"/>
                <w:sz w:val="16"/>
                <w:szCs w:val="16"/>
                <w:lang w:val="en-GB"/>
              </w:rPr>
              <w:t>M5X01883</w:t>
            </w:r>
          </w:p>
          <w:p w14:paraId="664DAFBA" w14:textId="77777777" w:rsidR="009072D4" w:rsidRPr="0068151C" w:rsidRDefault="009072D4" w:rsidP="00081410">
            <w:pPr>
              <w:spacing w:after="0" w:line="240" w:lineRule="auto"/>
              <w:rPr>
                <w:rFonts w:ascii="Arial" w:hAnsi="Arial" w:cs="Arial"/>
                <w:sz w:val="16"/>
                <w:szCs w:val="16"/>
                <w:lang w:val="en-GB"/>
              </w:rPr>
            </w:pPr>
            <w:r w:rsidRPr="0068151C">
              <w:rPr>
                <w:rFonts w:ascii="Arial" w:hAnsi="Arial" w:cs="Arial"/>
                <w:sz w:val="16"/>
                <w:szCs w:val="16"/>
                <w:lang w:val="en-GB"/>
              </w:rPr>
              <w:t>BREEAM New Construction Assessment</w:t>
            </w:r>
          </w:p>
        </w:tc>
        <w:tc>
          <w:tcPr>
            <w:tcW w:w="0" w:type="auto"/>
            <w:gridSpan w:val="2"/>
          </w:tcPr>
          <w:p w14:paraId="4D5B5FD1" w14:textId="59C0A983" w:rsidR="009072D4" w:rsidRPr="0068151C" w:rsidRDefault="009072D4" w:rsidP="009072D4">
            <w:pPr>
              <w:rPr>
                <w:rFonts w:ascii="Arial" w:hAnsi="Arial"/>
                <w:sz w:val="20"/>
                <w:lang w:val="en-GB"/>
              </w:rPr>
            </w:pPr>
          </w:p>
        </w:tc>
        <w:tc>
          <w:tcPr>
            <w:tcW w:w="0" w:type="auto"/>
            <w:gridSpan w:val="2"/>
          </w:tcPr>
          <w:p w14:paraId="4577A852" w14:textId="77777777"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gridSpan w:val="3"/>
          </w:tcPr>
          <w:p w14:paraId="1A813200" w14:textId="4F33D9AF" w:rsidR="009072D4" w:rsidRPr="0068151C" w:rsidRDefault="009072D4" w:rsidP="009072D4">
            <w:pPr>
              <w:rPr>
                <w:rFonts w:ascii="Arial" w:hAnsi="Arial"/>
                <w:sz w:val="20"/>
                <w:lang w:val="en-GB"/>
              </w:rPr>
            </w:pPr>
          </w:p>
        </w:tc>
        <w:tc>
          <w:tcPr>
            <w:tcW w:w="0" w:type="auto"/>
            <w:gridSpan w:val="2"/>
          </w:tcPr>
          <w:p w14:paraId="6967E62A" w14:textId="77777777" w:rsidR="009072D4" w:rsidRPr="0068151C" w:rsidRDefault="009072D4" w:rsidP="00FB13AF">
            <w:pPr>
              <w:rPr>
                <w:rFonts w:ascii="Arial" w:hAnsi="Arial" w:cs="Arial"/>
                <w:sz w:val="20"/>
                <w:szCs w:val="20"/>
                <w:lang w:val="en-GB"/>
              </w:rPr>
            </w:pPr>
          </w:p>
        </w:tc>
        <w:tc>
          <w:tcPr>
            <w:tcW w:w="0" w:type="auto"/>
            <w:gridSpan w:val="2"/>
          </w:tcPr>
          <w:p w14:paraId="51F5D3FD" w14:textId="77777777" w:rsidR="009072D4" w:rsidRPr="0068151C" w:rsidRDefault="009072D4" w:rsidP="00FB13AF">
            <w:pPr>
              <w:rPr>
                <w:rFonts w:ascii="Arial" w:hAnsi="Arial" w:cs="Arial"/>
                <w:sz w:val="20"/>
                <w:szCs w:val="20"/>
                <w:lang w:val="en-GB"/>
              </w:rPr>
            </w:pPr>
          </w:p>
        </w:tc>
        <w:tc>
          <w:tcPr>
            <w:tcW w:w="0" w:type="auto"/>
            <w:gridSpan w:val="2"/>
          </w:tcPr>
          <w:p w14:paraId="5ED27EFA"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4C5E3681" w14:textId="77777777" w:rsidR="009072D4" w:rsidRPr="0068151C" w:rsidRDefault="009072D4" w:rsidP="00FB13AF">
            <w:pPr>
              <w:rPr>
                <w:rFonts w:ascii="Arial" w:hAnsi="Arial" w:cs="Arial"/>
                <w:sz w:val="20"/>
                <w:szCs w:val="20"/>
                <w:lang w:val="en-GB"/>
              </w:rPr>
            </w:pPr>
          </w:p>
        </w:tc>
        <w:tc>
          <w:tcPr>
            <w:tcW w:w="0" w:type="auto"/>
            <w:gridSpan w:val="3"/>
          </w:tcPr>
          <w:p w14:paraId="555DCC1A" w14:textId="77777777" w:rsidR="009072D4" w:rsidRPr="0068151C" w:rsidRDefault="009072D4" w:rsidP="00FB13AF">
            <w:pPr>
              <w:rPr>
                <w:rFonts w:ascii="Arial" w:hAnsi="Arial" w:cs="Arial"/>
                <w:sz w:val="20"/>
                <w:szCs w:val="20"/>
                <w:lang w:val="en-GB"/>
              </w:rPr>
            </w:pPr>
          </w:p>
        </w:tc>
        <w:tc>
          <w:tcPr>
            <w:tcW w:w="0" w:type="auto"/>
            <w:gridSpan w:val="3"/>
          </w:tcPr>
          <w:p w14:paraId="0A6BE81A"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68B3DB13" w14:textId="77777777" w:rsidR="009072D4" w:rsidRPr="0068151C" w:rsidRDefault="009072D4" w:rsidP="00FB13AF">
            <w:pPr>
              <w:rPr>
                <w:rFonts w:ascii="Arial" w:hAnsi="Arial" w:cs="Arial"/>
                <w:sz w:val="20"/>
                <w:szCs w:val="20"/>
                <w:lang w:val="en-GB"/>
              </w:rPr>
            </w:pPr>
          </w:p>
        </w:tc>
        <w:tc>
          <w:tcPr>
            <w:tcW w:w="0" w:type="auto"/>
            <w:gridSpan w:val="3"/>
          </w:tcPr>
          <w:p w14:paraId="56E8597E"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2ABE1EB3" w14:textId="77777777" w:rsidR="009072D4" w:rsidRPr="0068151C" w:rsidRDefault="009072D4" w:rsidP="00FB13AF">
            <w:pPr>
              <w:rPr>
                <w:rFonts w:ascii="Arial" w:hAnsi="Arial" w:cs="Arial"/>
                <w:sz w:val="20"/>
                <w:szCs w:val="20"/>
                <w:lang w:val="en-GB"/>
              </w:rPr>
            </w:pPr>
          </w:p>
        </w:tc>
        <w:tc>
          <w:tcPr>
            <w:tcW w:w="0" w:type="auto"/>
            <w:gridSpan w:val="4"/>
          </w:tcPr>
          <w:p w14:paraId="5AAC9064" w14:textId="77777777" w:rsidR="009072D4" w:rsidRPr="0068151C" w:rsidRDefault="009072D4" w:rsidP="00FB13AF">
            <w:pPr>
              <w:rPr>
                <w:rFonts w:ascii="Arial" w:hAnsi="Arial" w:cs="Arial"/>
                <w:sz w:val="20"/>
                <w:szCs w:val="20"/>
                <w:lang w:val="en-GB"/>
              </w:rPr>
            </w:pPr>
          </w:p>
        </w:tc>
        <w:tc>
          <w:tcPr>
            <w:tcW w:w="0" w:type="auto"/>
            <w:gridSpan w:val="3"/>
          </w:tcPr>
          <w:p w14:paraId="292C4497" w14:textId="77777777" w:rsidR="009072D4" w:rsidRPr="0068151C" w:rsidRDefault="009072D4" w:rsidP="00FB13AF">
            <w:pPr>
              <w:rPr>
                <w:rFonts w:ascii="Arial" w:hAnsi="Arial" w:cs="Arial"/>
                <w:sz w:val="20"/>
                <w:szCs w:val="20"/>
                <w:lang w:val="en-GB"/>
              </w:rPr>
            </w:pPr>
          </w:p>
        </w:tc>
        <w:tc>
          <w:tcPr>
            <w:tcW w:w="0" w:type="auto"/>
            <w:gridSpan w:val="4"/>
          </w:tcPr>
          <w:p w14:paraId="22501CCA" w14:textId="77777777" w:rsidR="009072D4" w:rsidRPr="0068151C" w:rsidRDefault="009072D4" w:rsidP="00FB13AF">
            <w:pPr>
              <w:rPr>
                <w:rFonts w:ascii="Arial" w:hAnsi="Arial" w:cs="Arial"/>
                <w:sz w:val="20"/>
                <w:szCs w:val="20"/>
                <w:lang w:val="en-GB"/>
              </w:rPr>
            </w:pPr>
          </w:p>
        </w:tc>
        <w:tc>
          <w:tcPr>
            <w:tcW w:w="0" w:type="auto"/>
            <w:gridSpan w:val="3"/>
          </w:tcPr>
          <w:p w14:paraId="766D333E"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5653C4C3" w14:textId="77777777" w:rsidR="009072D4" w:rsidRPr="0068151C" w:rsidRDefault="009072D4" w:rsidP="00FB13AF">
            <w:pPr>
              <w:rPr>
                <w:rFonts w:ascii="Arial" w:hAnsi="Arial" w:cs="Arial"/>
                <w:sz w:val="20"/>
                <w:szCs w:val="20"/>
                <w:lang w:val="en-GB"/>
              </w:rPr>
            </w:pPr>
          </w:p>
        </w:tc>
        <w:tc>
          <w:tcPr>
            <w:tcW w:w="0" w:type="auto"/>
            <w:gridSpan w:val="5"/>
          </w:tcPr>
          <w:p w14:paraId="66B0549D" w14:textId="77777777" w:rsidR="009072D4" w:rsidRPr="0068151C" w:rsidRDefault="009072D4" w:rsidP="00FB13AF">
            <w:pPr>
              <w:rPr>
                <w:rFonts w:ascii="Arial" w:hAnsi="Arial" w:cs="Arial"/>
                <w:sz w:val="20"/>
                <w:szCs w:val="20"/>
                <w:lang w:val="en-GB"/>
              </w:rPr>
            </w:pPr>
          </w:p>
        </w:tc>
        <w:tc>
          <w:tcPr>
            <w:tcW w:w="0" w:type="auto"/>
            <w:gridSpan w:val="3"/>
          </w:tcPr>
          <w:p w14:paraId="15AAFAD5"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5B657127" w14:textId="77777777" w:rsidR="009072D4" w:rsidRPr="0068151C" w:rsidRDefault="009072D4" w:rsidP="00FB13AF">
            <w:pPr>
              <w:rPr>
                <w:rFonts w:ascii="Arial" w:hAnsi="Arial" w:cs="Arial"/>
                <w:sz w:val="20"/>
                <w:szCs w:val="20"/>
                <w:lang w:val="en-GB"/>
              </w:rPr>
            </w:pPr>
          </w:p>
        </w:tc>
        <w:tc>
          <w:tcPr>
            <w:tcW w:w="0" w:type="auto"/>
            <w:gridSpan w:val="4"/>
          </w:tcPr>
          <w:p w14:paraId="5DB2D2B6"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304A7F63"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3505C8B1" w14:textId="77777777" w:rsidR="009072D4" w:rsidRPr="0068151C" w:rsidRDefault="009072D4" w:rsidP="00FB13AF">
            <w:pPr>
              <w:rPr>
                <w:rFonts w:ascii="Arial" w:hAnsi="Arial" w:cs="Arial"/>
                <w:sz w:val="20"/>
                <w:szCs w:val="20"/>
                <w:lang w:val="en-GB"/>
              </w:rPr>
            </w:pPr>
          </w:p>
        </w:tc>
        <w:tc>
          <w:tcPr>
            <w:tcW w:w="0" w:type="auto"/>
            <w:gridSpan w:val="3"/>
          </w:tcPr>
          <w:p w14:paraId="39F0EBF8"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6A994F60" w14:textId="77777777" w:rsidR="009072D4" w:rsidRPr="0068151C" w:rsidRDefault="009072D4" w:rsidP="00FB13AF">
            <w:pPr>
              <w:rPr>
                <w:rFonts w:ascii="Arial" w:hAnsi="Arial" w:cs="Arial"/>
                <w:sz w:val="20"/>
                <w:szCs w:val="20"/>
                <w:lang w:val="en-GB"/>
              </w:rPr>
            </w:pPr>
          </w:p>
        </w:tc>
        <w:tc>
          <w:tcPr>
            <w:tcW w:w="0" w:type="auto"/>
          </w:tcPr>
          <w:p w14:paraId="1686FE41"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53D4B810" w14:textId="77777777" w:rsidR="009072D4" w:rsidRPr="0068151C" w:rsidRDefault="009072D4" w:rsidP="00FB13AF">
            <w:pPr>
              <w:rPr>
                <w:rFonts w:ascii="Arial" w:hAnsi="Arial" w:cs="Arial"/>
                <w:sz w:val="20"/>
                <w:szCs w:val="20"/>
                <w:lang w:val="en-GB"/>
              </w:rPr>
            </w:pPr>
          </w:p>
        </w:tc>
      </w:tr>
      <w:tr w:rsidR="000454C1" w:rsidRPr="0068151C" w14:paraId="547FA596" w14:textId="77777777" w:rsidTr="00C4240E">
        <w:tc>
          <w:tcPr>
            <w:tcW w:w="0" w:type="auto"/>
            <w:gridSpan w:val="83"/>
            <w:shd w:val="clear" w:color="auto" w:fill="DBE5F1" w:themeFill="accent1" w:themeFillTint="33"/>
          </w:tcPr>
          <w:p w14:paraId="26CAFE04" w14:textId="77777777" w:rsidR="00286BA4" w:rsidRPr="0068151C" w:rsidRDefault="00286BA4" w:rsidP="000D37EA">
            <w:pPr>
              <w:rPr>
                <w:lang w:val="en-GB"/>
              </w:rPr>
            </w:pPr>
          </w:p>
        </w:tc>
      </w:tr>
      <w:tr w:rsidR="000454C1" w:rsidRPr="0068151C" w14:paraId="76CFE073" w14:textId="77777777" w:rsidTr="00C4240E">
        <w:tc>
          <w:tcPr>
            <w:tcW w:w="0" w:type="auto"/>
            <w:gridSpan w:val="8"/>
            <w:vAlign w:val="center"/>
          </w:tcPr>
          <w:p w14:paraId="400045EE" w14:textId="77777777" w:rsidR="00286BA4" w:rsidRPr="0068151C" w:rsidRDefault="00286BA4" w:rsidP="005D262C">
            <w:pPr>
              <w:spacing w:after="0"/>
              <w:jc w:val="center"/>
              <w:rPr>
                <w:rFonts w:ascii="Arial" w:hAnsi="Arial" w:cs="Arial"/>
                <w:b/>
                <w:sz w:val="16"/>
                <w:szCs w:val="16"/>
                <w:lang w:val="en-GB"/>
              </w:rPr>
            </w:pPr>
          </w:p>
          <w:p w14:paraId="65879E84" w14:textId="77777777" w:rsidR="00286BA4" w:rsidRPr="0068151C" w:rsidRDefault="00286BA4" w:rsidP="005D262C">
            <w:pPr>
              <w:spacing w:after="0"/>
              <w:jc w:val="center"/>
              <w:rPr>
                <w:rFonts w:ascii="Arial" w:hAnsi="Arial" w:cs="Arial"/>
                <w:b/>
                <w:sz w:val="16"/>
                <w:szCs w:val="16"/>
                <w:lang w:val="en-GB"/>
              </w:rPr>
            </w:pPr>
            <w:r w:rsidRPr="0068151C">
              <w:rPr>
                <w:rFonts w:ascii="Arial" w:hAnsi="Arial" w:cs="Arial"/>
                <w:b/>
                <w:sz w:val="16"/>
                <w:szCs w:val="16"/>
                <w:lang w:val="en-GB"/>
              </w:rPr>
              <w:t>Module</w:t>
            </w:r>
          </w:p>
          <w:p w14:paraId="1ED90CBD" w14:textId="77777777" w:rsidR="00286BA4" w:rsidRPr="0068151C" w:rsidRDefault="00286BA4" w:rsidP="005D262C">
            <w:pPr>
              <w:spacing w:after="0"/>
              <w:jc w:val="center"/>
              <w:rPr>
                <w:rFonts w:ascii="Arial" w:hAnsi="Arial" w:cs="Arial"/>
                <w:b/>
                <w:sz w:val="16"/>
                <w:szCs w:val="16"/>
                <w:lang w:val="en-GB"/>
              </w:rPr>
            </w:pPr>
          </w:p>
        </w:tc>
        <w:tc>
          <w:tcPr>
            <w:tcW w:w="0" w:type="auto"/>
            <w:gridSpan w:val="2"/>
          </w:tcPr>
          <w:p w14:paraId="07CA7FE3" w14:textId="77777777" w:rsidR="00286BA4" w:rsidRPr="0068151C" w:rsidRDefault="00286BA4" w:rsidP="00FB13AF">
            <w:pPr>
              <w:rPr>
                <w:rFonts w:ascii="Arial" w:hAnsi="Arial" w:cs="Arial"/>
                <w:sz w:val="14"/>
                <w:szCs w:val="14"/>
                <w:lang w:val="en-GB"/>
              </w:rPr>
            </w:pPr>
          </w:p>
          <w:p w14:paraId="7E98D70A"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K1</w:t>
            </w:r>
          </w:p>
        </w:tc>
        <w:tc>
          <w:tcPr>
            <w:tcW w:w="0" w:type="auto"/>
            <w:gridSpan w:val="2"/>
          </w:tcPr>
          <w:p w14:paraId="487EA7F3" w14:textId="77777777" w:rsidR="00286BA4" w:rsidRPr="0068151C" w:rsidRDefault="00286BA4" w:rsidP="00FB13AF">
            <w:pPr>
              <w:rPr>
                <w:rFonts w:ascii="Arial" w:hAnsi="Arial" w:cs="Arial"/>
                <w:sz w:val="14"/>
                <w:szCs w:val="14"/>
                <w:lang w:val="en-GB"/>
              </w:rPr>
            </w:pPr>
          </w:p>
          <w:p w14:paraId="3DFDDEEF"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K2</w:t>
            </w:r>
          </w:p>
        </w:tc>
        <w:tc>
          <w:tcPr>
            <w:tcW w:w="0" w:type="auto"/>
            <w:gridSpan w:val="3"/>
          </w:tcPr>
          <w:p w14:paraId="4F5E3F81" w14:textId="77777777" w:rsidR="00286BA4" w:rsidRPr="0068151C" w:rsidRDefault="00286BA4" w:rsidP="00FB13AF">
            <w:pPr>
              <w:rPr>
                <w:rFonts w:ascii="Arial" w:hAnsi="Arial" w:cs="Arial"/>
                <w:sz w:val="14"/>
                <w:szCs w:val="14"/>
                <w:lang w:val="en-GB"/>
              </w:rPr>
            </w:pPr>
          </w:p>
          <w:p w14:paraId="6DB7190B"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K3</w:t>
            </w:r>
          </w:p>
        </w:tc>
        <w:tc>
          <w:tcPr>
            <w:tcW w:w="0" w:type="auto"/>
            <w:gridSpan w:val="2"/>
          </w:tcPr>
          <w:p w14:paraId="2448AB64" w14:textId="77777777" w:rsidR="00286BA4" w:rsidRPr="0068151C" w:rsidRDefault="00286BA4" w:rsidP="00FB13AF">
            <w:pPr>
              <w:rPr>
                <w:rFonts w:ascii="Arial" w:hAnsi="Arial" w:cs="Arial"/>
                <w:sz w:val="14"/>
                <w:szCs w:val="14"/>
                <w:lang w:val="en-GB"/>
              </w:rPr>
            </w:pPr>
          </w:p>
          <w:p w14:paraId="12E3E07D"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K4</w:t>
            </w:r>
          </w:p>
        </w:tc>
        <w:tc>
          <w:tcPr>
            <w:tcW w:w="0" w:type="auto"/>
            <w:gridSpan w:val="2"/>
          </w:tcPr>
          <w:p w14:paraId="4B27E7FD" w14:textId="77777777" w:rsidR="00286BA4" w:rsidRPr="0068151C" w:rsidRDefault="00286BA4" w:rsidP="00FB13AF">
            <w:pPr>
              <w:rPr>
                <w:rFonts w:ascii="Arial" w:hAnsi="Arial" w:cs="Arial"/>
                <w:sz w:val="14"/>
                <w:szCs w:val="14"/>
                <w:lang w:val="en-GB"/>
              </w:rPr>
            </w:pPr>
          </w:p>
          <w:p w14:paraId="54FBA0D0"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K5</w:t>
            </w:r>
          </w:p>
        </w:tc>
        <w:tc>
          <w:tcPr>
            <w:tcW w:w="0" w:type="auto"/>
            <w:gridSpan w:val="2"/>
          </w:tcPr>
          <w:p w14:paraId="5455257A" w14:textId="77777777" w:rsidR="00286BA4" w:rsidRPr="0068151C" w:rsidRDefault="00286BA4" w:rsidP="00FB13AF">
            <w:pPr>
              <w:rPr>
                <w:rFonts w:ascii="Arial" w:hAnsi="Arial" w:cs="Arial"/>
                <w:sz w:val="14"/>
                <w:szCs w:val="14"/>
                <w:lang w:val="en-GB"/>
              </w:rPr>
            </w:pPr>
          </w:p>
          <w:p w14:paraId="618B91F5"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K6</w:t>
            </w:r>
          </w:p>
        </w:tc>
        <w:tc>
          <w:tcPr>
            <w:tcW w:w="0" w:type="auto"/>
          </w:tcPr>
          <w:p w14:paraId="426B5FA3" w14:textId="77777777" w:rsidR="00286BA4" w:rsidRPr="0068151C" w:rsidRDefault="00286BA4" w:rsidP="00FB13AF">
            <w:pPr>
              <w:rPr>
                <w:rFonts w:ascii="Arial" w:hAnsi="Arial" w:cs="Arial"/>
                <w:sz w:val="14"/>
                <w:szCs w:val="14"/>
                <w:lang w:val="en-GB"/>
              </w:rPr>
            </w:pPr>
          </w:p>
          <w:p w14:paraId="2C40BED1"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I1</w:t>
            </w:r>
          </w:p>
        </w:tc>
        <w:tc>
          <w:tcPr>
            <w:tcW w:w="0" w:type="auto"/>
            <w:gridSpan w:val="3"/>
          </w:tcPr>
          <w:p w14:paraId="4AE52028" w14:textId="77777777" w:rsidR="00286BA4" w:rsidRPr="0068151C" w:rsidRDefault="00286BA4" w:rsidP="00FB13AF">
            <w:pPr>
              <w:rPr>
                <w:rFonts w:ascii="Arial" w:hAnsi="Arial" w:cs="Arial"/>
                <w:sz w:val="14"/>
                <w:szCs w:val="14"/>
                <w:lang w:val="en-GB"/>
              </w:rPr>
            </w:pPr>
          </w:p>
          <w:p w14:paraId="530F7C44"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I2</w:t>
            </w:r>
          </w:p>
        </w:tc>
        <w:tc>
          <w:tcPr>
            <w:tcW w:w="0" w:type="auto"/>
            <w:gridSpan w:val="3"/>
          </w:tcPr>
          <w:p w14:paraId="141F1F76" w14:textId="77777777" w:rsidR="00286BA4" w:rsidRPr="0068151C" w:rsidRDefault="00286BA4" w:rsidP="00FB13AF">
            <w:pPr>
              <w:rPr>
                <w:rFonts w:ascii="Arial" w:hAnsi="Arial" w:cs="Arial"/>
                <w:sz w:val="14"/>
                <w:szCs w:val="14"/>
                <w:lang w:val="en-GB"/>
              </w:rPr>
            </w:pPr>
          </w:p>
          <w:p w14:paraId="0906B4C8"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I3</w:t>
            </w:r>
          </w:p>
        </w:tc>
        <w:tc>
          <w:tcPr>
            <w:tcW w:w="0" w:type="auto"/>
            <w:gridSpan w:val="3"/>
          </w:tcPr>
          <w:p w14:paraId="615217FF" w14:textId="77777777" w:rsidR="00286BA4" w:rsidRPr="0068151C" w:rsidRDefault="00286BA4" w:rsidP="00FB13AF">
            <w:pPr>
              <w:rPr>
                <w:rFonts w:ascii="Arial" w:hAnsi="Arial" w:cs="Arial"/>
                <w:sz w:val="14"/>
                <w:szCs w:val="14"/>
                <w:lang w:val="en-GB"/>
              </w:rPr>
            </w:pPr>
          </w:p>
          <w:p w14:paraId="256F8C72"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I4</w:t>
            </w:r>
          </w:p>
        </w:tc>
        <w:tc>
          <w:tcPr>
            <w:tcW w:w="0" w:type="auto"/>
            <w:gridSpan w:val="3"/>
          </w:tcPr>
          <w:p w14:paraId="436BC017" w14:textId="77777777" w:rsidR="00286BA4" w:rsidRPr="0068151C" w:rsidRDefault="00286BA4" w:rsidP="00FB13AF">
            <w:pPr>
              <w:rPr>
                <w:rFonts w:ascii="Arial" w:hAnsi="Arial" w:cs="Arial"/>
                <w:sz w:val="14"/>
                <w:szCs w:val="14"/>
                <w:lang w:val="en-GB"/>
              </w:rPr>
            </w:pPr>
          </w:p>
          <w:p w14:paraId="17B5018F"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P1</w:t>
            </w:r>
          </w:p>
        </w:tc>
        <w:tc>
          <w:tcPr>
            <w:tcW w:w="0" w:type="auto"/>
            <w:gridSpan w:val="4"/>
          </w:tcPr>
          <w:p w14:paraId="16097E34" w14:textId="77777777" w:rsidR="00286BA4" w:rsidRPr="0068151C" w:rsidRDefault="00286BA4" w:rsidP="00FB13AF">
            <w:pPr>
              <w:rPr>
                <w:rFonts w:ascii="Arial" w:hAnsi="Arial" w:cs="Arial"/>
                <w:sz w:val="14"/>
                <w:szCs w:val="14"/>
                <w:lang w:val="en-GB"/>
              </w:rPr>
            </w:pPr>
          </w:p>
          <w:p w14:paraId="053B4DA9"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P2</w:t>
            </w:r>
          </w:p>
        </w:tc>
        <w:tc>
          <w:tcPr>
            <w:tcW w:w="0" w:type="auto"/>
            <w:gridSpan w:val="4"/>
          </w:tcPr>
          <w:p w14:paraId="4F1F0BC9" w14:textId="77777777" w:rsidR="00286BA4" w:rsidRPr="0068151C" w:rsidRDefault="00286BA4" w:rsidP="00FB13AF">
            <w:pPr>
              <w:rPr>
                <w:rFonts w:ascii="Arial" w:hAnsi="Arial" w:cs="Arial"/>
                <w:sz w:val="14"/>
                <w:szCs w:val="14"/>
                <w:lang w:val="en-GB"/>
              </w:rPr>
            </w:pPr>
          </w:p>
          <w:p w14:paraId="7513EB1E"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P3</w:t>
            </w:r>
          </w:p>
        </w:tc>
        <w:tc>
          <w:tcPr>
            <w:tcW w:w="0" w:type="auto"/>
            <w:gridSpan w:val="3"/>
          </w:tcPr>
          <w:p w14:paraId="182FDA95" w14:textId="77777777" w:rsidR="00286BA4" w:rsidRPr="0068151C" w:rsidRDefault="00286BA4" w:rsidP="00FB13AF">
            <w:pPr>
              <w:rPr>
                <w:rFonts w:ascii="Arial" w:hAnsi="Arial" w:cs="Arial"/>
                <w:sz w:val="14"/>
                <w:szCs w:val="14"/>
                <w:lang w:val="en-GB"/>
              </w:rPr>
            </w:pPr>
          </w:p>
          <w:p w14:paraId="7EE14331"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P4</w:t>
            </w:r>
          </w:p>
        </w:tc>
        <w:tc>
          <w:tcPr>
            <w:tcW w:w="0" w:type="auto"/>
            <w:gridSpan w:val="4"/>
          </w:tcPr>
          <w:p w14:paraId="22DBB06E" w14:textId="77777777" w:rsidR="00286BA4" w:rsidRPr="0068151C" w:rsidRDefault="00286BA4" w:rsidP="00FB13AF">
            <w:pPr>
              <w:rPr>
                <w:rFonts w:ascii="Arial" w:hAnsi="Arial" w:cs="Arial"/>
                <w:sz w:val="14"/>
                <w:szCs w:val="14"/>
                <w:lang w:val="en-GB"/>
              </w:rPr>
            </w:pPr>
          </w:p>
          <w:p w14:paraId="610C28BA"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P5</w:t>
            </w:r>
          </w:p>
        </w:tc>
        <w:tc>
          <w:tcPr>
            <w:tcW w:w="0" w:type="auto"/>
            <w:gridSpan w:val="3"/>
          </w:tcPr>
          <w:p w14:paraId="2A834D53" w14:textId="77777777" w:rsidR="00286BA4" w:rsidRPr="0068151C" w:rsidRDefault="00286BA4" w:rsidP="00FB13AF">
            <w:pPr>
              <w:rPr>
                <w:rFonts w:ascii="Arial" w:hAnsi="Arial" w:cs="Arial"/>
                <w:sz w:val="14"/>
                <w:szCs w:val="14"/>
                <w:lang w:val="en-GB"/>
              </w:rPr>
            </w:pPr>
          </w:p>
          <w:p w14:paraId="0A3A3642"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P6</w:t>
            </w:r>
          </w:p>
        </w:tc>
        <w:tc>
          <w:tcPr>
            <w:tcW w:w="0" w:type="auto"/>
            <w:gridSpan w:val="3"/>
          </w:tcPr>
          <w:p w14:paraId="764031ED" w14:textId="77777777" w:rsidR="00286BA4" w:rsidRPr="0068151C" w:rsidRDefault="00286BA4" w:rsidP="00FB13AF">
            <w:pPr>
              <w:rPr>
                <w:rFonts w:ascii="Arial" w:hAnsi="Arial" w:cs="Arial"/>
                <w:sz w:val="14"/>
                <w:szCs w:val="14"/>
                <w:lang w:val="en-GB"/>
              </w:rPr>
            </w:pPr>
          </w:p>
          <w:p w14:paraId="17C85AE5"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T1</w:t>
            </w:r>
          </w:p>
        </w:tc>
        <w:tc>
          <w:tcPr>
            <w:tcW w:w="0" w:type="auto"/>
            <w:gridSpan w:val="5"/>
          </w:tcPr>
          <w:p w14:paraId="7C53B82A" w14:textId="77777777" w:rsidR="00286BA4" w:rsidRPr="0068151C" w:rsidRDefault="00286BA4" w:rsidP="00FB13AF">
            <w:pPr>
              <w:rPr>
                <w:rFonts w:ascii="Arial" w:hAnsi="Arial" w:cs="Arial"/>
                <w:sz w:val="14"/>
                <w:szCs w:val="14"/>
                <w:lang w:val="en-GB"/>
              </w:rPr>
            </w:pPr>
          </w:p>
          <w:p w14:paraId="32CD0D35"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T2</w:t>
            </w:r>
          </w:p>
        </w:tc>
        <w:tc>
          <w:tcPr>
            <w:tcW w:w="0" w:type="auto"/>
            <w:gridSpan w:val="3"/>
          </w:tcPr>
          <w:p w14:paraId="7F807E18" w14:textId="77777777" w:rsidR="00286BA4" w:rsidRPr="0068151C" w:rsidRDefault="00286BA4" w:rsidP="00FB13AF">
            <w:pPr>
              <w:rPr>
                <w:rFonts w:ascii="Arial" w:hAnsi="Arial" w:cs="Arial"/>
                <w:sz w:val="14"/>
                <w:szCs w:val="14"/>
                <w:lang w:val="en-GB"/>
              </w:rPr>
            </w:pPr>
          </w:p>
          <w:p w14:paraId="7F7268BC"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T3</w:t>
            </w:r>
          </w:p>
        </w:tc>
        <w:tc>
          <w:tcPr>
            <w:tcW w:w="0" w:type="auto"/>
            <w:gridSpan w:val="3"/>
          </w:tcPr>
          <w:p w14:paraId="6328E49D" w14:textId="77777777" w:rsidR="00286BA4" w:rsidRPr="0068151C" w:rsidRDefault="00286BA4" w:rsidP="00FB13AF">
            <w:pPr>
              <w:rPr>
                <w:rFonts w:ascii="Arial" w:hAnsi="Arial" w:cs="Arial"/>
                <w:sz w:val="14"/>
                <w:szCs w:val="14"/>
                <w:lang w:val="en-GB"/>
              </w:rPr>
            </w:pPr>
          </w:p>
          <w:p w14:paraId="32D73FAA"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T4</w:t>
            </w:r>
          </w:p>
        </w:tc>
        <w:tc>
          <w:tcPr>
            <w:tcW w:w="0" w:type="auto"/>
            <w:gridSpan w:val="4"/>
          </w:tcPr>
          <w:p w14:paraId="06B2346E" w14:textId="77777777" w:rsidR="00286BA4" w:rsidRPr="0068151C" w:rsidRDefault="00286BA4" w:rsidP="00FB13AF">
            <w:pPr>
              <w:rPr>
                <w:rFonts w:ascii="Arial" w:hAnsi="Arial" w:cs="Arial"/>
                <w:sz w:val="14"/>
                <w:szCs w:val="14"/>
                <w:lang w:val="en-GB"/>
              </w:rPr>
            </w:pPr>
          </w:p>
          <w:p w14:paraId="7D920100"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B1</w:t>
            </w:r>
          </w:p>
        </w:tc>
        <w:tc>
          <w:tcPr>
            <w:tcW w:w="0" w:type="auto"/>
            <w:gridSpan w:val="4"/>
          </w:tcPr>
          <w:p w14:paraId="653D612C" w14:textId="77777777" w:rsidR="00286BA4" w:rsidRPr="0068151C" w:rsidRDefault="00286BA4" w:rsidP="00FB13AF">
            <w:pPr>
              <w:rPr>
                <w:rFonts w:ascii="Arial" w:hAnsi="Arial" w:cs="Arial"/>
                <w:sz w:val="14"/>
                <w:szCs w:val="14"/>
                <w:lang w:val="en-GB"/>
              </w:rPr>
            </w:pPr>
          </w:p>
          <w:p w14:paraId="7EC5BEB4"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B2</w:t>
            </w:r>
          </w:p>
        </w:tc>
        <w:tc>
          <w:tcPr>
            <w:tcW w:w="0" w:type="auto"/>
            <w:gridSpan w:val="2"/>
          </w:tcPr>
          <w:p w14:paraId="03320AE9" w14:textId="77777777" w:rsidR="00286BA4" w:rsidRPr="0068151C" w:rsidRDefault="00286BA4" w:rsidP="00FB13AF">
            <w:pPr>
              <w:rPr>
                <w:rFonts w:ascii="Arial" w:hAnsi="Arial" w:cs="Arial"/>
                <w:sz w:val="14"/>
                <w:szCs w:val="14"/>
                <w:lang w:val="en-GB"/>
              </w:rPr>
            </w:pPr>
          </w:p>
          <w:p w14:paraId="31D94883"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B3</w:t>
            </w:r>
          </w:p>
        </w:tc>
        <w:tc>
          <w:tcPr>
            <w:tcW w:w="0" w:type="auto"/>
            <w:gridSpan w:val="3"/>
          </w:tcPr>
          <w:p w14:paraId="77BFA873" w14:textId="77777777" w:rsidR="00286BA4" w:rsidRPr="0068151C" w:rsidRDefault="00286BA4" w:rsidP="00FB13AF">
            <w:pPr>
              <w:rPr>
                <w:rFonts w:ascii="Arial" w:hAnsi="Arial" w:cs="Arial"/>
                <w:sz w:val="14"/>
                <w:szCs w:val="14"/>
                <w:lang w:val="en-GB"/>
              </w:rPr>
            </w:pPr>
          </w:p>
          <w:p w14:paraId="0EAE32F9"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P1</w:t>
            </w:r>
          </w:p>
        </w:tc>
        <w:tc>
          <w:tcPr>
            <w:tcW w:w="0" w:type="auto"/>
            <w:gridSpan w:val="2"/>
          </w:tcPr>
          <w:p w14:paraId="4BE64336" w14:textId="77777777" w:rsidR="00286BA4" w:rsidRPr="0068151C" w:rsidRDefault="00286BA4" w:rsidP="00FB13AF">
            <w:pPr>
              <w:rPr>
                <w:rFonts w:ascii="Arial" w:hAnsi="Arial" w:cs="Arial"/>
                <w:sz w:val="14"/>
                <w:szCs w:val="14"/>
                <w:lang w:val="en-GB"/>
              </w:rPr>
            </w:pPr>
          </w:p>
          <w:p w14:paraId="5BAD56C4"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P2</w:t>
            </w:r>
          </w:p>
        </w:tc>
        <w:tc>
          <w:tcPr>
            <w:tcW w:w="0" w:type="auto"/>
          </w:tcPr>
          <w:p w14:paraId="23E6897A" w14:textId="77777777" w:rsidR="00286BA4" w:rsidRPr="0068151C" w:rsidRDefault="00286BA4" w:rsidP="00FB13AF">
            <w:pPr>
              <w:rPr>
                <w:rFonts w:ascii="Arial" w:hAnsi="Arial" w:cs="Arial"/>
                <w:sz w:val="14"/>
                <w:szCs w:val="14"/>
                <w:lang w:val="en-GB"/>
              </w:rPr>
            </w:pPr>
          </w:p>
          <w:p w14:paraId="5E34D2DA"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P3</w:t>
            </w:r>
          </w:p>
        </w:tc>
        <w:tc>
          <w:tcPr>
            <w:tcW w:w="0" w:type="auto"/>
          </w:tcPr>
          <w:p w14:paraId="2B89E49E" w14:textId="77777777" w:rsidR="00286BA4" w:rsidRPr="0068151C" w:rsidRDefault="00286BA4" w:rsidP="00FB13AF">
            <w:pPr>
              <w:rPr>
                <w:rFonts w:ascii="Arial" w:hAnsi="Arial" w:cs="Arial"/>
                <w:sz w:val="14"/>
                <w:szCs w:val="14"/>
                <w:lang w:val="en-GB"/>
              </w:rPr>
            </w:pPr>
          </w:p>
          <w:p w14:paraId="641438B2" w14:textId="77777777" w:rsidR="00286BA4" w:rsidRPr="0068151C" w:rsidRDefault="00286BA4" w:rsidP="00FB13AF">
            <w:pPr>
              <w:rPr>
                <w:rFonts w:ascii="Arial" w:hAnsi="Arial" w:cs="Arial"/>
                <w:sz w:val="14"/>
                <w:szCs w:val="14"/>
                <w:lang w:val="en-GB"/>
              </w:rPr>
            </w:pPr>
            <w:r w:rsidRPr="0068151C">
              <w:rPr>
                <w:rFonts w:ascii="Arial" w:hAnsi="Arial" w:cs="Arial"/>
                <w:sz w:val="14"/>
                <w:szCs w:val="14"/>
                <w:lang w:val="en-GB"/>
              </w:rPr>
              <w:t>P4</w:t>
            </w:r>
          </w:p>
        </w:tc>
      </w:tr>
      <w:tr w:rsidR="000454C1" w:rsidRPr="0068151C" w14:paraId="57AAFBA0" w14:textId="77777777" w:rsidTr="00395C46">
        <w:trPr>
          <w:trHeight w:val="276"/>
        </w:trPr>
        <w:tc>
          <w:tcPr>
            <w:tcW w:w="0" w:type="auto"/>
            <w:gridSpan w:val="8"/>
            <w:vAlign w:val="center"/>
          </w:tcPr>
          <w:p w14:paraId="0313CE51" w14:textId="29DEBBE4" w:rsidR="00081410" w:rsidRDefault="00081410" w:rsidP="00081410">
            <w:pPr>
              <w:spacing w:after="0" w:line="240" w:lineRule="auto"/>
              <w:rPr>
                <w:rFonts w:ascii="Arial" w:hAnsi="Arial"/>
                <w:sz w:val="16"/>
                <w:lang w:val="en-GB"/>
              </w:rPr>
            </w:pPr>
            <w:r>
              <w:rPr>
                <w:rFonts w:ascii="Arial" w:hAnsi="Arial"/>
                <w:sz w:val="16"/>
                <w:lang w:val="en-GB"/>
              </w:rPr>
              <w:t>M6X01910</w:t>
            </w:r>
          </w:p>
          <w:p w14:paraId="06095A4C" w14:textId="77777777" w:rsidR="009072D4" w:rsidRPr="0068151C" w:rsidRDefault="009072D4" w:rsidP="00081410">
            <w:pPr>
              <w:spacing w:after="0" w:line="240" w:lineRule="auto"/>
              <w:rPr>
                <w:rFonts w:ascii="Arial" w:hAnsi="Arial" w:cs="Arial"/>
                <w:sz w:val="16"/>
                <w:szCs w:val="16"/>
                <w:lang w:val="en-GB"/>
              </w:rPr>
            </w:pPr>
            <w:r w:rsidRPr="0068151C">
              <w:rPr>
                <w:rFonts w:ascii="Arial" w:hAnsi="Arial"/>
                <w:sz w:val="16"/>
                <w:lang w:val="en-GB"/>
              </w:rPr>
              <w:t>Sustainable Architectural Developments</w:t>
            </w:r>
          </w:p>
        </w:tc>
        <w:tc>
          <w:tcPr>
            <w:tcW w:w="0" w:type="auto"/>
            <w:gridSpan w:val="2"/>
          </w:tcPr>
          <w:p w14:paraId="2FD9D90C" w14:textId="5583FC38" w:rsidR="009072D4" w:rsidRPr="0068151C" w:rsidRDefault="009072D4" w:rsidP="009072D4">
            <w:pPr>
              <w:pStyle w:val="Heading3"/>
              <w:spacing w:before="0" w:line="240" w:lineRule="auto"/>
              <w:rPr>
                <w:rFonts w:ascii="Arial" w:hAnsi="Arial"/>
                <w:sz w:val="20"/>
                <w:lang w:val="en-GB"/>
              </w:rPr>
            </w:pPr>
          </w:p>
        </w:tc>
        <w:tc>
          <w:tcPr>
            <w:tcW w:w="0" w:type="auto"/>
            <w:gridSpan w:val="2"/>
          </w:tcPr>
          <w:p w14:paraId="5368671E" w14:textId="436FDB0B"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gridSpan w:val="3"/>
          </w:tcPr>
          <w:p w14:paraId="6748C7DB" w14:textId="353301A6" w:rsidR="009072D4" w:rsidRPr="0068151C" w:rsidRDefault="009072D4" w:rsidP="009072D4">
            <w:pPr>
              <w:rPr>
                <w:rFonts w:ascii="Arial" w:hAnsi="Arial"/>
                <w:sz w:val="20"/>
                <w:lang w:val="en-GB"/>
              </w:rPr>
            </w:pPr>
          </w:p>
        </w:tc>
        <w:tc>
          <w:tcPr>
            <w:tcW w:w="0" w:type="auto"/>
            <w:gridSpan w:val="2"/>
          </w:tcPr>
          <w:p w14:paraId="6E281437" w14:textId="77777777" w:rsidR="009072D4" w:rsidRPr="0068151C" w:rsidRDefault="009072D4" w:rsidP="00FB13AF">
            <w:pPr>
              <w:rPr>
                <w:rFonts w:ascii="Arial" w:hAnsi="Arial" w:cs="Arial"/>
                <w:sz w:val="20"/>
                <w:szCs w:val="20"/>
                <w:lang w:val="en-GB"/>
              </w:rPr>
            </w:pPr>
          </w:p>
        </w:tc>
        <w:tc>
          <w:tcPr>
            <w:tcW w:w="0" w:type="auto"/>
            <w:gridSpan w:val="2"/>
          </w:tcPr>
          <w:p w14:paraId="129C8542" w14:textId="77777777" w:rsidR="009072D4" w:rsidRPr="0068151C" w:rsidRDefault="009072D4" w:rsidP="00FB13AF">
            <w:pPr>
              <w:rPr>
                <w:rFonts w:ascii="Arial" w:hAnsi="Arial" w:cs="Arial"/>
                <w:sz w:val="20"/>
                <w:szCs w:val="20"/>
                <w:lang w:val="en-GB"/>
              </w:rPr>
            </w:pPr>
          </w:p>
        </w:tc>
        <w:tc>
          <w:tcPr>
            <w:tcW w:w="0" w:type="auto"/>
            <w:gridSpan w:val="2"/>
          </w:tcPr>
          <w:p w14:paraId="19B0F172"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342B6C4B"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00E656D6" w14:textId="77777777" w:rsidR="009072D4" w:rsidRPr="0068151C" w:rsidRDefault="009072D4" w:rsidP="00FB13AF">
            <w:pPr>
              <w:rPr>
                <w:rFonts w:ascii="Arial" w:hAnsi="Arial" w:cs="Arial"/>
                <w:sz w:val="20"/>
                <w:szCs w:val="20"/>
                <w:lang w:val="en-GB"/>
              </w:rPr>
            </w:pPr>
          </w:p>
        </w:tc>
        <w:tc>
          <w:tcPr>
            <w:tcW w:w="0" w:type="auto"/>
            <w:gridSpan w:val="3"/>
          </w:tcPr>
          <w:p w14:paraId="1F9DFE33" w14:textId="77777777" w:rsidR="009072D4" w:rsidRPr="0068151C" w:rsidRDefault="009072D4" w:rsidP="00FB13AF">
            <w:pPr>
              <w:rPr>
                <w:rFonts w:ascii="Arial" w:hAnsi="Arial" w:cs="Arial"/>
                <w:sz w:val="20"/>
                <w:szCs w:val="20"/>
                <w:lang w:val="en-GB"/>
              </w:rPr>
            </w:pPr>
          </w:p>
        </w:tc>
        <w:tc>
          <w:tcPr>
            <w:tcW w:w="0" w:type="auto"/>
            <w:gridSpan w:val="3"/>
          </w:tcPr>
          <w:p w14:paraId="0B2DB5AF" w14:textId="77777777" w:rsidR="009072D4" w:rsidRPr="0068151C" w:rsidRDefault="009072D4" w:rsidP="00FB13AF">
            <w:pPr>
              <w:rPr>
                <w:rFonts w:ascii="Arial" w:hAnsi="Arial" w:cs="Arial"/>
                <w:sz w:val="20"/>
                <w:szCs w:val="20"/>
                <w:lang w:val="en-GB"/>
              </w:rPr>
            </w:pPr>
          </w:p>
        </w:tc>
        <w:tc>
          <w:tcPr>
            <w:tcW w:w="0" w:type="auto"/>
            <w:gridSpan w:val="3"/>
          </w:tcPr>
          <w:p w14:paraId="739FC0AB"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52AF4A42"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29C097E0" w14:textId="77777777" w:rsidR="009072D4" w:rsidRPr="0068151C" w:rsidRDefault="009072D4" w:rsidP="00FB13AF">
            <w:pPr>
              <w:rPr>
                <w:rFonts w:ascii="Arial" w:hAnsi="Arial" w:cs="Arial"/>
                <w:sz w:val="20"/>
                <w:szCs w:val="20"/>
                <w:lang w:val="en-GB"/>
              </w:rPr>
            </w:pPr>
          </w:p>
        </w:tc>
        <w:tc>
          <w:tcPr>
            <w:tcW w:w="0" w:type="auto"/>
            <w:gridSpan w:val="3"/>
          </w:tcPr>
          <w:p w14:paraId="5C8F344E" w14:textId="77777777" w:rsidR="009072D4" w:rsidRPr="0068151C" w:rsidRDefault="009072D4" w:rsidP="00FB13AF">
            <w:pPr>
              <w:rPr>
                <w:rFonts w:ascii="Arial" w:hAnsi="Arial" w:cs="Arial"/>
                <w:sz w:val="20"/>
                <w:szCs w:val="20"/>
                <w:lang w:val="en-GB"/>
              </w:rPr>
            </w:pPr>
          </w:p>
        </w:tc>
        <w:tc>
          <w:tcPr>
            <w:tcW w:w="0" w:type="auto"/>
            <w:gridSpan w:val="4"/>
          </w:tcPr>
          <w:p w14:paraId="7CD67C8F" w14:textId="77777777" w:rsidR="009072D4" w:rsidRPr="0068151C" w:rsidRDefault="009072D4" w:rsidP="00FB13AF">
            <w:pPr>
              <w:rPr>
                <w:rFonts w:ascii="Arial" w:hAnsi="Arial" w:cs="Arial"/>
                <w:sz w:val="20"/>
                <w:szCs w:val="20"/>
                <w:lang w:val="en-GB"/>
              </w:rPr>
            </w:pPr>
          </w:p>
        </w:tc>
        <w:tc>
          <w:tcPr>
            <w:tcW w:w="0" w:type="auto"/>
            <w:gridSpan w:val="3"/>
          </w:tcPr>
          <w:p w14:paraId="4B756D30" w14:textId="77777777" w:rsidR="009072D4" w:rsidRPr="0068151C" w:rsidRDefault="009072D4" w:rsidP="00FB13AF">
            <w:pPr>
              <w:rPr>
                <w:rFonts w:ascii="Arial" w:hAnsi="Arial" w:cs="Arial"/>
                <w:sz w:val="20"/>
                <w:szCs w:val="20"/>
                <w:lang w:val="en-GB"/>
              </w:rPr>
            </w:pPr>
          </w:p>
        </w:tc>
        <w:tc>
          <w:tcPr>
            <w:tcW w:w="0" w:type="auto"/>
            <w:gridSpan w:val="3"/>
          </w:tcPr>
          <w:p w14:paraId="72EAB236" w14:textId="77777777" w:rsidR="009072D4" w:rsidRPr="0068151C" w:rsidRDefault="009072D4" w:rsidP="00FB13AF">
            <w:pPr>
              <w:rPr>
                <w:rFonts w:ascii="Arial" w:hAnsi="Arial" w:cs="Arial"/>
                <w:sz w:val="20"/>
                <w:szCs w:val="20"/>
                <w:lang w:val="en-GB"/>
              </w:rPr>
            </w:pPr>
          </w:p>
        </w:tc>
        <w:tc>
          <w:tcPr>
            <w:tcW w:w="0" w:type="auto"/>
            <w:gridSpan w:val="5"/>
          </w:tcPr>
          <w:p w14:paraId="30C3B169" w14:textId="77777777" w:rsidR="009072D4" w:rsidRPr="0068151C" w:rsidRDefault="009072D4" w:rsidP="00FB13AF">
            <w:pPr>
              <w:rPr>
                <w:rFonts w:ascii="Arial" w:hAnsi="Arial" w:cs="Arial"/>
                <w:sz w:val="20"/>
                <w:szCs w:val="20"/>
                <w:lang w:val="en-GB"/>
              </w:rPr>
            </w:pPr>
          </w:p>
        </w:tc>
        <w:tc>
          <w:tcPr>
            <w:tcW w:w="0" w:type="auto"/>
            <w:gridSpan w:val="3"/>
          </w:tcPr>
          <w:p w14:paraId="5E79E348"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05112EB5" w14:textId="77777777" w:rsidR="009072D4" w:rsidRPr="0068151C" w:rsidRDefault="009072D4" w:rsidP="00FB13AF">
            <w:pPr>
              <w:rPr>
                <w:rFonts w:ascii="Arial" w:hAnsi="Arial" w:cs="Arial"/>
                <w:sz w:val="20"/>
                <w:szCs w:val="20"/>
                <w:lang w:val="en-GB"/>
              </w:rPr>
            </w:pPr>
          </w:p>
        </w:tc>
        <w:tc>
          <w:tcPr>
            <w:tcW w:w="0" w:type="auto"/>
            <w:gridSpan w:val="4"/>
          </w:tcPr>
          <w:p w14:paraId="7F39784B" w14:textId="77777777" w:rsidR="009072D4" w:rsidRPr="0068151C" w:rsidRDefault="009072D4" w:rsidP="00FB13AF">
            <w:pPr>
              <w:rPr>
                <w:rFonts w:ascii="Arial" w:hAnsi="Arial" w:cs="Arial"/>
                <w:sz w:val="20"/>
                <w:szCs w:val="20"/>
                <w:lang w:val="en-GB"/>
              </w:rPr>
            </w:pPr>
          </w:p>
        </w:tc>
        <w:tc>
          <w:tcPr>
            <w:tcW w:w="0" w:type="auto"/>
            <w:gridSpan w:val="4"/>
          </w:tcPr>
          <w:p w14:paraId="5AC8CB55" w14:textId="77777777" w:rsidR="009072D4" w:rsidRPr="0068151C" w:rsidRDefault="009072D4" w:rsidP="00FB13AF">
            <w:pPr>
              <w:rPr>
                <w:rFonts w:ascii="Arial" w:hAnsi="Arial" w:cs="Arial"/>
                <w:sz w:val="20"/>
                <w:szCs w:val="20"/>
                <w:lang w:val="en-GB"/>
              </w:rPr>
            </w:pPr>
          </w:p>
        </w:tc>
        <w:tc>
          <w:tcPr>
            <w:tcW w:w="0" w:type="auto"/>
            <w:gridSpan w:val="2"/>
          </w:tcPr>
          <w:p w14:paraId="642D5FE8"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3BC533EE" w14:textId="77777777" w:rsidR="009072D4" w:rsidRPr="0068151C" w:rsidRDefault="009072D4" w:rsidP="00FB13AF">
            <w:pPr>
              <w:rPr>
                <w:rFonts w:ascii="Arial" w:hAnsi="Arial" w:cs="Arial"/>
                <w:sz w:val="20"/>
                <w:szCs w:val="20"/>
                <w:lang w:val="en-GB"/>
              </w:rPr>
            </w:pPr>
          </w:p>
        </w:tc>
        <w:tc>
          <w:tcPr>
            <w:tcW w:w="0" w:type="auto"/>
            <w:gridSpan w:val="2"/>
          </w:tcPr>
          <w:p w14:paraId="1765F37A"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3D3A43C5"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7F46BC19" w14:textId="77777777" w:rsidR="009072D4" w:rsidRPr="0068151C" w:rsidRDefault="009072D4" w:rsidP="00FB13AF">
            <w:pPr>
              <w:rPr>
                <w:rFonts w:ascii="Arial" w:hAnsi="Arial" w:cs="Arial"/>
                <w:sz w:val="20"/>
                <w:szCs w:val="20"/>
                <w:lang w:val="en-GB"/>
              </w:rPr>
            </w:pPr>
          </w:p>
        </w:tc>
      </w:tr>
      <w:tr w:rsidR="000454C1" w:rsidRPr="0068151C" w14:paraId="6E7FA163" w14:textId="77777777" w:rsidTr="00395C46">
        <w:tc>
          <w:tcPr>
            <w:tcW w:w="0" w:type="auto"/>
            <w:gridSpan w:val="8"/>
            <w:vAlign w:val="center"/>
          </w:tcPr>
          <w:p w14:paraId="57E61E65" w14:textId="3228FFFA" w:rsidR="00081410" w:rsidRDefault="00081410" w:rsidP="00081410">
            <w:pPr>
              <w:spacing w:after="0" w:line="240" w:lineRule="auto"/>
              <w:rPr>
                <w:rFonts w:ascii="Arial" w:hAnsi="Arial" w:cs="Arial"/>
                <w:sz w:val="16"/>
                <w:szCs w:val="16"/>
                <w:lang w:val="en-GB"/>
              </w:rPr>
            </w:pPr>
            <w:r>
              <w:rPr>
                <w:rFonts w:ascii="Arial" w:hAnsi="Arial" w:cs="Arial"/>
                <w:sz w:val="16"/>
                <w:szCs w:val="16"/>
                <w:lang w:val="en-GB"/>
              </w:rPr>
              <w:t>M6X01892</w:t>
            </w:r>
          </w:p>
          <w:p w14:paraId="453D5948" w14:textId="77777777" w:rsidR="009072D4" w:rsidRPr="0068151C" w:rsidRDefault="009072D4" w:rsidP="00081410">
            <w:pPr>
              <w:spacing w:after="0" w:line="240" w:lineRule="auto"/>
              <w:rPr>
                <w:rFonts w:ascii="Arial" w:hAnsi="Arial" w:cs="Arial"/>
                <w:sz w:val="16"/>
                <w:szCs w:val="16"/>
                <w:lang w:val="en-GB"/>
              </w:rPr>
            </w:pPr>
            <w:r w:rsidRPr="0068151C">
              <w:rPr>
                <w:rFonts w:ascii="Arial" w:hAnsi="Arial" w:cs="Arial"/>
                <w:sz w:val="16"/>
                <w:szCs w:val="16"/>
                <w:lang w:val="en-GB"/>
              </w:rPr>
              <w:t>Cost Studies of Buildings</w:t>
            </w:r>
          </w:p>
        </w:tc>
        <w:tc>
          <w:tcPr>
            <w:tcW w:w="0" w:type="auto"/>
            <w:gridSpan w:val="2"/>
          </w:tcPr>
          <w:p w14:paraId="5D96EBCE" w14:textId="315F3D37" w:rsidR="009072D4" w:rsidRPr="0068151C" w:rsidRDefault="009072D4" w:rsidP="009072D4">
            <w:pPr>
              <w:pStyle w:val="Heading3"/>
              <w:spacing w:before="0" w:line="240" w:lineRule="auto"/>
              <w:rPr>
                <w:rFonts w:ascii="Arial" w:hAnsi="Arial"/>
                <w:sz w:val="20"/>
                <w:lang w:val="en-GB"/>
              </w:rPr>
            </w:pPr>
          </w:p>
        </w:tc>
        <w:tc>
          <w:tcPr>
            <w:tcW w:w="0" w:type="auto"/>
            <w:gridSpan w:val="2"/>
          </w:tcPr>
          <w:p w14:paraId="01E13713" w14:textId="77777777" w:rsidR="009072D4" w:rsidRPr="0068151C" w:rsidRDefault="009072D4" w:rsidP="009072D4">
            <w:pPr>
              <w:rPr>
                <w:rFonts w:ascii="Arial" w:hAnsi="Arial"/>
                <w:sz w:val="20"/>
                <w:lang w:val="en-GB"/>
              </w:rPr>
            </w:pPr>
          </w:p>
        </w:tc>
        <w:tc>
          <w:tcPr>
            <w:tcW w:w="0" w:type="auto"/>
            <w:gridSpan w:val="3"/>
          </w:tcPr>
          <w:p w14:paraId="380A8355" w14:textId="2DBC3030" w:rsidR="009072D4" w:rsidRPr="0068151C" w:rsidRDefault="009072D4" w:rsidP="009072D4">
            <w:pPr>
              <w:rPr>
                <w:rFonts w:ascii="Arial" w:hAnsi="Arial"/>
                <w:sz w:val="20"/>
                <w:lang w:val="en-GB"/>
              </w:rPr>
            </w:pPr>
          </w:p>
        </w:tc>
        <w:tc>
          <w:tcPr>
            <w:tcW w:w="0" w:type="auto"/>
            <w:gridSpan w:val="2"/>
          </w:tcPr>
          <w:p w14:paraId="065D2CE6"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3F9035F1" w14:textId="77777777" w:rsidR="009072D4" w:rsidRPr="0068151C" w:rsidRDefault="009072D4" w:rsidP="00FB13AF">
            <w:pPr>
              <w:rPr>
                <w:rFonts w:ascii="Arial" w:hAnsi="Arial" w:cs="Arial"/>
                <w:sz w:val="20"/>
                <w:szCs w:val="20"/>
                <w:lang w:val="en-GB"/>
              </w:rPr>
            </w:pPr>
          </w:p>
        </w:tc>
        <w:tc>
          <w:tcPr>
            <w:tcW w:w="0" w:type="auto"/>
            <w:gridSpan w:val="2"/>
          </w:tcPr>
          <w:p w14:paraId="1A7235D8" w14:textId="77777777" w:rsidR="009072D4" w:rsidRPr="0068151C" w:rsidRDefault="009072D4" w:rsidP="00FB13AF">
            <w:pPr>
              <w:rPr>
                <w:rFonts w:ascii="Arial" w:hAnsi="Arial" w:cs="Arial"/>
                <w:sz w:val="20"/>
                <w:szCs w:val="20"/>
                <w:lang w:val="en-GB"/>
              </w:rPr>
            </w:pPr>
          </w:p>
        </w:tc>
        <w:tc>
          <w:tcPr>
            <w:tcW w:w="0" w:type="auto"/>
          </w:tcPr>
          <w:p w14:paraId="2A886A66"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4E66971B" w14:textId="77777777" w:rsidR="009072D4" w:rsidRPr="0068151C" w:rsidRDefault="009072D4" w:rsidP="00FB13AF">
            <w:pPr>
              <w:rPr>
                <w:rFonts w:ascii="Arial" w:hAnsi="Arial" w:cs="Arial"/>
                <w:sz w:val="20"/>
                <w:szCs w:val="20"/>
                <w:lang w:val="en-GB"/>
              </w:rPr>
            </w:pPr>
          </w:p>
        </w:tc>
        <w:tc>
          <w:tcPr>
            <w:tcW w:w="0" w:type="auto"/>
            <w:gridSpan w:val="3"/>
          </w:tcPr>
          <w:p w14:paraId="50BFCEA9" w14:textId="77777777" w:rsidR="009072D4" w:rsidRPr="0068151C" w:rsidRDefault="009072D4" w:rsidP="00FB13AF">
            <w:pPr>
              <w:rPr>
                <w:rFonts w:ascii="Arial" w:hAnsi="Arial" w:cs="Arial"/>
                <w:sz w:val="20"/>
                <w:szCs w:val="20"/>
                <w:lang w:val="en-GB"/>
              </w:rPr>
            </w:pPr>
          </w:p>
        </w:tc>
        <w:tc>
          <w:tcPr>
            <w:tcW w:w="0" w:type="auto"/>
            <w:gridSpan w:val="3"/>
          </w:tcPr>
          <w:p w14:paraId="6967F9CA" w14:textId="77777777" w:rsidR="009072D4" w:rsidRPr="0068151C" w:rsidRDefault="009072D4" w:rsidP="00FB13AF">
            <w:pPr>
              <w:rPr>
                <w:rFonts w:ascii="Arial" w:hAnsi="Arial" w:cs="Arial"/>
                <w:sz w:val="20"/>
                <w:szCs w:val="20"/>
                <w:lang w:val="en-GB"/>
              </w:rPr>
            </w:pPr>
          </w:p>
        </w:tc>
        <w:tc>
          <w:tcPr>
            <w:tcW w:w="0" w:type="auto"/>
            <w:gridSpan w:val="3"/>
          </w:tcPr>
          <w:p w14:paraId="54E6B6C3" w14:textId="77777777" w:rsidR="009072D4" w:rsidRPr="0068151C" w:rsidRDefault="009072D4" w:rsidP="00FB13AF">
            <w:pPr>
              <w:rPr>
                <w:rFonts w:ascii="Arial" w:hAnsi="Arial" w:cs="Arial"/>
                <w:sz w:val="20"/>
                <w:szCs w:val="20"/>
                <w:lang w:val="en-GB"/>
              </w:rPr>
            </w:pPr>
          </w:p>
        </w:tc>
        <w:tc>
          <w:tcPr>
            <w:tcW w:w="0" w:type="auto"/>
            <w:gridSpan w:val="4"/>
          </w:tcPr>
          <w:p w14:paraId="31FE44C3" w14:textId="77777777" w:rsidR="009072D4" w:rsidRPr="0068151C" w:rsidRDefault="009072D4" w:rsidP="00FB13AF">
            <w:pPr>
              <w:rPr>
                <w:rFonts w:ascii="Arial" w:hAnsi="Arial" w:cs="Arial"/>
                <w:sz w:val="20"/>
                <w:szCs w:val="20"/>
                <w:lang w:val="en-GB"/>
              </w:rPr>
            </w:pPr>
          </w:p>
        </w:tc>
        <w:tc>
          <w:tcPr>
            <w:tcW w:w="0" w:type="auto"/>
            <w:gridSpan w:val="4"/>
          </w:tcPr>
          <w:p w14:paraId="02A0B23A" w14:textId="77777777" w:rsidR="009072D4" w:rsidRPr="0068151C" w:rsidRDefault="009072D4" w:rsidP="00FB13AF">
            <w:pPr>
              <w:rPr>
                <w:rFonts w:ascii="Arial" w:hAnsi="Arial" w:cs="Arial"/>
                <w:sz w:val="20"/>
                <w:szCs w:val="20"/>
                <w:lang w:val="en-GB"/>
              </w:rPr>
            </w:pPr>
          </w:p>
        </w:tc>
        <w:tc>
          <w:tcPr>
            <w:tcW w:w="0" w:type="auto"/>
            <w:gridSpan w:val="3"/>
          </w:tcPr>
          <w:p w14:paraId="69E21630" w14:textId="77777777" w:rsidR="009072D4" w:rsidRPr="0068151C" w:rsidRDefault="009072D4" w:rsidP="00FB13AF">
            <w:pPr>
              <w:rPr>
                <w:rFonts w:ascii="Arial" w:hAnsi="Arial" w:cs="Arial"/>
                <w:sz w:val="20"/>
                <w:szCs w:val="20"/>
                <w:lang w:val="en-GB"/>
              </w:rPr>
            </w:pPr>
          </w:p>
        </w:tc>
        <w:tc>
          <w:tcPr>
            <w:tcW w:w="0" w:type="auto"/>
            <w:gridSpan w:val="4"/>
          </w:tcPr>
          <w:p w14:paraId="217A1558" w14:textId="77777777" w:rsidR="009072D4" w:rsidRPr="0068151C" w:rsidRDefault="009072D4" w:rsidP="00FB13AF">
            <w:pPr>
              <w:rPr>
                <w:rFonts w:ascii="Arial" w:hAnsi="Arial" w:cs="Arial"/>
                <w:sz w:val="20"/>
                <w:szCs w:val="20"/>
                <w:lang w:val="en-GB"/>
              </w:rPr>
            </w:pPr>
          </w:p>
        </w:tc>
        <w:tc>
          <w:tcPr>
            <w:tcW w:w="0" w:type="auto"/>
            <w:gridSpan w:val="3"/>
          </w:tcPr>
          <w:p w14:paraId="63919CA5" w14:textId="77777777" w:rsidR="009072D4" w:rsidRPr="0068151C" w:rsidRDefault="009072D4" w:rsidP="00FB13AF">
            <w:pPr>
              <w:rPr>
                <w:rFonts w:ascii="Arial" w:hAnsi="Arial" w:cs="Arial"/>
                <w:sz w:val="20"/>
                <w:szCs w:val="20"/>
                <w:lang w:val="en-GB"/>
              </w:rPr>
            </w:pPr>
          </w:p>
        </w:tc>
        <w:tc>
          <w:tcPr>
            <w:tcW w:w="0" w:type="auto"/>
            <w:gridSpan w:val="3"/>
          </w:tcPr>
          <w:p w14:paraId="64335150"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5"/>
          </w:tcPr>
          <w:p w14:paraId="1FC34F11" w14:textId="77777777" w:rsidR="009072D4" w:rsidRPr="0068151C" w:rsidRDefault="009072D4" w:rsidP="00FB13AF">
            <w:pPr>
              <w:rPr>
                <w:rFonts w:ascii="Arial" w:hAnsi="Arial" w:cs="Arial"/>
                <w:sz w:val="20"/>
                <w:szCs w:val="20"/>
                <w:lang w:val="en-GB"/>
              </w:rPr>
            </w:pPr>
          </w:p>
        </w:tc>
        <w:tc>
          <w:tcPr>
            <w:tcW w:w="0" w:type="auto"/>
            <w:gridSpan w:val="3"/>
          </w:tcPr>
          <w:p w14:paraId="22BD1353" w14:textId="77777777" w:rsidR="009072D4" w:rsidRPr="0068151C" w:rsidRDefault="009072D4" w:rsidP="00FB13AF">
            <w:pPr>
              <w:rPr>
                <w:rFonts w:ascii="Arial" w:hAnsi="Arial" w:cs="Arial"/>
                <w:sz w:val="20"/>
                <w:szCs w:val="20"/>
                <w:lang w:val="en-GB"/>
              </w:rPr>
            </w:pPr>
          </w:p>
        </w:tc>
        <w:tc>
          <w:tcPr>
            <w:tcW w:w="0" w:type="auto"/>
            <w:gridSpan w:val="3"/>
          </w:tcPr>
          <w:p w14:paraId="4A9B09F4" w14:textId="77777777" w:rsidR="009072D4" w:rsidRPr="0068151C" w:rsidRDefault="009072D4" w:rsidP="00FB13AF">
            <w:pPr>
              <w:rPr>
                <w:rFonts w:ascii="Arial" w:hAnsi="Arial" w:cs="Arial"/>
                <w:sz w:val="20"/>
                <w:szCs w:val="20"/>
                <w:lang w:val="en-GB"/>
              </w:rPr>
            </w:pPr>
          </w:p>
        </w:tc>
        <w:tc>
          <w:tcPr>
            <w:tcW w:w="0" w:type="auto"/>
            <w:gridSpan w:val="4"/>
          </w:tcPr>
          <w:p w14:paraId="38D9B553"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130E0945" w14:textId="77777777" w:rsidR="009072D4" w:rsidRPr="0068151C" w:rsidRDefault="009072D4" w:rsidP="00FB13AF">
            <w:pPr>
              <w:rPr>
                <w:rFonts w:ascii="Arial" w:hAnsi="Arial" w:cs="Arial"/>
                <w:sz w:val="20"/>
                <w:szCs w:val="20"/>
                <w:lang w:val="en-GB"/>
              </w:rPr>
            </w:pPr>
          </w:p>
        </w:tc>
        <w:tc>
          <w:tcPr>
            <w:tcW w:w="0" w:type="auto"/>
            <w:gridSpan w:val="2"/>
          </w:tcPr>
          <w:p w14:paraId="1C8666EC"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6B2730D1" w14:textId="77777777" w:rsidR="009072D4" w:rsidRPr="0068151C" w:rsidRDefault="009072D4" w:rsidP="00FB13AF">
            <w:pPr>
              <w:rPr>
                <w:rFonts w:ascii="Arial" w:hAnsi="Arial" w:cs="Arial"/>
                <w:sz w:val="20"/>
                <w:szCs w:val="20"/>
                <w:lang w:val="en-GB"/>
              </w:rPr>
            </w:pPr>
          </w:p>
        </w:tc>
        <w:tc>
          <w:tcPr>
            <w:tcW w:w="0" w:type="auto"/>
            <w:gridSpan w:val="2"/>
          </w:tcPr>
          <w:p w14:paraId="5988ADE5"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6B8420A7" w14:textId="77777777" w:rsidR="009072D4" w:rsidRPr="0068151C" w:rsidRDefault="009072D4" w:rsidP="00FB13AF">
            <w:pPr>
              <w:rPr>
                <w:rFonts w:ascii="Arial" w:hAnsi="Arial" w:cs="Arial"/>
                <w:sz w:val="20"/>
                <w:szCs w:val="20"/>
                <w:lang w:val="en-GB"/>
              </w:rPr>
            </w:pPr>
          </w:p>
        </w:tc>
        <w:tc>
          <w:tcPr>
            <w:tcW w:w="0" w:type="auto"/>
          </w:tcPr>
          <w:p w14:paraId="46E5872D" w14:textId="77777777" w:rsidR="009072D4" w:rsidRPr="0068151C" w:rsidRDefault="009072D4" w:rsidP="00FB13AF">
            <w:pPr>
              <w:rPr>
                <w:rFonts w:ascii="Arial" w:hAnsi="Arial" w:cs="Arial"/>
                <w:sz w:val="20"/>
                <w:szCs w:val="20"/>
                <w:lang w:val="en-GB"/>
              </w:rPr>
            </w:pPr>
          </w:p>
        </w:tc>
      </w:tr>
      <w:tr w:rsidR="000454C1" w:rsidRPr="0068151C" w14:paraId="1720FB5E" w14:textId="77777777" w:rsidTr="00395C46">
        <w:tc>
          <w:tcPr>
            <w:tcW w:w="0" w:type="auto"/>
            <w:gridSpan w:val="8"/>
            <w:vAlign w:val="center"/>
          </w:tcPr>
          <w:p w14:paraId="78FE4324" w14:textId="4D62A43A" w:rsidR="00081410" w:rsidRDefault="00081410" w:rsidP="00081410">
            <w:pPr>
              <w:spacing w:after="0" w:line="240" w:lineRule="auto"/>
              <w:rPr>
                <w:rFonts w:ascii="Arial" w:hAnsi="Arial" w:cs="Arial"/>
                <w:sz w:val="16"/>
                <w:szCs w:val="16"/>
                <w:lang w:val="en-GB"/>
              </w:rPr>
            </w:pPr>
            <w:r>
              <w:rPr>
                <w:rFonts w:ascii="Arial" w:hAnsi="Arial" w:cs="Arial"/>
                <w:sz w:val="16"/>
                <w:szCs w:val="16"/>
                <w:lang w:val="en-GB"/>
              </w:rPr>
              <w:t>M6X01853</w:t>
            </w:r>
          </w:p>
          <w:p w14:paraId="18C05257" w14:textId="77777777" w:rsidR="009072D4" w:rsidRPr="0068151C" w:rsidRDefault="009072D4" w:rsidP="00081410">
            <w:pPr>
              <w:spacing w:after="0" w:line="240" w:lineRule="auto"/>
              <w:rPr>
                <w:rFonts w:ascii="Arial" w:hAnsi="Arial" w:cs="Arial"/>
                <w:sz w:val="16"/>
                <w:szCs w:val="16"/>
                <w:lang w:val="en-GB"/>
              </w:rPr>
            </w:pPr>
            <w:r w:rsidRPr="0068151C">
              <w:rPr>
                <w:rFonts w:ascii="Arial" w:hAnsi="Arial" w:cs="Arial"/>
                <w:sz w:val="16"/>
                <w:szCs w:val="16"/>
                <w:lang w:val="en-GB"/>
              </w:rPr>
              <w:t>Individual Research Study</w:t>
            </w:r>
          </w:p>
        </w:tc>
        <w:tc>
          <w:tcPr>
            <w:tcW w:w="0" w:type="auto"/>
            <w:gridSpan w:val="2"/>
          </w:tcPr>
          <w:p w14:paraId="2523818A" w14:textId="675808CE" w:rsidR="009072D4" w:rsidRPr="0068151C" w:rsidRDefault="009072D4" w:rsidP="009072D4">
            <w:pPr>
              <w:pStyle w:val="Heading3"/>
              <w:spacing w:before="0" w:line="240" w:lineRule="auto"/>
              <w:rPr>
                <w:rFonts w:ascii="Arial" w:hAnsi="Arial"/>
                <w:sz w:val="20"/>
                <w:lang w:val="en-GB"/>
              </w:rPr>
            </w:pPr>
          </w:p>
        </w:tc>
        <w:tc>
          <w:tcPr>
            <w:tcW w:w="0" w:type="auto"/>
            <w:gridSpan w:val="2"/>
          </w:tcPr>
          <w:p w14:paraId="5E2D4BDF" w14:textId="3756C7DD" w:rsidR="009072D4" w:rsidRPr="0068151C" w:rsidRDefault="009072D4" w:rsidP="009072D4">
            <w:pPr>
              <w:rPr>
                <w:rFonts w:ascii="Arial" w:hAnsi="Arial"/>
                <w:sz w:val="20"/>
                <w:lang w:val="en-GB"/>
              </w:rPr>
            </w:pPr>
          </w:p>
        </w:tc>
        <w:tc>
          <w:tcPr>
            <w:tcW w:w="0" w:type="auto"/>
            <w:gridSpan w:val="3"/>
          </w:tcPr>
          <w:p w14:paraId="0AC48175" w14:textId="173E3AE3" w:rsidR="009072D4" w:rsidRPr="0068151C" w:rsidRDefault="009072D4" w:rsidP="009072D4">
            <w:pPr>
              <w:rPr>
                <w:rFonts w:ascii="Arial" w:hAnsi="Arial"/>
                <w:sz w:val="20"/>
                <w:lang w:val="en-GB"/>
              </w:rPr>
            </w:pPr>
          </w:p>
        </w:tc>
        <w:tc>
          <w:tcPr>
            <w:tcW w:w="0" w:type="auto"/>
            <w:gridSpan w:val="2"/>
          </w:tcPr>
          <w:p w14:paraId="2FA71802" w14:textId="77777777" w:rsidR="009072D4" w:rsidRPr="0068151C" w:rsidRDefault="009072D4" w:rsidP="00FB13AF">
            <w:pPr>
              <w:rPr>
                <w:rFonts w:ascii="Arial" w:hAnsi="Arial" w:cs="Arial"/>
                <w:sz w:val="20"/>
                <w:szCs w:val="20"/>
                <w:lang w:val="en-GB"/>
              </w:rPr>
            </w:pPr>
          </w:p>
        </w:tc>
        <w:tc>
          <w:tcPr>
            <w:tcW w:w="0" w:type="auto"/>
            <w:gridSpan w:val="2"/>
          </w:tcPr>
          <w:p w14:paraId="3850C88A" w14:textId="77777777" w:rsidR="009072D4" w:rsidRPr="0068151C" w:rsidRDefault="009072D4" w:rsidP="00FB13AF">
            <w:pPr>
              <w:rPr>
                <w:rFonts w:ascii="Arial" w:hAnsi="Arial" w:cs="Arial"/>
                <w:sz w:val="20"/>
                <w:szCs w:val="20"/>
                <w:lang w:val="en-GB"/>
              </w:rPr>
            </w:pPr>
          </w:p>
        </w:tc>
        <w:tc>
          <w:tcPr>
            <w:tcW w:w="0" w:type="auto"/>
            <w:gridSpan w:val="2"/>
          </w:tcPr>
          <w:p w14:paraId="0E2A185F"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7FF5BDDD"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1181C0D2" w14:textId="77777777" w:rsidR="009072D4" w:rsidRPr="0068151C" w:rsidRDefault="009072D4" w:rsidP="00FB13AF">
            <w:pPr>
              <w:rPr>
                <w:rFonts w:ascii="Arial" w:hAnsi="Arial" w:cs="Arial"/>
                <w:sz w:val="20"/>
                <w:szCs w:val="20"/>
                <w:lang w:val="en-GB"/>
              </w:rPr>
            </w:pPr>
          </w:p>
        </w:tc>
        <w:tc>
          <w:tcPr>
            <w:tcW w:w="0" w:type="auto"/>
            <w:gridSpan w:val="3"/>
          </w:tcPr>
          <w:p w14:paraId="39CF0398"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55C9A6C0" w14:textId="77777777" w:rsidR="009072D4" w:rsidRPr="0068151C" w:rsidRDefault="009072D4" w:rsidP="00FB13AF">
            <w:pPr>
              <w:rPr>
                <w:rFonts w:ascii="Arial" w:hAnsi="Arial" w:cs="Arial"/>
                <w:sz w:val="20"/>
                <w:szCs w:val="20"/>
                <w:lang w:val="en-GB"/>
              </w:rPr>
            </w:pPr>
          </w:p>
        </w:tc>
        <w:tc>
          <w:tcPr>
            <w:tcW w:w="0" w:type="auto"/>
            <w:gridSpan w:val="3"/>
          </w:tcPr>
          <w:p w14:paraId="340EE6FF" w14:textId="77777777" w:rsidR="009072D4" w:rsidRPr="0068151C" w:rsidRDefault="009072D4" w:rsidP="00FB13AF">
            <w:pPr>
              <w:rPr>
                <w:rFonts w:ascii="Arial" w:hAnsi="Arial" w:cs="Arial"/>
                <w:sz w:val="20"/>
                <w:szCs w:val="20"/>
                <w:lang w:val="en-GB"/>
              </w:rPr>
            </w:pPr>
          </w:p>
        </w:tc>
        <w:tc>
          <w:tcPr>
            <w:tcW w:w="0" w:type="auto"/>
            <w:gridSpan w:val="4"/>
          </w:tcPr>
          <w:p w14:paraId="3AC096E9" w14:textId="77777777" w:rsidR="009072D4" w:rsidRPr="0068151C" w:rsidRDefault="009072D4" w:rsidP="00FB13AF">
            <w:pPr>
              <w:rPr>
                <w:rFonts w:ascii="Arial" w:hAnsi="Arial" w:cs="Arial"/>
                <w:sz w:val="20"/>
                <w:szCs w:val="20"/>
                <w:lang w:val="en-GB"/>
              </w:rPr>
            </w:pPr>
          </w:p>
        </w:tc>
        <w:tc>
          <w:tcPr>
            <w:tcW w:w="0" w:type="auto"/>
            <w:gridSpan w:val="4"/>
          </w:tcPr>
          <w:p w14:paraId="096A2D0F" w14:textId="77777777" w:rsidR="009072D4" w:rsidRPr="0068151C" w:rsidRDefault="009072D4" w:rsidP="00FB13AF">
            <w:pPr>
              <w:rPr>
                <w:rFonts w:ascii="Arial" w:hAnsi="Arial" w:cs="Arial"/>
                <w:sz w:val="20"/>
                <w:szCs w:val="20"/>
                <w:lang w:val="en-GB"/>
              </w:rPr>
            </w:pPr>
          </w:p>
        </w:tc>
        <w:tc>
          <w:tcPr>
            <w:tcW w:w="0" w:type="auto"/>
            <w:gridSpan w:val="3"/>
          </w:tcPr>
          <w:p w14:paraId="494F45B5" w14:textId="77777777" w:rsidR="009072D4" w:rsidRPr="0068151C" w:rsidRDefault="009072D4" w:rsidP="00FB13AF">
            <w:pPr>
              <w:rPr>
                <w:rFonts w:ascii="Arial" w:hAnsi="Arial" w:cs="Arial"/>
                <w:sz w:val="20"/>
                <w:szCs w:val="20"/>
                <w:lang w:val="en-GB"/>
              </w:rPr>
            </w:pPr>
          </w:p>
        </w:tc>
        <w:tc>
          <w:tcPr>
            <w:tcW w:w="0" w:type="auto"/>
            <w:gridSpan w:val="4"/>
          </w:tcPr>
          <w:p w14:paraId="0131FF82" w14:textId="77777777" w:rsidR="009072D4" w:rsidRPr="0068151C" w:rsidRDefault="009072D4" w:rsidP="00FB13AF">
            <w:pPr>
              <w:rPr>
                <w:rFonts w:ascii="Arial" w:hAnsi="Arial" w:cs="Arial"/>
                <w:sz w:val="20"/>
                <w:szCs w:val="20"/>
                <w:lang w:val="en-GB"/>
              </w:rPr>
            </w:pPr>
          </w:p>
        </w:tc>
        <w:tc>
          <w:tcPr>
            <w:tcW w:w="0" w:type="auto"/>
            <w:gridSpan w:val="3"/>
          </w:tcPr>
          <w:p w14:paraId="7623CE07" w14:textId="77777777" w:rsidR="009072D4" w:rsidRPr="0068151C" w:rsidRDefault="009072D4" w:rsidP="00FB13AF">
            <w:pPr>
              <w:rPr>
                <w:rFonts w:ascii="Arial" w:hAnsi="Arial" w:cs="Arial"/>
                <w:sz w:val="20"/>
                <w:szCs w:val="20"/>
                <w:lang w:val="en-GB"/>
              </w:rPr>
            </w:pPr>
          </w:p>
        </w:tc>
        <w:tc>
          <w:tcPr>
            <w:tcW w:w="0" w:type="auto"/>
            <w:gridSpan w:val="3"/>
          </w:tcPr>
          <w:p w14:paraId="56A3DE66"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5"/>
          </w:tcPr>
          <w:p w14:paraId="6797DE05"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482D6665"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10BDFED8" w14:textId="77777777" w:rsidR="009072D4" w:rsidRPr="0068151C" w:rsidRDefault="009072D4" w:rsidP="00FB13AF">
            <w:pPr>
              <w:rPr>
                <w:rFonts w:ascii="Arial" w:hAnsi="Arial" w:cs="Arial"/>
                <w:sz w:val="20"/>
                <w:szCs w:val="20"/>
                <w:lang w:val="en-GB"/>
              </w:rPr>
            </w:pPr>
          </w:p>
        </w:tc>
        <w:tc>
          <w:tcPr>
            <w:tcW w:w="0" w:type="auto"/>
            <w:gridSpan w:val="4"/>
          </w:tcPr>
          <w:p w14:paraId="63E66940" w14:textId="77777777" w:rsidR="009072D4" w:rsidRPr="0068151C" w:rsidRDefault="009072D4" w:rsidP="00FB13AF">
            <w:pPr>
              <w:rPr>
                <w:rFonts w:ascii="Arial" w:hAnsi="Arial" w:cs="Arial"/>
                <w:sz w:val="20"/>
                <w:szCs w:val="20"/>
                <w:lang w:val="en-GB"/>
              </w:rPr>
            </w:pPr>
          </w:p>
        </w:tc>
        <w:tc>
          <w:tcPr>
            <w:tcW w:w="0" w:type="auto"/>
            <w:gridSpan w:val="4"/>
          </w:tcPr>
          <w:p w14:paraId="1960B2B7" w14:textId="77777777" w:rsidR="009072D4" w:rsidRPr="0068151C" w:rsidRDefault="009072D4" w:rsidP="00FB13AF">
            <w:pPr>
              <w:rPr>
                <w:rFonts w:ascii="Arial" w:hAnsi="Arial" w:cs="Arial"/>
                <w:sz w:val="20"/>
                <w:szCs w:val="20"/>
                <w:lang w:val="en-GB"/>
              </w:rPr>
            </w:pPr>
          </w:p>
        </w:tc>
        <w:tc>
          <w:tcPr>
            <w:tcW w:w="0" w:type="auto"/>
            <w:gridSpan w:val="2"/>
          </w:tcPr>
          <w:p w14:paraId="2DB4D0A0" w14:textId="77777777" w:rsidR="009072D4" w:rsidRPr="0068151C" w:rsidRDefault="009072D4" w:rsidP="00FB13AF">
            <w:pPr>
              <w:rPr>
                <w:rFonts w:ascii="Arial" w:hAnsi="Arial" w:cs="Arial"/>
                <w:sz w:val="20"/>
                <w:szCs w:val="20"/>
                <w:lang w:val="en-GB"/>
              </w:rPr>
            </w:pPr>
          </w:p>
        </w:tc>
        <w:tc>
          <w:tcPr>
            <w:tcW w:w="0" w:type="auto"/>
            <w:gridSpan w:val="3"/>
          </w:tcPr>
          <w:p w14:paraId="0CB4622B" w14:textId="77777777" w:rsidR="009072D4" w:rsidRPr="0068151C" w:rsidRDefault="009072D4" w:rsidP="00FB13AF">
            <w:pPr>
              <w:rPr>
                <w:rFonts w:ascii="Arial" w:hAnsi="Arial" w:cs="Arial"/>
                <w:sz w:val="20"/>
                <w:szCs w:val="20"/>
                <w:lang w:val="en-GB"/>
              </w:rPr>
            </w:pPr>
          </w:p>
        </w:tc>
        <w:tc>
          <w:tcPr>
            <w:tcW w:w="0" w:type="auto"/>
            <w:gridSpan w:val="2"/>
          </w:tcPr>
          <w:p w14:paraId="7F26CF81" w14:textId="77777777" w:rsidR="009072D4" w:rsidRPr="0068151C" w:rsidRDefault="009072D4" w:rsidP="00FB13AF">
            <w:pPr>
              <w:rPr>
                <w:rFonts w:ascii="Arial" w:hAnsi="Arial" w:cs="Arial"/>
                <w:sz w:val="20"/>
                <w:szCs w:val="20"/>
                <w:lang w:val="en-GB"/>
              </w:rPr>
            </w:pPr>
          </w:p>
        </w:tc>
        <w:tc>
          <w:tcPr>
            <w:tcW w:w="0" w:type="auto"/>
          </w:tcPr>
          <w:p w14:paraId="0EF3776F" w14:textId="77777777" w:rsidR="009072D4" w:rsidRPr="0068151C" w:rsidRDefault="009072D4" w:rsidP="00FB13AF">
            <w:pPr>
              <w:rPr>
                <w:rFonts w:ascii="Arial" w:hAnsi="Arial" w:cs="Arial"/>
                <w:sz w:val="20"/>
                <w:szCs w:val="20"/>
                <w:lang w:val="en-GB"/>
              </w:rPr>
            </w:pPr>
          </w:p>
        </w:tc>
        <w:tc>
          <w:tcPr>
            <w:tcW w:w="0" w:type="auto"/>
          </w:tcPr>
          <w:p w14:paraId="2D39A2A2" w14:textId="77777777" w:rsidR="009072D4" w:rsidRPr="0068151C" w:rsidRDefault="009072D4" w:rsidP="00FB13AF">
            <w:pPr>
              <w:rPr>
                <w:rFonts w:ascii="Arial" w:hAnsi="Arial" w:cs="Arial"/>
                <w:sz w:val="20"/>
                <w:szCs w:val="20"/>
                <w:lang w:val="en-GB"/>
              </w:rPr>
            </w:pPr>
          </w:p>
        </w:tc>
      </w:tr>
      <w:tr w:rsidR="000454C1" w:rsidRPr="0068151C" w14:paraId="3F820A16" w14:textId="77777777" w:rsidTr="00395C46">
        <w:tc>
          <w:tcPr>
            <w:tcW w:w="0" w:type="auto"/>
            <w:gridSpan w:val="8"/>
            <w:vAlign w:val="center"/>
          </w:tcPr>
          <w:p w14:paraId="0A00ED6F" w14:textId="60A17F82" w:rsidR="00081410" w:rsidRDefault="00081410" w:rsidP="00081410">
            <w:pPr>
              <w:spacing w:after="0" w:line="240" w:lineRule="auto"/>
              <w:rPr>
                <w:rFonts w:ascii="Arial" w:hAnsi="Arial" w:cs="Arial"/>
                <w:sz w:val="16"/>
                <w:szCs w:val="16"/>
                <w:lang w:val="en-GB"/>
              </w:rPr>
            </w:pPr>
            <w:r>
              <w:rPr>
                <w:rFonts w:ascii="Arial" w:hAnsi="Arial" w:cs="Arial"/>
                <w:sz w:val="16"/>
                <w:szCs w:val="16"/>
                <w:lang w:val="en-GB"/>
              </w:rPr>
              <w:t>M6X01911</w:t>
            </w:r>
          </w:p>
          <w:p w14:paraId="58A95DC0" w14:textId="77777777" w:rsidR="009072D4" w:rsidRPr="0068151C" w:rsidRDefault="009072D4" w:rsidP="00081410">
            <w:pPr>
              <w:spacing w:after="0" w:line="240" w:lineRule="auto"/>
              <w:rPr>
                <w:rFonts w:ascii="Arial" w:hAnsi="Arial" w:cs="Arial"/>
                <w:sz w:val="16"/>
                <w:szCs w:val="16"/>
                <w:lang w:val="en-GB"/>
              </w:rPr>
            </w:pPr>
            <w:r w:rsidRPr="0068151C">
              <w:rPr>
                <w:rFonts w:ascii="Arial" w:hAnsi="Arial" w:cs="Arial"/>
                <w:sz w:val="16"/>
                <w:szCs w:val="16"/>
                <w:lang w:val="en-GB"/>
              </w:rPr>
              <w:t>Property and Facilities Management</w:t>
            </w:r>
          </w:p>
        </w:tc>
        <w:tc>
          <w:tcPr>
            <w:tcW w:w="0" w:type="auto"/>
            <w:gridSpan w:val="2"/>
          </w:tcPr>
          <w:p w14:paraId="747E7194" w14:textId="77777777" w:rsidR="009072D4" w:rsidRPr="0068151C" w:rsidRDefault="009072D4" w:rsidP="009072D4">
            <w:pPr>
              <w:pStyle w:val="Heading3"/>
              <w:spacing w:before="0" w:line="240" w:lineRule="auto"/>
              <w:rPr>
                <w:rFonts w:ascii="Arial" w:hAnsi="Arial"/>
                <w:sz w:val="20"/>
                <w:lang w:val="en-GB"/>
              </w:rPr>
            </w:pPr>
          </w:p>
        </w:tc>
        <w:tc>
          <w:tcPr>
            <w:tcW w:w="0" w:type="auto"/>
            <w:gridSpan w:val="2"/>
          </w:tcPr>
          <w:p w14:paraId="31D82B02" w14:textId="7AC9B6BF" w:rsidR="009072D4" w:rsidRPr="0068151C" w:rsidRDefault="009072D4" w:rsidP="009072D4">
            <w:pPr>
              <w:rPr>
                <w:rFonts w:ascii="Arial" w:hAnsi="Arial"/>
                <w:sz w:val="20"/>
                <w:lang w:val="en-GB"/>
              </w:rPr>
            </w:pPr>
          </w:p>
        </w:tc>
        <w:tc>
          <w:tcPr>
            <w:tcW w:w="0" w:type="auto"/>
            <w:gridSpan w:val="3"/>
          </w:tcPr>
          <w:p w14:paraId="4CF6C950" w14:textId="2774A58A"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gridSpan w:val="2"/>
          </w:tcPr>
          <w:p w14:paraId="3295D6E2" w14:textId="77777777" w:rsidR="009072D4" w:rsidRPr="0068151C" w:rsidRDefault="009072D4" w:rsidP="00FB13AF">
            <w:pPr>
              <w:rPr>
                <w:rFonts w:ascii="Arial" w:hAnsi="Arial" w:cs="Arial"/>
                <w:sz w:val="20"/>
                <w:szCs w:val="20"/>
                <w:lang w:val="en-GB"/>
              </w:rPr>
            </w:pPr>
          </w:p>
        </w:tc>
        <w:tc>
          <w:tcPr>
            <w:tcW w:w="0" w:type="auto"/>
            <w:gridSpan w:val="2"/>
          </w:tcPr>
          <w:p w14:paraId="39616741"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68C30991"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1D530187" w14:textId="77777777" w:rsidR="009072D4" w:rsidRPr="0068151C" w:rsidRDefault="009072D4" w:rsidP="00FB13AF">
            <w:pPr>
              <w:rPr>
                <w:rFonts w:ascii="Arial" w:hAnsi="Arial" w:cs="Arial"/>
                <w:sz w:val="20"/>
                <w:szCs w:val="20"/>
                <w:lang w:val="en-GB"/>
              </w:rPr>
            </w:pPr>
          </w:p>
        </w:tc>
        <w:tc>
          <w:tcPr>
            <w:tcW w:w="0" w:type="auto"/>
            <w:gridSpan w:val="3"/>
          </w:tcPr>
          <w:p w14:paraId="146E6991" w14:textId="77777777" w:rsidR="009072D4" w:rsidRPr="0068151C" w:rsidRDefault="009072D4" w:rsidP="00FB13AF">
            <w:pPr>
              <w:rPr>
                <w:rFonts w:ascii="Arial" w:hAnsi="Arial" w:cs="Arial"/>
                <w:sz w:val="20"/>
                <w:szCs w:val="20"/>
                <w:lang w:val="en-GB"/>
              </w:rPr>
            </w:pPr>
          </w:p>
        </w:tc>
        <w:tc>
          <w:tcPr>
            <w:tcW w:w="0" w:type="auto"/>
            <w:gridSpan w:val="3"/>
          </w:tcPr>
          <w:p w14:paraId="6AD4AB20" w14:textId="77777777" w:rsidR="009072D4" w:rsidRPr="0068151C" w:rsidRDefault="009072D4" w:rsidP="00FB13AF">
            <w:pPr>
              <w:rPr>
                <w:rFonts w:ascii="Arial" w:hAnsi="Arial" w:cs="Arial"/>
                <w:sz w:val="20"/>
                <w:szCs w:val="20"/>
                <w:lang w:val="en-GB"/>
              </w:rPr>
            </w:pPr>
          </w:p>
        </w:tc>
        <w:tc>
          <w:tcPr>
            <w:tcW w:w="0" w:type="auto"/>
            <w:gridSpan w:val="3"/>
          </w:tcPr>
          <w:p w14:paraId="7BB5E774"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0C7D3E83" w14:textId="77777777" w:rsidR="009072D4" w:rsidRPr="0068151C" w:rsidRDefault="009072D4" w:rsidP="00FB13AF">
            <w:pPr>
              <w:rPr>
                <w:rFonts w:ascii="Arial" w:hAnsi="Arial" w:cs="Arial"/>
                <w:sz w:val="20"/>
                <w:szCs w:val="20"/>
                <w:lang w:val="en-GB"/>
              </w:rPr>
            </w:pPr>
          </w:p>
        </w:tc>
        <w:tc>
          <w:tcPr>
            <w:tcW w:w="0" w:type="auto"/>
            <w:gridSpan w:val="4"/>
          </w:tcPr>
          <w:p w14:paraId="3BD3D453"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4885387D" w14:textId="77777777" w:rsidR="009072D4" w:rsidRPr="0068151C" w:rsidRDefault="009072D4" w:rsidP="00FB13AF">
            <w:pPr>
              <w:rPr>
                <w:rFonts w:ascii="Arial" w:hAnsi="Arial" w:cs="Arial"/>
                <w:sz w:val="20"/>
                <w:szCs w:val="20"/>
                <w:lang w:val="en-GB"/>
              </w:rPr>
            </w:pPr>
          </w:p>
        </w:tc>
        <w:tc>
          <w:tcPr>
            <w:tcW w:w="0" w:type="auto"/>
            <w:gridSpan w:val="3"/>
          </w:tcPr>
          <w:p w14:paraId="39D4E010" w14:textId="77777777" w:rsidR="009072D4" w:rsidRPr="0068151C" w:rsidRDefault="009072D4" w:rsidP="00FB13AF">
            <w:pPr>
              <w:rPr>
                <w:rFonts w:ascii="Arial" w:hAnsi="Arial" w:cs="Arial"/>
                <w:sz w:val="20"/>
                <w:szCs w:val="20"/>
                <w:lang w:val="en-GB"/>
              </w:rPr>
            </w:pPr>
          </w:p>
        </w:tc>
        <w:tc>
          <w:tcPr>
            <w:tcW w:w="0" w:type="auto"/>
            <w:gridSpan w:val="4"/>
          </w:tcPr>
          <w:p w14:paraId="36A498AF"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6382475E"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17F8BA2B" w14:textId="77777777" w:rsidR="009072D4" w:rsidRPr="0068151C" w:rsidRDefault="009072D4" w:rsidP="00FB13AF">
            <w:pPr>
              <w:rPr>
                <w:rFonts w:ascii="Arial" w:hAnsi="Arial" w:cs="Arial"/>
                <w:sz w:val="20"/>
                <w:szCs w:val="20"/>
                <w:lang w:val="en-GB"/>
              </w:rPr>
            </w:pPr>
          </w:p>
        </w:tc>
        <w:tc>
          <w:tcPr>
            <w:tcW w:w="0" w:type="auto"/>
            <w:gridSpan w:val="5"/>
          </w:tcPr>
          <w:p w14:paraId="3C0AAF01" w14:textId="77777777" w:rsidR="009072D4" w:rsidRPr="0068151C" w:rsidRDefault="009072D4" w:rsidP="00FB13AF">
            <w:pPr>
              <w:rPr>
                <w:rFonts w:ascii="Arial" w:hAnsi="Arial" w:cs="Arial"/>
                <w:sz w:val="20"/>
                <w:szCs w:val="20"/>
                <w:lang w:val="en-GB"/>
              </w:rPr>
            </w:pPr>
          </w:p>
        </w:tc>
        <w:tc>
          <w:tcPr>
            <w:tcW w:w="0" w:type="auto"/>
            <w:gridSpan w:val="3"/>
          </w:tcPr>
          <w:p w14:paraId="00E899BA"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765E184F"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12D78132"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708408CB"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14524557" w14:textId="77777777" w:rsidR="009072D4" w:rsidRPr="0068151C" w:rsidRDefault="009072D4" w:rsidP="00FB13AF">
            <w:pPr>
              <w:rPr>
                <w:rFonts w:ascii="Arial" w:hAnsi="Arial" w:cs="Arial"/>
                <w:sz w:val="20"/>
                <w:szCs w:val="20"/>
                <w:lang w:val="en-GB"/>
              </w:rPr>
            </w:pPr>
          </w:p>
        </w:tc>
        <w:tc>
          <w:tcPr>
            <w:tcW w:w="0" w:type="auto"/>
            <w:gridSpan w:val="3"/>
          </w:tcPr>
          <w:p w14:paraId="333ADC2B" w14:textId="77777777" w:rsidR="009072D4" w:rsidRPr="0068151C" w:rsidRDefault="009072D4" w:rsidP="00FB13AF">
            <w:pPr>
              <w:rPr>
                <w:rFonts w:ascii="Arial" w:hAnsi="Arial" w:cs="Arial"/>
                <w:sz w:val="20"/>
                <w:szCs w:val="20"/>
                <w:lang w:val="en-GB"/>
              </w:rPr>
            </w:pPr>
          </w:p>
        </w:tc>
        <w:tc>
          <w:tcPr>
            <w:tcW w:w="0" w:type="auto"/>
            <w:gridSpan w:val="2"/>
          </w:tcPr>
          <w:p w14:paraId="741D34FC" w14:textId="77777777" w:rsidR="009072D4" w:rsidRPr="0068151C" w:rsidRDefault="009072D4" w:rsidP="00FB13AF">
            <w:pPr>
              <w:rPr>
                <w:rFonts w:ascii="Arial" w:hAnsi="Arial" w:cs="Arial"/>
                <w:sz w:val="20"/>
                <w:szCs w:val="20"/>
                <w:lang w:val="en-GB"/>
              </w:rPr>
            </w:pPr>
          </w:p>
        </w:tc>
        <w:tc>
          <w:tcPr>
            <w:tcW w:w="0" w:type="auto"/>
          </w:tcPr>
          <w:p w14:paraId="1F869FCF"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0AAD9035"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r>
      <w:tr w:rsidR="000454C1" w:rsidRPr="0068151C" w14:paraId="381BD386" w14:textId="77777777" w:rsidTr="00395C46">
        <w:tc>
          <w:tcPr>
            <w:tcW w:w="0" w:type="auto"/>
            <w:gridSpan w:val="8"/>
            <w:vAlign w:val="center"/>
          </w:tcPr>
          <w:p w14:paraId="4D985CED" w14:textId="6931CCB5" w:rsidR="00081410" w:rsidRDefault="00081410" w:rsidP="00081410">
            <w:pPr>
              <w:spacing w:after="0" w:line="240" w:lineRule="auto"/>
              <w:rPr>
                <w:rFonts w:ascii="Arial" w:hAnsi="Arial" w:cs="Arial"/>
                <w:sz w:val="16"/>
                <w:szCs w:val="16"/>
                <w:lang w:val="en-GB"/>
              </w:rPr>
            </w:pPr>
            <w:r>
              <w:rPr>
                <w:rFonts w:ascii="Arial" w:hAnsi="Arial" w:cs="Arial"/>
                <w:sz w:val="16"/>
                <w:szCs w:val="16"/>
                <w:lang w:val="en-GB"/>
              </w:rPr>
              <w:t>M3X8754</w:t>
            </w:r>
          </w:p>
          <w:p w14:paraId="5D4ACA1B" w14:textId="1E8E9346" w:rsidR="009072D4" w:rsidRPr="0068151C" w:rsidRDefault="009072D4" w:rsidP="00081410">
            <w:pPr>
              <w:spacing w:after="0" w:line="240" w:lineRule="auto"/>
              <w:rPr>
                <w:rFonts w:ascii="Arial" w:hAnsi="Arial" w:cs="Arial"/>
                <w:sz w:val="16"/>
                <w:szCs w:val="16"/>
                <w:lang w:val="en-GB"/>
              </w:rPr>
            </w:pPr>
            <w:r w:rsidRPr="0068151C">
              <w:rPr>
                <w:rFonts w:ascii="Arial" w:hAnsi="Arial" w:cs="Arial"/>
                <w:sz w:val="16"/>
                <w:szCs w:val="16"/>
                <w:lang w:val="en-GB"/>
              </w:rPr>
              <w:t>Construction Technology 3</w:t>
            </w:r>
          </w:p>
        </w:tc>
        <w:tc>
          <w:tcPr>
            <w:tcW w:w="0" w:type="auto"/>
            <w:gridSpan w:val="2"/>
          </w:tcPr>
          <w:p w14:paraId="1938512B" w14:textId="77777777"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gridSpan w:val="2"/>
          </w:tcPr>
          <w:p w14:paraId="208E9AF1" w14:textId="77777777" w:rsidR="009072D4" w:rsidRPr="0068151C" w:rsidRDefault="009072D4" w:rsidP="009072D4">
            <w:pPr>
              <w:rPr>
                <w:rFonts w:ascii="Arial" w:hAnsi="Arial"/>
                <w:sz w:val="20"/>
                <w:lang w:val="en-GB"/>
              </w:rPr>
            </w:pPr>
            <w:r w:rsidRPr="0068151C">
              <w:rPr>
                <w:rFonts w:ascii="Arial" w:hAnsi="Arial" w:cs="Arial"/>
                <w:sz w:val="20"/>
                <w:szCs w:val="20"/>
                <w:lang w:val="en-GB"/>
              </w:rPr>
              <w:t>√</w:t>
            </w:r>
          </w:p>
        </w:tc>
        <w:tc>
          <w:tcPr>
            <w:tcW w:w="0" w:type="auto"/>
            <w:gridSpan w:val="3"/>
          </w:tcPr>
          <w:p w14:paraId="19DACB7F" w14:textId="5EB4A4DE" w:rsidR="009072D4" w:rsidRPr="0068151C" w:rsidRDefault="009072D4" w:rsidP="009072D4">
            <w:pPr>
              <w:rPr>
                <w:rFonts w:ascii="Arial" w:hAnsi="Arial"/>
                <w:sz w:val="20"/>
                <w:lang w:val="en-GB"/>
              </w:rPr>
            </w:pPr>
          </w:p>
        </w:tc>
        <w:tc>
          <w:tcPr>
            <w:tcW w:w="0" w:type="auto"/>
            <w:gridSpan w:val="2"/>
          </w:tcPr>
          <w:p w14:paraId="79BD8699" w14:textId="77777777" w:rsidR="009072D4" w:rsidRPr="0068151C" w:rsidRDefault="009072D4" w:rsidP="00FB13AF">
            <w:pPr>
              <w:rPr>
                <w:rFonts w:ascii="Arial" w:hAnsi="Arial" w:cs="Arial"/>
                <w:sz w:val="20"/>
                <w:szCs w:val="20"/>
                <w:lang w:val="en-GB"/>
              </w:rPr>
            </w:pPr>
          </w:p>
        </w:tc>
        <w:tc>
          <w:tcPr>
            <w:tcW w:w="0" w:type="auto"/>
            <w:gridSpan w:val="2"/>
          </w:tcPr>
          <w:p w14:paraId="76E19603"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4744E9A6" w14:textId="77777777" w:rsidR="009072D4" w:rsidRPr="0068151C" w:rsidRDefault="009072D4" w:rsidP="00FB13AF">
            <w:pPr>
              <w:rPr>
                <w:rFonts w:ascii="Arial" w:hAnsi="Arial" w:cs="Arial"/>
                <w:sz w:val="20"/>
                <w:szCs w:val="20"/>
                <w:lang w:val="en-GB"/>
              </w:rPr>
            </w:pPr>
          </w:p>
        </w:tc>
        <w:tc>
          <w:tcPr>
            <w:tcW w:w="0" w:type="auto"/>
          </w:tcPr>
          <w:p w14:paraId="39C4692F" w14:textId="77777777" w:rsidR="009072D4" w:rsidRPr="0068151C" w:rsidRDefault="009072D4" w:rsidP="00FB13AF">
            <w:pPr>
              <w:rPr>
                <w:rFonts w:ascii="Arial" w:hAnsi="Arial" w:cs="Arial"/>
                <w:sz w:val="20"/>
                <w:szCs w:val="20"/>
                <w:lang w:val="en-GB"/>
              </w:rPr>
            </w:pPr>
          </w:p>
        </w:tc>
        <w:tc>
          <w:tcPr>
            <w:tcW w:w="0" w:type="auto"/>
            <w:gridSpan w:val="3"/>
          </w:tcPr>
          <w:p w14:paraId="3F040EC9" w14:textId="77777777" w:rsidR="009072D4" w:rsidRPr="0068151C" w:rsidRDefault="009072D4" w:rsidP="00FB13AF">
            <w:pPr>
              <w:rPr>
                <w:rFonts w:ascii="Arial" w:hAnsi="Arial" w:cs="Arial"/>
                <w:sz w:val="20"/>
                <w:szCs w:val="20"/>
                <w:lang w:val="en-GB"/>
              </w:rPr>
            </w:pPr>
          </w:p>
        </w:tc>
        <w:tc>
          <w:tcPr>
            <w:tcW w:w="0" w:type="auto"/>
            <w:gridSpan w:val="3"/>
          </w:tcPr>
          <w:p w14:paraId="19B7FF47"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42C8FA7E" w14:textId="77777777" w:rsidR="009072D4" w:rsidRPr="0068151C" w:rsidRDefault="009072D4" w:rsidP="00FB13AF">
            <w:pPr>
              <w:rPr>
                <w:rFonts w:ascii="Arial" w:hAnsi="Arial" w:cs="Arial"/>
                <w:sz w:val="20"/>
                <w:szCs w:val="20"/>
                <w:lang w:val="en-GB"/>
              </w:rPr>
            </w:pPr>
          </w:p>
        </w:tc>
        <w:tc>
          <w:tcPr>
            <w:tcW w:w="0" w:type="auto"/>
            <w:gridSpan w:val="3"/>
          </w:tcPr>
          <w:p w14:paraId="333E9A5A"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03B43BBA"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3463F78F" w14:textId="77777777" w:rsidR="009072D4" w:rsidRPr="0068151C" w:rsidRDefault="009072D4" w:rsidP="00FB13AF">
            <w:pPr>
              <w:rPr>
                <w:rFonts w:ascii="Arial" w:hAnsi="Arial" w:cs="Arial"/>
                <w:sz w:val="20"/>
                <w:szCs w:val="20"/>
                <w:lang w:val="en-GB"/>
              </w:rPr>
            </w:pPr>
          </w:p>
        </w:tc>
        <w:tc>
          <w:tcPr>
            <w:tcW w:w="0" w:type="auto"/>
            <w:gridSpan w:val="3"/>
          </w:tcPr>
          <w:p w14:paraId="7A1CEA22" w14:textId="77777777" w:rsidR="009072D4" w:rsidRPr="0068151C" w:rsidRDefault="009072D4" w:rsidP="00FB13AF">
            <w:pPr>
              <w:rPr>
                <w:rFonts w:ascii="Arial" w:hAnsi="Arial" w:cs="Arial"/>
                <w:sz w:val="20"/>
                <w:szCs w:val="20"/>
                <w:lang w:val="en-GB"/>
              </w:rPr>
            </w:pPr>
          </w:p>
        </w:tc>
        <w:tc>
          <w:tcPr>
            <w:tcW w:w="0" w:type="auto"/>
            <w:gridSpan w:val="4"/>
          </w:tcPr>
          <w:p w14:paraId="424F1B9A" w14:textId="77777777" w:rsidR="009072D4" w:rsidRPr="0068151C" w:rsidRDefault="009072D4" w:rsidP="00FB13AF">
            <w:pPr>
              <w:rPr>
                <w:rFonts w:ascii="Arial" w:hAnsi="Arial" w:cs="Arial"/>
                <w:sz w:val="20"/>
                <w:szCs w:val="20"/>
                <w:lang w:val="en-GB"/>
              </w:rPr>
            </w:pPr>
          </w:p>
        </w:tc>
        <w:tc>
          <w:tcPr>
            <w:tcW w:w="0" w:type="auto"/>
            <w:gridSpan w:val="3"/>
          </w:tcPr>
          <w:p w14:paraId="6FE2C985"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6A59E6B4" w14:textId="77777777" w:rsidR="009072D4" w:rsidRPr="0068151C" w:rsidRDefault="009072D4" w:rsidP="00FB13AF">
            <w:pPr>
              <w:rPr>
                <w:rFonts w:ascii="Arial" w:hAnsi="Arial" w:cs="Arial"/>
                <w:sz w:val="20"/>
                <w:szCs w:val="20"/>
                <w:lang w:val="en-GB"/>
              </w:rPr>
            </w:pPr>
          </w:p>
        </w:tc>
        <w:tc>
          <w:tcPr>
            <w:tcW w:w="0" w:type="auto"/>
            <w:gridSpan w:val="5"/>
          </w:tcPr>
          <w:p w14:paraId="15F47D1B" w14:textId="77777777" w:rsidR="009072D4" w:rsidRPr="0068151C" w:rsidRDefault="009072D4" w:rsidP="00FB13AF">
            <w:pPr>
              <w:rPr>
                <w:rFonts w:ascii="Arial" w:hAnsi="Arial" w:cs="Arial"/>
                <w:sz w:val="20"/>
                <w:szCs w:val="20"/>
                <w:lang w:val="en-GB"/>
              </w:rPr>
            </w:pPr>
          </w:p>
        </w:tc>
        <w:tc>
          <w:tcPr>
            <w:tcW w:w="0" w:type="auto"/>
            <w:gridSpan w:val="3"/>
          </w:tcPr>
          <w:p w14:paraId="5F7035FF" w14:textId="77777777" w:rsidR="009072D4" w:rsidRPr="0068151C" w:rsidRDefault="009072D4" w:rsidP="00FB13AF">
            <w:pPr>
              <w:rPr>
                <w:rFonts w:ascii="Arial" w:hAnsi="Arial" w:cs="Arial"/>
                <w:sz w:val="20"/>
                <w:szCs w:val="20"/>
                <w:lang w:val="en-GB"/>
              </w:rPr>
            </w:pPr>
          </w:p>
        </w:tc>
        <w:tc>
          <w:tcPr>
            <w:tcW w:w="0" w:type="auto"/>
            <w:gridSpan w:val="3"/>
          </w:tcPr>
          <w:p w14:paraId="6ED45286" w14:textId="77777777" w:rsidR="009072D4" w:rsidRPr="0068151C" w:rsidRDefault="009072D4" w:rsidP="00FB13AF">
            <w:pPr>
              <w:rPr>
                <w:rFonts w:ascii="Arial" w:hAnsi="Arial" w:cs="Arial"/>
                <w:sz w:val="20"/>
                <w:szCs w:val="20"/>
                <w:lang w:val="en-GB"/>
              </w:rPr>
            </w:pPr>
          </w:p>
        </w:tc>
        <w:tc>
          <w:tcPr>
            <w:tcW w:w="0" w:type="auto"/>
            <w:gridSpan w:val="4"/>
          </w:tcPr>
          <w:p w14:paraId="626EC52E"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4E8F6222" w14:textId="77777777" w:rsidR="009072D4" w:rsidRPr="0068151C" w:rsidRDefault="009072D4" w:rsidP="00FB13AF">
            <w:pPr>
              <w:rPr>
                <w:rFonts w:ascii="Arial" w:hAnsi="Arial" w:cs="Arial"/>
                <w:sz w:val="20"/>
                <w:szCs w:val="20"/>
                <w:lang w:val="en-GB"/>
              </w:rPr>
            </w:pPr>
          </w:p>
        </w:tc>
        <w:tc>
          <w:tcPr>
            <w:tcW w:w="0" w:type="auto"/>
            <w:gridSpan w:val="2"/>
          </w:tcPr>
          <w:p w14:paraId="6DB485D2"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417EB077" w14:textId="77777777" w:rsidR="009072D4" w:rsidRPr="0068151C" w:rsidRDefault="009072D4" w:rsidP="00FB13AF">
            <w:pPr>
              <w:rPr>
                <w:rFonts w:ascii="Arial" w:hAnsi="Arial" w:cs="Arial"/>
                <w:sz w:val="20"/>
                <w:szCs w:val="20"/>
                <w:lang w:val="en-GB"/>
              </w:rPr>
            </w:pPr>
          </w:p>
        </w:tc>
        <w:tc>
          <w:tcPr>
            <w:tcW w:w="0" w:type="auto"/>
            <w:gridSpan w:val="2"/>
          </w:tcPr>
          <w:p w14:paraId="3444A3B7" w14:textId="77777777" w:rsidR="009072D4" w:rsidRPr="0068151C" w:rsidRDefault="009072D4" w:rsidP="00FB13AF">
            <w:pPr>
              <w:rPr>
                <w:rFonts w:ascii="Arial" w:hAnsi="Arial" w:cs="Arial"/>
                <w:sz w:val="20"/>
                <w:szCs w:val="20"/>
                <w:lang w:val="en-GB"/>
              </w:rPr>
            </w:pPr>
          </w:p>
        </w:tc>
        <w:tc>
          <w:tcPr>
            <w:tcW w:w="0" w:type="auto"/>
          </w:tcPr>
          <w:p w14:paraId="48497F31" w14:textId="77777777" w:rsidR="009072D4" w:rsidRPr="0068151C" w:rsidRDefault="009072D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46A1613A" w14:textId="77777777" w:rsidR="009072D4" w:rsidRPr="0068151C" w:rsidRDefault="009072D4" w:rsidP="00FB13AF">
            <w:pPr>
              <w:rPr>
                <w:rFonts w:ascii="Arial" w:hAnsi="Arial" w:cs="Arial"/>
                <w:sz w:val="20"/>
                <w:szCs w:val="20"/>
                <w:lang w:val="en-GB"/>
              </w:rPr>
            </w:pPr>
          </w:p>
        </w:tc>
      </w:tr>
      <w:tr w:rsidR="000454C1" w:rsidRPr="0068151C" w14:paraId="15E9B6B9" w14:textId="77777777" w:rsidTr="00C4240E">
        <w:tc>
          <w:tcPr>
            <w:tcW w:w="0" w:type="auto"/>
            <w:gridSpan w:val="8"/>
            <w:vAlign w:val="center"/>
          </w:tcPr>
          <w:p w14:paraId="78AAB3AC" w14:textId="47BBD029" w:rsidR="00081410" w:rsidRDefault="00081410" w:rsidP="00081410">
            <w:pPr>
              <w:spacing w:after="0" w:line="240" w:lineRule="auto"/>
              <w:rPr>
                <w:rFonts w:ascii="Arial" w:hAnsi="Arial" w:cs="Arial"/>
                <w:sz w:val="16"/>
                <w:szCs w:val="16"/>
                <w:lang w:val="en-GB"/>
              </w:rPr>
            </w:pPr>
            <w:r>
              <w:rPr>
                <w:rFonts w:ascii="Arial" w:hAnsi="Arial" w:cs="Arial"/>
                <w:sz w:val="16"/>
                <w:szCs w:val="16"/>
                <w:lang w:val="en-GB"/>
              </w:rPr>
              <w:t>M6X01912</w:t>
            </w:r>
          </w:p>
          <w:p w14:paraId="22651CC1" w14:textId="6C87A273" w:rsidR="00286BA4" w:rsidRPr="0068151C" w:rsidRDefault="00286BA4" w:rsidP="00081410">
            <w:pPr>
              <w:spacing w:after="0" w:line="240" w:lineRule="auto"/>
              <w:rPr>
                <w:rFonts w:ascii="Arial" w:hAnsi="Arial" w:cs="Arial"/>
                <w:sz w:val="16"/>
                <w:szCs w:val="16"/>
                <w:lang w:val="en-GB"/>
              </w:rPr>
            </w:pPr>
            <w:r w:rsidRPr="0068151C">
              <w:rPr>
                <w:rFonts w:ascii="Arial" w:hAnsi="Arial" w:cs="Arial"/>
                <w:sz w:val="16"/>
                <w:szCs w:val="16"/>
                <w:lang w:val="en-GB"/>
              </w:rPr>
              <w:t>Contract</w:t>
            </w:r>
            <w:r w:rsidR="00081410">
              <w:rPr>
                <w:rFonts w:ascii="Arial" w:hAnsi="Arial" w:cs="Arial"/>
                <w:sz w:val="16"/>
                <w:szCs w:val="16"/>
                <w:lang w:val="en-GB"/>
              </w:rPr>
              <w:t>,</w:t>
            </w:r>
            <w:r w:rsidRPr="0068151C">
              <w:rPr>
                <w:rFonts w:ascii="Arial" w:hAnsi="Arial" w:cs="Arial"/>
                <w:sz w:val="16"/>
                <w:szCs w:val="16"/>
                <w:lang w:val="en-GB"/>
              </w:rPr>
              <w:t xml:space="preserve"> Professional Practice and Administration</w:t>
            </w:r>
          </w:p>
        </w:tc>
        <w:tc>
          <w:tcPr>
            <w:tcW w:w="0" w:type="auto"/>
            <w:gridSpan w:val="2"/>
          </w:tcPr>
          <w:p w14:paraId="1C0CCBE4" w14:textId="77777777" w:rsidR="00286BA4" w:rsidRPr="0068151C" w:rsidRDefault="00286BA4" w:rsidP="00266F26">
            <w:pPr>
              <w:pStyle w:val="Heading3"/>
              <w:spacing w:before="0" w:line="240" w:lineRule="auto"/>
              <w:rPr>
                <w:rFonts w:ascii="Arial" w:hAnsi="Arial" w:cs="Arial"/>
                <w:sz w:val="20"/>
                <w:szCs w:val="20"/>
                <w:lang w:val="en-GB"/>
              </w:rPr>
            </w:pPr>
          </w:p>
        </w:tc>
        <w:tc>
          <w:tcPr>
            <w:tcW w:w="0" w:type="auto"/>
            <w:gridSpan w:val="2"/>
          </w:tcPr>
          <w:p w14:paraId="31F6B103" w14:textId="77777777" w:rsidR="00286BA4" w:rsidRPr="0068151C" w:rsidRDefault="00286BA4" w:rsidP="00FB13AF">
            <w:pPr>
              <w:rPr>
                <w:rFonts w:ascii="Arial" w:hAnsi="Arial" w:cs="Arial"/>
                <w:sz w:val="20"/>
                <w:szCs w:val="20"/>
                <w:lang w:val="en-GB"/>
              </w:rPr>
            </w:pPr>
          </w:p>
        </w:tc>
        <w:tc>
          <w:tcPr>
            <w:tcW w:w="0" w:type="auto"/>
            <w:gridSpan w:val="3"/>
          </w:tcPr>
          <w:p w14:paraId="5FF188FE" w14:textId="77777777" w:rsidR="00286BA4" w:rsidRPr="0068151C" w:rsidRDefault="00286BA4" w:rsidP="00FB13AF">
            <w:pPr>
              <w:rPr>
                <w:rFonts w:ascii="Arial" w:hAnsi="Arial" w:cs="Arial"/>
                <w:sz w:val="20"/>
                <w:szCs w:val="20"/>
                <w:lang w:val="en-GB"/>
              </w:rPr>
            </w:pPr>
          </w:p>
        </w:tc>
        <w:tc>
          <w:tcPr>
            <w:tcW w:w="0" w:type="auto"/>
            <w:gridSpan w:val="2"/>
          </w:tcPr>
          <w:p w14:paraId="50216E5C" w14:textId="77777777" w:rsidR="00286BA4" w:rsidRPr="0068151C" w:rsidRDefault="00286BA4" w:rsidP="00FB13AF">
            <w:pPr>
              <w:rPr>
                <w:rFonts w:ascii="Arial" w:hAnsi="Arial" w:cs="Arial"/>
                <w:sz w:val="20"/>
                <w:szCs w:val="20"/>
                <w:lang w:val="en-GB"/>
              </w:rPr>
            </w:pPr>
          </w:p>
        </w:tc>
        <w:tc>
          <w:tcPr>
            <w:tcW w:w="0" w:type="auto"/>
            <w:gridSpan w:val="2"/>
          </w:tcPr>
          <w:p w14:paraId="2D93A374" w14:textId="77777777" w:rsidR="00286BA4" w:rsidRPr="0068151C" w:rsidRDefault="00286BA4" w:rsidP="00FB13AF">
            <w:pPr>
              <w:rPr>
                <w:rFonts w:ascii="Arial" w:hAnsi="Arial" w:cs="Arial"/>
                <w:sz w:val="20"/>
                <w:szCs w:val="20"/>
                <w:lang w:val="en-GB"/>
              </w:rPr>
            </w:pPr>
          </w:p>
        </w:tc>
        <w:tc>
          <w:tcPr>
            <w:tcW w:w="0" w:type="auto"/>
            <w:gridSpan w:val="2"/>
          </w:tcPr>
          <w:p w14:paraId="13F25F6D" w14:textId="77777777" w:rsidR="00286BA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54439A9C" w14:textId="77777777" w:rsidR="00286BA4" w:rsidRPr="0068151C" w:rsidRDefault="00286BA4" w:rsidP="00FB13AF">
            <w:pPr>
              <w:rPr>
                <w:rFonts w:ascii="Arial" w:hAnsi="Arial" w:cs="Arial"/>
                <w:sz w:val="20"/>
                <w:szCs w:val="20"/>
                <w:lang w:val="en-GB"/>
              </w:rPr>
            </w:pPr>
          </w:p>
        </w:tc>
        <w:tc>
          <w:tcPr>
            <w:tcW w:w="0" w:type="auto"/>
            <w:gridSpan w:val="3"/>
          </w:tcPr>
          <w:p w14:paraId="408F2D7C" w14:textId="77777777" w:rsidR="00286BA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4FD0CD94" w14:textId="77777777" w:rsidR="00286BA4" w:rsidRPr="0068151C" w:rsidRDefault="00286BA4" w:rsidP="00FB13AF">
            <w:pPr>
              <w:rPr>
                <w:rFonts w:ascii="Arial" w:hAnsi="Arial" w:cs="Arial"/>
                <w:sz w:val="20"/>
                <w:szCs w:val="20"/>
                <w:lang w:val="en-GB"/>
              </w:rPr>
            </w:pPr>
          </w:p>
        </w:tc>
        <w:tc>
          <w:tcPr>
            <w:tcW w:w="0" w:type="auto"/>
            <w:gridSpan w:val="3"/>
          </w:tcPr>
          <w:p w14:paraId="186B9750" w14:textId="77777777" w:rsidR="00286BA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729884CB" w14:textId="77777777" w:rsidR="00286BA4" w:rsidRPr="0068151C" w:rsidRDefault="00286BA4" w:rsidP="00FB13AF">
            <w:pPr>
              <w:rPr>
                <w:rFonts w:ascii="Arial" w:hAnsi="Arial" w:cs="Arial"/>
                <w:sz w:val="20"/>
                <w:szCs w:val="20"/>
                <w:lang w:val="en-GB"/>
              </w:rPr>
            </w:pPr>
          </w:p>
        </w:tc>
        <w:tc>
          <w:tcPr>
            <w:tcW w:w="0" w:type="auto"/>
            <w:gridSpan w:val="4"/>
          </w:tcPr>
          <w:p w14:paraId="602B4A71" w14:textId="77777777" w:rsidR="00286BA4" w:rsidRPr="0068151C" w:rsidRDefault="00286BA4" w:rsidP="00FB13AF">
            <w:pPr>
              <w:rPr>
                <w:rFonts w:ascii="Arial" w:hAnsi="Arial" w:cs="Arial"/>
                <w:sz w:val="20"/>
                <w:szCs w:val="20"/>
                <w:lang w:val="en-GB"/>
              </w:rPr>
            </w:pPr>
          </w:p>
        </w:tc>
        <w:tc>
          <w:tcPr>
            <w:tcW w:w="0" w:type="auto"/>
            <w:gridSpan w:val="4"/>
          </w:tcPr>
          <w:p w14:paraId="77D3C410" w14:textId="77777777" w:rsidR="00286BA4" w:rsidRPr="0068151C" w:rsidRDefault="00286BA4" w:rsidP="00FB13AF">
            <w:pPr>
              <w:rPr>
                <w:rFonts w:ascii="Arial" w:hAnsi="Arial" w:cs="Arial"/>
                <w:sz w:val="20"/>
                <w:szCs w:val="20"/>
                <w:lang w:val="en-GB"/>
              </w:rPr>
            </w:pPr>
          </w:p>
        </w:tc>
        <w:tc>
          <w:tcPr>
            <w:tcW w:w="0" w:type="auto"/>
            <w:gridSpan w:val="3"/>
          </w:tcPr>
          <w:p w14:paraId="1215930D" w14:textId="77777777" w:rsidR="00286BA4" w:rsidRPr="0068151C" w:rsidRDefault="00286BA4" w:rsidP="00FB13AF">
            <w:pPr>
              <w:rPr>
                <w:rFonts w:ascii="Arial" w:hAnsi="Arial" w:cs="Arial"/>
                <w:sz w:val="20"/>
                <w:szCs w:val="20"/>
                <w:lang w:val="en-GB"/>
              </w:rPr>
            </w:pPr>
          </w:p>
        </w:tc>
        <w:tc>
          <w:tcPr>
            <w:tcW w:w="0" w:type="auto"/>
            <w:gridSpan w:val="4"/>
          </w:tcPr>
          <w:p w14:paraId="60B7094D" w14:textId="77777777" w:rsidR="00286BA4" w:rsidRPr="0068151C" w:rsidRDefault="00286BA4" w:rsidP="00FB13AF">
            <w:pPr>
              <w:rPr>
                <w:rFonts w:ascii="Arial" w:hAnsi="Arial" w:cs="Arial"/>
                <w:sz w:val="20"/>
                <w:szCs w:val="20"/>
                <w:lang w:val="en-GB"/>
              </w:rPr>
            </w:pPr>
          </w:p>
        </w:tc>
        <w:tc>
          <w:tcPr>
            <w:tcW w:w="0" w:type="auto"/>
            <w:gridSpan w:val="3"/>
          </w:tcPr>
          <w:p w14:paraId="68ECB5EC" w14:textId="77777777" w:rsidR="00286BA4" w:rsidRPr="0068151C" w:rsidRDefault="00286BA4" w:rsidP="00FB13AF">
            <w:pPr>
              <w:rPr>
                <w:rFonts w:ascii="Arial" w:hAnsi="Arial" w:cs="Arial"/>
                <w:sz w:val="20"/>
                <w:szCs w:val="20"/>
                <w:lang w:val="en-GB"/>
              </w:rPr>
            </w:pPr>
          </w:p>
        </w:tc>
        <w:tc>
          <w:tcPr>
            <w:tcW w:w="0" w:type="auto"/>
            <w:gridSpan w:val="3"/>
          </w:tcPr>
          <w:p w14:paraId="5C0C0E9A" w14:textId="77777777" w:rsidR="00286BA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5"/>
          </w:tcPr>
          <w:p w14:paraId="55990B0D" w14:textId="77777777" w:rsidR="00286BA4" w:rsidRPr="0068151C" w:rsidRDefault="00286BA4" w:rsidP="00FB13AF">
            <w:pPr>
              <w:rPr>
                <w:rFonts w:ascii="Arial" w:hAnsi="Arial" w:cs="Arial"/>
                <w:sz w:val="20"/>
                <w:szCs w:val="20"/>
                <w:lang w:val="en-GB"/>
              </w:rPr>
            </w:pPr>
          </w:p>
        </w:tc>
        <w:tc>
          <w:tcPr>
            <w:tcW w:w="0" w:type="auto"/>
            <w:gridSpan w:val="3"/>
          </w:tcPr>
          <w:p w14:paraId="6B49DB25" w14:textId="77777777" w:rsidR="00286BA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0B690A17" w14:textId="77777777" w:rsidR="00286BA4" w:rsidRPr="0068151C" w:rsidRDefault="00286BA4" w:rsidP="00FB13AF">
            <w:pPr>
              <w:rPr>
                <w:rFonts w:ascii="Arial" w:hAnsi="Arial" w:cs="Arial"/>
                <w:sz w:val="20"/>
                <w:szCs w:val="20"/>
                <w:lang w:val="en-GB"/>
              </w:rPr>
            </w:pPr>
          </w:p>
        </w:tc>
        <w:tc>
          <w:tcPr>
            <w:tcW w:w="0" w:type="auto"/>
            <w:gridSpan w:val="4"/>
          </w:tcPr>
          <w:p w14:paraId="57B4BA58" w14:textId="77777777" w:rsidR="00286BA4" w:rsidRPr="0068151C" w:rsidRDefault="00286BA4" w:rsidP="00FB13AF">
            <w:pPr>
              <w:rPr>
                <w:rFonts w:ascii="Arial" w:hAnsi="Arial" w:cs="Arial"/>
                <w:sz w:val="20"/>
                <w:szCs w:val="20"/>
                <w:lang w:val="en-GB"/>
              </w:rPr>
            </w:pPr>
          </w:p>
        </w:tc>
        <w:tc>
          <w:tcPr>
            <w:tcW w:w="0" w:type="auto"/>
            <w:gridSpan w:val="4"/>
          </w:tcPr>
          <w:p w14:paraId="4B5D9F54" w14:textId="77777777" w:rsidR="00286BA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61B63FCA" w14:textId="77777777" w:rsidR="00286BA4" w:rsidRPr="0068151C" w:rsidRDefault="00286BA4" w:rsidP="00FB13AF">
            <w:pPr>
              <w:rPr>
                <w:rFonts w:ascii="Arial" w:hAnsi="Arial" w:cs="Arial"/>
                <w:sz w:val="20"/>
                <w:szCs w:val="20"/>
                <w:lang w:val="en-GB"/>
              </w:rPr>
            </w:pPr>
          </w:p>
        </w:tc>
        <w:tc>
          <w:tcPr>
            <w:tcW w:w="0" w:type="auto"/>
            <w:gridSpan w:val="3"/>
          </w:tcPr>
          <w:p w14:paraId="27BA2644" w14:textId="77777777" w:rsidR="00286BA4" w:rsidRPr="0068151C" w:rsidRDefault="00286BA4" w:rsidP="00FB13AF">
            <w:pPr>
              <w:rPr>
                <w:rFonts w:ascii="Arial" w:hAnsi="Arial" w:cs="Arial"/>
                <w:sz w:val="20"/>
                <w:szCs w:val="20"/>
                <w:lang w:val="en-GB"/>
              </w:rPr>
            </w:pPr>
          </w:p>
        </w:tc>
        <w:tc>
          <w:tcPr>
            <w:tcW w:w="0" w:type="auto"/>
            <w:gridSpan w:val="2"/>
          </w:tcPr>
          <w:p w14:paraId="2B5AB82D" w14:textId="77777777" w:rsidR="00286BA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52585609" w14:textId="77777777" w:rsidR="00286BA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21E9803F" w14:textId="77777777" w:rsidR="00286BA4" w:rsidRPr="0068151C" w:rsidRDefault="00286BA4" w:rsidP="00FB13AF">
            <w:pPr>
              <w:rPr>
                <w:rFonts w:ascii="Arial" w:hAnsi="Arial" w:cs="Arial"/>
                <w:sz w:val="20"/>
                <w:szCs w:val="20"/>
                <w:lang w:val="en-GB"/>
              </w:rPr>
            </w:pPr>
          </w:p>
        </w:tc>
      </w:tr>
      <w:tr w:rsidR="000454C1" w:rsidRPr="0068151C" w14:paraId="36518986" w14:textId="77777777" w:rsidTr="00C4240E">
        <w:tc>
          <w:tcPr>
            <w:tcW w:w="0" w:type="auto"/>
            <w:gridSpan w:val="8"/>
            <w:vAlign w:val="center"/>
          </w:tcPr>
          <w:p w14:paraId="6922F782" w14:textId="693DE235" w:rsidR="00081410" w:rsidRDefault="00081410" w:rsidP="00081410">
            <w:pPr>
              <w:spacing w:after="0" w:line="240" w:lineRule="auto"/>
              <w:rPr>
                <w:rFonts w:ascii="Arial" w:hAnsi="Arial" w:cs="Arial"/>
                <w:sz w:val="16"/>
                <w:szCs w:val="16"/>
                <w:lang w:val="en-GB"/>
              </w:rPr>
            </w:pPr>
            <w:r>
              <w:rPr>
                <w:rFonts w:ascii="Arial" w:hAnsi="Arial" w:cs="Arial"/>
                <w:sz w:val="16"/>
                <w:szCs w:val="16"/>
                <w:lang w:val="en-GB"/>
              </w:rPr>
              <w:t>M6X01913</w:t>
            </w:r>
          </w:p>
          <w:p w14:paraId="421395C6" w14:textId="77777777" w:rsidR="00627F84" w:rsidRPr="0068151C" w:rsidRDefault="00627F84" w:rsidP="00081410">
            <w:pPr>
              <w:spacing w:after="0" w:line="240" w:lineRule="auto"/>
              <w:rPr>
                <w:rFonts w:ascii="Arial" w:hAnsi="Arial" w:cs="Arial"/>
                <w:sz w:val="16"/>
                <w:szCs w:val="16"/>
                <w:lang w:val="en-GB"/>
              </w:rPr>
            </w:pPr>
            <w:r w:rsidRPr="0068151C">
              <w:rPr>
                <w:rFonts w:ascii="Arial" w:hAnsi="Arial" w:cs="Arial"/>
                <w:sz w:val="16"/>
                <w:szCs w:val="16"/>
                <w:lang w:val="en-GB"/>
              </w:rPr>
              <w:t>Urban Estate Management 2</w:t>
            </w:r>
          </w:p>
        </w:tc>
        <w:tc>
          <w:tcPr>
            <w:tcW w:w="0" w:type="auto"/>
            <w:gridSpan w:val="2"/>
          </w:tcPr>
          <w:p w14:paraId="04659A1C" w14:textId="77777777" w:rsidR="00627F84" w:rsidRPr="0068151C" w:rsidRDefault="00627F84" w:rsidP="00266F26">
            <w:pPr>
              <w:pStyle w:val="Heading3"/>
              <w:spacing w:before="0" w:line="240" w:lineRule="auto"/>
              <w:rPr>
                <w:rFonts w:ascii="Arial" w:hAnsi="Arial" w:cs="Arial"/>
                <w:sz w:val="20"/>
                <w:szCs w:val="20"/>
                <w:lang w:val="en-GB"/>
              </w:rPr>
            </w:pPr>
          </w:p>
        </w:tc>
        <w:tc>
          <w:tcPr>
            <w:tcW w:w="0" w:type="auto"/>
            <w:gridSpan w:val="2"/>
          </w:tcPr>
          <w:p w14:paraId="48D5DB18" w14:textId="77777777" w:rsidR="00627F84" w:rsidRPr="0068151C" w:rsidRDefault="00627F84" w:rsidP="00FB13AF">
            <w:pPr>
              <w:rPr>
                <w:rFonts w:ascii="Arial" w:hAnsi="Arial" w:cs="Arial"/>
                <w:sz w:val="20"/>
                <w:szCs w:val="20"/>
                <w:lang w:val="en-GB"/>
              </w:rPr>
            </w:pPr>
          </w:p>
        </w:tc>
        <w:tc>
          <w:tcPr>
            <w:tcW w:w="0" w:type="auto"/>
            <w:gridSpan w:val="3"/>
          </w:tcPr>
          <w:p w14:paraId="4F430707" w14:textId="77777777" w:rsidR="00627F8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5971732E" w14:textId="77777777" w:rsidR="00627F8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705C8B2B" w14:textId="77777777" w:rsidR="00627F84" w:rsidRPr="0068151C" w:rsidRDefault="00627F84" w:rsidP="00FB13AF">
            <w:pPr>
              <w:rPr>
                <w:rFonts w:ascii="Arial" w:hAnsi="Arial" w:cs="Arial"/>
                <w:sz w:val="20"/>
                <w:szCs w:val="20"/>
                <w:lang w:val="en-GB"/>
              </w:rPr>
            </w:pPr>
          </w:p>
        </w:tc>
        <w:tc>
          <w:tcPr>
            <w:tcW w:w="0" w:type="auto"/>
            <w:gridSpan w:val="2"/>
          </w:tcPr>
          <w:p w14:paraId="2953DA32" w14:textId="77777777" w:rsidR="00627F8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10E68775" w14:textId="77777777" w:rsidR="00627F84" w:rsidRPr="0068151C" w:rsidRDefault="00627F84" w:rsidP="00FB13AF">
            <w:pPr>
              <w:rPr>
                <w:rFonts w:ascii="Arial" w:hAnsi="Arial" w:cs="Arial"/>
                <w:sz w:val="20"/>
                <w:szCs w:val="20"/>
                <w:lang w:val="en-GB"/>
              </w:rPr>
            </w:pPr>
          </w:p>
        </w:tc>
        <w:tc>
          <w:tcPr>
            <w:tcW w:w="0" w:type="auto"/>
            <w:gridSpan w:val="3"/>
          </w:tcPr>
          <w:p w14:paraId="76E75E6E" w14:textId="77777777" w:rsidR="00627F8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251E9461" w14:textId="77777777" w:rsidR="00627F84" w:rsidRPr="0068151C" w:rsidRDefault="00627F84" w:rsidP="00FB13AF">
            <w:pPr>
              <w:rPr>
                <w:rFonts w:ascii="Arial" w:hAnsi="Arial" w:cs="Arial"/>
                <w:sz w:val="20"/>
                <w:szCs w:val="20"/>
                <w:lang w:val="en-GB"/>
              </w:rPr>
            </w:pPr>
          </w:p>
        </w:tc>
        <w:tc>
          <w:tcPr>
            <w:tcW w:w="0" w:type="auto"/>
            <w:gridSpan w:val="3"/>
          </w:tcPr>
          <w:p w14:paraId="212F0ECE" w14:textId="77777777" w:rsidR="00627F8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2557A5D7" w14:textId="77777777" w:rsidR="00627F84" w:rsidRPr="0068151C" w:rsidRDefault="00627F84" w:rsidP="00FB13AF">
            <w:pPr>
              <w:rPr>
                <w:rFonts w:ascii="Arial" w:hAnsi="Arial" w:cs="Arial"/>
                <w:sz w:val="20"/>
                <w:szCs w:val="20"/>
                <w:lang w:val="en-GB"/>
              </w:rPr>
            </w:pPr>
          </w:p>
        </w:tc>
        <w:tc>
          <w:tcPr>
            <w:tcW w:w="0" w:type="auto"/>
            <w:gridSpan w:val="4"/>
          </w:tcPr>
          <w:p w14:paraId="2E81FB01" w14:textId="77777777" w:rsidR="00627F84" w:rsidRPr="0068151C" w:rsidRDefault="00627F84" w:rsidP="00FB13AF">
            <w:pPr>
              <w:rPr>
                <w:rFonts w:ascii="Arial" w:hAnsi="Arial" w:cs="Arial"/>
                <w:sz w:val="20"/>
                <w:szCs w:val="20"/>
                <w:lang w:val="en-GB"/>
              </w:rPr>
            </w:pPr>
          </w:p>
        </w:tc>
        <w:tc>
          <w:tcPr>
            <w:tcW w:w="0" w:type="auto"/>
            <w:gridSpan w:val="4"/>
          </w:tcPr>
          <w:p w14:paraId="4B871D4B" w14:textId="77777777" w:rsidR="00627F84" w:rsidRPr="0068151C" w:rsidRDefault="00627F84" w:rsidP="00FB13AF">
            <w:pPr>
              <w:rPr>
                <w:rFonts w:ascii="Arial" w:hAnsi="Arial" w:cs="Arial"/>
                <w:sz w:val="20"/>
                <w:szCs w:val="20"/>
                <w:lang w:val="en-GB"/>
              </w:rPr>
            </w:pPr>
          </w:p>
        </w:tc>
        <w:tc>
          <w:tcPr>
            <w:tcW w:w="0" w:type="auto"/>
            <w:gridSpan w:val="3"/>
          </w:tcPr>
          <w:p w14:paraId="197BAE79" w14:textId="77777777" w:rsidR="00627F84" w:rsidRPr="0068151C" w:rsidRDefault="00627F84" w:rsidP="00FB13AF">
            <w:pPr>
              <w:rPr>
                <w:rFonts w:ascii="Arial" w:hAnsi="Arial" w:cs="Arial"/>
                <w:sz w:val="20"/>
                <w:szCs w:val="20"/>
                <w:lang w:val="en-GB"/>
              </w:rPr>
            </w:pPr>
          </w:p>
        </w:tc>
        <w:tc>
          <w:tcPr>
            <w:tcW w:w="0" w:type="auto"/>
            <w:gridSpan w:val="4"/>
          </w:tcPr>
          <w:p w14:paraId="38E124D6" w14:textId="77777777" w:rsidR="00627F84" w:rsidRPr="0068151C" w:rsidRDefault="00627F84" w:rsidP="00FB13AF">
            <w:pPr>
              <w:rPr>
                <w:rFonts w:ascii="Arial" w:hAnsi="Arial" w:cs="Arial"/>
                <w:sz w:val="20"/>
                <w:szCs w:val="20"/>
                <w:lang w:val="en-GB"/>
              </w:rPr>
            </w:pPr>
          </w:p>
        </w:tc>
        <w:tc>
          <w:tcPr>
            <w:tcW w:w="0" w:type="auto"/>
            <w:gridSpan w:val="3"/>
          </w:tcPr>
          <w:p w14:paraId="304EE728" w14:textId="77777777" w:rsidR="00627F8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5E06B2F6" w14:textId="77777777" w:rsidR="00627F84" w:rsidRPr="0068151C" w:rsidRDefault="00627F84" w:rsidP="00FB13AF">
            <w:pPr>
              <w:rPr>
                <w:rFonts w:ascii="Arial" w:hAnsi="Arial" w:cs="Arial"/>
                <w:sz w:val="20"/>
                <w:szCs w:val="20"/>
                <w:lang w:val="en-GB"/>
              </w:rPr>
            </w:pPr>
          </w:p>
        </w:tc>
        <w:tc>
          <w:tcPr>
            <w:tcW w:w="0" w:type="auto"/>
            <w:gridSpan w:val="5"/>
          </w:tcPr>
          <w:p w14:paraId="420C6182" w14:textId="77777777" w:rsidR="00627F84" w:rsidRPr="0068151C" w:rsidRDefault="00627F84" w:rsidP="00FB13AF">
            <w:pPr>
              <w:rPr>
                <w:rFonts w:ascii="Arial" w:hAnsi="Arial" w:cs="Arial"/>
                <w:sz w:val="20"/>
                <w:szCs w:val="20"/>
                <w:lang w:val="en-GB"/>
              </w:rPr>
            </w:pPr>
          </w:p>
        </w:tc>
        <w:tc>
          <w:tcPr>
            <w:tcW w:w="0" w:type="auto"/>
            <w:gridSpan w:val="3"/>
          </w:tcPr>
          <w:p w14:paraId="70057F68" w14:textId="77777777" w:rsidR="00627F84" w:rsidRPr="0068151C" w:rsidRDefault="00627F84" w:rsidP="00FB13AF">
            <w:pPr>
              <w:rPr>
                <w:rFonts w:ascii="Arial" w:hAnsi="Arial" w:cs="Arial"/>
                <w:sz w:val="20"/>
                <w:szCs w:val="20"/>
                <w:lang w:val="en-GB"/>
              </w:rPr>
            </w:pPr>
          </w:p>
        </w:tc>
        <w:tc>
          <w:tcPr>
            <w:tcW w:w="0" w:type="auto"/>
            <w:gridSpan w:val="3"/>
          </w:tcPr>
          <w:p w14:paraId="1DF5A80D" w14:textId="77777777" w:rsidR="00627F84" w:rsidRPr="0068151C" w:rsidRDefault="00627F84" w:rsidP="00FB13AF">
            <w:pPr>
              <w:rPr>
                <w:rFonts w:ascii="Arial" w:hAnsi="Arial" w:cs="Arial"/>
                <w:sz w:val="20"/>
                <w:szCs w:val="20"/>
                <w:lang w:val="en-GB"/>
              </w:rPr>
            </w:pPr>
          </w:p>
        </w:tc>
        <w:tc>
          <w:tcPr>
            <w:tcW w:w="0" w:type="auto"/>
            <w:gridSpan w:val="4"/>
          </w:tcPr>
          <w:p w14:paraId="743CCA85" w14:textId="77777777" w:rsidR="00627F8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4"/>
          </w:tcPr>
          <w:p w14:paraId="5B323B50" w14:textId="77777777" w:rsidR="00627F84" w:rsidRPr="0068151C" w:rsidRDefault="00627F84" w:rsidP="00FB13AF">
            <w:pPr>
              <w:rPr>
                <w:rFonts w:ascii="Arial" w:hAnsi="Arial" w:cs="Arial"/>
                <w:sz w:val="20"/>
                <w:szCs w:val="20"/>
                <w:lang w:val="en-GB"/>
              </w:rPr>
            </w:pPr>
          </w:p>
        </w:tc>
        <w:tc>
          <w:tcPr>
            <w:tcW w:w="0" w:type="auto"/>
            <w:gridSpan w:val="2"/>
          </w:tcPr>
          <w:p w14:paraId="311A5497" w14:textId="77777777" w:rsidR="00627F8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5A2BE73E" w14:textId="77777777" w:rsidR="00627F8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61530CD0" w14:textId="77777777" w:rsidR="00627F8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4A1F78DB" w14:textId="77777777" w:rsidR="00627F84" w:rsidRPr="0068151C" w:rsidRDefault="00627F84" w:rsidP="00FB13AF">
            <w:pPr>
              <w:rPr>
                <w:rFonts w:ascii="Arial" w:hAnsi="Arial" w:cs="Arial"/>
                <w:sz w:val="20"/>
                <w:szCs w:val="20"/>
                <w:lang w:val="en-GB"/>
              </w:rPr>
            </w:pPr>
          </w:p>
        </w:tc>
        <w:tc>
          <w:tcPr>
            <w:tcW w:w="0" w:type="auto"/>
          </w:tcPr>
          <w:p w14:paraId="346C359D" w14:textId="77777777" w:rsidR="00627F8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r>
      <w:tr w:rsidR="000454C1" w:rsidRPr="0068151C" w14:paraId="4430CC2F" w14:textId="77777777" w:rsidTr="00C4240E">
        <w:tc>
          <w:tcPr>
            <w:tcW w:w="0" w:type="auto"/>
            <w:gridSpan w:val="8"/>
            <w:vAlign w:val="center"/>
          </w:tcPr>
          <w:p w14:paraId="0453D7AE" w14:textId="1F85F2C6" w:rsidR="00081410" w:rsidRDefault="00081410" w:rsidP="00081410">
            <w:pPr>
              <w:spacing w:after="0" w:line="240" w:lineRule="auto"/>
              <w:rPr>
                <w:rFonts w:ascii="Arial" w:hAnsi="Arial" w:cs="Arial"/>
                <w:sz w:val="16"/>
                <w:szCs w:val="16"/>
                <w:lang w:val="en-GB"/>
              </w:rPr>
            </w:pPr>
            <w:r>
              <w:rPr>
                <w:rFonts w:ascii="Arial" w:hAnsi="Arial" w:cs="Arial"/>
                <w:sz w:val="16"/>
                <w:szCs w:val="16"/>
                <w:lang w:val="en-GB"/>
              </w:rPr>
              <w:t>M6X01914</w:t>
            </w:r>
          </w:p>
          <w:p w14:paraId="7115AA13" w14:textId="77777777" w:rsidR="00627F84" w:rsidRPr="0068151C" w:rsidRDefault="00627F84" w:rsidP="00081410">
            <w:pPr>
              <w:spacing w:after="0" w:line="240" w:lineRule="auto"/>
              <w:rPr>
                <w:rFonts w:ascii="Arial" w:hAnsi="Arial" w:cs="Arial"/>
                <w:sz w:val="16"/>
                <w:szCs w:val="16"/>
                <w:lang w:val="en-GB"/>
              </w:rPr>
            </w:pPr>
            <w:r w:rsidRPr="0068151C">
              <w:rPr>
                <w:rFonts w:ascii="Arial" w:hAnsi="Arial" w:cs="Arial"/>
                <w:sz w:val="16"/>
                <w:szCs w:val="16"/>
                <w:lang w:val="en-GB"/>
              </w:rPr>
              <w:t>Property Valuation 2</w:t>
            </w:r>
          </w:p>
        </w:tc>
        <w:tc>
          <w:tcPr>
            <w:tcW w:w="0" w:type="auto"/>
            <w:gridSpan w:val="2"/>
          </w:tcPr>
          <w:p w14:paraId="672A9748" w14:textId="77777777" w:rsidR="00627F84" w:rsidRPr="0068151C" w:rsidRDefault="00627F84" w:rsidP="005D262C">
            <w:pPr>
              <w:pStyle w:val="Heading3"/>
              <w:spacing w:before="0" w:line="240" w:lineRule="auto"/>
              <w:rPr>
                <w:rFonts w:ascii="Arial" w:hAnsi="Arial" w:cs="Arial"/>
                <w:sz w:val="20"/>
                <w:szCs w:val="20"/>
                <w:lang w:val="en-GB"/>
              </w:rPr>
            </w:pPr>
          </w:p>
        </w:tc>
        <w:tc>
          <w:tcPr>
            <w:tcW w:w="0" w:type="auto"/>
            <w:gridSpan w:val="2"/>
          </w:tcPr>
          <w:p w14:paraId="67FA9313" w14:textId="77777777" w:rsidR="00627F84" w:rsidRPr="0068151C" w:rsidRDefault="00627F84" w:rsidP="00FB13AF">
            <w:pPr>
              <w:rPr>
                <w:rFonts w:ascii="Arial" w:hAnsi="Arial" w:cs="Arial"/>
                <w:sz w:val="20"/>
                <w:szCs w:val="20"/>
                <w:lang w:val="en-GB"/>
              </w:rPr>
            </w:pPr>
          </w:p>
        </w:tc>
        <w:tc>
          <w:tcPr>
            <w:tcW w:w="0" w:type="auto"/>
            <w:gridSpan w:val="3"/>
          </w:tcPr>
          <w:p w14:paraId="12E92BA7" w14:textId="77777777" w:rsidR="00627F8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163C60CA" w14:textId="77777777" w:rsidR="00627F8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2559E4ED" w14:textId="77777777" w:rsidR="00627F84" w:rsidRPr="0068151C" w:rsidRDefault="00627F84" w:rsidP="00FB13AF">
            <w:pPr>
              <w:rPr>
                <w:rFonts w:ascii="Arial" w:hAnsi="Arial" w:cs="Arial"/>
                <w:sz w:val="20"/>
                <w:szCs w:val="20"/>
                <w:lang w:val="en-GB"/>
              </w:rPr>
            </w:pPr>
          </w:p>
        </w:tc>
        <w:tc>
          <w:tcPr>
            <w:tcW w:w="0" w:type="auto"/>
            <w:gridSpan w:val="2"/>
          </w:tcPr>
          <w:p w14:paraId="04B00CC7" w14:textId="77777777" w:rsidR="00627F84" w:rsidRPr="0068151C" w:rsidRDefault="00627F84" w:rsidP="00FB13AF">
            <w:pPr>
              <w:rPr>
                <w:rFonts w:ascii="Arial" w:hAnsi="Arial" w:cs="Arial"/>
                <w:sz w:val="20"/>
                <w:szCs w:val="20"/>
                <w:lang w:val="en-GB"/>
              </w:rPr>
            </w:pPr>
          </w:p>
        </w:tc>
        <w:tc>
          <w:tcPr>
            <w:tcW w:w="0" w:type="auto"/>
          </w:tcPr>
          <w:p w14:paraId="70E6D601" w14:textId="77777777" w:rsidR="00627F84" w:rsidRPr="0068151C" w:rsidRDefault="00627F84" w:rsidP="00FB13AF">
            <w:pPr>
              <w:rPr>
                <w:rFonts w:ascii="Arial" w:hAnsi="Arial" w:cs="Arial"/>
                <w:sz w:val="20"/>
                <w:szCs w:val="20"/>
                <w:lang w:val="en-GB"/>
              </w:rPr>
            </w:pPr>
          </w:p>
        </w:tc>
        <w:tc>
          <w:tcPr>
            <w:tcW w:w="0" w:type="auto"/>
            <w:gridSpan w:val="3"/>
          </w:tcPr>
          <w:p w14:paraId="62ACC88A" w14:textId="77777777" w:rsidR="00627F84" w:rsidRPr="0068151C" w:rsidRDefault="00627F84" w:rsidP="00FB13AF">
            <w:pPr>
              <w:rPr>
                <w:rFonts w:ascii="Arial" w:hAnsi="Arial" w:cs="Arial"/>
                <w:sz w:val="20"/>
                <w:szCs w:val="20"/>
                <w:lang w:val="en-GB"/>
              </w:rPr>
            </w:pPr>
          </w:p>
        </w:tc>
        <w:tc>
          <w:tcPr>
            <w:tcW w:w="0" w:type="auto"/>
            <w:gridSpan w:val="3"/>
          </w:tcPr>
          <w:p w14:paraId="199650CB" w14:textId="77777777" w:rsidR="00627F84" w:rsidRPr="0068151C" w:rsidRDefault="00627F84" w:rsidP="00FB13AF">
            <w:pPr>
              <w:rPr>
                <w:rFonts w:ascii="Arial" w:hAnsi="Arial" w:cs="Arial"/>
                <w:sz w:val="20"/>
                <w:szCs w:val="20"/>
                <w:lang w:val="en-GB"/>
              </w:rPr>
            </w:pPr>
          </w:p>
        </w:tc>
        <w:tc>
          <w:tcPr>
            <w:tcW w:w="0" w:type="auto"/>
            <w:gridSpan w:val="3"/>
          </w:tcPr>
          <w:p w14:paraId="36A63C7C" w14:textId="77777777" w:rsidR="00627F84" w:rsidRPr="0068151C" w:rsidRDefault="00627F84" w:rsidP="00FB13AF">
            <w:pPr>
              <w:rPr>
                <w:rFonts w:ascii="Arial" w:hAnsi="Arial" w:cs="Arial"/>
                <w:sz w:val="20"/>
                <w:szCs w:val="20"/>
                <w:lang w:val="en-GB"/>
              </w:rPr>
            </w:pPr>
          </w:p>
        </w:tc>
        <w:tc>
          <w:tcPr>
            <w:tcW w:w="0" w:type="auto"/>
            <w:gridSpan w:val="3"/>
          </w:tcPr>
          <w:p w14:paraId="226B387E" w14:textId="77777777" w:rsidR="00627F84" w:rsidRPr="0068151C" w:rsidRDefault="00627F84" w:rsidP="00FB13AF">
            <w:pPr>
              <w:rPr>
                <w:rFonts w:ascii="Arial" w:hAnsi="Arial" w:cs="Arial"/>
                <w:sz w:val="20"/>
                <w:szCs w:val="20"/>
                <w:lang w:val="en-GB"/>
              </w:rPr>
            </w:pPr>
          </w:p>
        </w:tc>
        <w:tc>
          <w:tcPr>
            <w:tcW w:w="0" w:type="auto"/>
            <w:gridSpan w:val="4"/>
          </w:tcPr>
          <w:p w14:paraId="0662EC47" w14:textId="77777777" w:rsidR="00627F84" w:rsidRPr="0068151C" w:rsidRDefault="00627F84" w:rsidP="00FB13AF">
            <w:pPr>
              <w:rPr>
                <w:rFonts w:ascii="Arial" w:hAnsi="Arial" w:cs="Arial"/>
                <w:sz w:val="20"/>
                <w:szCs w:val="20"/>
                <w:lang w:val="en-GB"/>
              </w:rPr>
            </w:pPr>
          </w:p>
        </w:tc>
        <w:tc>
          <w:tcPr>
            <w:tcW w:w="0" w:type="auto"/>
            <w:gridSpan w:val="4"/>
          </w:tcPr>
          <w:p w14:paraId="1C0F239B" w14:textId="77777777" w:rsidR="00627F84" w:rsidRPr="0068151C" w:rsidRDefault="00627F84" w:rsidP="00FB13AF">
            <w:pPr>
              <w:rPr>
                <w:rFonts w:ascii="Arial" w:hAnsi="Arial" w:cs="Arial"/>
                <w:sz w:val="20"/>
                <w:szCs w:val="20"/>
                <w:lang w:val="en-GB"/>
              </w:rPr>
            </w:pPr>
          </w:p>
        </w:tc>
        <w:tc>
          <w:tcPr>
            <w:tcW w:w="0" w:type="auto"/>
            <w:gridSpan w:val="3"/>
          </w:tcPr>
          <w:p w14:paraId="0BD5B38C" w14:textId="77777777" w:rsidR="00627F84" w:rsidRPr="0068151C" w:rsidRDefault="00627F84" w:rsidP="00FB13AF">
            <w:pPr>
              <w:rPr>
                <w:rFonts w:ascii="Arial" w:hAnsi="Arial" w:cs="Arial"/>
                <w:sz w:val="20"/>
                <w:szCs w:val="20"/>
                <w:lang w:val="en-GB"/>
              </w:rPr>
            </w:pPr>
          </w:p>
        </w:tc>
        <w:tc>
          <w:tcPr>
            <w:tcW w:w="0" w:type="auto"/>
            <w:gridSpan w:val="4"/>
          </w:tcPr>
          <w:p w14:paraId="2055CB37" w14:textId="77777777" w:rsidR="00627F84" w:rsidRPr="0068151C" w:rsidRDefault="00627F84" w:rsidP="00FB13AF">
            <w:pPr>
              <w:rPr>
                <w:rFonts w:ascii="Arial" w:hAnsi="Arial" w:cs="Arial"/>
                <w:sz w:val="20"/>
                <w:szCs w:val="20"/>
                <w:lang w:val="en-GB"/>
              </w:rPr>
            </w:pPr>
          </w:p>
        </w:tc>
        <w:tc>
          <w:tcPr>
            <w:tcW w:w="0" w:type="auto"/>
            <w:gridSpan w:val="3"/>
          </w:tcPr>
          <w:p w14:paraId="1661D027" w14:textId="77777777" w:rsidR="00627F84" w:rsidRPr="0068151C" w:rsidRDefault="00627F84" w:rsidP="00FB13AF">
            <w:pPr>
              <w:rPr>
                <w:rFonts w:ascii="Arial" w:hAnsi="Arial" w:cs="Arial"/>
                <w:sz w:val="20"/>
                <w:szCs w:val="20"/>
                <w:lang w:val="en-GB"/>
              </w:rPr>
            </w:pPr>
          </w:p>
        </w:tc>
        <w:tc>
          <w:tcPr>
            <w:tcW w:w="0" w:type="auto"/>
            <w:gridSpan w:val="3"/>
          </w:tcPr>
          <w:p w14:paraId="417B3379" w14:textId="77777777" w:rsidR="00627F84" w:rsidRPr="0068151C" w:rsidRDefault="00627F84" w:rsidP="00FB13AF">
            <w:pPr>
              <w:rPr>
                <w:rFonts w:ascii="Arial" w:hAnsi="Arial" w:cs="Arial"/>
                <w:sz w:val="20"/>
                <w:szCs w:val="20"/>
                <w:lang w:val="en-GB"/>
              </w:rPr>
            </w:pPr>
          </w:p>
        </w:tc>
        <w:tc>
          <w:tcPr>
            <w:tcW w:w="0" w:type="auto"/>
            <w:gridSpan w:val="5"/>
          </w:tcPr>
          <w:p w14:paraId="2E72717D" w14:textId="77777777" w:rsidR="00627F84" w:rsidRPr="0068151C" w:rsidRDefault="00627F84" w:rsidP="00FB13AF">
            <w:pPr>
              <w:rPr>
                <w:rFonts w:ascii="Arial" w:hAnsi="Arial" w:cs="Arial"/>
                <w:sz w:val="20"/>
                <w:szCs w:val="20"/>
                <w:lang w:val="en-GB"/>
              </w:rPr>
            </w:pPr>
          </w:p>
        </w:tc>
        <w:tc>
          <w:tcPr>
            <w:tcW w:w="0" w:type="auto"/>
            <w:gridSpan w:val="3"/>
          </w:tcPr>
          <w:p w14:paraId="77789BA7" w14:textId="77777777" w:rsidR="00627F8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3"/>
          </w:tcPr>
          <w:p w14:paraId="68F84E4D" w14:textId="77777777" w:rsidR="00627F84" w:rsidRPr="0068151C" w:rsidRDefault="00627F84" w:rsidP="00FB13AF">
            <w:pPr>
              <w:rPr>
                <w:rFonts w:ascii="Arial" w:hAnsi="Arial" w:cs="Arial"/>
                <w:sz w:val="20"/>
                <w:szCs w:val="20"/>
                <w:lang w:val="en-GB"/>
              </w:rPr>
            </w:pPr>
          </w:p>
        </w:tc>
        <w:tc>
          <w:tcPr>
            <w:tcW w:w="0" w:type="auto"/>
            <w:gridSpan w:val="4"/>
          </w:tcPr>
          <w:p w14:paraId="18E0CAE6" w14:textId="77777777" w:rsidR="00627F84" w:rsidRPr="0068151C" w:rsidRDefault="00627F84" w:rsidP="00FB13AF">
            <w:pPr>
              <w:rPr>
                <w:rFonts w:ascii="Arial" w:hAnsi="Arial" w:cs="Arial"/>
                <w:sz w:val="20"/>
                <w:szCs w:val="20"/>
                <w:lang w:val="en-GB"/>
              </w:rPr>
            </w:pPr>
          </w:p>
        </w:tc>
        <w:tc>
          <w:tcPr>
            <w:tcW w:w="0" w:type="auto"/>
            <w:gridSpan w:val="4"/>
          </w:tcPr>
          <w:p w14:paraId="02D494C1" w14:textId="77777777" w:rsidR="00627F84" w:rsidRPr="0068151C" w:rsidRDefault="00627F84" w:rsidP="00FB13AF">
            <w:pPr>
              <w:rPr>
                <w:rFonts w:ascii="Arial" w:hAnsi="Arial" w:cs="Arial"/>
                <w:sz w:val="20"/>
                <w:szCs w:val="20"/>
                <w:lang w:val="en-GB"/>
              </w:rPr>
            </w:pPr>
          </w:p>
        </w:tc>
        <w:tc>
          <w:tcPr>
            <w:tcW w:w="0" w:type="auto"/>
            <w:gridSpan w:val="2"/>
          </w:tcPr>
          <w:p w14:paraId="305B5042" w14:textId="77777777" w:rsidR="00627F84" w:rsidRPr="0068151C" w:rsidRDefault="00627F84" w:rsidP="00FB13AF">
            <w:pPr>
              <w:rPr>
                <w:rFonts w:ascii="Arial" w:hAnsi="Arial" w:cs="Arial"/>
                <w:sz w:val="20"/>
                <w:szCs w:val="20"/>
                <w:lang w:val="en-GB"/>
              </w:rPr>
            </w:pPr>
          </w:p>
        </w:tc>
        <w:tc>
          <w:tcPr>
            <w:tcW w:w="0" w:type="auto"/>
            <w:gridSpan w:val="3"/>
          </w:tcPr>
          <w:p w14:paraId="3A22CAE5" w14:textId="77777777" w:rsidR="00627F8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c>
          <w:tcPr>
            <w:tcW w:w="0" w:type="auto"/>
            <w:gridSpan w:val="2"/>
          </w:tcPr>
          <w:p w14:paraId="63CE98A4" w14:textId="77777777" w:rsidR="00627F8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c>
          <w:tcPr>
            <w:tcW w:w="0" w:type="auto"/>
          </w:tcPr>
          <w:p w14:paraId="07C2C989" w14:textId="77777777" w:rsidR="00627F84" w:rsidRPr="0068151C" w:rsidRDefault="00627F84" w:rsidP="00FB13AF">
            <w:pPr>
              <w:rPr>
                <w:rFonts w:ascii="Arial" w:hAnsi="Arial" w:cs="Arial"/>
                <w:sz w:val="20"/>
                <w:szCs w:val="20"/>
                <w:lang w:val="en-GB"/>
              </w:rPr>
            </w:pPr>
          </w:p>
        </w:tc>
        <w:tc>
          <w:tcPr>
            <w:tcW w:w="0" w:type="auto"/>
          </w:tcPr>
          <w:p w14:paraId="56BA4D35" w14:textId="77777777" w:rsidR="00627F84" w:rsidRPr="0068151C" w:rsidRDefault="00627F84" w:rsidP="00FB13AF">
            <w:pPr>
              <w:rPr>
                <w:rFonts w:ascii="Arial" w:hAnsi="Arial" w:cs="Arial"/>
                <w:sz w:val="20"/>
                <w:szCs w:val="20"/>
                <w:lang w:val="en-GB"/>
              </w:rPr>
            </w:pPr>
            <w:r w:rsidRPr="0068151C">
              <w:rPr>
                <w:rFonts w:ascii="Arial" w:hAnsi="Arial" w:cs="Arial"/>
                <w:sz w:val="20"/>
                <w:szCs w:val="20"/>
                <w:lang w:val="en-GB"/>
              </w:rPr>
              <w:t>√</w:t>
            </w:r>
          </w:p>
        </w:tc>
      </w:tr>
      <w:tr w:rsidR="000454C1" w:rsidRPr="0068151C" w14:paraId="2C80E7E9" w14:textId="77777777" w:rsidTr="00C4240E">
        <w:trPr>
          <w:trHeight w:val="596"/>
        </w:trPr>
        <w:tc>
          <w:tcPr>
            <w:tcW w:w="0" w:type="auto"/>
            <w:gridSpan w:val="83"/>
            <w:shd w:val="clear" w:color="auto" w:fill="DBE5F1" w:themeFill="accent1" w:themeFillTint="33"/>
          </w:tcPr>
          <w:p w14:paraId="1F16106D" w14:textId="77777777" w:rsidR="00286BA4" w:rsidRPr="0068151C" w:rsidRDefault="00286BA4" w:rsidP="00266F26">
            <w:pPr>
              <w:pStyle w:val="Heading3"/>
              <w:spacing w:before="0" w:line="240" w:lineRule="auto"/>
              <w:rPr>
                <w:lang w:val="en-GB"/>
              </w:rPr>
            </w:pPr>
          </w:p>
        </w:tc>
      </w:tr>
    </w:tbl>
    <w:p w14:paraId="684DA5F7" w14:textId="6973A91D" w:rsidR="00266F26" w:rsidRPr="0068151C" w:rsidRDefault="00B1433E" w:rsidP="00266F26">
      <w:pPr>
        <w:pStyle w:val="Heading3"/>
        <w:spacing w:before="0" w:line="240" w:lineRule="auto"/>
        <w:rPr>
          <w:rFonts w:ascii="Arial" w:hAnsi="Arial" w:cs="Arial"/>
          <w:b/>
          <w:sz w:val="22"/>
          <w:szCs w:val="22"/>
          <w:lang w:val="en-GB"/>
        </w:rPr>
      </w:pPr>
      <w:bookmarkStart w:id="351" w:name="_Toc406063111"/>
      <w:r w:rsidRPr="0068151C">
        <w:rPr>
          <w:lang w:val="en-GB"/>
        </w:rPr>
        <w:br w:type="page"/>
      </w:r>
    </w:p>
    <w:p w14:paraId="05E4EA26" w14:textId="77777777" w:rsidR="00266F26" w:rsidRPr="0068151C" w:rsidRDefault="00266F26" w:rsidP="00266F26">
      <w:pPr>
        <w:pStyle w:val="Heading3"/>
        <w:spacing w:before="0" w:line="240" w:lineRule="auto"/>
        <w:rPr>
          <w:rFonts w:ascii="Arial" w:hAnsi="Arial" w:cs="Arial"/>
          <w:b/>
          <w:sz w:val="22"/>
          <w:szCs w:val="22"/>
          <w:lang w:val="en-GB"/>
        </w:rPr>
        <w:sectPr w:rsidR="00266F26" w:rsidRPr="0068151C" w:rsidSect="00FB13AF">
          <w:pgSz w:w="16834" w:h="11909" w:orient="landscape" w:code="9"/>
          <w:pgMar w:top="1136" w:right="1134" w:bottom="1701" w:left="1134" w:header="720" w:footer="720" w:gutter="0"/>
          <w:cols w:space="720"/>
          <w:titlePg/>
          <w:docGrid w:linePitch="326"/>
        </w:sectPr>
      </w:pPr>
    </w:p>
    <w:p w14:paraId="39F7591F" w14:textId="77777777" w:rsidR="00266F26" w:rsidRPr="0068151C" w:rsidRDefault="00266F26" w:rsidP="00266F26">
      <w:pPr>
        <w:pStyle w:val="Heading3"/>
        <w:spacing w:before="0" w:line="240" w:lineRule="auto"/>
        <w:rPr>
          <w:rFonts w:ascii="Arial" w:hAnsi="Arial" w:cs="Arial"/>
          <w:b/>
          <w:sz w:val="22"/>
          <w:szCs w:val="22"/>
          <w:lang w:val="en-GB"/>
        </w:rPr>
      </w:pPr>
    </w:p>
    <w:p w14:paraId="6122BF45" w14:textId="77777777" w:rsidR="00C36119" w:rsidRPr="0068151C" w:rsidRDefault="0057681B" w:rsidP="009072D4">
      <w:pPr>
        <w:pStyle w:val="Heading3"/>
        <w:numPr>
          <w:ilvl w:val="0"/>
          <w:numId w:val="123"/>
        </w:numPr>
        <w:ind w:hanging="731"/>
        <w:rPr>
          <w:rFonts w:ascii="Arial" w:hAnsi="Arial"/>
          <w:b/>
          <w:smallCaps w:val="0"/>
          <w:sz w:val="22"/>
          <w:lang w:val="en-GB"/>
        </w:rPr>
      </w:pPr>
      <w:bookmarkStart w:id="352" w:name="_Toc410923152"/>
      <w:r w:rsidRPr="0068151C">
        <w:rPr>
          <w:rFonts w:ascii="Arial" w:hAnsi="Arial"/>
          <w:b/>
          <w:smallCaps w:val="0"/>
          <w:sz w:val="22"/>
          <w:lang w:val="en-GB"/>
        </w:rPr>
        <w:t>Learning Teaching and Assessment Strategy</w:t>
      </w:r>
      <w:bookmarkEnd w:id="351"/>
      <w:bookmarkEnd w:id="352"/>
    </w:p>
    <w:p w14:paraId="0D109F13" w14:textId="77777777" w:rsidR="00C36119" w:rsidRPr="0068151C" w:rsidRDefault="00C36119" w:rsidP="00C36119">
      <w:pPr>
        <w:spacing w:after="0" w:line="240" w:lineRule="auto"/>
        <w:rPr>
          <w:lang w:val="en-GB"/>
        </w:rPr>
      </w:pPr>
    </w:p>
    <w:p w14:paraId="51B349AF" w14:textId="152BA637" w:rsidR="00561665" w:rsidRPr="0068151C" w:rsidRDefault="00291819" w:rsidP="00A41D43">
      <w:pPr>
        <w:pStyle w:val="Style2"/>
        <w:spacing w:after="0" w:line="240" w:lineRule="auto"/>
        <w:jc w:val="both"/>
        <w:rPr>
          <w:rFonts w:ascii="Arial" w:hAnsi="Arial" w:cs="Arial"/>
          <w:sz w:val="22"/>
          <w:szCs w:val="22"/>
          <w:lang w:val="en-GB"/>
        </w:rPr>
      </w:pPr>
      <w:bookmarkStart w:id="353" w:name="_Toc386558655"/>
      <w:r w:rsidRPr="0068151C">
        <w:rPr>
          <w:rFonts w:ascii="Arial" w:hAnsi="Arial" w:cs="Arial"/>
          <w:sz w:val="22"/>
          <w:szCs w:val="22"/>
          <w:lang w:val="en-GB"/>
        </w:rPr>
        <w:t>The learnin</w:t>
      </w:r>
      <w:r w:rsidR="00EF4DE1" w:rsidRPr="0068151C">
        <w:rPr>
          <w:rFonts w:ascii="Arial" w:hAnsi="Arial" w:cs="Arial"/>
          <w:sz w:val="22"/>
          <w:szCs w:val="22"/>
          <w:lang w:val="en-GB"/>
        </w:rPr>
        <w:t>g and teaching strategies are</w:t>
      </w:r>
      <w:r w:rsidRPr="0068151C">
        <w:rPr>
          <w:rFonts w:ascii="Arial" w:hAnsi="Arial" w:cs="Arial"/>
          <w:sz w:val="22"/>
          <w:szCs w:val="22"/>
          <w:lang w:val="en-GB"/>
        </w:rPr>
        <w:t xml:space="preserve"> employed generally within the built environment portfolio. This portfolio of programmes sits firmly in accordance with the university’s mission to provide vocational and relevant programmes. Feedback from local employers to the faculty indicates that they value applied skills as well as theoretical knowledge and regularly use this criteria as a basis for the recruitment and selection of staff.  The learning and teaching strategies selected within the </w:t>
      </w:r>
      <w:r w:rsidR="00921975" w:rsidRPr="0068151C">
        <w:rPr>
          <w:rFonts w:ascii="Arial" w:hAnsi="Arial" w:cs="Arial"/>
          <w:sz w:val="22"/>
          <w:szCs w:val="22"/>
          <w:lang w:val="en-GB"/>
        </w:rPr>
        <w:t>BSc.</w:t>
      </w:r>
      <w:r w:rsidRPr="0068151C">
        <w:rPr>
          <w:rFonts w:ascii="Arial" w:hAnsi="Arial" w:cs="Arial"/>
          <w:sz w:val="22"/>
          <w:szCs w:val="22"/>
          <w:lang w:val="en-GB"/>
        </w:rPr>
        <w:t xml:space="preserve"> Building surveying and property management portfolio of programmes will emphasise the application of hands-on, surveying concepts and practical </w:t>
      </w:r>
      <w:r w:rsidR="00921975" w:rsidRPr="0068151C">
        <w:rPr>
          <w:rFonts w:ascii="Arial" w:hAnsi="Arial" w:cs="Arial"/>
          <w:sz w:val="22"/>
          <w:szCs w:val="22"/>
          <w:lang w:val="en-GB"/>
        </w:rPr>
        <w:t>skills,</w:t>
      </w:r>
      <w:r w:rsidRPr="0068151C">
        <w:rPr>
          <w:rFonts w:ascii="Arial" w:hAnsi="Arial" w:cs="Arial"/>
          <w:sz w:val="22"/>
          <w:szCs w:val="22"/>
          <w:lang w:val="en-GB"/>
        </w:rPr>
        <w:t xml:space="preserve"> supported and underpinned by both theoretical and case-study material.</w:t>
      </w:r>
      <w:bookmarkEnd w:id="353"/>
      <w:r w:rsidRPr="0068151C">
        <w:rPr>
          <w:rFonts w:ascii="Arial" w:hAnsi="Arial" w:cs="Arial"/>
          <w:sz w:val="22"/>
          <w:szCs w:val="22"/>
          <w:lang w:val="en-GB"/>
        </w:rPr>
        <w:t xml:space="preserve"> </w:t>
      </w:r>
    </w:p>
    <w:p w14:paraId="661E97BD" w14:textId="77777777" w:rsidR="00021F55" w:rsidRPr="0068151C" w:rsidRDefault="00021F55" w:rsidP="00A41D43">
      <w:pPr>
        <w:pStyle w:val="Style2"/>
        <w:spacing w:after="0" w:line="240" w:lineRule="auto"/>
        <w:jc w:val="both"/>
        <w:rPr>
          <w:rFonts w:ascii="Arial" w:hAnsi="Arial" w:cs="Arial"/>
          <w:sz w:val="22"/>
          <w:szCs w:val="22"/>
          <w:lang w:val="en-GB"/>
        </w:rPr>
      </w:pPr>
    </w:p>
    <w:p w14:paraId="3EB00D58" w14:textId="77777777" w:rsidR="00561665" w:rsidRPr="0068151C" w:rsidRDefault="00561665" w:rsidP="00A41D43">
      <w:pPr>
        <w:spacing w:after="0" w:line="240" w:lineRule="auto"/>
        <w:jc w:val="both"/>
        <w:rPr>
          <w:rFonts w:ascii="Arial" w:hAnsi="Arial" w:cs="Arial"/>
          <w:lang w:val="en-GB"/>
        </w:rPr>
      </w:pPr>
      <w:r w:rsidRPr="0068151C">
        <w:rPr>
          <w:rFonts w:ascii="Arial" w:hAnsi="Arial" w:cs="Arial"/>
          <w:lang w:val="en-GB"/>
        </w:rPr>
        <w:t>A range of learning and teaching strategies will be applied, including:</w:t>
      </w:r>
    </w:p>
    <w:p w14:paraId="02FCC117" w14:textId="77777777" w:rsidR="00021F55" w:rsidRPr="0068151C" w:rsidRDefault="00021F55" w:rsidP="00A41D43">
      <w:pPr>
        <w:spacing w:after="0" w:line="240" w:lineRule="auto"/>
        <w:ind w:left="142"/>
        <w:jc w:val="both"/>
        <w:rPr>
          <w:rFonts w:ascii="Arial" w:hAnsi="Arial" w:cs="Arial"/>
          <w:lang w:val="en-GB"/>
        </w:rPr>
      </w:pPr>
    </w:p>
    <w:p w14:paraId="358833D9" w14:textId="77777777" w:rsidR="00561665" w:rsidRPr="0068151C" w:rsidRDefault="00021F55" w:rsidP="00A41D43">
      <w:pPr>
        <w:pStyle w:val="ListParagraph"/>
        <w:numPr>
          <w:ilvl w:val="0"/>
          <w:numId w:val="8"/>
        </w:numPr>
        <w:spacing w:after="0" w:line="240" w:lineRule="auto"/>
        <w:ind w:left="851" w:hanging="567"/>
        <w:jc w:val="both"/>
        <w:rPr>
          <w:rFonts w:ascii="Arial" w:hAnsi="Arial" w:cs="Arial"/>
          <w:lang w:val="en-GB"/>
        </w:rPr>
      </w:pPr>
      <w:r w:rsidRPr="0068151C">
        <w:rPr>
          <w:rFonts w:ascii="Arial" w:hAnsi="Arial" w:cs="Arial"/>
          <w:lang w:val="en-GB"/>
        </w:rPr>
        <w:t>lectures</w:t>
      </w:r>
    </w:p>
    <w:p w14:paraId="4539D0EB" w14:textId="77777777" w:rsidR="00561665" w:rsidRPr="0068151C" w:rsidRDefault="00021F55" w:rsidP="00A41D43">
      <w:pPr>
        <w:pStyle w:val="ListParagraph"/>
        <w:numPr>
          <w:ilvl w:val="0"/>
          <w:numId w:val="8"/>
        </w:numPr>
        <w:spacing w:after="0" w:line="240" w:lineRule="auto"/>
        <w:ind w:left="851" w:hanging="567"/>
        <w:jc w:val="both"/>
        <w:rPr>
          <w:rFonts w:ascii="Arial" w:hAnsi="Arial" w:cs="Arial"/>
          <w:lang w:val="en-GB"/>
        </w:rPr>
      </w:pPr>
      <w:r w:rsidRPr="0068151C">
        <w:rPr>
          <w:rFonts w:ascii="Arial" w:hAnsi="Arial" w:cs="Arial"/>
          <w:lang w:val="en-GB"/>
        </w:rPr>
        <w:t>tutorials</w:t>
      </w:r>
    </w:p>
    <w:p w14:paraId="5610A3FB" w14:textId="77777777" w:rsidR="00561665" w:rsidRPr="0068151C" w:rsidRDefault="00021F55" w:rsidP="00A41D43">
      <w:pPr>
        <w:pStyle w:val="ListParagraph"/>
        <w:numPr>
          <w:ilvl w:val="0"/>
          <w:numId w:val="8"/>
        </w:numPr>
        <w:spacing w:after="0" w:line="240" w:lineRule="auto"/>
        <w:ind w:left="851" w:hanging="567"/>
        <w:jc w:val="both"/>
        <w:rPr>
          <w:rFonts w:ascii="Arial" w:hAnsi="Arial" w:cs="Arial"/>
          <w:lang w:val="en-GB"/>
        </w:rPr>
      </w:pPr>
      <w:r w:rsidRPr="0068151C">
        <w:rPr>
          <w:rFonts w:ascii="Arial" w:hAnsi="Arial" w:cs="Arial"/>
          <w:lang w:val="en-GB"/>
        </w:rPr>
        <w:t>seminars</w:t>
      </w:r>
    </w:p>
    <w:p w14:paraId="576FC181" w14:textId="77777777" w:rsidR="00561665" w:rsidRPr="0068151C" w:rsidRDefault="00021F55" w:rsidP="00A41D43">
      <w:pPr>
        <w:pStyle w:val="ListParagraph"/>
        <w:numPr>
          <w:ilvl w:val="0"/>
          <w:numId w:val="8"/>
        </w:numPr>
        <w:spacing w:after="0" w:line="240" w:lineRule="auto"/>
        <w:ind w:left="851" w:hanging="567"/>
        <w:jc w:val="both"/>
        <w:rPr>
          <w:rFonts w:ascii="Arial" w:hAnsi="Arial" w:cs="Arial"/>
          <w:lang w:val="en-GB"/>
        </w:rPr>
      </w:pPr>
      <w:r w:rsidRPr="0068151C">
        <w:rPr>
          <w:rFonts w:ascii="Arial" w:hAnsi="Arial" w:cs="Arial"/>
          <w:lang w:val="en-GB"/>
        </w:rPr>
        <w:t>Site visits</w:t>
      </w:r>
    </w:p>
    <w:p w14:paraId="755F4C39" w14:textId="77777777" w:rsidR="00561665" w:rsidRPr="0068151C" w:rsidRDefault="00561665" w:rsidP="00A41D43">
      <w:pPr>
        <w:pStyle w:val="ListParagraph"/>
        <w:numPr>
          <w:ilvl w:val="0"/>
          <w:numId w:val="8"/>
        </w:numPr>
        <w:spacing w:after="0" w:line="240" w:lineRule="auto"/>
        <w:ind w:left="851" w:hanging="567"/>
        <w:jc w:val="both"/>
        <w:rPr>
          <w:rFonts w:ascii="Arial" w:hAnsi="Arial" w:cs="Arial"/>
          <w:lang w:val="en-GB"/>
        </w:rPr>
      </w:pPr>
      <w:r w:rsidRPr="0068151C">
        <w:rPr>
          <w:rFonts w:ascii="Arial" w:hAnsi="Arial" w:cs="Arial"/>
          <w:lang w:val="en-GB"/>
        </w:rPr>
        <w:t>practical ses</w:t>
      </w:r>
      <w:r w:rsidR="00021F55" w:rsidRPr="0068151C">
        <w:rPr>
          <w:rFonts w:ascii="Arial" w:hAnsi="Arial" w:cs="Arial"/>
          <w:lang w:val="en-GB"/>
        </w:rPr>
        <w:t>sions (laboratories, workshops)</w:t>
      </w:r>
    </w:p>
    <w:p w14:paraId="63FC2928" w14:textId="77777777" w:rsidR="00561665" w:rsidRPr="0068151C" w:rsidRDefault="00561665" w:rsidP="00A41D43">
      <w:pPr>
        <w:pStyle w:val="ListParagraph"/>
        <w:numPr>
          <w:ilvl w:val="0"/>
          <w:numId w:val="8"/>
        </w:numPr>
        <w:spacing w:after="0" w:line="240" w:lineRule="auto"/>
        <w:ind w:left="851" w:hanging="567"/>
        <w:jc w:val="both"/>
        <w:rPr>
          <w:rFonts w:ascii="Arial" w:hAnsi="Arial" w:cs="Arial"/>
          <w:lang w:val="en-GB"/>
        </w:rPr>
      </w:pPr>
      <w:r w:rsidRPr="0068151C">
        <w:rPr>
          <w:rFonts w:ascii="Arial" w:hAnsi="Arial" w:cs="Arial"/>
          <w:lang w:val="en-GB"/>
        </w:rPr>
        <w:t>individual project work</w:t>
      </w:r>
    </w:p>
    <w:p w14:paraId="5BC3C683" w14:textId="77777777" w:rsidR="00561665" w:rsidRPr="0068151C" w:rsidRDefault="00561665" w:rsidP="00A41D43">
      <w:pPr>
        <w:pStyle w:val="ListParagraph"/>
        <w:numPr>
          <w:ilvl w:val="0"/>
          <w:numId w:val="8"/>
        </w:numPr>
        <w:spacing w:after="0" w:line="240" w:lineRule="auto"/>
        <w:ind w:left="851" w:hanging="567"/>
        <w:jc w:val="both"/>
        <w:rPr>
          <w:rFonts w:ascii="Arial" w:hAnsi="Arial" w:cs="Arial"/>
          <w:lang w:val="en-GB"/>
        </w:rPr>
      </w:pPr>
      <w:r w:rsidRPr="0068151C">
        <w:rPr>
          <w:rFonts w:ascii="Arial" w:hAnsi="Arial" w:cs="Arial"/>
          <w:lang w:val="en-GB"/>
        </w:rPr>
        <w:t>Interdisci</w:t>
      </w:r>
      <w:r w:rsidR="00021F55" w:rsidRPr="0068151C">
        <w:rPr>
          <w:rFonts w:ascii="Arial" w:hAnsi="Arial" w:cs="Arial"/>
          <w:lang w:val="en-GB"/>
        </w:rPr>
        <w:t>plinary group based assignments</w:t>
      </w:r>
      <w:r w:rsidRPr="0068151C">
        <w:rPr>
          <w:rFonts w:ascii="Arial" w:hAnsi="Arial" w:cs="Arial"/>
          <w:lang w:val="en-GB"/>
        </w:rPr>
        <w:t xml:space="preserve"> </w:t>
      </w:r>
    </w:p>
    <w:p w14:paraId="00A36769" w14:textId="77777777" w:rsidR="00021F55" w:rsidRPr="0068151C" w:rsidRDefault="00021F55" w:rsidP="00A41D43">
      <w:pPr>
        <w:pStyle w:val="ListParagraph"/>
        <w:spacing w:after="0" w:line="240" w:lineRule="auto"/>
        <w:jc w:val="both"/>
        <w:rPr>
          <w:rFonts w:ascii="Arial" w:hAnsi="Arial" w:cs="Arial"/>
          <w:lang w:val="en-GB"/>
        </w:rPr>
      </w:pPr>
    </w:p>
    <w:p w14:paraId="17C2D621" w14:textId="77777777" w:rsidR="00561665" w:rsidRPr="0068151C" w:rsidRDefault="00561665" w:rsidP="00A41D43">
      <w:pPr>
        <w:pStyle w:val="Style2"/>
        <w:spacing w:after="0" w:line="240" w:lineRule="auto"/>
        <w:jc w:val="both"/>
        <w:rPr>
          <w:rFonts w:ascii="Arial" w:hAnsi="Arial" w:cs="Arial"/>
          <w:sz w:val="22"/>
          <w:szCs w:val="22"/>
          <w:lang w:val="en-GB"/>
        </w:rPr>
      </w:pPr>
      <w:r w:rsidRPr="0068151C">
        <w:rPr>
          <w:rFonts w:ascii="Arial" w:hAnsi="Arial" w:cs="Arial"/>
          <w:i/>
          <w:sz w:val="22"/>
          <w:szCs w:val="22"/>
          <w:lang w:val="en-GB"/>
        </w:rPr>
        <w:t>Lectures</w:t>
      </w:r>
      <w:r w:rsidRPr="0068151C">
        <w:rPr>
          <w:rFonts w:ascii="Arial" w:hAnsi="Arial" w:cs="Arial"/>
          <w:sz w:val="22"/>
          <w:szCs w:val="22"/>
          <w:lang w:val="en-GB"/>
        </w:rPr>
        <w:t xml:space="preserve"> are an efficient and effective method for delivering and synthesising blocks of information to a full class. They provide frameworks for further study and a platform for the dissemination of current information from a range sources.</w:t>
      </w:r>
    </w:p>
    <w:p w14:paraId="289D5F32" w14:textId="77777777" w:rsidR="00021F55" w:rsidRPr="0068151C" w:rsidRDefault="00021F55" w:rsidP="00A41D43">
      <w:pPr>
        <w:pStyle w:val="Style2"/>
        <w:spacing w:after="0" w:line="240" w:lineRule="auto"/>
        <w:jc w:val="both"/>
        <w:rPr>
          <w:rFonts w:ascii="Arial" w:hAnsi="Arial" w:cs="Arial"/>
          <w:sz w:val="22"/>
          <w:szCs w:val="22"/>
          <w:lang w:val="en-GB"/>
        </w:rPr>
      </w:pPr>
    </w:p>
    <w:p w14:paraId="3859D0C7" w14:textId="77777777" w:rsidR="00561665" w:rsidRPr="0068151C" w:rsidRDefault="00561665" w:rsidP="00A41D43">
      <w:pPr>
        <w:pStyle w:val="Style2"/>
        <w:spacing w:after="0" w:line="240" w:lineRule="auto"/>
        <w:jc w:val="both"/>
        <w:rPr>
          <w:rFonts w:ascii="Arial" w:hAnsi="Arial" w:cs="Arial"/>
          <w:sz w:val="22"/>
          <w:szCs w:val="22"/>
          <w:lang w:val="en-GB"/>
        </w:rPr>
      </w:pPr>
      <w:r w:rsidRPr="0068151C">
        <w:rPr>
          <w:rFonts w:ascii="Arial" w:hAnsi="Arial" w:cs="Arial"/>
          <w:i/>
          <w:sz w:val="22"/>
          <w:szCs w:val="22"/>
          <w:lang w:val="en-GB"/>
        </w:rPr>
        <w:t>Tutorials</w:t>
      </w:r>
      <w:r w:rsidRPr="0068151C">
        <w:rPr>
          <w:rFonts w:ascii="Arial" w:hAnsi="Arial" w:cs="Arial"/>
          <w:sz w:val="22"/>
          <w:szCs w:val="22"/>
          <w:lang w:val="en-GB"/>
        </w:rPr>
        <w:t xml:space="preserve"> are conducted with individuals or in groups of students under the direction of a lecturer. The primary aim of the tutorial is to develop a greater understanding of the taught materials by encouraging student research, discussion and critical analysis.  Students may be required to prepare material in advance and engage in debate and analysis during the course of the tutorial. Thus, tutorials are typically used to supplement more theoretical modules where there is less emphasis on the application of technology.</w:t>
      </w:r>
    </w:p>
    <w:p w14:paraId="68AB28B0" w14:textId="77777777" w:rsidR="00021F55" w:rsidRPr="0068151C" w:rsidRDefault="00021F55" w:rsidP="00A41D43">
      <w:pPr>
        <w:pStyle w:val="Style2"/>
        <w:spacing w:after="0" w:line="240" w:lineRule="auto"/>
        <w:jc w:val="both"/>
        <w:rPr>
          <w:rFonts w:ascii="Arial" w:hAnsi="Arial" w:cs="Arial"/>
          <w:sz w:val="22"/>
          <w:szCs w:val="22"/>
          <w:lang w:val="en-GB"/>
        </w:rPr>
      </w:pPr>
    </w:p>
    <w:p w14:paraId="0944C78D" w14:textId="77777777" w:rsidR="00561665" w:rsidRPr="0068151C" w:rsidRDefault="00561665" w:rsidP="00A41D43">
      <w:pPr>
        <w:pStyle w:val="Style2"/>
        <w:spacing w:after="0" w:line="240" w:lineRule="auto"/>
        <w:jc w:val="both"/>
        <w:rPr>
          <w:rFonts w:ascii="Arial" w:hAnsi="Arial" w:cs="Arial"/>
          <w:sz w:val="22"/>
          <w:szCs w:val="22"/>
          <w:lang w:val="en-GB"/>
        </w:rPr>
      </w:pPr>
      <w:r w:rsidRPr="0068151C">
        <w:rPr>
          <w:rFonts w:ascii="Arial" w:hAnsi="Arial" w:cs="Arial"/>
          <w:i/>
          <w:sz w:val="22"/>
          <w:szCs w:val="22"/>
          <w:lang w:val="en-GB"/>
        </w:rPr>
        <w:t>Laboratory</w:t>
      </w:r>
      <w:r w:rsidRPr="0068151C">
        <w:rPr>
          <w:rFonts w:ascii="Arial" w:hAnsi="Arial" w:cs="Arial"/>
          <w:sz w:val="22"/>
          <w:szCs w:val="22"/>
          <w:lang w:val="en-GB"/>
        </w:rPr>
        <w:t xml:space="preserve"> sessions provide a mechanism by which students can apply the theory studied and develop the skills required to create solutions to complex problems in the IT world. </w:t>
      </w:r>
    </w:p>
    <w:p w14:paraId="2EA81702" w14:textId="77777777" w:rsidR="00021F55" w:rsidRPr="0068151C" w:rsidRDefault="00021F55" w:rsidP="00A41D43">
      <w:pPr>
        <w:pStyle w:val="Style2"/>
        <w:spacing w:after="0" w:line="240" w:lineRule="auto"/>
        <w:jc w:val="both"/>
        <w:rPr>
          <w:rFonts w:ascii="Arial" w:hAnsi="Arial" w:cs="Arial"/>
          <w:sz w:val="22"/>
          <w:szCs w:val="22"/>
          <w:lang w:val="en-GB"/>
        </w:rPr>
      </w:pPr>
    </w:p>
    <w:p w14:paraId="018776B5" w14:textId="77777777" w:rsidR="00561665" w:rsidRPr="0068151C" w:rsidRDefault="003D6CAD" w:rsidP="00A41D43">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Withi</w:t>
      </w:r>
      <w:r w:rsidR="00561665" w:rsidRPr="0068151C">
        <w:rPr>
          <w:rFonts w:ascii="Arial" w:hAnsi="Arial" w:cs="Arial"/>
          <w:sz w:val="22"/>
          <w:szCs w:val="22"/>
          <w:lang w:val="en-GB"/>
        </w:rPr>
        <w:t>n the School, teaching often involves a combination of lecture</w:t>
      </w:r>
      <w:r w:rsidRPr="0068151C">
        <w:rPr>
          <w:rFonts w:ascii="Arial" w:hAnsi="Arial" w:cs="Arial"/>
          <w:sz w:val="22"/>
          <w:szCs w:val="22"/>
          <w:lang w:val="en-GB"/>
        </w:rPr>
        <w:t>s</w:t>
      </w:r>
      <w:r w:rsidR="00561665" w:rsidRPr="0068151C">
        <w:rPr>
          <w:rFonts w:ascii="Arial" w:hAnsi="Arial" w:cs="Arial"/>
          <w:sz w:val="22"/>
          <w:szCs w:val="22"/>
          <w:lang w:val="en-GB"/>
        </w:rPr>
        <w:t>, tutorial</w:t>
      </w:r>
      <w:r w:rsidRPr="0068151C">
        <w:rPr>
          <w:rFonts w:ascii="Arial" w:hAnsi="Arial" w:cs="Arial"/>
          <w:sz w:val="22"/>
          <w:szCs w:val="22"/>
          <w:lang w:val="en-GB"/>
        </w:rPr>
        <w:t>s</w:t>
      </w:r>
      <w:r w:rsidR="00561665" w:rsidRPr="0068151C">
        <w:rPr>
          <w:rFonts w:ascii="Arial" w:hAnsi="Arial" w:cs="Arial"/>
          <w:sz w:val="22"/>
          <w:szCs w:val="22"/>
          <w:lang w:val="en-GB"/>
        </w:rPr>
        <w:t xml:space="preserve"> and </w:t>
      </w:r>
      <w:r w:rsidR="00950B30" w:rsidRPr="0068151C">
        <w:rPr>
          <w:rFonts w:ascii="Arial" w:hAnsi="Arial" w:cs="Arial"/>
          <w:sz w:val="22"/>
          <w:szCs w:val="22"/>
          <w:lang w:val="en-GB"/>
        </w:rPr>
        <w:t>practical’s</w:t>
      </w:r>
      <w:r w:rsidR="00561665" w:rsidRPr="0068151C">
        <w:rPr>
          <w:rFonts w:ascii="Arial" w:hAnsi="Arial" w:cs="Arial"/>
          <w:sz w:val="22"/>
          <w:szCs w:val="22"/>
          <w:lang w:val="en-GB"/>
        </w:rPr>
        <w:t xml:space="preserve">, where the lecturer presents and discusses the course material prior to the practical work. This format aids in contextualising practical exercises and thus increases the students understanding of the application of concepts. This more flexible approach reflects the vocational, applied nature of the programme. Thus, a combination of tutorial and laboratory sessions is a common teaching strategy. </w:t>
      </w:r>
      <w:r w:rsidRPr="0068151C">
        <w:rPr>
          <w:rFonts w:ascii="Arial" w:hAnsi="Arial" w:cs="Arial"/>
          <w:sz w:val="22"/>
          <w:szCs w:val="22"/>
          <w:lang w:val="en-GB"/>
        </w:rPr>
        <w:t>Surveying and Property are well suited to this as the C</w:t>
      </w:r>
      <w:r w:rsidR="0017537A" w:rsidRPr="0068151C">
        <w:rPr>
          <w:rFonts w:ascii="Arial" w:hAnsi="Arial" w:cs="Arial"/>
          <w:sz w:val="22"/>
          <w:szCs w:val="22"/>
          <w:lang w:val="en-GB"/>
        </w:rPr>
        <w:t>ampus and C</w:t>
      </w:r>
      <w:r w:rsidRPr="0068151C">
        <w:rPr>
          <w:rFonts w:ascii="Arial" w:hAnsi="Arial" w:cs="Arial"/>
          <w:sz w:val="22"/>
          <w:szCs w:val="22"/>
          <w:lang w:val="en-GB"/>
        </w:rPr>
        <w:t>ity provide</w:t>
      </w:r>
      <w:r w:rsidR="0017537A" w:rsidRPr="0068151C">
        <w:rPr>
          <w:rFonts w:ascii="Arial" w:hAnsi="Arial" w:cs="Arial"/>
          <w:sz w:val="22"/>
          <w:szCs w:val="22"/>
          <w:lang w:val="en-GB"/>
        </w:rPr>
        <w:t xml:space="preserve"> a varied range of building types suited to practical study.</w:t>
      </w:r>
      <w:r w:rsidRPr="0068151C">
        <w:rPr>
          <w:rFonts w:ascii="Arial" w:hAnsi="Arial" w:cs="Arial"/>
          <w:sz w:val="22"/>
          <w:szCs w:val="22"/>
          <w:lang w:val="en-GB"/>
        </w:rPr>
        <w:t xml:space="preserve"> </w:t>
      </w:r>
    </w:p>
    <w:p w14:paraId="44E19C1A" w14:textId="77777777" w:rsidR="00021F55" w:rsidRPr="0068151C" w:rsidRDefault="00021F55" w:rsidP="00A41D43">
      <w:pPr>
        <w:pStyle w:val="Style2"/>
        <w:spacing w:after="0" w:line="240" w:lineRule="auto"/>
        <w:jc w:val="both"/>
        <w:rPr>
          <w:rFonts w:ascii="Arial" w:hAnsi="Arial" w:cs="Arial"/>
          <w:sz w:val="22"/>
          <w:szCs w:val="22"/>
          <w:lang w:val="en-GB"/>
        </w:rPr>
      </w:pPr>
    </w:p>
    <w:p w14:paraId="1E2E5A94" w14:textId="77777777" w:rsidR="00561665" w:rsidRPr="0068151C" w:rsidRDefault="00561665" w:rsidP="00A41D43">
      <w:pPr>
        <w:pStyle w:val="Style2"/>
        <w:spacing w:after="0" w:line="240" w:lineRule="auto"/>
        <w:jc w:val="both"/>
        <w:rPr>
          <w:rFonts w:ascii="Arial" w:hAnsi="Arial" w:cs="Arial"/>
          <w:sz w:val="22"/>
          <w:szCs w:val="22"/>
          <w:lang w:val="en-GB"/>
        </w:rPr>
      </w:pPr>
      <w:r w:rsidRPr="0068151C">
        <w:rPr>
          <w:rFonts w:ascii="Arial" w:hAnsi="Arial" w:cs="Arial"/>
          <w:i/>
          <w:sz w:val="22"/>
          <w:szCs w:val="22"/>
          <w:lang w:val="en-GB"/>
        </w:rPr>
        <w:t>Seminars</w:t>
      </w:r>
      <w:r w:rsidRPr="0068151C">
        <w:rPr>
          <w:rFonts w:ascii="Arial" w:hAnsi="Arial" w:cs="Arial"/>
          <w:sz w:val="22"/>
          <w:szCs w:val="22"/>
          <w:lang w:val="en-GB"/>
        </w:rPr>
        <w:t xml:space="preserve"> provide a means whereby groups of between ten and twenty students can engage in interaction and dialogue under the direction/facilitation of the lecturer. Seminars provide the unique opportunity for students to question and respond to the material.</w:t>
      </w:r>
    </w:p>
    <w:p w14:paraId="7355A97E" w14:textId="77777777" w:rsidR="00EF4DE1" w:rsidRPr="0068151C" w:rsidRDefault="00EF4DE1" w:rsidP="00A41D43">
      <w:pPr>
        <w:pStyle w:val="Style2"/>
        <w:spacing w:after="0" w:line="240" w:lineRule="auto"/>
        <w:jc w:val="both"/>
        <w:rPr>
          <w:rFonts w:ascii="Arial" w:hAnsi="Arial" w:cs="Arial"/>
          <w:sz w:val="22"/>
          <w:szCs w:val="22"/>
          <w:lang w:val="en-GB"/>
        </w:rPr>
      </w:pPr>
    </w:p>
    <w:p w14:paraId="38543CC9" w14:textId="77777777" w:rsidR="00EF4DE1" w:rsidRPr="0068151C" w:rsidRDefault="00EF4DE1" w:rsidP="00A41D43">
      <w:pPr>
        <w:tabs>
          <w:tab w:val="left" w:pos="-720"/>
        </w:tabs>
        <w:spacing w:after="0" w:line="240" w:lineRule="auto"/>
        <w:jc w:val="both"/>
        <w:rPr>
          <w:rFonts w:ascii="Arial" w:hAnsi="Arial" w:cs="Arial"/>
          <w:lang w:val="en-GB"/>
        </w:rPr>
      </w:pPr>
      <w:r w:rsidRPr="0068151C">
        <w:rPr>
          <w:rFonts w:ascii="Arial" w:hAnsi="Arial" w:cs="Arial"/>
          <w:i/>
          <w:lang w:val="en-GB"/>
        </w:rPr>
        <w:t>Moodle</w:t>
      </w:r>
      <w:r w:rsidRPr="0068151C">
        <w:rPr>
          <w:rFonts w:ascii="Arial" w:hAnsi="Arial" w:cs="Arial"/>
          <w:lang w:val="en-GB"/>
        </w:rPr>
        <w:t xml:space="preserve"> will be used to enable students to access lecture material, etc and offer an opportunity for internal forums, discussion, debate and feedback between lecturers and students.</w:t>
      </w:r>
    </w:p>
    <w:p w14:paraId="12ACC829" w14:textId="77777777" w:rsidR="00EF4DE1" w:rsidRPr="0068151C" w:rsidRDefault="00EF4DE1" w:rsidP="00A41D43">
      <w:pPr>
        <w:tabs>
          <w:tab w:val="left" w:pos="-720"/>
        </w:tabs>
        <w:spacing w:after="0" w:line="240" w:lineRule="auto"/>
        <w:jc w:val="both"/>
        <w:rPr>
          <w:rFonts w:ascii="Arial" w:hAnsi="Arial" w:cs="Arial"/>
          <w:lang w:val="en-GB"/>
        </w:rPr>
      </w:pPr>
    </w:p>
    <w:p w14:paraId="098777E8" w14:textId="77777777" w:rsidR="00EF4DE1" w:rsidRPr="0068151C" w:rsidRDefault="00EF4DE1" w:rsidP="00A41D43">
      <w:pPr>
        <w:spacing w:after="0" w:line="240" w:lineRule="auto"/>
        <w:jc w:val="both"/>
        <w:rPr>
          <w:rFonts w:ascii="Arial" w:hAnsi="Arial" w:cs="Arial"/>
          <w:lang w:val="en-GB"/>
        </w:rPr>
      </w:pPr>
      <w:r w:rsidRPr="0068151C">
        <w:rPr>
          <w:rFonts w:ascii="Arial" w:hAnsi="Arial" w:cs="Arial"/>
          <w:i/>
          <w:lang w:val="en-GB"/>
        </w:rPr>
        <w:lastRenderedPageBreak/>
        <w:t>Group work</w:t>
      </w:r>
      <w:r w:rsidRPr="0068151C">
        <w:rPr>
          <w:rFonts w:ascii="Arial" w:hAnsi="Arial" w:cs="Arial"/>
          <w:lang w:val="en-GB"/>
        </w:rPr>
        <w:t xml:space="preserve"> is encouraged on the Programme to develop the students’ capacity to work as a member of a team this is particularly needed in the Level 6 project module.  Each student’s contribution will be assessed individually.</w:t>
      </w:r>
    </w:p>
    <w:p w14:paraId="2D0FBCCD" w14:textId="77777777" w:rsidR="00EF4DE1" w:rsidRPr="0068151C" w:rsidRDefault="00EF4DE1" w:rsidP="00A41D43">
      <w:pPr>
        <w:spacing w:after="0" w:line="240" w:lineRule="auto"/>
        <w:jc w:val="both"/>
        <w:rPr>
          <w:rFonts w:ascii="Arial" w:hAnsi="Arial" w:cs="Arial"/>
          <w:lang w:val="en-GB"/>
        </w:rPr>
      </w:pPr>
    </w:p>
    <w:p w14:paraId="4FCABCD1" w14:textId="77777777" w:rsidR="00EF4DE1" w:rsidRPr="0068151C" w:rsidRDefault="00EF4DE1" w:rsidP="00A41D43">
      <w:pPr>
        <w:spacing w:after="0" w:line="240" w:lineRule="auto"/>
        <w:jc w:val="both"/>
        <w:rPr>
          <w:rFonts w:ascii="Arial" w:hAnsi="Arial" w:cs="Arial"/>
          <w:lang w:val="en-GB"/>
        </w:rPr>
      </w:pPr>
      <w:r w:rsidRPr="0068151C">
        <w:rPr>
          <w:rFonts w:ascii="Arial" w:hAnsi="Arial" w:cs="Arial"/>
          <w:i/>
          <w:lang w:val="en-GB"/>
        </w:rPr>
        <w:t>Educational Visits</w:t>
      </w:r>
      <w:r w:rsidRPr="0068151C">
        <w:rPr>
          <w:rFonts w:ascii="Arial" w:hAnsi="Arial" w:cs="Arial"/>
          <w:lang w:val="en-GB"/>
        </w:rPr>
        <w:t xml:space="preserve"> to construction sites, professional bodies CPD events and trade events are an important part of the student learning experience.  Students will be encouraged to compile a logbook outline such visits which can form part of the assessment of the construction technology modules.</w:t>
      </w:r>
    </w:p>
    <w:p w14:paraId="2FBA8E8B" w14:textId="77777777" w:rsidR="00EF4DE1" w:rsidRPr="0068151C" w:rsidRDefault="00EF4DE1" w:rsidP="00A41D43">
      <w:pPr>
        <w:pStyle w:val="ListParagraph"/>
        <w:spacing w:after="0" w:line="240" w:lineRule="auto"/>
        <w:jc w:val="both"/>
        <w:rPr>
          <w:rFonts w:ascii="Arial" w:hAnsi="Arial" w:cs="Arial"/>
          <w:lang w:val="en-GB"/>
        </w:rPr>
      </w:pPr>
    </w:p>
    <w:p w14:paraId="22FB4490" w14:textId="469435F1" w:rsidR="00561665" w:rsidRPr="0068151C" w:rsidRDefault="00561665" w:rsidP="00A41D43">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The team believes that subjects such as surveying and property management can be very remote from typical vocational applications if taught from a purely theoretical standpoint.</w:t>
      </w:r>
      <w:r w:rsidR="00EF4DE1" w:rsidRPr="0068151C">
        <w:rPr>
          <w:rFonts w:ascii="Arial" w:hAnsi="Arial" w:cs="Arial"/>
          <w:sz w:val="22"/>
          <w:szCs w:val="22"/>
          <w:lang w:val="en-GB"/>
        </w:rPr>
        <w:t xml:space="preserve"> The use of practical sessions </w:t>
      </w:r>
      <w:r w:rsidRPr="0068151C">
        <w:rPr>
          <w:rFonts w:ascii="Arial" w:hAnsi="Arial" w:cs="Arial"/>
          <w:sz w:val="22"/>
          <w:szCs w:val="22"/>
          <w:lang w:val="en-GB"/>
        </w:rPr>
        <w:t xml:space="preserve">however, can make the subject become far more relevant. This approach is central to the teaching and learning strategy of the programme. The development of intellectual skills such as analysis, innovation, critical appraisal and the like will be themes throughout the formal classes and learning process.  Lectures will be used to explore concepts and theories and develop knowledge for underpinning advanced technical skills. Seminars will be used to explore research in selected topics in detail using case scenarios and papers, and provide an opportunity for students to demonstrate a conceptual understanding of current research and to analyse critically leading-edge technologies. </w:t>
      </w:r>
    </w:p>
    <w:p w14:paraId="1C820887" w14:textId="77777777" w:rsidR="00021F55" w:rsidRPr="0068151C" w:rsidRDefault="00021F55" w:rsidP="00A41D43">
      <w:pPr>
        <w:pStyle w:val="Style2"/>
        <w:spacing w:after="0" w:line="240" w:lineRule="auto"/>
        <w:jc w:val="both"/>
        <w:rPr>
          <w:rFonts w:ascii="Arial" w:hAnsi="Arial" w:cs="Arial"/>
          <w:sz w:val="22"/>
          <w:szCs w:val="22"/>
          <w:lang w:val="en-GB"/>
        </w:rPr>
      </w:pPr>
    </w:p>
    <w:p w14:paraId="438DF012" w14:textId="2F391723" w:rsidR="00561665" w:rsidRPr="0068151C" w:rsidRDefault="00561665" w:rsidP="00A41D43">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Laboratory workshops and tutorials will be used for solving complex problems using appropriate methodologies, tec</w:t>
      </w:r>
      <w:r w:rsidR="007F5714" w:rsidRPr="0068151C">
        <w:rPr>
          <w:rFonts w:ascii="Arial" w:hAnsi="Arial" w:cs="Arial"/>
          <w:sz w:val="22"/>
          <w:szCs w:val="22"/>
          <w:lang w:val="en-GB"/>
        </w:rPr>
        <w:t>hnologies and research methods</w:t>
      </w:r>
      <w:r w:rsidRPr="0068151C">
        <w:rPr>
          <w:rFonts w:ascii="Arial" w:hAnsi="Arial" w:cs="Arial"/>
          <w:sz w:val="22"/>
          <w:szCs w:val="22"/>
          <w:lang w:val="en-GB"/>
        </w:rPr>
        <w:t>. Technology enhanced learning is valued by the lecturing team as a benefit to</w:t>
      </w:r>
      <w:r w:rsidR="007F5714" w:rsidRPr="0068151C">
        <w:rPr>
          <w:rFonts w:ascii="Arial" w:hAnsi="Arial" w:cs="Arial"/>
          <w:sz w:val="22"/>
          <w:szCs w:val="22"/>
          <w:lang w:val="en-GB"/>
        </w:rPr>
        <w:t xml:space="preserve"> learning and teaching.  Programme </w:t>
      </w:r>
      <w:r w:rsidRPr="0068151C">
        <w:rPr>
          <w:rFonts w:ascii="Arial" w:hAnsi="Arial" w:cs="Arial"/>
          <w:sz w:val="22"/>
          <w:szCs w:val="22"/>
          <w:lang w:val="en-GB"/>
        </w:rPr>
        <w:t>documentation such as module specifications, assessment schedules, timetables, etc. are placed on the Moodle Virtual Learning Environment (VLE) for easy, remote access by students. All lecturers upload to the VLE module lecture notes, further links/reading, assessment specifications, past exam papers, etc.  The VLE is also an invaluable aid to two-way communication between lecturers and students via the announcements and e-mail facilities. S</w:t>
      </w:r>
      <w:r w:rsidR="007F5714" w:rsidRPr="0068151C">
        <w:rPr>
          <w:rFonts w:ascii="Arial" w:hAnsi="Arial" w:cs="Arial"/>
          <w:sz w:val="22"/>
          <w:szCs w:val="22"/>
          <w:lang w:val="en-GB"/>
        </w:rPr>
        <w:t xml:space="preserve">ome tests and examinations also can be </w:t>
      </w:r>
      <w:r w:rsidRPr="0068151C">
        <w:rPr>
          <w:rFonts w:ascii="Arial" w:hAnsi="Arial" w:cs="Arial"/>
          <w:sz w:val="22"/>
          <w:szCs w:val="22"/>
          <w:lang w:val="en-GB"/>
        </w:rPr>
        <w:t>assessed through online multiple choice tests through</w:t>
      </w:r>
      <w:r w:rsidR="007F5714" w:rsidRPr="0068151C">
        <w:rPr>
          <w:rFonts w:ascii="Arial" w:hAnsi="Arial" w:cs="Arial"/>
          <w:sz w:val="22"/>
          <w:szCs w:val="22"/>
          <w:lang w:val="en-GB"/>
        </w:rPr>
        <w:t xml:space="preserve"> the Moodle VLE.</w:t>
      </w:r>
    </w:p>
    <w:p w14:paraId="373FB1E4" w14:textId="77777777" w:rsidR="00021F55" w:rsidRPr="0068151C" w:rsidRDefault="00021F55" w:rsidP="00A41D43">
      <w:pPr>
        <w:pStyle w:val="Style2"/>
        <w:spacing w:after="0" w:line="240" w:lineRule="auto"/>
        <w:jc w:val="both"/>
        <w:rPr>
          <w:rFonts w:ascii="Arial" w:hAnsi="Arial" w:cs="Arial"/>
          <w:sz w:val="22"/>
          <w:szCs w:val="22"/>
          <w:lang w:val="en-GB"/>
        </w:rPr>
      </w:pPr>
    </w:p>
    <w:p w14:paraId="21983905" w14:textId="65AC390B" w:rsidR="007F5714" w:rsidRPr="0068151C" w:rsidRDefault="00561665" w:rsidP="00A41D43">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Within a module, the learning and teaching strategies employed, and the balance of hours assigned to each activity (e.g. lectures, laboratory</w:t>
      </w:r>
      <w:r w:rsidR="0017537A" w:rsidRPr="0068151C">
        <w:rPr>
          <w:rFonts w:ascii="Arial" w:hAnsi="Arial" w:cs="Arial"/>
          <w:sz w:val="22"/>
          <w:szCs w:val="22"/>
          <w:lang w:val="en-GB"/>
        </w:rPr>
        <w:t>, field study etc</w:t>
      </w:r>
      <w:r w:rsidRPr="0068151C">
        <w:rPr>
          <w:rFonts w:ascii="Arial" w:hAnsi="Arial" w:cs="Arial"/>
          <w:sz w:val="22"/>
          <w:szCs w:val="22"/>
          <w:lang w:val="en-GB"/>
        </w:rPr>
        <w:t xml:space="preserve">), is determined by the nature of the module.  Most modules require a proportion of lecturer-driven formal tuition to deliver the conceptual, theoretical issues (for example, </w:t>
      </w:r>
      <w:r w:rsidRPr="0068151C">
        <w:rPr>
          <w:rFonts w:ascii="Arial" w:hAnsi="Arial" w:cs="Arial"/>
          <w:i/>
          <w:sz w:val="22"/>
          <w:szCs w:val="22"/>
          <w:lang w:val="en-GB"/>
        </w:rPr>
        <w:t>Research Methods</w:t>
      </w:r>
      <w:r w:rsidR="007F5714" w:rsidRPr="0068151C">
        <w:rPr>
          <w:rFonts w:ascii="Arial" w:hAnsi="Arial" w:cs="Arial"/>
          <w:i/>
          <w:sz w:val="22"/>
          <w:szCs w:val="22"/>
          <w:lang w:val="en-GB"/>
        </w:rPr>
        <w:t>, BIM &amp; GIS</w:t>
      </w:r>
      <w:r w:rsidRPr="0068151C">
        <w:rPr>
          <w:rFonts w:ascii="Arial" w:hAnsi="Arial" w:cs="Arial"/>
          <w:sz w:val="22"/>
          <w:szCs w:val="22"/>
          <w:lang w:val="en-GB"/>
        </w:rPr>
        <w:t>)</w:t>
      </w:r>
      <w:r w:rsidR="0017537A" w:rsidRPr="0068151C">
        <w:rPr>
          <w:rFonts w:ascii="Arial" w:hAnsi="Arial" w:cs="Arial"/>
          <w:sz w:val="22"/>
          <w:szCs w:val="22"/>
          <w:lang w:val="en-GB"/>
        </w:rPr>
        <w:t xml:space="preserve"> but m</w:t>
      </w:r>
      <w:r w:rsidRPr="0068151C">
        <w:rPr>
          <w:rFonts w:ascii="Arial" w:hAnsi="Arial" w:cs="Arial"/>
          <w:sz w:val="22"/>
          <w:szCs w:val="22"/>
          <w:lang w:val="en-GB"/>
        </w:rPr>
        <w:t xml:space="preserve">any modules, </w:t>
      </w:r>
      <w:r w:rsidR="007F5714" w:rsidRPr="0068151C">
        <w:rPr>
          <w:rFonts w:ascii="Arial" w:hAnsi="Arial" w:cs="Arial"/>
          <w:sz w:val="22"/>
          <w:szCs w:val="22"/>
          <w:lang w:val="en-GB"/>
        </w:rPr>
        <w:t xml:space="preserve">will </w:t>
      </w:r>
      <w:r w:rsidRPr="0068151C">
        <w:rPr>
          <w:rFonts w:ascii="Arial" w:hAnsi="Arial" w:cs="Arial"/>
          <w:sz w:val="22"/>
          <w:szCs w:val="22"/>
          <w:lang w:val="en-GB"/>
        </w:rPr>
        <w:t>require a high proportion of student-</w:t>
      </w:r>
      <w:r w:rsidR="007F5714" w:rsidRPr="0068151C">
        <w:rPr>
          <w:rFonts w:ascii="Arial" w:hAnsi="Arial" w:cs="Arial"/>
          <w:sz w:val="22"/>
          <w:szCs w:val="22"/>
          <w:lang w:val="en-GB"/>
        </w:rPr>
        <w:t>centered</w:t>
      </w:r>
      <w:r w:rsidRPr="0068151C">
        <w:rPr>
          <w:rFonts w:ascii="Arial" w:hAnsi="Arial" w:cs="Arial"/>
          <w:sz w:val="22"/>
          <w:szCs w:val="22"/>
          <w:lang w:val="en-GB"/>
        </w:rPr>
        <w:t xml:space="preserve"> field practice/laboratory/workshop-based or self-study activity (for example, Surveying and Measuring Buildings</w:t>
      </w:r>
      <w:r w:rsidR="0017537A" w:rsidRPr="0068151C">
        <w:rPr>
          <w:rFonts w:ascii="Arial" w:hAnsi="Arial" w:cs="Arial"/>
          <w:sz w:val="22"/>
          <w:szCs w:val="22"/>
          <w:lang w:val="en-GB"/>
        </w:rPr>
        <w:t xml:space="preserve"> or</w:t>
      </w:r>
      <w:r w:rsidRPr="0068151C">
        <w:rPr>
          <w:rFonts w:ascii="Arial" w:hAnsi="Arial" w:cs="Arial"/>
          <w:sz w:val="22"/>
          <w:szCs w:val="22"/>
          <w:lang w:val="en-GB"/>
        </w:rPr>
        <w:t xml:space="preserve"> Property Inspection and </w:t>
      </w:r>
      <w:r w:rsidR="00F42C55" w:rsidRPr="0068151C">
        <w:rPr>
          <w:rFonts w:ascii="Arial" w:hAnsi="Arial" w:cs="Arial"/>
          <w:sz w:val="22"/>
          <w:szCs w:val="22"/>
          <w:lang w:val="en-GB"/>
        </w:rPr>
        <w:t>Adaptation; t</w:t>
      </w:r>
      <w:r w:rsidRPr="0068151C">
        <w:rPr>
          <w:rFonts w:ascii="Arial" w:hAnsi="Arial" w:cs="Arial"/>
          <w:sz w:val="22"/>
          <w:szCs w:val="22"/>
          <w:lang w:val="en-GB"/>
        </w:rPr>
        <w:t>h</w:t>
      </w:r>
      <w:r w:rsidR="00F42C55" w:rsidRPr="0068151C">
        <w:rPr>
          <w:rFonts w:ascii="Arial" w:hAnsi="Arial" w:cs="Arial"/>
          <w:sz w:val="22"/>
          <w:szCs w:val="22"/>
          <w:lang w:val="en-GB"/>
        </w:rPr>
        <w:t>is</w:t>
      </w:r>
      <w:r w:rsidRPr="0068151C">
        <w:rPr>
          <w:rFonts w:ascii="Arial" w:hAnsi="Arial" w:cs="Arial"/>
          <w:sz w:val="22"/>
          <w:szCs w:val="22"/>
          <w:lang w:val="en-GB"/>
        </w:rPr>
        <w:t xml:space="preserve"> application of the concepts being </w:t>
      </w:r>
      <w:r w:rsidR="0017537A" w:rsidRPr="0068151C">
        <w:rPr>
          <w:rFonts w:ascii="Arial" w:hAnsi="Arial" w:cs="Arial"/>
          <w:sz w:val="22"/>
          <w:szCs w:val="22"/>
          <w:lang w:val="en-GB"/>
        </w:rPr>
        <w:t>well</w:t>
      </w:r>
      <w:r w:rsidRPr="0068151C">
        <w:rPr>
          <w:rFonts w:ascii="Arial" w:hAnsi="Arial" w:cs="Arial"/>
          <w:sz w:val="22"/>
          <w:szCs w:val="22"/>
          <w:lang w:val="en-GB"/>
        </w:rPr>
        <w:t xml:space="preserve"> suited to smaller size groups. </w:t>
      </w:r>
      <w:r w:rsidR="007F5714" w:rsidRPr="0068151C">
        <w:rPr>
          <w:rFonts w:ascii="Arial" w:hAnsi="Arial" w:cs="Arial"/>
          <w:sz w:val="22"/>
          <w:szCs w:val="22"/>
          <w:lang w:val="en-GB"/>
        </w:rPr>
        <w:t>Furthermore, t</w:t>
      </w:r>
      <w:r w:rsidRPr="0068151C">
        <w:rPr>
          <w:rFonts w:ascii="Arial" w:hAnsi="Arial" w:cs="Arial"/>
          <w:sz w:val="22"/>
          <w:szCs w:val="22"/>
          <w:lang w:val="en-GB"/>
        </w:rPr>
        <w:t xml:space="preserve">his facilitates the exploration of the topics and their application to real-world scenarios and problems, emphasising the vocational nature of the programmes, in accordance with the mission of the University.  </w:t>
      </w:r>
    </w:p>
    <w:p w14:paraId="67D02957" w14:textId="77777777" w:rsidR="007F5714" w:rsidRPr="0068151C" w:rsidRDefault="007F5714" w:rsidP="00A41D43">
      <w:pPr>
        <w:pStyle w:val="Style2"/>
        <w:spacing w:after="0" w:line="240" w:lineRule="auto"/>
        <w:jc w:val="both"/>
        <w:rPr>
          <w:rFonts w:ascii="Arial" w:hAnsi="Arial" w:cs="Arial"/>
          <w:sz w:val="22"/>
          <w:szCs w:val="22"/>
          <w:lang w:val="en-GB"/>
        </w:rPr>
      </w:pPr>
    </w:p>
    <w:p w14:paraId="37CED51C" w14:textId="1B1546F8" w:rsidR="00561665" w:rsidRPr="0068151C" w:rsidRDefault="00561665" w:rsidP="00A41D43">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Transferable (or study) skills form an integral component with the delivery of the programme.  Such skills promote a deeper understanding of the topics studied throughout the B.Sc. programme; they support lifelong learning, and are the transferable skills desired in the employment context. Feedback from local employers indicates that they value highly skills such as report-writing and the ability to work as part of a team. These skills evolve and mature through practice, trial and error, feedback from others and student reflection. While the Built Environment</w:t>
      </w:r>
      <w:r w:rsidR="007F5714" w:rsidRPr="0068151C">
        <w:rPr>
          <w:rFonts w:ascii="Arial" w:hAnsi="Arial" w:cs="Arial"/>
          <w:sz w:val="22"/>
          <w:szCs w:val="22"/>
          <w:lang w:val="en-GB"/>
        </w:rPr>
        <w:t xml:space="preserve"> Academic &amp; Practical </w:t>
      </w:r>
      <w:r w:rsidRPr="0068151C">
        <w:rPr>
          <w:rFonts w:ascii="Arial" w:hAnsi="Arial" w:cs="Arial"/>
          <w:sz w:val="22"/>
          <w:szCs w:val="22"/>
          <w:lang w:val="en-GB"/>
        </w:rPr>
        <w:t xml:space="preserve">Skills module aims to provide students with the underlying study strategies that can accelerate that learning process, the learning and teaching strategies used within all the modules will encourage students to develop a reflective, active, positive approach to learning, and to take responsibility for their own learning.  </w:t>
      </w:r>
    </w:p>
    <w:p w14:paraId="14D2593C" w14:textId="77777777" w:rsidR="00021F55" w:rsidRPr="0068151C" w:rsidRDefault="00021F55" w:rsidP="00A41D43">
      <w:pPr>
        <w:pStyle w:val="Style2"/>
        <w:spacing w:after="0" w:line="240" w:lineRule="auto"/>
        <w:jc w:val="both"/>
        <w:rPr>
          <w:rFonts w:ascii="Arial" w:hAnsi="Arial" w:cs="Arial"/>
          <w:sz w:val="22"/>
          <w:szCs w:val="22"/>
          <w:lang w:val="en-GB"/>
        </w:rPr>
      </w:pPr>
    </w:p>
    <w:p w14:paraId="64B5FFE7" w14:textId="77777777" w:rsidR="00561665" w:rsidRPr="0068151C" w:rsidRDefault="00561665" w:rsidP="00A41D43">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lastRenderedPageBreak/>
        <w:t>Specific examples of learning support which exceed normal support during module delivery are:</w:t>
      </w:r>
    </w:p>
    <w:p w14:paraId="35272818" w14:textId="77777777" w:rsidR="00021F55" w:rsidRPr="0068151C" w:rsidRDefault="00021F55" w:rsidP="00A41D43">
      <w:pPr>
        <w:pStyle w:val="Style2"/>
        <w:spacing w:after="0" w:line="240" w:lineRule="auto"/>
        <w:jc w:val="both"/>
        <w:rPr>
          <w:rFonts w:ascii="Arial" w:hAnsi="Arial" w:cs="Arial"/>
          <w:sz w:val="22"/>
          <w:szCs w:val="22"/>
          <w:lang w:val="en-GB"/>
        </w:rPr>
      </w:pPr>
    </w:p>
    <w:p w14:paraId="3A39FF21" w14:textId="77777777" w:rsidR="00561665" w:rsidRPr="0068151C" w:rsidRDefault="00561665" w:rsidP="00907C96">
      <w:pPr>
        <w:pStyle w:val="Style2"/>
        <w:numPr>
          <w:ilvl w:val="0"/>
          <w:numId w:val="64"/>
        </w:numPr>
        <w:spacing w:after="0" w:line="240" w:lineRule="auto"/>
        <w:ind w:left="851" w:hanging="567"/>
        <w:jc w:val="both"/>
        <w:rPr>
          <w:rFonts w:ascii="Arial" w:hAnsi="Arial" w:cs="Arial"/>
          <w:sz w:val="22"/>
          <w:szCs w:val="22"/>
          <w:lang w:val="en-GB"/>
        </w:rPr>
      </w:pPr>
      <w:r w:rsidRPr="0068151C">
        <w:rPr>
          <w:rFonts w:ascii="Arial" w:hAnsi="Arial" w:cs="Arial"/>
          <w:sz w:val="22"/>
          <w:szCs w:val="22"/>
          <w:lang w:val="en-GB"/>
        </w:rPr>
        <w:t>Study skills support is offered centrally by Student Services, e.g. for report writing</w:t>
      </w:r>
      <w:r w:rsidR="0017537A" w:rsidRPr="0068151C">
        <w:rPr>
          <w:rFonts w:ascii="Arial" w:hAnsi="Arial" w:cs="Arial"/>
          <w:sz w:val="22"/>
          <w:szCs w:val="22"/>
          <w:lang w:val="en-GB"/>
        </w:rPr>
        <w:t>, research and</w:t>
      </w:r>
      <w:r w:rsidR="00021F55" w:rsidRPr="0068151C">
        <w:rPr>
          <w:rFonts w:ascii="Arial" w:hAnsi="Arial" w:cs="Arial"/>
          <w:sz w:val="22"/>
          <w:szCs w:val="22"/>
          <w:lang w:val="en-GB"/>
        </w:rPr>
        <w:t xml:space="preserve"> self-study techniques</w:t>
      </w:r>
    </w:p>
    <w:p w14:paraId="5DFD69BB" w14:textId="77777777" w:rsidR="00021F55" w:rsidRPr="0068151C" w:rsidRDefault="00021F55" w:rsidP="00A41D43">
      <w:pPr>
        <w:pStyle w:val="Style2"/>
        <w:spacing w:after="0" w:line="240" w:lineRule="auto"/>
        <w:ind w:left="851"/>
        <w:jc w:val="both"/>
        <w:rPr>
          <w:rFonts w:ascii="Arial" w:hAnsi="Arial" w:cs="Arial"/>
          <w:sz w:val="22"/>
          <w:szCs w:val="22"/>
          <w:lang w:val="en-GB"/>
        </w:rPr>
      </w:pPr>
    </w:p>
    <w:p w14:paraId="5DCE157B" w14:textId="77777777" w:rsidR="00561665" w:rsidRPr="0068151C" w:rsidRDefault="00561665" w:rsidP="00907C96">
      <w:pPr>
        <w:pStyle w:val="Style2"/>
        <w:numPr>
          <w:ilvl w:val="0"/>
          <w:numId w:val="64"/>
        </w:numPr>
        <w:spacing w:after="0" w:line="240" w:lineRule="auto"/>
        <w:ind w:left="851" w:hanging="567"/>
        <w:jc w:val="both"/>
        <w:rPr>
          <w:rFonts w:ascii="Arial" w:hAnsi="Arial" w:cs="Arial"/>
          <w:sz w:val="22"/>
          <w:szCs w:val="22"/>
          <w:lang w:val="en-GB"/>
        </w:rPr>
      </w:pPr>
      <w:r w:rsidRPr="0068151C">
        <w:rPr>
          <w:rFonts w:ascii="Arial" w:hAnsi="Arial" w:cs="Arial"/>
          <w:sz w:val="22"/>
          <w:szCs w:val="22"/>
          <w:lang w:val="en-GB"/>
        </w:rPr>
        <w:t xml:space="preserve">Project tutorial support from </w:t>
      </w:r>
      <w:r w:rsidR="0017537A" w:rsidRPr="0068151C">
        <w:rPr>
          <w:rFonts w:ascii="Arial" w:hAnsi="Arial" w:cs="Arial"/>
          <w:sz w:val="22"/>
          <w:szCs w:val="22"/>
          <w:lang w:val="en-GB"/>
        </w:rPr>
        <w:t xml:space="preserve">the </w:t>
      </w:r>
      <w:r w:rsidRPr="0068151C">
        <w:rPr>
          <w:rFonts w:ascii="Arial" w:hAnsi="Arial" w:cs="Arial"/>
          <w:sz w:val="22"/>
          <w:szCs w:val="22"/>
          <w:lang w:val="en-GB"/>
        </w:rPr>
        <w:t>overall supervision team, e.g. for technical support, project planning;</w:t>
      </w:r>
      <w:r w:rsidR="00752831" w:rsidRPr="0068151C">
        <w:rPr>
          <w:rFonts w:ascii="Arial" w:hAnsi="Arial" w:cs="Arial"/>
          <w:sz w:val="22"/>
          <w:szCs w:val="22"/>
          <w:lang w:val="en-GB"/>
        </w:rPr>
        <w:t xml:space="preserve"> </w:t>
      </w:r>
      <w:r w:rsidRPr="0068151C">
        <w:rPr>
          <w:rFonts w:ascii="Arial" w:hAnsi="Arial" w:cs="Arial"/>
          <w:sz w:val="22"/>
          <w:szCs w:val="22"/>
          <w:lang w:val="en-GB"/>
        </w:rPr>
        <w:t xml:space="preserve">mathematics and programming workshops are offered by the School to provide additional support to help the student in developing their necessary mathematical and programming skills required throughout their chosen programme. </w:t>
      </w:r>
    </w:p>
    <w:p w14:paraId="461AF4C3" w14:textId="77777777" w:rsidR="00561665" w:rsidRPr="0068151C" w:rsidRDefault="00561665" w:rsidP="00A41D43">
      <w:pPr>
        <w:pStyle w:val="Style2"/>
        <w:spacing w:after="0" w:line="240" w:lineRule="auto"/>
        <w:jc w:val="both"/>
        <w:rPr>
          <w:rFonts w:ascii="Arial" w:hAnsi="Arial" w:cs="Arial"/>
          <w:sz w:val="22"/>
          <w:szCs w:val="22"/>
          <w:lang w:val="en-GB"/>
        </w:rPr>
      </w:pPr>
    </w:p>
    <w:p w14:paraId="132CB7F5" w14:textId="77777777" w:rsidR="00021F55" w:rsidRPr="0068151C" w:rsidRDefault="00561665" w:rsidP="00A41D43">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 xml:space="preserve">The School of </w:t>
      </w:r>
      <w:r w:rsidR="0098706E" w:rsidRPr="0068151C">
        <w:rPr>
          <w:rFonts w:ascii="Arial" w:hAnsi="Arial" w:cs="Arial"/>
          <w:sz w:val="22"/>
          <w:szCs w:val="22"/>
          <w:lang w:val="en-GB"/>
        </w:rPr>
        <w:t xml:space="preserve">Architecture, </w:t>
      </w:r>
      <w:r w:rsidRPr="0068151C">
        <w:rPr>
          <w:rFonts w:ascii="Arial" w:hAnsi="Arial" w:cs="Arial"/>
          <w:sz w:val="22"/>
          <w:szCs w:val="22"/>
          <w:lang w:val="en-GB"/>
        </w:rPr>
        <w:t>Built and Natural Environment</w:t>
      </w:r>
      <w:r w:rsidR="0098706E" w:rsidRPr="0068151C">
        <w:rPr>
          <w:rFonts w:ascii="Arial" w:hAnsi="Arial" w:cs="Arial"/>
          <w:sz w:val="22"/>
          <w:szCs w:val="22"/>
          <w:lang w:val="en-GB"/>
        </w:rPr>
        <w:t>s operate</w:t>
      </w:r>
      <w:r w:rsidRPr="0068151C">
        <w:rPr>
          <w:rFonts w:ascii="Arial" w:hAnsi="Arial" w:cs="Arial"/>
          <w:sz w:val="22"/>
          <w:szCs w:val="22"/>
          <w:lang w:val="en-GB"/>
        </w:rPr>
        <w:t xml:space="preserve"> a policy that allows students to access all computer laboratories whenever they are not </w:t>
      </w:r>
      <w:r w:rsidR="0017537A" w:rsidRPr="0068151C">
        <w:rPr>
          <w:rFonts w:ascii="Arial" w:hAnsi="Arial" w:cs="Arial"/>
          <w:sz w:val="22"/>
          <w:szCs w:val="22"/>
          <w:lang w:val="en-GB"/>
        </w:rPr>
        <w:t xml:space="preserve">in </w:t>
      </w:r>
      <w:r w:rsidRPr="0068151C">
        <w:rPr>
          <w:rFonts w:ascii="Arial" w:hAnsi="Arial" w:cs="Arial"/>
          <w:sz w:val="22"/>
          <w:szCs w:val="22"/>
          <w:lang w:val="en-GB"/>
        </w:rPr>
        <w:t>use for formal scheduled teaching</w:t>
      </w:r>
      <w:r w:rsidR="0017537A" w:rsidRPr="0068151C">
        <w:rPr>
          <w:rFonts w:ascii="Arial" w:hAnsi="Arial" w:cs="Arial"/>
          <w:sz w:val="22"/>
          <w:szCs w:val="22"/>
          <w:lang w:val="en-GB"/>
        </w:rPr>
        <w:t xml:space="preserve"> purposes</w:t>
      </w:r>
      <w:r w:rsidRPr="0068151C">
        <w:rPr>
          <w:rFonts w:ascii="Arial" w:hAnsi="Arial" w:cs="Arial"/>
          <w:sz w:val="22"/>
          <w:szCs w:val="22"/>
          <w:lang w:val="en-GB"/>
        </w:rPr>
        <w:t xml:space="preserve">.  This includes evenings throughout the academic year during which there is technical support available.  Additionally, the Faculty has a well-developed strategy of extending student access to laboratories and workshops during periods of increased demand, e.g. project work.  This arrangement involves student requests being processed by the Programme Director and Dean of Faculty in order to implement satisfactory arrangements. </w:t>
      </w:r>
    </w:p>
    <w:p w14:paraId="3599E0AF" w14:textId="77777777" w:rsidR="00561665" w:rsidRPr="0068151C" w:rsidRDefault="00561665" w:rsidP="00A41D43">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 xml:space="preserve"> </w:t>
      </w:r>
    </w:p>
    <w:p w14:paraId="6B4D79A1" w14:textId="70517C37" w:rsidR="00021F55" w:rsidRPr="0068151C" w:rsidRDefault="00561665" w:rsidP="00A41D43">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The tables below indicate the proposed assessment profile for each module</w:t>
      </w:r>
      <w:r w:rsidR="00482EBE" w:rsidRPr="0068151C">
        <w:rPr>
          <w:rFonts w:ascii="Arial" w:hAnsi="Arial" w:cs="Arial"/>
          <w:sz w:val="22"/>
          <w:szCs w:val="22"/>
          <w:lang w:val="en-GB"/>
        </w:rPr>
        <w:t xml:space="preserve"> on the </w:t>
      </w:r>
      <w:r w:rsidR="007F5714" w:rsidRPr="0068151C">
        <w:rPr>
          <w:rFonts w:ascii="Arial" w:hAnsi="Arial" w:cs="Arial"/>
          <w:sz w:val="22"/>
          <w:szCs w:val="22"/>
          <w:lang w:val="en-GB"/>
        </w:rPr>
        <w:t xml:space="preserve">Portfolio. </w:t>
      </w:r>
    </w:p>
    <w:p w14:paraId="16401073" w14:textId="73695722" w:rsidR="00561665" w:rsidRPr="0068151C" w:rsidRDefault="00561665" w:rsidP="00A41D43">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 xml:space="preserve">The form of assessment chosen for each module not only reflects the achievement of the learning outcomes for that module, but normally reflects </w:t>
      </w:r>
      <w:r w:rsidR="005D1275" w:rsidRPr="0068151C">
        <w:rPr>
          <w:rFonts w:ascii="Arial" w:hAnsi="Arial" w:cs="Arial"/>
          <w:sz w:val="22"/>
          <w:szCs w:val="22"/>
          <w:lang w:val="en-GB"/>
        </w:rPr>
        <w:t xml:space="preserve">the vocational, applied nature too. </w:t>
      </w:r>
      <w:r w:rsidRPr="0068151C">
        <w:rPr>
          <w:rFonts w:ascii="Arial" w:hAnsi="Arial" w:cs="Arial"/>
          <w:sz w:val="22"/>
          <w:szCs w:val="22"/>
          <w:lang w:val="en-GB"/>
        </w:rPr>
        <w:t>Assessed coursework can take many forms, for example, practical work, computer design work, group activity,</w:t>
      </w:r>
      <w:r w:rsidR="00535530" w:rsidRPr="0068151C">
        <w:rPr>
          <w:rFonts w:ascii="Arial" w:hAnsi="Arial" w:cs="Arial"/>
          <w:sz w:val="22"/>
          <w:szCs w:val="22"/>
          <w:lang w:val="en-GB"/>
        </w:rPr>
        <w:t xml:space="preserve"> research-and-report, project. </w:t>
      </w:r>
      <w:r w:rsidRPr="0068151C">
        <w:rPr>
          <w:rFonts w:ascii="Arial" w:hAnsi="Arial"/>
          <w:i/>
          <w:sz w:val="22"/>
          <w:lang w:val="en-GB"/>
        </w:rPr>
        <w:t>Group based assignments and presentations may also be used within modules, for example:</w:t>
      </w:r>
    </w:p>
    <w:p w14:paraId="32C3C21A" w14:textId="77777777" w:rsidR="00021F55" w:rsidRPr="0068151C" w:rsidRDefault="00021F55" w:rsidP="00A41D43">
      <w:pPr>
        <w:pStyle w:val="Style2"/>
        <w:spacing w:after="0" w:line="240" w:lineRule="auto"/>
        <w:jc w:val="both"/>
        <w:rPr>
          <w:rFonts w:ascii="Arial" w:hAnsi="Arial" w:cs="Arial"/>
          <w:sz w:val="22"/>
          <w:szCs w:val="22"/>
          <w:lang w:val="en-GB"/>
        </w:rPr>
      </w:pPr>
    </w:p>
    <w:p w14:paraId="1AFA2D60" w14:textId="77777777" w:rsidR="00561665" w:rsidRPr="0068151C" w:rsidRDefault="00561665" w:rsidP="00A41D43">
      <w:pPr>
        <w:pStyle w:val="Style2"/>
        <w:spacing w:after="0" w:line="240" w:lineRule="auto"/>
        <w:jc w:val="both"/>
        <w:rPr>
          <w:rFonts w:ascii="Arial" w:hAnsi="Arial"/>
          <w:i/>
          <w:sz w:val="22"/>
          <w:lang w:val="en-GB"/>
        </w:rPr>
      </w:pPr>
      <w:r w:rsidRPr="0068151C">
        <w:rPr>
          <w:rFonts w:ascii="Arial" w:hAnsi="Arial"/>
          <w:i/>
          <w:sz w:val="22"/>
          <w:lang w:val="en-GB"/>
        </w:rPr>
        <w:t xml:space="preserve">Property Inspection, </w:t>
      </w:r>
      <w:r w:rsidR="00752831" w:rsidRPr="0068151C">
        <w:rPr>
          <w:rFonts w:ascii="Arial" w:hAnsi="Arial"/>
          <w:i/>
          <w:sz w:val="22"/>
          <w:lang w:val="en-GB"/>
        </w:rPr>
        <w:t>Adaptation &amp;</w:t>
      </w:r>
      <w:r w:rsidRPr="0068151C">
        <w:rPr>
          <w:rFonts w:ascii="Arial" w:hAnsi="Arial"/>
          <w:i/>
          <w:sz w:val="22"/>
          <w:lang w:val="en-GB"/>
        </w:rPr>
        <w:t xml:space="preserve"> Refurbishment</w:t>
      </w:r>
      <w:r w:rsidR="00752831" w:rsidRPr="0068151C">
        <w:rPr>
          <w:rFonts w:ascii="Arial" w:hAnsi="Arial"/>
          <w:i/>
          <w:sz w:val="22"/>
          <w:lang w:val="en-GB"/>
        </w:rPr>
        <w:t xml:space="preserve"> and </w:t>
      </w:r>
      <w:r w:rsidRPr="0068151C">
        <w:rPr>
          <w:rFonts w:ascii="Arial" w:hAnsi="Arial"/>
          <w:i/>
          <w:sz w:val="22"/>
          <w:lang w:val="en-GB"/>
        </w:rPr>
        <w:t>Surveying and Measuring Buildings</w:t>
      </w:r>
    </w:p>
    <w:p w14:paraId="0AAB6BC2" w14:textId="77777777" w:rsidR="00021F55" w:rsidRPr="0068151C" w:rsidRDefault="00021F55" w:rsidP="00A41D43">
      <w:pPr>
        <w:pStyle w:val="Style2"/>
        <w:spacing w:after="0" w:line="240" w:lineRule="auto"/>
        <w:jc w:val="both"/>
        <w:rPr>
          <w:rFonts w:ascii="Arial" w:hAnsi="Arial" w:cs="Arial"/>
          <w:i/>
          <w:sz w:val="22"/>
          <w:szCs w:val="22"/>
          <w:lang w:val="en-GB"/>
        </w:rPr>
      </w:pPr>
    </w:p>
    <w:p w14:paraId="6D51A793" w14:textId="1117CA99" w:rsidR="00DB3165" w:rsidRPr="0068151C" w:rsidRDefault="00DB3165" w:rsidP="00A41D43">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G</w:t>
      </w:r>
      <w:r w:rsidR="00561665" w:rsidRPr="0068151C">
        <w:rPr>
          <w:rFonts w:ascii="Arial" w:hAnsi="Arial" w:cs="Arial"/>
          <w:sz w:val="22"/>
          <w:szCs w:val="22"/>
          <w:lang w:val="en-GB"/>
        </w:rPr>
        <w:t>roup work is an essential element of surveying and property</w:t>
      </w:r>
      <w:r w:rsidR="00482EBE" w:rsidRPr="0068151C">
        <w:rPr>
          <w:rFonts w:ascii="Arial" w:hAnsi="Arial" w:cs="Arial"/>
          <w:sz w:val="22"/>
          <w:szCs w:val="22"/>
          <w:lang w:val="en-GB"/>
        </w:rPr>
        <w:t xml:space="preserve"> both</w:t>
      </w:r>
      <w:r w:rsidR="00561665" w:rsidRPr="0068151C">
        <w:rPr>
          <w:rFonts w:ascii="Arial" w:hAnsi="Arial" w:cs="Arial"/>
          <w:sz w:val="22"/>
          <w:szCs w:val="22"/>
          <w:lang w:val="en-GB"/>
        </w:rPr>
        <w:t xml:space="preserve"> as an academic discipline and within the employment role</w:t>
      </w:r>
      <w:r w:rsidRPr="0068151C">
        <w:rPr>
          <w:rFonts w:ascii="Arial" w:hAnsi="Arial" w:cs="Arial"/>
          <w:sz w:val="22"/>
          <w:szCs w:val="22"/>
          <w:lang w:val="en-GB"/>
        </w:rPr>
        <w:t>. Students will normally take pre-defined roles that represent a member of the construction team, each participating in regular group meetings to solve the many challenges common to construction projects. Assessment</w:t>
      </w:r>
      <w:r w:rsidR="000247E5" w:rsidRPr="0068151C">
        <w:rPr>
          <w:rFonts w:ascii="Arial" w:hAnsi="Arial" w:cs="Arial"/>
          <w:sz w:val="22"/>
          <w:szCs w:val="22"/>
          <w:lang w:val="en-GB"/>
        </w:rPr>
        <w:t>s</w:t>
      </w:r>
      <w:r w:rsidRPr="0068151C">
        <w:rPr>
          <w:rFonts w:ascii="Arial" w:hAnsi="Arial" w:cs="Arial"/>
          <w:sz w:val="22"/>
          <w:szCs w:val="22"/>
          <w:lang w:val="en-GB"/>
        </w:rPr>
        <w:t xml:space="preserve"> for group activity are normally taken from ‘real’ projects, for example, Swansea Community Farm, a charity organisation</w:t>
      </w:r>
      <w:r w:rsidR="000247E5" w:rsidRPr="0068151C">
        <w:rPr>
          <w:rFonts w:ascii="Arial" w:hAnsi="Arial" w:cs="Arial"/>
          <w:sz w:val="22"/>
          <w:szCs w:val="22"/>
          <w:lang w:val="en-GB"/>
        </w:rPr>
        <w:t>, who</w:t>
      </w:r>
      <w:r w:rsidRPr="0068151C">
        <w:rPr>
          <w:rFonts w:ascii="Arial" w:hAnsi="Arial" w:cs="Arial"/>
          <w:sz w:val="22"/>
          <w:szCs w:val="22"/>
          <w:lang w:val="en-GB"/>
        </w:rPr>
        <w:t xml:space="preserve"> </w:t>
      </w:r>
      <w:r w:rsidR="00535530" w:rsidRPr="0068151C">
        <w:rPr>
          <w:rFonts w:ascii="Arial" w:hAnsi="Arial" w:cs="Arial"/>
          <w:sz w:val="22"/>
          <w:szCs w:val="22"/>
          <w:lang w:val="en-GB"/>
        </w:rPr>
        <w:t>is</w:t>
      </w:r>
      <w:r w:rsidRPr="0068151C">
        <w:rPr>
          <w:rFonts w:ascii="Arial" w:hAnsi="Arial" w:cs="Arial"/>
          <w:sz w:val="22"/>
          <w:szCs w:val="22"/>
          <w:lang w:val="en-GB"/>
        </w:rPr>
        <w:t xml:space="preserve"> keen to develop documentation to put forward funding bids for the construction of a </w:t>
      </w:r>
      <w:r w:rsidR="000247E5" w:rsidRPr="0068151C">
        <w:rPr>
          <w:rFonts w:ascii="Arial" w:hAnsi="Arial" w:cs="Arial"/>
          <w:sz w:val="22"/>
          <w:szCs w:val="22"/>
          <w:lang w:val="en-GB"/>
        </w:rPr>
        <w:t>sustainable education centre to serve the local community. Such participation from student groups adds value to individual CVs when engaging with the employment market!</w:t>
      </w:r>
    </w:p>
    <w:p w14:paraId="709691C9" w14:textId="77777777" w:rsidR="00561665" w:rsidRPr="0068151C" w:rsidRDefault="00561665" w:rsidP="00A41D43">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 xml:space="preserve"> </w:t>
      </w:r>
    </w:p>
    <w:p w14:paraId="5B63AEB3" w14:textId="77777777" w:rsidR="00561665" w:rsidRPr="0068151C" w:rsidRDefault="00561665" w:rsidP="00A41D43">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 xml:space="preserve">Traditional formal time-constrained assessment is by means of tests and examinations, normally of two-hour duration.  Examinations are a traditional method of verifying that the work produced is the students’ own work.  To help authenticate student coursework, some modules require that the student and lecturer negotiate the topic for assessment on an individual basis, allowing the lecturer to monitor progress. Some modules where the assessment is research-based require students to present the results of their research to the lecturer and peers, followed by a question and answer session. Similarly, many of the more ‘practical’ modules require a final demonstration of the product created, during which, the lecturer may question the student regarding design decisions made. To this end, the School allocates a week towards the end of each semester specifically for demonstration of assignment work that allows for interrogation of the student to assess their knowledge of the work. These presentation sessions have been successfully operated by the School over a number of years, giving students the opportunity to highlight the most effective aspects of their work and it has also been found to effectively deter potential plagiarism. Such assessment strategies are in accord with the learning and teaching strategies employed by </w:t>
      </w:r>
      <w:r w:rsidRPr="0068151C">
        <w:rPr>
          <w:rFonts w:ascii="Arial" w:hAnsi="Arial" w:cs="Arial"/>
          <w:sz w:val="22"/>
          <w:szCs w:val="22"/>
          <w:lang w:val="en-GB"/>
        </w:rPr>
        <w:lastRenderedPageBreak/>
        <w:t>the team, that is, where the aim is to generate work that is mainly student-driven, individual, reflective and vocationally-orientated.</w:t>
      </w:r>
    </w:p>
    <w:p w14:paraId="1A31EB69" w14:textId="77777777" w:rsidR="00021F55" w:rsidRPr="0068151C" w:rsidRDefault="00021F55" w:rsidP="00A41D43">
      <w:pPr>
        <w:pStyle w:val="Style2"/>
        <w:spacing w:after="0" w:line="240" w:lineRule="auto"/>
        <w:jc w:val="both"/>
        <w:rPr>
          <w:rFonts w:ascii="Arial" w:hAnsi="Arial" w:cs="Arial"/>
          <w:sz w:val="22"/>
          <w:szCs w:val="22"/>
          <w:lang w:val="en-GB"/>
        </w:rPr>
      </w:pPr>
    </w:p>
    <w:p w14:paraId="0820E195" w14:textId="77777777" w:rsidR="00F87F4F" w:rsidRPr="0068151C" w:rsidRDefault="00F87F4F" w:rsidP="00A41D43">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 xml:space="preserve">Students will be given the underpinning knowledge in a range of the modules delivered at Level 4; for example the Construction Technology; Design Procedures; Science and Materials modules offer opportunity for the students to gain knowledge of the important issues which are assessed under the BREEAM Scheme.  </w:t>
      </w:r>
    </w:p>
    <w:p w14:paraId="707ABAB6" w14:textId="77777777" w:rsidR="00F87F4F" w:rsidRPr="0068151C" w:rsidRDefault="00F87F4F" w:rsidP="00A41D43">
      <w:pPr>
        <w:pStyle w:val="Style2"/>
        <w:spacing w:after="0" w:line="240" w:lineRule="auto"/>
        <w:jc w:val="both"/>
        <w:rPr>
          <w:rFonts w:ascii="Arial" w:hAnsi="Arial" w:cs="Arial"/>
          <w:sz w:val="22"/>
          <w:szCs w:val="22"/>
          <w:lang w:val="en-GB"/>
        </w:rPr>
      </w:pPr>
    </w:p>
    <w:p w14:paraId="2F59D10E" w14:textId="77777777" w:rsidR="00291819" w:rsidRPr="0068151C" w:rsidRDefault="00561665" w:rsidP="00A41D43">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To promote a team approach to learning and teaching, and give support to individual lecturers, the University also has procedures for internal verification, peer observation and staff mentoring.</w:t>
      </w:r>
      <w:r w:rsidR="00752831" w:rsidRPr="0068151C">
        <w:rPr>
          <w:rFonts w:ascii="Arial" w:hAnsi="Arial" w:cs="Arial"/>
          <w:sz w:val="22"/>
          <w:szCs w:val="22"/>
          <w:lang w:val="en-GB"/>
        </w:rPr>
        <w:t xml:space="preserve"> </w:t>
      </w:r>
      <w:r w:rsidR="00291819" w:rsidRPr="0068151C">
        <w:rPr>
          <w:rFonts w:ascii="Arial" w:hAnsi="Arial" w:cs="Arial"/>
          <w:sz w:val="22"/>
          <w:szCs w:val="22"/>
          <w:lang w:val="en-GB"/>
        </w:rPr>
        <w:t xml:space="preserve">In addition The School has an exciting opportunity to provide all students with an opportunity to be trained as Assessors for the BREEAM New Construction 2011 Standard for </w:t>
      </w:r>
      <w:r w:rsidR="00752831" w:rsidRPr="0068151C">
        <w:rPr>
          <w:rFonts w:ascii="Arial" w:hAnsi="Arial" w:cs="Arial"/>
          <w:sz w:val="22"/>
          <w:szCs w:val="22"/>
          <w:lang w:val="en-GB"/>
        </w:rPr>
        <w:t>Non-Domestic</w:t>
      </w:r>
      <w:r w:rsidR="00291819" w:rsidRPr="0068151C">
        <w:rPr>
          <w:rFonts w:ascii="Arial" w:hAnsi="Arial" w:cs="Arial"/>
          <w:sz w:val="22"/>
          <w:szCs w:val="22"/>
          <w:lang w:val="en-GB"/>
        </w:rPr>
        <w:t xml:space="preserve"> Building.  This is a world leading </w:t>
      </w:r>
      <w:r w:rsidR="00F87F4F" w:rsidRPr="0068151C">
        <w:rPr>
          <w:rFonts w:ascii="Arial" w:hAnsi="Arial" w:cs="Arial"/>
          <w:sz w:val="22"/>
          <w:szCs w:val="22"/>
          <w:lang w:val="en-GB"/>
        </w:rPr>
        <w:t xml:space="preserve">assessment method that </w:t>
      </w:r>
      <w:r w:rsidR="00291819" w:rsidRPr="0068151C">
        <w:rPr>
          <w:rFonts w:ascii="Arial" w:hAnsi="Arial" w:cs="Arial"/>
          <w:sz w:val="22"/>
          <w:szCs w:val="22"/>
          <w:lang w:val="en-GB"/>
        </w:rPr>
        <w:t>will be delivered to st</w:t>
      </w:r>
      <w:r w:rsidR="00F87F4F" w:rsidRPr="0068151C">
        <w:rPr>
          <w:rFonts w:ascii="Arial" w:hAnsi="Arial" w:cs="Arial"/>
          <w:sz w:val="22"/>
          <w:szCs w:val="22"/>
          <w:lang w:val="en-GB"/>
        </w:rPr>
        <w:t>udents throughout the second year</w:t>
      </w:r>
      <w:r w:rsidR="00291819" w:rsidRPr="0068151C">
        <w:rPr>
          <w:rFonts w:ascii="Arial" w:hAnsi="Arial" w:cs="Arial"/>
          <w:sz w:val="22"/>
          <w:szCs w:val="22"/>
          <w:lang w:val="en-GB"/>
        </w:rPr>
        <w:t xml:space="preserve"> of the</w:t>
      </w:r>
      <w:r w:rsidR="00F87F4F" w:rsidRPr="0068151C">
        <w:rPr>
          <w:rFonts w:ascii="Arial" w:hAnsi="Arial" w:cs="Arial"/>
          <w:sz w:val="22"/>
          <w:szCs w:val="22"/>
          <w:lang w:val="en-GB"/>
        </w:rPr>
        <w:t>ir studies.</w:t>
      </w:r>
      <w:r w:rsidR="00291819" w:rsidRPr="0068151C">
        <w:rPr>
          <w:rFonts w:ascii="Arial" w:hAnsi="Arial" w:cs="Arial"/>
          <w:sz w:val="22"/>
          <w:szCs w:val="22"/>
          <w:lang w:val="en-GB"/>
        </w:rPr>
        <w:t xml:space="preserve"> The School </w:t>
      </w:r>
      <w:r w:rsidR="00752831" w:rsidRPr="0068151C">
        <w:rPr>
          <w:rFonts w:ascii="Arial" w:hAnsi="Arial" w:cs="Arial"/>
          <w:sz w:val="22"/>
          <w:szCs w:val="22"/>
          <w:lang w:val="en-GB"/>
        </w:rPr>
        <w:t>considers</w:t>
      </w:r>
      <w:r w:rsidR="00F87F4F" w:rsidRPr="0068151C">
        <w:rPr>
          <w:rFonts w:ascii="Arial" w:hAnsi="Arial" w:cs="Arial"/>
          <w:sz w:val="22"/>
          <w:szCs w:val="22"/>
          <w:lang w:val="en-GB"/>
        </w:rPr>
        <w:t xml:space="preserve"> t</w:t>
      </w:r>
      <w:r w:rsidR="00291819" w:rsidRPr="0068151C">
        <w:rPr>
          <w:rFonts w:ascii="Arial" w:hAnsi="Arial" w:cs="Arial"/>
          <w:sz w:val="22"/>
          <w:szCs w:val="22"/>
          <w:lang w:val="en-GB"/>
        </w:rPr>
        <w:t>his proposed ground breaking collaboration with BRE will initially provide the students with an opportunity to gain an additional skill that will add to their employability on graduation; in the future it is proposed that the BREEAM Assessment Method can be fully integrated into the structure of the modules.</w:t>
      </w:r>
    </w:p>
    <w:p w14:paraId="23B5C028" w14:textId="77777777" w:rsidR="00021F55" w:rsidRPr="0068151C" w:rsidRDefault="00021F55" w:rsidP="00A41D43">
      <w:pPr>
        <w:pStyle w:val="Style2"/>
        <w:spacing w:after="0" w:line="240" w:lineRule="auto"/>
        <w:jc w:val="both"/>
        <w:rPr>
          <w:rFonts w:ascii="Arial" w:hAnsi="Arial" w:cs="Arial"/>
          <w:sz w:val="22"/>
          <w:szCs w:val="22"/>
          <w:lang w:val="en-GB"/>
        </w:rPr>
      </w:pPr>
    </w:p>
    <w:p w14:paraId="0E998F9B" w14:textId="77777777" w:rsidR="00291819" w:rsidRPr="0068151C" w:rsidRDefault="00291819" w:rsidP="00A41D43">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 xml:space="preserve">At Level 5 students will be invited to pursue the BREEAM training opportunity to </w:t>
      </w:r>
      <w:r w:rsidR="0098706E" w:rsidRPr="0068151C">
        <w:rPr>
          <w:rFonts w:ascii="Arial" w:hAnsi="Arial" w:cs="Arial"/>
          <w:sz w:val="22"/>
          <w:szCs w:val="22"/>
          <w:lang w:val="en-GB"/>
        </w:rPr>
        <w:t>become accredited assessors. S</w:t>
      </w:r>
      <w:r w:rsidRPr="0068151C">
        <w:rPr>
          <w:rFonts w:ascii="Arial" w:hAnsi="Arial" w:cs="Arial"/>
          <w:sz w:val="22"/>
          <w:szCs w:val="22"/>
          <w:lang w:val="en-GB"/>
        </w:rPr>
        <w:t xml:space="preserve">tudents will </w:t>
      </w:r>
      <w:r w:rsidR="0098706E" w:rsidRPr="0068151C">
        <w:rPr>
          <w:rFonts w:ascii="Arial" w:hAnsi="Arial" w:cs="Arial"/>
          <w:sz w:val="22"/>
          <w:szCs w:val="22"/>
          <w:lang w:val="en-GB"/>
        </w:rPr>
        <w:t xml:space="preserve">study a BRE linked module at Level 5, delivered in part by </w:t>
      </w:r>
      <w:r w:rsidRPr="0068151C">
        <w:rPr>
          <w:rFonts w:ascii="Arial" w:hAnsi="Arial" w:cs="Arial"/>
          <w:sz w:val="22"/>
          <w:szCs w:val="22"/>
          <w:lang w:val="en-GB"/>
        </w:rPr>
        <w:t>BRE Trainers</w:t>
      </w:r>
      <w:r w:rsidR="00F87F4F" w:rsidRPr="0068151C">
        <w:rPr>
          <w:rFonts w:ascii="Arial" w:hAnsi="Arial" w:cs="Arial"/>
          <w:sz w:val="22"/>
          <w:szCs w:val="22"/>
          <w:lang w:val="en-GB"/>
        </w:rPr>
        <w:t>.</w:t>
      </w:r>
      <w:r w:rsidR="0098706E" w:rsidRPr="0068151C">
        <w:rPr>
          <w:rFonts w:ascii="Arial" w:hAnsi="Arial" w:cs="Arial"/>
          <w:sz w:val="22"/>
          <w:szCs w:val="22"/>
          <w:lang w:val="en-GB"/>
        </w:rPr>
        <w:t xml:space="preserve"> </w:t>
      </w:r>
      <w:r w:rsidRPr="0068151C">
        <w:rPr>
          <w:rFonts w:ascii="Arial" w:hAnsi="Arial" w:cs="Arial"/>
          <w:sz w:val="22"/>
          <w:szCs w:val="22"/>
          <w:lang w:val="en-GB"/>
        </w:rPr>
        <w:t xml:space="preserve">Subsequent to the course candidates will </w:t>
      </w:r>
      <w:r w:rsidR="00F87F4F" w:rsidRPr="0068151C">
        <w:rPr>
          <w:rFonts w:ascii="Arial" w:hAnsi="Arial" w:cs="Arial"/>
          <w:sz w:val="22"/>
          <w:szCs w:val="22"/>
          <w:lang w:val="en-GB"/>
        </w:rPr>
        <w:t>be given the opportunity to complete the full accredited assessor examination allowing them to be awarded the title of Accredited BREEAM Assessor.</w:t>
      </w:r>
      <w:r w:rsidRPr="0068151C">
        <w:rPr>
          <w:rFonts w:ascii="Arial" w:hAnsi="Arial" w:cs="Arial"/>
          <w:sz w:val="22"/>
          <w:szCs w:val="22"/>
          <w:lang w:val="en-GB"/>
        </w:rPr>
        <w:t xml:space="preserve"> </w:t>
      </w:r>
    </w:p>
    <w:p w14:paraId="3426F551" w14:textId="77777777" w:rsidR="00021F55" w:rsidRPr="0068151C" w:rsidRDefault="00021F55" w:rsidP="00021F55">
      <w:pPr>
        <w:pStyle w:val="Style2"/>
        <w:spacing w:after="0" w:line="240" w:lineRule="auto"/>
        <w:jc w:val="both"/>
        <w:rPr>
          <w:rFonts w:ascii="Arial" w:hAnsi="Arial" w:cs="Arial"/>
          <w:sz w:val="22"/>
          <w:szCs w:val="22"/>
          <w:lang w:val="en-GB"/>
        </w:rPr>
      </w:pPr>
    </w:p>
    <w:p w14:paraId="559DED41" w14:textId="77777777" w:rsidR="00021F55" w:rsidRPr="0068151C" w:rsidRDefault="00021F55" w:rsidP="00021F55">
      <w:pPr>
        <w:pStyle w:val="Style2"/>
        <w:spacing w:after="0" w:line="240" w:lineRule="auto"/>
        <w:jc w:val="both"/>
        <w:rPr>
          <w:rFonts w:ascii="Arial" w:hAnsi="Arial" w:cs="Arial"/>
          <w:sz w:val="22"/>
          <w:szCs w:val="22"/>
          <w:lang w:val="en-GB"/>
        </w:rPr>
      </w:pPr>
    </w:p>
    <w:p w14:paraId="26A3C5BC" w14:textId="43F7D792" w:rsidR="00494C82" w:rsidRPr="0068151C" w:rsidRDefault="00494C82" w:rsidP="00D17FAC">
      <w:pPr>
        <w:pStyle w:val="Caption"/>
        <w:jc w:val="both"/>
        <w:rPr>
          <w:rFonts w:ascii="Calibri" w:hAnsi="Calibri"/>
          <w:b/>
          <w:lang w:val="en-GB"/>
        </w:rPr>
      </w:pPr>
      <w:bookmarkStart w:id="354" w:name="_Ref352086655"/>
    </w:p>
    <w:bookmarkEnd w:id="354"/>
    <w:p w14:paraId="73E57F15" w14:textId="77777777" w:rsidR="004B1B7F" w:rsidRPr="0068151C" w:rsidRDefault="004B1B7F" w:rsidP="00D17FAC">
      <w:pPr>
        <w:jc w:val="both"/>
        <w:rPr>
          <w:rFonts w:ascii="Calibri" w:hAnsi="Calibri"/>
          <w:lang w:val="en-GB"/>
        </w:rPr>
        <w:sectPr w:rsidR="004B1B7F" w:rsidRPr="0068151C" w:rsidSect="00FB13AF">
          <w:footerReference w:type="default" r:id="rId12"/>
          <w:footerReference w:type="first" r:id="rId13"/>
          <w:pgSz w:w="11909" w:h="16834" w:code="9"/>
          <w:pgMar w:top="1134" w:right="1136" w:bottom="1134" w:left="1701" w:header="720" w:footer="720" w:gutter="0"/>
          <w:cols w:space="720"/>
          <w:titlePg/>
          <w:docGrid w:linePitch="326"/>
        </w:sectPr>
      </w:pPr>
    </w:p>
    <w:p w14:paraId="464934E6" w14:textId="77777777" w:rsidR="00F42C55" w:rsidRPr="0068151C" w:rsidRDefault="00162F17" w:rsidP="00162F17">
      <w:pPr>
        <w:pStyle w:val="Caption"/>
        <w:rPr>
          <w:rFonts w:ascii="Arial" w:hAnsi="Arial" w:cs="Arial"/>
          <w:b/>
          <w:lang w:val="en-GB"/>
        </w:rPr>
      </w:pPr>
      <w:bookmarkStart w:id="355" w:name="_Toc406063130"/>
      <w:r w:rsidRPr="0068151C">
        <w:rPr>
          <w:rFonts w:ascii="Arial" w:hAnsi="Arial" w:cs="Arial"/>
          <w:b/>
          <w:lang w:val="en-GB"/>
        </w:rPr>
        <w:lastRenderedPageBreak/>
        <w:t xml:space="preserve">Table </w:t>
      </w:r>
      <w:r w:rsidR="00CA59B6" w:rsidRPr="0068151C">
        <w:rPr>
          <w:rFonts w:ascii="Arial" w:hAnsi="Arial" w:cs="Arial"/>
          <w:b/>
          <w:lang w:val="en-GB"/>
        </w:rPr>
        <w:t>5:</w:t>
      </w:r>
      <w:r w:rsidRPr="0068151C">
        <w:rPr>
          <w:rFonts w:ascii="Arial" w:hAnsi="Arial" w:cs="Arial"/>
          <w:b/>
          <w:lang w:val="en-GB"/>
        </w:rPr>
        <w:t xml:space="preserve"> </w:t>
      </w:r>
      <w:r w:rsidR="00900542" w:rsidRPr="0068151C">
        <w:rPr>
          <w:rFonts w:ascii="Arial" w:hAnsi="Arial" w:cs="Arial"/>
          <w:b/>
          <w:lang w:val="en-GB"/>
        </w:rPr>
        <w:t>Building Surveying</w:t>
      </w:r>
      <w:r w:rsidR="007D2A7E" w:rsidRPr="0068151C">
        <w:rPr>
          <w:rFonts w:ascii="Arial" w:hAnsi="Arial" w:cs="Arial"/>
          <w:b/>
          <w:lang w:val="en-GB"/>
        </w:rPr>
        <w:t xml:space="preserve"> - Module Delivery and Assessment</w:t>
      </w:r>
      <w:bookmarkEnd w:id="355"/>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1"/>
        <w:gridCol w:w="4252"/>
        <w:gridCol w:w="992"/>
        <w:gridCol w:w="993"/>
        <w:gridCol w:w="850"/>
        <w:gridCol w:w="851"/>
        <w:gridCol w:w="708"/>
        <w:gridCol w:w="851"/>
        <w:gridCol w:w="850"/>
        <w:gridCol w:w="2977"/>
      </w:tblGrid>
      <w:tr w:rsidR="000454C1" w:rsidRPr="0068151C" w14:paraId="73A855D7" w14:textId="77777777" w:rsidTr="004A6D9A">
        <w:trPr>
          <w:cantSplit/>
          <w:trHeight w:val="344"/>
        </w:trPr>
        <w:tc>
          <w:tcPr>
            <w:tcW w:w="993" w:type="dxa"/>
            <w:vMerge w:val="restart"/>
            <w:shd w:val="clear" w:color="auto" w:fill="FFFFFF" w:themeFill="background1"/>
          </w:tcPr>
          <w:p w14:paraId="017F4788" w14:textId="77777777" w:rsidR="00BE014B" w:rsidRPr="0068151C" w:rsidRDefault="00BE014B" w:rsidP="009072D4">
            <w:pPr>
              <w:pStyle w:val="Heading4"/>
              <w:spacing w:line="360" w:lineRule="auto"/>
              <w:rPr>
                <w:sz w:val="16"/>
                <w:lang w:val="en-GB"/>
              </w:rPr>
            </w:pPr>
          </w:p>
          <w:p w14:paraId="0AE7D612" w14:textId="77777777" w:rsidR="00BE014B" w:rsidRPr="0068151C" w:rsidRDefault="00BE014B" w:rsidP="009072D4">
            <w:pPr>
              <w:pStyle w:val="Heading4"/>
              <w:spacing w:line="360" w:lineRule="auto"/>
              <w:rPr>
                <w:sz w:val="16"/>
                <w:lang w:val="en-GB"/>
              </w:rPr>
            </w:pPr>
          </w:p>
          <w:p w14:paraId="7B0C23B7" w14:textId="77777777" w:rsidR="00BE014B" w:rsidRPr="0068151C" w:rsidRDefault="00BE014B" w:rsidP="009072D4">
            <w:pPr>
              <w:pStyle w:val="Heading4"/>
              <w:spacing w:line="360" w:lineRule="auto"/>
              <w:rPr>
                <w:sz w:val="16"/>
                <w:lang w:val="en-GB"/>
              </w:rPr>
            </w:pPr>
            <w:r w:rsidRPr="0068151C">
              <w:rPr>
                <w:sz w:val="16"/>
                <w:lang w:val="en-GB"/>
              </w:rPr>
              <w:t>Module</w:t>
            </w:r>
          </w:p>
          <w:p w14:paraId="1BC30B25" w14:textId="77777777" w:rsidR="00BE014B" w:rsidRPr="0068151C" w:rsidRDefault="00BE014B" w:rsidP="009072D4">
            <w:pPr>
              <w:spacing w:after="0" w:line="360" w:lineRule="auto"/>
              <w:jc w:val="both"/>
              <w:rPr>
                <w:rFonts w:ascii="Arial" w:hAnsi="Arial"/>
                <w:sz w:val="16"/>
                <w:lang w:val="en-GB"/>
              </w:rPr>
            </w:pPr>
            <w:r w:rsidRPr="0068151C">
              <w:rPr>
                <w:rFonts w:ascii="Arial" w:hAnsi="Arial"/>
                <w:b/>
                <w:sz w:val="16"/>
                <w:lang w:val="en-GB"/>
              </w:rPr>
              <w:t>Number</w:t>
            </w:r>
          </w:p>
        </w:tc>
        <w:tc>
          <w:tcPr>
            <w:tcW w:w="851" w:type="dxa"/>
            <w:shd w:val="clear" w:color="auto" w:fill="FFFFFF" w:themeFill="background1"/>
          </w:tcPr>
          <w:p w14:paraId="248F5CA4" w14:textId="77777777" w:rsidR="00BE014B" w:rsidRPr="0068151C" w:rsidRDefault="00BE014B" w:rsidP="009072D4">
            <w:pPr>
              <w:pStyle w:val="Heading2"/>
              <w:spacing w:before="0" w:line="360" w:lineRule="auto"/>
              <w:jc w:val="both"/>
              <w:rPr>
                <w:rFonts w:ascii="Arial" w:hAnsi="Arial"/>
                <w:sz w:val="16"/>
                <w:lang w:val="en-GB"/>
              </w:rPr>
            </w:pPr>
          </w:p>
        </w:tc>
        <w:tc>
          <w:tcPr>
            <w:tcW w:w="4252" w:type="dxa"/>
            <w:shd w:val="clear" w:color="auto" w:fill="FFFFFF" w:themeFill="background1"/>
          </w:tcPr>
          <w:p w14:paraId="2AE1BD05" w14:textId="77777777" w:rsidR="00BE014B" w:rsidRPr="0068151C" w:rsidRDefault="00BE014B" w:rsidP="009072D4">
            <w:pPr>
              <w:spacing w:after="0" w:line="360" w:lineRule="auto"/>
              <w:jc w:val="both"/>
              <w:rPr>
                <w:rFonts w:ascii="Arial" w:hAnsi="Arial"/>
                <w:b/>
                <w:sz w:val="16"/>
                <w:lang w:val="en-GB"/>
              </w:rPr>
            </w:pPr>
          </w:p>
        </w:tc>
        <w:tc>
          <w:tcPr>
            <w:tcW w:w="4394" w:type="dxa"/>
            <w:gridSpan w:val="5"/>
            <w:shd w:val="clear" w:color="auto" w:fill="FFFFFF" w:themeFill="background1"/>
          </w:tcPr>
          <w:p w14:paraId="311D408F" w14:textId="77777777" w:rsidR="00BE014B" w:rsidRPr="0068151C" w:rsidRDefault="00BE014B" w:rsidP="009072D4">
            <w:pPr>
              <w:spacing w:after="0" w:line="360" w:lineRule="auto"/>
              <w:jc w:val="both"/>
              <w:rPr>
                <w:rFonts w:ascii="Arial" w:hAnsi="Arial"/>
                <w:b/>
                <w:sz w:val="16"/>
                <w:lang w:val="en-GB"/>
              </w:rPr>
            </w:pPr>
            <w:r w:rsidRPr="0068151C">
              <w:rPr>
                <w:rFonts w:ascii="Arial" w:hAnsi="Arial"/>
                <w:b/>
                <w:sz w:val="16"/>
                <w:lang w:val="en-GB"/>
              </w:rPr>
              <w:t>Teaching and Learning Method (Hours)</w:t>
            </w:r>
          </w:p>
        </w:tc>
        <w:tc>
          <w:tcPr>
            <w:tcW w:w="4678" w:type="dxa"/>
            <w:gridSpan w:val="3"/>
            <w:shd w:val="clear" w:color="auto" w:fill="FFFFFF" w:themeFill="background1"/>
          </w:tcPr>
          <w:p w14:paraId="4A427C53" w14:textId="77777777" w:rsidR="00BE014B" w:rsidRPr="0068151C" w:rsidRDefault="00BE014B" w:rsidP="009072D4">
            <w:pPr>
              <w:spacing w:after="0" w:line="360" w:lineRule="auto"/>
              <w:jc w:val="both"/>
              <w:rPr>
                <w:rFonts w:ascii="Arial" w:hAnsi="Arial"/>
                <w:b/>
                <w:sz w:val="16"/>
                <w:lang w:val="en-GB"/>
              </w:rPr>
            </w:pPr>
            <w:r w:rsidRPr="0068151C">
              <w:rPr>
                <w:rFonts w:ascii="Arial" w:hAnsi="Arial"/>
                <w:b/>
                <w:sz w:val="16"/>
                <w:lang w:val="en-GB"/>
              </w:rPr>
              <w:t>Assessment (%)</w:t>
            </w:r>
          </w:p>
        </w:tc>
      </w:tr>
      <w:tr w:rsidR="000454C1" w:rsidRPr="0068151C" w14:paraId="2BC92327" w14:textId="77777777" w:rsidTr="004A6D9A">
        <w:trPr>
          <w:cantSplit/>
          <w:trHeight w:val="578"/>
        </w:trPr>
        <w:tc>
          <w:tcPr>
            <w:tcW w:w="993" w:type="dxa"/>
            <w:vMerge/>
            <w:shd w:val="clear" w:color="auto" w:fill="FFFFFF" w:themeFill="background1"/>
          </w:tcPr>
          <w:p w14:paraId="1BF20335" w14:textId="77777777" w:rsidR="00713D91" w:rsidRPr="0068151C" w:rsidRDefault="00713D91" w:rsidP="009072D4">
            <w:pPr>
              <w:spacing w:after="0" w:line="360" w:lineRule="auto"/>
              <w:jc w:val="both"/>
              <w:rPr>
                <w:rFonts w:ascii="Arial" w:hAnsi="Arial"/>
                <w:b/>
                <w:sz w:val="16"/>
                <w:lang w:val="en-GB"/>
              </w:rPr>
            </w:pPr>
          </w:p>
        </w:tc>
        <w:tc>
          <w:tcPr>
            <w:tcW w:w="851" w:type="dxa"/>
            <w:shd w:val="clear" w:color="auto" w:fill="FFFFFF" w:themeFill="background1"/>
          </w:tcPr>
          <w:p w14:paraId="2E71C386" w14:textId="77777777" w:rsidR="00713D91" w:rsidRPr="0068151C" w:rsidRDefault="00713D91" w:rsidP="009072D4">
            <w:pPr>
              <w:pStyle w:val="Heading6"/>
              <w:spacing w:line="360" w:lineRule="auto"/>
              <w:jc w:val="both"/>
              <w:rPr>
                <w:rFonts w:ascii="Arial" w:hAnsi="Arial"/>
                <w:color w:val="auto"/>
                <w:sz w:val="16"/>
                <w:lang w:val="en-GB"/>
              </w:rPr>
            </w:pPr>
            <w:r w:rsidRPr="0068151C">
              <w:rPr>
                <w:rFonts w:ascii="Arial" w:hAnsi="Arial"/>
                <w:color w:val="auto"/>
                <w:sz w:val="16"/>
                <w:lang w:val="en-GB"/>
              </w:rPr>
              <w:t>Credits</w:t>
            </w:r>
          </w:p>
        </w:tc>
        <w:tc>
          <w:tcPr>
            <w:tcW w:w="4252" w:type="dxa"/>
            <w:shd w:val="clear" w:color="auto" w:fill="FFFFFF" w:themeFill="background1"/>
          </w:tcPr>
          <w:p w14:paraId="5D66B927" w14:textId="77777777" w:rsidR="00713D91" w:rsidRPr="0068151C" w:rsidRDefault="00713D91" w:rsidP="009072D4">
            <w:pPr>
              <w:pStyle w:val="Heading6"/>
              <w:spacing w:line="360" w:lineRule="auto"/>
              <w:jc w:val="both"/>
              <w:rPr>
                <w:rFonts w:ascii="Arial" w:hAnsi="Arial"/>
                <w:color w:val="auto"/>
                <w:sz w:val="16"/>
                <w:lang w:val="en-GB"/>
              </w:rPr>
            </w:pPr>
            <w:r w:rsidRPr="0068151C">
              <w:rPr>
                <w:rFonts w:ascii="Arial" w:hAnsi="Arial"/>
                <w:color w:val="auto"/>
                <w:sz w:val="16"/>
                <w:lang w:val="en-GB"/>
              </w:rPr>
              <w:t>Module Title</w:t>
            </w:r>
          </w:p>
          <w:p w14:paraId="48DA0654" w14:textId="77777777" w:rsidR="00713D91" w:rsidRPr="0068151C" w:rsidRDefault="00713D91" w:rsidP="009072D4">
            <w:pPr>
              <w:spacing w:after="0" w:line="360" w:lineRule="auto"/>
              <w:jc w:val="both"/>
              <w:rPr>
                <w:rFonts w:ascii="Arial" w:hAnsi="Arial"/>
                <w:b/>
                <w:sz w:val="16"/>
                <w:lang w:val="en-GB"/>
              </w:rPr>
            </w:pPr>
          </w:p>
        </w:tc>
        <w:tc>
          <w:tcPr>
            <w:tcW w:w="992" w:type="dxa"/>
            <w:shd w:val="clear" w:color="auto" w:fill="FFFFFF" w:themeFill="background1"/>
          </w:tcPr>
          <w:p w14:paraId="6F319356" w14:textId="77777777" w:rsidR="00713D91" w:rsidRPr="0068151C" w:rsidRDefault="00713D91" w:rsidP="009072D4">
            <w:pPr>
              <w:spacing w:after="0" w:line="360" w:lineRule="auto"/>
              <w:jc w:val="both"/>
              <w:rPr>
                <w:rFonts w:ascii="Arial" w:hAnsi="Arial"/>
                <w:b/>
                <w:sz w:val="16"/>
                <w:lang w:val="en-GB"/>
              </w:rPr>
            </w:pPr>
            <w:r w:rsidRPr="0068151C">
              <w:rPr>
                <w:rFonts w:ascii="Arial" w:hAnsi="Arial"/>
                <w:b/>
                <w:sz w:val="16"/>
                <w:lang w:val="en-GB"/>
              </w:rPr>
              <w:t>Lectures</w:t>
            </w:r>
          </w:p>
        </w:tc>
        <w:tc>
          <w:tcPr>
            <w:tcW w:w="993" w:type="dxa"/>
            <w:shd w:val="clear" w:color="auto" w:fill="FFFFFF" w:themeFill="background1"/>
          </w:tcPr>
          <w:p w14:paraId="5BEE4DBD" w14:textId="77777777" w:rsidR="00713D91" w:rsidRPr="0068151C" w:rsidRDefault="00713D91" w:rsidP="009072D4">
            <w:pPr>
              <w:pStyle w:val="NoSpacing"/>
              <w:spacing w:line="360" w:lineRule="auto"/>
              <w:jc w:val="both"/>
              <w:rPr>
                <w:rFonts w:ascii="Arial" w:hAnsi="Arial"/>
                <w:sz w:val="16"/>
                <w:lang w:val="en-GB"/>
              </w:rPr>
            </w:pPr>
            <w:r w:rsidRPr="0068151C">
              <w:rPr>
                <w:rFonts w:ascii="Arial" w:hAnsi="Arial"/>
                <w:sz w:val="16"/>
                <w:lang w:val="en-GB"/>
              </w:rPr>
              <w:t xml:space="preserve">Tutorials </w:t>
            </w:r>
          </w:p>
          <w:p w14:paraId="60294378" w14:textId="77777777" w:rsidR="00713D91" w:rsidRPr="0068151C" w:rsidRDefault="00713D91" w:rsidP="009072D4">
            <w:pPr>
              <w:pStyle w:val="NoSpacing"/>
              <w:spacing w:line="360" w:lineRule="auto"/>
              <w:jc w:val="both"/>
              <w:rPr>
                <w:rFonts w:ascii="Arial" w:hAnsi="Arial"/>
                <w:sz w:val="16"/>
                <w:lang w:val="en-GB"/>
              </w:rPr>
            </w:pPr>
            <w:r w:rsidRPr="0068151C">
              <w:rPr>
                <w:rFonts w:ascii="Arial" w:hAnsi="Arial"/>
                <w:sz w:val="16"/>
                <w:lang w:val="en-GB"/>
              </w:rPr>
              <w:t>Seminars</w:t>
            </w:r>
          </w:p>
        </w:tc>
        <w:tc>
          <w:tcPr>
            <w:tcW w:w="850" w:type="dxa"/>
            <w:shd w:val="clear" w:color="auto" w:fill="FFFFFF" w:themeFill="background1"/>
          </w:tcPr>
          <w:p w14:paraId="2A0E3D71" w14:textId="1615E7F0" w:rsidR="00713D91" w:rsidRPr="0068151C" w:rsidRDefault="00713D91" w:rsidP="00455DED">
            <w:pPr>
              <w:spacing w:after="0" w:line="360" w:lineRule="auto"/>
              <w:jc w:val="both"/>
              <w:rPr>
                <w:rFonts w:ascii="Arial" w:hAnsi="Arial" w:cs="Arial"/>
                <w:b/>
                <w:sz w:val="16"/>
                <w:szCs w:val="16"/>
                <w:lang w:val="en-GB"/>
              </w:rPr>
            </w:pPr>
            <w:r w:rsidRPr="0068151C">
              <w:rPr>
                <w:rFonts w:ascii="Arial" w:hAnsi="Arial" w:cs="Arial"/>
                <w:b/>
                <w:sz w:val="16"/>
                <w:szCs w:val="16"/>
                <w:lang w:val="en-GB"/>
              </w:rPr>
              <w:t>Studio/</w:t>
            </w:r>
          </w:p>
          <w:p w14:paraId="7F57F2A3" w14:textId="77777777" w:rsidR="00713D91" w:rsidRPr="0068151C" w:rsidRDefault="00713D91" w:rsidP="009072D4">
            <w:pPr>
              <w:spacing w:after="0" w:line="360" w:lineRule="auto"/>
              <w:jc w:val="both"/>
              <w:rPr>
                <w:rFonts w:ascii="Arial" w:hAnsi="Arial"/>
                <w:b/>
                <w:sz w:val="16"/>
                <w:lang w:val="en-GB"/>
              </w:rPr>
            </w:pPr>
            <w:r w:rsidRPr="0068151C">
              <w:rPr>
                <w:rFonts w:ascii="Arial" w:hAnsi="Arial" w:cs="Arial"/>
                <w:b/>
                <w:sz w:val="16"/>
                <w:szCs w:val="16"/>
                <w:lang w:val="en-GB"/>
              </w:rPr>
              <w:t>visits</w:t>
            </w:r>
          </w:p>
        </w:tc>
        <w:tc>
          <w:tcPr>
            <w:tcW w:w="851" w:type="dxa"/>
            <w:shd w:val="clear" w:color="auto" w:fill="FFFFFF" w:themeFill="background1"/>
          </w:tcPr>
          <w:p w14:paraId="6C044834" w14:textId="77777777" w:rsidR="00713D91" w:rsidRPr="0068151C" w:rsidRDefault="00713D91" w:rsidP="009072D4">
            <w:pPr>
              <w:spacing w:after="0" w:line="360" w:lineRule="auto"/>
              <w:jc w:val="both"/>
              <w:rPr>
                <w:rFonts w:ascii="Arial" w:hAnsi="Arial"/>
                <w:b/>
                <w:sz w:val="16"/>
                <w:lang w:val="en-GB"/>
              </w:rPr>
            </w:pPr>
            <w:r w:rsidRPr="0068151C">
              <w:rPr>
                <w:rFonts w:ascii="Arial" w:hAnsi="Arial"/>
                <w:b/>
                <w:sz w:val="16"/>
                <w:lang w:val="en-GB"/>
              </w:rPr>
              <w:t>Private Study*</w:t>
            </w:r>
          </w:p>
        </w:tc>
        <w:tc>
          <w:tcPr>
            <w:tcW w:w="708" w:type="dxa"/>
            <w:shd w:val="clear" w:color="auto" w:fill="FFFFFF" w:themeFill="background1"/>
          </w:tcPr>
          <w:p w14:paraId="7B52EFCB" w14:textId="77777777" w:rsidR="00713D91" w:rsidRPr="0068151C" w:rsidRDefault="00713D91" w:rsidP="009072D4">
            <w:pPr>
              <w:spacing w:after="0" w:line="360" w:lineRule="auto"/>
              <w:jc w:val="both"/>
              <w:rPr>
                <w:rFonts w:ascii="Arial" w:hAnsi="Arial"/>
                <w:b/>
                <w:sz w:val="16"/>
                <w:lang w:val="en-GB"/>
              </w:rPr>
            </w:pPr>
            <w:r w:rsidRPr="0068151C">
              <w:rPr>
                <w:rFonts w:ascii="Arial" w:hAnsi="Arial"/>
                <w:b/>
                <w:sz w:val="16"/>
                <w:lang w:val="en-GB"/>
              </w:rPr>
              <w:t>Total</w:t>
            </w:r>
          </w:p>
        </w:tc>
        <w:tc>
          <w:tcPr>
            <w:tcW w:w="851" w:type="dxa"/>
            <w:shd w:val="clear" w:color="auto" w:fill="FFFFFF" w:themeFill="background1"/>
          </w:tcPr>
          <w:p w14:paraId="37C63728" w14:textId="616FAB3E" w:rsidR="00713D91" w:rsidRPr="0068151C" w:rsidRDefault="00713D91" w:rsidP="009072D4">
            <w:pPr>
              <w:spacing w:after="0" w:line="360" w:lineRule="auto"/>
              <w:jc w:val="both"/>
              <w:rPr>
                <w:rFonts w:ascii="Arial" w:hAnsi="Arial"/>
                <w:b/>
                <w:sz w:val="16"/>
                <w:lang w:val="en-GB"/>
              </w:rPr>
            </w:pPr>
            <w:r w:rsidRPr="0068151C">
              <w:rPr>
                <w:rFonts w:ascii="Arial" w:hAnsi="Arial"/>
                <w:b/>
                <w:sz w:val="16"/>
                <w:lang w:val="en-GB"/>
              </w:rPr>
              <w:t>Course</w:t>
            </w:r>
          </w:p>
        </w:tc>
        <w:tc>
          <w:tcPr>
            <w:tcW w:w="850" w:type="dxa"/>
            <w:shd w:val="clear" w:color="auto" w:fill="FFFFFF" w:themeFill="background1"/>
          </w:tcPr>
          <w:p w14:paraId="4A3ECF79" w14:textId="14094730" w:rsidR="00713D91" w:rsidRPr="0068151C" w:rsidRDefault="00713D91" w:rsidP="009072D4">
            <w:pPr>
              <w:spacing w:after="0" w:line="360" w:lineRule="auto"/>
              <w:jc w:val="both"/>
              <w:rPr>
                <w:rFonts w:ascii="Arial" w:hAnsi="Arial"/>
                <w:b/>
                <w:sz w:val="16"/>
                <w:lang w:val="en-GB"/>
              </w:rPr>
            </w:pPr>
            <w:r w:rsidRPr="0068151C">
              <w:rPr>
                <w:rFonts w:ascii="Arial" w:hAnsi="Arial"/>
                <w:b/>
                <w:sz w:val="16"/>
                <w:lang w:val="en-GB"/>
              </w:rPr>
              <w:t>Exams</w:t>
            </w:r>
          </w:p>
        </w:tc>
        <w:tc>
          <w:tcPr>
            <w:tcW w:w="2977" w:type="dxa"/>
            <w:shd w:val="clear" w:color="auto" w:fill="FFFFFF" w:themeFill="background1"/>
          </w:tcPr>
          <w:p w14:paraId="66AA3BE8" w14:textId="77777777" w:rsidR="00713D91" w:rsidRPr="0068151C" w:rsidRDefault="00713D91" w:rsidP="00713D91">
            <w:pPr>
              <w:spacing w:after="0" w:line="360" w:lineRule="auto"/>
              <w:jc w:val="center"/>
              <w:rPr>
                <w:rFonts w:ascii="Arial" w:hAnsi="Arial" w:cs="Arial"/>
                <w:b/>
                <w:sz w:val="16"/>
                <w:szCs w:val="16"/>
                <w:lang w:val="en-GB"/>
              </w:rPr>
            </w:pPr>
            <w:r w:rsidRPr="0068151C">
              <w:rPr>
                <w:rFonts w:ascii="Arial" w:hAnsi="Arial" w:cs="Arial"/>
                <w:b/>
                <w:sz w:val="16"/>
                <w:szCs w:val="16"/>
                <w:lang w:val="en-GB"/>
              </w:rPr>
              <w:t>Form</w:t>
            </w:r>
          </w:p>
        </w:tc>
      </w:tr>
      <w:tr w:rsidR="000454C1" w:rsidRPr="0068151C" w14:paraId="2F5E5912" w14:textId="77777777" w:rsidTr="009072D4">
        <w:trPr>
          <w:cantSplit/>
          <w:trHeight w:val="20"/>
        </w:trPr>
        <w:tc>
          <w:tcPr>
            <w:tcW w:w="15168" w:type="dxa"/>
            <w:gridSpan w:val="11"/>
            <w:shd w:val="pct10" w:color="auto" w:fill="auto"/>
          </w:tcPr>
          <w:p w14:paraId="5E5649E9" w14:textId="77777777" w:rsidR="00900542" w:rsidRPr="0068151C" w:rsidRDefault="00900542" w:rsidP="009072D4">
            <w:pPr>
              <w:pStyle w:val="Heading8"/>
              <w:spacing w:line="360" w:lineRule="auto"/>
              <w:jc w:val="both"/>
              <w:rPr>
                <w:rFonts w:ascii="Arial" w:hAnsi="Arial"/>
                <w:color w:val="auto"/>
                <w:sz w:val="16"/>
                <w:lang w:val="en-GB"/>
              </w:rPr>
            </w:pPr>
            <w:r w:rsidRPr="0068151C">
              <w:rPr>
                <w:rFonts w:ascii="Arial" w:hAnsi="Arial"/>
                <w:color w:val="auto"/>
                <w:sz w:val="16"/>
                <w:lang w:val="en-GB"/>
              </w:rPr>
              <w:t>LEVEL 4</w:t>
            </w:r>
            <w:r w:rsidR="00472AFB" w:rsidRPr="0068151C">
              <w:rPr>
                <w:rFonts w:ascii="Arial" w:hAnsi="Arial" w:cs="Arial"/>
                <w:color w:val="auto"/>
                <w:sz w:val="16"/>
                <w:szCs w:val="16"/>
                <w:lang w:val="en-GB"/>
              </w:rPr>
              <w:t xml:space="preserve"> - HNC AWARD</w:t>
            </w:r>
          </w:p>
        </w:tc>
      </w:tr>
      <w:tr w:rsidR="000454C1" w:rsidRPr="0068151C" w14:paraId="5DF97B2C" w14:textId="77777777" w:rsidTr="004A6D9A">
        <w:trPr>
          <w:cantSplit/>
          <w:trHeight w:val="20"/>
        </w:trPr>
        <w:tc>
          <w:tcPr>
            <w:tcW w:w="993" w:type="dxa"/>
          </w:tcPr>
          <w:p w14:paraId="518BD0D1" w14:textId="2D1B074B" w:rsidR="004A6D9A" w:rsidRPr="0068151C" w:rsidRDefault="004A6D9A" w:rsidP="00886FDC">
            <w:pPr>
              <w:rPr>
                <w:rFonts w:ascii="Arial" w:hAnsi="Arial"/>
                <w:sz w:val="16"/>
                <w:lang w:val="en-GB"/>
              </w:rPr>
            </w:pPr>
            <w:r w:rsidRPr="0068151C">
              <w:rPr>
                <w:rFonts w:ascii="Arial" w:hAnsi="Arial" w:cs="Arial"/>
                <w:sz w:val="16"/>
                <w:szCs w:val="16"/>
                <w:lang w:val="en-GB"/>
              </w:rPr>
              <w:t>M4X01</w:t>
            </w:r>
            <w:r w:rsidR="00886FDC">
              <w:rPr>
                <w:rFonts w:ascii="Arial" w:hAnsi="Arial" w:cs="Arial"/>
                <w:sz w:val="16"/>
                <w:szCs w:val="16"/>
                <w:lang w:val="en-GB"/>
              </w:rPr>
              <w:t>829</w:t>
            </w:r>
          </w:p>
        </w:tc>
        <w:tc>
          <w:tcPr>
            <w:tcW w:w="851" w:type="dxa"/>
          </w:tcPr>
          <w:p w14:paraId="7BD6D47D"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7BA2B532"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Built Environment Issues Academic &amp; Professional Skills</w:t>
            </w:r>
          </w:p>
        </w:tc>
        <w:tc>
          <w:tcPr>
            <w:tcW w:w="992" w:type="dxa"/>
          </w:tcPr>
          <w:p w14:paraId="2C0E2DAF" w14:textId="77777777" w:rsidR="004A6D9A" w:rsidRPr="0068151C" w:rsidRDefault="004A6D9A" w:rsidP="009072D4">
            <w:pPr>
              <w:spacing w:after="0" w:line="360" w:lineRule="auto"/>
              <w:jc w:val="both"/>
              <w:rPr>
                <w:rFonts w:ascii="Arial" w:hAnsi="Arial"/>
                <w:sz w:val="16"/>
                <w:lang w:val="en-GB"/>
              </w:rPr>
            </w:pPr>
            <w:r w:rsidRPr="0068151C">
              <w:rPr>
                <w:rFonts w:ascii="Arial" w:hAnsi="Arial" w:cs="Arial"/>
                <w:sz w:val="16"/>
                <w:szCs w:val="16"/>
                <w:lang w:val="en-GB"/>
              </w:rPr>
              <w:t>20</w:t>
            </w:r>
          </w:p>
        </w:tc>
        <w:tc>
          <w:tcPr>
            <w:tcW w:w="993" w:type="dxa"/>
          </w:tcPr>
          <w:p w14:paraId="36FB696B"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40</w:t>
            </w:r>
          </w:p>
        </w:tc>
        <w:tc>
          <w:tcPr>
            <w:tcW w:w="850" w:type="dxa"/>
          </w:tcPr>
          <w:p w14:paraId="6607F55A"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0</w:t>
            </w:r>
          </w:p>
        </w:tc>
        <w:tc>
          <w:tcPr>
            <w:tcW w:w="851" w:type="dxa"/>
          </w:tcPr>
          <w:p w14:paraId="5A5C6279"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253AA190"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5554D07A"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100</w:t>
            </w:r>
          </w:p>
        </w:tc>
        <w:tc>
          <w:tcPr>
            <w:tcW w:w="850" w:type="dxa"/>
          </w:tcPr>
          <w:p w14:paraId="31CEB6E2"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w:t>
            </w:r>
          </w:p>
        </w:tc>
        <w:tc>
          <w:tcPr>
            <w:tcW w:w="2977" w:type="dxa"/>
          </w:tcPr>
          <w:p w14:paraId="624AB86B" w14:textId="14835604" w:rsidR="004A6D9A" w:rsidRPr="0068151C" w:rsidRDefault="004A6D9A" w:rsidP="00740DDE">
            <w:pPr>
              <w:spacing w:after="0" w:line="240" w:lineRule="auto"/>
              <w:jc w:val="center"/>
              <w:rPr>
                <w:rFonts w:ascii="Arial" w:eastAsia="Times New Roman" w:hAnsi="Arial" w:cs="Arial"/>
                <w:sz w:val="16"/>
                <w:szCs w:val="16"/>
                <w:lang w:val="en-GB" w:bidi="ar-SA"/>
              </w:rPr>
            </w:pPr>
            <w:r w:rsidRPr="0068151C">
              <w:rPr>
                <w:rFonts w:ascii="Arial" w:eastAsia="Times New Roman" w:hAnsi="Arial" w:cs="Arial"/>
                <w:sz w:val="16"/>
                <w:szCs w:val="16"/>
                <w:lang w:val="en-GB" w:bidi="ar-SA"/>
              </w:rPr>
              <w:t>1500-2000 word acad</w:t>
            </w:r>
            <w:r w:rsidR="0043255F" w:rsidRPr="0068151C">
              <w:rPr>
                <w:rFonts w:ascii="Arial" w:eastAsia="Times New Roman" w:hAnsi="Arial" w:cs="Arial"/>
                <w:sz w:val="16"/>
                <w:szCs w:val="16"/>
                <w:lang w:val="en-GB" w:bidi="ar-SA"/>
              </w:rPr>
              <w:t>emic</w:t>
            </w:r>
            <w:r w:rsidRPr="0068151C">
              <w:rPr>
                <w:rFonts w:ascii="Arial" w:eastAsia="Times New Roman" w:hAnsi="Arial" w:cs="Arial"/>
                <w:sz w:val="16"/>
                <w:szCs w:val="16"/>
                <w:lang w:val="en-GB" w:bidi="ar-SA"/>
              </w:rPr>
              <w:t xml:space="preserve"> report</w:t>
            </w:r>
          </w:p>
          <w:p w14:paraId="6791C32D" w14:textId="77777777" w:rsidR="004A6D9A" w:rsidRPr="0068151C" w:rsidRDefault="004A6D9A" w:rsidP="00740DDE">
            <w:pPr>
              <w:spacing w:after="0" w:line="360" w:lineRule="auto"/>
              <w:jc w:val="center"/>
              <w:rPr>
                <w:rFonts w:ascii="Arial" w:hAnsi="Arial" w:cs="Arial"/>
                <w:sz w:val="16"/>
                <w:szCs w:val="16"/>
                <w:lang w:val="en-GB"/>
              </w:rPr>
            </w:pPr>
            <w:r w:rsidRPr="0068151C">
              <w:rPr>
                <w:rFonts w:ascii="Arial" w:eastAsia="Times New Roman" w:hAnsi="Arial" w:cs="Arial"/>
                <w:sz w:val="16"/>
                <w:szCs w:val="16"/>
                <w:lang w:val="en-GB" w:bidi="ar-SA"/>
              </w:rPr>
              <w:t>1500-2000 word tech report</w:t>
            </w:r>
          </w:p>
        </w:tc>
      </w:tr>
      <w:tr w:rsidR="000454C1" w:rsidRPr="0068151C" w14:paraId="22E3170A" w14:textId="77777777" w:rsidTr="004A6D9A">
        <w:trPr>
          <w:cantSplit/>
          <w:trHeight w:val="20"/>
        </w:trPr>
        <w:tc>
          <w:tcPr>
            <w:tcW w:w="993" w:type="dxa"/>
          </w:tcPr>
          <w:p w14:paraId="46F7416B" w14:textId="77777777" w:rsidR="004A6D9A" w:rsidRPr="0068151C" w:rsidRDefault="004A6D9A" w:rsidP="009072D4">
            <w:pPr>
              <w:rPr>
                <w:rFonts w:ascii="Arial" w:hAnsi="Arial" w:cs="Arial"/>
                <w:sz w:val="16"/>
                <w:szCs w:val="16"/>
                <w:lang w:val="en-GB"/>
              </w:rPr>
            </w:pPr>
            <w:r w:rsidRPr="0068151C">
              <w:rPr>
                <w:rFonts w:ascii="Arial" w:hAnsi="Arial" w:cs="Arial"/>
                <w:sz w:val="16"/>
                <w:szCs w:val="16"/>
                <w:lang w:val="en-GB"/>
              </w:rPr>
              <w:t>M4X01303</w:t>
            </w:r>
          </w:p>
        </w:tc>
        <w:tc>
          <w:tcPr>
            <w:tcW w:w="851" w:type="dxa"/>
          </w:tcPr>
          <w:p w14:paraId="16957812"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7F2C07FA"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Construction Technology 1</w:t>
            </w:r>
          </w:p>
        </w:tc>
        <w:tc>
          <w:tcPr>
            <w:tcW w:w="992" w:type="dxa"/>
          </w:tcPr>
          <w:p w14:paraId="573AFFEC" w14:textId="77777777" w:rsidR="004A6D9A" w:rsidRPr="0068151C" w:rsidRDefault="004A6D9A" w:rsidP="009072D4">
            <w:pPr>
              <w:spacing w:after="0" w:line="360" w:lineRule="auto"/>
              <w:jc w:val="both"/>
              <w:rPr>
                <w:rFonts w:ascii="Arial" w:hAnsi="Arial"/>
                <w:sz w:val="16"/>
                <w:lang w:val="en-GB"/>
              </w:rPr>
            </w:pPr>
            <w:r w:rsidRPr="0068151C">
              <w:rPr>
                <w:rFonts w:ascii="Arial" w:hAnsi="Arial" w:cs="Arial"/>
                <w:sz w:val="16"/>
                <w:szCs w:val="16"/>
                <w:lang w:val="en-GB"/>
              </w:rPr>
              <w:t>30</w:t>
            </w:r>
          </w:p>
        </w:tc>
        <w:tc>
          <w:tcPr>
            <w:tcW w:w="993" w:type="dxa"/>
          </w:tcPr>
          <w:p w14:paraId="0D78F58D"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15</w:t>
            </w:r>
          </w:p>
        </w:tc>
        <w:tc>
          <w:tcPr>
            <w:tcW w:w="850" w:type="dxa"/>
          </w:tcPr>
          <w:p w14:paraId="7470DC84"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15</w:t>
            </w:r>
          </w:p>
        </w:tc>
        <w:tc>
          <w:tcPr>
            <w:tcW w:w="851" w:type="dxa"/>
          </w:tcPr>
          <w:p w14:paraId="28C899EF"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32C6218B"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7601A26A"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50</w:t>
            </w:r>
          </w:p>
        </w:tc>
        <w:tc>
          <w:tcPr>
            <w:tcW w:w="850" w:type="dxa"/>
          </w:tcPr>
          <w:p w14:paraId="37C0C34E"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50</w:t>
            </w:r>
          </w:p>
        </w:tc>
        <w:tc>
          <w:tcPr>
            <w:tcW w:w="2977" w:type="dxa"/>
          </w:tcPr>
          <w:p w14:paraId="01F7A50B" w14:textId="73403250" w:rsidR="0043255F" w:rsidRPr="0068151C" w:rsidRDefault="004A6D9A" w:rsidP="00A331EE">
            <w:pPr>
              <w:spacing w:after="0" w:line="240" w:lineRule="auto"/>
              <w:jc w:val="center"/>
              <w:rPr>
                <w:rFonts w:ascii="Arial" w:eastAsia="Times New Roman" w:hAnsi="Arial" w:cs="Arial"/>
                <w:sz w:val="16"/>
                <w:szCs w:val="16"/>
                <w:lang w:val="en-GB" w:bidi="ar-SA"/>
              </w:rPr>
            </w:pPr>
            <w:r w:rsidRPr="0068151C">
              <w:rPr>
                <w:rFonts w:ascii="Arial" w:eastAsia="Times New Roman" w:hAnsi="Arial" w:cs="Arial"/>
                <w:sz w:val="16"/>
                <w:szCs w:val="16"/>
                <w:lang w:val="en-GB" w:bidi="ar-SA"/>
              </w:rPr>
              <w:t>1500 word tech</w:t>
            </w:r>
            <w:r w:rsidR="0043255F" w:rsidRPr="0068151C">
              <w:rPr>
                <w:rFonts w:ascii="Arial" w:eastAsia="Times New Roman" w:hAnsi="Arial" w:cs="Arial"/>
                <w:sz w:val="16"/>
                <w:szCs w:val="16"/>
                <w:lang w:val="en-GB" w:bidi="ar-SA"/>
              </w:rPr>
              <w:t>nical</w:t>
            </w:r>
            <w:r w:rsidRPr="0068151C">
              <w:rPr>
                <w:rFonts w:ascii="Arial" w:eastAsia="Times New Roman" w:hAnsi="Arial" w:cs="Arial"/>
                <w:sz w:val="16"/>
                <w:szCs w:val="16"/>
                <w:lang w:val="en-GB" w:bidi="ar-SA"/>
              </w:rPr>
              <w:t xml:space="preserve"> report</w:t>
            </w:r>
          </w:p>
          <w:p w14:paraId="297C5C06" w14:textId="77777777" w:rsidR="004A6D9A" w:rsidRPr="0068151C" w:rsidRDefault="004A6D9A" w:rsidP="009072D4">
            <w:pPr>
              <w:spacing w:after="0" w:line="240" w:lineRule="auto"/>
              <w:jc w:val="center"/>
              <w:rPr>
                <w:rFonts w:ascii="Arial" w:hAnsi="Arial" w:cs="Arial"/>
                <w:sz w:val="16"/>
                <w:szCs w:val="16"/>
                <w:lang w:val="en-GB"/>
              </w:rPr>
            </w:pPr>
            <w:r w:rsidRPr="0068151C">
              <w:rPr>
                <w:rFonts w:ascii="Arial" w:eastAsia="Times New Roman" w:hAnsi="Arial" w:cs="Arial"/>
                <w:sz w:val="16"/>
                <w:szCs w:val="16"/>
                <w:lang w:val="en-GB" w:bidi="ar-SA"/>
              </w:rPr>
              <w:t>2 hour written exam</w:t>
            </w:r>
          </w:p>
        </w:tc>
      </w:tr>
      <w:tr w:rsidR="000454C1" w:rsidRPr="0068151C" w14:paraId="65BD9068" w14:textId="77777777" w:rsidTr="004A6D9A">
        <w:trPr>
          <w:cantSplit/>
          <w:trHeight w:val="20"/>
        </w:trPr>
        <w:tc>
          <w:tcPr>
            <w:tcW w:w="993" w:type="dxa"/>
          </w:tcPr>
          <w:p w14:paraId="7CF7B1B2" w14:textId="77777777" w:rsidR="004A6D9A" w:rsidRPr="0068151C" w:rsidRDefault="004A6D9A" w:rsidP="009072D4">
            <w:pPr>
              <w:rPr>
                <w:rFonts w:ascii="Arial" w:hAnsi="Arial" w:cs="Arial"/>
                <w:sz w:val="16"/>
                <w:szCs w:val="16"/>
                <w:lang w:val="en-GB"/>
              </w:rPr>
            </w:pPr>
            <w:r w:rsidRPr="0068151C">
              <w:rPr>
                <w:rFonts w:ascii="Arial" w:hAnsi="Arial" w:cs="Arial"/>
                <w:sz w:val="16"/>
                <w:szCs w:val="16"/>
                <w:lang w:val="en-GB"/>
              </w:rPr>
              <w:t>M4X01318</w:t>
            </w:r>
          </w:p>
        </w:tc>
        <w:tc>
          <w:tcPr>
            <w:tcW w:w="851" w:type="dxa"/>
          </w:tcPr>
          <w:p w14:paraId="4568FC6A"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67A846FF"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Surveying &amp; Measuring Buildings</w:t>
            </w:r>
          </w:p>
        </w:tc>
        <w:tc>
          <w:tcPr>
            <w:tcW w:w="992" w:type="dxa"/>
          </w:tcPr>
          <w:p w14:paraId="3DB89255" w14:textId="77777777" w:rsidR="004A6D9A" w:rsidRPr="0068151C" w:rsidRDefault="004A6D9A" w:rsidP="009072D4">
            <w:pPr>
              <w:spacing w:after="0" w:line="360" w:lineRule="auto"/>
              <w:jc w:val="both"/>
              <w:rPr>
                <w:rFonts w:ascii="Arial" w:hAnsi="Arial"/>
                <w:sz w:val="16"/>
                <w:lang w:val="en-GB"/>
              </w:rPr>
            </w:pPr>
            <w:r w:rsidRPr="0068151C">
              <w:rPr>
                <w:rFonts w:ascii="Arial" w:hAnsi="Arial" w:cs="Arial"/>
                <w:sz w:val="16"/>
                <w:szCs w:val="16"/>
                <w:lang w:val="en-GB"/>
              </w:rPr>
              <w:t>30</w:t>
            </w:r>
          </w:p>
        </w:tc>
        <w:tc>
          <w:tcPr>
            <w:tcW w:w="993" w:type="dxa"/>
          </w:tcPr>
          <w:p w14:paraId="6CD29DB8"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15</w:t>
            </w:r>
          </w:p>
        </w:tc>
        <w:tc>
          <w:tcPr>
            <w:tcW w:w="850" w:type="dxa"/>
          </w:tcPr>
          <w:p w14:paraId="66F989B0"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15</w:t>
            </w:r>
          </w:p>
        </w:tc>
        <w:tc>
          <w:tcPr>
            <w:tcW w:w="851" w:type="dxa"/>
          </w:tcPr>
          <w:p w14:paraId="0E2409DF"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179B56D4"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3D5EB9F0"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100</w:t>
            </w:r>
          </w:p>
        </w:tc>
        <w:tc>
          <w:tcPr>
            <w:tcW w:w="850" w:type="dxa"/>
          </w:tcPr>
          <w:p w14:paraId="76100B7E" w14:textId="77777777" w:rsidR="004A6D9A" w:rsidRPr="0068151C" w:rsidRDefault="004A6D9A"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w:t>
            </w:r>
          </w:p>
        </w:tc>
        <w:tc>
          <w:tcPr>
            <w:tcW w:w="2977" w:type="dxa"/>
          </w:tcPr>
          <w:p w14:paraId="6095E2C6" w14:textId="56ACCE3B" w:rsidR="004A6D9A" w:rsidRPr="0068151C" w:rsidRDefault="0019101C" w:rsidP="00A331EE">
            <w:pPr>
              <w:spacing w:after="0" w:line="240" w:lineRule="auto"/>
              <w:jc w:val="center"/>
              <w:rPr>
                <w:rFonts w:ascii="Arial" w:eastAsia="Times New Roman" w:hAnsi="Arial" w:cs="Arial"/>
                <w:sz w:val="16"/>
                <w:szCs w:val="16"/>
                <w:lang w:val="en-GB" w:bidi="ar-SA"/>
              </w:rPr>
            </w:pPr>
            <w:r w:rsidRPr="0068151C">
              <w:rPr>
                <w:rFonts w:ascii="Arial" w:eastAsia="Times New Roman" w:hAnsi="Arial" w:cs="Arial"/>
                <w:sz w:val="16"/>
                <w:szCs w:val="16"/>
                <w:lang w:val="en-GB" w:bidi="ar-SA"/>
              </w:rPr>
              <w:t>20</w:t>
            </w:r>
            <w:r w:rsidR="004A6D9A" w:rsidRPr="0068151C">
              <w:rPr>
                <w:rFonts w:ascii="Arial" w:eastAsia="Times New Roman" w:hAnsi="Arial" w:cs="Arial"/>
                <w:sz w:val="16"/>
                <w:szCs w:val="16"/>
                <w:lang w:val="en-GB" w:bidi="ar-SA"/>
              </w:rPr>
              <w:t>00 word prac</w:t>
            </w:r>
            <w:r w:rsidR="0043255F" w:rsidRPr="0068151C">
              <w:rPr>
                <w:rFonts w:ascii="Arial" w:eastAsia="Times New Roman" w:hAnsi="Arial" w:cs="Arial"/>
                <w:sz w:val="16"/>
                <w:szCs w:val="16"/>
                <w:lang w:val="en-GB" w:bidi="ar-SA"/>
              </w:rPr>
              <w:t>tical</w:t>
            </w:r>
            <w:r w:rsidR="004A6D9A" w:rsidRPr="0068151C">
              <w:rPr>
                <w:rFonts w:ascii="Arial" w:eastAsia="Times New Roman" w:hAnsi="Arial" w:cs="Arial"/>
                <w:sz w:val="16"/>
                <w:szCs w:val="16"/>
                <w:lang w:val="en-GB" w:bidi="ar-SA"/>
              </w:rPr>
              <w:t xml:space="preserve"> &amp; written report</w:t>
            </w:r>
          </w:p>
          <w:p w14:paraId="7129A576" w14:textId="17F361BA" w:rsidR="004A6D9A" w:rsidRPr="0068151C" w:rsidRDefault="0019101C" w:rsidP="00A331EE">
            <w:pPr>
              <w:spacing w:after="0" w:line="360" w:lineRule="auto"/>
              <w:jc w:val="center"/>
              <w:rPr>
                <w:rFonts w:ascii="Arial" w:hAnsi="Arial" w:cs="Arial"/>
                <w:sz w:val="16"/>
                <w:szCs w:val="16"/>
                <w:lang w:val="en-GB"/>
              </w:rPr>
            </w:pPr>
            <w:r w:rsidRPr="0068151C">
              <w:rPr>
                <w:rFonts w:ascii="Arial" w:eastAsia="Times New Roman" w:hAnsi="Arial" w:cs="Arial"/>
                <w:sz w:val="16"/>
                <w:szCs w:val="16"/>
                <w:lang w:val="en-GB" w:bidi="ar-SA"/>
              </w:rPr>
              <w:t>P</w:t>
            </w:r>
            <w:r w:rsidR="004A6D9A" w:rsidRPr="0068151C">
              <w:rPr>
                <w:rFonts w:ascii="Arial" w:eastAsia="Times New Roman" w:hAnsi="Arial" w:cs="Arial"/>
                <w:sz w:val="16"/>
                <w:szCs w:val="16"/>
                <w:lang w:val="en-GB" w:bidi="ar-SA"/>
              </w:rPr>
              <w:t>ractical</w:t>
            </w:r>
            <w:r w:rsidRPr="0068151C">
              <w:rPr>
                <w:rFonts w:ascii="Arial" w:eastAsia="Times New Roman" w:hAnsi="Arial" w:cs="Arial"/>
                <w:sz w:val="16"/>
                <w:szCs w:val="16"/>
                <w:lang w:val="en-GB" w:bidi="ar-SA"/>
              </w:rPr>
              <w:t xml:space="preserve"> report 20</w:t>
            </w:r>
            <w:r w:rsidR="00CD0367" w:rsidRPr="0068151C">
              <w:rPr>
                <w:rFonts w:ascii="Arial" w:eastAsia="Times New Roman" w:hAnsi="Arial" w:cs="Arial"/>
                <w:sz w:val="16"/>
                <w:szCs w:val="16"/>
                <w:lang w:val="en-GB" w:bidi="ar-SA"/>
              </w:rPr>
              <w:t>00 words</w:t>
            </w:r>
          </w:p>
        </w:tc>
      </w:tr>
      <w:tr w:rsidR="000454C1" w:rsidRPr="0068151C" w14:paraId="7E2BCDAA" w14:textId="77777777" w:rsidTr="004A6D9A">
        <w:trPr>
          <w:cantSplit/>
          <w:trHeight w:val="20"/>
        </w:trPr>
        <w:tc>
          <w:tcPr>
            <w:tcW w:w="993" w:type="dxa"/>
          </w:tcPr>
          <w:p w14:paraId="3459DF64" w14:textId="77777777" w:rsidR="00713D91" w:rsidRPr="0068151C" w:rsidRDefault="00454F1F"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M4X01314</w:t>
            </w:r>
          </w:p>
        </w:tc>
        <w:tc>
          <w:tcPr>
            <w:tcW w:w="851" w:type="dxa"/>
          </w:tcPr>
          <w:p w14:paraId="76DBD199"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6A04C55A"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Science, Structural Appreciation &amp; Materials</w:t>
            </w:r>
          </w:p>
        </w:tc>
        <w:tc>
          <w:tcPr>
            <w:tcW w:w="992" w:type="dxa"/>
          </w:tcPr>
          <w:p w14:paraId="541407C1" w14:textId="77777777" w:rsidR="00713D91" w:rsidRPr="0068151C" w:rsidRDefault="00713D91" w:rsidP="009072D4">
            <w:pPr>
              <w:spacing w:after="0" w:line="360" w:lineRule="auto"/>
              <w:jc w:val="both"/>
              <w:rPr>
                <w:rFonts w:ascii="Arial" w:hAnsi="Arial"/>
                <w:sz w:val="16"/>
                <w:lang w:val="en-GB"/>
              </w:rPr>
            </w:pPr>
            <w:r w:rsidRPr="0068151C">
              <w:rPr>
                <w:rFonts w:ascii="Arial" w:hAnsi="Arial" w:cs="Arial"/>
                <w:sz w:val="16"/>
                <w:szCs w:val="16"/>
                <w:lang w:val="en-GB"/>
              </w:rPr>
              <w:t>40</w:t>
            </w:r>
          </w:p>
        </w:tc>
        <w:tc>
          <w:tcPr>
            <w:tcW w:w="993" w:type="dxa"/>
          </w:tcPr>
          <w:p w14:paraId="1F7A4CD5"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20</w:t>
            </w:r>
          </w:p>
        </w:tc>
        <w:tc>
          <w:tcPr>
            <w:tcW w:w="850" w:type="dxa"/>
          </w:tcPr>
          <w:p w14:paraId="31E2596D"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0</w:t>
            </w:r>
          </w:p>
        </w:tc>
        <w:tc>
          <w:tcPr>
            <w:tcW w:w="851" w:type="dxa"/>
          </w:tcPr>
          <w:p w14:paraId="538D8077"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76863536"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15B44C9C"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50</w:t>
            </w:r>
          </w:p>
        </w:tc>
        <w:tc>
          <w:tcPr>
            <w:tcW w:w="850" w:type="dxa"/>
          </w:tcPr>
          <w:p w14:paraId="40EBB70B"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50</w:t>
            </w:r>
          </w:p>
        </w:tc>
        <w:tc>
          <w:tcPr>
            <w:tcW w:w="2977" w:type="dxa"/>
          </w:tcPr>
          <w:p w14:paraId="2DD9E794" w14:textId="77777777" w:rsidR="00713D91" w:rsidRPr="0068151C" w:rsidRDefault="00713D91" w:rsidP="00A331EE">
            <w:pPr>
              <w:spacing w:after="0" w:line="240" w:lineRule="auto"/>
              <w:jc w:val="center"/>
              <w:rPr>
                <w:rFonts w:ascii="Arial" w:eastAsia="Times New Roman" w:hAnsi="Arial" w:cs="Arial"/>
                <w:sz w:val="16"/>
                <w:szCs w:val="18"/>
                <w:lang w:val="en-GB" w:bidi="ar-SA"/>
              </w:rPr>
            </w:pPr>
            <w:r w:rsidRPr="0068151C">
              <w:rPr>
                <w:rFonts w:ascii="Arial" w:eastAsia="Times New Roman" w:hAnsi="Arial" w:cs="Arial"/>
                <w:sz w:val="16"/>
                <w:szCs w:val="18"/>
                <w:lang w:val="en-GB" w:bidi="ar-SA"/>
              </w:rPr>
              <w:t>1500 word written report</w:t>
            </w:r>
          </w:p>
          <w:p w14:paraId="1B95F6A7" w14:textId="77777777" w:rsidR="00713D91" w:rsidRPr="0068151C" w:rsidRDefault="00713D91" w:rsidP="00A331EE">
            <w:pPr>
              <w:spacing w:after="0" w:line="240" w:lineRule="auto"/>
              <w:jc w:val="center"/>
              <w:rPr>
                <w:rFonts w:ascii="Arial" w:eastAsia="Times New Roman" w:hAnsi="Arial" w:cs="Arial"/>
                <w:sz w:val="16"/>
                <w:szCs w:val="18"/>
                <w:lang w:val="en-GB" w:bidi="ar-SA"/>
              </w:rPr>
            </w:pPr>
            <w:r w:rsidRPr="0068151C">
              <w:rPr>
                <w:rFonts w:ascii="Arial" w:eastAsia="Times New Roman" w:hAnsi="Arial" w:cs="Arial"/>
                <w:sz w:val="16"/>
                <w:szCs w:val="18"/>
                <w:lang w:val="en-GB" w:bidi="ar-SA"/>
              </w:rPr>
              <w:t>500 word laboratory  experiment write-up</w:t>
            </w:r>
          </w:p>
          <w:p w14:paraId="63242EFF" w14:textId="77777777" w:rsidR="00713D91" w:rsidRPr="0068151C" w:rsidRDefault="00713D91" w:rsidP="00A331EE">
            <w:pPr>
              <w:spacing w:after="0" w:line="360" w:lineRule="auto"/>
              <w:jc w:val="center"/>
              <w:rPr>
                <w:rFonts w:ascii="Arial" w:hAnsi="Arial" w:cs="Arial"/>
                <w:sz w:val="16"/>
                <w:szCs w:val="16"/>
                <w:lang w:val="en-GB"/>
              </w:rPr>
            </w:pPr>
            <w:r w:rsidRPr="0068151C">
              <w:rPr>
                <w:rFonts w:ascii="Arial" w:eastAsia="Times New Roman" w:hAnsi="Arial" w:cs="Arial"/>
                <w:sz w:val="16"/>
                <w:szCs w:val="18"/>
                <w:lang w:val="en-GB" w:bidi="ar-SA"/>
              </w:rPr>
              <w:t>1 hour phase test</w:t>
            </w:r>
          </w:p>
        </w:tc>
      </w:tr>
      <w:tr w:rsidR="000454C1" w:rsidRPr="0068151C" w14:paraId="311BC9BA" w14:textId="77777777" w:rsidTr="004A6D9A">
        <w:trPr>
          <w:cantSplit/>
          <w:trHeight w:val="20"/>
        </w:trPr>
        <w:tc>
          <w:tcPr>
            <w:tcW w:w="993" w:type="dxa"/>
          </w:tcPr>
          <w:p w14:paraId="717DFB93" w14:textId="77777777" w:rsidR="00713D91" w:rsidRPr="0068151C" w:rsidRDefault="00454F1F"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M4X01300</w:t>
            </w:r>
          </w:p>
        </w:tc>
        <w:tc>
          <w:tcPr>
            <w:tcW w:w="851" w:type="dxa"/>
          </w:tcPr>
          <w:p w14:paraId="09292A52"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0B493F45"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Building Information Technology/CAD</w:t>
            </w:r>
          </w:p>
        </w:tc>
        <w:tc>
          <w:tcPr>
            <w:tcW w:w="992" w:type="dxa"/>
          </w:tcPr>
          <w:p w14:paraId="140CE561" w14:textId="77777777" w:rsidR="00713D91" w:rsidRPr="0068151C" w:rsidRDefault="00713D91" w:rsidP="009072D4">
            <w:pPr>
              <w:spacing w:after="0" w:line="360" w:lineRule="auto"/>
              <w:jc w:val="both"/>
              <w:rPr>
                <w:rFonts w:ascii="Arial" w:hAnsi="Arial"/>
                <w:sz w:val="16"/>
                <w:lang w:val="en-GB"/>
              </w:rPr>
            </w:pPr>
            <w:r w:rsidRPr="0068151C">
              <w:rPr>
                <w:rFonts w:ascii="Arial" w:hAnsi="Arial" w:cs="Arial"/>
                <w:sz w:val="16"/>
                <w:szCs w:val="16"/>
                <w:lang w:val="en-GB"/>
              </w:rPr>
              <w:t>10</w:t>
            </w:r>
          </w:p>
        </w:tc>
        <w:tc>
          <w:tcPr>
            <w:tcW w:w="993" w:type="dxa"/>
          </w:tcPr>
          <w:p w14:paraId="4DC86D44"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10</w:t>
            </w:r>
          </w:p>
        </w:tc>
        <w:tc>
          <w:tcPr>
            <w:tcW w:w="850" w:type="dxa"/>
          </w:tcPr>
          <w:p w14:paraId="1D1497EE"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40</w:t>
            </w:r>
          </w:p>
        </w:tc>
        <w:tc>
          <w:tcPr>
            <w:tcW w:w="851" w:type="dxa"/>
          </w:tcPr>
          <w:p w14:paraId="3A155137"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5ED976F5"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57B575E3"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100</w:t>
            </w:r>
          </w:p>
        </w:tc>
        <w:tc>
          <w:tcPr>
            <w:tcW w:w="850" w:type="dxa"/>
          </w:tcPr>
          <w:p w14:paraId="677859FB"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w:t>
            </w:r>
          </w:p>
        </w:tc>
        <w:tc>
          <w:tcPr>
            <w:tcW w:w="2977" w:type="dxa"/>
          </w:tcPr>
          <w:p w14:paraId="0F20EE31" w14:textId="77777777" w:rsidR="00713D91" w:rsidRPr="0068151C" w:rsidRDefault="004A6D9A" w:rsidP="00A331EE">
            <w:pPr>
              <w:spacing w:after="0" w:line="360" w:lineRule="auto"/>
              <w:jc w:val="center"/>
              <w:rPr>
                <w:rFonts w:ascii="Arial" w:hAnsi="Arial" w:cs="Arial"/>
                <w:sz w:val="16"/>
                <w:szCs w:val="16"/>
                <w:lang w:val="en-GB"/>
              </w:rPr>
            </w:pPr>
            <w:r w:rsidRPr="0068151C">
              <w:rPr>
                <w:rFonts w:ascii="Arial" w:hAnsi="Arial" w:cs="Arial"/>
                <w:sz w:val="16"/>
                <w:szCs w:val="16"/>
                <w:lang w:val="en-GB"/>
              </w:rPr>
              <w:t>1000 word technical report – 30%</w:t>
            </w:r>
          </w:p>
          <w:p w14:paraId="7D5E98E0" w14:textId="77777777" w:rsidR="004A6D9A" w:rsidRPr="0068151C" w:rsidRDefault="004A6D9A" w:rsidP="00A331EE">
            <w:pPr>
              <w:spacing w:after="0" w:line="360" w:lineRule="auto"/>
              <w:jc w:val="center"/>
              <w:rPr>
                <w:rFonts w:ascii="Arial" w:hAnsi="Arial" w:cs="Arial"/>
                <w:sz w:val="16"/>
                <w:szCs w:val="16"/>
                <w:lang w:val="en-GB"/>
              </w:rPr>
            </w:pPr>
            <w:r w:rsidRPr="0068151C">
              <w:rPr>
                <w:rFonts w:ascii="Arial" w:hAnsi="Arial" w:cs="Arial"/>
                <w:sz w:val="16"/>
                <w:szCs w:val="16"/>
                <w:lang w:val="en-GB"/>
              </w:rPr>
              <w:t>Practical coursework – 70%</w:t>
            </w:r>
          </w:p>
        </w:tc>
      </w:tr>
      <w:tr w:rsidR="000454C1" w:rsidRPr="0068151C" w14:paraId="10BFCBCE" w14:textId="77777777" w:rsidTr="004A6D9A">
        <w:trPr>
          <w:cantSplit/>
          <w:trHeight w:val="20"/>
        </w:trPr>
        <w:tc>
          <w:tcPr>
            <w:tcW w:w="993" w:type="dxa"/>
          </w:tcPr>
          <w:p w14:paraId="1216C442" w14:textId="77777777" w:rsidR="004A6D9A" w:rsidRPr="0068151C" w:rsidRDefault="00454F1F"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M4X01311</w:t>
            </w:r>
          </w:p>
        </w:tc>
        <w:tc>
          <w:tcPr>
            <w:tcW w:w="851" w:type="dxa"/>
          </w:tcPr>
          <w:p w14:paraId="0E73C9BB" w14:textId="77777777" w:rsidR="004A6D9A" w:rsidRPr="0068151C" w:rsidRDefault="004A6D9A" w:rsidP="00260940">
            <w:pPr>
              <w:rPr>
                <w:rFonts w:ascii="Arial" w:hAnsi="Arial" w:cs="Arial"/>
                <w:sz w:val="16"/>
                <w:szCs w:val="16"/>
                <w:lang w:val="en-GB"/>
              </w:rPr>
            </w:pPr>
            <w:r w:rsidRPr="0068151C">
              <w:rPr>
                <w:rFonts w:ascii="Arial" w:hAnsi="Arial" w:cs="Arial"/>
                <w:sz w:val="16"/>
                <w:szCs w:val="16"/>
                <w:lang w:val="en-GB"/>
              </w:rPr>
              <w:t>20</w:t>
            </w:r>
          </w:p>
        </w:tc>
        <w:tc>
          <w:tcPr>
            <w:tcW w:w="4252" w:type="dxa"/>
          </w:tcPr>
          <w:p w14:paraId="0B0ED5CA" w14:textId="77777777" w:rsidR="004A6D9A" w:rsidRPr="0068151C" w:rsidRDefault="004A6D9A" w:rsidP="00260940">
            <w:pPr>
              <w:rPr>
                <w:rFonts w:ascii="Arial" w:hAnsi="Arial" w:cs="Arial"/>
                <w:sz w:val="16"/>
                <w:szCs w:val="16"/>
                <w:lang w:val="en-GB"/>
              </w:rPr>
            </w:pPr>
            <w:r w:rsidRPr="0068151C">
              <w:rPr>
                <w:rFonts w:ascii="Arial" w:hAnsi="Arial" w:cs="Arial"/>
                <w:sz w:val="16"/>
                <w:szCs w:val="16"/>
                <w:lang w:val="en-GB"/>
              </w:rPr>
              <w:t>Law for the Built Environment</w:t>
            </w:r>
          </w:p>
        </w:tc>
        <w:tc>
          <w:tcPr>
            <w:tcW w:w="992" w:type="dxa"/>
          </w:tcPr>
          <w:p w14:paraId="532C6B77" w14:textId="77777777" w:rsidR="004A6D9A" w:rsidRPr="0068151C" w:rsidRDefault="004A6D9A" w:rsidP="00260940">
            <w:pPr>
              <w:rPr>
                <w:rFonts w:ascii="Arial" w:hAnsi="Arial" w:cs="Arial"/>
                <w:sz w:val="16"/>
                <w:szCs w:val="16"/>
                <w:lang w:val="en-GB"/>
              </w:rPr>
            </w:pPr>
            <w:r w:rsidRPr="0068151C">
              <w:rPr>
                <w:rFonts w:ascii="Arial" w:hAnsi="Arial" w:cs="Arial"/>
                <w:sz w:val="16"/>
                <w:szCs w:val="16"/>
                <w:lang w:val="en-GB"/>
              </w:rPr>
              <w:t>30</w:t>
            </w:r>
          </w:p>
        </w:tc>
        <w:tc>
          <w:tcPr>
            <w:tcW w:w="993" w:type="dxa"/>
          </w:tcPr>
          <w:p w14:paraId="6A23A033" w14:textId="7E7C32E1" w:rsidR="004A6D9A" w:rsidRPr="0068151C" w:rsidRDefault="004A6D9A" w:rsidP="00260940">
            <w:pPr>
              <w:rPr>
                <w:rFonts w:ascii="Arial" w:hAnsi="Arial" w:cs="Arial"/>
                <w:sz w:val="16"/>
                <w:szCs w:val="16"/>
                <w:lang w:val="en-GB"/>
              </w:rPr>
            </w:pPr>
            <w:r w:rsidRPr="0068151C">
              <w:rPr>
                <w:rFonts w:ascii="Arial" w:hAnsi="Arial" w:cs="Arial"/>
                <w:sz w:val="16"/>
                <w:szCs w:val="16"/>
                <w:lang w:val="en-GB"/>
              </w:rPr>
              <w:t>30</w:t>
            </w:r>
          </w:p>
        </w:tc>
        <w:tc>
          <w:tcPr>
            <w:tcW w:w="850" w:type="dxa"/>
          </w:tcPr>
          <w:p w14:paraId="73C5BAE9" w14:textId="77777777" w:rsidR="004A6D9A" w:rsidRPr="0068151C" w:rsidRDefault="004A6D9A" w:rsidP="00260940">
            <w:pPr>
              <w:rPr>
                <w:rFonts w:ascii="Arial" w:hAnsi="Arial" w:cs="Arial"/>
                <w:sz w:val="16"/>
                <w:szCs w:val="16"/>
                <w:lang w:val="en-GB"/>
              </w:rPr>
            </w:pPr>
            <w:r w:rsidRPr="0068151C">
              <w:rPr>
                <w:rFonts w:ascii="Arial" w:hAnsi="Arial" w:cs="Arial"/>
                <w:sz w:val="16"/>
                <w:szCs w:val="16"/>
                <w:lang w:val="en-GB"/>
              </w:rPr>
              <w:t>-</w:t>
            </w:r>
          </w:p>
        </w:tc>
        <w:tc>
          <w:tcPr>
            <w:tcW w:w="851" w:type="dxa"/>
          </w:tcPr>
          <w:p w14:paraId="03A07C8D" w14:textId="77777777" w:rsidR="004A6D9A" w:rsidRPr="0068151C" w:rsidRDefault="004A6D9A" w:rsidP="00260940">
            <w:pPr>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3ED6E319" w14:textId="77777777" w:rsidR="004A6D9A" w:rsidRPr="0068151C" w:rsidRDefault="004A6D9A" w:rsidP="00260940">
            <w:pPr>
              <w:rPr>
                <w:rFonts w:ascii="Arial" w:hAnsi="Arial" w:cs="Arial"/>
                <w:sz w:val="16"/>
                <w:szCs w:val="16"/>
                <w:lang w:val="en-GB"/>
              </w:rPr>
            </w:pPr>
            <w:r w:rsidRPr="0068151C">
              <w:rPr>
                <w:rFonts w:ascii="Arial" w:hAnsi="Arial" w:cs="Arial"/>
                <w:sz w:val="16"/>
                <w:szCs w:val="16"/>
                <w:lang w:val="en-GB"/>
              </w:rPr>
              <w:t>200</w:t>
            </w:r>
          </w:p>
        </w:tc>
        <w:tc>
          <w:tcPr>
            <w:tcW w:w="851" w:type="dxa"/>
          </w:tcPr>
          <w:p w14:paraId="54D3008F" w14:textId="77777777" w:rsidR="004A6D9A" w:rsidRPr="0068151C" w:rsidRDefault="004A6D9A" w:rsidP="00260940">
            <w:pPr>
              <w:rPr>
                <w:rFonts w:ascii="Arial" w:hAnsi="Arial" w:cs="Arial"/>
                <w:sz w:val="16"/>
                <w:szCs w:val="16"/>
                <w:lang w:val="en-GB"/>
              </w:rPr>
            </w:pPr>
            <w:r w:rsidRPr="0068151C">
              <w:rPr>
                <w:rFonts w:ascii="Arial" w:hAnsi="Arial" w:cs="Arial"/>
                <w:sz w:val="16"/>
                <w:szCs w:val="16"/>
                <w:lang w:val="en-GB"/>
              </w:rPr>
              <w:t>50</w:t>
            </w:r>
          </w:p>
        </w:tc>
        <w:tc>
          <w:tcPr>
            <w:tcW w:w="850" w:type="dxa"/>
          </w:tcPr>
          <w:p w14:paraId="3DC95CEB" w14:textId="77777777" w:rsidR="004A6D9A" w:rsidRPr="0068151C" w:rsidRDefault="004A6D9A" w:rsidP="00260940">
            <w:pPr>
              <w:rPr>
                <w:rFonts w:ascii="Arial" w:hAnsi="Arial" w:cs="Arial"/>
                <w:sz w:val="16"/>
                <w:szCs w:val="16"/>
                <w:lang w:val="en-GB"/>
              </w:rPr>
            </w:pPr>
            <w:r w:rsidRPr="0068151C">
              <w:rPr>
                <w:rFonts w:ascii="Arial" w:hAnsi="Arial" w:cs="Arial"/>
                <w:sz w:val="16"/>
                <w:szCs w:val="16"/>
                <w:lang w:val="en-GB"/>
              </w:rPr>
              <w:t>50</w:t>
            </w:r>
          </w:p>
        </w:tc>
        <w:tc>
          <w:tcPr>
            <w:tcW w:w="2977" w:type="dxa"/>
          </w:tcPr>
          <w:p w14:paraId="70FE7D95" w14:textId="77777777" w:rsidR="004A6D9A" w:rsidRPr="0068151C" w:rsidRDefault="004A6D9A" w:rsidP="00A331EE">
            <w:pPr>
              <w:spacing w:after="0" w:line="360" w:lineRule="auto"/>
              <w:jc w:val="center"/>
              <w:rPr>
                <w:rFonts w:ascii="Arial" w:hAnsi="Arial" w:cs="Arial"/>
                <w:sz w:val="16"/>
                <w:szCs w:val="16"/>
                <w:lang w:val="en-GB"/>
              </w:rPr>
            </w:pPr>
            <w:r w:rsidRPr="0068151C">
              <w:rPr>
                <w:rFonts w:ascii="Arial" w:hAnsi="Arial" w:cs="Arial"/>
                <w:sz w:val="16"/>
                <w:szCs w:val="16"/>
                <w:lang w:val="en-GB"/>
              </w:rPr>
              <w:t>2000 word coursework</w:t>
            </w:r>
          </w:p>
          <w:p w14:paraId="6E24B1A4" w14:textId="77777777" w:rsidR="004A6D9A" w:rsidRPr="0068151C" w:rsidRDefault="004A6D9A" w:rsidP="00A331EE">
            <w:pPr>
              <w:spacing w:after="0" w:line="360" w:lineRule="auto"/>
              <w:jc w:val="center"/>
              <w:rPr>
                <w:rFonts w:ascii="Arial" w:hAnsi="Arial" w:cs="Arial"/>
                <w:sz w:val="16"/>
                <w:szCs w:val="16"/>
                <w:lang w:val="en-GB"/>
              </w:rPr>
            </w:pPr>
            <w:r w:rsidRPr="0068151C">
              <w:rPr>
                <w:rFonts w:ascii="Arial" w:hAnsi="Arial" w:cs="Arial"/>
                <w:sz w:val="16"/>
                <w:szCs w:val="16"/>
                <w:lang w:val="en-GB"/>
              </w:rPr>
              <w:t>2 hour written exam</w:t>
            </w:r>
          </w:p>
        </w:tc>
      </w:tr>
      <w:tr w:rsidR="000454C1" w:rsidRPr="0068151C" w14:paraId="25A6C064" w14:textId="77777777" w:rsidTr="009072D4">
        <w:trPr>
          <w:cantSplit/>
          <w:trHeight w:val="20"/>
        </w:trPr>
        <w:tc>
          <w:tcPr>
            <w:tcW w:w="15168" w:type="dxa"/>
            <w:gridSpan w:val="11"/>
            <w:shd w:val="pct10" w:color="auto" w:fill="auto"/>
          </w:tcPr>
          <w:p w14:paraId="28FA4E9E" w14:textId="77777777" w:rsidR="00D82C0B" w:rsidRPr="0068151C" w:rsidRDefault="00021F55" w:rsidP="009072D4">
            <w:pPr>
              <w:pStyle w:val="Heading8"/>
              <w:spacing w:line="360" w:lineRule="auto"/>
              <w:jc w:val="both"/>
              <w:rPr>
                <w:rFonts w:ascii="Arial" w:hAnsi="Arial"/>
                <w:color w:val="auto"/>
                <w:sz w:val="16"/>
                <w:lang w:val="en-GB"/>
              </w:rPr>
            </w:pPr>
            <w:r w:rsidRPr="0068151C">
              <w:rPr>
                <w:rFonts w:ascii="Arial" w:hAnsi="Arial"/>
                <w:color w:val="auto"/>
                <w:sz w:val="16"/>
                <w:lang w:val="en-GB"/>
              </w:rPr>
              <w:t>LEVEL 5</w:t>
            </w:r>
            <w:r w:rsidR="00472AFB" w:rsidRPr="0068151C">
              <w:rPr>
                <w:rFonts w:ascii="Arial" w:hAnsi="Arial" w:cs="Arial"/>
                <w:color w:val="auto"/>
                <w:sz w:val="16"/>
                <w:szCs w:val="16"/>
                <w:lang w:val="en-GB"/>
              </w:rPr>
              <w:t xml:space="preserve"> - HND AWARD</w:t>
            </w:r>
          </w:p>
        </w:tc>
      </w:tr>
      <w:tr w:rsidR="000454C1" w:rsidRPr="0068151C" w14:paraId="33A4958C" w14:textId="77777777" w:rsidTr="004A6D9A">
        <w:trPr>
          <w:cantSplit/>
          <w:trHeight w:val="20"/>
        </w:trPr>
        <w:tc>
          <w:tcPr>
            <w:tcW w:w="993" w:type="dxa"/>
            <w:vAlign w:val="center"/>
          </w:tcPr>
          <w:p w14:paraId="092F90A0" w14:textId="7323F5B1" w:rsidR="00713D91" w:rsidRPr="0068151C" w:rsidRDefault="00454F1F" w:rsidP="007A10F9">
            <w:pPr>
              <w:spacing w:after="0" w:line="360" w:lineRule="auto"/>
              <w:jc w:val="both"/>
              <w:rPr>
                <w:rFonts w:ascii="Arial" w:hAnsi="Arial"/>
                <w:sz w:val="16"/>
                <w:lang w:val="en-GB"/>
              </w:rPr>
            </w:pPr>
            <w:r w:rsidRPr="0068151C">
              <w:rPr>
                <w:rFonts w:ascii="Arial" w:hAnsi="Arial" w:cs="Arial"/>
                <w:sz w:val="16"/>
                <w:szCs w:val="16"/>
                <w:lang w:val="en-GB"/>
              </w:rPr>
              <w:t>M</w:t>
            </w:r>
            <w:r w:rsidR="007A10F9">
              <w:rPr>
                <w:rFonts w:ascii="Arial" w:hAnsi="Arial" w:cs="Arial"/>
                <w:sz w:val="16"/>
                <w:szCs w:val="16"/>
                <w:lang w:val="en-GB"/>
              </w:rPr>
              <w:t>5X01400</w:t>
            </w:r>
          </w:p>
        </w:tc>
        <w:tc>
          <w:tcPr>
            <w:tcW w:w="851" w:type="dxa"/>
          </w:tcPr>
          <w:p w14:paraId="00CC0ADE"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2EC997BA"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Construction Technology 2</w:t>
            </w:r>
          </w:p>
        </w:tc>
        <w:tc>
          <w:tcPr>
            <w:tcW w:w="992" w:type="dxa"/>
          </w:tcPr>
          <w:p w14:paraId="06CE9371" w14:textId="77777777" w:rsidR="00713D91" w:rsidRPr="0068151C" w:rsidRDefault="00713D91" w:rsidP="009072D4">
            <w:pPr>
              <w:spacing w:after="0" w:line="360" w:lineRule="auto"/>
              <w:jc w:val="both"/>
              <w:rPr>
                <w:rFonts w:ascii="Arial" w:hAnsi="Arial"/>
                <w:sz w:val="16"/>
                <w:lang w:val="en-GB"/>
              </w:rPr>
            </w:pPr>
            <w:r w:rsidRPr="0068151C">
              <w:rPr>
                <w:rFonts w:ascii="Arial" w:hAnsi="Arial" w:cs="Arial"/>
                <w:sz w:val="16"/>
                <w:szCs w:val="16"/>
                <w:lang w:val="en-GB"/>
              </w:rPr>
              <w:t>30</w:t>
            </w:r>
          </w:p>
        </w:tc>
        <w:tc>
          <w:tcPr>
            <w:tcW w:w="993" w:type="dxa"/>
          </w:tcPr>
          <w:p w14:paraId="3DFAFF00"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15</w:t>
            </w:r>
          </w:p>
        </w:tc>
        <w:tc>
          <w:tcPr>
            <w:tcW w:w="850" w:type="dxa"/>
          </w:tcPr>
          <w:p w14:paraId="611573E2"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15</w:t>
            </w:r>
          </w:p>
        </w:tc>
        <w:tc>
          <w:tcPr>
            <w:tcW w:w="851" w:type="dxa"/>
          </w:tcPr>
          <w:p w14:paraId="0F0B9533"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4A676ED0"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7D12FE9F"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50</w:t>
            </w:r>
          </w:p>
        </w:tc>
        <w:tc>
          <w:tcPr>
            <w:tcW w:w="850" w:type="dxa"/>
          </w:tcPr>
          <w:p w14:paraId="5CBF0A87"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50</w:t>
            </w:r>
          </w:p>
        </w:tc>
        <w:tc>
          <w:tcPr>
            <w:tcW w:w="2977" w:type="dxa"/>
          </w:tcPr>
          <w:p w14:paraId="2803C51F" w14:textId="16D5156D" w:rsidR="00713D91" w:rsidRPr="0068151C" w:rsidRDefault="00AE1CF1" w:rsidP="00A331EE">
            <w:pPr>
              <w:spacing w:after="0" w:line="360" w:lineRule="auto"/>
              <w:jc w:val="center"/>
              <w:rPr>
                <w:rFonts w:ascii="Arial" w:hAnsi="Arial" w:cs="Arial"/>
                <w:sz w:val="16"/>
                <w:szCs w:val="16"/>
                <w:lang w:val="en-GB"/>
              </w:rPr>
            </w:pPr>
            <w:r w:rsidRPr="0068151C">
              <w:rPr>
                <w:rFonts w:ascii="Arial" w:hAnsi="Arial" w:cs="Arial"/>
                <w:sz w:val="16"/>
                <w:szCs w:val="16"/>
                <w:lang w:val="en-GB"/>
              </w:rPr>
              <w:t>25</w:t>
            </w:r>
            <w:r w:rsidR="00AE3963" w:rsidRPr="0068151C">
              <w:rPr>
                <w:rFonts w:ascii="Arial" w:hAnsi="Arial" w:cs="Arial"/>
                <w:sz w:val="16"/>
                <w:szCs w:val="16"/>
                <w:lang w:val="en-GB"/>
              </w:rPr>
              <w:t>00 word report</w:t>
            </w:r>
          </w:p>
          <w:p w14:paraId="33ADF534" w14:textId="77777777" w:rsidR="00AE3963" w:rsidRPr="0068151C" w:rsidRDefault="00AE3963" w:rsidP="00A331EE">
            <w:pPr>
              <w:spacing w:after="0" w:line="360" w:lineRule="auto"/>
              <w:jc w:val="center"/>
              <w:rPr>
                <w:rFonts w:ascii="Arial" w:hAnsi="Arial" w:cs="Arial"/>
                <w:sz w:val="16"/>
                <w:szCs w:val="16"/>
                <w:lang w:val="en-GB"/>
              </w:rPr>
            </w:pPr>
            <w:r w:rsidRPr="0068151C">
              <w:rPr>
                <w:rFonts w:ascii="Arial" w:hAnsi="Arial" w:cs="Arial"/>
                <w:sz w:val="16"/>
                <w:szCs w:val="16"/>
                <w:lang w:val="en-GB"/>
              </w:rPr>
              <w:t>2 hour written exam</w:t>
            </w:r>
          </w:p>
        </w:tc>
      </w:tr>
      <w:tr w:rsidR="000454C1" w:rsidRPr="0068151C" w14:paraId="57D77770" w14:textId="77777777" w:rsidTr="004A6D9A">
        <w:trPr>
          <w:cantSplit/>
          <w:trHeight w:val="20"/>
        </w:trPr>
        <w:tc>
          <w:tcPr>
            <w:tcW w:w="993" w:type="dxa"/>
          </w:tcPr>
          <w:p w14:paraId="4C09E48A" w14:textId="2E40C10A" w:rsidR="00713D91" w:rsidRPr="0068151C" w:rsidRDefault="00AD4AD3" w:rsidP="00886FDC">
            <w:pPr>
              <w:spacing w:after="0" w:line="360" w:lineRule="auto"/>
              <w:jc w:val="both"/>
              <w:rPr>
                <w:rFonts w:ascii="Arial" w:hAnsi="Arial" w:cs="Arial"/>
                <w:sz w:val="16"/>
                <w:szCs w:val="16"/>
                <w:lang w:val="en-GB"/>
              </w:rPr>
            </w:pPr>
            <w:r w:rsidRPr="0068151C">
              <w:rPr>
                <w:rFonts w:ascii="Arial" w:hAnsi="Arial" w:cs="Arial"/>
                <w:sz w:val="16"/>
                <w:szCs w:val="16"/>
                <w:lang w:val="en-GB"/>
              </w:rPr>
              <w:t>M</w:t>
            </w:r>
            <w:r w:rsidR="00886FDC">
              <w:rPr>
                <w:rFonts w:ascii="Arial" w:hAnsi="Arial" w:cs="Arial"/>
                <w:sz w:val="16"/>
                <w:szCs w:val="16"/>
                <w:lang w:val="en-GB"/>
              </w:rPr>
              <w:t>5X01883</w:t>
            </w:r>
          </w:p>
        </w:tc>
        <w:tc>
          <w:tcPr>
            <w:tcW w:w="851" w:type="dxa"/>
          </w:tcPr>
          <w:p w14:paraId="32916351"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0E9BE475"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BREEAM New Construction Assessment</w:t>
            </w:r>
          </w:p>
        </w:tc>
        <w:tc>
          <w:tcPr>
            <w:tcW w:w="992" w:type="dxa"/>
          </w:tcPr>
          <w:p w14:paraId="0D9821AB" w14:textId="77777777" w:rsidR="00713D91" w:rsidRPr="0068151C" w:rsidRDefault="00713D91" w:rsidP="009072D4">
            <w:pPr>
              <w:spacing w:after="0" w:line="360" w:lineRule="auto"/>
              <w:jc w:val="both"/>
              <w:rPr>
                <w:rFonts w:ascii="Arial" w:hAnsi="Arial"/>
                <w:sz w:val="16"/>
                <w:lang w:val="en-GB"/>
              </w:rPr>
            </w:pPr>
            <w:r w:rsidRPr="0068151C">
              <w:rPr>
                <w:rFonts w:ascii="Arial" w:hAnsi="Arial" w:cs="Arial"/>
                <w:sz w:val="16"/>
                <w:szCs w:val="16"/>
                <w:lang w:val="en-GB"/>
              </w:rPr>
              <w:t>0</w:t>
            </w:r>
          </w:p>
        </w:tc>
        <w:tc>
          <w:tcPr>
            <w:tcW w:w="993" w:type="dxa"/>
          </w:tcPr>
          <w:p w14:paraId="20504356"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60</w:t>
            </w:r>
          </w:p>
        </w:tc>
        <w:tc>
          <w:tcPr>
            <w:tcW w:w="850" w:type="dxa"/>
          </w:tcPr>
          <w:p w14:paraId="42340625" w14:textId="77777777" w:rsidR="00713D91" w:rsidRPr="0068151C" w:rsidRDefault="00713D91" w:rsidP="009072D4">
            <w:pPr>
              <w:spacing w:after="0" w:line="360" w:lineRule="auto"/>
              <w:jc w:val="both"/>
              <w:rPr>
                <w:rFonts w:ascii="Arial" w:hAnsi="Arial" w:cs="Arial"/>
                <w:sz w:val="16"/>
                <w:szCs w:val="16"/>
                <w:lang w:val="en-GB"/>
              </w:rPr>
            </w:pPr>
          </w:p>
        </w:tc>
        <w:tc>
          <w:tcPr>
            <w:tcW w:w="851" w:type="dxa"/>
          </w:tcPr>
          <w:p w14:paraId="60DC935B"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090DE2B4"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74BEC24B" w14:textId="5A29A084" w:rsidR="00713D91" w:rsidRPr="0068151C" w:rsidRDefault="00CA59B6"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70</w:t>
            </w:r>
          </w:p>
        </w:tc>
        <w:tc>
          <w:tcPr>
            <w:tcW w:w="850" w:type="dxa"/>
          </w:tcPr>
          <w:p w14:paraId="5530AC35" w14:textId="7DB8D9EB" w:rsidR="00713D91" w:rsidRPr="0068151C" w:rsidRDefault="00CA59B6"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30</w:t>
            </w:r>
          </w:p>
        </w:tc>
        <w:tc>
          <w:tcPr>
            <w:tcW w:w="2977" w:type="dxa"/>
          </w:tcPr>
          <w:p w14:paraId="474B5BEC" w14:textId="77777777" w:rsidR="00713D91" w:rsidRPr="0068151C" w:rsidRDefault="00CA59B6" w:rsidP="00A331EE">
            <w:pPr>
              <w:spacing w:after="0" w:line="360" w:lineRule="auto"/>
              <w:jc w:val="center"/>
              <w:rPr>
                <w:rFonts w:ascii="Arial" w:hAnsi="Arial" w:cs="Arial"/>
                <w:sz w:val="16"/>
                <w:szCs w:val="16"/>
                <w:lang w:val="en-GB"/>
              </w:rPr>
            </w:pPr>
            <w:r w:rsidRPr="0068151C">
              <w:rPr>
                <w:rFonts w:ascii="Arial" w:hAnsi="Arial" w:cs="Arial"/>
                <w:sz w:val="16"/>
                <w:szCs w:val="16"/>
                <w:lang w:val="en-GB"/>
              </w:rPr>
              <w:t>2000 word case Study</w:t>
            </w:r>
          </w:p>
          <w:p w14:paraId="31125170" w14:textId="77777777" w:rsidR="00AE3963" w:rsidRPr="0068151C" w:rsidRDefault="00CA59B6" w:rsidP="00A331EE">
            <w:pPr>
              <w:spacing w:after="0" w:line="360" w:lineRule="auto"/>
              <w:jc w:val="center"/>
              <w:rPr>
                <w:rFonts w:ascii="Arial" w:hAnsi="Arial" w:cs="Arial"/>
                <w:sz w:val="16"/>
                <w:szCs w:val="16"/>
                <w:lang w:val="en-GB"/>
              </w:rPr>
            </w:pPr>
            <w:r w:rsidRPr="0068151C">
              <w:rPr>
                <w:rFonts w:ascii="Arial" w:hAnsi="Arial" w:cs="Arial"/>
                <w:sz w:val="16"/>
                <w:szCs w:val="16"/>
                <w:lang w:val="en-GB"/>
              </w:rPr>
              <w:t>1500 word Report</w:t>
            </w:r>
          </w:p>
          <w:p w14:paraId="26CB1453" w14:textId="77777777" w:rsidR="00AE3963" w:rsidRPr="0068151C" w:rsidRDefault="00CA59B6" w:rsidP="00A331EE">
            <w:pPr>
              <w:spacing w:after="0" w:line="360" w:lineRule="auto"/>
              <w:jc w:val="center"/>
              <w:rPr>
                <w:rFonts w:ascii="Arial" w:hAnsi="Arial" w:cs="Arial"/>
                <w:sz w:val="16"/>
                <w:szCs w:val="16"/>
                <w:lang w:val="en-GB"/>
              </w:rPr>
            </w:pPr>
            <w:r w:rsidRPr="0068151C">
              <w:rPr>
                <w:rFonts w:ascii="Arial" w:hAnsi="Arial" w:cs="Arial"/>
                <w:sz w:val="16"/>
                <w:szCs w:val="16"/>
                <w:lang w:val="en-GB"/>
              </w:rPr>
              <w:t>I hour exam</w:t>
            </w:r>
          </w:p>
        </w:tc>
      </w:tr>
      <w:tr w:rsidR="000454C1" w:rsidRPr="0068151C" w14:paraId="3D21ADBC" w14:textId="77777777" w:rsidTr="004A6D9A">
        <w:trPr>
          <w:cantSplit/>
          <w:trHeight w:val="20"/>
        </w:trPr>
        <w:tc>
          <w:tcPr>
            <w:tcW w:w="993" w:type="dxa"/>
          </w:tcPr>
          <w:p w14:paraId="000DE1E0" w14:textId="38260AD7" w:rsidR="00713D91" w:rsidRPr="0068151C" w:rsidRDefault="00AD4AD3" w:rsidP="00886FDC">
            <w:pPr>
              <w:spacing w:after="0" w:line="360" w:lineRule="auto"/>
              <w:jc w:val="both"/>
              <w:rPr>
                <w:rFonts w:ascii="Arial" w:hAnsi="Arial" w:cs="Arial"/>
                <w:sz w:val="16"/>
                <w:szCs w:val="16"/>
                <w:lang w:val="en-GB"/>
              </w:rPr>
            </w:pPr>
            <w:r w:rsidRPr="0068151C">
              <w:rPr>
                <w:rFonts w:ascii="Arial" w:hAnsi="Arial" w:cs="Arial"/>
                <w:sz w:val="16"/>
                <w:szCs w:val="16"/>
                <w:lang w:val="en-GB"/>
              </w:rPr>
              <w:t>M</w:t>
            </w:r>
            <w:r w:rsidR="00886FDC">
              <w:rPr>
                <w:rFonts w:ascii="Arial" w:hAnsi="Arial" w:cs="Arial"/>
                <w:sz w:val="16"/>
                <w:szCs w:val="16"/>
                <w:lang w:val="en-GB"/>
              </w:rPr>
              <w:t>5X01906</w:t>
            </w:r>
          </w:p>
        </w:tc>
        <w:tc>
          <w:tcPr>
            <w:tcW w:w="851" w:type="dxa"/>
          </w:tcPr>
          <w:p w14:paraId="2F9F0E37"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03F12489"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 xml:space="preserve">Property </w:t>
            </w:r>
            <w:r w:rsidR="00AE3963" w:rsidRPr="0068151C">
              <w:rPr>
                <w:rFonts w:ascii="Arial" w:hAnsi="Arial" w:cs="Arial"/>
                <w:sz w:val="16"/>
                <w:szCs w:val="16"/>
                <w:lang w:val="en-GB"/>
              </w:rPr>
              <w:t xml:space="preserve"> and </w:t>
            </w:r>
            <w:r w:rsidRPr="0068151C">
              <w:rPr>
                <w:rFonts w:ascii="Arial" w:hAnsi="Arial" w:cs="Arial"/>
                <w:sz w:val="16"/>
                <w:szCs w:val="16"/>
                <w:lang w:val="en-GB"/>
              </w:rPr>
              <w:t>Asset Management</w:t>
            </w:r>
          </w:p>
        </w:tc>
        <w:tc>
          <w:tcPr>
            <w:tcW w:w="992" w:type="dxa"/>
          </w:tcPr>
          <w:p w14:paraId="551340A2" w14:textId="77777777" w:rsidR="00713D91" w:rsidRPr="0068151C" w:rsidRDefault="00713D91" w:rsidP="009072D4">
            <w:pPr>
              <w:spacing w:after="0" w:line="360" w:lineRule="auto"/>
              <w:jc w:val="both"/>
              <w:rPr>
                <w:rFonts w:ascii="Arial" w:hAnsi="Arial"/>
                <w:sz w:val="16"/>
                <w:lang w:val="en-GB"/>
              </w:rPr>
            </w:pPr>
            <w:r w:rsidRPr="0068151C">
              <w:rPr>
                <w:rFonts w:ascii="Arial" w:hAnsi="Arial" w:cs="Arial"/>
                <w:sz w:val="16"/>
                <w:szCs w:val="16"/>
                <w:lang w:val="en-GB"/>
              </w:rPr>
              <w:t>30</w:t>
            </w:r>
          </w:p>
        </w:tc>
        <w:tc>
          <w:tcPr>
            <w:tcW w:w="993" w:type="dxa"/>
          </w:tcPr>
          <w:p w14:paraId="5EA36EC7"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15</w:t>
            </w:r>
          </w:p>
        </w:tc>
        <w:tc>
          <w:tcPr>
            <w:tcW w:w="850" w:type="dxa"/>
          </w:tcPr>
          <w:p w14:paraId="3EDD9FA9"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15</w:t>
            </w:r>
          </w:p>
        </w:tc>
        <w:tc>
          <w:tcPr>
            <w:tcW w:w="851" w:type="dxa"/>
          </w:tcPr>
          <w:p w14:paraId="5742E84A"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3CD64D2E"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045B9F94"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50</w:t>
            </w:r>
          </w:p>
        </w:tc>
        <w:tc>
          <w:tcPr>
            <w:tcW w:w="850" w:type="dxa"/>
          </w:tcPr>
          <w:p w14:paraId="4A059747"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50</w:t>
            </w:r>
          </w:p>
        </w:tc>
        <w:tc>
          <w:tcPr>
            <w:tcW w:w="2977" w:type="dxa"/>
          </w:tcPr>
          <w:p w14:paraId="53896691" w14:textId="77777777" w:rsidR="00713D91" w:rsidRPr="0068151C" w:rsidRDefault="00AE3963" w:rsidP="00A331EE">
            <w:pPr>
              <w:spacing w:after="0" w:line="360" w:lineRule="auto"/>
              <w:jc w:val="center"/>
              <w:rPr>
                <w:rFonts w:ascii="Arial" w:hAnsi="Arial" w:cs="Arial"/>
                <w:sz w:val="16"/>
                <w:szCs w:val="16"/>
                <w:lang w:val="en-GB"/>
              </w:rPr>
            </w:pPr>
            <w:r w:rsidRPr="0068151C">
              <w:rPr>
                <w:rFonts w:ascii="Arial" w:hAnsi="Arial" w:cs="Arial"/>
                <w:sz w:val="16"/>
                <w:szCs w:val="16"/>
                <w:lang w:val="en-GB"/>
              </w:rPr>
              <w:t>2500 word report</w:t>
            </w:r>
          </w:p>
          <w:p w14:paraId="5930B878" w14:textId="77777777" w:rsidR="00AE3963" w:rsidRPr="0068151C" w:rsidRDefault="00AE3963" w:rsidP="00A331EE">
            <w:pPr>
              <w:spacing w:after="0" w:line="360" w:lineRule="auto"/>
              <w:jc w:val="center"/>
              <w:rPr>
                <w:rFonts w:ascii="Arial" w:hAnsi="Arial" w:cs="Arial"/>
                <w:sz w:val="16"/>
                <w:szCs w:val="16"/>
                <w:lang w:val="en-GB"/>
              </w:rPr>
            </w:pPr>
            <w:r w:rsidRPr="0068151C">
              <w:rPr>
                <w:rFonts w:ascii="Arial" w:hAnsi="Arial" w:cs="Arial"/>
                <w:sz w:val="16"/>
                <w:szCs w:val="16"/>
                <w:lang w:val="en-GB"/>
              </w:rPr>
              <w:t>2 hour exam</w:t>
            </w:r>
          </w:p>
        </w:tc>
      </w:tr>
      <w:tr w:rsidR="000454C1" w:rsidRPr="0068151C" w14:paraId="165DA3A9" w14:textId="77777777" w:rsidTr="004A6D9A">
        <w:trPr>
          <w:cantSplit/>
          <w:trHeight w:val="20"/>
        </w:trPr>
        <w:tc>
          <w:tcPr>
            <w:tcW w:w="993" w:type="dxa"/>
          </w:tcPr>
          <w:p w14:paraId="5012CC7A" w14:textId="6FB67704" w:rsidR="00713D91" w:rsidRPr="0068151C" w:rsidRDefault="00AD4AD3" w:rsidP="00886FDC">
            <w:pPr>
              <w:spacing w:after="0" w:line="360" w:lineRule="auto"/>
              <w:jc w:val="both"/>
              <w:rPr>
                <w:rFonts w:ascii="Arial" w:hAnsi="Arial" w:cs="Arial"/>
                <w:sz w:val="16"/>
                <w:szCs w:val="16"/>
                <w:lang w:val="en-GB"/>
              </w:rPr>
            </w:pPr>
            <w:r w:rsidRPr="0068151C">
              <w:rPr>
                <w:rFonts w:ascii="Arial" w:hAnsi="Arial" w:cs="Arial"/>
                <w:sz w:val="16"/>
                <w:szCs w:val="16"/>
                <w:lang w:val="en-GB"/>
              </w:rPr>
              <w:t>M</w:t>
            </w:r>
            <w:r w:rsidR="00886FDC">
              <w:rPr>
                <w:rFonts w:ascii="Arial" w:hAnsi="Arial" w:cs="Arial"/>
                <w:sz w:val="16"/>
                <w:szCs w:val="16"/>
                <w:lang w:val="en-GB"/>
              </w:rPr>
              <w:t>5X01902</w:t>
            </w:r>
          </w:p>
        </w:tc>
        <w:tc>
          <w:tcPr>
            <w:tcW w:w="851" w:type="dxa"/>
          </w:tcPr>
          <w:p w14:paraId="7C3B5396"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0B029795"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Property Law and Practice</w:t>
            </w:r>
          </w:p>
        </w:tc>
        <w:tc>
          <w:tcPr>
            <w:tcW w:w="992" w:type="dxa"/>
          </w:tcPr>
          <w:p w14:paraId="7D7DECCB" w14:textId="77777777" w:rsidR="00713D91" w:rsidRPr="0068151C" w:rsidRDefault="00713D91" w:rsidP="009072D4">
            <w:pPr>
              <w:spacing w:after="0" w:line="360" w:lineRule="auto"/>
              <w:jc w:val="both"/>
              <w:rPr>
                <w:rFonts w:ascii="Arial" w:hAnsi="Arial"/>
                <w:sz w:val="16"/>
                <w:lang w:val="en-GB"/>
              </w:rPr>
            </w:pPr>
            <w:r w:rsidRPr="0068151C">
              <w:rPr>
                <w:rFonts w:ascii="Arial" w:hAnsi="Arial" w:cs="Arial"/>
                <w:sz w:val="16"/>
                <w:szCs w:val="16"/>
                <w:lang w:val="en-GB"/>
              </w:rPr>
              <w:t>45</w:t>
            </w:r>
          </w:p>
        </w:tc>
        <w:tc>
          <w:tcPr>
            <w:tcW w:w="993" w:type="dxa"/>
          </w:tcPr>
          <w:p w14:paraId="62F21464"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10</w:t>
            </w:r>
          </w:p>
        </w:tc>
        <w:tc>
          <w:tcPr>
            <w:tcW w:w="850" w:type="dxa"/>
          </w:tcPr>
          <w:p w14:paraId="7C0528DA"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5</w:t>
            </w:r>
          </w:p>
        </w:tc>
        <w:tc>
          <w:tcPr>
            <w:tcW w:w="851" w:type="dxa"/>
          </w:tcPr>
          <w:p w14:paraId="6CFD1BF1"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4525EA5B"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5A9C7DFF" w14:textId="09FFD235" w:rsidR="00713D91" w:rsidRPr="0068151C" w:rsidRDefault="006D4A98" w:rsidP="009072D4">
            <w:pPr>
              <w:spacing w:after="0" w:line="360" w:lineRule="auto"/>
              <w:jc w:val="both"/>
              <w:rPr>
                <w:rFonts w:ascii="Arial" w:hAnsi="Arial"/>
                <w:sz w:val="16"/>
                <w:highlight w:val="yellow"/>
                <w:lang w:val="en-GB"/>
              </w:rPr>
            </w:pPr>
            <w:r w:rsidRPr="0068151C">
              <w:rPr>
                <w:rFonts w:ascii="Arial" w:hAnsi="Arial" w:cs="Arial"/>
                <w:sz w:val="16"/>
                <w:szCs w:val="16"/>
                <w:lang w:val="en-GB"/>
              </w:rPr>
              <w:t>100</w:t>
            </w:r>
          </w:p>
        </w:tc>
        <w:tc>
          <w:tcPr>
            <w:tcW w:w="850" w:type="dxa"/>
          </w:tcPr>
          <w:p w14:paraId="409A90C7" w14:textId="362FE98F" w:rsidR="00713D91" w:rsidRPr="0068151C" w:rsidRDefault="00713D91" w:rsidP="009072D4">
            <w:pPr>
              <w:spacing w:after="0" w:line="360" w:lineRule="auto"/>
              <w:jc w:val="both"/>
              <w:rPr>
                <w:rFonts w:ascii="Arial" w:hAnsi="Arial"/>
                <w:sz w:val="16"/>
                <w:highlight w:val="yellow"/>
                <w:lang w:val="en-GB"/>
              </w:rPr>
            </w:pPr>
          </w:p>
        </w:tc>
        <w:tc>
          <w:tcPr>
            <w:tcW w:w="2977" w:type="dxa"/>
          </w:tcPr>
          <w:p w14:paraId="04B106C7" w14:textId="77777777" w:rsidR="00713D91" w:rsidRPr="0068151C" w:rsidRDefault="00AE3963" w:rsidP="00A331EE">
            <w:pPr>
              <w:spacing w:after="0" w:line="360" w:lineRule="auto"/>
              <w:jc w:val="center"/>
              <w:rPr>
                <w:rFonts w:ascii="Arial" w:hAnsi="Arial" w:cs="Arial"/>
                <w:sz w:val="16"/>
                <w:szCs w:val="16"/>
                <w:highlight w:val="yellow"/>
                <w:lang w:val="en-GB"/>
              </w:rPr>
            </w:pPr>
            <w:r w:rsidRPr="0068151C">
              <w:rPr>
                <w:rFonts w:ascii="Arial" w:hAnsi="Arial" w:cs="Arial"/>
                <w:sz w:val="16"/>
                <w:szCs w:val="16"/>
                <w:lang w:val="en-GB"/>
              </w:rPr>
              <w:t>4000 word report – 100%</w:t>
            </w:r>
          </w:p>
        </w:tc>
      </w:tr>
      <w:tr w:rsidR="000454C1" w:rsidRPr="0068151C" w14:paraId="1F46C2AA" w14:textId="77777777" w:rsidTr="004A6D9A">
        <w:trPr>
          <w:cantSplit/>
          <w:trHeight w:val="20"/>
        </w:trPr>
        <w:tc>
          <w:tcPr>
            <w:tcW w:w="993" w:type="dxa"/>
          </w:tcPr>
          <w:p w14:paraId="215C5A0C" w14:textId="52E06980" w:rsidR="00713D91" w:rsidRPr="00886FDC" w:rsidRDefault="006D4A98" w:rsidP="00500DB8">
            <w:pPr>
              <w:spacing w:after="0" w:line="360" w:lineRule="auto"/>
              <w:jc w:val="both"/>
              <w:rPr>
                <w:rFonts w:ascii="Arial" w:hAnsi="Arial"/>
                <w:sz w:val="16"/>
                <w:szCs w:val="16"/>
                <w:lang w:val="en-GB"/>
              </w:rPr>
            </w:pPr>
            <w:r w:rsidRPr="00886FDC">
              <w:rPr>
                <w:rFonts w:ascii="Arial" w:hAnsi="Arial" w:cs="Arial"/>
                <w:sz w:val="16"/>
                <w:szCs w:val="16"/>
                <w:lang w:val="en-GB"/>
              </w:rPr>
              <w:t>M</w:t>
            </w:r>
            <w:r w:rsidR="00500DB8">
              <w:rPr>
                <w:rFonts w:ascii="Arial" w:hAnsi="Arial" w:cs="Arial"/>
                <w:sz w:val="16"/>
                <w:szCs w:val="16"/>
                <w:lang w:val="en-GB"/>
              </w:rPr>
              <w:t>5X01903</w:t>
            </w:r>
          </w:p>
        </w:tc>
        <w:tc>
          <w:tcPr>
            <w:tcW w:w="851" w:type="dxa"/>
          </w:tcPr>
          <w:p w14:paraId="6EF7350E"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1CBB4ADB" w14:textId="77777777" w:rsidR="00713D91" w:rsidRPr="0068151C" w:rsidRDefault="00713D91" w:rsidP="009072D4">
            <w:pPr>
              <w:spacing w:after="0" w:line="360" w:lineRule="auto"/>
              <w:ind w:left="-27"/>
              <w:jc w:val="both"/>
              <w:rPr>
                <w:rFonts w:ascii="Arial" w:hAnsi="Arial" w:cs="Arial"/>
                <w:sz w:val="16"/>
                <w:szCs w:val="16"/>
                <w:lang w:val="en-GB"/>
              </w:rPr>
            </w:pPr>
            <w:r w:rsidRPr="0068151C">
              <w:rPr>
                <w:rFonts w:ascii="Arial" w:hAnsi="Arial" w:cs="Arial"/>
                <w:sz w:val="16"/>
                <w:szCs w:val="16"/>
                <w:lang w:val="en-GB"/>
              </w:rPr>
              <w:t>Property Inspection, Adaptation &amp; Refurbishment</w:t>
            </w:r>
          </w:p>
        </w:tc>
        <w:tc>
          <w:tcPr>
            <w:tcW w:w="992" w:type="dxa"/>
          </w:tcPr>
          <w:p w14:paraId="58337545" w14:textId="77777777" w:rsidR="00713D91" w:rsidRPr="0068151C" w:rsidRDefault="00713D91" w:rsidP="009072D4">
            <w:pPr>
              <w:spacing w:after="0" w:line="360" w:lineRule="auto"/>
              <w:jc w:val="both"/>
              <w:rPr>
                <w:rFonts w:ascii="Arial" w:hAnsi="Arial"/>
                <w:sz w:val="16"/>
                <w:lang w:val="en-GB"/>
              </w:rPr>
            </w:pPr>
            <w:r w:rsidRPr="0068151C">
              <w:rPr>
                <w:rFonts w:ascii="Arial" w:hAnsi="Arial" w:cs="Arial"/>
                <w:sz w:val="16"/>
                <w:szCs w:val="16"/>
                <w:lang w:val="en-GB"/>
              </w:rPr>
              <w:t>30</w:t>
            </w:r>
          </w:p>
        </w:tc>
        <w:tc>
          <w:tcPr>
            <w:tcW w:w="993" w:type="dxa"/>
          </w:tcPr>
          <w:p w14:paraId="4926BD5F"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30</w:t>
            </w:r>
          </w:p>
        </w:tc>
        <w:tc>
          <w:tcPr>
            <w:tcW w:w="850" w:type="dxa"/>
          </w:tcPr>
          <w:p w14:paraId="6E3BAF2A"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w:t>
            </w:r>
          </w:p>
        </w:tc>
        <w:tc>
          <w:tcPr>
            <w:tcW w:w="851" w:type="dxa"/>
          </w:tcPr>
          <w:p w14:paraId="02BBCD4E"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79BFE44D"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51A65C4E"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100</w:t>
            </w:r>
          </w:p>
        </w:tc>
        <w:tc>
          <w:tcPr>
            <w:tcW w:w="850" w:type="dxa"/>
          </w:tcPr>
          <w:p w14:paraId="762FF054"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w:t>
            </w:r>
          </w:p>
        </w:tc>
        <w:tc>
          <w:tcPr>
            <w:tcW w:w="2977" w:type="dxa"/>
          </w:tcPr>
          <w:p w14:paraId="2823B81C" w14:textId="2E4F539C" w:rsidR="00713D91" w:rsidRPr="0068151C" w:rsidRDefault="00AE3963" w:rsidP="00A331EE">
            <w:pPr>
              <w:spacing w:after="0" w:line="360" w:lineRule="auto"/>
              <w:jc w:val="center"/>
              <w:rPr>
                <w:rFonts w:ascii="Arial" w:hAnsi="Arial" w:cs="Arial"/>
                <w:sz w:val="16"/>
                <w:szCs w:val="16"/>
                <w:lang w:val="en-GB"/>
              </w:rPr>
            </w:pPr>
            <w:r w:rsidRPr="0068151C">
              <w:rPr>
                <w:rFonts w:ascii="Arial" w:hAnsi="Arial" w:cs="Arial"/>
                <w:sz w:val="16"/>
                <w:szCs w:val="16"/>
                <w:lang w:val="en-GB"/>
              </w:rPr>
              <w:t xml:space="preserve">500-1000 word practical, </w:t>
            </w:r>
            <w:r w:rsidR="007673F3" w:rsidRPr="0068151C">
              <w:rPr>
                <w:rFonts w:ascii="Arial" w:hAnsi="Arial" w:cs="Arial"/>
                <w:sz w:val="16"/>
                <w:szCs w:val="16"/>
                <w:lang w:val="en-GB"/>
              </w:rPr>
              <w:t xml:space="preserve">10 min </w:t>
            </w:r>
            <w:r w:rsidRPr="0068151C">
              <w:rPr>
                <w:rFonts w:ascii="Arial" w:hAnsi="Arial" w:cs="Arial"/>
                <w:sz w:val="16"/>
                <w:szCs w:val="16"/>
                <w:lang w:val="en-GB"/>
              </w:rPr>
              <w:t>presentation &amp; written report – 50%</w:t>
            </w:r>
          </w:p>
          <w:p w14:paraId="7D5ACBBB" w14:textId="34476077" w:rsidR="00AE3963" w:rsidRPr="0068151C" w:rsidRDefault="00AE3963" w:rsidP="00A331EE">
            <w:pPr>
              <w:spacing w:after="0" w:line="360" w:lineRule="auto"/>
              <w:jc w:val="center"/>
              <w:rPr>
                <w:rFonts w:ascii="Arial" w:hAnsi="Arial" w:cs="Arial"/>
                <w:sz w:val="16"/>
                <w:szCs w:val="16"/>
                <w:lang w:val="en-GB"/>
              </w:rPr>
            </w:pPr>
            <w:r w:rsidRPr="0068151C">
              <w:rPr>
                <w:rFonts w:ascii="Arial" w:hAnsi="Arial" w:cs="Arial"/>
                <w:sz w:val="16"/>
                <w:szCs w:val="16"/>
                <w:lang w:val="en-GB"/>
              </w:rPr>
              <w:t xml:space="preserve">500-1000 word drawings, written report and </w:t>
            </w:r>
            <w:r w:rsidR="007673F3" w:rsidRPr="0068151C">
              <w:rPr>
                <w:rFonts w:ascii="Arial" w:hAnsi="Arial" w:cs="Arial"/>
                <w:sz w:val="16"/>
                <w:szCs w:val="16"/>
                <w:lang w:val="en-GB"/>
              </w:rPr>
              <w:t xml:space="preserve">8 min </w:t>
            </w:r>
            <w:r w:rsidRPr="0068151C">
              <w:rPr>
                <w:rFonts w:ascii="Arial" w:hAnsi="Arial" w:cs="Arial"/>
                <w:sz w:val="16"/>
                <w:szCs w:val="16"/>
                <w:lang w:val="en-GB"/>
              </w:rPr>
              <w:t>presentation – 50%</w:t>
            </w:r>
          </w:p>
        </w:tc>
      </w:tr>
      <w:tr w:rsidR="000454C1" w:rsidRPr="0068151C" w14:paraId="11C72F88" w14:textId="77777777" w:rsidTr="004A6D9A">
        <w:trPr>
          <w:cantSplit/>
          <w:trHeight w:val="20"/>
        </w:trPr>
        <w:tc>
          <w:tcPr>
            <w:tcW w:w="993" w:type="dxa"/>
          </w:tcPr>
          <w:p w14:paraId="78A6C5CD" w14:textId="094851D2" w:rsidR="00713D91" w:rsidRPr="0068151C" w:rsidRDefault="00AD4AD3" w:rsidP="00500DB8">
            <w:pPr>
              <w:spacing w:after="0" w:line="360" w:lineRule="auto"/>
              <w:jc w:val="both"/>
              <w:rPr>
                <w:rFonts w:ascii="Arial" w:hAnsi="Arial" w:cs="Arial"/>
                <w:sz w:val="16"/>
                <w:szCs w:val="16"/>
                <w:lang w:val="en-GB"/>
              </w:rPr>
            </w:pPr>
            <w:r w:rsidRPr="0068151C">
              <w:rPr>
                <w:rFonts w:ascii="Arial" w:hAnsi="Arial" w:cs="Arial"/>
                <w:sz w:val="16"/>
                <w:szCs w:val="16"/>
                <w:lang w:val="en-GB"/>
              </w:rPr>
              <w:lastRenderedPageBreak/>
              <w:t>M</w:t>
            </w:r>
            <w:r w:rsidR="00500DB8">
              <w:rPr>
                <w:rFonts w:ascii="Arial" w:hAnsi="Arial" w:cs="Arial"/>
                <w:sz w:val="16"/>
                <w:szCs w:val="16"/>
                <w:lang w:val="en-GB"/>
              </w:rPr>
              <w:t>5X01904</w:t>
            </w:r>
          </w:p>
        </w:tc>
        <w:tc>
          <w:tcPr>
            <w:tcW w:w="851" w:type="dxa"/>
          </w:tcPr>
          <w:p w14:paraId="30FF45B4"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4C21EA86" w14:textId="671FF687" w:rsidR="00713D91" w:rsidRPr="0068151C" w:rsidRDefault="00623BAB"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Research Methods BIM &amp; GIS</w:t>
            </w:r>
          </w:p>
        </w:tc>
        <w:tc>
          <w:tcPr>
            <w:tcW w:w="992" w:type="dxa"/>
          </w:tcPr>
          <w:p w14:paraId="4C2EF23E" w14:textId="77777777" w:rsidR="00713D91" w:rsidRPr="0068151C" w:rsidRDefault="00713D91" w:rsidP="009072D4">
            <w:pPr>
              <w:spacing w:after="0" w:line="360" w:lineRule="auto"/>
              <w:jc w:val="both"/>
              <w:rPr>
                <w:rFonts w:ascii="Arial" w:hAnsi="Arial"/>
                <w:sz w:val="16"/>
                <w:lang w:val="en-GB"/>
              </w:rPr>
            </w:pPr>
            <w:r w:rsidRPr="0068151C">
              <w:rPr>
                <w:rFonts w:ascii="Arial" w:hAnsi="Arial" w:cs="Arial"/>
                <w:sz w:val="16"/>
                <w:szCs w:val="16"/>
                <w:lang w:val="en-GB"/>
              </w:rPr>
              <w:t>30</w:t>
            </w:r>
          </w:p>
        </w:tc>
        <w:tc>
          <w:tcPr>
            <w:tcW w:w="993" w:type="dxa"/>
          </w:tcPr>
          <w:p w14:paraId="40100D04"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15</w:t>
            </w:r>
          </w:p>
        </w:tc>
        <w:tc>
          <w:tcPr>
            <w:tcW w:w="850" w:type="dxa"/>
          </w:tcPr>
          <w:p w14:paraId="42D019C9"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15</w:t>
            </w:r>
          </w:p>
        </w:tc>
        <w:tc>
          <w:tcPr>
            <w:tcW w:w="851" w:type="dxa"/>
          </w:tcPr>
          <w:p w14:paraId="447A0ADD"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18FF87C5" w14:textId="77777777" w:rsidR="00713D91" w:rsidRPr="0068151C" w:rsidRDefault="00713D91"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1E084EFC" w14:textId="493EDF00" w:rsidR="00713D91" w:rsidRPr="0068151C" w:rsidRDefault="00FD0626" w:rsidP="009072D4">
            <w:pPr>
              <w:spacing w:after="0" w:line="360" w:lineRule="auto"/>
              <w:jc w:val="both"/>
              <w:rPr>
                <w:rFonts w:ascii="Arial" w:hAnsi="Arial" w:cs="Arial"/>
                <w:sz w:val="16"/>
                <w:szCs w:val="16"/>
                <w:lang w:val="en-GB"/>
              </w:rPr>
            </w:pPr>
            <w:r w:rsidRPr="0068151C">
              <w:rPr>
                <w:rFonts w:ascii="Arial" w:hAnsi="Arial" w:cs="Arial"/>
                <w:sz w:val="16"/>
                <w:szCs w:val="16"/>
                <w:lang w:val="en-GB"/>
              </w:rPr>
              <w:t>100</w:t>
            </w:r>
          </w:p>
        </w:tc>
        <w:tc>
          <w:tcPr>
            <w:tcW w:w="850" w:type="dxa"/>
          </w:tcPr>
          <w:p w14:paraId="3FCAD8C9" w14:textId="2A01FED5"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 xml:space="preserve"> </w:t>
            </w:r>
          </w:p>
        </w:tc>
        <w:tc>
          <w:tcPr>
            <w:tcW w:w="2977" w:type="dxa"/>
          </w:tcPr>
          <w:p w14:paraId="63EB7C8C" w14:textId="7C2E5F42" w:rsidR="00713D91" w:rsidRPr="0068151C" w:rsidRDefault="00AE3963" w:rsidP="00A331EE">
            <w:pPr>
              <w:spacing w:after="0" w:line="360" w:lineRule="auto"/>
              <w:jc w:val="center"/>
              <w:rPr>
                <w:rFonts w:ascii="Arial" w:hAnsi="Arial" w:cs="Arial"/>
                <w:sz w:val="16"/>
                <w:szCs w:val="16"/>
                <w:lang w:val="en-GB"/>
              </w:rPr>
            </w:pPr>
            <w:r w:rsidRPr="0068151C">
              <w:rPr>
                <w:rFonts w:ascii="Arial" w:hAnsi="Arial" w:cs="Arial"/>
                <w:sz w:val="16"/>
                <w:szCs w:val="16"/>
                <w:lang w:val="en-GB"/>
              </w:rPr>
              <w:t>2000 word research proposal – 50%</w:t>
            </w:r>
          </w:p>
          <w:p w14:paraId="5C15E56B" w14:textId="77777777" w:rsidR="00AE3963" w:rsidRPr="0068151C" w:rsidRDefault="00AE3963" w:rsidP="00A331EE">
            <w:pPr>
              <w:spacing w:after="0" w:line="360" w:lineRule="auto"/>
              <w:jc w:val="center"/>
              <w:rPr>
                <w:rFonts w:ascii="Arial" w:hAnsi="Arial" w:cs="Arial"/>
                <w:sz w:val="16"/>
                <w:szCs w:val="16"/>
                <w:lang w:val="en-GB"/>
              </w:rPr>
            </w:pPr>
            <w:r w:rsidRPr="0068151C">
              <w:rPr>
                <w:rFonts w:ascii="Arial" w:hAnsi="Arial" w:cs="Arial"/>
                <w:sz w:val="16"/>
                <w:szCs w:val="16"/>
                <w:lang w:val="en-GB"/>
              </w:rPr>
              <w:t>1 hour phase test – 25%</w:t>
            </w:r>
          </w:p>
          <w:p w14:paraId="4F0F1C8D" w14:textId="38CB5EA8" w:rsidR="00AE3963" w:rsidRPr="0068151C" w:rsidRDefault="00E6528C" w:rsidP="009072D4">
            <w:pPr>
              <w:spacing w:after="0" w:line="360" w:lineRule="auto"/>
              <w:jc w:val="center"/>
              <w:rPr>
                <w:rFonts w:ascii="Arial" w:hAnsi="Arial" w:cs="Arial"/>
                <w:sz w:val="16"/>
                <w:szCs w:val="16"/>
                <w:lang w:val="en-GB"/>
              </w:rPr>
            </w:pPr>
            <w:r w:rsidRPr="0068151C">
              <w:rPr>
                <w:rFonts w:ascii="Arial" w:hAnsi="Arial" w:cs="Arial"/>
                <w:sz w:val="16"/>
                <w:szCs w:val="16"/>
                <w:lang w:val="en-GB"/>
              </w:rPr>
              <w:t xml:space="preserve">8 min </w:t>
            </w:r>
            <w:r w:rsidR="00AE3963" w:rsidRPr="0068151C">
              <w:rPr>
                <w:rFonts w:ascii="Arial" w:hAnsi="Arial" w:cs="Arial"/>
                <w:sz w:val="16"/>
                <w:szCs w:val="16"/>
                <w:lang w:val="en-GB"/>
              </w:rPr>
              <w:t>Presentation – 25%</w:t>
            </w:r>
          </w:p>
        </w:tc>
      </w:tr>
      <w:tr w:rsidR="000454C1" w:rsidRPr="0068151C" w14:paraId="750DC614" w14:textId="77777777" w:rsidTr="00455DED">
        <w:trPr>
          <w:cantSplit/>
          <w:trHeight w:val="20"/>
        </w:trPr>
        <w:tc>
          <w:tcPr>
            <w:tcW w:w="15168" w:type="dxa"/>
            <w:gridSpan w:val="11"/>
            <w:shd w:val="pct10" w:color="auto" w:fill="auto"/>
          </w:tcPr>
          <w:p w14:paraId="217733DF" w14:textId="77777777" w:rsidR="00BE014B" w:rsidRPr="0068151C" w:rsidRDefault="00BE014B" w:rsidP="00455DED">
            <w:pPr>
              <w:pStyle w:val="Heading8"/>
              <w:spacing w:line="360" w:lineRule="auto"/>
              <w:jc w:val="both"/>
              <w:rPr>
                <w:rFonts w:ascii="Arial" w:hAnsi="Arial" w:cs="Arial"/>
                <w:color w:val="auto"/>
                <w:sz w:val="16"/>
                <w:szCs w:val="16"/>
                <w:lang w:val="en-GB"/>
              </w:rPr>
            </w:pPr>
            <w:r w:rsidRPr="0068151C">
              <w:rPr>
                <w:rFonts w:ascii="Arial" w:hAnsi="Arial" w:cs="Arial"/>
                <w:color w:val="auto"/>
                <w:sz w:val="16"/>
                <w:szCs w:val="16"/>
                <w:lang w:val="en-GB"/>
              </w:rPr>
              <w:t>LEVEL 6</w:t>
            </w:r>
            <w:r w:rsidR="00472AFB" w:rsidRPr="0068151C">
              <w:rPr>
                <w:rFonts w:ascii="Arial" w:hAnsi="Arial" w:cs="Arial"/>
                <w:color w:val="auto"/>
                <w:sz w:val="16"/>
                <w:szCs w:val="16"/>
                <w:lang w:val="en-GB"/>
              </w:rPr>
              <w:t xml:space="preserve"> - BSc Hons)/ Ord AWARD</w:t>
            </w:r>
          </w:p>
        </w:tc>
      </w:tr>
      <w:tr w:rsidR="000454C1" w:rsidRPr="0068151C" w14:paraId="5C468F50" w14:textId="77777777" w:rsidTr="004A6D9A">
        <w:trPr>
          <w:cantSplit/>
          <w:trHeight w:val="20"/>
        </w:trPr>
        <w:tc>
          <w:tcPr>
            <w:tcW w:w="993" w:type="dxa"/>
            <w:vAlign w:val="center"/>
          </w:tcPr>
          <w:p w14:paraId="2C74E5D4" w14:textId="77777777" w:rsidR="00713D91" w:rsidRPr="0068151C" w:rsidRDefault="00713D91" w:rsidP="00455DED">
            <w:pPr>
              <w:spacing w:after="0" w:line="360" w:lineRule="auto"/>
              <w:jc w:val="both"/>
              <w:rPr>
                <w:rFonts w:ascii="Arial" w:hAnsi="Arial" w:cs="Arial"/>
                <w:sz w:val="16"/>
                <w:szCs w:val="16"/>
                <w:lang w:val="en-GB"/>
              </w:rPr>
            </w:pPr>
          </w:p>
        </w:tc>
        <w:tc>
          <w:tcPr>
            <w:tcW w:w="851" w:type="dxa"/>
          </w:tcPr>
          <w:p w14:paraId="1BA1B389" w14:textId="77777777" w:rsidR="00713D91" w:rsidRPr="0068151C" w:rsidRDefault="00713D91" w:rsidP="00455DED">
            <w:pPr>
              <w:spacing w:after="0" w:line="360" w:lineRule="auto"/>
              <w:jc w:val="both"/>
              <w:rPr>
                <w:rFonts w:ascii="Arial" w:hAnsi="Arial" w:cs="Arial"/>
                <w:sz w:val="16"/>
                <w:szCs w:val="16"/>
                <w:lang w:val="en-GB"/>
              </w:rPr>
            </w:pPr>
          </w:p>
        </w:tc>
        <w:tc>
          <w:tcPr>
            <w:tcW w:w="4252" w:type="dxa"/>
          </w:tcPr>
          <w:p w14:paraId="2571471E" w14:textId="77777777" w:rsidR="00713D91" w:rsidRPr="0068151C" w:rsidRDefault="00713D91" w:rsidP="00455DED">
            <w:pPr>
              <w:spacing w:after="0" w:line="360" w:lineRule="auto"/>
              <w:jc w:val="both"/>
              <w:rPr>
                <w:rFonts w:ascii="Arial" w:hAnsi="Arial" w:cs="Arial"/>
                <w:sz w:val="16"/>
                <w:szCs w:val="16"/>
                <w:highlight w:val="yellow"/>
                <w:lang w:val="en-GB"/>
              </w:rPr>
            </w:pPr>
          </w:p>
        </w:tc>
        <w:tc>
          <w:tcPr>
            <w:tcW w:w="992" w:type="dxa"/>
          </w:tcPr>
          <w:p w14:paraId="05C21428" w14:textId="77777777" w:rsidR="00713D91" w:rsidRPr="0068151C" w:rsidRDefault="00713D91" w:rsidP="00455DED">
            <w:pPr>
              <w:spacing w:after="0" w:line="360" w:lineRule="auto"/>
              <w:jc w:val="both"/>
              <w:rPr>
                <w:rFonts w:ascii="Arial" w:hAnsi="Arial" w:cs="Arial"/>
                <w:sz w:val="16"/>
                <w:szCs w:val="16"/>
                <w:lang w:val="en-GB"/>
              </w:rPr>
            </w:pPr>
          </w:p>
        </w:tc>
        <w:tc>
          <w:tcPr>
            <w:tcW w:w="993" w:type="dxa"/>
          </w:tcPr>
          <w:p w14:paraId="018BF63C" w14:textId="77777777" w:rsidR="00713D91" w:rsidRPr="0068151C" w:rsidRDefault="00713D91" w:rsidP="00455DED">
            <w:pPr>
              <w:spacing w:after="0" w:line="360" w:lineRule="auto"/>
              <w:jc w:val="both"/>
              <w:rPr>
                <w:rFonts w:ascii="Arial" w:hAnsi="Arial" w:cs="Arial"/>
                <w:sz w:val="16"/>
                <w:szCs w:val="16"/>
                <w:lang w:val="en-GB"/>
              </w:rPr>
            </w:pPr>
          </w:p>
        </w:tc>
        <w:tc>
          <w:tcPr>
            <w:tcW w:w="850" w:type="dxa"/>
          </w:tcPr>
          <w:p w14:paraId="71721C02" w14:textId="77777777" w:rsidR="00713D91" w:rsidRPr="0068151C" w:rsidRDefault="00713D91" w:rsidP="00455DED">
            <w:pPr>
              <w:spacing w:after="0" w:line="360" w:lineRule="auto"/>
              <w:jc w:val="both"/>
              <w:rPr>
                <w:rFonts w:ascii="Arial" w:hAnsi="Arial" w:cs="Arial"/>
                <w:sz w:val="16"/>
                <w:szCs w:val="16"/>
                <w:lang w:val="en-GB"/>
              </w:rPr>
            </w:pPr>
          </w:p>
        </w:tc>
        <w:tc>
          <w:tcPr>
            <w:tcW w:w="851" w:type="dxa"/>
          </w:tcPr>
          <w:p w14:paraId="41A96C1E" w14:textId="77777777" w:rsidR="00713D91" w:rsidRPr="0068151C" w:rsidRDefault="00713D91" w:rsidP="00455DED">
            <w:pPr>
              <w:spacing w:after="0" w:line="360" w:lineRule="auto"/>
              <w:jc w:val="both"/>
              <w:rPr>
                <w:rFonts w:ascii="Arial" w:hAnsi="Arial" w:cs="Arial"/>
                <w:sz w:val="16"/>
                <w:szCs w:val="16"/>
                <w:lang w:val="en-GB"/>
              </w:rPr>
            </w:pPr>
          </w:p>
        </w:tc>
        <w:tc>
          <w:tcPr>
            <w:tcW w:w="708" w:type="dxa"/>
            <w:shd w:val="pct10" w:color="auto" w:fill="auto"/>
          </w:tcPr>
          <w:p w14:paraId="1BA595CA" w14:textId="77777777" w:rsidR="00713D91" w:rsidRPr="0068151C" w:rsidRDefault="00713D91" w:rsidP="00455DED">
            <w:pPr>
              <w:spacing w:after="0" w:line="360" w:lineRule="auto"/>
              <w:jc w:val="both"/>
              <w:rPr>
                <w:rFonts w:ascii="Arial" w:hAnsi="Arial" w:cs="Arial"/>
                <w:sz w:val="16"/>
                <w:szCs w:val="16"/>
                <w:lang w:val="en-GB"/>
              </w:rPr>
            </w:pPr>
          </w:p>
        </w:tc>
        <w:tc>
          <w:tcPr>
            <w:tcW w:w="851" w:type="dxa"/>
          </w:tcPr>
          <w:p w14:paraId="3A702686" w14:textId="77777777" w:rsidR="00713D91" w:rsidRPr="0068151C" w:rsidRDefault="00713D91" w:rsidP="00455DED">
            <w:pPr>
              <w:spacing w:after="0" w:line="360" w:lineRule="auto"/>
              <w:jc w:val="both"/>
              <w:rPr>
                <w:rFonts w:ascii="Arial" w:hAnsi="Arial" w:cs="Arial"/>
                <w:sz w:val="16"/>
                <w:szCs w:val="16"/>
                <w:lang w:val="en-GB"/>
              </w:rPr>
            </w:pPr>
          </w:p>
        </w:tc>
        <w:tc>
          <w:tcPr>
            <w:tcW w:w="850" w:type="dxa"/>
          </w:tcPr>
          <w:p w14:paraId="7B82A8BC" w14:textId="77777777" w:rsidR="00713D91" w:rsidRPr="0068151C" w:rsidRDefault="00713D91" w:rsidP="00455DED">
            <w:pPr>
              <w:spacing w:after="0" w:line="360" w:lineRule="auto"/>
              <w:jc w:val="both"/>
              <w:rPr>
                <w:rFonts w:ascii="Arial" w:hAnsi="Arial" w:cs="Arial"/>
                <w:sz w:val="16"/>
                <w:szCs w:val="16"/>
                <w:lang w:val="en-GB"/>
              </w:rPr>
            </w:pPr>
          </w:p>
        </w:tc>
        <w:tc>
          <w:tcPr>
            <w:tcW w:w="2977" w:type="dxa"/>
          </w:tcPr>
          <w:p w14:paraId="5E902E21" w14:textId="77777777" w:rsidR="00713D91" w:rsidRPr="0068151C" w:rsidRDefault="00713D91" w:rsidP="00455DED">
            <w:pPr>
              <w:spacing w:after="0" w:line="360" w:lineRule="auto"/>
              <w:jc w:val="both"/>
              <w:rPr>
                <w:rFonts w:ascii="Arial" w:hAnsi="Arial" w:cs="Arial"/>
                <w:sz w:val="16"/>
                <w:szCs w:val="16"/>
                <w:lang w:val="en-GB"/>
              </w:rPr>
            </w:pPr>
          </w:p>
        </w:tc>
      </w:tr>
      <w:tr w:rsidR="000454C1" w:rsidRPr="0068151C" w14:paraId="574F6C86" w14:textId="77777777" w:rsidTr="004A6D9A">
        <w:trPr>
          <w:cantSplit/>
          <w:trHeight w:val="20"/>
        </w:trPr>
        <w:tc>
          <w:tcPr>
            <w:tcW w:w="993" w:type="dxa"/>
          </w:tcPr>
          <w:p w14:paraId="19F4DC69" w14:textId="065F391A" w:rsidR="00713D91" w:rsidRPr="0068151C" w:rsidRDefault="00B14B45" w:rsidP="00500DB8">
            <w:pPr>
              <w:spacing w:after="0" w:line="360" w:lineRule="auto"/>
              <w:jc w:val="both"/>
              <w:rPr>
                <w:rFonts w:ascii="Arial" w:hAnsi="Arial" w:cs="Arial"/>
                <w:sz w:val="16"/>
                <w:szCs w:val="16"/>
                <w:lang w:val="en-GB"/>
              </w:rPr>
            </w:pPr>
            <w:r w:rsidRPr="0068151C">
              <w:rPr>
                <w:rFonts w:ascii="Arial" w:hAnsi="Arial" w:cs="Arial"/>
                <w:sz w:val="16"/>
                <w:szCs w:val="16"/>
                <w:lang w:val="en-GB"/>
              </w:rPr>
              <w:t>M</w:t>
            </w:r>
            <w:r w:rsidR="00500DB8">
              <w:rPr>
                <w:rFonts w:ascii="Arial" w:hAnsi="Arial" w:cs="Arial"/>
                <w:sz w:val="16"/>
                <w:szCs w:val="16"/>
                <w:lang w:val="en-GB"/>
              </w:rPr>
              <w:t>6X01910</w:t>
            </w:r>
          </w:p>
        </w:tc>
        <w:tc>
          <w:tcPr>
            <w:tcW w:w="851" w:type="dxa"/>
          </w:tcPr>
          <w:p w14:paraId="61B874A5" w14:textId="77777777"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7C5FC93C" w14:textId="77777777"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Sustainable Architectural Developments</w:t>
            </w:r>
          </w:p>
        </w:tc>
        <w:tc>
          <w:tcPr>
            <w:tcW w:w="992" w:type="dxa"/>
          </w:tcPr>
          <w:p w14:paraId="01B80733" w14:textId="77777777"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30</w:t>
            </w:r>
          </w:p>
        </w:tc>
        <w:tc>
          <w:tcPr>
            <w:tcW w:w="993" w:type="dxa"/>
          </w:tcPr>
          <w:p w14:paraId="0BF8E182" w14:textId="77777777"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10</w:t>
            </w:r>
          </w:p>
        </w:tc>
        <w:tc>
          <w:tcPr>
            <w:tcW w:w="850" w:type="dxa"/>
          </w:tcPr>
          <w:p w14:paraId="65EFF19F" w14:textId="77777777"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20</w:t>
            </w:r>
          </w:p>
        </w:tc>
        <w:tc>
          <w:tcPr>
            <w:tcW w:w="851" w:type="dxa"/>
          </w:tcPr>
          <w:p w14:paraId="411556D7" w14:textId="77777777"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6AB14AD9" w14:textId="77777777"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2E915162" w14:textId="77777777" w:rsidR="00713D91" w:rsidRPr="0068151C" w:rsidRDefault="006D4A98"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80</w:t>
            </w:r>
          </w:p>
        </w:tc>
        <w:tc>
          <w:tcPr>
            <w:tcW w:w="850" w:type="dxa"/>
          </w:tcPr>
          <w:p w14:paraId="17EBDB52" w14:textId="77777777" w:rsidR="00713D91" w:rsidRPr="0068151C" w:rsidRDefault="006D4A98"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20</w:t>
            </w:r>
          </w:p>
        </w:tc>
        <w:tc>
          <w:tcPr>
            <w:tcW w:w="2977" w:type="dxa"/>
          </w:tcPr>
          <w:p w14:paraId="4E498D8A" w14:textId="4DE1229A" w:rsidR="00A331EE" w:rsidRPr="0068151C" w:rsidRDefault="00A331EE" w:rsidP="00A331EE">
            <w:pPr>
              <w:spacing w:after="0" w:line="360" w:lineRule="auto"/>
              <w:jc w:val="center"/>
              <w:rPr>
                <w:rFonts w:ascii="Arial" w:hAnsi="Arial" w:cs="Arial"/>
                <w:sz w:val="16"/>
                <w:szCs w:val="16"/>
                <w:lang w:val="en-GB"/>
              </w:rPr>
            </w:pPr>
            <w:r w:rsidRPr="0068151C">
              <w:rPr>
                <w:rFonts w:ascii="Arial" w:hAnsi="Arial" w:cs="Arial"/>
                <w:sz w:val="16"/>
                <w:szCs w:val="16"/>
                <w:lang w:val="en-GB"/>
              </w:rPr>
              <w:t>1</w:t>
            </w:r>
            <w:r w:rsidR="002664C4" w:rsidRPr="0068151C">
              <w:rPr>
                <w:rFonts w:ascii="Arial" w:hAnsi="Arial" w:cs="Arial"/>
                <w:sz w:val="16"/>
                <w:szCs w:val="16"/>
                <w:lang w:val="en-GB"/>
              </w:rPr>
              <w:t>8</w:t>
            </w:r>
            <w:r w:rsidRPr="0068151C">
              <w:rPr>
                <w:rFonts w:ascii="Arial" w:hAnsi="Arial" w:cs="Arial"/>
                <w:sz w:val="16"/>
                <w:szCs w:val="16"/>
                <w:lang w:val="en-GB"/>
              </w:rPr>
              <w:t>00 word essay – 30%</w:t>
            </w:r>
          </w:p>
          <w:p w14:paraId="76C7BC2C" w14:textId="084084CE" w:rsidR="00A331EE" w:rsidRPr="0068151C" w:rsidRDefault="00A331EE" w:rsidP="00A331EE">
            <w:pPr>
              <w:spacing w:after="0" w:line="360" w:lineRule="auto"/>
              <w:jc w:val="center"/>
              <w:rPr>
                <w:rFonts w:ascii="Arial" w:hAnsi="Arial" w:cs="Arial"/>
                <w:sz w:val="16"/>
                <w:szCs w:val="16"/>
                <w:lang w:val="en-GB"/>
              </w:rPr>
            </w:pPr>
            <w:r w:rsidRPr="0068151C">
              <w:rPr>
                <w:rFonts w:ascii="Arial" w:hAnsi="Arial" w:cs="Arial"/>
                <w:sz w:val="16"/>
                <w:szCs w:val="16"/>
                <w:lang w:val="en-GB"/>
              </w:rPr>
              <w:t>2</w:t>
            </w:r>
            <w:r w:rsidR="002664C4" w:rsidRPr="0068151C">
              <w:rPr>
                <w:rFonts w:ascii="Arial" w:hAnsi="Arial" w:cs="Arial"/>
                <w:sz w:val="16"/>
                <w:szCs w:val="16"/>
                <w:lang w:val="en-GB"/>
              </w:rPr>
              <w:t>5</w:t>
            </w:r>
            <w:r w:rsidRPr="0068151C">
              <w:rPr>
                <w:rFonts w:ascii="Arial" w:hAnsi="Arial" w:cs="Arial"/>
                <w:sz w:val="16"/>
                <w:szCs w:val="16"/>
                <w:lang w:val="en-GB"/>
              </w:rPr>
              <w:t>00 word report – 50%</w:t>
            </w:r>
          </w:p>
          <w:p w14:paraId="678AEA67" w14:textId="43F9B240" w:rsidR="00A331EE" w:rsidRPr="0068151C" w:rsidRDefault="002664C4" w:rsidP="00671E1C">
            <w:pPr>
              <w:spacing w:after="0" w:line="360" w:lineRule="auto"/>
              <w:jc w:val="center"/>
              <w:rPr>
                <w:rFonts w:ascii="Arial" w:hAnsi="Arial" w:cs="Arial"/>
                <w:sz w:val="16"/>
                <w:szCs w:val="16"/>
                <w:lang w:val="en-GB"/>
              </w:rPr>
            </w:pPr>
            <w:r w:rsidRPr="0068151C">
              <w:rPr>
                <w:rFonts w:ascii="Arial" w:hAnsi="Arial" w:cs="Arial"/>
                <w:sz w:val="16"/>
                <w:szCs w:val="16"/>
                <w:lang w:val="en-GB"/>
              </w:rPr>
              <w:t>8</w:t>
            </w:r>
            <w:r w:rsidR="00A331EE" w:rsidRPr="0068151C">
              <w:rPr>
                <w:rFonts w:ascii="Arial" w:hAnsi="Arial" w:cs="Arial"/>
                <w:sz w:val="16"/>
                <w:szCs w:val="16"/>
                <w:lang w:val="en-GB"/>
              </w:rPr>
              <w:t xml:space="preserve"> minute presentation – 20%</w:t>
            </w:r>
          </w:p>
        </w:tc>
      </w:tr>
      <w:tr w:rsidR="000454C1" w:rsidRPr="0068151C" w14:paraId="1E173C83" w14:textId="77777777" w:rsidTr="004A6D9A">
        <w:trPr>
          <w:cantSplit/>
          <w:trHeight w:val="20"/>
        </w:trPr>
        <w:tc>
          <w:tcPr>
            <w:tcW w:w="993" w:type="dxa"/>
          </w:tcPr>
          <w:p w14:paraId="1D033B3B" w14:textId="284D8CAA" w:rsidR="00713D91" w:rsidRPr="0068151C" w:rsidRDefault="00B14B45" w:rsidP="00500DB8">
            <w:pPr>
              <w:spacing w:after="0" w:line="360" w:lineRule="auto"/>
              <w:jc w:val="both"/>
              <w:rPr>
                <w:rFonts w:ascii="Arial" w:hAnsi="Arial" w:cs="Arial"/>
                <w:sz w:val="16"/>
                <w:szCs w:val="16"/>
                <w:lang w:val="en-GB"/>
              </w:rPr>
            </w:pPr>
            <w:r w:rsidRPr="0068151C">
              <w:rPr>
                <w:rFonts w:ascii="Arial" w:hAnsi="Arial" w:cs="Arial"/>
                <w:sz w:val="16"/>
                <w:szCs w:val="16"/>
                <w:lang w:val="en-GB"/>
              </w:rPr>
              <w:t>M</w:t>
            </w:r>
            <w:r w:rsidR="00500DB8">
              <w:rPr>
                <w:rFonts w:ascii="Arial" w:hAnsi="Arial" w:cs="Arial"/>
                <w:sz w:val="16"/>
                <w:szCs w:val="16"/>
                <w:lang w:val="en-GB"/>
              </w:rPr>
              <w:t>6X01892</w:t>
            </w:r>
          </w:p>
        </w:tc>
        <w:tc>
          <w:tcPr>
            <w:tcW w:w="851" w:type="dxa"/>
          </w:tcPr>
          <w:p w14:paraId="20040527" w14:textId="77777777"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55465DEB" w14:textId="77777777"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Cost Studies of Buildings</w:t>
            </w:r>
          </w:p>
        </w:tc>
        <w:tc>
          <w:tcPr>
            <w:tcW w:w="992" w:type="dxa"/>
          </w:tcPr>
          <w:p w14:paraId="078DD56B" w14:textId="77777777"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20</w:t>
            </w:r>
          </w:p>
        </w:tc>
        <w:tc>
          <w:tcPr>
            <w:tcW w:w="993" w:type="dxa"/>
          </w:tcPr>
          <w:p w14:paraId="67412390" w14:textId="77777777"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20</w:t>
            </w:r>
          </w:p>
        </w:tc>
        <w:tc>
          <w:tcPr>
            <w:tcW w:w="850" w:type="dxa"/>
          </w:tcPr>
          <w:p w14:paraId="48FE4645" w14:textId="77777777"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20</w:t>
            </w:r>
          </w:p>
        </w:tc>
        <w:tc>
          <w:tcPr>
            <w:tcW w:w="851" w:type="dxa"/>
          </w:tcPr>
          <w:p w14:paraId="5DDAA1AD" w14:textId="77777777"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2779572B" w14:textId="77777777"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7511E6FB" w14:textId="0C4B877E" w:rsidR="00713D91" w:rsidRPr="0068151C" w:rsidRDefault="00FD0626" w:rsidP="00FD0626">
            <w:pPr>
              <w:spacing w:after="0" w:line="360" w:lineRule="auto"/>
              <w:jc w:val="both"/>
              <w:rPr>
                <w:rFonts w:ascii="Arial" w:hAnsi="Arial" w:cs="Arial"/>
                <w:sz w:val="16"/>
                <w:szCs w:val="16"/>
                <w:lang w:val="en-GB"/>
              </w:rPr>
            </w:pPr>
            <w:r w:rsidRPr="0068151C">
              <w:rPr>
                <w:rFonts w:ascii="Arial" w:hAnsi="Arial" w:cs="Arial"/>
                <w:sz w:val="16"/>
                <w:szCs w:val="16"/>
                <w:lang w:val="en-GB"/>
              </w:rPr>
              <w:t>100</w:t>
            </w:r>
          </w:p>
        </w:tc>
        <w:tc>
          <w:tcPr>
            <w:tcW w:w="850" w:type="dxa"/>
          </w:tcPr>
          <w:p w14:paraId="4AD72DA2" w14:textId="48BF67C2" w:rsidR="00713D91" w:rsidRPr="0068151C" w:rsidRDefault="00713D91" w:rsidP="00455DED">
            <w:pPr>
              <w:spacing w:after="0" w:line="360" w:lineRule="auto"/>
              <w:jc w:val="both"/>
              <w:rPr>
                <w:rFonts w:ascii="Arial" w:hAnsi="Arial" w:cs="Arial"/>
                <w:sz w:val="16"/>
                <w:szCs w:val="16"/>
                <w:lang w:val="en-GB"/>
              </w:rPr>
            </w:pPr>
          </w:p>
        </w:tc>
        <w:tc>
          <w:tcPr>
            <w:tcW w:w="2977" w:type="dxa"/>
          </w:tcPr>
          <w:p w14:paraId="3BFE82D5" w14:textId="77777777" w:rsidR="00713D91" w:rsidRPr="0068151C" w:rsidRDefault="00A331EE" w:rsidP="00A331EE">
            <w:pPr>
              <w:spacing w:after="0" w:line="360" w:lineRule="auto"/>
              <w:jc w:val="center"/>
              <w:rPr>
                <w:rFonts w:ascii="Arial" w:hAnsi="Arial" w:cs="Arial"/>
                <w:sz w:val="16"/>
                <w:szCs w:val="16"/>
                <w:lang w:val="en-GB"/>
              </w:rPr>
            </w:pPr>
            <w:r w:rsidRPr="0068151C">
              <w:rPr>
                <w:rFonts w:ascii="Arial" w:hAnsi="Arial" w:cs="Arial"/>
                <w:sz w:val="16"/>
                <w:szCs w:val="16"/>
                <w:lang w:val="en-GB"/>
              </w:rPr>
              <w:t>Coursework – 75%</w:t>
            </w:r>
          </w:p>
          <w:p w14:paraId="2DEDFD32" w14:textId="4A0021DE" w:rsidR="00A331EE" w:rsidRPr="0068151C" w:rsidRDefault="007673F3" w:rsidP="00A331EE">
            <w:pPr>
              <w:spacing w:after="0" w:line="360" w:lineRule="auto"/>
              <w:jc w:val="center"/>
              <w:rPr>
                <w:rFonts w:ascii="Arial" w:hAnsi="Arial" w:cs="Arial"/>
                <w:sz w:val="16"/>
                <w:szCs w:val="16"/>
                <w:lang w:val="en-GB"/>
              </w:rPr>
            </w:pPr>
            <w:r w:rsidRPr="0068151C">
              <w:rPr>
                <w:rFonts w:ascii="Arial" w:hAnsi="Arial" w:cs="Arial"/>
                <w:sz w:val="16"/>
                <w:szCs w:val="16"/>
                <w:lang w:val="en-GB"/>
              </w:rPr>
              <w:t xml:space="preserve">10 min </w:t>
            </w:r>
            <w:r w:rsidR="00A331EE" w:rsidRPr="0068151C">
              <w:rPr>
                <w:rFonts w:ascii="Arial" w:hAnsi="Arial" w:cs="Arial"/>
                <w:sz w:val="16"/>
                <w:szCs w:val="16"/>
                <w:lang w:val="en-GB"/>
              </w:rPr>
              <w:t>Oral exam / presentation – 25%</w:t>
            </w:r>
          </w:p>
        </w:tc>
      </w:tr>
      <w:tr w:rsidR="000454C1" w:rsidRPr="0068151C" w14:paraId="22B83F33" w14:textId="77777777" w:rsidTr="004A6D9A">
        <w:trPr>
          <w:cantSplit/>
          <w:trHeight w:val="20"/>
        </w:trPr>
        <w:tc>
          <w:tcPr>
            <w:tcW w:w="993" w:type="dxa"/>
          </w:tcPr>
          <w:p w14:paraId="7C791CCB" w14:textId="7D314FDD" w:rsidR="000A74C6" w:rsidRPr="0068151C" w:rsidRDefault="000A74C6" w:rsidP="00500DB8">
            <w:pPr>
              <w:rPr>
                <w:rFonts w:ascii="Arial" w:hAnsi="Arial" w:cs="Arial"/>
                <w:sz w:val="16"/>
                <w:szCs w:val="16"/>
                <w:lang w:val="en-GB"/>
              </w:rPr>
            </w:pPr>
            <w:r w:rsidRPr="0068151C">
              <w:rPr>
                <w:rFonts w:ascii="Arial" w:hAnsi="Arial" w:cs="Arial"/>
                <w:sz w:val="16"/>
                <w:szCs w:val="16"/>
                <w:lang w:val="en-GB"/>
              </w:rPr>
              <w:t>M</w:t>
            </w:r>
            <w:r w:rsidR="00500DB8">
              <w:rPr>
                <w:rFonts w:ascii="Arial" w:hAnsi="Arial" w:cs="Arial"/>
                <w:sz w:val="16"/>
                <w:szCs w:val="16"/>
                <w:lang w:val="en-GB"/>
              </w:rPr>
              <w:t>6X01853</w:t>
            </w:r>
          </w:p>
        </w:tc>
        <w:tc>
          <w:tcPr>
            <w:tcW w:w="851" w:type="dxa"/>
          </w:tcPr>
          <w:p w14:paraId="4D528238" w14:textId="77777777" w:rsidR="000A74C6" w:rsidRPr="0068151C" w:rsidRDefault="000A74C6" w:rsidP="00260940">
            <w:pPr>
              <w:rPr>
                <w:rFonts w:ascii="Arial" w:hAnsi="Arial" w:cs="Arial"/>
                <w:sz w:val="16"/>
                <w:szCs w:val="16"/>
                <w:lang w:val="en-GB"/>
              </w:rPr>
            </w:pPr>
            <w:r w:rsidRPr="0068151C">
              <w:rPr>
                <w:rFonts w:ascii="Arial" w:hAnsi="Arial" w:cs="Arial"/>
                <w:sz w:val="16"/>
                <w:szCs w:val="16"/>
                <w:lang w:val="en-GB"/>
              </w:rPr>
              <w:t>40</w:t>
            </w:r>
          </w:p>
        </w:tc>
        <w:tc>
          <w:tcPr>
            <w:tcW w:w="4252" w:type="dxa"/>
          </w:tcPr>
          <w:p w14:paraId="715A7C87" w14:textId="77777777" w:rsidR="000A74C6" w:rsidRPr="0068151C" w:rsidRDefault="000A74C6" w:rsidP="00260940">
            <w:pPr>
              <w:rPr>
                <w:rFonts w:ascii="Arial" w:hAnsi="Arial" w:cs="Arial"/>
                <w:sz w:val="16"/>
                <w:szCs w:val="16"/>
                <w:lang w:val="en-GB"/>
              </w:rPr>
            </w:pPr>
            <w:r w:rsidRPr="0068151C">
              <w:rPr>
                <w:rFonts w:ascii="Arial" w:hAnsi="Arial" w:cs="Arial"/>
                <w:sz w:val="16"/>
                <w:szCs w:val="16"/>
                <w:lang w:val="en-GB"/>
              </w:rPr>
              <w:t>Individual Research Study</w:t>
            </w:r>
          </w:p>
        </w:tc>
        <w:tc>
          <w:tcPr>
            <w:tcW w:w="992" w:type="dxa"/>
          </w:tcPr>
          <w:p w14:paraId="37682D3F" w14:textId="77777777" w:rsidR="000A74C6" w:rsidRPr="0068151C" w:rsidRDefault="000A74C6" w:rsidP="00260940">
            <w:pPr>
              <w:rPr>
                <w:rFonts w:ascii="Arial" w:hAnsi="Arial" w:cs="Arial"/>
                <w:sz w:val="16"/>
                <w:szCs w:val="16"/>
                <w:lang w:val="en-GB"/>
              </w:rPr>
            </w:pPr>
            <w:r w:rsidRPr="0068151C">
              <w:rPr>
                <w:rFonts w:ascii="Arial" w:hAnsi="Arial" w:cs="Arial"/>
                <w:sz w:val="16"/>
                <w:szCs w:val="16"/>
                <w:lang w:val="en-GB"/>
              </w:rPr>
              <w:t>30</w:t>
            </w:r>
          </w:p>
        </w:tc>
        <w:tc>
          <w:tcPr>
            <w:tcW w:w="993" w:type="dxa"/>
          </w:tcPr>
          <w:p w14:paraId="329C9A70" w14:textId="77777777" w:rsidR="000A74C6" w:rsidRPr="0068151C" w:rsidRDefault="000A74C6" w:rsidP="00260940">
            <w:pPr>
              <w:rPr>
                <w:rFonts w:ascii="Arial" w:hAnsi="Arial" w:cs="Arial"/>
                <w:sz w:val="16"/>
                <w:szCs w:val="16"/>
                <w:lang w:val="en-GB"/>
              </w:rPr>
            </w:pPr>
            <w:r w:rsidRPr="0068151C">
              <w:rPr>
                <w:rFonts w:ascii="Arial" w:hAnsi="Arial" w:cs="Arial"/>
                <w:sz w:val="16"/>
                <w:szCs w:val="16"/>
                <w:lang w:val="en-GB"/>
              </w:rPr>
              <w:t>10</w:t>
            </w:r>
          </w:p>
        </w:tc>
        <w:tc>
          <w:tcPr>
            <w:tcW w:w="850" w:type="dxa"/>
          </w:tcPr>
          <w:p w14:paraId="3CDD7847" w14:textId="77777777" w:rsidR="000A74C6" w:rsidRPr="0068151C" w:rsidRDefault="000A74C6" w:rsidP="00260940">
            <w:pPr>
              <w:rPr>
                <w:rFonts w:ascii="Arial" w:hAnsi="Arial" w:cs="Arial"/>
                <w:sz w:val="16"/>
                <w:szCs w:val="16"/>
                <w:lang w:val="en-GB"/>
              </w:rPr>
            </w:pPr>
          </w:p>
        </w:tc>
        <w:tc>
          <w:tcPr>
            <w:tcW w:w="851" w:type="dxa"/>
          </w:tcPr>
          <w:p w14:paraId="175C2179" w14:textId="77777777" w:rsidR="000A74C6" w:rsidRPr="0068151C" w:rsidRDefault="000A74C6" w:rsidP="00260940">
            <w:pPr>
              <w:rPr>
                <w:rFonts w:ascii="Arial" w:hAnsi="Arial" w:cs="Arial"/>
                <w:sz w:val="16"/>
                <w:szCs w:val="16"/>
                <w:lang w:val="en-GB"/>
              </w:rPr>
            </w:pPr>
            <w:r w:rsidRPr="0068151C">
              <w:rPr>
                <w:rFonts w:ascii="Arial" w:hAnsi="Arial" w:cs="Arial"/>
                <w:sz w:val="16"/>
                <w:szCs w:val="16"/>
                <w:lang w:val="en-GB"/>
              </w:rPr>
              <w:t>360</w:t>
            </w:r>
          </w:p>
        </w:tc>
        <w:tc>
          <w:tcPr>
            <w:tcW w:w="708" w:type="dxa"/>
            <w:shd w:val="pct10" w:color="auto" w:fill="auto"/>
          </w:tcPr>
          <w:p w14:paraId="447CE517" w14:textId="77777777" w:rsidR="000A74C6" w:rsidRPr="0068151C" w:rsidRDefault="000A74C6" w:rsidP="00260940">
            <w:pPr>
              <w:rPr>
                <w:rFonts w:ascii="Arial" w:hAnsi="Arial" w:cs="Arial"/>
                <w:sz w:val="16"/>
                <w:szCs w:val="16"/>
                <w:lang w:val="en-GB"/>
              </w:rPr>
            </w:pPr>
            <w:r w:rsidRPr="0068151C">
              <w:rPr>
                <w:rFonts w:ascii="Arial" w:hAnsi="Arial" w:cs="Arial"/>
                <w:sz w:val="16"/>
                <w:szCs w:val="16"/>
                <w:lang w:val="en-GB"/>
              </w:rPr>
              <w:t>400</w:t>
            </w:r>
          </w:p>
        </w:tc>
        <w:tc>
          <w:tcPr>
            <w:tcW w:w="851" w:type="dxa"/>
          </w:tcPr>
          <w:p w14:paraId="066D7DCC" w14:textId="77777777" w:rsidR="000A74C6" w:rsidRPr="0068151C" w:rsidRDefault="000A74C6" w:rsidP="00260940">
            <w:pPr>
              <w:rPr>
                <w:rFonts w:ascii="Arial" w:hAnsi="Arial" w:cs="Arial"/>
                <w:sz w:val="16"/>
                <w:szCs w:val="16"/>
                <w:lang w:val="en-GB"/>
              </w:rPr>
            </w:pPr>
            <w:r w:rsidRPr="0068151C">
              <w:rPr>
                <w:rFonts w:ascii="Arial" w:hAnsi="Arial" w:cs="Arial"/>
                <w:sz w:val="16"/>
                <w:szCs w:val="16"/>
                <w:lang w:val="en-GB"/>
              </w:rPr>
              <w:t>100</w:t>
            </w:r>
          </w:p>
        </w:tc>
        <w:tc>
          <w:tcPr>
            <w:tcW w:w="850" w:type="dxa"/>
          </w:tcPr>
          <w:p w14:paraId="317FB7CD" w14:textId="77777777" w:rsidR="000A74C6" w:rsidRPr="0068151C" w:rsidRDefault="000A74C6" w:rsidP="00260940">
            <w:pPr>
              <w:rPr>
                <w:rFonts w:ascii="Arial" w:hAnsi="Arial" w:cs="Arial"/>
                <w:sz w:val="16"/>
                <w:szCs w:val="16"/>
                <w:lang w:val="en-GB"/>
              </w:rPr>
            </w:pPr>
            <w:r w:rsidRPr="0068151C">
              <w:rPr>
                <w:rFonts w:ascii="Arial" w:hAnsi="Arial" w:cs="Arial"/>
                <w:sz w:val="16"/>
                <w:szCs w:val="16"/>
                <w:lang w:val="en-GB"/>
              </w:rPr>
              <w:t>-</w:t>
            </w:r>
          </w:p>
        </w:tc>
        <w:tc>
          <w:tcPr>
            <w:tcW w:w="2977" w:type="dxa"/>
          </w:tcPr>
          <w:p w14:paraId="0BBB1243" w14:textId="77777777" w:rsidR="000A74C6" w:rsidRPr="0068151C" w:rsidRDefault="00671E1C" w:rsidP="00671E1C">
            <w:pPr>
              <w:jc w:val="center"/>
              <w:rPr>
                <w:rFonts w:ascii="Arial" w:hAnsi="Arial" w:cs="Arial"/>
                <w:sz w:val="16"/>
                <w:szCs w:val="16"/>
                <w:lang w:val="en-GB"/>
              </w:rPr>
            </w:pPr>
            <w:r w:rsidRPr="0068151C">
              <w:rPr>
                <w:rFonts w:ascii="Arial" w:hAnsi="Arial" w:cs="Arial"/>
                <w:sz w:val="16"/>
                <w:szCs w:val="16"/>
                <w:lang w:val="en-GB"/>
              </w:rPr>
              <w:t>10000-12000 word coursework</w:t>
            </w:r>
          </w:p>
        </w:tc>
      </w:tr>
      <w:tr w:rsidR="000454C1" w:rsidRPr="0068151C" w14:paraId="59B41091" w14:textId="77777777" w:rsidTr="004A6D9A">
        <w:trPr>
          <w:cantSplit/>
          <w:trHeight w:val="20"/>
        </w:trPr>
        <w:tc>
          <w:tcPr>
            <w:tcW w:w="993" w:type="dxa"/>
          </w:tcPr>
          <w:p w14:paraId="115D5D79" w14:textId="06FA39CE" w:rsidR="00713D91" w:rsidRPr="0068151C" w:rsidRDefault="00B14B45" w:rsidP="00500DB8">
            <w:pPr>
              <w:spacing w:after="0" w:line="360" w:lineRule="auto"/>
              <w:jc w:val="both"/>
              <w:rPr>
                <w:rFonts w:ascii="Arial" w:hAnsi="Arial" w:cs="Arial"/>
                <w:sz w:val="16"/>
                <w:szCs w:val="16"/>
                <w:lang w:val="en-GB"/>
              </w:rPr>
            </w:pPr>
            <w:r w:rsidRPr="0068151C">
              <w:rPr>
                <w:rFonts w:ascii="Arial" w:hAnsi="Arial" w:cs="Arial"/>
                <w:sz w:val="16"/>
                <w:szCs w:val="16"/>
                <w:lang w:val="en-GB"/>
              </w:rPr>
              <w:t>M3X</w:t>
            </w:r>
            <w:r w:rsidR="00500DB8">
              <w:rPr>
                <w:rFonts w:ascii="Arial" w:hAnsi="Arial" w:cs="Arial"/>
                <w:sz w:val="16"/>
                <w:szCs w:val="16"/>
                <w:lang w:val="en-GB"/>
              </w:rPr>
              <w:t>8754</w:t>
            </w:r>
          </w:p>
        </w:tc>
        <w:tc>
          <w:tcPr>
            <w:tcW w:w="851" w:type="dxa"/>
          </w:tcPr>
          <w:p w14:paraId="45D7AB8C" w14:textId="77777777"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7DDCE35C" w14:textId="77777777"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Construction Technology 3</w:t>
            </w:r>
          </w:p>
        </w:tc>
        <w:tc>
          <w:tcPr>
            <w:tcW w:w="992" w:type="dxa"/>
          </w:tcPr>
          <w:p w14:paraId="1E0B47E5" w14:textId="77777777"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30</w:t>
            </w:r>
          </w:p>
        </w:tc>
        <w:tc>
          <w:tcPr>
            <w:tcW w:w="993" w:type="dxa"/>
          </w:tcPr>
          <w:p w14:paraId="31D1DF41" w14:textId="77777777"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15</w:t>
            </w:r>
          </w:p>
        </w:tc>
        <w:tc>
          <w:tcPr>
            <w:tcW w:w="850" w:type="dxa"/>
          </w:tcPr>
          <w:p w14:paraId="5B6E89E4" w14:textId="77777777"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15</w:t>
            </w:r>
          </w:p>
        </w:tc>
        <w:tc>
          <w:tcPr>
            <w:tcW w:w="851" w:type="dxa"/>
          </w:tcPr>
          <w:p w14:paraId="3AACE265" w14:textId="77777777"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15760C1E" w14:textId="77777777"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6CBBA30D" w14:textId="77777777"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50</w:t>
            </w:r>
          </w:p>
        </w:tc>
        <w:tc>
          <w:tcPr>
            <w:tcW w:w="850" w:type="dxa"/>
          </w:tcPr>
          <w:p w14:paraId="756B26DA" w14:textId="77777777" w:rsidR="00713D91" w:rsidRPr="0068151C" w:rsidRDefault="00713D91" w:rsidP="00455DED">
            <w:pPr>
              <w:spacing w:after="0" w:line="360" w:lineRule="auto"/>
              <w:jc w:val="both"/>
              <w:rPr>
                <w:rFonts w:ascii="Arial" w:hAnsi="Arial" w:cs="Arial"/>
                <w:sz w:val="16"/>
                <w:szCs w:val="16"/>
                <w:lang w:val="en-GB"/>
              </w:rPr>
            </w:pPr>
            <w:r w:rsidRPr="0068151C">
              <w:rPr>
                <w:rFonts w:ascii="Arial" w:hAnsi="Arial" w:cs="Arial"/>
                <w:sz w:val="16"/>
                <w:szCs w:val="16"/>
                <w:lang w:val="en-GB"/>
              </w:rPr>
              <w:t>50</w:t>
            </w:r>
          </w:p>
        </w:tc>
        <w:tc>
          <w:tcPr>
            <w:tcW w:w="2977" w:type="dxa"/>
          </w:tcPr>
          <w:p w14:paraId="2ABE6039" w14:textId="77777777" w:rsidR="00713D91" w:rsidRPr="0068151C" w:rsidRDefault="00A331EE" w:rsidP="00A331EE">
            <w:pPr>
              <w:spacing w:after="0" w:line="360" w:lineRule="auto"/>
              <w:jc w:val="center"/>
              <w:rPr>
                <w:rFonts w:ascii="Arial" w:hAnsi="Arial" w:cs="Arial"/>
                <w:sz w:val="16"/>
                <w:szCs w:val="16"/>
                <w:lang w:val="en-GB"/>
              </w:rPr>
            </w:pPr>
            <w:r w:rsidRPr="0068151C">
              <w:rPr>
                <w:rFonts w:ascii="Arial" w:hAnsi="Arial" w:cs="Arial"/>
                <w:sz w:val="16"/>
                <w:szCs w:val="16"/>
                <w:lang w:val="en-GB"/>
              </w:rPr>
              <w:t>3000 word report</w:t>
            </w:r>
          </w:p>
          <w:p w14:paraId="647E3B41" w14:textId="77777777" w:rsidR="00A331EE" w:rsidRPr="0068151C" w:rsidRDefault="00A331EE" w:rsidP="00A331EE">
            <w:pPr>
              <w:spacing w:after="0" w:line="360" w:lineRule="auto"/>
              <w:jc w:val="center"/>
              <w:rPr>
                <w:rFonts w:ascii="Arial" w:hAnsi="Arial" w:cs="Arial"/>
                <w:sz w:val="16"/>
                <w:szCs w:val="16"/>
                <w:lang w:val="en-GB"/>
              </w:rPr>
            </w:pPr>
            <w:r w:rsidRPr="0068151C">
              <w:rPr>
                <w:rFonts w:ascii="Arial" w:hAnsi="Arial" w:cs="Arial"/>
                <w:sz w:val="16"/>
                <w:szCs w:val="16"/>
                <w:lang w:val="en-GB"/>
              </w:rPr>
              <w:t>2 hour exam</w:t>
            </w:r>
          </w:p>
        </w:tc>
      </w:tr>
      <w:tr w:rsidR="000454C1" w:rsidRPr="0068151C" w14:paraId="2A5A96A2" w14:textId="77777777" w:rsidTr="004A6D9A">
        <w:trPr>
          <w:cantSplit/>
          <w:trHeight w:val="20"/>
        </w:trPr>
        <w:tc>
          <w:tcPr>
            <w:tcW w:w="993" w:type="dxa"/>
          </w:tcPr>
          <w:p w14:paraId="6BEC705A" w14:textId="435C1252" w:rsidR="00671E1C" w:rsidRPr="0068151C" w:rsidRDefault="00671E1C" w:rsidP="00500DB8">
            <w:pPr>
              <w:rPr>
                <w:rFonts w:ascii="Arial" w:hAnsi="Arial" w:cs="Arial"/>
                <w:sz w:val="16"/>
                <w:szCs w:val="16"/>
                <w:lang w:val="en-GB"/>
              </w:rPr>
            </w:pPr>
            <w:r w:rsidRPr="0068151C">
              <w:rPr>
                <w:rFonts w:ascii="Arial" w:hAnsi="Arial" w:cs="Arial"/>
                <w:sz w:val="16"/>
                <w:szCs w:val="16"/>
                <w:lang w:val="en-GB"/>
              </w:rPr>
              <w:t>M</w:t>
            </w:r>
            <w:r w:rsidR="00500DB8">
              <w:rPr>
                <w:rFonts w:ascii="Arial" w:hAnsi="Arial" w:cs="Arial"/>
                <w:sz w:val="16"/>
                <w:szCs w:val="16"/>
                <w:lang w:val="en-GB"/>
              </w:rPr>
              <w:t>6X01912</w:t>
            </w:r>
          </w:p>
        </w:tc>
        <w:tc>
          <w:tcPr>
            <w:tcW w:w="851" w:type="dxa"/>
          </w:tcPr>
          <w:p w14:paraId="689F1930" w14:textId="77777777" w:rsidR="00671E1C" w:rsidRPr="0068151C" w:rsidRDefault="00671E1C" w:rsidP="00260940">
            <w:pPr>
              <w:rPr>
                <w:rFonts w:ascii="Arial" w:hAnsi="Arial" w:cs="Arial"/>
                <w:sz w:val="16"/>
                <w:szCs w:val="16"/>
                <w:lang w:val="en-GB"/>
              </w:rPr>
            </w:pPr>
            <w:r w:rsidRPr="0068151C">
              <w:rPr>
                <w:rFonts w:ascii="Arial" w:hAnsi="Arial" w:cs="Arial"/>
                <w:sz w:val="16"/>
                <w:szCs w:val="16"/>
                <w:lang w:val="en-GB"/>
              </w:rPr>
              <w:t>20</w:t>
            </w:r>
          </w:p>
        </w:tc>
        <w:tc>
          <w:tcPr>
            <w:tcW w:w="4252" w:type="dxa"/>
          </w:tcPr>
          <w:p w14:paraId="3A96473D" w14:textId="55395729" w:rsidR="00671E1C" w:rsidRPr="0068151C" w:rsidRDefault="00671E1C" w:rsidP="00500DB8">
            <w:pPr>
              <w:rPr>
                <w:rFonts w:ascii="Arial" w:hAnsi="Arial" w:cs="Arial"/>
                <w:sz w:val="16"/>
                <w:szCs w:val="16"/>
                <w:lang w:val="en-GB"/>
              </w:rPr>
            </w:pPr>
            <w:r w:rsidRPr="0068151C">
              <w:rPr>
                <w:rFonts w:ascii="Arial" w:hAnsi="Arial" w:cs="Arial"/>
                <w:sz w:val="16"/>
                <w:szCs w:val="16"/>
                <w:lang w:val="en-GB"/>
              </w:rPr>
              <w:t>Contract</w:t>
            </w:r>
            <w:r w:rsidR="00500DB8">
              <w:rPr>
                <w:rFonts w:ascii="Arial" w:hAnsi="Arial" w:cs="Arial"/>
                <w:sz w:val="16"/>
                <w:szCs w:val="16"/>
                <w:lang w:val="en-GB"/>
              </w:rPr>
              <w:t>,</w:t>
            </w:r>
            <w:r w:rsidRPr="0068151C">
              <w:rPr>
                <w:rFonts w:ascii="Arial" w:hAnsi="Arial" w:cs="Arial"/>
                <w:sz w:val="16"/>
                <w:szCs w:val="16"/>
                <w:lang w:val="en-GB"/>
              </w:rPr>
              <w:t xml:space="preserve"> Professional Practice &amp; Administration</w:t>
            </w:r>
          </w:p>
        </w:tc>
        <w:tc>
          <w:tcPr>
            <w:tcW w:w="992" w:type="dxa"/>
          </w:tcPr>
          <w:p w14:paraId="3237D237" w14:textId="77777777" w:rsidR="00671E1C" w:rsidRPr="0068151C" w:rsidRDefault="00671E1C" w:rsidP="00260940">
            <w:pPr>
              <w:rPr>
                <w:rFonts w:ascii="Arial" w:hAnsi="Arial" w:cs="Arial"/>
                <w:sz w:val="16"/>
                <w:szCs w:val="16"/>
                <w:lang w:val="en-GB"/>
              </w:rPr>
            </w:pPr>
            <w:r w:rsidRPr="0068151C">
              <w:rPr>
                <w:rFonts w:ascii="Arial" w:hAnsi="Arial" w:cs="Arial"/>
                <w:sz w:val="16"/>
                <w:szCs w:val="16"/>
                <w:lang w:val="en-GB"/>
              </w:rPr>
              <w:t>30</w:t>
            </w:r>
          </w:p>
        </w:tc>
        <w:tc>
          <w:tcPr>
            <w:tcW w:w="993" w:type="dxa"/>
          </w:tcPr>
          <w:p w14:paraId="228866C4" w14:textId="77777777" w:rsidR="00671E1C" w:rsidRPr="0068151C" w:rsidRDefault="00671E1C" w:rsidP="00260940">
            <w:pPr>
              <w:rPr>
                <w:rFonts w:ascii="Arial" w:hAnsi="Arial" w:cs="Arial"/>
                <w:sz w:val="16"/>
                <w:szCs w:val="16"/>
                <w:lang w:val="en-GB"/>
              </w:rPr>
            </w:pPr>
            <w:r w:rsidRPr="0068151C">
              <w:rPr>
                <w:rFonts w:ascii="Arial" w:hAnsi="Arial" w:cs="Arial"/>
                <w:sz w:val="16"/>
                <w:szCs w:val="16"/>
                <w:lang w:val="en-GB"/>
              </w:rPr>
              <w:t>15</w:t>
            </w:r>
          </w:p>
        </w:tc>
        <w:tc>
          <w:tcPr>
            <w:tcW w:w="850" w:type="dxa"/>
          </w:tcPr>
          <w:p w14:paraId="65DB3E6C" w14:textId="77777777" w:rsidR="00671E1C" w:rsidRPr="0068151C" w:rsidRDefault="00671E1C" w:rsidP="00260940">
            <w:pPr>
              <w:rPr>
                <w:rFonts w:ascii="Arial" w:hAnsi="Arial" w:cs="Arial"/>
                <w:sz w:val="16"/>
                <w:szCs w:val="16"/>
                <w:lang w:val="en-GB"/>
              </w:rPr>
            </w:pPr>
            <w:r w:rsidRPr="0068151C">
              <w:rPr>
                <w:rFonts w:ascii="Arial" w:hAnsi="Arial" w:cs="Arial"/>
                <w:sz w:val="16"/>
                <w:szCs w:val="16"/>
                <w:lang w:val="en-GB"/>
              </w:rPr>
              <w:t>15</w:t>
            </w:r>
          </w:p>
        </w:tc>
        <w:tc>
          <w:tcPr>
            <w:tcW w:w="851" w:type="dxa"/>
          </w:tcPr>
          <w:p w14:paraId="26F6B18B" w14:textId="77777777" w:rsidR="00671E1C" w:rsidRPr="0068151C" w:rsidRDefault="00671E1C" w:rsidP="00260940">
            <w:pPr>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6105E215" w14:textId="77777777" w:rsidR="00671E1C" w:rsidRPr="0068151C" w:rsidRDefault="00671E1C" w:rsidP="00260940">
            <w:pPr>
              <w:rPr>
                <w:rFonts w:ascii="Arial" w:hAnsi="Arial" w:cs="Arial"/>
                <w:sz w:val="16"/>
                <w:szCs w:val="16"/>
                <w:lang w:val="en-GB"/>
              </w:rPr>
            </w:pPr>
            <w:r w:rsidRPr="0068151C">
              <w:rPr>
                <w:rFonts w:ascii="Arial" w:hAnsi="Arial" w:cs="Arial"/>
                <w:sz w:val="16"/>
                <w:szCs w:val="16"/>
                <w:lang w:val="en-GB"/>
              </w:rPr>
              <w:t>200</w:t>
            </w:r>
          </w:p>
        </w:tc>
        <w:tc>
          <w:tcPr>
            <w:tcW w:w="851" w:type="dxa"/>
          </w:tcPr>
          <w:p w14:paraId="39BF2F7F" w14:textId="18E17559" w:rsidR="00671E1C" w:rsidRPr="0068151C" w:rsidRDefault="00FD0626" w:rsidP="00260940">
            <w:pPr>
              <w:rPr>
                <w:rFonts w:ascii="Arial" w:hAnsi="Arial" w:cs="Arial"/>
                <w:sz w:val="16"/>
                <w:szCs w:val="16"/>
                <w:lang w:val="en-GB"/>
              </w:rPr>
            </w:pPr>
            <w:r w:rsidRPr="0068151C">
              <w:rPr>
                <w:rFonts w:ascii="Arial" w:hAnsi="Arial" w:cs="Arial"/>
                <w:sz w:val="16"/>
                <w:szCs w:val="16"/>
                <w:lang w:val="en-GB"/>
              </w:rPr>
              <w:t>50</w:t>
            </w:r>
          </w:p>
        </w:tc>
        <w:tc>
          <w:tcPr>
            <w:tcW w:w="850" w:type="dxa"/>
          </w:tcPr>
          <w:p w14:paraId="768DFC3E" w14:textId="184BB9A6" w:rsidR="00671E1C" w:rsidRPr="0068151C" w:rsidRDefault="00FD0626" w:rsidP="00260940">
            <w:pPr>
              <w:rPr>
                <w:rFonts w:ascii="Arial" w:hAnsi="Arial" w:cs="Arial"/>
                <w:sz w:val="16"/>
                <w:szCs w:val="16"/>
                <w:lang w:val="en-GB"/>
              </w:rPr>
            </w:pPr>
            <w:r w:rsidRPr="0068151C">
              <w:rPr>
                <w:rFonts w:ascii="Arial" w:hAnsi="Arial" w:cs="Arial"/>
                <w:sz w:val="16"/>
                <w:szCs w:val="16"/>
                <w:lang w:val="en-GB"/>
              </w:rPr>
              <w:t>5</w:t>
            </w:r>
            <w:r w:rsidR="00671E1C" w:rsidRPr="0068151C">
              <w:rPr>
                <w:rFonts w:ascii="Arial" w:hAnsi="Arial" w:cs="Arial"/>
                <w:sz w:val="16"/>
                <w:szCs w:val="16"/>
                <w:lang w:val="en-GB"/>
              </w:rPr>
              <w:t>0</w:t>
            </w:r>
          </w:p>
        </w:tc>
        <w:tc>
          <w:tcPr>
            <w:tcW w:w="2977" w:type="dxa"/>
          </w:tcPr>
          <w:p w14:paraId="40FE4589" w14:textId="77777777" w:rsidR="00FD0626" w:rsidRPr="0068151C" w:rsidRDefault="00671E1C" w:rsidP="00FD0626">
            <w:pPr>
              <w:spacing w:after="0" w:line="240" w:lineRule="auto"/>
              <w:jc w:val="center"/>
              <w:rPr>
                <w:rFonts w:ascii="Arial" w:hAnsi="Arial" w:cs="Arial"/>
                <w:sz w:val="16"/>
                <w:szCs w:val="16"/>
                <w:lang w:val="en-GB"/>
              </w:rPr>
            </w:pPr>
            <w:r w:rsidRPr="0068151C">
              <w:rPr>
                <w:rFonts w:ascii="Arial" w:hAnsi="Arial" w:cs="Arial"/>
                <w:sz w:val="16"/>
                <w:szCs w:val="16"/>
                <w:lang w:val="en-GB"/>
              </w:rPr>
              <w:t>3000 word report – 50%</w:t>
            </w:r>
          </w:p>
          <w:p w14:paraId="4012BFF3" w14:textId="5E448972" w:rsidR="00FD0626" w:rsidRPr="0068151C" w:rsidRDefault="00FD0626" w:rsidP="00FD0626">
            <w:pPr>
              <w:jc w:val="center"/>
              <w:rPr>
                <w:rFonts w:ascii="Arial" w:hAnsi="Arial" w:cs="Arial"/>
                <w:sz w:val="16"/>
                <w:szCs w:val="16"/>
                <w:lang w:val="en-GB"/>
              </w:rPr>
            </w:pPr>
            <w:r w:rsidRPr="0068151C">
              <w:rPr>
                <w:rFonts w:ascii="Arial" w:hAnsi="Arial" w:cs="Arial"/>
                <w:sz w:val="16"/>
                <w:szCs w:val="16"/>
                <w:lang w:val="en-GB"/>
              </w:rPr>
              <w:t>2 hour exam – 50%</w:t>
            </w:r>
          </w:p>
        </w:tc>
      </w:tr>
    </w:tbl>
    <w:p w14:paraId="70519805" w14:textId="77777777" w:rsidR="00671E1C" w:rsidRPr="0068151C" w:rsidRDefault="00671E1C" w:rsidP="009072D4">
      <w:pPr>
        <w:pStyle w:val="Caption"/>
        <w:rPr>
          <w:rFonts w:ascii="Arial" w:hAnsi="Arial"/>
          <w:b/>
          <w:sz w:val="18"/>
          <w:lang w:val="en-GB"/>
        </w:rPr>
      </w:pPr>
      <w:bookmarkStart w:id="356" w:name="_Toc406063131"/>
    </w:p>
    <w:p w14:paraId="0541E97D" w14:textId="77777777" w:rsidR="00671E1C" w:rsidRPr="0068151C" w:rsidRDefault="00671E1C">
      <w:pPr>
        <w:rPr>
          <w:rFonts w:ascii="Arial" w:hAnsi="Arial" w:cs="Arial"/>
          <w:b/>
          <w:sz w:val="18"/>
          <w:szCs w:val="18"/>
          <w:lang w:val="en-GB"/>
        </w:rPr>
      </w:pPr>
      <w:r w:rsidRPr="0068151C">
        <w:rPr>
          <w:rFonts w:ascii="Arial" w:hAnsi="Arial" w:cs="Arial"/>
          <w:b/>
          <w:sz w:val="18"/>
          <w:szCs w:val="18"/>
          <w:lang w:val="en-GB"/>
        </w:rPr>
        <w:br w:type="page"/>
      </w:r>
    </w:p>
    <w:p w14:paraId="4CA702A7" w14:textId="1A0965E8" w:rsidR="007D2A7E" w:rsidRPr="0068151C" w:rsidRDefault="00162F17" w:rsidP="00F90212">
      <w:pPr>
        <w:pStyle w:val="Caption"/>
        <w:rPr>
          <w:rFonts w:ascii="Arial" w:hAnsi="Arial"/>
          <w:b/>
          <w:sz w:val="18"/>
          <w:lang w:val="en-GB"/>
        </w:rPr>
      </w:pPr>
      <w:r w:rsidRPr="0068151C">
        <w:rPr>
          <w:rFonts w:ascii="Arial" w:hAnsi="Arial"/>
          <w:b/>
          <w:sz w:val="18"/>
          <w:lang w:val="en-GB"/>
        </w:rPr>
        <w:lastRenderedPageBreak/>
        <w:t xml:space="preserve">Table </w:t>
      </w:r>
      <w:r w:rsidR="00E33AC6" w:rsidRPr="0068151C">
        <w:rPr>
          <w:rFonts w:ascii="Arial" w:hAnsi="Arial" w:cs="Arial"/>
          <w:b/>
          <w:sz w:val="18"/>
          <w:szCs w:val="18"/>
          <w:lang w:val="en-GB"/>
        </w:rPr>
        <w:t>6:</w:t>
      </w:r>
      <w:r w:rsidR="00E33AC6" w:rsidRPr="0068151C">
        <w:rPr>
          <w:rFonts w:ascii="Arial" w:hAnsi="Arial"/>
          <w:b/>
          <w:sz w:val="18"/>
          <w:lang w:val="en-GB"/>
        </w:rPr>
        <w:t xml:space="preserve"> </w:t>
      </w:r>
      <w:r w:rsidR="00900542" w:rsidRPr="0068151C">
        <w:rPr>
          <w:rFonts w:ascii="Arial" w:hAnsi="Arial"/>
          <w:b/>
          <w:sz w:val="18"/>
          <w:lang w:val="en-GB"/>
        </w:rPr>
        <w:t>Property Management – Module Delivery and Assessment</w:t>
      </w:r>
      <w:bookmarkEnd w:id="356"/>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1"/>
        <w:gridCol w:w="4252"/>
        <w:gridCol w:w="992"/>
        <w:gridCol w:w="993"/>
        <w:gridCol w:w="850"/>
        <w:gridCol w:w="851"/>
        <w:gridCol w:w="708"/>
        <w:gridCol w:w="851"/>
        <w:gridCol w:w="850"/>
        <w:gridCol w:w="2977"/>
      </w:tblGrid>
      <w:tr w:rsidR="000454C1" w:rsidRPr="0068151C" w14:paraId="6EA9F4B0" w14:textId="77777777" w:rsidTr="000129F2">
        <w:trPr>
          <w:cantSplit/>
          <w:trHeight w:val="567"/>
        </w:trPr>
        <w:tc>
          <w:tcPr>
            <w:tcW w:w="993" w:type="dxa"/>
            <w:vMerge w:val="restart"/>
            <w:shd w:val="clear" w:color="auto" w:fill="FFFFFF" w:themeFill="background1"/>
          </w:tcPr>
          <w:p w14:paraId="3E1D9AE2" w14:textId="77777777" w:rsidR="00BE014B" w:rsidRPr="0068151C" w:rsidRDefault="00BE014B" w:rsidP="009072D4">
            <w:pPr>
              <w:pStyle w:val="Heading4"/>
              <w:spacing w:line="276" w:lineRule="auto"/>
              <w:rPr>
                <w:sz w:val="16"/>
                <w:lang w:val="en-GB"/>
              </w:rPr>
            </w:pPr>
          </w:p>
          <w:p w14:paraId="10CB9E41" w14:textId="77777777" w:rsidR="00BE014B" w:rsidRPr="0068151C" w:rsidRDefault="00BE014B" w:rsidP="009072D4">
            <w:pPr>
              <w:pStyle w:val="Heading4"/>
              <w:spacing w:line="276" w:lineRule="auto"/>
              <w:rPr>
                <w:sz w:val="16"/>
                <w:lang w:val="en-GB"/>
              </w:rPr>
            </w:pPr>
          </w:p>
          <w:p w14:paraId="6E82E865" w14:textId="77777777" w:rsidR="00BE014B" w:rsidRPr="0068151C" w:rsidRDefault="00BE014B" w:rsidP="009072D4">
            <w:pPr>
              <w:pStyle w:val="Heading4"/>
              <w:spacing w:line="276" w:lineRule="auto"/>
              <w:rPr>
                <w:sz w:val="16"/>
                <w:lang w:val="en-GB"/>
              </w:rPr>
            </w:pPr>
            <w:r w:rsidRPr="0068151C">
              <w:rPr>
                <w:sz w:val="16"/>
                <w:lang w:val="en-GB"/>
              </w:rPr>
              <w:t>Module</w:t>
            </w:r>
          </w:p>
          <w:p w14:paraId="2F1A6128" w14:textId="77777777" w:rsidR="00BE014B" w:rsidRPr="0068151C" w:rsidRDefault="00BE014B" w:rsidP="009072D4">
            <w:pPr>
              <w:spacing w:after="0"/>
              <w:jc w:val="both"/>
              <w:rPr>
                <w:rFonts w:ascii="Arial" w:hAnsi="Arial"/>
                <w:sz w:val="16"/>
                <w:lang w:val="en-GB"/>
              </w:rPr>
            </w:pPr>
            <w:r w:rsidRPr="0068151C">
              <w:rPr>
                <w:rFonts w:ascii="Arial" w:hAnsi="Arial"/>
                <w:b/>
                <w:sz w:val="16"/>
                <w:lang w:val="en-GB"/>
              </w:rPr>
              <w:t>Number</w:t>
            </w:r>
          </w:p>
        </w:tc>
        <w:tc>
          <w:tcPr>
            <w:tcW w:w="851" w:type="dxa"/>
            <w:shd w:val="clear" w:color="auto" w:fill="FFFFFF" w:themeFill="background1"/>
          </w:tcPr>
          <w:p w14:paraId="220DF5C1" w14:textId="77777777" w:rsidR="00BE014B" w:rsidRPr="0068151C" w:rsidRDefault="00BE014B" w:rsidP="009072D4">
            <w:pPr>
              <w:pStyle w:val="Heading2"/>
              <w:spacing w:before="0" w:line="276" w:lineRule="auto"/>
              <w:jc w:val="both"/>
              <w:rPr>
                <w:rFonts w:ascii="Arial" w:hAnsi="Arial" w:cs="Arial"/>
                <w:sz w:val="16"/>
                <w:szCs w:val="16"/>
                <w:lang w:val="en-GB"/>
              </w:rPr>
            </w:pPr>
          </w:p>
        </w:tc>
        <w:tc>
          <w:tcPr>
            <w:tcW w:w="4252" w:type="dxa"/>
            <w:shd w:val="clear" w:color="auto" w:fill="FFFFFF" w:themeFill="background1"/>
          </w:tcPr>
          <w:p w14:paraId="0C99A5C3" w14:textId="77777777" w:rsidR="00BE014B" w:rsidRPr="0068151C" w:rsidRDefault="00BE014B" w:rsidP="009072D4">
            <w:pPr>
              <w:spacing w:after="0"/>
              <w:jc w:val="both"/>
              <w:rPr>
                <w:rFonts w:ascii="Arial" w:hAnsi="Arial" w:cs="Arial"/>
                <w:b/>
                <w:sz w:val="16"/>
                <w:szCs w:val="16"/>
                <w:lang w:val="en-GB"/>
              </w:rPr>
            </w:pPr>
          </w:p>
        </w:tc>
        <w:tc>
          <w:tcPr>
            <w:tcW w:w="4394" w:type="dxa"/>
            <w:gridSpan w:val="5"/>
            <w:shd w:val="clear" w:color="auto" w:fill="FFFFFF" w:themeFill="background1"/>
          </w:tcPr>
          <w:p w14:paraId="7D78E99A" w14:textId="77777777" w:rsidR="00BE014B" w:rsidRPr="0068151C" w:rsidRDefault="00BE014B" w:rsidP="009072D4">
            <w:pPr>
              <w:spacing w:after="0"/>
              <w:jc w:val="both"/>
              <w:rPr>
                <w:rFonts w:ascii="Arial" w:hAnsi="Arial" w:cs="Arial"/>
                <w:b/>
                <w:sz w:val="16"/>
                <w:szCs w:val="16"/>
                <w:lang w:val="en-GB"/>
              </w:rPr>
            </w:pPr>
            <w:r w:rsidRPr="0068151C">
              <w:rPr>
                <w:rFonts w:ascii="Arial" w:hAnsi="Arial" w:cs="Arial"/>
                <w:b/>
                <w:sz w:val="16"/>
                <w:szCs w:val="16"/>
                <w:lang w:val="en-GB"/>
              </w:rPr>
              <w:t>Teaching and Learning Method (Hours)</w:t>
            </w:r>
          </w:p>
        </w:tc>
        <w:tc>
          <w:tcPr>
            <w:tcW w:w="4678" w:type="dxa"/>
            <w:gridSpan w:val="3"/>
            <w:shd w:val="clear" w:color="auto" w:fill="FFFFFF" w:themeFill="background1"/>
          </w:tcPr>
          <w:p w14:paraId="22A6A8E4" w14:textId="77777777" w:rsidR="00BE014B" w:rsidRPr="0068151C" w:rsidRDefault="00BE014B" w:rsidP="009072D4">
            <w:pPr>
              <w:spacing w:after="0"/>
              <w:jc w:val="both"/>
              <w:rPr>
                <w:rFonts w:ascii="Arial" w:hAnsi="Arial" w:cs="Arial"/>
                <w:b/>
                <w:sz w:val="16"/>
                <w:szCs w:val="16"/>
                <w:lang w:val="en-GB"/>
              </w:rPr>
            </w:pPr>
            <w:r w:rsidRPr="0068151C">
              <w:rPr>
                <w:rFonts w:ascii="Arial" w:hAnsi="Arial" w:cs="Arial"/>
                <w:b/>
                <w:sz w:val="16"/>
                <w:szCs w:val="16"/>
                <w:lang w:val="en-GB"/>
              </w:rPr>
              <w:t>Assessment (%)</w:t>
            </w:r>
          </w:p>
        </w:tc>
      </w:tr>
      <w:tr w:rsidR="000454C1" w:rsidRPr="0068151C" w14:paraId="704620EF" w14:textId="77777777" w:rsidTr="000129F2">
        <w:trPr>
          <w:cantSplit/>
          <w:trHeight w:val="777"/>
        </w:trPr>
        <w:tc>
          <w:tcPr>
            <w:tcW w:w="993" w:type="dxa"/>
            <w:vMerge/>
            <w:shd w:val="clear" w:color="auto" w:fill="FFFFFF" w:themeFill="background1"/>
          </w:tcPr>
          <w:p w14:paraId="091CF72E" w14:textId="77777777" w:rsidR="000129F2" w:rsidRPr="0068151C" w:rsidRDefault="000129F2" w:rsidP="009072D4">
            <w:pPr>
              <w:spacing w:after="0"/>
              <w:jc w:val="both"/>
              <w:rPr>
                <w:rFonts w:ascii="Arial" w:hAnsi="Arial" w:cs="Arial"/>
                <w:b/>
                <w:sz w:val="16"/>
                <w:szCs w:val="16"/>
                <w:lang w:val="en-GB"/>
              </w:rPr>
            </w:pPr>
          </w:p>
        </w:tc>
        <w:tc>
          <w:tcPr>
            <w:tcW w:w="851" w:type="dxa"/>
            <w:shd w:val="clear" w:color="auto" w:fill="FFFFFF" w:themeFill="background1"/>
          </w:tcPr>
          <w:p w14:paraId="37436146" w14:textId="77777777" w:rsidR="000129F2" w:rsidRPr="0068151C" w:rsidRDefault="000129F2" w:rsidP="009072D4">
            <w:pPr>
              <w:pStyle w:val="Heading6"/>
              <w:spacing w:line="276" w:lineRule="auto"/>
              <w:jc w:val="both"/>
              <w:rPr>
                <w:rFonts w:ascii="Arial" w:hAnsi="Arial"/>
                <w:color w:val="auto"/>
                <w:sz w:val="16"/>
                <w:lang w:val="en-GB"/>
              </w:rPr>
            </w:pPr>
            <w:r w:rsidRPr="0068151C">
              <w:rPr>
                <w:rFonts w:ascii="Arial" w:hAnsi="Arial"/>
                <w:color w:val="auto"/>
                <w:sz w:val="16"/>
                <w:lang w:val="en-GB"/>
              </w:rPr>
              <w:t>Credits</w:t>
            </w:r>
          </w:p>
        </w:tc>
        <w:tc>
          <w:tcPr>
            <w:tcW w:w="4252" w:type="dxa"/>
            <w:shd w:val="clear" w:color="auto" w:fill="FFFFFF" w:themeFill="background1"/>
          </w:tcPr>
          <w:p w14:paraId="2EF791CC" w14:textId="77777777" w:rsidR="000129F2" w:rsidRPr="0068151C" w:rsidRDefault="000129F2" w:rsidP="009072D4">
            <w:pPr>
              <w:pStyle w:val="Heading6"/>
              <w:spacing w:line="276" w:lineRule="auto"/>
              <w:jc w:val="both"/>
              <w:rPr>
                <w:rFonts w:ascii="Arial" w:hAnsi="Arial"/>
                <w:color w:val="auto"/>
                <w:sz w:val="16"/>
                <w:lang w:val="en-GB"/>
              </w:rPr>
            </w:pPr>
            <w:r w:rsidRPr="0068151C">
              <w:rPr>
                <w:rFonts w:ascii="Arial" w:hAnsi="Arial"/>
                <w:color w:val="auto"/>
                <w:sz w:val="16"/>
                <w:lang w:val="en-GB"/>
              </w:rPr>
              <w:t>Module Title</w:t>
            </w:r>
          </w:p>
        </w:tc>
        <w:tc>
          <w:tcPr>
            <w:tcW w:w="992" w:type="dxa"/>
            <w:shd w:val="clear" w:color="auto" w:fill="FFFFFF" w:themeFill="background1"/>
          </w:tcPr>
          <w:p w14:paraId="6AA11101" w14:textId="77777777" w:rsidR="000129F2" w:rsidRPr="0068151C" w:rsidRDefault="000129F2" w:rsidP="009072D4">
            <w:pPr>
              <w:spacing w:after="0"/>
              <w:jc w:val="both"/>
              <w:rPr>
                <w:rFonts w:ascii="Arial" w:hAnsi="Arial" w:cs="Arial"/>
                <w:b/>
                <w:sz w:val="16"/>
                <w:szCs w:val="16"/>
                <w:lang w:val="en-GB"/>
              </w:rPr>
            </w:pPr>
            <w:r w:rsidRPr="0068151C">
              <w:rPr>
                <w:rFonts w:ascii="Arial" w:hAnsi="Arial" w:cs="Arial"/>
                <w:b/>
                <w:sz w:val="16"/>
                <w:szCs w:val="16"/>
                <w:lang w:val="en-GB"/>
              </w:rPr>
              <w:t>Lectures</w:t>
            </w:r>
          </w:p>
        </w:tc>
        <w:tc>
          <w:tcPr>
            <w:tcW w:w="993" w:type="dxa"/>
            <w:shd w:val="clear" w:color="auto" w:fill="FFFFFF" w:themeFill="background1"/>
          </w:tcPr>
          <w:p w14:paraId="401641A8" w14:textId="77777777" w:rsidR="000129F2" w:rsidRPr="0068151C" w:rsidRDefault="000129F2" w:rsidP="009072D4">
            <w:pPr>
              <w:spacing w:after="0"/>
              <w:jc w:val="both"/>
              <w:rPr>
                <w:rFonts w:ascii="Arial" w:hAnsi="Arial" w:cs="Arial"/>
                <w:b/>
                <w:sz w:val="16"/>
                <w:szCs w:val="16"/>
                <w:lang w:val="en-GB"/>
              </w:rPr>
            </w:pPr>
            <w:r w:rsidRPr="0068151C">
              <w:rPr>
                <w:rFonts w:ascii="Arial" w:hAnsi="Arial" w:cs="Arial"/>
                <w:b/>
                <w:sz w:val="16"/>
                <w:szCs w:val="16"/>
                <w:lang w:val="en-GB"/>
              </w:rPr>
              <w:t xml:space="preserve">Tutorials </w:t>
            </w:r>
          </w:p>
          <w:p w14:paraId="30E1B242" w14:textId="77777777" w:rsidR="000129F2" w:rsidRPr="0068151C" w:rsidRDefault="000129F2" w:rsidP="009072D4">
            <w:pPr>
              <w:spacing w:after="0"/>
              <w:jc w:val="both"/>
              <w:rPr>
                <w:rFonts w:ascii="Arial" w:hAnsi="Arial" w:cs="Arial"/>
                <w:b/>
                <w:sz w:val="16"/>
                <w:szCs w:val="16"/>
                <w:lang w:val="en-GB"/>
              </w:rPr>
            </w:pPr>
            <w:r w:rsidRPr="0068151C">
              <w:rPr>
                <w:rFonts w:ascii="Arial" w:hAnsi="Arial" w:cs="Arial"/>
                <w:b/>
                <w:sz w:val="16"/>
                <w:szCs w:val="16"/>
                <w:lang w:val="en-GB"/>
              </w:rPr>
              <w:t>Seminars</w:t>
            </w:r>
          </w:p>
        </w:tc>
        <w:tc>
          <w:tcPr>
            <w:tcW w:w="850" w:type="dxa"/>
            <w:shd w:val="clear" w:color="auto" w:fill="FFFFFF" w:themeFill="background1"/>
          </w:tcPr>
          <w:p w14:paraId="5D805ADA" w14:textId="75974394" w:rsidR="000129F2" w:rsidRPr="0068151C" w:rsidRDefault="000129F2" w:rsidP="009072D4">
            <w:pPr>
              <w:spacing w:after="0"/>
              <w:jc w:val="both"/>
              <w:rPr>
                <w:rFonts w:ascii="Arial" w:hAnsi="Arial" w:cs="Arial"/>
                <w:b/>
                <w:sz w:val="16"/>
                <w:szCs w:val="16"/>
                <w:lang w:val="en-GB"/>
              </w:rPr>
            </w:pPr>
            <w:r w:rsidRPr="0068151C">
              <w:rPr>
                <w:rFonts w:ascii="Arial" w:hAnsi="Arial" w:cs="Arial"/>
                <w:b/>
                <w:sz w:val="16"/>
                <w:szCs w:val="16"/>
                <w:lang w:val="en-GB"/>
              </w:rPr>
              <w:t>Studio/ visits</w:t>
            </w:r>
          </w:p>
        </w:tc>
        <w:tc>
          <w:tcPr>
            <w:tcW w:w="851" w:type="dxa"/>
            <w:shd w:val="clear" w:color="auto" w:fill="FFFFFF" w:themeFill="background1"/>
          </w:tcPr>
          <w:p w14:paraId="202A44F9" w14:textId="77777777" w:rsidR="000129F2" w:rsidRPr="0068151C" w:rsidRDefault="000129F2" w:rsidP="009072D4">
            <w:pPr>
              <w:spacing w:after="0"/>
              <w:jc w:val="both"/>
              <w:rPr>
                <w:rFonts w:ascii="Arial" w:hAnsi="Arial" w:cs="Arial"/>
                <w:b/>
                <w:sz w:val="16"/>
                <w:szCs w:val="16"/>
                <w:lang w:val="en-GB"/>
              </w:rPr>
            </w:pPr>
            <w:r w:rsidRPr="0068151C">
              <w:rPr>
                <w:rFonts w:ascii="Arial" w:hAnsi="Arial" w:cs="Arial"/>
                <w:b/>
                <w:sz w:val="16"/>
                <w:szCs w:val="16"/>
                <w:lang w:val="en-GB"/>
              </w:rPr>
              <w:t>Private Study*</w:t>
            </w:r>
          </w:p>
        </w:tc>
        <w:tc>
          <w:tcPr>
            <w:tcW w:w="708" w:type="dxa"/>
            <w:shd w:val="clear" w:color="auto" w:fill="FFFFFF" w:themeFill="background1"/>
          </w:tcPr>
          <w:p w14:paraId="10A4CDE4" w14:textId="77777777" w:rsidR="000129F2" w:rsidRPr="0068151C" w:rsidRDefault="000129F2" w:rsidP="009072D4">
            <w:pPr>
              <w:spacing w:after="0"/>
              <w:jc w:val="both"/>
              <w:rPr>
                <w:rFonts w:ascii="Arial" w:hAnsi="Arial" w:cs="Arial"/>
                <w:b/>
                <w:sz w:val="16"/>
                <w:szCs w:val="16"/>
                <w:lang w:val="en-GB"/>
              </w:rPr>
            </w:pPr>
            <w:r w:rsidRPr="0068151C">
              <w:rPr>
                <w:rFonts w:ascii="Arial" w:hAnsi="Arial" w:cs="Arial"/>
                <w:b/>
                <w:sz w:val="16"/>
                <w:szCs w:val="16"/>
                <w:lang w:val="en-GB"/>
              </w:rPr>
              <w:t>Total</w:t>
            </w:r>
          </w:p>
        </w:tc>
        <w:tc>
          <w:tcPr>
            <w:tcW w:w="851" w:type="dxa"/>
            <w:shd w:val="clear" w:color="auto" w:fill="FFFFFF" w:themeFill="background1"/>
          </w:tcPr>
          <w:p w14:paraId="1D7B579B" w14:textId="47087DDA" w:rsidR="000129F2" w:rsidRPr="0068151C" w:rsidRDefault="000129F2" w:rsidP="009072D4">
            <w:pPr>
              <w:spacing w:after="0"/>
              <w:jc w:val="both"/>
              <w:rPr>
                <w:rFonts w:ascii="Arial" w:hAnsi="Arial" w:cs="Arial"/>
                <w:b/>
                <w:sz w:val="16"/>
                <w:szCs w:val="16"/>
                <w:lang w:val="en-GB"/>
              </w:rPr>
            </w:pPr>
            <w:r w:rsidRPr="0068151C">
              <w:rPr>
                <w:rFonts w:ascii="Arial" w:hAnsi="Arial" w:cs="Arial"/>
                <w:b/>
                <w:sz w:val="16"/>
                <w:szCs w:val="16"/>
                <w:lang w:val="en-GB"/>
              </w:rPr>
              <w:t>Course</w:t>
            </w:r>
          </w:p>
        </w:tc>
        <w:tc>
          <w:tcPr>
            <w:tcW w:w="850" w:type="dxa"/>
            <w:shd w:val="clear" w:color="auto" w:fill="FFFFFF" w:themeFill="background1"/>
          </w:tcPr>
          <w:p w14:paraId="1FDC9C7E" w14:textId="2BD0DC0E" w:rsidR="000129F2" w:rsidRPr="0068151C" w:rsidRDefault="000129F2" w:rsidP="009072D4">
            <w:pPr>
              <w:spacing w:after="0"/>
              <w:jc w:val="both"/>
              <w:rPr>
                <w:rFonts w:ascii="Arial" w:hAnsi="Arial" w:cs="Arial"/>
                <w:b/>
                <w:sz w:val="16"/>
                <w:szCs w:val="16"/>
                <w:lang w:val="en-GB"/>
              </w:rPr>
            </w:pPr>
            <w:r w:rsidRPr="0068151C">
              <w:rPr>
                <w:rFonts w:ascii="Arial" w:hAnsi="Arial" w:cs="Arial"/>
                <w:b/>
                <w:sz w:val="16"/>
                <w:szCs w:val="16"/>
                <w:lang w:val="en-GB"/>
              </w:rPr>
              <w:t>Exams</w:t>
            </w:r>
          </w:p>
        </w:tc>
        <w:tc>
          <w:tcPr>
            <w:tcW w:w="2977" w:type="dxa"/>
            <w:shd w:val="clear" w:color="auto" w:fill="FFFFFF" w:themeFill="background1"/>
          </w:tcPr>
          <w:p w14:paraId="6D6C56AD" w14:textId="77777777" w:rsidR="000129F2" w:rsidRPr="0068151C" w:rsidRDefault="000129F2" w:rsidP="000129F2">
            <w:pPr>
              <w:spacing w:after="0"/>
              <w:jc w:val="center"/>
              <w:rPr>
                <w:rFonts w:ascii="Arial" w:hAnsi="Arial" w:cs="Arial"/>
                <w:b/>
                <w:sz w:val="16"/>
                <w:szCs w:val="16"/>
                <w:lang w:val="en-GB"/>
              </w:rPr>
            </w:pPr>
            <w:r w:rsidRPr="0068151C">
              <w:rPr>
                <w:rFonts w:ascii="Arial" w:hAnsi="Arial" w:cs="Arial"/>
                <w:b/>
                <w:sz w:val="16"/>
                <w:szCs w:val="16"/>
                <w:lang w:val="en-GB"/>
              </w:rPr>
              <w:t>Form</w:t>
            </w:r>
          </w:p>
        </w:tc>
      </w:tr>
      <w:tr w:rsidR="000454C1" w:rsidRPr="0068151C" w14:paraId="03461BEC" w14:textId="77777777" w:rsidTr="009072D4">
        <w:trPr>
          <w:cantSplit/>
          <w:trHeight w:val="230"/>
        </w:trPr>
        <w:tc>
          <w:tcPr>
            <w:tcW w:w="15168" w:type="dxa"/>
            <w:gridSpan w:val="11"/>
            <w:shd w:val="pct10" w:color="auto" w:fill="auto"/>
          </w:tcPr>
          <w:p w14:paraId="4D6A54DA" w14:textId="77777777" w:rsidR="00900542" w:rsidRPr="0068151C" w:rsidRDefault="00900542" w:rsidP="009072D4">
            <w:pPr>
              <w:pStyle w:val="Heading8"/>
              <w:jc w:val="both"/>
              <w:rPr>
                <w:rFonts w:ascii="Arial" w:hAnsi="Arial"/>
                <w:color w:val="auto"/>
                <w:sz w:val="16"/>
                <w:lang w:val="en-GB"/>
              </w:rPr>
            </w:pPr>
            <w:r w:rsidRPr="0068151C">
              <w:rPr>
                <w:rFonts w:ascii="Arial" w:hAnsi="Arial"/>
                <w:color w:val="auto"/>
                <w:sz w:val="16"/>
                <w:lang w:val="en-GB"/>
              </w:rPr>
              <w:t>LEVEL 4</w:t>
            </w:r>
            <w:r w:rsidR="00455DED" w:rsidRPr="0068151C">
              <w:rPr>
                <w:rFonts w:ascii="Arial" w:hAnsi="Arial" w:cs="Arial"/>
                <w:color w:val="auto"/>
                <w:sz w:val="16"/>
                <w:szCs w:val="16"/>
                <w:lang w:val="en-GB"/>
              </w:rPr>
              <w:t xml:space="preserve"> - HNC AWARD</w:t>
            </w:r>
          </w:p>
        </w:tc>
      </w:tr>
      <w:tr w:rsidR="000454C1" w:rsidRPr="0068151C" w14:paraId="11220C59" w14:textId="77777777" w:rsidTr="00260940">
        <w:trPr>
          <w:cantSplit/>
          <w:trHeight w:val="291"/>
        </w:trPr>
        <w:tc>
          <w:tcPr>
            <w:tcW w:w="993" w:type="dxa"/>
          </w:tcPr>
          <w:p w14:paraId="33A9CF5A" w14:textId="342AFC46" w:rsidR="00740DDE" w:rsidRPr="0068151C" w:rsidRDefault="00740DDE" w:rsidP="00BA5AB0">
            <w:pPr>
              <w:rPr>
                <w:rFonts w:ascii="Arial" w:hAnsi="Arial" w:cs="Arial"/>
                <w:sz w:val="16"/>
                <w:szCs w:val="16"/>
                <w:lang w:val="en-GB"/>
              </w:rPr>
            </w:pPr>
            <w:r w:rsidRPr="0068151C">
              <w:rPr>
                <w:rFonts w:ascii="Arial" w:hAnsi="Arial" w:cs="Arial"/>
                <w:sz w:val="16"/>
                <w:szCs w:val="16"/>
                <w:lang w:val="en-GB"/>
              </w:rPr>
              <w:t>M4X01</w:t>
            </w:r>
            <w:r w:rsidR="00BA5AB0">
              <w:rPr>
                <w:rFonts w:ascii="Arial" w:hAnsi="Arial" w:cs="Arial"/>
                <w:sz w:val="16"/>
                <w:szCs w:val="16"/>
                <w:lang w:val="en-GB"/>
              </w:rPr>
              <w:t>829</w:t>
            </w:r>
          </w:p>
        </w:tc>
        <w:tc>
          <w:tcPr>
            <w:tcW w:w="851" w:type="dxa"/>
          </w:tcPr>
          <w:p w14:paraId="14848665"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3B247AE0"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Built Environment Issues Academic &amp; Professional Skills</w:t>
            </w:r>
          </w:p>
        </w:tc>
        <w:tc>
          <w:tcPr>
            <w:tcW w:w="992" w:type="dxa"/>
          </w:tcPr>
          <w:p w14:paraId="018AC755"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20</w:t>
            </w:r>
          </w:p>
        </w:tc>
        <w:tc>
          <w:tcPr>
            <w:tcW w:w="993" w:type="dxa"/>
          </w:tcPr>
          <w:p w14:paraId="440DC732"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40</w:t>
            </w:r>
          </w:p>
        </w:tc>
        <w:tc>
          <w:tcPr>
            <w:tcW w:w="850" w:type="dxa"/>
          </w:tcPr>
          <w:p w14:paraId="5F9F8F4C"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0</w:t>
            </w:r>
          </w:p>
        </w:tc>
        <w:tc>
          <w:tcPr>
            <w:tcW w:w="851" w:type="dxa"/>
          </w:tcPr>
          <w:p w14:paraId="07493C84"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1FA348A1"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56261690"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100</w:t>
            </w:r>
          </w:p>
        </w:tc>
        <w:tc>
          <w:tcPr>
            <w:tcW w:w="850" w:type="dxa"/>
          </w:tcPr>
          <w:p w14:paraId="0E3C767F"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w:t>
            </w:r>
          </w:p>
        </w:tc>
        <w:tc>
          <w:tcPr>
            <w:tcW w:w="2977" w:type="dxa"/>
          </w:tcPr>
          <w:p w14:paraId="409A93FE" w14:textId="77777777" w:rsidR="00740DDE" w:rsidRPr="0068151C" w:rsidRDefault="00740DDE" w:rsidP="001D3047">
            <w:pPr>
              <w:spacing w:after="0" w:line="240" w:lineRule="auto"/>
              <w:jc w:val="center"/>
              <w:rPr>
                <w:rFonts w:ascii="Arial" w:eastAsia="Times New Roman" w:hAnsi="Arial" w:cs="Arial"/>
                <w:sz w:val="16"/>
                <w:szCs w:val="16"/>
                <w:lang w:val="en-GB" w:bidi="ar-SA"/>
              </w:rPr>
            </w:pPr>
            <w:r w:rsidRPr="0068151C">
              <w:rPr>
                <w:rFonts w:ascii="Arial" w:eastAsia="Times New Roman" w:hAnsi="Arial" w:cs="Arial"/>
                <w:sz w:val="16"/>
                <w:szCs w:val="16"/>
                <w:lang w:val="en-GB" w:bidi="ar-SA"/>
              </w:rPr>
              <w:t>1500-2000 word acad report</w:t>
            </w:r>
          </w:p>
          <w:p w14:paraId="052C5769" w14:textId="77777777" w:rsidR="00740DDE" w:rsidRPr="0068151C" w:rsidRDefault="00740DDE" w:rsidP="001D3047">
            <w:pPr>
              <w:spacing w:after="0"/>
              <w:jc w:val="center"/>
              <w:rPr>
                <w:rFonts w:ascii="Arial" w:hAnsi="Arial" w:cs="Arial"/>
                <w:sz w:val="16"/>
                <w:szCs w:val="16"/>
                <w:lang w:val="en-GB"/>
              </w:rPr>
            </w:pPr>
            <w:r w:rsidRPr="0068151C">
              <w:rPr>
                <w:rFonts w:ascii="Arial" w:eastAsia="Times New Roman" w:hAnsi="Arial" w:cs="Arial"/>
                <w:sz w:val="16"/>
                <w:szCs w:val="16"/>
                <w:lang w:val="en-GB" w:bidi="ar-SA"/>
              </w:rPr>
              <w:t>1500-2000 word tech report</w:t>
            </w:r>
          </w:p>
        </w:tc>
      </w:tr>
      <w:tr w:rsidR="000454C1" w:rsidRPr="0068151C" w14:paraId="0FEDF07A" w14:textId="77777777" w:rsidTr="000129F2">
        <w:trPr>
          <w:cantSplit/>
          <w:trHeight w:val="276"/>
        </w:trPr>
        <w:tc>
          <w:tcPr>
            <w:tcW w:w="993" w:type="dxa"/>
          </w:tcPr>
          <w:p w14:paraId="62406475" w14:textId="77777777" w:rsidR="00740DDE" w:rsidRPr="0068151C" w:rsidRDefault="00740DDE" w:rsidP="009072D4">
            <w:pPr>
              <w:rPr>
                <w:rFonts w:ascii="Arial" w:hAnsi="Arial" w:cs="Arial"/>
                <w:sz w:val="16"/>
                <w:szCs w:val="16"/>
                <w:lang w:val="en-GB"/>
              </w:rPr>
            </w:pPr>
            <w:r w:rsidRPr="0068151C">
              <w:rPr>
                <w:rFonts w:ascii="Arial" w:hAnsi="Arial" w:cs="Arial"/>
                <w:sz w:val="16"/>
                <w:szCs w:val="16"/>
                <w:lang w:val="en-GB"/>
              </w:rPr>
              <w:t>M4X01303</w:t>
            </w:r>
          </w:p>
        </w:tc>
        <w:tc>
          <w:tcPr>
            <w:tcW w:w="851" w:type="dxa"/>
          </w:tcPr>
          <w:p w14:paraId="5B5ACA33"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450BDD5F" w14:textId="66BFACFB"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Construction Technology</w:t>
            </w:r>
            <w:r w:rsidR="001B42EB">
              <w:rPr>
                <w:rFonts w:ascii="Arial" w:hAnsi="Arial" w:cs="Arial"/>
                <w:sz w:val="16"/>
                <w:szCs w:val="16"/>
                <w:lang w:val="en-GB"/>
              </w:rPr>
              <w:t xml:space="preserve"> 1</w:t>
            </w:r>
          </w:p>
        </w:tc>
        <w:tc>
          <w:tcPr>
            <w:tcW w:w="992" w:type="dxa"/>
          </w:tcPr>
          <w:p w14:paraId="73384CFE"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30</w:t>
            </w:r>
          </w:p>
        </w:tc>
        <w:tc>
          <w:tcPr>
            <w:tcW w:w="993" w:type="dxa"/>
          </w:tcPr>
          <w:p w14:paraId="51EE910D"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15</w:t>
            </w:r>
          </w:p>
        </w:tc>
        <w:tc>
          <w:tcPr>
            <w:tcW w:w="850" w:type="dxa"/>
          </w:tcPr>
          <w:p w14:paraId="483F8566"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15</w:t>
            </w:r>
          </w:p>
        </w:tc>
        <w:tc>
          <w:tcPr>
            <w:tcW w:w="851" w:type="dxa"/>
          </w:tcPr>
          <w:p w14:paraId="47ED868D"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7E4FA9A8"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512C9B73"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50</w:t>
            </w:r>
          </w:p>
        </w:tc>
        <w:tc>
          <w:tcPr>
            <w:tcW w:w="850" w:type="dxa"/>
          </w:tcPr>
          <w:p w14:paraId="375469B6"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50</w:t>
            </w:r>
          </w:p>
        </w:tc>
        <w:tc>
          <w:tcPr>
            <w:tcW w:w="2977" w:type="dxa"/>
          </w:tcPr>
          <w:p w14:paraId="3C684A47" w14:textId="77777777" w:rsidR="00740DDE" w:rsidRPr="0068151C" w:rsidRDefault="00740DDE" w:rsidP="001D3047">
            <w:pPr>
              <w:spacing w:after="0" w:line="240" w:lineRule="auto"/>
              <w:jc w:val="center"/>
              <w:rPr>
                <w:rFonts w:ascii="Arial" w:eastAsia="Times New Roman" w:hAnsi="Arial" w:cs="Arial"/>
                <w:sz w:val="16"/>
                <w:szCs w:val="16"/>
                <w:lang w:val="en-GB" w:bidi="ar-SA"/>
              </w:rPr>
            </w:pPr>
            <w:r w:rsidRPr="0068151C">
              <w:rPr>
                <w:rFonts w:ascii="Arial" w:eastAsia="Times New Roman" w:hAnsi="Arial" w:cs="Arial"/>
                <w:sz w:val="16"/>
                <w:szCs w:val="16"/>
                <w:lang w:val="en-GB" w:bidi="ar-SA"/>
              </w:rPr>
              <w:t>1500 word tech report</w:t>
            </w:r>
          </w:p>
          <w:p w14:paraId="07F6537F" w14:textId="77777777" w:rsidR="00740DDE" w:rsidRPr="0068151C" w:rsidRDefault="00740DDE" w:rsidP="001D3047">
            <w:pPr>
              <w:spacing w:after="0"/>
              <w:jc w:val="center"/>
              <w:rPr>
                <w:rFonts w:ascii="Arial" w:hAnsi="Arial" w:cs="Arial"/>
                <w:sz w:val="16"/>
                <w:szCs w:val="16"/>
                <w:lang w:val="en-GB"/>
              </w:rPr>
            </w:pPr>
            <w:r w:rsidRPr="0068151C">
              <w:rPr>
                <w:rFonts w:ascii="Arial" w:eastAsia="Times New Roman" w:hAnsi="Arial" w:cs="Arial"/>
                <w:sz w:val="16"/>
                <w:szCs w:val="16"/>
                <w:lang w:val="en-GB" w:bidi="ar-SA"/>
              </w:rPr>
              <w:t>2 hour written exam</w:t>
            </w:r>
          </w:p>
        </w:tc>
      </w:tr>
      <w:tr w:rsidR="000454C1" w:rsidRPr="0068151C" w14:paraId="171D815A" w14:textId="77777777" w:rsidTr="000129F2">
        <w:trPr>
          <w:cantSplit/>
          <w:trHeight w:val="276"/>
        </w:trPr>
        <w:tc>
          <w:tcPr>
            <w:tcW w:w="993" w:type="dxa"/>
          </w:tcPr>
          <w:p w14:paraId="362F3AC8" w14:textId="77777777" w:rsidR="00740DDE" w:rsidRPr="0068151C" w:rsidRDefault="00740DDE" w:rsidP="009072D4">
            <w:pPr>
              <w:rPr>
                <w:rFonts w:ascii="Arial" w:hAnsi="Arial" w:cs="Arial"/>
                <w:sz w:val="16"/>
                <w:szCs w:val="16"/>
                <w:lang w:val="en-GB"/>
              </w:rPr>
            </w:pPr>
            <w:r w:rsidRPr="0068151C">
              <w:rPr>
                <w:rFonts w:ascii="Arial" w:hAnsi="Arial" w:cs="Arial"/>
                <w:sz w:val="16"/>
                <w:szCs w:val="16"/>
                <w:lang w:val="en-GB"/>
              </w:rPr>
              <w:t>M4X01318</w:t>
            </w:r>
          </w:p>
        </w:tc>
        <w:tc>
          <w:tcPr>
            <w:tcW w:w="851" w:type="dxa"/>
          </w:tcPr>
          <w:p w14:paraId="4CEEE8EA"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046A462F"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Surveying and Measuring Buildings</w:t>
            </w:r>
          </w:p>
        </w:tc>
        <w:tc>
          <w:tcPr>
            <w:tcW w:w="992" w:type="dxa"/>
          </w:tcPr>
          <w:p w14:paraId="7C131F22"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30</w:t>
            </w:r>
          </w:p>
        </w:tc>
        <w:tc>
          <w:tcPr>
            <w:tcW w:w="993" w:type="dxa"/>
          </w:tcPr>
          <w:p w14:paraId="049E660C"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15</w:t>
            </w:r>
          </w:p>
        </w:tc>
        <w:tc>
          <w:tcPr>
            <w:tcW w:w="850" w:type="dxa"/>
          </w:tcPr>
          <w:p w14:paraId="4BBD963A"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15</w:t>
            </w:r>
          </w:p>
        </w:tc>
        <w:tc>
          <w:tcPr>
            <w:tcW w:w="851" w:type="dxa"/>
          </w:tcPr>
          <w:p w14:paraId="43390DEE"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7ED83BA6"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4875477D"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100</w:t>
            </w:r>
          </w:p>
        </w:tc>
        <w:tc>
          <w:tcPr>
            <w:tcW w:w="850" w:type="dxa"/>
          </w:tcPr>
          <w:p w14:paraId="56446DBC"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w:t>
            </w:r>
          </w:p>
        </w:tc>
        <w:tc>
          <w:tcPr>
            <w:tcW w:w="2977" w:type="dxa"/>
          </w:tcPr>
          <w:p w14:paraId="1A32B1A5" w14:textId="0AA623D3" w:rsidR="00740DDE" w:rsidRPr="0068151C" w:rsidRDefault="0019101C" w:rsidP="001D3047">
            <w:pPr>
              <w:spacing w:after="0" w:line="240" w:lineRule="auto"/>
              <w:jc w:val="center"/>
              <w:rPr>
                <w:rFonts w:ascii="Arial" w:eastAsia="Times New Roman" w:hAnsi="Arial" w:cs="Arial"/>
                <w:sz w:val="16"/>
                <w:szCs w:val="16"/>
                <w:lang w:val="en-GB" w:bidi="ar-SA"/>
              </w:rPr>
            </w:pPr>
            <w:r w:rsidRPr="0068151C">
              <w:rPr>
                <w:rFonts w:ascii="Arial" w:eastAsia="Times New Roman" w:hAnsi="Arial" w:cs="Arial"/>
                <w:sz w:val="16"/>
                <w:szCs w:val="16"/>
                <w:lang w:val="en-GB" w:bidi="ar-SA"/>
              </w:rPr>
              <w:t>20</w:t>
            </w:r>
            <w:r w:rsidR="00740DDE" w:rsidRPr="0068151C">
              <w:rPr>
                <w:rFonts w:ascii="Arial" w:eastAsia="Times New Roman" w:hAnsi="Arial" w:cs="Arial"/>
                <w:sz w:val="16"/>
                <w:szCs w:val="16"/>
                <w:lang w:val="en-GB" w:bidi="ar-SA"/>
              </w:rPr>
              <w:t>00 word prac &amp; written report</w:t>
            </w:r>
          </w:p>
          <w:p w14:paraId="25D5D372" w14:textId="6C91A517" w:rsidR="00740DDE" w:rsidRPr="0068151C" w:rsidRDefault="0019101C" w:rsidP="0019101C">
            <w:pPr>
              <w:spacing w:after="0"/>
              <w:jc w:val="center"/>
              <w:rPr>
                <w:rFonts w:ascii="Arial" w:hAnsi="Arial" w:cs="Arial"/>
                <w:sz w:val="16"/>
                <w:szCs w:val="16"/>
                <w:lang w:val="en-GB"/>
              </w:rPr>
            </w:pPr>
            <w:r w:rsidRPr="0068151C">
              <w:rPr>
                <w:rFonts w:ascii="Arial" w:eastAsia="Times New Roman" w:hAnsi="Arial" w:cs="Arial"/>
                <w:sz w:val="16"/>
                <w:szCs w:val="16"/>
                <w:lang w:val="en-GB" w:bidi="ar-SA"/>
              </w:rPr>
              <w:t xml:space="preserve">2000 word </w:t>
            </w:r>
            <w:r w:rsidR="00740DDE" w:rsidRPr="0068151C">
              <w:rPr>
                <w:rFonts w:ascii="Arial" w:eastAsia="Times New Roman" w:hAnsi="Arial" w:cs="Arial"/>
                <w:sz w:val="16"/>
                <w:szCs w:val="16"/>
                <w:lang w:val="en-GB" w:bidi="ar-SA"/>
              </w:rPr>
              <w:t>practical</w:t>
            </w:r>
            <w:r w:rsidRPr="0068151C">
              <w:rPr>
                <w:rFonts w:ascii="Arial" w:eastAsia="Times New Roman" w:hAnsi="Arial" w:cs="Arial"/>
                <w:sz w:val="16"/>
                <w:szCs w:val="16"/>
                <w:lang w:val="en-GB" w:bidi="ar-SA"/>
              </w:rPr>
              <w:t xml:space="preserve"> report</w:t>
            </w:r>
          </w:p>
        </w:tc>
      </w:tr>
      <w:tr w:rsidR="000454C1" w:rsidRPr="0068151C" w14:paraId="477A5F75" w14:textId="77777777" w:rsidTr="000129F2">
        <w:trPr>
          <w:cantSplit/>
          <w:trHeight w:val="291"/>
        </w:trPr>
        <w:tc>
          <w:tcPr>
            <w:tcW w:w="993" w:type="dxa"/>
          </w:tcPr>
          <w:p w14:paraId="61F8115E" w14:textId="77777777" w:rsidR="000129F2" w:rsidRPr="0068151C" w:rsidRDefault="00454F1F" w:rsidP="009072D4">
            <w:pPr>
              <w:spacing w:after="0"/>
              <w:jc w:val="both"/>
              <w:rPr>
                <w:rFonts w:ascii="Arial" w:hAnsi="Arial" w:cs="Arial"/>
                <w:sz w:val="16"/>
                <w:szCs w:val="16"/>
                <w:lang w:val="en-GB"/>
              </w:rPr>
            </w:pPr>
            <w:r w:rsidRPr="0068151C">
              <w:rPr>
                <w:rFonts w:ascii="Arial" w:hAnsi="Arial" w:cs="Arial"/>
                <w:sz w:val="16"/>
                <w:szCs w:val="16"/>
                <w:lang w:val="en-GB"/>
              </w:rPr>
              <w:t>M4X01311</w:t>
            </w:r>
          </w:p>
        </w:tc>
        <w:tc>
          <w:tcPr>
            <w:tcW w:w="851" w:type="dxa"/>
          </w:tcPr>
          <w:p w14:paraId="04BF1B6B"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328B8A4D"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Law for the Built Environment</w:t>
            </w:r>
          </w:p>
        </w:tc>
        <w:tc>
          <w:tcPr>
            <w:tcW w:w="992" w:type="dxa"/>
          </w:tcPr>
          <w:p w14:paraId="2E4568D1"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30</w:t>
            </w:r>
          </w:p>
        </w:tc>
        <w:tc>
          <w:tcPr>
            <w:tcW w:w="993" w:type="dxa"/>
          </w:tcPr>
          <w:p w14:paraId="37D2E049"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15</w:t>
            </w:r>
          </w:p>
        </w:tc>
        <w:tc>
          <w:tcPr>
            <w:tcW w:w="850" w:type="dxa"/>
          </w:tcPr>
          <w:p w14:paraId="2FF31980"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15</w:t>
            </w:r>
          </w:p>
        </w:tc>
        <w:tc>
          <w:tcPr>
            <w:tcW w:w="851" w:type="dxa"/>
          </w:tcPr>
          <w:p w14:paraId="1C261A32"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7CC7A9B5"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12C671C7"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50</w:t>
            </w:r>
          </w:p>
        </w:tc>
        <w:tc>
          <w:tcPr>
            <w:tcW w:w="850" w:type="dxa"/>
          </w:tcPr>
          <w:p w14:paraId="62079DDB"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50</w:t>
            </w:r>
          </w:p>
        </w:tc>
        <w:tc>
          <w:tcPr>
            <w:tcW w:w="2977" w:type="dxa"/>
          </w:tcPr>
          <w:p w14:paraId="593FCE19" w14:textId="77777777" w:rsidR="00740DDE" w:rsidRPr="0068151C" w:rsidRDefault="00740DDE" w:rsidP="001D3047">
            <w:pPr>
              <w:spacing w:after="0" w:line="360" w:lineRule="auto"/>
              <w:jc w:val="center"/>
              <w:rPr>
                <w:rFonts w:ascii="Arial" w:hAnsi="Arial" w:cs="Arial"/>
                <w:sz w:val="16"/>
                <w:szCs w:val="16"/>
                <w:lang w:val="en-GB"/>
              </w:rPr>
            </w:pPr>
            <w:r w:rsidRPr="0068151C">
              <w:rPr>
                <w:rFonts w:ascii="Arial" w:hAnsi="Arial" w:cs="Arial"/>
                <w:sz w:val="16"/>
                <w:szCs w:val="16"/>
                <w:lang w:val="en-GB"/>
              </w:rPr>
              <w:t>2000 word coursework</w:t>
            </w:r>
          </w:p>
          <w:p w14:paraId="7FD2725D" w14:textId="77777777" w:rsidR="000129F2" w:rsidRPr="0068151C" w:rsidRDefault="00740DDE" w:rsidP="001D3047">
            <w:pPr>
              <w:spacing w:after="0"/>
              <w:jc w:val="center"/>
              <w:rPr>
                <w:rFonts w:ascii="Arial" w:hAnsi="Arial" w:cs="Arial"/>
                <w:sz w:val="16"/>
                <w:szCs w:val="16"/>
                <w:lang w:val="en-GB"/>
              </w:rPr>
            </w:pPr>
            <w:r w:rsidRPr="0068151C">
              <w:rPr>
                <w:rFonts w:ascii="Arial" w:hAnsi="Arial" w:cs="Arial"/>
                <w:sz w:val="16"/>
                <w:szCs w:val="16"/>
                <w:lang w:val="en-GB"/>
              </w:rPr>
              <w:t>2 hour written exam</w:t>
            </w:r>
          </w:p>
        </w:tc>
      </w:tr>
      <w:tr w:rsidR="000454C1" w:rsidRPr="0068151C" w14:paraId="11D7D2D7" w14:textId="77777777" w:rsidTr="000129F2">
        <w:trPr>
          <w:cantSplit/>
          <w:trHeight w:val="276"/>
        </w:trPr>
        <w:tc>
          <w:tcPr>
            <w:tcW w:w="993" w:type="dxa"/>
          </w:tcPr>
          <w:p w14:paraId="3CACE724" w14:textId="56432877" w:rsidR="000129F2" w:rsidRPr="0068151C" w:rsidRDefault="00B14B45" w:rsidP="00BA5AB0">
            <w:pPr>
              <w:spacing w:after="0"/>
              <w:jc w:val="both"/>
              <w:rPr>
                <w:rFonts w:ascii="Arial" w:hAnsi="Arial" w:cs="Arial"/>
                <w:sz w:val="16"/>
                <w:szCs w:val="16"/>
                <w:lang w:val="en-GB"/>
              </w:rPr>
            </w:pPr>
            <w:r w:rsidRPr="0068151C">
              <w:rPr>
                <w:rFonts w:ascii="Arial" w:hAnsi="Arial" w:cs="Arial"/>
                <w:sz w:val="16"/>
                <w:szCs w:val="16"/>
                <w:lang w:val="en-GB"/>
              </w:rPr>
              <w:t>M</w:t>
            </w:r>
            <w:r w:rsidR="00BA5AB0">
              <w:rPr>
                <w:rFonts w:ascii="Arial" w:hAnsi="Arial" w:cs="Arial"/>
                <w:sz w:val="16"/>
                <w:szCs w:val="16"/>
                <w:lang w:val="en-GB"/>
              </w:rPr>
              <w:t>4</w:t>
            </w:r>
            <w:r w:rsidRPr="0068151C">
              <w:rPr>
                <w:rFonts w:ascii="Arial" w:hAnsi="Arial" w:cs="Arial"/>
                <w:sz w:val="16"/>
                <w:szCs w:val="16"/>
                <w:lang w:val="en-GB"/>
              </w:rPr>
              <w:t>X0</w:t>
            </w:r>
            <w:r w:rsidR="00BA5AB0">
              <w:rPr>
                <w:rFonts w:ascii="Arial" w:hAnsi="Arial" w:cs="Arial"/>
                <w:sz w:val="16"/>
                <w:szCs w:val="16"/>
                <w:lang w:val="en-GB"/>
              </w:rPr>
              <w:t>1900</w:t>
            </w:r>
          </w:p>
        </w:tc>
        <w:tc>
          <w:tcPr>
            <w:tcW w:w="851" w:type="dxa"/>
          </w:tcPr>
          <w:p w14:paraId="502C2F89"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4A288458" w14:textId="604FD12E" w:rsidR="000129F2"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 xml:space="preserve">Economics of Property and </w:t>
            </w:r>
            <w:r w:rsidR="000129F2" w:rsidRPr="0068151C">
              <w:rPr>
                <w:rFonts w:ascii="Arial" w:hAnsi="Arial" w:cs="Arial"/>
                <w:sz w:val="16"/>
                <w:szCs w:val="16"/>
                <w:lang w:val="en-GB"/>
              </w:rPr>
              <w:t>Construction</w:t>
            </w:r>
          </w:p>
        </w:tc>
        <w:tc>
          <w:tcPr>
            <w:tcW w:w="992" w:type="dxa"/>
          </w:tcPr>
          <w:p w14:paraId="0F69FB30"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30</w:t>
            </w:r>
          </w:p>
        </w:tc>
        <w:tc>
          <w:tcPr>
            <w:tcW w:w="993" w:type="dxa"/>
          </w:tcPr>
          <w:p w14:paraId="6FD62465"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15</w:t>
            </w:r>
          </w:p>
        </w:tc>
        <w:tc>
          <w:tcPr>
            <w:tcW w:w="850" w:type="dxa"/>
          </w:tcPr>
          <w:p w14:paraId="053F2D3B"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15</w:t>
            </w:r>
          </w:p>
        </w:tc>
        <w:tc>
          <w:tcPr>
            <w:tcW w:w="851" w:type="dxa"/>
          </w:tcPr>
          <w:p w14:paraId="63B6F1B2"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7C631B84"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01239FB4"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100</w:t>
            </w:r>
          </w:p>
        </w:tc>
        <w:tc>
          <w:tcPr>
            <w:tcW w:w="850" w:type="dxa"/>
          </w:tcPr>
          <w:p w14:paraId="4EB25C89"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w:t>
            </w:r>
          </w:p>
        </w:tc>
        <w:tc>
          <w:tcPr>
            <w:tcW w:w="2977" w:type="dxa"/>
          </w:tcPr>
          <w:p w14:paraId="2B94CAB0" w14:textId="77777777" w:rsidR="000129F2" w:rsidRPr="0068151C" w:rsidRDefault="00740DDE" w:rsidP="001D3047">
            <w:pPr>
              <w:spacing w:after="0"/>
              <w:jc w:val="center"/>
              <w:rPr>
                <w:rFonts w:ascii="Arial" w:hAnsi="Arial" w:cs="Arial"/>
                <w:sz w:val="16"/>
                <w:szCs w:val="16"/>
                <w:lang w:val="en-GB"/>
              </w:rPr>
            </w:pPr>
            <w:r w:rsidRPr="0068151C">
              <w:rPr>
                <w:rFonts w:ascii="Arial" w:hAnsi="Arial" w:cs="Arial"/>
                <w:sz w:val="16"/>
                <w:szCs w:val="16"/>
                <w:lang w:val="en-GB"/>
              </w:rPr>
              <w:t>2000 word essay – 50%</w:t>
            </w:r>
          </w:p>
          <w:p w14:paraId="06309BDB" w14:textId="77777777" w:rsidR="00740DDE" w:rsidRPr="0068151C" w:rsidRDefault="00740DDE" w:rsidP="001D3047">
            <w:pPr>
              <w:spacing w:after="0"/>
              <w:jc w:val="center"/>
              <w:rPr>
                <w:rFonts w:ascii="Arial" w:hAnsi="Arial" w:cs="Arial"/>
                <w:sz w:val="16"/>
                <w:szCs w:val="16"/>
                <w:lang w:val="en-GB"/>
              </w:rPr>
            </w:pPr>
            <w:r w:rsidRPr="0068151C">
              <w:rPr>
                <w:rFonts w:ascii="Arial" w:hAnsi="Arial" w:cs="Arial"/>
                <w:sz w:val="16"/>
                <w:szCs w:val="16"/>
                <w:lang w:val="en-GB"/>
              </w:rPr>
              <w:t>2000 word report – 50%</w:t>
            </w:r>
          </w:p>
        </w:tc>
      </w:tr>
      <w:tr w:rsidR="000454C1" w:rsidRPr="0068151C" w14:paraId="4BDE10C9" w14:textId="77777777" w:rsidTr="000129F2">
        <w:trPr>
          <w:cantSplit/>
          <w:trHeight w:val="291"/>
        </w:trPr>
        <w:tc>
          <w:tcPr>
            <w:tcW w:w="993" w:type="dxa"/>
          </w:tcPr>
          <w:p w14:paraId="1FC03103" w14:textId="19740EC5" w:rsidR="000129F2" w:rsidRPr="0068151C" w:rsidRDefault="00B14B45" w:rsidP="00BA5AB0">
            <w:pPr>
              <w:spacing w:after="0"/>
              <w:jc w:val="both"/>
              <w:rPr>
                <w:rFonts w:ascii="Arial" w:hAnsi="Arial" w:cs="Arial"/>
                <w:sz w:val="16"/>
                <w:szCs w:val="16"/>
                <w:lang w:val="en-GB"/>
              </w:rPr>
            </w:pPr>
            <w:r w:rsidRPr="0068151C">
              <w:rPr>
                <w:rFonts w:ascii="Arial" w:hAnsi="Arial" w:cs="Arial"/>
                <w:sz w:val="16"/>
                <w:szCs w:val="16"/>
                <w:lang w:val="en-GB"/>
              </w:rPr>
              <w:t>M</w:t>
            </w:r>
            <w:r w:rsidR="00BA5AB0">
              <w:rPr>
                <w:rFonts w:ascii="Arial" w:hAnsi="Arial" w:cs="Arial"/>
                <w:sz w:val="16"/>
                <w:szCs w:val="16"/>
                <w:lang w:val="en-GB"/>
              </w:rPr>
              <w:t>4X01901</w:t>
            </w:r>
          </w:p>
        </w:tc>
        <w:tc>
          <w:tcPr>
            <w:tcW w:w="851" w:type="dxa"/>
          </w:tcPr>
          <w:p w14:paraId="2B250EB1"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47B16488"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People, Processes and Practices</w:t>
            </w:r>
          </w:p>
        </w:tc>
        <w:tc>
          <w:tcPr>
            <w:tcW w:w="992" w:type="dxa"/>
          </w:tcPr>
          <w:p w14:paraId="7B6A9323"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10</w:t>
            </w:r>
          </w:p>
        </w:tc>
        <w:tc>
          <w:tcPr>
            <w:tcW w:w="993" w:type="dxa"/>
          </w:tcPr>
          <w:p w14:paraId="429BAED5"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25</w:t>
            </w:r>
          </w:p>
        </w:tc>
        <w:tc>
          <w:tcPr>
            <w:tcW w:w="850" w:type="dxa"/>
          </w:tcPr>
          <w:p w14:paraId="698F0ACD"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25</w:t>
            </w:r>
          </w:p>
        </w:tc>
        <w:tc>
          <w:tcPr>
            <w:tcW w:w="851" w:type="dxa"/>
          </w:tcPr>
          <w:p w14:paraId="2F9E4A1E"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668E2D19"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77650DDE"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100</w:t>
            </w:r>
          </w:p>
        </w:tc>
        <w:tc>
          <w:tcPr>
            <w:tcW w:w="850" w:type="dxa"/>
          </w:tcPr>
          <w:p w14:paraId="7AD1EC2A"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w:t>
            </w:r>
          </w:p>
        </w:tc>
        <w:tc>
          <w:tcPr>
            <w:tcW w:w="2977" w:type="dxa"/>
          </w:tcPr>
          <w:p w14:paraId="625E0476" w14:textId="283ED48E" w:rsidR="000129F2" w:rsidRPr="0068151C" w:rsidRDefault="00102D66" w:rsidP="001D3047">
            <w:pPr>
              <w:spacing w:after="0"/>
              <w:jc w:val="center"/>
              <w:rPr>
                <w:rFonts w:ascii="Arial" w:hAnsi="Arial" w:cs="Arial"/>
                <w:sz w:val="16"/>
                <w:szCs w:val="16"/>
                <w:lang w:val="en-GB"/>
              </w:rPr>
            </w:pPr>
            <w:r w:rsidRPr="0068151C">
              <w:rPr>
                <w:rFonts w:ascii="Arial" w:hAnsi="Arial" w:cs="Arial"/>
                <w:sz w:val="16"/>
                <w:szCs w:val="16"/>
                <w:lang w:val="en-GB"/>
              </w:rPr>
              <w:t>4000 word equivalent report</w:t>
            </w:r>
          </w:p>
        </w:tc>
      </w:tr>
      <w:tr w:rsidR="000454C1" w:rsidRPr="0068151C" w14:paraId="507372AF" w14:textId="77777777" w:rsidTr="009072D4">
        <w:trPr>
          <w:cantSplit/>
          <w:trHeight w:val="230"/>
        </w:trPr>
        <w:tc>
          <w:tcPr>
            <w:tcW w:w="15168" w:type="dxa"/>
            <w:gridSpan w:val="11"/>
            <w:shd w:val="pct10" w:color="auto" w:fill="auto"/>
          </w:tcPr>
          <w:p w14:paraId="2136DAC5" w14:textId="77777777" w:rsidR="00B92225" w:rsidRPr="0068151C" w:rsidRDefault="00021F55" w:rsidP="009072D4">
            <w:pPr>
              <w:pStyle w:val="Heading8"/>
              <w:jc w:val="both"/>
              <w:rPr>
                <w:rFonts w:ascii="Arial" w:hAnsi="Arial"/>
                <w:color w:val="auto"/>
                <w:sz w:val="16"/>
                <w:lang w:val="en-GB"/>
              </w:rPr>
            </w:pPr>
            <w:r w:rsidRPr="0068151C">
              <w:rPr>
                <w:rFonts w:ascii="Arial" w:hAnsi="Arial"/>
                <w:color w:val="auto"/>
                <w:sz w:val="16"/>
                <w:lang w:val="en-GB"/>
              </w:rPr>
              <w:t>LEVEL 5</w:t>
            </w:r>
            <w:r w:rsidR="00455DED" w:rsidRPr="0068151C">
              <w:rPr>
                <w:rFonts w:ascii="Arial" w:hAnsi="Arial" w:cs="Arial"/>
                <w:color w:val="auto"/>
                <w:sz w:val="16"/>
                <w:szCs w:val="16"/>
                <w:lang w:val="en-GB"/>
              </w:rPr>
              <w:t xml:space="preserve"> - HND AWARD</w:t>
            </w:r>
          </w:p>
        </w:tc>
      </w:tr>
      <w:tr w:rsidR="000454C1" w:rsidRPr="0068151C" w14:paraId="3F7D7590" w14:textId="77777777" w:rsidTr="000129F2">
        <w:trPr>
          <w:cantSplit/>
          <w:trHeight w:val="276"/>
        </w:trPr>
        <w:tc>
          <w:tcPr>
            <w:tcW w:w="993" w:type="dxa"/>
            <w:vAlign w:val="center"/>
          </w:tcPr>
          <w:p w14:paraId="78038979" w14:textId="1876C856" w:rsidR="000129F2" w:rsidRPr="0068151C" w:rsidRDefault="00AD4AD3" w:rsidP="007A10F9">
            <w:pPr>
              <w:spacing w:after="0"/>
              <w:jc w:val="both"/>
              <w:rPr>
                <w:rFonts w:ascii="Arial" w:hAnsi="Arial" w:cs="Arial"/>
                <w:sz w:val="16"/>
                <w:szCs w:val="16"/>
                <w:lang w:val="en-GB"/>
              </w:rPr>
            </w:pPr>
            <w:r w:rsidRPr="0068151C">
              <w:rPr>
                <w:rFonts w:ascii="Arial" w:hAnsi="Arial" w:cs="Arial"/>
                <w:sz w:val="16"/>
                <w:szCs w:val="16"/>
                <w:lang w:val="en-GB"/>
              </w:rPr>
              <w:t>M</w:t>
            </w:r>
            <w:r w:rsidR="007A10F9">
              <w:rPr>
                <w:rFonts w:ascii="Arial" w:hAnsi="Arial" w:cs="Arial"/>
                <w:sz w:val="16"/>
                <w:szCs w:val="16"/>
                <w:lang w:val="en-GB"/>
              </w:rPr>
              <w:t>5X01400</w:t>
            </w:r>
          </w:p>
        </w:tc>
        <w:tc>
          <w:tcPr>
            <w:tcW w:w="851" w:type="dxa"/>
          </w:tcPr>
          <w:p w14:paraId="3ABDE85C"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2287DF93"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Construction Technology 2</w:t>
            </w:r>
          </w:p>
        </w:tc>
        <w:tc>
          <w:tcPr>
            <w:tcW w:w="992" w:type="dxa"/>
          </w:tcPr>
          <w:p w14:paraId="5198CF30"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30</w:t>
            </w:r>
          </w:p>
        </w:tc>
        <w:tc>
          <w:tcPr>
            <w:tcW w:w="993" w:type="dxa"/>
          </w:tcPr>
          <w:p w14:paraId="6E513489"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15</w:t>
            </w:r>
          </w:p>
        </w:tc>
        <w:tc>
          <w:tcPr>
            <w:tcW w:w="850" w:type="dxa"/>
          </w:tcPr>
          <w:p w14:paraId="3C594C47"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15</w:t>
            </w:r>
          </w:p>
        </w:tc>
        <w:tc>
          <w:tcPr>
            <w:tcW w:w="851" w:type="dxa"/>
          </w:tcPr>
          <w:p w14:paraId="48D017D5"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722F30A0"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176959B2"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50</w:t>
            </w:r>
          </w:p>
        </w:tc>
        <w:tc>
          <w:tcPr>
            <w:tcW w:w="850" w:type="dxa"/>
          </w:tcPr>
          <w:p w14:paraId="3FA2C6F9"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50</w:t>
            </w:r>
          </w:p>
        </w:tc>
        <w:tc>
          <w:tcPr>
            <w:tcW w:w="2977" w:type="dxa"/>
          </w:tcPr>
          <w:p w14:paraId="62B818F8" w14:textId="5C825A7C" w:rsidR="00740DDE" w:rsidRPr="0068151C" w:rsidRDefault="00FF07E3" w:rsidP="001D3047">
            <w:pPr>
              <w:spacing w:after="0" w:line="360" w:lineRule="auto"/>
              <w:jc w:val="center"/>
              <w:rPr>
                <w:rFonts w:ascii="Arial" w:hAnsi="Arial" w:cs="Arial"/>
                <w:sz w:val="16"/>
                <w:szCs w:val="16"/>
                <w:lang w:val="en-GB"/>
              </w:rPr>
            </w:pPr>
            <w:r w:rsidRPr="0068151C">
              <w:rPr>
                <w:rFonts w:ascii="Arial" w:hAnsi="Arial" w:cs="Arial"/>
                <w:sz w:val="16"/>
                <w:szCs w:val="16"/>
                <w:lang w:val="en-GB"/>
              </w:rPr>
              <w:t>25</w:t>
            </w:r>
            <w:r w:rsidR="00740DDE" w:rsidRPr="0068151C">
              <w:rPr>
                <w:rFonts w:ascii="Arial" w:hAnsi="Arial" w:cs="Arial"/>
                <w:sz w:val="16"/>
                <w:szCs w:val="16"/>
                <w:lang w:val="en-GB"/>
              </w:rPr>
              <w:t>00 word report</w:t>
            </w:r>
          </w:p>
          <w:p w14:paraId="4BA2CC1E" w14:textId="77777777" w:rsidR="000129F2" w:rsidRPr="0068151C" w:rsidRDefault="00740DDE" w:rsidP="001D3047">
            <w:pPr>
              <w:spacing w:after="0"/>
              <w:ind w:firstLine="720"/>
              <w:jc w:val="center"/>
              <w:rPr>
                <w:rFonts w:ascii="Arial" w:hAnsi="Arial" w:cs="Arial"/>
                <w:sz w:val="16"/>
                <w:szCs w:val="16"/>
                <w:lang w:val="en-GB"/>
              </w:rPr>
            </w:pPr>
            <w:r w:rsidRPr="0068151C">
              <w:rPr>
                <w:rFonts w:ascii="Arial" w:hAnsi="Arial" w:cs="Arial"/>
                <w:sz w:val="16"/>
                <w:szCs w:val="16"/>
                <w:lang w:val="en-GB"/>
              </w:rPr>
              <w:t>2 hour written exam</w:t>
            </w:r>
          </w:p>
        </w:tc>
      </w:tr>
      <w:tr w:rsidR="000454C1" w:rsidRPr="0068151C" w14:paraId="01136818" w14:textId="77777777" w:rsidTr="000129F2">
        <w:trPr>
          <w:cantSplit/>
          <w:trHeight w:val="291"/>
        </w:trPr>
        <w:tc>
          <w:tcPr>
            <w:tcW w:w="993" w:type="dxa"/>
          </w:tcPr>
          <w:p w14:paraId="4B13E6E9" w14:textId="17D06B53" w:rsidR="000129F2" w:rsidRPr="0068151C" w:rsidRDefault="00B14B45" w:rsidP="00BA5AB0">
            <w:pPr>
              <w:spacing w:after="0"/>
              <w:jc w:val="both"/>
              <w:rPr>
                <w:rFonts w:ascii="Arial" w:hAnsi="Arial" w:cs="Arial"/>
                <w:sz w:val="16"/>
                <w:szCs w:val="16"/>
                <w:lang w:val="en-GB"/>
              </w:rPr>
            </w:pPr>
            <w:r w:rsidRPr="0068151C">
              <w:rPr>
                <w:rFonts w:ascii="Arial" w:hAnsi="Arial" w:cs="Arial"/>
                <w:sz w:val="16"/>
                <w:szCs w:val="16"/>
                <w:lang w:val="en-GB"/>
              </w:rPr>
              <w:t>M</w:t>
            </w:r>
            <w:r w:rsidR="00BA5AB0">
              <w:rPr>
                <w:rFonts w:ascii="Arial" w:hAnsi="Arial" w:cs="Arial"/>
                <w:sz w:val="16"/>
                <w:szCs w:val="16"/>
                <w:lang w:val="en-GB"/>
              </w:rPr>
              <w:t>5X01902</w:t>
            </w:r>
          </w:p>
        </w:tc>
        <w:tc>
          <w:tcPr>
            <w:tcW w:w="851" w:type="dxa"/>
          </w:tcPr>
          <w:p w14:paraId="558E4B11"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4EE29D85" w14:textId="0FD635DE" w:rsidR="000129F2"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Property Law and</w:t>
            </w:r>
            <w:r w:rsidR="000129F2" w:rsidRPr="0068151C">
              <w:rPr>
                <w:rFonts w:ascii="Arial" w:hAnsi="Arial" w:cs="Arial"/>
                <w:sz w:val="16"/>
                <w:szCs w:val="16"/>
                <w:lang w:val="en-GB"/>
              </w:rPr>
              <w:t xml:space="preserve"> Practice</w:t>
            </w:r>
          </w:p>
        </w:tc>
        <w:tc>
          <w:tcPr>
            <w:tcW w:w="992" w:type="dxa"/>
          </w:tcPr>
          <w:p w14:paraId="66C1E90E"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45</w:t>
            </w:r>
          </w:p>
        </w:tc>
        <w:tc>
          <w:tcPr>
            <w:tcW w:w="993" w:type="dxa"/>
          </w:tcPr>
          <w:p w14:paraId="3816B3F3"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10</w:t>
            </w:r>
          </w:p>
        </w:tc>
        <w:tc>
          <w:tcPr>
            <w:tcW w:w="850" w:type="dxa"/>
          </w:tcPr>
          <w:p w14:paraId="5A024066"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5</w:t>
            </w:r>
          </w:p>
        </w:tc>
        <w:tc>
          <w:tcPr>
            <w:tcW w:w="851" w:type="dxa"/>
          </w:tcPr>
          <w:p w14:paraId="236D8211"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3B238710"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5D015630" w14:textId="27DD51ED" w:rsidR="000129F2" w:rsidRPr="0068151C" w:rsidRDefault="006D4A98" w:rsidP="009072D4">
            <w:pPr>
              <w:spacing w:after="0"/>
              <w:jc w:val="both"/>
              <w:rPr>
                <w:rFonts w:ascii="Arial" w:hAnsi="Arial" w:cs="Arial"/>
                <w:sz w:val="16"/>
                <w:szCs w:val="16"/>
                <w:lang w:val="en-GB"/>
              </w:rPr>
            </w:pPr>
            <w:r w:rsidRPr="0068151C">
              <w:rPr>
                <w:rFonts w:ascii="Arial" w:hAnsi="Arial" w:cs="Arial"/>
                <w:sz w:val="16"/>
                <w:szCs w:val="16"/>
                <w:lang w:val="en-GB"/>
              </w:rPr>
              <w:t>100</w:t>
            </w:r>
          </w:p>
        </w:tc>
        <w:tc>
          <w:tcPr>
            <w:tcW w:w="850" w:type="dxa"/>
          </w:tcPr>
          <w:p w14:paraId="1754666D" w14:textId="709CC77D" w:rsidR="000129F2" w:rsidRPr="0068151C" w:rsidRDefault="000129F2" w:rsidP="009072D4">
            <w:pPr>
              <w:spacing w:after="0"/>
              <w:jc w:val="both"/>
              <w:rPr>
                <w:rFonts w:ascii="Arial" w:hAnsi="Arial" w:cs="Arial"/>
                <w:sz w:val="16"/>
                <w:szCs w:val="16"/>
                <w:lang w:val="en-GB"/>
              </w:rPr>
            </w:pPr>
          </w:p>
        </w:tc>
        <w:tc>
          <w:tcPr>
            <w:tcW w:w="2977" w:type="dxa"/>
          </w:tcPr>
          <w:p w14:paraId="1BEA2829" w14:textId="77777777" w:rsidR="000129F2" w:rsidRPr="0068151C" w:rsidRDefault="00740DDE" w:rsidP="001D3047">
            <w:pPr>
              <w:spacing w:after="0"/>
              <w:jc w:val="center"/>
              <w:rPr>
                <w:rFonts w:ascii="Arial" w:hAnsi="Arial" w:cs="Arial"/>
                <w:sz w:val="16"/>
                <w:szCs w:val="16"/>
                <w:lang w:val="en-GB"/>
              </w:rPr>
            </w:pPr>
            <w:r w:rsidRPr="0068151C">
              <w:rPr>
                <w:rFonts w:ascii="Arial" w:hAnsi="Arial" w:cs="Arial"/>
                <w:sz w:val="16"/>
                <w:szCs w:val="16"/>
                <w:lang w:val="en-GB"/>
              </w:rPr>
              <w:t>4000 word report – 100%</w:t>
            </w:r>
          </w:p>
        </w:tc>
      </w:tr>
      <w:tr w:rsidR="000454C1" w:rsidRPr="0068151C" w14:paraId="6C3C65BC" w14:textId="77777777" w:rsidTr="000129F2">
        <w:trPr>
          <w:cantSplit/>
          <w:trHeight w:val="276"/>
        </w:trPr>
        <w:tc>
          <w:tcPr>
            <w:tcW w:w="993" w:type="dxa"/>
          </w:tcPr>
          <w:p w14:paraId="608D00DD" w14:textId="1CF483D4" w:rsidR="000129F2" w:rsidRPr="0068151C" w:rsidRDefault="00B14B45" w:rsidP="00BA5AB0">
            <w:pPr>
              <w:spacing w:after="0"/>
              <w:jc w:val="both"/>
              <w:rPr>
                <w:rFonts w:ascii="Arial" w:hAnsi="Arial" w:cs="Arial"/>
                <w:sz w:val="16"/>
                <w:szCs w:val="16"/>
                <w:lang w:val="en-GB"/>
              </w:rPr>
            </w:pPr>
            <w:r w:rsidRPr="0068151C">
              <w:rPr>
                <w:rFonts w:ascii="Arial" w:hAnsi="Arial" w:cs="Arial"/>
                <w:sz w:val="16"/>
                <w:szCs w:val="16"/>
                <w:lang w:val="en-GB"/>
              </w:rPr>
              <w:t>M</w:t>
            </w:r>
            <w:r w:rsidR="00BA5AB0">
              <w:rPr>
                <w:rFonts w:ascii="Arial" w:hAnsi="Arial" w:cs="Arial"/>
                <w:sz w:val="16"/>
                <w:szCs w:val="16"/>
                <w:lang w:val="en-GB"/>
              </w:rPr>
              <w:t>5X01908</w:t>
            </w:r>
          </w:p>
        </w:tc>
        <w:tc>
          <w:tcPr>
            <w:tcW w:w="851" w:type="dxa"/>
          </w:tcPr>
          <w:p w14:paraId="1C66F535"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34D9A5CE"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Urban Estate Management 1</w:t>
            </w:r>
          </w:p>
        </w:tc>
        <w:tc>
          <w:tcPr>
            <w:tcW w:w="992" w:type="dxa"/>
          </w:tcPr>
          <w:p w14:paraId="1CBAA87B"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30</w:t>
            </w:r>
          </w:p>
        </w:tc>
        <w:tc>
          <w:tcPr>
            <w:tcW w:w="993" w:type="dxa"/>
          </w:tcPr>
          <w:p w14:paraId="3FDE2597"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10</w:t>
            </w:r>
          </w:p>
        </w:tc>
        <w:tc>
          <w:tcPr>
            <w:tcW w:w="850" w:type="dxa"/>
          </w:tcPr>
          <w:p w14:paraId="4854E074"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20</w:t>
            </w:r>
          </w:p>
        </w:tc>
        <w:tc>
          <w:tcPr>
            <w:tcW w:w="851" w:type="dxa"/>
          </w:tcPr>
          <w:p w14:paraId="7B33B0BB"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090FFA09"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44F7E7BD"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50</w:t>
            </w:r>
          </w:p>
        </w:tc>
        <w:tc>
          <w:tcPr>
            <w:tcW w:w="850" w:type="dxa"/>
          </w:tcPr>
          <w:p w14:paraId="75820789"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50</w:t>
            </w:r>
          </w:p>
        </w:tc>
        <w:tc>
          <w:tcPr>
            <w:tcW w:w="2977" w:type="dxa"/>
          </w:tcPr>
          <w:p w14:paraId="5B84BB2E" w14:textId="77777777" w:rsidR="000129F2" w:rsidRPr="0068151C" w:rsidRDefault="00102D66" w:rsidP="001D3047">
            <w:pPr>
              <w:spacing w:after="0"/>
              <w:jc w:val="center"/>
              <w:rPr>
                <w:rFonts w:ascii="Arial" w:hAnsi="Arial" w:cs="Arial"/>
                <w:sz w:val="16"/>
                <w:szCs w:val="16"/>
                <w:lang w:val="en-GB"/>
              </w:rPr>
            </w:pPr>
            <w:r w:rsidRPr="0068151C">
              <w:rPr>
                <w:rFonts w:ascii="Arial" w:hAnsi="Arial" w:cs="Arial"/>
                <w:sz w:val="16"/>
                <w:szCs w:val="16"/>
                <w:lang w:val="en-GB"/>
              </w:rPr>
              <w:t>25</w:t>
            </w:r>
            <w:r w:rsidR="00740DDE" w:rsidRPr="0068151C">
              <w:rPr>
                <w:rFonts w:ascii="Arial" w:hAnsi="Arial" w:cs="Arial"/>
                <w:sz w:val="16"/>
                <w:szCs w:val="16"/>
                <w:lang w:val="en-GB"/>
              </w:rPr>
              <w:t>00 word report</w:t>
            </w:r>
          </w:p>
          <w:p w14:paraId="186816B9" w14:textId="0E0DC1A2" w:rsidR="00102D66" w:rsidRPr="0068151C" w:rsidRDefault="00102D66" w:rsidP="001D3047">
            <w:pPr>
              <w:spacing w:after="0"/>
              <w:jc w:val="center"/>
              <w:rPr>
                <w:rFonts w:ascii="Arial" w:hAnsi="Arial" w:cs="Arial"/>
                <w:sz w:val="16"/>
                <w:szCs w:val="16"/>
                <w:lang w:val="en-GB"/>
              </w:rPr>
            </w:pPr>
            <w:r w:rsidRPr="0068151C">
              <w:rPr>
                <w:rFonts w:ascii="Arial" w:hAnsi="Arial" w:cs="Arial"/>
                <w:sz w:val="16"/>
                <w:szCs w:val="16"/>
                <w:lang w:val="en-GB"/>
              </w:rPr>
              <w:t>2 hour exam</w:t>
            </w:r>
          </w:p>
        </w:tc>
      </w:tr>
      <w:tr w:rsidR="000454C1" w:rsidRPr="0068151C" w14:paraId="7C03DBF7" w14:textId="77777777" w:rsidTr="000129F2">
        <w:trPr>
          <w:cantSplit/>
          <w:trHeight w:val="276"/>
        </w:trPr>
        <w:tc>
          <w:tcPr>
            <w:tcW w:w="993" w:type="dxa"/>
          </w:tcPr>
          <w:p w14:paraId="6417D5C8" w14:textId="280BBFFA" w:rsidR="000129F2" w:rsidRPr="0068151C" w:rsidRDefault="00B14B45" w:rsidP="00BA5AB0">
            <w:pPr>
              <w:spacing w:after="0"/>
              <w:jc w:val="both"/>
              <w:rPr>
                <w:rFonts w:ascii="Arial" w:hAnsi="Arial" w:cs="Arial"/>
                <w:sz w:val="16"/>
                <w:szCs w:val="16"/>
                <w:lang w:val="en-GB"/>
              </w:rPr>
            </w:pPr>
            <w:r w:rsidRPr="0068151C">
              <w:rPr>
                <w:rFonts w:ascii="Arial" w:hAnsi="Arial" w:cs="Arial"/>
                <w:sz w:val="16"/>
                <w:szCs w:val="16"/>
                <w:lang w:val="en-GB"/>
              </w:rPr>
              <w:t>M</w:t>
            </w:r>
            <w:r w:rsidR="00BA5AB0">
              <w:rPr>
                <w:rFonts w:ascii="Arial" w:hAnsi="Arial" w:cs="Arial"/>
                <w:sz w:val="16"/>
                <w:szCs w:val="16"/>
                <w:lang w:val="en-GB"/>
              </w:rPr>
              <w:t>5X01905</w:t>
            </w:r>
          </w:p>
        </w:tc>
        <w:tc>
          <w:tcPr>
            <w:tcW w:w="851" w:type="dxa"/>
          </w:tcPr>
          <w:p w14:paraId="0171367F"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6F445BA2"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Property Development Procedures</w:t>
            </w:r>
          </w:p>
        </w:tc>
        <w:tc>
          <w:tcPr>
            <w:tcW w:w="992" w:type="dxa"/>
          </w:tcPr>
          <w:p w14:paraId="2C7C4A38"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30</w:t>
            </w:r>
          </w:p>
        </w:tc>
        <w:tc>
          <w:tcPr>
            <w:tcW w:w="993" w:type="dxa"/>
          </w:tcPr>
          <w:p w14:paraId="373808CE" w14:textId="67CF3BB6" w:rsidR="000129F2" w:rsidRPr="0068151C" w:rsidRDefault="00D103C2" w:rsidP="009072D4">
            <w:pPr>
              <w:spacing w:after="0"/>
              <w:jc w:val="both"/>
              <w:rPr>
                <w:rFonts w:ascii="Arial" w:hAnsi="Arial" w:cs="Arial"/>
                <w:sz w:val="16"/>
                <w:szCs w:val="16"/>
                <w:lang w:val="en-GB"/>
              </w:rPr>
            </w:pPr>
            <w:r w:rsidRPr="0068151C">
              <w:rPr>
                <w:rFonts w:ascii="Arial" w:hAnsi="Arial" w:cs="Arial"/>
                <w:sz w:val="16"/>
                <w:szCs w:val="16"/>
                <w:lang w:val="en-GB"/>
              </w:rPr>
              <w:t>15</w:t>
            </w:r>
          </w:p>
        </w:tc>
        <w:tc>
          <w:tcPr>
            <w:tcW w:w="850" w:type="dxa"/>
          </w:tcPr>
          <w:p w14:paraId="7BB6A518"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15</w:t>
            </w:r>
          </w:p>
        </w:tc>
        <w:tc>
          <w:tcPr>
            <w:tcW w:w="851" w:type="dxa"/>
          </w:tcPr>
          <w:p w14:paraId="28E876E4"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7925D554"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3B75E2D0"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100</w:t>
            </w:r>
          </w:p>
        </w:tc>
        <w:tc>
          <w:tcPr>
            <w:tcW w:w="850" w:type="dxa"/>
          </w:tcPr>
          <w:p w14:paraId="348B2399"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w:t>
            </w:r>
          </w:p>
        </w:tc>
        <w:tc>
          <w:tcPr>
            <w:tcW w:w="2977" w:type="dxa"/>
          </w:tcPr>
          <w:p w14:paraId="58E17CD9" w14:textId="77777777" w:rsidR="000129F2" w:rsidRPr="0068151C" w:rsidRDefault="00740DDE" w:rsidP="001D3047">
            <w:pPr>
              <w:spacing w:after="0"/>
              <w:jc w:val="center"/>
              <w:rPr>
                <w:rFonts w:ascii="Arial" w:hAnsi="Arial" w:cs="Arial"/>
                <w:sz w:val="16"/>
                <w:szCs w:val="16"/>
                <w:lang w:val="en-GB"/>
              </w:rPr>
            </w:pPr>
            <w:r w:rsidRPr="0068151C">
              <w:rPr>
                <w:rFonts w:ascii="Arial" w:hAnsi="Arial" w:cs="Arial"/>
                <w:sz w:val="16"/>
                <w:szCs w:val="16"/>
                <w:lang w:val="en-GB"/>
              </w:rPr>
              <w:t>2000 word essay – 50%</w:t>
            </w:r>
          </w:p>
          <w:p w14:paraId="5D7F699F" w14:textId="77777777" w:rsidR="00740DDE" w:rsidRPr="0068151C" w:rsidRDefault="00740DDE" w:rsidP="001D3047">
            <w:pPr>
              <w:spacing w:after="0"/>
              <w:jc w:val="center"/>
              <w:rPr>
                <w:rFonts w:ascii="Arial" w:hAnsi="Arial" w:cs="Arial"/>
                <w:sz w:val="16"/>
                <w:szCs w:val="16"/>
                <w:lang w:val="en-GB"/>
              </w:rPr>
            </w:pPr>
            <w:r w:rsidRPr="0068151C">
              <w:rPr>
                <w:rFonts w:ascii="Arial" w:hAnsi="Arial" w:cs="Arial"/>
                <w:sz w:val="16"/>
                <w:szCs w:val="16"/>
                <w:lang w:val="en-GB"/>
              </w:rPr>
              <w:t>2000 word report – 50%</w:t>
            </w:r>
          </w:p>
        </w:tc>
      </w:tr>
      <w:tr w:rsidR="000454C1" w:rsidRPr="0068151C" w14:paraId="2AABEB7F" w14:textId="77777777" w:rsidTr="000129F2">
        <w:trPr>
          <w:cantSplit/>
          <w:trHeight w:val="291"/>
        </w:trPr>
        <w:tc>
          <w:tcPr>
            <w:tcW w:w="993" w:type="dxa"/>
          </w:tcPr>
          <w:p w14:paraId="3B1A7F74" w14:textId="24BE7D6D" w:rsidR="000129F2" w:rsidRPr="0068151C" w:rsidRDefault="00B14B45" w:rsidP="00BA5AB0">
            <w:pPr>
              <w:spacing w:after="0"/>
              <w:jc w:val="both"/>
              <w:rPr>
                <w:rFonts w:ascii="Arial" w:hAnsi="Arial" w:cs="Arial"/>
                <w:sz w:val="16"/>
                <w:szCs w:val="16"/>
                <w:lang w:val="en-GB"/>
              </w:rPr>
            </w:pPr>
            <w:r w:rsidRPr="0068151C">
              <w:rPr>
                <w:rFonts w:ascii="Arial" w:hAnsi="Arial"/>
                <w:sz w:val="16"/>
                <w:lang w:val="en-GB"/>
              </w:rPr>
              <w:t>M</w:t>
            </w:r>
            <w:r w:rsidR="00BA5AB0">
              <w:rPr>
                <w:rFonts w:ascii="Arial" w:hAnsi="Arial"/>
                <w:sz w:val="16"/>
                <w:lang w:val="en-GB"/>
              </w:rPr>
              <w:t>5X01907</w:t>
            </w:r>
          </w:p>
        </w:tc>
        <w:tc>
          <w:tcPr>
            <w:tcW w:w="851" w:type="dxa"/>
          </w:tcPr>
          <w:p w14:paraId="02984E33"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27FCB1D4"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Property Valuation 1</w:t>
            </w:r>
          </w:p>
        </w:tc>
        <w:tc>
          <w:tcPr>
            <w:tcW w:w="992" w:type="dxa"/>
          </w:tcPr>
          <w:p w14:paraId="243EC772"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30</w:t>
            </w:r>
          </w:p>
        </w:tc>
        <w:tc>
          <w:tcPr>
            <w:tcW w:w="993" w:type="dxa"/>
          </w:tcPr>
          <w:p w14:paraId="17761817"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15</w:t>
            </w:r>
          </w:p>
        </w:tc>
        <w:tc>
          <w:tcPr>
            <w:tcW w:w="850" w:type="dxa"/>
          </w:tcPr>
          <w:p w14:paraId="2886DC42"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15</w:t>
            </w:r>
          </w:p>
        </w:tc>
        <w:tc>
          <w:tcPr>
            <w:tcW w:w="851" w:type="dxa"/>
          </w:tcPr>
          <w:p w14:paraId="58BCA8C4"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58A34A68"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0B6A6481"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50</w:t>
            </w:r>
          </w:p>
        </w:tc>
        <w:tc>
          <w:tcPr>
            <w:tcW w:w="850" w:type="dxa"/>
          </w:tcPr>
          <w:p w14:paraId="0B9E71D9"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50</w:t>
            </w:r>
          </w:p>
        </w:tc>
        <w:tc>
          <w:tcPr>
            <w:tcW w:w="2977" w:type="dxa"/>
          </w:tcPr>
          <w:p w14:paraId="58824229" w14:textId="77777777" w:rsidR="000129F2" w:rsidRPr="0068151C" w:rsidRDefault="00740DDE" w:rsidP="001D3047">
            <w:pPr>
              <w:spacing w:after="0"/>
              <w:jc w:val="center"/>
              <w:rPr>
                <w:rFonts w:ascii="Arial" w:hAnsi="Arial" w:cs="Arial"/>
                <w:sz w:val="16"/>
                <w:szCs w:val="16"/>
                <w:lang w:val="en-GB"/>
              </w:rPr>
            </w:pPr>
            <w:r w:rsidRPr="0068151C">
              <w:rPr>
                <w:rFonts w:ascii="Arial" w:hAnsi="Arial" w:cs="Arial"/>
                <w:sz w:val="16"/>
                <w:szCs w:val="16"/>
                <w:lang w:val="en-GB"/>
              </w:rPr>
              <w:t>2500 word report</w:t>
            </w:r>
          </w:p>
          <w:p w14:paraId="1830FECE" w14:textId="77777777" w:rsidR="00740DDE" w:rsidRPr="0068151C" w:rsidRDefault="00740DDE" w:rsidP="001D3047">
            <w:pPr>
              <w:spacing w:after="0"/>
              <w:jc w:val="center"/>
              <w:rPr>
                <w:rFonts w:ascii="Arial" w:hAnsi="Arial" w:cs="Arial"/>
                <w:sz w:val="16"/>
                <w:szCs w:val="16"/>
                <w:lang w:val="en-GB"/>
              </w:rPr>
            </w:pPr>
            <w:r w:rsidRPr="0068151C">
              <w:rPr>
                <w:rFonts w:ascii="Arial" w:hAnsi="Arial" w:cs="Arial"/>
                <w:sz w:val="16"/>
                <w:szCs w:val="16"/>
                <w:lang w:val="en-GB"/>
              </w:rPr>
              <w:t>2 hour exam</w:t>
            </w:r>
          </w:p>
        </w:tc>
      </w:tr>
      <w:tr w:rsidR="000454C1" w:rsidRPr="0068151C" w14:paraId="017D4EA4" w14:textId="77777777" w:rsidTr="00AE4A83">
        <w:trPr>
          <w:cantSplit/>
          <w:trHeight w:val="276"/>
        </w:trPr>
        <w:tc>
          <w:tcPr>
            <w:tcW w:w="993" w:type="dxa"/>
          </w:tcPr>
          <w:p w14:paraId="207625A1" w14:textId="77777777" w:rsidR="000129F2" w:rsidRPr="0068151C" w:rsidRDefault="00AE4A83" w:rsidP="009072D4">
            <w:pPr>
              <w:spacing w:after="0"/>
              <w:jc w:val="both"/>
              <w:rPr>
                <w:rFonts w:ascii="Arial" w:hAnsi="Arial" w:cs="Arial"/>
                <w:sz w:val="16"/>
                <w:szCs w:val="16"/>
                <w:lang w:val="en-GB"/>
              </w:rPr>
            </w:pPr>
            <w:r w:rsidRPr="0068151C">
              <w:rPr>
                <w:rFonts w:ascii="Arial" w:hAnsi="Arial" w:cs="Arial"/>
                <w:sz w:val="16"/>
                <w:szCs w:val="16"/>
                <w:lang w:val="en-GB"/>
              </w:rPr>
              <w:t>M2X0005</w:t>
            </w:r>
          </w:p>
        </w:tc>
        <w:tc>
          <w:tcPr>
            <w:tcW w:w="851" w:type="dxa"/>
          </w:tcPr>
          <w:p w14:paraId="6F8E57B2"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20</w:t>
            </w:r>
          </w:p>
        </w:tc>
        <w:tc>
          <w:tcPr>
            <w:tcW w:w="4252" w:type="dxa"/>
            <w:shd w:val="clear" w:color="auto" w:fill="FFFFFF" w:themeFill="background1"/>
          </w:tcPr>
          <w:p w14:paraId="42C72912" w14:textId="106B03A6" w:rsidR="000129F2" w:rsidRPr="0068151C" w:rsidRDefault="00D97A23" w:rsidP="009072D4">
            <w:pPr>
              <w:spacing w:after="0"/>
              <w:jc w:val="both"/>
              <w:rPr>
                <w:rFonts w:ascii="Arial" w:hAnsi="Arial" w:cs="Arial"/>
                <w:sz w:val="16"/>
                <w:szCs w:val="16"/>
                <w:lang w:val="en-GB"/>
              </w:rPr>
            </w:pPr>
            <w:r w:rsidRPr="00D97A23">
              <w:rPr>
                <w:rFonts w:ascii="Arial" w:hAnsi="Arial" w:cs="Arial"/>
                <w:sz w:val="16"/>
                <w:szCs w:val="16"/>
                <w:lang w:val="en-GB"/>
              </w:rPr>
              <w:t>Research Methods BIM &amp; GIS</w:t>
            </w:r>
          </w:p>
        </w:tc>
        <w:tc>
          <w:tcPr>
            <w:tcW w:w="992" w:type="dxa"/>
          </w:tcPr>
          <w:p w14:paraId="6D7F7679"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30</w:t>
            </w:r>
          </w:p>
        </w:tc>
        <w:tc>
          <w:tcPr>
            <w:tcW w:w="993" w:type="dxa"/>
          </w:tcPr>
          <w:p w14:paraId="4DF0DF1E"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15</w:t>
            </w:r>
          </w:p>
        </w:tc>
        <w:tc>
          <w:tcPr>
            <w:tcW w:w="850" w:type="dxa"/>
          </w:tcPr>
          <w:p w14:paraId="2CAC4FC0"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15</w:t>
            </w:r>
          </w:p>
        </w:tc>
        <w:tc>
          <w:tcPr>
            <w:tcW w:w="851" w:type="dxa"/>
          </w:tcPr>
          <w:p w14:paraId="697C4806"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5FE3EEC3" w14:textId="77777777" w:rsidR="000129F2" w:rsidRPr="0068151C" w:rsidRDefault="000129F2" w:rsidP="009072D4">
            <w:pPr>
              <w:spacing w:after="0"/>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464B8DD9" w14:textId="20D6E85F" w:rsidR="000129F2" w:rsidRPr="0068151C" w:rsidRDefault="009268FD" w:rsidP="009072D4">
            <w:pPr>
              <w:spacing w:after="0"/>
              <w:jc w:val="both"/>
              <w:rPr>
                <w:rFonts w:ascii="Arial" w:hAnsi="Arial" w:cs="Arial"/>
                <w:sz w:val="16"/>
                <w:szCs w:val="16"/>
                <w:lang w:val="en-GB"/>
              </w:rPr>
            </w:pPr>
            <w:r w:rsidRPr="0068151C">
              <w:rPr>
                <w:rFonts w:ascii="Arial" w:hAnsi="Arial" w:cs="Arial"/>
                <w:sz w:val="16"/>
                <w:szCs w:val="16"/>
                <w:lang w:val="en-GB"/>
              </w:rPr>
              <w:t>100</w:t>
            </w:r>
          </w:p>
        </w:tc>
        <w:tc>
          <w:tcPr>
            <w:tcW w:w="850" w:type="dxa"/>
          </w:tcPr>
          <w:p w14:paraId="5B8DA3F5" w14:textId="4142D940" w:rsidR="000129F2" w:rsidRPr="0068151C" w:rsidRDefault="000129F2" w:rsidP="00455DED">
            <w:pPr>
              <w:spacing w:after="0"/>
              <w:jc w:val="both"/>
              <w:rPr>
                <w:rFonts w:ascii="Arial" w:hAnsi="Arial" w:cs="Arial"/>
                <w:sz w:val="16"/>
                <w:szCs w:val="16"/>
                <w:lang w:val="en-GB"/>
              </w:rPr>
            </w:pPr>
          </w:p>
        </w:tc>
        <w:tc>
          <w:tcPr>
            <w:tcW w:w="2977" w:type="dxa"/>
          </w:tcPr>
          <w:p w14:paraId="63D7DDF2" w14:textId="73E248F5" w:rsidR="00740DDE" w:rsidRPr="0068151C" w:rsidRDefault="00740DDE" w:rsidP="001D3047">
            <w:pPr>
              <w:spacing w:after="0" w:line="360" w:lineRule="auto"/>
              <w:jc w:val="center"/>
              <w:rPr>
                <w:rFonts w:ascii="Arial" w:hAnsi="Arial" w:cs="Arial"/>
                <w:sz w:val="16"/>
                <w:szCs w:val="16"/>
                <w:lang w:val="en-GB"/>
              </w:rPr>
            </w:pPr>
            <w:r w:rsidRPr="0068151C">
              <w:rPr>
                <w:rFonts w:ascii="Arial" w:hAnsi="Arial" w:cs="Arial"/>
                <w:sz w:val="16"/>
                <w:szCs w:val="16"/>
                <w:lang w:val="en-GB"/>
              </w:rPr>
              <w:t>2000 word research proposal – 50%</w:t>
            </w:r>
          </w:p>
          <w:p w14:paraId="6B6A74FD" w14:textId="77777777" w:rsidR="00740DDE" w:rsidRPr="0068151C" w:rsidRDefault="00740DDE" w:rsidP="001D3047">
            <w:pPr>
              <w:spacing w:after="0" w:line="360" w:lineRule="auto"/>
              <w:jc w:val="center"/>
              <w:rPr>
                <w:rFonts w:ascii="Arial" w:hAnsi="Arial" w:cs="Arial"/>
                <w:sz w:val="16"/>
                <w:szCs w:val="16"/>
                <w:lang w:val="en-GB"/>
              </w:rPr>
            </w:pPr>
            <w:r w:rsidRPr="0068151C">
              <w:rPr>
                <w:rFonts w:ascii="Arial" w:hAnsi="Arial" w:cs="Arial"/>
                <w:sz w:val="16"/>
                <w:szCs w:val="16"/>
                <w:lang w:val="en-GB"/>
              </w:rPr>
              <w:t>1 hour phase test – 25%</w:t>
            </w:r>
          </w:p>
          <w:p w14:paraId="6E16F336" w14:textId="6CFB2BF8" w:rsidR="000129F2" w:rsidRPr="0068151C" w:rsidRDefault="00E6528C" w:rsidP="009072D4">
            <w:pPr>
              <w:spacing w:after="0"/>
              <w:jc w:val="center"/>
              <w:rPr>
                <w:rFonts w:ascii="Arial" w:hAnsi="Arial" w:cs="Arial"/>
                <w:sz w:val="16"/>
                <w:szCs w:val="16"/>
                <w:lang w:val="en-GB"/>
              </w:rPr>
            </w:pPr>
            <w:r w:rsidRPr="0068151C">
              <w:rPr>
                <w:rFonts w:ascii="Arial" w:hAnsi="Arial" w:cs="Arial"/>
                <w:sz w:val="16"/>
                <w:szCs w:val="16"/>
                <w:lang w:val="en-GB"/>
              </w:rPr>
              <w:t xml:space="preserve">8 min </w:t>
            </w:r>
            <w:r w:rsidR="00740DDE" w:rsidRPr="0068151C">
              <w:rPr>
                <w:rFonts w:ascii="Arial" w:hAnsi="Arial" w:cs="Arial"/>
                <w:sz w:val="16"/>
                <w:szCs w:val="16"/>
                <w:lang w:val="en-GB"/>
              </w:rPr>
              <w:t>Presentation – 25%</w:t>
            </w:r>
          </w:p>
        </w:tc>
      </w:tr>
      <w:tr w:rsidR="000454C1" w:rsidRPr="0068151C" w14:paraId="5D8C913E" w14:textId="77777777" w:rsidTr="009072D4">
        <w:trPr>
          <w:cantSplit/>
          <w:trHeight w:val="230"/>
        </w:trPr>
        <w:tc>
          <w:tcPr>
            <w:tcW w:w="15168" w:type="dxa"/>
            <w:gridSpan w:val="11"/>
            <w:shd w:val="pct10" w:color="auto" w:fill="auto"/>
          </w:tcPr>
          <w:p w14:paraId="3F3E8BF8" w14:textId="77777777" w:rsidR="00BE014B" w:rsidRPr="0068151C" w:rsidRDefault="00BE014B" w:rsidP="009072D4">
            <w:pPr>
              <w:pStyle w:val="Heading8"/>
              <w:jc w:val="both"/>
              <w:rPr>
                <w:rFonts w:ascii="Arial" w:hAnsi="Arial"/>
                <w:color w:val="auto"/>
                <w:sz w:val="16"/>
                <w:lang w:val="en-GB"/>
              </w:rPr>
            </w:pPr>
            <w:r w:rsidRPr="0068151C">
              <w:rPr>
                <w:rFonts w:ascii="Arial" w:hAnsi="Arial"/>
                <w:color w:val="auto"/>
                <w:sz w:val="16"/>
                <w:lang w:val="en-GB"/>
              </w:rPr>
              <w:t>LEVEL 6</w:t>
            </w:r>
            <w:r w:rsidR="00455DED" w:rsidRPr="0068151C">
              <w:rPr>
                <w:rFonts w:ascii="Arial" w:hAnsi="Arial" w:cs="Arial"/>
                <w:color w:val="auto"/>
                <w:sz w:val="16"/>
                <w:szCs w:val="16"/>
                <w:lang w:val="en-GB"/>
              </w:rPr>
              <w:t xml:space="preserve"> - BSc Hons)/ Ord AWARD</w:t>
            </w:r>
          </w:p>
        </w:tc>
      </w:tr>
      <w:tr w:rsidR="000454C1" w:rsidRPr="0068151C" w14:paraId="64C476DB" w14:textId="77777777" w:rsidTr="00740DDE">
        <w:trPr>
          <w:cantSplit/>
          <w:trHeight w:val="291"/>
        </w:trPr>
        <w:tc>
          <w:tcPr>
            <w:tcW w:w="993" w:type="dxa"/>
            <w:vAlign w:val="center"/>
          </w:tcPr>
          <w:p w14:paraId="74ACEF42" w14:textId="170D7481" w:rsidR="00740DDE" w:rsidRPr="0068151C" w:rsidRDefault="000A74C6" w:rsidP="00380F28">
            <w:pPr>
              <w:spacing w:after="0"/>
              <w:jc w:val="both"/>
              <w:rPr>
                <w:rFonts w:ascii="Arial" w:hAnsi="Arial" w:cs="Arial"/>
                <w:sz w:val="16"/>
                <w:szCs w:val="16"/>
                <w:lang w:val="en-GB"/>
              </w:rPr>
            </w:pPr>
            <w:r w:rsidRPr="0068151C">
              <w:rPr>
                <w:rFonts w:ascii="Arial" w:hAnsi="Arial" w:cs="Arial"/>
                <w:sz w:val="16"/>
                <w:szCs w:val="16"/>
                <w:lang w:val="en-GB"/>
              </w:rPr>
              <w:t>M</w:t>
            </w:r>
            <w:r w:rsidR="00380F28">
              <w:rPr>
                <w:rFonts w:ascii="Arial" w:hAnsi="Arial" w:cs="Arial"/>
                <w:sz w:val="16"/>
                <w:szCs w:val="16"/>
                <w:lang w:val="en-GB"/>
              </w:rPr>
              <w:t>6X01853</w:t>
            </w:r>
          </w:p>
        </w:tc>
        <w:tc>
          <w:tcPr>
            <w:tcW w:w="851" w:type="dxa"/>
          </w:tcPr>
          <w:p w14:paraId="29639ADC"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40</w:t>
            </w:r>
          </w:p>
        </w:tc>
        <w:tc>
          <w:tcPr>
            <w:tcW w:w="4252" w:type="dxa"/>
          </w:tcPr>
          <w:p w14:paraId="6D38A257"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Individual Research Study</w:t>
            </w:r>
          </w:p>
        </w:tc>
        <w:tc>
          <w:tcPr>
            <w:tcW w:w="992" w:type="dxa"/>
          </w:tcPr>
          <w:p w14:paraId="30B8DB31"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20</w:t>
            </w:r>
          </w:p>
        </w:tc>
        <w:tc>
          <w:tcPr>
            <w:tcW w:w="993" w:type="dxa"/>
          </w:tcPr>
          <w:p w14:paraId="3EBDBCBE"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20</w:t>
            </w:r>
          </w:p>
        </w:tc>
        <w:tc>
          <w:tcPr>
            <w:tcW w:w="850" w:type="dxa"/>
          </w:tcPr>
          <w:p w14:paraId="0FFEABFA"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0</w:t>
            </w:r>
          </w:p>
        </w:tc>
        <w:tc>
          <w:tcPr>
            <w:tcW w:w="851" w:type="dxa"/>
          </w:tcPr>
          <w:p w14:paraId="38185F53"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360</w:t>
            </w:r>
          </w:p>
        </w:tc>
        <w:tc>
          <w:tcPr>
            <w:tcW w:w="708" w:type="dxa"/>
            <w:shd w:val="pct10" w:color="auto" w:fill="auto"/>
          </w:tcPr>
          <w:p w14:paraId="1A0DD443"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400</w:t>
            </w:r>
          </w:p>
        </w:tc>
        <w:tc>
          <w:tcPr>
            <w:tcW w:w="851" w:type="dxa"/>
          </w:tcPr>
          <w:p w14:paraId="1F94D167"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100</w:t>
            </w:r>
          </w:p>
        </w:tc>
        <w:tc>
          <w:tcPr>
            <w:tcW w:w="850" w:type="dxa"/>
          </w:tcPr>
          <w:p w14:paraId="2B3225B3"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w:t>
            </w:r>
          </w:p>
        </w:tc>
        <w:tc>
          <w:tcPr>
            <w:tcW w:w="2977" w:type="dxa"/>
          </w:tcPr>
          <w:p w14:paraId="3DDD103B" w14:textId="77777777" w:rsidR="00740DDE" w:rsidRPr="0068151C" w:rsidRDefault="001D3047" w:rsidP="001D3047">
            <w:pPr>
              <w:spacing w:after="0"/>
              <w:jc w:val="center"/>
              <w:rPr>
                <w:rFonts w:ascii="Arial" w:hAnsi="Arial" w:cs="Arial"/>
                <w:sz w:val="16"/>
                <w:szCs w:val="16"/>
                <w:lang w:val="en-GB"/>
              </w:rPr>
            </w:pPr>
            <w:r w:rsidRPr="0068151C">
              <w:rPr>
                <w:rFonts w:ascii="Arial" w:hAnsi="Arial" w:cs="Arial"/>
                <w:sz w:val="16"/>
                <w:szCs w:val="16"/>
                <w:lang w:val="en-GB"/>
              </w:rPr>
              <w:t>10000-12000 word coursework</w:t>
            </w:r>
          </w:p>
        </w:tc>
      </w:tr>
      <w:tr w:rsidR="000454C1" w:rsidRPr="0068151C" w14:paraId="690E339C" w14:textId="77777777" w:rsidTr="000129F2">
        <w:trPr>
          <w:cantSplit/>
          <w:trHeight w:val="276"/>
        </w:trPr>
        <w:tc>
          <w:tcPr>
            <w:tcW w:w="993" w:type="dxa"/>
          </w:tcPr>
          <w:p w14:paraId="60109E14" w14:textId="6900C10A" w:rsidR="00740DDE" w:rsidRPr="0068151C" w:rsidRDefault="000A74C6" w:rsidP="00380F28">
            <w:pPr>
              <w:spacing w:after="0"/>
              <w:jc w:val="both"/>
              <w:rPr>
                <w:rFonts w:ascii="Arial" w:hAnsi="Arial" w:cs="Arial"/>
                <w:sz w:val="16"/>
                <w:szCs w:val="16"/>
                <w:lang w:val="en-GB"/>
              </w:rPr>
            </w:pPr>
            <w:r w:rsidRPr="0068151C">
              <w:rPr>
                <w:rFonts w:ascii="Arial" w:hAnsi="Arial" w:cs="Arial"/>
                <w:sz w:val="16"/>
                <w:szCs w:val="16"/>
                <w:lang w:val="en-GB"/>
              </w:rPr>
              <w:t>M</w:t>
            </w:r>
            <w:r w:rsidR="00380F28">
              <w:rPr>
                <w:rFonts w:ascii="Arial" w:hAnsi="Arial" w:cs="Arial"/>
                <w:sz w:val="16"/>
                <w:szCs w:val="16"/>
                <w:lang w:val="en-GB"/>
              </w:rPr>
              <w:t>6X01911</w:t>
            </w:r>
          </w:p>
        </w:tc>
        <w:tc>
          <w:tcPr>
            <w:tcW w:w="851" w:type="dxa"/>
          </w:tcPr>
          <w:p w14:paraId="788D3C08"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5D44E5C8"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Property &amp; Facilities Management</w:t>
            </w:r>
          </w:p>
        </w:tc>
        <w:tc>
          <w:tcPr>
            <w:tcW w:w="992" w:type="dxa"/>
          </w:tcPr>
          <w:p w14:paraId="373012A2"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30</w:t>
            </w:r>
          </w:p>
        </w:tc>
        <w:tc>
          <w:tcPr>
            <w:tcW w:w="993" w:type="dxa"/>
          </w:tcPr>
          <w:p w14:paraId="4A4796AF"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15</w:t>
            </w:r>
          </w:p>
        </w:tc>
        <w:tc>
          <w:tcPr>
            <w:tcW w:w="850" w:type="dxa"/>
          </w:tcPr>
          <w:p w14:paraId="376C9C81"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15</w:t>
            </w:r>
          </w:p>
        </w:tc>
        <w:tc>
          <w:tcPr>
            <w:tcW w:w="851" w:type="dxa"/>
          </w:tcPr>
          <w:p w14:paraId="5CBCCE0A"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523932EB"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776340AD"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50</w:t>
            </w:r>
          </w:p>
        </w:tc>
        <w:tc>
          <w:tcPr>
            <w:tcW w:w="850" w:type="dxa"/>
          </w:tcPr>
          <w:p w14:paraId="35B52ED9"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50</w:t>
            </w:r>
          </w:p>
        </w:tc>
        <w:tc>
          <w:tcPr>
            <w:tcW w:w="2977" w:type="dxa"/>
          </w:tcPr>
          <w:p w14:paraId="02D31A5F" w14:textId="77777777" w:rsidR="00740DDE" w:rsidRPr="0068151C" w:rsidRDefault="001D3047" w:rsidP="001D3047">
            <w:pPr>
              <w:spacing w:after="0"/>
              <w:jc w:val="center"/>
              <w:rPr>
                <w:rFonts w:ascii="Arial" w:hAnsi="Arial" w:cs="Arial"/>
                <w:sz w:val="16"/>
                <w:szCs w:val="16"/>
                <w:lang w:val="en-GB"/>
              </w:rPr>
            </w:pPr>
            <w:r w:rsidRPr="0068151C">
              <w:rPr>
                <w:rFonts w:ascii="Arial" w:hAnsi="Arial" w:cs="Arial"/>
                <w:sz w:val="16"/>
                <w:szCs w:val="16"/>
                <w:lang w:val="en-GB"/>
              </w:rPr>
              <w:t>3000 word report</w:t>
            </w:r>
          </w:p>
          <w:p w14:paraId="77A75253" w14:textId="77777777" w:rsidR="001D3047" w:rsidRPr="0068151C" w:rsidRDefault="001D3047" w:rsidP="001D3047">
            <w:pPr>
              <w:spacing w:after="0"/>
              <w:jc w:val="center"/>
              <w:rPr>
                <w:rFonts w:ascii="Arial" w:hAnsi="Arial" w:cs="Arial"/>
                <w:sz w:val="16"/>
                <w:szCs w:val="16"/>
                <w:lang w:val="en-GB"/>
              </w:rPr>
            </w:pPr>
            <w:r w:rsidRPr="0068151C">
              <w:rPr>
                <w:rFonts w:ascii="Arial" w:hAnsi="Arial" w:cs="Arial"/>
                <w:sz w:val="16"/>
                <w:szCs w:val="16"/>
                <w:lang w:val="en-GB"/>
              </w:rPr>
              <w:t>2 hour written exam</w:t>
            </w:r>
          </w:p>
        </w:tc>
      </w:tr>
      <w:tr w:rsidR="000454C1" w:rsidRPr="0068151C" w14:paraId="6DAAC37E" w14:textId="77777777" w:rsidTr="000129F2">
        <w:trPr>
          <w:cantSplit/>
          <w:trHeight w:val="276"/>
        </w:trPr>
        <w:tc>
          <w:tcPr>
            <w:tcW w:w="993" w:type="dxa"/>
          </w:tcPr>
          <w:p w14:paraId="60DEE95F" w14:textId="21593EEA" w:rsidR="00740DDE" w:rsidRPr="0068151C" w:rsidRDefault="000A74C6" w:rsidP="00380F28">
            <w:pPr>
              <w:spacing w:after="0"/>
              <w:jc w:val="both"/>
              <w:rPr>
                <w:rFonts w:ascii="Arial" w:hAnsi="Arial" w:cs="Arial"/>
                <w:sz w:val="16"/>
                <w:szCs w:val="16"/>
                <w:lang w:val="en-GB"/>
              </w:rPr>
            </w:pPr>
            <w:r w:rsidRPr="0068151C">
              <w:rPr>
                <w:rFonts w:ascii="Arial" w:hAnsi="Arial" w:cs="Arial"/>
                <w:sz w:val="16"/>
                <w:szCs w:val="16"/>
                <w:lang w:val="en-GB"/>
              </w:rPr>
              <w:t>M</w:t>
            </w:r>
            <w:r w:rsidR="00380F28">
              <w:rPr>
                <w:rFonts w:ascii="Arial" w:hAnsi="Arial" w:cs="Arial"/>
                <w:sz w:val="16"/>
                <w:szCs w:val="16"/>
                <w:lang w:val="en-GB"/>
              </w:rPr>
              <w:t>6X01910</w:t>
            </w:r>
          </w:p>
        </w:tc>
        <w:tc>
          <w:tcPr>
            <w:tcW w:w="851" w:type="dxa"/>
          </w:tcPr>
          <w:p w14:paraId="62ABCB75"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73A9418F"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Sustainable Architectural Developments</w:t>
            </w:r>
          </w:p>
        </w:tc>
        <w:tc>
          <w:tcPr>
            <w:tcW w:w="992" w:type="dxa"/>
          </w:tcPr>
          <w:p w14:paraId="3F450708"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30</w:t>
            </w:r>
          </w:p>
        </w:tc>
        <w:tc>
          <w:tcPr>
            <w:tcW w:w="993" w:type="dxa"/>
          </w:tcPr>
          <w:p w14:paraId="562B8FF4"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10</w:t>
            </w:r>
          </w:p>
        </w:tc>
        <w:tc>
          <w:tcPr>
            <w:tcW w:w="850" w:type="dxa"/>
          </w:tcPr>
          <w:p w14:paraId="603E5982"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20</w:t>
            </w:r>
          </w:p>
        </w:tc>
        <w:tc>
          <w:tcPr>
            <w:tcW w:w="851" w:type="dxa"/>
          </w:tcPr>
          <w:p w14:paraId="52FCB035"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4300D53E"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12018C42" w14:textId="5F57C807" w:rsidR="00740DDE" w:rsidRPr="0068151C" w:rsidRDefault="009268FD" w:rsidP="009072D4">
            <w:pPr>
              <w:spacing w:after="0"/>
              <w:jc w:val="both"/>
              <w:rPr>
                <w:rFonts w:ascii="Arial" w:hAnsi="Arial" w:cs="Arial"/>
                <w:sz w:val="16"/>
                <w:szCs w:val="16"/>
                <w:lang w:val="en-GB"/>
              </w:rPr>
            </w:pPr>
            <w:r w:rsidRPr="0068151C">
              <w:rPr>
                <w:rFonts w:ascii="Arial" w:hAnsi="Arial" w:cs="Arial"/>
                <w:sz w:val="16"/>
                <w:szCs w:val="16"/>
                <w:lang w:val="en-GB"/>
              </w:rPr>
              <w:t>100</w:t>
            </w:r>
          </w:p>
        </w:tc>
        <w:tc>
          <w:tcPr>
            <w:tcW w:w="850" w:type="dxa"/>
          </w:tcPr>
          <w:p w14:paraId="606E868F" w14:textId="01426B01" w:rsidR="00740DDE" w:rsidRPr="0068151C" w:rsidRDefault="00740DDE" w:rsidP="009072D4">
            <w:pPr>
              <w:spacing w:after="0"/>
              <w:jc w:val="both"/>
              <w:rPr>
                <w:rFonts w:ascii="Arial" w:hAnsi="Arial" w:cs="Arial"/>
                <w:sz w:val="16"/>
                <w:szCs w:val="16"/>
                <w:lang w:val="en-GB"/>
              </w:rPr>
            </w:pPr>
          </w:p>
        </w:tc>
        <w:tc>
          <w:tcPr>
            <w:tcW w:w="2977" w:type="dxa"/>
          </w:tcPr>
          <w:p w14:paraId="0B2CF9D7" w14:textId="6722BDB2" w:rsidR="00740DDE" w:rsidRPr="0068151C" w:rsidRDefault="00102D66" w:rsidP="001D3047">
            <w:pPr>
              <w:spacing w:after="0"/>
              <w:jc w:val="center"/>
              <w:rPr>
                <w:rFonts w:ascii="Arial" w:hAnsi="Arial" w:cs="Arial"/>
                <w:sz w:val="16"/>
                <w:szCs w:val="16"/>
                <w:lang w:val="en-GB"/>
              </w:rPr>
            </w:pPr>
            <w:r w:rsidRPr="0068151C">
              <w:rPr>
                <w:rFonts w:ascii="Arial" w:hAnsi="Arial" w:cs="Arial"/>
                <w:sz w:val="16"/>
                <w:szCs w:val="16"/>
                <w:lang w:val="en-GB"/>
              </w:rPr>
              <w:t>18</w:t>
            </w:r>
            <w:r w:rsidR="00740DDE" w:rsidRPr="0068151C">
              <w:rPr>
                <w:rFonts w:ascii="Arial" w:hAnsi="Arial" w:cs="Arial"/>
                <w:sz w:val="16"/>
                <w:szCs w:val="16"/>
                <w:lang w:val="en-GB"/>
              </w:rPr>
              <w:t>00 word study – 30%</w:t>
            </w:r>
          </w:p>
          <w:p w14:paraId="57795112" w14:textId="0825B46A" w:rsidR="00740DDE" w:rsidRPr="0068151C" w:rsidRDefault="00102D66" w:rsidP="001D3047">
            <w:pPr>
              <w:spacing w:after="0"/>
              <w:jc w:val="center"/>
              <w:rPr>
                <w:rFonts w:ascii="Arial" w:hAnsi="Arial" w:cs="Arial"/>
                <w:sz w:val="16"/>
                <w:szCs w:val="16"/>
                <w:lang w:val="en-GB"/>
              </w:rPr>
            </w:pPr>
            <w:r w:rsidRPr="0068151C">
              <w:rPr>
                <w:rFonts w:ascii="Arial" w:hAnsi="Arial" w:cs="Arial"/>
                <w:sz w:val="16"/>
                <w:szCs w:val="16"/>
                <w:lang w:val="en-GB"/>
              </w:rPr>
              <w:t>25</w:t>
            </w:r>
            <w:r w:rsidR="00740DDE" w:rsidRPr="0068151C">
              <w:rPr>
                <w:rFonts w:ascii="Arial" w:hAnsi="Arial" w:cs="Arial"/>
                <w:sz w:val="16"/>
                <w:szCs w:val="16"/>
                <w:lang w:val="en-GB"/>
              </w:rPr>
              <w:t>00 word report / suitable CAD models and diagrams – 50%</w:t>
            </w:r>
          </w:p>
          <w:p w14:paraId="64280092" w14:textId="669F1C4C" w:rsidR="00740DDE" w:rsidRPr="0068151C" w:rsidRDefault="00102D66" w:rsidP="001D3047">
            <w:pPr>
              <w:spacing w:after="0"/>
              <w:jc w:val="center"/>
              <w:rPr>
                <w:rFonts w:ascii="Arial" w:hAnsi="Arial" w:cs="Arial"/>
                <w:sz w:val="16"/>
                <w:szCs w:val="16"/>
                <w:lang w:val="en-GB"/>
              </w:rPr>
            </w:pPr>
            <w:r w:rsidRPr="0068151C">
              <w:rPr>
                <w:rFonts w:ascii="Arial" w:hAnsi="Arial" w:cs="Arial"/>
                <w:sz w:val="16"/>
                <w:szCs w:val="16"/>
                <w:lang w:val="en-GB"/>
              </w:rPr>
              <w:t xml:space="preserve">8 </w:t>
            </w:r>
            <w:r w:rsidR="005B24E5" w:rsidRPr="0068151C">
              <w:rPr>
                <w:rFonts w:ascii="Arial" w:hAnsi="Arial" w:cs="Arial"/>
                <w:sz w:val="16"/>
                <w:szCs w:val="16"/>
                <w:lang w:val="en-GB"/>
              </w:rPr>
              <w:t>min presentation – 20%</w:t>
            </w:r>
          </w:p>
        </w:tc>
      </w:tr>
      <w:tr w:rsidR="000454C1" w:rsidRPr="0068151C" w14:paraId="1377D12D" w14:textId="77777777" w:rsidTr="000129F2">
        <w:trPr>
          <w:cantSplit/>
          <w:trHeight w:val="291"/>
        </w:trPr>
        <w:tc>
          <w:tcPr>
            <w:tcW w:w="993" w:type="dxa"/>
          </w:tcPr>
          <w:p w14:paraId="4B1AAC8A" w14:textId="07D9545A" w:rsidR="00740DDE" w:rsidRPr="0068151C" w:rsidRDefault="000A74C6" w:rsidP="00380F28">
            <w:pPr>
              <w:spacing w:after="0"/>
              <w:jc w:val="both"/>
              <w:rPr>
                <w:rFonts w:ascii="Arial" w:hAnsi="Arial" w:cs="Arial"/>
                <w:sz w:val="16"/>
                <w:szCs w:val="16"/>
                <w:lang w:val="en-GB"/>
              </w:rPr>
            </w:pPr>
            <w:r w:rsidRPr="0068151C">
              <w:rPr>
                <w:rFonts w:ascii="Arial" w:hAnsi="Arial" w:cs="Arial"/>
                <w:sz w:val="16"/>
                <w:szCs w:val="16"/>
                <w:lang w:val="en-GB"/>
              </w:rPr>
              <w:lastRenderedPageBreak/>
              <w:t>M</w:t>
            </w:r>
            <w:r w:rsidR="00380F28">
              <w:rPr>
                <w:rFonts w:ascii="Arial" w:hAnsi="Arial" w:cs="Arial"/>
                <w:sz w:val="16"/>
                <w:szCs w:val="16"/>
                <w:lang w:val="en-GB"/>
              </w:rPr>
              <w:t>6X01914</w:t>
            </w:r>
          </w:p>
        </w:tc>
        <w:tc>
          <w:tcPr>
            <w:tcW w:w="851" w:type="dxa"/>
          </w:tcPr>
          <w:p w14:paraId="5959F609"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6B40912E"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Property Valuation 2</w:t>
            </w:r>
          </w:p>
        </w:tc>
        <w:tc>
          <w:tcPr>
            <w:tcW w:w="992" w:type="dxa"/>
          </w:tcPr>
          <w:p w14:paraId="270E90B7"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30</w:t>
            </w:r>
          </w:p>
        </w:tc>
        <w:tc>
          <w:tcPr>
            <w:tcW w:w="993" w:type="dxa"/>
          </w:tcPr>
          <w:p w14:paraId="74D291D2"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15</w:t>
            </w:r>
          </w:p>
        </w:tc>
        <w:tc>
          <w:tcPr>
            <w:tcW w:w="850" w:type="dxa"/>
          </w:tcPr>
          <w:p w14:paraId="4D312138"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15</w:t>
            </w:r>
          </w:p>
        </w:tc>
        <w:tc>
          <w:tcPr>
            <w:tcW w:w="851" w:type="dxa"/>
          </w:tcPr>
          <w:p w14:paraId="70D44BF7"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1B732EC8"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2CD65F70"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50</w:t>
            </w:r>
          </w:p>
        </w:tc>
        <w:tc>
          <w:tcPr>
            <w:tcW w:w="850" w:type="dxa"/>
          </w:tcPr>
          <w:p w14:paraId="371808AE"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50</w:t>
            </w:r>
          </w:p>
        </w:tc>
        <w:tc>
          <w:tcPr>
            <w:tcW w:w="2977" w:type="dxa"/>
          </w:tcPr>
          <w:p w14:paraId="3011CF82" w14:textId="77777777" w:rsidR="00740DDE" w:rsidRPr="0068151C" w:rsidRDefault="001D3047" w:rsidP="001D3047">
            <w:pPr>
              <w:spacing w:after="0"/>
              <w:jc w:val="center"/>
              <w:rPr>
                <w:rFonts w:ascii="Arial" w:hAnsi="Arial" w:cs="Arial"/>
                <w:sz w:val="16"/>
                <w:szCs w:val="16"/>
                <w:lang w:val="en-GB"/>
              </w:rPr>
            </w:pPr>
            <w:r w:rsidRPr="0068151C">
              <w:rPr>
                <w:rFonts w:ascii="Arial" w:hAnsi="Arial" w:cs="Arial"/>
                <w:sz w:val="16"/>
                <w:szCs w:val="16"/>
                <w:lang w:val="en-GB"/>
              </w:rPr>
              <w:t>3000 word report</w:t>
            </w:r>
          </w:p>
          <w:p w14:paraId="36526EF7" w14:textId="77777777" w:rsidR="001D3047" w:rsidRPr="0068151C" w:rsidRDefault="001D3047" w:rsidP="001D3047">
            <w:pPr>
              <w:spacing w:after="0"/>
              <w:jc w:val="center"/>
              <w:rPr>
                <w:rFonts w:ascii="Arial" w:hAnsi="Arial" w:cs="Arial"/>
                <w:sz w:val="16"/>
                <w:szCs w:val="16"/>
                <w:lang w:val="en-GB"/>
              </w:rPr>
            </w:pPr>
            <w:r w:rsidRPr="0068151C">
              <w:rPr>
                <w:rFonts w:ascii="Arial" w:hAnsi="Arial" w:cs="Arial"/>
                <w:sz w:val="16"/>
                <w:szCs w:val="16"/>
                <w:lang w:val="en-GB"/>
              </w:rPr>
              <w:t>2 hour written exam</w:t>
            </w:r>
          </w:p>
        </w:tc>
      </w:tr>
      <w:tr w:rsidR="000454C1" w:rsidRPr="0068151C" w14:paraId="7286FBF8" w14:textId="77777777" w:rsidTr="000129F2">
        <w:trPr>
          <w:cantSplit/>
          <w:trHeight w:val="276"/>
        </w:trPr>
        <w:tc>
          <w:tcPr>
            <w:tcW w:w="993" w:type="dxa"/>
          </w:tcPr>
          <w:p w14:paraId="76A05DD9" w14:textId="32F93DF2" w:rsidR="00740DDE" w:rsidRPr="0068151C" w:rsidRDefault="000A74C6" w:rsidP="00380F28">
            <w:pPr>
              <w:spacing w:after="0"/>
              <w:jc w:val="both"/>
              <w:rPr>
                <w:rFonts w:ascii="Arial" w:hAnsi="Arial" w:cs="Arial"/>
                <w:sz w:val="16"/>
                <w:szCs w:val="16"/>
                <w:lang w:val="en-GB"/>
              </w:rPr>
            </w:pPr>
            <w:r w:rsidRPr="0068151C">
              <w:rPr>
                <w:rFonts w:ascii="Arial" w:hAnsi="Arial" w:cs="Arial"/>
                <w:sz w:val="16"/>
                <w:szCs w:val="16"/>
                <w:lang w:val="en-GB"/>
              </w:rPr>
              <w:t>M</w:t>
            </w:r>
            <w:r w:rsidR="00380F28">
              <w:rPr>
                <w:rFonts w:ascii="Arial" w:hAnsi="Arial" w:cs="Arial"/>
                <w:sz w:val="16"/>
                <w:szCs w:val="16"/>
                <w:lang w:val="en-GB"/>
              </w:rPr>
              <w:t>6X01913</w:t>
            </w:r>
          </w:p>
        </w:tc>
        <w:tc>
          <w:tcPr>
            <w:tcW w:w="851" w:type="dxa"/>
          </w:tcPr>
          <w:p w14:paraId="013D3802"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20</w:t>
            </w:r>
          </w:p>
        </w:tc>
        <w:tc>
          <w:tcPr>
            <w:tcW w:w="4252" w:type="dxa"/>
          </w:tcPr>
          <w:p w14:paraId="249A670A"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Urban Estate Management 2</w:t>
            </w:r>
          </w:p>
        </w:tc>
        <w:tc>
          <w:tcPr>
            <w:tcW w:w="992" w:type="dxa"/>
          </w:tcPr>
          <w:p w14:paraId="526FBAF5"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30</w:t>
            </w:r>
          </w:p>
        </w:tc>
        <w:tc>
          <w:tcPr>
            <w:tcW w:w="993" w:type="dxa"/>
          </w:tcPr>
          <w:p w14:paraId="2364238F"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15</w:t>
            </w:r>
          </w:p>
        </w:tc>
        <w:tc>
          <w:tcPr>
            <w:tcW w:w="850" w:type="dxa"/>
          </w:tcPr>
          <w:p w14:paraId="53B4D8F3"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15</w:t>
            </w:r>
          </w:p>
        </w:tc>
        <w:tc>
          <w:tcPr>
            <w:tcW w:w="851" w:type="dxa"/>
          </w:tcPr>
          <w:p w14:paraId="5BF3BE5D"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140</w:t>
            </w:r>
          </w:p>
        </w:tc>
        <w:tc>
          <w:tcPr>
            <w:tcW w:w="708" w:type="dxa"/>
            <w:shd w:val="pct10" w:color="auto" w:fill="auto"/>
          </w:tcPr>
          <w:p w14:paraId="30DAD8B1"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200</w:t>
            </w:r>
          </w:p>
        </w:tc>
        <w:tc>
          <w:tcPr>
            <w:tcW w:w="851" w:type="dxa"/>
          </w:tcPr>
          <w:p w14:paraId="56B7CF26"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100</w:t>
            </w:r>
          </w:p>
        </w:tc>
        <w:tc>
          <w:tcPr>
            <w:tcW w:w="850" w:type="dxa"/>
          </w:tcPr>
          <w:p w14:paraId="6492BE44" w14:textId="77777777" w:rsidR="00740DDE" w:rsidRPr="0068151C" w:rsidRDefault="00740DDE" w:rsidP="009072D4">
            <w:pPr>
              <w:spacing w:after="0"/>
              <w:jc w:val="both"/>
              <w:rPr>
                <w:rFonts w:ascii="Arial" w:hAnsi="Arial" w:cs="Arial"/>
                <w:sz w:val="16"/>
                <w:szCs w:val="16"/>
                <w:lang w:val="en-GB"/>
              </w:rPr>
            </w:pPr>
            <w:r w:rsidRPr="0068151C">
              <w:rPr>
                <w:rFonts w:ascii="Arial" w:hAnsi="Arial" w:cs="Arial"/>
                <w:sz w:val="16"/>
                <w:szCs w:val="16"/>
                <w:lang w:val="en-GB"/>
              </w:rPr>
              <w:t>-</w:t>
            </w:r>
          </w:p>
        </w:tc>
        <w:tc>
          <w:tcPr>
            <w:tcW w:w="2977" w:type="dxa"/>
          </w:tcPr>
          <w:p w14:paraId="6C9A3242" w14:textId="4BEBEADD" w:rsidR="00740DDE" w:rsidRPr="0068151C" w:rsidRDefault="001D3047" w:rsidP="0019101C">
            <w:pPr>
              <w:spacing w:after="0"/>
              <w:jc w:val="center"/>
              <w:rPr>
                <w:rFonts w:ascii="Arial" w:hAnsi="Arial" w:cs="Arial"/>
                <w:sz w:val="16"/>
                <w:szCs w:val="16"/>
                <w:lang w:val="en-GB"/>
              </w:rPr>
            </w:pPr>
            <w:r w:rsidRPr="0068151C">
              <w:rPr>
                <w:rFonts w:ascii="Arial" w:hAnsi="Arial" w:cs="Arial"/>
                <w:sz w:val="16"/>
                <w:szCs w:val="16"/>
                <w:lang w:val="en-GB"/>
              </w:rPr>
              <w:t xml:space="preserve">3000 word report </w:t>
            </w:r>
            <w:r w:rsidR="007673F3" w:rsidRPr="0068151C">
              <w:rPr>
                <w:rFonts w:ascii="Arial" w:hAnsi="Arial" w:cs="Arial"/>
                <w:sz w:val="16"/>
                <w:szCs w:val="16"/>
                <w:lang w:val="en-GB"/>
              </w:rPr>
              <w:t xml:space="preserve">&amp; </w:t>
            </w:r>
            <w:r w:rsidR="0019101C" w:rsidRPr="0068151C">
              <w:rPr>
                <w:rFonts w:ascii="Arial" w:hAnsi="Arial" w:cs="Arial"/>
                <w:sz w:val="16"/>
                <w:szCs w:val="16"/>
                <w:lang w:val="en-GB"/>
              </w:rPr>
              <w:t>20</w:t>
            </w:r>
            <w:r w:rsidR="00F9046A" w:rsidRPr="0068151C">
              <w:rPr>
                <w:rFonts w:ascii="Arial" w:hAnsi="Arial" w:cs="Arial"/>
                <w:sz w:val="16"/>
                <w:szCs w:val="16"/>
                <w:lang w:val="en-GB"/>
              </w:rPr>
              <w:t xml:space="preserve"> </w:t>
            </w:r>
            <w:r w:rsidR="007673F3" w:rsidRPr="0068151C">
              <w:rPr>
                <w:rFonts w:ascii="Arial" w:hAnsi="Arial" w:cs="Arial"/>
                <w:sz w:val="16"/>
                <w:szCs w:val="16"/>
                <w:lang w:val="en-GB"/>
              </w:rPr>
              <w:t xml:space="preserve">min </w:t>
            </w:r>
            <w:r w:rsidRPr="0068151C">
              <w:rPr>
                <w:rFonts w:ascii="Arial" w:hAnsi="Arial" w:cs="Arial"/>
                <w:sz w:val="16"/>
                <w:szCs w:val="16"/>
                <w:lang w:val="en-GB"/>
              </w:rPr>
              <w:t xml:space="preserve"> presentation</w:t>
            </w:r>
          </w:p>
        </w:tc>
      </w:tr>
    </w:tbl>
    <w:p w14:paraId="3F7D4BCF" w14:textId="77777777" w:rsidR="00D90657" w:rsidRPr="0068151C" w:rsidRDefault="00D90657" w:rsidP="00D17FAC">
      <w:pPr>
        <w:pStyle w:val="Caption"/>
        <w:jc w:val="both"/>
        <w:rPr>
          <w:rFonts w:ascii="Calibri" w:hAnsi="Calibri"/>
          <w:b/>
          <w:lang w:val="en-GB"/>
        </w:rPr>
      </w:pPr>
    </w:p>
    <w:p w14:paraId="44D221A3" w14:textId="77777777" w:rsidR="006A64AE" w:rsidRPr="0068151C" w:rsidRDefault="006A64AE" w:rsidP="00D17FAC">
      <w:pPr>
        <w:jc w:val="both"/>
        <w:rPr>
          <w:lang w:val="en-GB"/>
        </w:rPr>
      </w:pPr>
    </w:p>
    <w:p w14:paraId="4C613119" w14:textId="77777777" w:rsidR="00D26733" w:rsidRPr="0068151C" w:rsidRDefault="00D26733" w:rsidP="00D17FAC">
      <w:pPr>
        <w:jc w:val="both"/>
        <w:rPr>
          <w:lang w:val="en-GB"/>
        </w:rPr>
      </w:pPr>
    </w:p>
    <w:p w14:paraId="47A55F7A" w14:textId="77777777" w:rsidR="00664945" w:rsidRPr="0068151C" w:rsidRDefault="00664945" w:rsidP="00D17FAC">
      <w:pPr>
        <w:jc w:val="both"/>
        <w:rPr>
          <w:lang w:val="en-GB"/>
        </w:rPr>
      </w:pPr>
    </w:p>
    <w:p w14:paraId="2E4CAB88" w14:textId="77777777" w:rsidR="00664945" w:rsidRPr="0068151C" w:rsidRDefault="00664945" w:rsidP="00D17FAC">
      <w:pPr>
        <w:jc w:val="both"/>
        <w:rPr>
          <w:lang w:val="en-GB"/>
        </w:rPr>
      </w:pPr>
    </w:p>
    <w:p w14:paraId="4E5D3C93" w14:textId="77777777" w:rsidR="00664945" w:rsidRPr="0068151C" w:rsidRDefault="00664945" w:rsidP="00D17FAC">
      <w:pPr>
        <w:jc w:val="both"/>
        <w:rPr>
          <w:lang w:val="en-GB"/>
        </w:rPr>
      </w:pPr>
    </w:p>
    <w:p w14:paraId="69E9A7C5" w14:textId="77777777" w:rsidR="00664945" w:rsidRPr="0068151C" w:rsidRDefault="00664945" w:rsidP="00D17FAC">
      <w:pPr>
        <w:jc w:val="both"/>
        <w:rPr>
          <w:lang w:val="en-GB"/>
        </w:rPr>
      </w:pPr>
    </w:p>
    <w:p w14:paraId="43D61EA3" w14:textId="77777777" w:rsidR="00D26733" w:rsidRPr="0068151C" w:rsidRDefault="00D26733" w:rsidP="00D17FAC">
      <w:pPr>
        <w:jc w:val="both"/>
        <w:rPr>
          <w:lang w:val="en-GB"/>
        </w:rPr>
      </w:pPr>
    </w:p>
    <w:p w14:paraId="0862268A" w14:textId="77777777" w:rsidR="00D26733" w:rsidRPr="0068151C" w:rsidRDefault="00D26733" w:rsidP="00D17FAC">
      <w:pPr>
        <w:jc w:val="both"/>
        <w:rPr>
          <w:lang w:val="en-GB"/>
        </w:rPr>
      </w:pPr>
    </w:p>
    <w:p w14:paraId="386D2F03" w14:textId="77777777" w:rsidR="00D26733" w:rsidRPr="0068151C" w:rsidRDefault="00D26733" w:rsidP="00D17FAC">
      <w:pPr>
        <w:jc w:val="both"/>
        <w:rPr>
          <w:lang w:val="en-GB"/>
        </w:rPr>
      </w:pPr>
    </w:p>
    <w:p w14:paraId="4FB14661" w14:textId="77777777" w:rsidR="00D26733" w:rsidRPr="0068151C" w:rsidRDefault="00D26733" w:rsidP="009072D4">
      <w:pPr>
        <w:jc w:val="both"/>
        <w:rPr>
          <w:lang w:val="en-GB"/>
        </w:rPr>
      </w:pPr>
    </w:p>
    <w:p w14:paraId="5EE5CB3B" w14:textId="77777777" w:rsidR="00F90212" w:rsidRPr="0068151C" w:rsidRDefault="00F90212" w:rsidP="00162F17">
      <w:pPr>
        <w:pStyle w:val="Caption"/>
        <w:rPr>
          <w:b/>
          <w:lang w:val="en-GB"/>
        </w:rPr>
      </w:pPr>
    </w:p>
    <w:p w14:paraId="30B28807" w14:textId="77777777" w:rsidR="00F90212" w:rsidRPr="0068151C" w:rsidRDefault="00F90212" w:rsidP="009072D4">
      <w:pPr>
        <w:pStyle w:val="Caption"/>
        <w:rPr>
          <w:b/>
          <w:lang w:val="en-GB"/>
        </w:rPr>
      </w:pPr>
    </w:p>
    <w:p w14:paraId="4C19361B" w14:textId="77777777" w:rsidR="00472AFB" w:rsidRPr="0068151C" w:rsidRDefault="00472AFB" w:rsidP="00472AFB">
      <w:pPr>
        <w:rPr>
          <w:lang w:val="en-GB"/>
        </w:rPr>
      </w:pPr>
    </w:p>
    <w:p w14:paraId="7E3D812C" w14:textId="77777777" w:rsidR="00472AFB" w:rsidRPr="0068151C" w:rsidRDefault="00472AFB" w:rsidP="00472AFB">
      <w:pPr>
        <w:rPr>
          <w:lang w:val="en-GB"/>
        </w:rPr>
      </w:pPr>
    </w:p>
    <w:p w14:paraId="18916D3F" w14:textId="77777777" w:rsidR="00472AFB" w:rsidRPr="0068151C" w:rsidRDefault="00472AFB" w:rsidP="00472AFB">
      <w:pPr>
        <w:rPr>
          <w:lang w:val="en-GB"/>
        </w:rPr>
      </w:pPr>
    </w:p>
    <w:p w14:paraId="1E18D1E5" w14:textId="77777777" w:rsidR="00F230E8" w:rsidRPr="0068151C" w:rsidRDefault="00F230E8" w:rsidP="00D17FAC">
      <w:pPr>
        <w:jc w:val="both"/>
        <w:rPr>
          <w:lang w:val="en-GB"/>
        </w:rPr>
      </w:pPr>
    </w:p>
    <w:tbl>
      <w:tblPr>
        <w:tblpPr w:leftFromText="180" w:rightFromText="180" w:vertAnchor="page" w:horzAnchor="margin" w:tblpY="1606"/>
        <w:tblW w:w="1447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3056"/>
        <w:gridCol w:w="18"/>
        <w:gridCol w:w="338"/>
        <w:gridCol w:w="357"/>
        <w:gridCol w:w="357"/>
        <w:gridCol w:w="357"/>
        <w:gridCol w:w="357"/>
        <w:gridCol w:w="356"/>
        <w:gridCol w:w="357"/>
        <w:gridCol w:w="357"/>
        <w:gridCol w:w="357"/>
        <w:gridCol w:w="357"/>
        <w:gridCol w:w="356"/>
        <w:gridCol w:w="357"/>
        <w:gridCol w:w="357"/>
        <w:gridCol w:w="357"/>
        <w:gridCol w:w="357"/>
        <w:gridCol w:w="357"/>
        <w:gridCol w:w="356"/>
        <w:gridCol w:w="94"/>
        <w:gridCol w:w="263"/>
        <w:gridCol w:w="357"/>
        <w:gridCol w:w="357"/>
        <w:gridCol w:w="357"/>
        <w:gridCol w:w="356"/>
        <w:gridCol w:w="357"/>
        <w:gridCol w:w="357"/>
        <w:gridCol w:w="357"/>
        <w:gridCol w:w="357"/>
        <w:gridCol w:w="356"/>
        <w:gridCol w:w="357"/>
        <w:gridCol w:w="357"/>
        <w:gridCol w:w="357"/>
        <w:gridCol w:w="357"/>
        <w:gridCol w:w="357"/>
      </w:tblGrid>
      <w:tr w:rsidR="000454C1" w:rsidRPr="0068151C" w14:paraId="37EE6DFA" w14:textId="77777777" w:rsidTr="00162F17">
        <w:trPr>
          <w:cantSplit/>
        </w:trPr>
        <w:tc>
          <w:tcPr>
            <w:tcW w:w="9215" w:type="dxa"/>
            <w:gridSpan w:val="20"/>
            <w:shd w:val="pct25" w:color="000000" w:fill="FFFFFF"/>
          </w:tcPr>
          <w:p w14:paraId="39390706" w14:textId="349E055D" w:rsidR="0017537A" w:rsidRPr="0068151C" w:rsidRDefault="002A2045" w:rsidP="00162F17">
            <w:pPr>
              <w:jc w:val="both"/>
              <w:rPr>
                <w:rFonts w:ascii="Arial" w:hAnsi="Arial" w:cs="Arial"/>
                <w:b/>
                <w:i/>
                <w:sz w:val="16"/>
                <w:szCs w:val="16"/>
                <w:lang w:val="en-GB"/>
              </w:rPr>
            </w:pPr>
            <w:r w:rsidRPr="0068151C">
              <w:rPr>
                <w:rFonts w:ascii="Arial" w:hAnsi="Arial" w:cs="Arial"/>
                <w:noProof/>
                <w:sz w:val="16"/>
                <w:szCs w:val="16"/>
                <w:lang w:val="en-GB" w:eastAsia="en-GB" w:bidi="ar-SA"/>
              </w:rPr>
              <w:lastRenderedPageBreak/>
              <mc:AlternateContent>
                <mc:Choice Requires="wps">
                  <w:drawing>
                    <wp:anchor distT="0" distB="0" distL="114300" distR="114300" simplePos="0" relativeHeight="251666432" behindDoc="0" locked="0" layoutInCell="1" allowOverlap="1" wp14:anchorId="07BBA27E" wp14:editId="44557E89">
                      <wp:simplePos x="0" y="0"/>
                      <wp:positionH relativeFrom="column">
                        <wp:posOffset>70485</wp:posOffset>
                      </wp:positionH>
                      <wp:positionV relativeFrom="paragraph">
                        <wp:posOffset>-704850</wp:posOffset>
                      </wp:positionV>
                      <wp:extent cx="7400925" cy="495300"/>
                      <wp:effectExtent l="0" t="0" r="9525"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00925" cy="495300"/>
                              </a:xfrm>
                              <a:prstGeom prst="rect">
                                <a:avLst/>
                              </a:prstGeom>
                              <a:solidFill>
                                <a:prstClr val="white"/>
                              </a:solidFill>
                              <a:ln>
                                <a:noFill/>
                              </a:ln>
                              <a:effectLst/>
                            </wps:spPr>
                            <wps:txbx>
                              <w:txbxContent>
                                <w:p w14:paraId="44DBA448" w14:textId="77777777" w:rsidR="007A10F9" w:rsidRDefault="007A10F9" w:rsidP="00162F17">
                                  <w:pPr>
                                    <w:pStyle w:val="Caption"/>
                                    <w:rPr>
                                      <w:b/>
                                    </w:rPr>
                                  </w:pPr>
                                  <w:bookmarkStart w:id="357" w:name="_Toc393709788"/>
                                  <w:bookmarkStart w:id="358" w:name="_Toc393709854"/>
                                  <w:bookmarkStart w:id="359" w:name="_Toc393709900"/>
                                  <w:bookmarkEnd w:id="357"/>
                                  <w:bookmarkEnd w:id="358"/>
                                  <w:bookmarkEnd w:id="359"/>
                                </w:p>
                                <w:p w14:paraId="393A3B5E" w14:textId="77777777" w:rsidR="007A10F9" w:rsidRPr="00B85203" w:rsidRDefault="007A10F9" w:rsidP="00162F17">
                                  <w:pPr>
                                    <w:pStyle w:val="Caption"/>
                                    <w:rPr>
                                      <w:rFonts w:ascii="Arial" w:hAnsi="Arial" w:cs="Arial"/>
                                      <w:b/>
                                      <w:noProof/>
                                    </w:rPr>
                                  </w:pPr>
                                  <w:bookmarkStart w:id="360" w:name="_Toc406063132"/>
                                  <w:r w:rsidRPr="00B85203">
                                    <w:rPr>
                                      <w:rFonts w:ascii="Arial" w:hAnsi="Arial" w:cs="Arial"/>
                                      <w:b/>
                                    </w:rPr>
                                    <w:t xml:space="preserve">Table </w:t>
                                  </w:r>
                                  <w:r>
                                    <w:rPr>
                                      <w:rFonts w:ascii="Arial" w:hAnsi="Arial" w:cs="Arial"/>
                                      <w:b/>
                                    </w:rPr>
                                    <w:t>7:</w:t>
                                  </w:r>
                                  <w:r w:rsidRPr="00B85203">
                                    <w:rPr>
                                      <w:rFonts w:ascii="Arial" w:hAnsi="Arial" w:cs="Arial"/>
                                      <w:b/>
                                    </w:rPr>
                                    <w:t xml:space="preserve"> Module Delivery and Assessment</w:t>
                                  </w:r>
                                  <w:bookmarkEnd w:id="360"/>
                                </w:p>
                                <w:p w14:paraId="0A045D7E" w14:textId="77777777" w:rsidR="007A10F9" w:rsidRDefault="007A10F9"/>
                                <w:p w14:paraId="6483642B" w14:textId="77777777" w:rsidR="007A10F9" w:rsidRDefault="007A10F9" w:rsidP="00162F17">
                                  <w:pPr>
                                    <w:pStyle w:val="Caption"/>
                                    <w:rPr>
                                      <w:b/>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BBA27E" id="Text Box 14" o:spid="_x0000_s1027" type="#_x0000_t202" style="position:absolute;left:0;text-align:left;margin-left:5.55pt;margin-top:-55.5pt;width:582.75pt;height:3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" stroked="f">
                      <v:path arrowok="t"/>
                      <v:textbox inset="0,0,0,0">
                        <w:txbxContent>
                          <w:p w14:paraId="44DBA448" w14:textId="77777777" w:rsidR="007A10F9" w:rsidRDefault="007A10F9" w:rsidP="00162F17">
                            <w:pPr>
                              <w:pStyle w:val="Caption"/>
                              <w:rPr>
                                <w:b/>
                              </w:rPr>
                            </w:pPr>
                            <w:bookmarkStart w:id="361" w:name="_Toc393709788"/>
                            <w:bookmarkStart w:id="362" w:name="_Toc393709854"/>
                            <w:bookmarkStart w:id="363" w:name="_Toc393709900"/>
                            <w:bookmarkEnd w:id="361"/>
                            <w:bookmarkEnd w:id="362"/>
                            <w:bookmarkEnd w:id="363"/>
                          </w:p>
                          <w:p w14:paraId="393A3B5E" w14:textId="77777777" w:rsidR="007A10F9" w:rsidRPr="00B85203" w:rsidRDefault="007A10F9" w:rsidP="00162F17">
                            <w:pPr>
                              <w:pStyle w:val="Caption"/>
                              <w:rPr>
                                <w:rFonts w:ascii="Arial" w:hAnsi="Arial" w:cs="Arial"/>
                                <w:b/>
                                <w:noProof/>
                              </w:rPr>
                            </w:pPr>
                            <w:bookmarkStart w:id="364" w:name="_Toc406063132"/>
                            <w:r w:rsidRPr="00B85203">
                              <w:rPr>
                                <w:rFonts w:ascii="Arial" w:hAnsi="Arial" w:cs="Arial"/>
                                <w:b/>
                              </w:rPr>
                              <w:t xml:space="preserve">Table </w:t>
                            </w:r>
                            <w:r>
                              <w:rPr>
                                <w:rFonts w:ascii="Arial" w:hAnsi="Arial" w:cs="Arial"/>
                                <w:b/>
                              </w:rPr>
                              <w:t>7:</w:t>
                            </w:r>
                            <w:r w:rsidRPr="00B85203">
                              <w:rPr>
                                <w:rFonts w:ascii="Arial" w:hAnsi="Arial" w:cs="Arial"/>
                                <w:b/>
                              </w:rPr>
                              <w:t xml:space="preserve"> Module Delivery and Assessment</w:t>
                            </w:r>
                            <w:bookmarkEnd w:id="364"/>
                          </w:p>
                          <w:p w14:paraId="0A045D7E" w14:textId="77777777" w:rsidR="007A10F9" w:rsidRDefault="007A10F9"/>
                          <w:p w14:paraId="6483642B" w14:textId="77777777" w:rsidR="007A10F9" w:rsidRDefault="007A10F9" w:rsidP="00162F17">
                            <w:pPr>
                              <w:pStyle w:val="Caption"/>
                              <w:rPr>
                                <w:b/>
                              </w:rPr>
                            </w:pPr>
                          </w:p>
                        </w:txbxContent>
                      </v:textbox>
                    </v:shape>
                  </w:pict>
                </mc:Fallback>
              </mc:AlternateContent>
            </w:r>
            <w:r w:rsidR="0017537A" w:rsidRPr="0068151C">
              <w:rPr>
                <w:rFonts w:ascii="Arial" w:hAnsi="Arial" w:cs="Arial"/>
                <w:sz w:val="16"/>
                <w:szCs w:val="16"/>
                <w:lang w:val="en-GB"/>
              </w:rPr>
              <w:t>BSc (Hons) Building Surveying – Module Delivery and Assessment</w:t>
            </w:r>
          </w:p>
        </w:tc>
        <w:tc>
          <w:tcPr>
            <w:tcW w:w="5259" w:type="dxa"/>
            <w:gridSpan w:val="15"/>
            <w:shd w:val="pct25" w:color="000000" w:fill="FFFFFF"/>
          </w:tcPr>
          <w:p w14:paraId="5BCF39EF" w14:textId="77777777" w:rsidR="00D90657" w:rsidRPr="0068151C" w:rsidRDefault="0017537A" w:rsidP="00162F17">
            <w:pPr>
              <w:jc w:val="both"/>
              <w:rPr>
                <w:rFonts w:ascii="Arial" w:hAnsi="Arial" w:cs="Arial"/>
                <w:i/>
                <w:sz w:val="16"/>
                <w:szCs w:val="16"/>
                <w:lang w:val="en-GB"/>
              </w:rPr>
            </w:pPr>
            <w:r w:rsidRPr="0068151C">
              <w:rPr>
                <w:rFonts w:ascii="Arial" w:hAnsi="Arial" w:cs="Arial"/>
                <w:i/>
                <w:sz w:val="16"/>
                <w:szCs w:val="16"/>
                <w:lang w:val="en-GB"/>
              </w:rPr>
              <w:t xml:space="preserve">KEY: C=Coursework  E=Exam, V=Presentation </w:t>
            </w:r>
          </w:p>
        </w:tc>
      </w:tr>
      <w:tr w:rsidR="000454C1" w:rsidRPr="0068151C" w14:paraId="5EAE7DF7" w14:textId="77777777" w:rsidTr="00162F17">
        <w:trPr>
          <w:cantSplit/>
          <w:trHeight w:val="260"/>
        </w:trPr>
        <w:tc>
          <w:tcPr>
            <w:tcW w:w="3056" w:type="dxa"/>
          </w:tcPr>
          <w:p w14:paraId="50FDD5BA" w14:textId="77777777" w:rsidR="0017537A" w:rsidRPr="0068151C" w:rsidRDefault="0017537A" w:rsidP="00162F17">
            <w:pPr>
              <w:jc w:val="both"/>
              <w:rPr>
                <w:rFonts w:ascii="Arial" w:hAnsi="Arial" w:cs="Arial"/>
                <w:b/>
                <w:sz w:val="16"/>
                <w:szCs w:val="16"/>
                <w:lang w:val="en-GB"/>
              </w:rPr>
            </w:pPr>
          </w:p>
        </w:tc>
        <w:tc>
          <w:tcPr>
            <w:tcW w:w="5709" w:type="dxa"/>
            <w:gridSpan w:val="17"/>
          </w:tcPr>
          <w:p w14:paraId="34FD2C78" w14:textId="77777777" w:rsidR="0017537A" w:rsidRPr="0068151C" w:rsidRDefault="0017537A" w:rsidP="00162F17">
            <w:pPr>
              <w:jc w:val="both"/>
              <w:rPr>
                <w:rFonts w:ascii="Arial" w:hAnsi="Arial" w:cs="Arial"/>
                <w:sz w:val="16"/>
                <w:szCs w:val="16"/>
                <w:lang w:val="en-GB"/>
              </w:rPr>
            </w:pPr>
            <w:r w:rsidRPr="0068151C">
              <w:rPr>
                <w:rFonts w:ascii="Arial" w:hAnsi="Arial" w:cs="Arial"/>
                <w:sz w:val="16"/>
                <w:szCs w:val="16"/>
                <w:lang w:val="en-GB"/>
              </w:rPr>
              <w:t>Semester One</w:t>
            </w:r>
          </w:p>
        </w:tc>
        <w:tc>
          <w:tcPr>
            <w:tcW w:w="5709" w:type="dxa"/>
            <w:gridSpan w:val="17"/>
          </w:tcPr>
          <w:p w14:paraId="6F9FC0A5" w14:textId="77777777" w:rsidR="0017537A" w:rsidRPr="0068151C" w:rsidRDefault="0017537A" w:rsidP="00162F17">
            <w:pPr>
              <w:jc w:val="both"/>
              <w:rPr>
                <w:rFonts w:ascii="Arial" w:hAnsi="Arial" w:cs="Arial"/>
                <w:sz w:val="16"/>
                <w:szCs w:val="16"/>
                <w:lang w:val="en-GB"/>
              </w:rPr>
            </w:pPr>
            <w:r w:rsidRPr="0068151C">
              <w:rPr>
                <w:rFonts w:ascii="Arial" w:hAnsi="Arial" w:cs="Arial"/>
                <w:sz w:val="16"/>
                <w:szCs w:val="16"/>
                <w:lang w:val="en-GB"/>
              </w:rPr>
              <w:t>Semester Two</w:t>
            </w:r>
          </w:p>
        </w:tc>
      </w:tr>
      <w:tr w:rsidR="000454C1" w:rsidRPr="0068151C" w14:paraId="3671BD64" w14:textId="77777777" w:rsidTr="00162F17">
        <w:trPr>
          <w:cantSplit/>
          <w:trHeight w:val="969"/>
        </w:trPr>
        <w:tc>
          <w:tcPr>
            <w:tcW w:w="3056" w:type="dxa"/>
          </w:tcPr>
          <w:p w14:paraId="672348AA" w14:textId="77777777" w:rsidR="0017537A" w:rsidRPr="0068151C" w:rsidRDefault="0017537A" w:rsidP="00162F17">
            <w:pPr>
              <w:jc w:val="both"/>
              <w:rPr>
                <w:rFonts w:ascii="Arial" w:hAnsi="Arial" w:cs="Arial"/>
                <w:b/>
                <w:sz w:val="16"/>
                <w:szCs w:val="16"/>
                <w:lang w:val="en-GB"/>
              </w:rPr>
            </w:pPr>
            <w:r w:rsidRPr="0068151C">
              <w:rPr>
                <w:rFonts w:ascii="Arial" w:hAnsi="Arial" w:cs="Arial"/>
                <w:b/>
                <w:sz w:val="16"/>
                <w:szCs w:val="16"/>
                <w:lang w:val="en-GB"/>
              </w:rPr>
              <w:t>WEEK NUMBER</w:t>
            </w:r>
          </w:p>
        </w:tc>
        <w:tc>
          <w:tcPr>
            <w:tcW w:w="356" w:type="dxa"/>
            <w:gridSpan w:val="2"/>
            <w:textDirection w:val="btLr"/>
          </w:tcPr>
          <w:p w14:paraId="4FA79D17"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1</w:t>
            </w:r>
          </w:p>
        </w:tc>
        <w:tc>
          <w:tcPr>
            <w:tcW w:w="357" w:type="dxa"/>
            <w:textDirection w:val="btLr"/>
          </w:tcPr>
          <w:p w14:paraId="6C425471"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2</w:t>
            </w:r>
          </w:p>
        </w:tc>
        <w:tc>
          <w:tcPr>
            <w:tcW w:w="357" w:type="dxa"/>
            <w:textDirection w:val="btLr"/>
          </w:tcPr>
          <w:p w14:paraId="47AE7221"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3</w:t>
            </w:r>
          </w:p>
        </w:tc>
        <w:tc>
          <w:tcPr>
            <w:tcW w:w="357" w:type="dxa"/>
            <w:textDirection w:val="btLr"/>
          </w:tcPr>
          <w:p w14:paraId="0A5D383B"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4</w:t>
            </w:r>
          </w:p>
        </w:tc>
        <w:tc>
          <w:tcPr>
            <w:tcW w:w="357" w:type="dxa"/>
            <w:textDirection w:val="btLr"/>
          </w:tcPr>
          <w:p w14:paraId="3542D38D"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5</w:t>
            </w:r>
          </w:p>
        </w:tc>
        <w:tc>
          <w:tcPr>
            <w:tcW w:w="356" w:type="dxa"/>
            <w:textDirection w:val="btLr"/>
          </w:tcPr>
          <w:p w14:paraId="5FBA90D4"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6</w:t>
            </w:r>
          </w:p>
        </w:tc>
        <w:tc>
          <w:tcPr>
            <w:tcW w:w="357" w:type="dxa"/>
            <w:textDirection w:val="btLr"/>
          </w:tcPr>
          <w:p w14:paraId="1352EF3B"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7</w:t>
            </w:r>
          </w:p>
        </w:tc>
        <w:tc>
          <w:tcPr>
            <w:tcW w:w="357" w:type="dxa"/>
            <w:textDirection w:val="btLr"/>
          </w:tcPr>
          <w:p w14:paraId="6FB07895"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8</w:t>
            </w:r>
          </w:p>
        </w:tc>
        <w:tc>
          <w:tcPr>
            <w:tcW w:w="357" w:type="dxa"/>
            <w:textDirection w:val="btLr"/>
          </w:tcPr>
          <w:p w14:paraId="600ED746"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9</w:t>
            </w:r>
          </w:p>
        </w:tc>
        <w:tc>
          <w:tcPr>
            <w:tcW w:w="357" w:type="dxa"/>
            <w:textDirection w:val="btLr"/>
          </w:tcPr>
          <w:p w14:paraId="34658F0B"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10</w:t>
            </w:r>
          </w:p>
        </w:tc>
        <w:tc>
          <w:tcPr>
            <w:tcW w:w="356" w:type="dxa"/>
            <w:textDirection w:val="btLr"/>
          </w:tcPr>
          <w:p w14:paraId="372D6114"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11</w:t>
            </w:r>
          </w:p>
        </w:tc>
        <w:tc>
          <w:tcPr>
            <w:tcW w:w="357" w:type="dxa"/>
            <w:textDirection w:val="btLr"/>
          </w:tcPr>
          <w:p w14:paraId="62F20C10"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12</w:t>
            </w:r>
          </w:p>
        </w:tc>
        <w:tc>
          <w:tcPr>
            <w:tcW w:w="357" w:type="dxa"/>
            <w:shd w:val="pct10" w:color="000000" w:fill="FFFFFF"/>
            <w:textDirection w:val="btLr"/>
          </w:tcPr>
          <w:p w14:paraId="7AC5ACCF"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Xmas</w:t>
            </w:r>
          </w:p>
        </w:tc>
        <w:tc>
          <w:tcPr>
            <w:tcW w:w="357" w:type="dxa"/>
            <w:textDirection w:val="btLr"/>
          </w:tcPr>
          <w:p w14:paraId="0C8369BA"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 xml:space="preserve">Week 13 </w:t>
            </w:r>
          </w:p>
        </w:tc>
        <w:tc>
          <w:tcPr>
            <w:tcW w:w="357" w:type="dxa"/>
            <w:textDirection w:val="btLr"/>
          </w:tcPr>
          <w:p w14:paraId="287BC709"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 xml:space="preserve">Week 14 </w:t>
            </w:r>
          </w:p>
        </w:tc>
        <w:tc>
          <w:tcPr>
            <w:tcW w:w="357" w:type="dxa"/>
            <w:textDirection w:val="btLr"/>
          </w:tcPr>
          <w:p w14:paraId="2F8F5C2B"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15</w:t>
            </w:r>
          </w:p>
        </w:tc>
        <w:tc>
          <w:tcPr>
            <w:tcW w:w="356" w:type="dxa"/>
            <w:textDirection w:val="btLr"/>
          </w:tcPr>
          <w:p w14:paraId="29CFA46E"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16</w:t>
            </w:r>
          </w:p>
        </w:tc>
        <w:tc>
          <w:tcPr>
            <w:tcW w:w="357" w:type="dxa"/>
            <w:gridSpan w:val="2"/>
            <w:textDirection w:val="btLr"/>
          </w:tcPr>
          <w:p w14:paraId="1DE3DC64"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17</w:t>
            </w:r>
          </w:p>
        </w:tc>
        <w:tc>
          <w:tcPr>
            <w:tcW w:w="357" w:type="dxa"/>
            <w:textDirection w:val="btLr"/>
          </w:tcPr>
          <w:p w14:paraId="498AA64B"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18</w:t>
            </w:r>
          </w:p>
        </w:tc>
        <w:tc>
          <w:tcPr>
            <w:tcW w:w="357" w:type="dxa"/>
            <w:textDirection w:val="btLr"/>
          </w:tcPr>
          <w:p w14:paraId="671A6D66"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19</w:t>
            </w:r>
          </w:p>
        </w:tc>
        <w:tc>
          <w:tcPr>
            <w:tcW w:w="357" w:type="dxa"/>
            <w:textDirection w:val="btLr"/>
          </w:tcPr>
          <w:p w14:paraId="7BE3E04E"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20</w:t>
            </w:r>
          </w:p>
        </w:tc>
        <w:tc>
          <w:tcPr>
            <w:tcW w:w="356" w:type="dxa"/>
            <w:textDirection w:val="btLr"/>
          </w:tcPr>
          <w:p w14:paraId="70211302"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21</w:t>
            </w:r>
          </w:p>
        </w:tc>
        <w:tc>
          <w:tcPr>
            <w:tcW w:w="357" w:type="dxa"/>
            <w:textDirection w:val="btLr"/>
          </w:tcPr>
          <w:p w14:paraId="3FE32B8A"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22</w:t>
            </w:r>
          </w:p>
        </w:tc>
        <w:tc>
          <w:tcPr>
            <w:tcW w:w="357" w:type="dxa"/>
            <w:textDirection w:val="btLr"/>
          </w:tcPr>
          <w:p w14:paraId="090A11B2"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23</w:t>
            </w:r>
          </w:p>
        </w:tc>
        <w:tc>
          <w:tcPr>
            <w:tcW w:w="357" w:type="dxa"/>
            <w:textDirection w:val="btLr"/>
          </w:tcPr>
          <w:p w14:paraId="625594DB"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24</w:t>
            </w:r>
          </w:p>
        </w:tc>
        <w:tc>
          <w:tcPr>
            <w:tcW w:w="357" w:type="dxa"/>
            <w:textDirection w:val="btLr"/>
          </w:tcPr>
          <w:p w14:paraId="083C826F"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25</w:t>
            </w:r>
          </w:p>
        </w:tc>
        <w:tc>
          <w:tcPr>
            <w:tcW w:w="356" w:type="dxa"/>
            <w:shd w:val="pct10" w:color="000000" w:fill="FFFFFF"/>
            <w:textDirection w:val="btLr"/>
          </w:tcPr>
          <w:p w14:paraId="14648CE1"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Easter</w:t>
            </w:r>
          </w:p>
        </w:tc>
        <w:tc>
          <w:tcPr>
            <w:tcW w:w="357" w:type="dxa"/>
            <w:textDirection w:val="btLr"/>
          </w:tcPr>
          <w:p w14:paraId="707D6230"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26</w:t>
            </w:r>
          </w:p>
        </w:tc>
        <w:tc>
          <w:tcPr>
            <w:tcW w:w="357" w:type="dxa"/>
            <w:textDirection w:val="btLr"/>
          </w:tcPr>
          <w:p w14:paraId="152CAC19"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27</w:t>
            </w:r>
          </w:p>
        </w:tc>
        <w:tc>
          <w:tcPr>
            <w:tcW w:w="357" w:type="dxa"/>
            <w:textDirection w:val="btLr"/>
          </w:tcPr>
          <w:p w14:paraId="6DD2FAD8"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28</w:t>
            </w:r>
          </w:p>
        </w:tc>
        <w:tc>
          <w:tcPr>
            <w:tcW w:w="357" w:type="dxa"/>
            <w:textDirection w:val="btLr"/>
          </w:tcPr>
          <w:p w14:paraId="51EE2069"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29</w:t>
            </w:r>
          </w:p>
        </w:tc>
        <w:tc>
          <w:tcPr>
            <w:tcW w:w="357" w:type="dxa"/>
            <w:textDirection w:val="btLr"/>
          </w:tcPr>
          <w:p w14:paraId="375E445F" w14:textId="77777777" w:rsidR="0017537A" w:rsidRPr="0068151C" w:rsidRDefault="0017537A" w:rsidP="00162F17">
            <w:pPr>
              <w:ind w:left="113" w:right="113"/>
              <w:jc w:val="both"/>
              <w:rPr>
                <w:rFonts w:ascii="Arial" w:hAnsi="Arial" w:cs="Arial"/>
                <w:b/>
                <w:sz w:val="16"/>
                <w:szCs w:val="16"/>
                <w:lang w:val="en-GB"/>
              </w:rPr>
            </w:pPr>
            <w:r w:rsidRPr="0068151C">
              <w:rPr>
                <w:rFonts w:ascii="Arial" w:hAnsi="Arial" w:cs="Arial"/>
                <w:b/>
                <w:sz w:val="16"/>
                <w:szCs w:val="16"/>
                <w:lang w:val="en-GB"/>
              </w:rPr>
              <w:t>Week 30</w:t>
            </w:r>
          </w:p>
        </w:tc>
      </w:tr>
      <w:tr w:rsidR="000454C1" w:rsidRPr="0068151C" w14:paraId="4D215074" w14:textId="77777777" w:rsidTr="00162F17">
        <w:trPr>
          <w:cantSplit/>
        </w:trPr>
        <w:tc>
          <w:tcPr>
            <w:tcW w:w="14474" w:type="dxa"/>
            <w:gridSpan w:val="35"/>
            <w:shd w:val="pct10" w:color="000000" w:fill="FFFFFF"/>
          </w:tcPr>
          <w:p w14:paraId="447B66BE" w14:textId="77777777" w:rsidR="0017537A" w:rsidRPr="0068151C" w:rsidRDefault="0017537A" w:rsidP="00162F17">
            <w:pPr>
              <w:jc w:val="both"/>
              <w:rPr>
                <w:rFonts w:ascii="Arial" w:hAnsi="Arial" w:cs="Arial"/>
                <w:sz w:val="16"/>
                <w:szCs w:val="16"/>
                <w:lang w:val="en-GB"/>
              </w:rPr>
            </w:pPr>
            <w:r w:rsidRPr="0068151C">
              <w:rPr>
                <w:rFonts w:ascii="Arial" w:hAnsi="Arial" w:cs="Arial"/>
                <w:b/>
                <w:sz w:val="16"/>
                <w:szCs w:val="16"/>
                <w:lang w:val="en-GB"/>
              </w:rPr>
              <w:t>LEVEL 4</w:t>
            </w:r>
          </w:p>
        </w:tc>
      </w:tr>
      <w:tr w:rsidR="000454C1" w:rsidRPr="0068151C" w14:paraId="3D0B5478" w14:textId="77777777" w:rsidTr="00162F17">
        <w:trPr>
          <w:cantSplit/>
        </w:trPr>
        <w:tc>
          <w:tcPr>
            <w:tcW w:w="3056" w:type="dxa"/>
          </w:tcPr>
          <w:p w14:paraId="2DB21382" w14:textId="77777777" w:rsidR="00380F28" w:rsidRDefault="00380F28" w:rsidP="007430E1">
            <w:pPr>
              <w:spacing w:after="0" w:line="240" w:lineRule="auto"/>
              <w:jc w:val="both"/>
              <w:rPr>
                <w:rFonts w:ascii="Arial" w:hAnsi="Arial" w:cs="Arial"/>
                <w:sz w:val="16"/>
                <w:szCs w:val="16"/>
                <w:lang w:val="en-GB"/>
              </w:rPr>
            </w:pPr>
            <w:r>
              <w:rPr>
                <w:rFonts w:ascii="Arial" w:hAnsi="Arial" w:cs="Arial"/>
                <w:sz w:val="16"/>
                <w:szCs w:val="16"/>
                <w:lang w:val="en-GB"/>
              </w:rPr>
              <w:t>M4X01829</w:t>
            </w:r>
          </w:p>
          <w:p w14:paraId="12184C48" w14:textId="23A33AB8" w:rsidR="009E48EC" w:rsidRPr="0068151C" w:rsidRDefault="009E48EC" w:rsidP="007430E1">
            <w:pPr>
              <w:spacing w:after="0" w:line="240" w:lineRule="auto"/>
              <w:jc w:val="both"/>
              <w:rPr>
                <w:rFonts w:ascii="Arial" w:hAnsi="Arial" w:cs="Arial"/>
                <w:sz w:val="16"/>
                <w:szCs w:val="16"/>
                <w:lang w:val="en-GB"/>
              </w:rPr>
            </w:pPr>
            <w:r w:rsidRPr="0068151C">
              <w:rPr>
                <w:rFonts w:ascii="Arial" w:hAnsi="Arial" w:cs="Arial"/>
                <w:sz w:val="16"/>
                <w:szCs w:val="16"/>
                <w:lang w:val="en-GB"/>
              </w:rPr>
              <w:t>Built Environment Issues Academic &amp; Professional Skills</w:t>
            </w:r>
          </w:p>
        </w:tc>
        <w:tc>
          <w:tcPr>
            <w:tcW w:w="356" w:type="dxa"/>
            <w:gridSpan w:val="2"/>
          </w:tcPr>
          <w:p w14:paraId="49332D57" w14:textId="77777777" w:rsidR="009E48EC" w:rsidRPr="0068151C" w:rsidRDefault="009E48EC" w:rsidP="00162F17">
            <w:pPr>
              <w:jc w:val="both"/>
              <w:rPr>
                <w:rFonts w:ascii="Arial" w:hAnsi="Arial" w:cs="Arial"/>
                <w:sz w:val="16"/>
                <w:szCs w:val="16"/>
                <w:lang w:val="en-GB"/>
              </w:rPr>
            </w:pPr>
          </w:p>
        </w:tc>
        <w:tc>
          <w:tcPr>
            <w:tcW w:w="357" w:type="dxa"/>
          </w:tcPr>
          <w:p w14:paraId="4B5F2B83" w14:textId="77777777" w:rsidR="009E48EC" w:rsidRPr="0068151C" w:rsidRDefault="009E48EC" w:rsidP="00162F17">
            <w:pPr>
              <w:jc w:val="both"/>
              <w:rPr>
                <w:rFonts w:ascii="Arial" w:hAnsi="Arial" w:cs="Arial"/>
                <w:sz w:val="16"/>
                <w:szCs w:val="16"/>
                <w:lang w:val="en-GB"/>
              </w:rPr>
            </w:pPr>
          </w:p>
        </w:tc>
        <w:tc>
          <w:tcPr>
            <w:tcW w:w="357" w:type="dxa"/>
          </w:tcPr>
          <w:p w14:paraId="1D151051" w14:textId="77777777" w:rsidR="009E48EC" w:rsidRPr="0068151C" w:rsidRDefault="009E48EC" w:rsidP="00162F17">
            <w:pPr>
              <w:jc w:val="both"/>
              <w:rPr>
                <w:rFonts w:ascii="Arial" w:hAnsi="Arial" w:cs="Arial"/>
                <w:sz w:val="16"/>
                <w:szCs w:val="16"/>
                <w:lang w:val="en-GB"/>
              </w:rPr>
            </w:pPr>
          </w:p>
        </w:tc>
        <w:tc>
          <w:tcPr>
            <w:tcW w:w="357" w:type="dxa"/>
          </w:tcPr>
          <w:p w14:paraId="4C1FB117" w14:textId="77777777" w:rsidR="009E48EC" w:rsidRPr="0068151C" w:rsidRDefault="009E48EC" w:rsidP="00162F17">
            <w:pPr>
              <w:jc w:val="both"/>
              <w:rPr>
                <w:rFonts w:ascii="Arial" w:hAnsi="Arial" w:cs="Arial"/>
                <w:sz w:val="16"/>
                <w:szCs w:val="16"/>
                <w:lang w:val="en-GB"/>
              </w:rPr>
            </w:pPr>
          </w:p>
        </w:tc>
        <w:tc>
          <w:tcPr>
            <w:tcW w:w="357" w:type="dxa"/>
          </w:tcPr>
          <w:p w14:paraId="76D9AC00" w14:textId="77777777" w:rsidR="009E48EC" w:rsidRPr="0068151C" w:rsidRDefault="009E48EC" w:rsidP="00162F17">
            <w:pPr>
              <w:jc w:val="both"/>
              <w:rPr>
                <w:rFonts w:ascii="Arial" w:hAnsi="Arial" w:cs="Arial"/>
                <w:sz w:val="16"/>
                <w:szCs w:val="16"/>
                <w:lang w:val="en-GB"/>
              </w:rPr>
            </w:pPr>
          </w:p>
        </w:tc>
        <w:tc>
          <w:tcPr>
            <w:tcW w:w="356" w:type="dxa"/>
          </w:tcPr>
          <w:p w14:paraId="17A86461" w14:textId="77777777" w:rsidR="009E48EC" w:rsidRPr="0068151C" w:rsidRDefault="009E48EC" w:rsidP="00162F17">
            <w:pPr>
              <w:jc w:val="both"/>
              <w:rPr>
                <w:rFonts w:ascii="Arial" w:hAnsi="Arial" w:cs="Arial"/>
                <w:sz w:val="16"/>
                <w:szCs w:val="16"/>
                <w:lang w:val="en-GB"/>
              </w:rPr>
            </w:pPr>
          </w:p>
        </w:tc>
        <w:tc>
          <w:tcPr>
            <w:tcW w:w="357" w:type="dxa"/>
          </w:tcPr>
          <w:p w14:paraId="321F91C4" w14:textId="77777777" w:rsidR="009E48EC" w:rsidRPr="0068151C" w:rsidRDefault="00CB6E37"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tcPr>
          <w:p w14:paraId="0027CC59" w14:textId="77777777" w:rsidR="009E48EC" w:rsidRPr="0068151C" w:rsidRDefault="009E48EC" w:rsidP="00162F17">
            <w:pPr>
              <w:jc w:val="both"/>
              <w:rPr>
                <w:rFonts w:ascii="Arial" w:hAnsi="Arial" w:cs="Arial"/>
                <w:sz w:val="16"/>
                <w:szCs w:val="16"/>
                <w:lang w:val="en-GB"/>
              </w:rPr>
            </w:pPr>
          </w:p>
        </w:tc>
        <w:tc>
          <w:tcPr>
            <w:tcW w:w="357" w:type="dxa"/>
          </w:tcPr>
          <w:p w14:paraId="11D71208" w14:textId="77777777" w:rsidR="009E48EC" w:rsidRPr="0068151C" w:rsidRDefault="009E48EC" w:rsidP="00162F17">
            <w:pPr>
              <w:jc w:val="both"/>
              <w:rPr>
                <w:rFonts w:ascii="Arial" w:hAnsi="Arial" w:cs="Arial"/>
                <w:sz w:val="16"/>
                <w:szCs w:val="16"/>
                <w:lang w:val="en-GB"/>
              </w:rPr>
            </w:pPr>
          </w:p>
        </w:tc>
        <w:tc>
          <w:tcPr>
            <w:tcW w:w="357" w:type="dxa"/>
          </w:tcPr>
          <w:p w14:paraId="02DB6A05" w14:textId="77777777" w:rsidR="009E48EC" w:rsidRPr="0068151C" w:rsidRDefault="009E48EC" w:rsidP="00162F17">
            <w:pPr>
              <w:jc w:val="both"/>
              <w:rPr>
                <w:rFonts w:ascii="Arial" w:hAnsi="Arial" w:cs="Arial"/>
                <w:sz w:val="16"/>
                <w:szCs w:val="16"/>
                <w:lang w:val="en-GB"/>
              </w:rPr>
            </w:pPr>
          </w:p>
        </w:tc>
        <w:tc>
          <w:tcPr>
            <w:tcW w:w="356" w:type="dxa"/>
          </w:tcPr>
          <w:p w14:paraId="367EEAA2" w14:textId="77777777" w:rsidR="009E48EC" w:rsidRPr="0068151C" w:rsidRDefault="009E48EC" w:rsidP="00162F17">
            <w:pPr>
              <w:jc w:val="both"/>
              <w:rPr>
                <w:rFonts w:ascii="Arial" w:hAnsi="Arial" w:cs="Arial"/>
                <w:sz w:val="16"/>
                <w:szCs w:val="16"/>
                <w:lang w:val="en-GB"/>
              </w:rPr>
            </w:pPr>
          </w:p>
        </w:tc>
        <w:tc>
          <w:tcPr>
            <w:tcW w:w="357" w:type="dxa"/>
          </w:tcPr>
          <w:p w14:paraId="3DFC2A51" w14:textId="77777777" w:rsidR="009E48EC" w:rsidRPr="0068151C" w:rsidRDefault="009E48EC" w:rsidP="00162F17">
            <w:pPr>
              <w:jc w:val="both"/>
              <w:rPr>
                <w:rFonts w:ascii="Arial" w:hAnsi="Arial" w:cs="Arial"/>
                <w:sz w:val="16"/>
                <w:szCs w:val="16"/>
                <w:lang w:val="en-GB"/>
              </w:rPr>
            </w:pPr>
          </w:p>
        </w:tc>
        <w:tc>
          <w:tcPr>
            <w:tcW w:w="357" w:type="dxa"/>
            <w:vMerge w:val="restart"/>
            <w:shd w:val="pct10" w:color="000000" w:fill="FFFFFF"/>
          </w:tcPr>
          <w:p w14:paraId="0DF043D7" w14:textId="77777777" w:rsidR="009E48EC" w:rsidRPr="0068151C" w:rsidRDefault="009E48EC" w:rsidP="00162F17">
            <w:pPr>
              <w:jc w:val="both"/>
              <w:rPr>
                <w:rFonts w:ascii="Arial" w:hAnsi="Arial" w:cs="Arial"/>
                <w:sz w:val="16"/>
                <w:szCs w:val="16"/>
                <w:lang w:val="en-GB"/>
              </w:rPr>
            </w:pPr>
          </w:p>
        </w:tc>
        <w:tc>
          <w:tcPr>
            <w:tcW w:w="357" w:type="dxa"/>
          </w:tcPr>
          <w:p w14:paraId="55673D7C" w14:textId="77777777" w:rsidR="009E48EC" w:rsidRPr="0068151C" w:rsidRDefault="009E48EC" w:rsidP="00162F17">
            <w:pPr>
              <w:jc w:val="both"/>
              <w:rPr>
                <w:rFonts w:ascii="Arial" w:hAnsi="Arial" w:cs="Arial"/>
                <w:sz w:val="16"/>
                <w:szCs w:val="16"/>
                <w:lang w:val="en-GB"/>
              </w:rPr>
            </w:pPr>
          </w:p>
        </w:tc>
        <w:tc>
          <w:tcPr>
            <w:tcW w:w="357" w:type="dxa"/>
          </w:tcPr>
          <w:p w14:paraId="74AEA898" w14:textId="77777777" w:rsidR="009E48EC" w:rsidRPr="0068151C" w:rsidRDefault="009E48EC" w:rsidP="00162F17">
            <w:pPr>
              <w:jc w:val="both"/>
              <w:rPr>
                <w:rFonts w:ascii="Arial" w:hAnsi="Arial" w:cs="Arial"/>
                <w:sz w:val="16"/>
                <w:szCs w:val="16"/>
                <w:lang w:val="en-GB"/>
              </w:rPr>
            </w:pPr>
          </w:p>
        </w:tc>
        <w:tc>
          <w:tcPr>
            <w:tcW w:w="357" w:type="dxa"/>
          </w:tcPr>
          <w:p w14:paraId="6B86B44B" w14:textId="77777777" w:rsidR="009E48EC" w:rsidRPr="0068151C" w:rsidRDefault="009E48EC" w:rsidP="00162F17">
            <w:pPr>
              <w:jc w:val="both"/>
              <w:rPr>
                <w:rFonts w:ascii="Arial" w:hAnsi="Arial" w:cs="Arial"/>
                <w:sz w:val="16"/>
                <w:szCs w:val="16"/>
                <w:lang w:val="en-GB"/>
              </w:rPr>
            </w:pPr>
          </w:p>
        </w:tc>
        <w:tc>
          <w:tcPr>
            <w:tcW w:w="356" w:type="dxa"/>
          </w:tcPr>
          <w:p w14:paraId="29BFA2CC" w14:textId="77777777" w:rsidR="009E48EC" w:rsidRPr="0068151C" w:rsidRDefault="009E48EC" w:rsidP="00162F17">
            <w:pPr>
              <w:jc w:val="both"/>
              <w:rPr>
                <w:rFonts w:ascii="Arial" w:hAnsi="Arial" w:cs="Arial"/>
                <w:sz w:val="16"/>
                <w:szCs w:val="16"/>
                <w:lang w:val="en-GB"/>
              </w:rPr>
            </w:pPr>
          </w:p>
        </w:tc>
        <w:tc>
          <w:tcPr>
            <w:tcW w:w="357" w:type="dxa"/>
            <w:gridSpan w:val="2"/>
          </w:tcPr>
          <w:p w14:paraId="37D54832" w14:textId="77777777" w:rsidR="009E48EC" w:rsidRPr="0068151C" w:rsidRDefault="009E48EC" w:rsidP="00162F17">
            <w:pPr>
              <w:jc w:val="both"/>
              <w:rPr>
                <w:rFonts w:ascii="Arial" w:hAnsi="Arial" w:cs="Arial"/>
                <w:sz w:val="16"/>
                <w:szCs w:val="16"/>
                <w:lang w:val="en-GB"/>
              </w:rPr>
            </w:pPr>
          </w:p>
        </w:tc>
        <w:tc>
          <w:tcPr>
            <w:tcW w:w="357" w:type="dxa"/>
          </w:tcPr>
          <w:p w14:paraId="0C3F8913" w14:textId="77777777" w:rsidR="009E48EC" w:rsidRPr="0068151C" w:rsidRDefault="009E48EC" w:rsidP="00162F17">
            <w:pPr>
              <w:jc w:val="both"/>
              <w:rPr>
                <w:rFonts w:ascii="Arial" w:hAnsi="Arial" w:cs="Arial"/>
                <w:sz w:val="16"/>
                <w:szCs w:val="16"/>
                <w:lang w:val="en-GB"/>
              </w:rPr>
            </w:pPr>
          </w:p>
        </w:tc>
        <w:tc>
          <w:tcPr>
            <w:tcW w:w="357" w:type="dxa"/>
          </w:tcPr>
          <w:p w14:paraId="7C7A4862" w14:textId="77777777" w:rsidR="009E48EC" w:rsidRPr="0068151C" w:rsidRDefault="009E48EC" w:rsidP="00162F17">
            <w:pPr>
              <w:jc w:val="both"/>
              <w:rPr>
                <w:rFonts w:ascii="Arial" w:hAnsi="Arial" w:cs="Arial"/>
                <w:sz w:val="16"/>
                <w:szCs w:val="16"/>
                <w:lang w:val="en-GB"/>
              </w:rPr>
            </w:pPr>
          </w:p>
        </w:tc>
        <w:tc>
          <w:tcPr>
            <w:tcW w:w="357" w:type="dxa"/>
          </w:tcPr>
          <w:p w14:paraId="7A37D76D" w14:textId="77777777" w:rsidR="009E48EC" w:rsidRPr="0068151C" w:rsidRDefault="009E48EC" w:rsidP="00162F17">
            <w:pPr>
              <w:jc w:val="both"/>
              <w:rPr>
                <w:rFonts w:ascii="Arial" w:hAnsi="Arial" w:cs="Arial"/>
                <w:sz w:val="16"/>
                <w:szCs w:val="16"/>
                <w:lang w:val="en-GB"/>
              </w:rPr>
            </w:pPr>
          </w:p>
        </w:tc>
        <w:tc>
          <w:tcPr>
            <w:tcW w:w="356" w:type="dxa"/>
          </w:tcPr>
          <w:p w14:paraId="4B506C4E" w14:textId="77777777" w:rsidR="009E48EC" w:rsidRPr="0068151C" w:rsidRDefault="009E48EC"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tcPr>
          <w:p w14:paraId="6757C1FA" w14:textId="77777777" w:rsidR="009E48EC" w:rsidRPr="0068151C" w:rsidRDefault="009E48EC" w:rsidP="00162F17">
            <w:pPr>
              <w:jc w:val="both"/>
              <w:rPr>
                <w:rFonts w:ascii="Arial" w:hAnsi="Arial" w:cs="Arial"/>
                <w:sz w:val="16"/>
                <w:szCs w:val="16"/>
                <w:lang w:val="en-GB"/>
              </w:rPr>
            </w:pPr>
          </w:p>
        </w:tc>
        <w:tc>
          <w:tcPr>
            <w:tcW w:w="357" w:type="dxa"/>
          </w:tcPr>
          <w:p w14:paraId="2CB98543" w14:textId="77777777" w:rsidR="009E48EC" w:rsidRPr="0068151C" w:rsidRDefault="009E48EC" w:rsidP="00162F17">
            <w:pPr>
              <w:jc w:val="both"/>
              <w:rPr>
                <w:rFonts w:ascii="Arial" w:hAnsi="Arial" w:cs="Arial"/>
                <w:sz w:val="16"/>
                <w:szCs w:val="16"/>
                <w:lang w:val="en-GB"/>
              </w:rPr>
            </w:pPr>
          </w:p>
        </w:tc>
        <w:tc>
          <w:tcPr>
            <w:tcW w:w="357" w:type="dxa"/>
          </w:tcPr>
          <w:p w14:paraId="643A3554" w14:textId="77777777" w:rsidR="009E48EC" w:rsidRPr="0068151C" w:rsidRDefault="009E48EC" w:rsidP="00162F17">
            <w:pPr>
              <w:jc w:val="both"/>
              <w:rPr>
                <w:rFonts w:ascii="Arial" w:hAnsi="Arial" w:cs="Arial"/>
                <w:sz w:val="16"/>
                <w:szCs w:val="16"/>
                <w:lang w:val="en-GB"/>
              </w:rPr>
            </w:pPr>
          </w:p>
        </w:tc>
        <w:tc>
          <w:tcPr>
            <w:tcW w:w="357" w:type="dxa"/>
          </w:tcPr>
          <w:p w14:paraId="281CB720" w14:textId="77777777" w:rsidR="009E48EC" w:rsidRPr="0068151C" w:rsidRDefault="009E48EC" w:rsidP="00162F17">
            <w:pPr>
              <w:jc w:val="both"/>
              <w:rPr>
                <w:rFonts w:ascii="Arial" w:hAnsi="Arial" w:cs="Arial"/>
                <w:sz w:val="16"/>
                <w:szCs w:val="16"/>
                <w:lang w:val="en-GB"/>
              </w:rPr>
            </w:pPr>
          </w:p>
        </w:tc>
        <w:tc>
          <w:tcPr>
            <w:tcW w:w="356" w:type="dxa"/>
            <w:vMerge w:val="restart"/>
            <w:shd w:val="pct10" w:color="000000" w:fill="FFFFFF"/>
          </w:tcPr>
          <w:p w14:paraId="70AA17C5" w14:textId="77777777" w:rsidR="009E48EC" w:rsidRPr="0068151C" w:rsidRDefault="009E48EC" w:rsidP="00162F17">
            <w:pPr>
              <w:jc w:val="both"/>
              <w:rPr>
                <w:rFonts w:ascii="Arial" w:hAnsi="Arial" w:cs="Arial"/>
                <w:sz w:val="16"/>
                <w:szCs w:val="16"/>
                <w:lang w:val="en-GB"/>
              </w:rPr>
            </w:pPr>
          </w:p>
        </w:tc>
        <w:tc>
          <w:tcPr>
            <w:tcW w:w="357" w:type="dxa"/>
          </w:tcPr>
          <w:p w14:paraId="485ED5E7" w14:textId="77777777" w:rsidR="009E48EC" w:rsidRPr="0068151C" w:rsidRDefault="009E48EC" w:rsidP="00162F17">
            <w:pPr>
              <w:jc w:val="both"/>
              <w:rPr>
                <w:rFonts w:ascii="Arial" w:hAnsi="Arial" w:cs="Arial"/>
                <w:sz w:val="16"/>
                <w:szCs w:val="16"/>
                <w:lang w:val="en-GB"/>
              </w:rPr>
            </w:pPr>
          </w:p>
        </w:tc>
        <w:tc>
          <w:tcPr>
            <w:tcW w:w="357" w:type="dxa"/>
          </w:tcPr>
          <w:p w14:paraId="7940EA23" w14:textId="77777777" w:rsidR="009E48EC" w:rsidRPr="0068151C" w:rsidRDefault="009E48EC" w:rsidP="00162F17">
            <w:pPr>
              <w:jc w:val="both"/>
              <w:rPr>
                <w:rFonts w:ascii="Arial" w:hAnsi="Arial" w:cs="Arial"/>
                <w:sz w:val="16"/>
                <w:szCs w:val="16"/>
                <w:lang w:val="en-GB"/>
              </w:rPr>
            </w:pPr>
          </w:p>
        </w:tc>
        <w:tc>
          <w:tcPr>
            <w:tcW w:w="357" w:type="dxa"/>
          </w:tcPr>
          <w:p w14:paraId="4A633E25" w14:textId="77777777" w:rsidR="009E48EC" w:rsidRPr="0068151C" w:rsidRDefault="009E48EC" w:rsidP="00162F17">
            <w:pPr>
              <w:jc w:val="both"/>
              <w:rPr>
                <w:rFonts w:ascii="Arial" w:hAnsi="Arial" w:cs="Arial"/>
                <w:sz w:val="16"/>
                <w:szCs w:val="16"/>
                <w:lang w:val="en-GB"/>
              </w:rPr>
            </w:pPr>
          </w:p>
        </w:tc>
        <w:tc>
          <w:tcPr>
            <w:tcW w:w="357" w:type="dxa"/>
          </w:tcPr>
          <w:p w14:paraId="5C53EDFA" w14:textId="77777777" w:rsidR="009E48EC" w:rsidRPr="0068151C" w:rsidRDefault="009E48EC" w:rsidP="00162F17">
            <w:pPr>
              <w:jc w:val="both"/>
              <w:rPr>
                <w:rFonts w:ascii="Arial" w:hAnsi="Arial" w:cs="Arial"/>
                <w:sz w:val="16"/>
                <w:szCs w:val="16"/>
                <w:lang w:val="en-GB"/>
              </w:rPr>
            </w:pPr>
          </w:p>
        </w:tc>
        <w:tc>
          <w:tcPr>
            <w:tcW w:w="357" w:type="dxa"/>
          </w:tcPr>
          <w:p w14:paraId="1ADD762D" w14:textId="77777777" w:rsidR="009E48EC" w:rsidRPr="0068151C" w:rsidRDefault="009E48EC" w:rsidP="00162F17">
            <w:pPr>
              <w:jc w:val="both"/>
              <w:rPr>
                <w:rFonts w:ascii="Arial" w:hAnsi="Arial" w:cs="Arial"/>
                <w:sz w:val="16"/>
                <w:szCs w:val="16"/>
                <w:lang w:val="en-GB"/>
              </w:rPr>
            </w:pPr>
          </w:p>
        </w:tc>
      </w:tr>
      <w:tr w:rsidR="000454C1" w:rsidRPr="0068151C" w14:paraId="70EC3221" w14:textId="77777777" w:rsidTr="00162F17">
        <w:trPr>
          <w:cantSplit/>
        </w:trPr>
        <w:tc>
          <w:tcPr>
            <w:tcW w:w="3056" w:type="dxa"/>
          </w:tcPr>
          <w:p w14:paraId="48106C2D" w14:textId="3912D131" w:rsidR="00380F28" w:rsidRDefault="00380F28" w:rsidP="007430E1">
            <w:pPr>
              <w:spacing w:after="0" w:line="240" w:lineRule="auto"/>
              <w:jc w:val="both"/>
              <w:rPr>
                <w:rFonts w:ascii="Arial" w:hAnsi="Arial" w:cs="Arial"/>
                <w:sz w:val="16"/>
                <w:szCs w:val="16"/>
                <w:lang w:val="en-GB"/>
              </w:rPr>
            </w:pPr>
            <w:r>
              <w:rPr>
                <w:rFonts w:ascii="Arial" w:hAnsi="Arial" w:cs="Arial"/>
                <w:sz w:val="16"/>
                <w:szCs w:val="16"/>
                <w:lang w:val="en-GB"/>
              </w:rPr>
              <w:t>M4X01303</w:t>
            </w:r>
          </w:p>
          <w:p w14:paraId="76B45B4E" w14:textId="77777777" w:rsidR="009E48EC" w:rsidRPr="0068151C" w:rsidRDefault="009E48EC" w:rsidP="007430E1">
            <w:pPr>
              <w:spacing w:after="0" w:line="240" w:lineRule="auto"/>
              <w:jc w:val="both"/>
              <w:rPr>
                <w:rFonts w:ascii="Arial" w:hAnsi="Arial" w:cs="Arial"/>
                <w:sz w:val="16"/>
                <w:szCs w:val="16"/>
                <w:lang w:val="en-GB"/>
              </w:rPr>
            </w:pPr>
            <w:r w:rsidRPr="0068151C">
              <w:rPr>
                <w:rFonts w:ascii="Arial" w:hAnsi="Arial" w:cs="Arial"/>
                <w:sz w:val="16"/>
                <w:szCs w:val="16"/>
                <w:lang w:val="en-GB"/>
              </w:rPr>
              <w:t>Construction Technology 1</w:t>
            </w:r>
          </w:p>
        </w:tc>
        <w:tc>
          <w:tcPr>
            <w:tcW w:w="356" w:type="dxa"/>
            <w:gridSpan w:val="2"/>
          </w:tcPr>
          <w:p w14:paraId="001FA5C4" w14:textId="77777777" w:rsidR="009E48EC" w:rsidRPr="0068151C" w:rsidRDefault="009E48EC" w:rsidP="00162F17">
            <w:pPr>
              <w:jc w:val="both"/>
              <w:rPr>
                <w:rFonts w:ascii="Arial" w:hAnsi="Arial" w:cs="Arial"/>
                <w:sz w:val="16"/>
                <w:szCs w:val="16"/>
                <w:lang w:val="en-GB"/>
              </w:rPr>
            </w:pPr>
          </w:p>
        </w:tc>
        <w:tc>
          <w:tcPr>
            <w:tcW w:w="357" w:type="dxa"/>
          </w:tcPr>
          <w:p w14:paraId="59270F5E" w14:textId="77777777" w:rsidR="009E48EC" w:rsidRPr="0068151C" w:rsidRDefault="009E48EC" w:rsidP="00162F17">
            <w:pPr>
              <w:jc w:val="both"/>
              <w:rPr>
                <w:rFonts w:ascii="Arial" w:hAnsi="Arial" w:cs="Arial"/>
                <w:sz w:val="16"/>
                <w:szCs w:val="16"/>
                <w:lang w:val="en-GB"/>
              </w:rPr>
            </w:pPr>
          </w:p>
        </w:tc>
        <w:tc>
          <w:tcPr>
            <w:tcW w:w="357" w:type="dxa"/>
          </w:tcPr>
          <w:p w14:paraId="4A8567B6" w14:textId="77777777" w:rsidR="009E48EC" w:rsidRPr="0068151C" w:rsidRDefault="009E48EC" w:rsidP="00162F17">
            <w:pPr>
              <w:jc w:val="both"/>
              <w:rPr>
                <w:rFonts w:ascii="Arial" w:hAnsi="Arial" w:cs="Arial"/>
                <w:sz w:val="16"/>
                <w:szCs w:val="16"/>
                <w:lang w:val="en-GB"/>
              </w:rPr>
            </w:pPr>
          </w:p>
        </w:tc>
        <w:tc>
          <w:tcPr>
            <w:tcW w:w="357" w:type="dxa"/>
          </w:tcPr>
          <w:p w14:paraId="7AE87BD1" w14:textId="77777777" w:rsidR="009E48EC" w:rsidRPr="0068151C" w:rsidRDefault="009E48EC" w:rsidP="00162F17">
            <w:pPr>
              <w:jc w:val="both"/>
              <w:rPr>
                <w:rFonts w:ascii="Arial" w:hAnsi="Arial" w:cs="Arial"/>
                <w:sz w:val="16"/>
                <w:szCs w:val="16"/>
                <w:lang w:val="en-GB"/>
              </w:rPr>
            </w:pPr>
          </w:p>
        </w:tc>
        <w:tc>
          <w:tcPr>
            <w:tcW w:w="357" w:type="dxa"/>
          </w:tcPr>
          <w:p w14:paraId="43E304CD" w14:textId="77777777" w:rsidR="009E48EC" w:rsidRPr="0068151C" w:rsidRDefault="009E48EC" w:rsidP="00162F17">
            <w:pPr>
              <w:jc w:val="both"/>
              <w:rPr>
                <w:rFonts w:ascii="Arial" w:hAnsi="Arial" w:cs="Arial"/>
                <w:sz w:val="16"/>
                <w:szCs w:val="16"/>
                <w:lang w:val="en-GB"/>
              </w:rPr>
            </w:pPr>
          </w:p>
        </w:tc>
        <w:tc>
          <w:tcPr>
            <w:tcW w:w="356" w:type="dxa"/>
          </w:tcPr>
          <w:p w14:paraId="773BFA52" w14:textId="77777777" w:rsidR="009E48EC" w:rsidRPr="0068151C" w:rsidRDefault="009E48EC"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tcPr>
          <w:p w14:paraId="52FF116D" w14:textId="77777777" w:rsidR="009E48EC" w:rsidRPr="0068151C" w:rsidRDefault="009E48EC" w:rsidP="00162F17">
            <w:pPr>
              <w:jc w:val="both"/>
              <w:rPr>
                <w:rFonts w:ascii="Arial" w:hAnsi="Arial" w:cs="Arial"/>
                <w:sz w:val="16"/>
                <w:szCs w:val="16"/>
                <w:lang w:val="en-GB"/>
              </w:rPr>
            </w:pPr>
          </w:p>
        </w:tc>
        <w:tc>
          <w:tcPr>
            <w:tcW w:w="357" w:type="dxa"/>
          </w:tcPr>
          <w:p w14:paraId="1E4C6355" w14:textId="77777777" w:rsidR="009E48EC" w:rsidRPr="0068151C" w:rsidRDefault="009E48EC" w:rsidP="00162F17">
            <w:pPr>
              <w:jc w:val="both"/>
              <w:rPr>
                <w:rFonts w:ascii="Arial" w:hAnsi="Arial" w:cs="Arial"/>
                <w:sz w:val="16"/>
                <w:szCs w:val="16"/>
                <w:lang w:val="en-GB"/>
              </w:rPr>
            </w:pPr>
          </w:p>
        </w:tc>
        <w:tc>
          <w:tcPr>
            <w:tcW w:w="357" w:type="dxa"/>
          </w:tcPr>
          <w:p w14:paraId="738B7A75" w14:textId="77777777" w:rsidR="009E48EC" w:rsidRPr="0068151C" w:rsidRDefault="009E48EC" w:rsidP="00162F17">
            <w:pPr>
              <w:jc w:val="both"/>
              <w:rPr>
                <w:rFonts w:ascii="Arial" w:hAnsi="Arial" w:cs="Arial"/>
                <w:sz w:val="16"/>
                <w:szCs w:val="16"/>
                <w:lang w:val="en-GB"/>
              </w:rPr>
            </w:pPr>
          </w:p>
        </w:tc>
        <w:tc>
          <w:tcPr>
            <w:tcW w:w="357" w:type="dxa"/>
          </w:tcPr>
          <w:p w14:paraId="48E5DEC1" w14:textId="77777777" w:rsidR="009E48EC" w:rsidRPr="0068151C" w:rsidRDefault="009E48EC" w:rsidP="00162F17">
            <w:pPr>
              <w:jc w:val="both"/>
              <w:rPr>
                <w:rFonts w:ascii="Arial" w:hAnsi="Arial" w:cs="Arial"/>
                <w:sz w:val="16"/>
                <w:szCs w:val="16"/>
                <w:lang w:val="en-GB"/>
              </w:rPr>
            </w:pPr>
          </w:p>
        </w:tc>
        <w:tc>
          <w:tcPr>
            <w:tcW w:w="356" w:type="dxa"/>
          </w:tcPr>
          <w:p w14:paraId="359F5C85" w14:textId="77777777" w:rsidR="009E48EC" w:rsidRPr="0068151C" w:rsidRDefault="009E48EC" w:rsidP="00162F17">
            <w:pPr>
              <w:jc w:val="both"/>
              <w:rPr>
                <w:rFonts w:ascii="Arial" w:hAnsi="Arial" w:cs="Arial"/>
                <w:sz w:val="16"/>
                <w:szCs w:val="16"/>
                <w:lang w:val="en-GB"/>
              </w:rPr>
            </w:pPr>
          </w:p>
        </w:tc>
        <w:tc>
          <w:tcPr>
            <w:tcW w:w="357" w:type="dxa"/>
          </w:tcPr>
          <w:p w14:paraId="3DAD1BF4" w14:textId="77777777" w:rsidR="009E48EC" w:rsidRPr="0068151C" w:rsidRDefault="009E48EC" w:rsidP="00162F17">
            <w:pPr>
              <w:jc w:val="both"/>
              <w:rPr>
                <w:rFonts w:ascii="Arial" w:hAnsi="Arial" w:cs="Arial"/>
                <w:sz w:val="16"/>
                <w:szCs w:val="16"/>
                <w:lang w:val="en-GB"/>
              </w:rPr>
            </w:pPr>
          </w:p>
        </w:tc>
        <w:tc>
          <w:tcPr>
            <w:tcW w:w="357" w:type="dxa"/>
            <w:vMerge/>
          </w:tcPr>
          <w:p w14:paraId="35163DFA" w14:textId="77777777" w:rsidR="009E48EC" w:rsidRPr="0068151C" w:rsidRDefault="009E48EC" w:rsidP="00162F17">
            <w:pPr>
              <w:jc w:val="both"/>
              <w:rPr>
                <w:rFonts w:ascii="Arial" w:hAnsi="Arial" w:cs="Arial"/>
                <w:sz w:val="16"/>
                <w:szCs w:val="16"/>
                <w:lang w:val="en-GB"/>
              </w:rPr>
            </w:pPr>
          </w:p>
        </w:tc>
        <w:tc>
          <w:tcPr>
            <w:tcW w:w="357" w:type="dxa"/>
          </w:tcPr>
          <w:p w14:paraId="31546D99" w14:textId="77777777" w:rsidR="009E48EC" w:rsidRPr="0068151C" w:rsidRDefault="009E48EC" w:rsidP="00162F17">
            <w:pPr>
              <w:jc w:val="both"/>
              <w:rPr>
                <w:rFonts w:ascii="Arial" w:hAnsi="Arial" w:cs="Arial"/>
                <w:sz w:val="16"/>
                <w:szCs w:val="16"/>
                <w:lang w:val="en-GB"/>
              </w:rPr>
            </w:pPr>
          </w:p>
        </w:tc>
        <w:tc>
          <w:tcPr>
            <w:tcW w:w="357" w:type="dxa"/>
          </w:tcPr>
          <w:p w14:paraId="0EFD4EE4" w14:textId="77777777" w:rsidR="009E48EC" w:rsidRPr="0068151C" w:rsidRDefault="009E48EC" w:rsidP="00162F17">
            <w:pPr>
              <w:jc w:val="both"/>
              <w:rPr>
                <w:rFonts w:ascii="Arial" w:hAnsi="Arial" w:cs="Arial"/>
                <w:sz w:val="16"/>
                <w:szCs w:val="16"/>
                <w:lang w:val="en-GB"/>
              </w:rPr>
            </w:pPr>
          </w:p>
        </w:tc>
        <w:tc>
          <w:tcPr>
            <w:tcW w:w="357" w:type="dxa"/>
          </w:tcPr>
          <w:p w14:paraId="26C83F2C" w14:textId="77777777" w:rsidR="009E48EC" w:rsidRPr="0068151C" w:rsidRDefault="009E48EC" w:rsidP="00162F17">
            <w:pPr>
              <w:jc w:val="both"/>
              <w:rPr>
                <w:rFonts w:ascii="Arial" w:hAnsi="Arial" w:cs="Arial"/>
                <w:sz w:val="16"/>
                <w:szCs w:val="16"/>
                <w:lang w:val="en-GB"/>
              </w:rPr>
            </w:pPr>
          </w:p>
        </w:tc>
        <w:tc>
          <w:tcPr>
            <w:tcW w:w="356" w:type="dxa"/>
          </w:tcPr>
          <w:p w14:paraId="6B2C3341" w14:textId="77777777" w:rsidR="009E48EC" w:rsidRPr="0068151C" w:rsidRDefault="009E48EC" w:rsidP="00162F17">
            <w:pPr>
              <w:jc w:val="both"/>
              <w:rPr>
                <w:rFonts w:ascii="Arial" w:hAnsi="Arial" w:cs="Arial"/>
                <w:sz w:val="16"/>
                <w:szCs w:val="16"/>
                <w:lang w:val="en-GB"/>
              </w:rPr>
            </w:pPr>
          </w:p>
        </w:tc>
        <w:tc>
          <w:tcPr>
            <w:tcW w:w="357" w:type="dxa"/>
            <w:gridSpan w:val="2"/>
          </w:tcPr>
          <w:p w14:paraId="19B72E44" w14:textId="77777777" w:rsidR="009E48EC" w:rsidRPr="0068151C" w:rsidRDefault="009E48EC" w:rsidP="00162F17">
            <w:pPr>
              <w:jc w:val="both"/>
              <w:rPr>
                <w:rFonts w:ascii="Arial" w:hAnsi="Arial" w:cs="Arial"/>
                <w:sz w:val="16"/>
                <w:szCs w:val="16"/>
                <w:lang w:val="en-GB"/>
              </w:rPr>
            </w:pPr>
          </w:p>
        </w:tc>
        <w:tc>
          <w:tcPr>
            <w:tcW w:w="357" w:type="dxa"/>
          </w:tcPr>
          <w:p w14:paraId="23769EAD" w14:textId="77777777" w:rsidR="009E48EC" w:rsidRPr="0068151C" w:rsidRDefault="009E48EC" w:rsidP="00162F17">
            <w:pPr>
              <w:jc w:val="both"/>
              <w:rPr>
                <w:rFonts w:ascii="Arial" w:hAnsi="Arial" w:cs="Arial"/>
                <w:sz w:val="16"/>
                <w:szCs w:val="16"/>
                <w:lang w:val="en-GB"/>
              </w:rPr>
            </w:pPr>
          </w:p>
        </w:tc>
        <w:tc>
          <w:tcPr>
            <w:tcW w:w="357" w:type="dxa"/>
          </w:tcPr>
          <w:p w14:paraId="18B220A0" w14:textId="77777777" w:rsidR="009E48EC" w:rsidRPr="0068151C" w:rsidRDefault="009E48EC" w:rsidP="00162F17">
            <w:pPr>
              <w:jc w:val="both"/>
              <w:rPr>
                <w:rFonts w:ascii="Arial" w:hAnsi="Arial" w:cs="Arial"/>
                <w:sz w:val="16"/>
                <w:szCs w:val="16"/>
                <w:lang w:val="en-GB"/>
              </w:rPr>
            </w:pPr>
          </w:p>
        </w:tc>
        <w:tc>
          <w:tcPr>
            <w:tcW w:w="357" w:type="dxa"/>
          </w:tcPr>
          <w:p w14:paraId="049A626F" w14:textId="77777777" w:rsidR="009E48EC" w:rsidRPr="0068151C" w:rsidRDefault="009E48EC" w:rsidP="00162F17">
            <w:pPr>
              <w:jc w:val="both"/>
              <w:rPr>
                <w:rFonts w:ascii="Arial" w:hAnsi="Arial" w:cs="Arial"/>
                <w:sz w:val="16"/>
                <w:szCs w:val="16"/>
                <w:lang w:val="en-GB"/>
              </w:rPr>
            </w:pPr>
          </w:p>
        </w:tc>
        <w:tc>
          <w:tcPr>
            <w:tcW w:w="356" w:type="dxa"/>
          </w:tcPr>
          <w:p w14:paraId="31BEFAAA" w14:textId="77777777" w:rsidR="009E48EC" w:rsidRPr="0068151C" w:rsidRDefault="009E48EC" w:rsidP="00162F17">
            <w:pPr>
              <w:jc w:val="both"/>
              <w:rPr>
                <w:rFonts w:ascii="Arial" w:hAnsi="Arial" w:cs="Arial"/>
                <w:sz w:val="16"/>
                <w:szCs w:val="16"/>
                <w:lang w:val="en-GB"/>
              </w:rPr>
            </w:pPr>
          </w:p>
        </w:tc>
        <w:tc>
          <w:tcPr>
            <w:tcW w:w="357" w:type="dxa"/>
          </w:tcPr>
          <w:p w14:paraId="06A32A65" w14:textId="77777777" w:rsidR="009E48EC" w:rsidRPr="0068151C" w:rsidRDefault="009E48EC" w:rsidP="00162F17">
            <w:pPr>
              <w:jc w:val="both"/>
              <w:rPr>
                <w:rFonts w:ascii="Arial" w:hAnsi="Arial" w:cs="Arial"/>
                <w:sz w:val="16"/>
                <w:szCs w:val="16"/>
                <w:lang w:val="en-GB"/>
              </w:rPr>
            </w:pPr>
          </w:p>
        </w:tc>
        <w:tc>
          <w:tcPr>
            <w:tcW w:w="357" w:type="dxa"/>
          </w:tcPr>
          <w:p w14:paraId="3C9E27FA" w14:textId="77777777" w:rsidR="009E48EC" w:rsidRPr="0068151C" w:rsidRDefault="009E48EC" w:rsidP="00162F17">
            <w:pPr>
              <w:jc w:val="both"/>
              <w:rPr>
                <w:rFonts w:ascii="Arial" w:hAnsi="Arial" w:cs="Arial"/>
                <w:sz w:val="16"/>
                <w:szCs w:val="16"/>
                <w:lang w:val="en-GB"/>
              </w:rPr>
            </w:pPr>
          </w:p>
        </w:tc>
        <w:tc>
          <w:tcPr>
            <w:tcW w:w="357" w:type="dxa"/>
          </w:tcPr>
          <w:p w14:paraId="1A708002" w14:textId="77777777" w:rsidR="009E48EC" w:rsidRPr="0068151C" w:rsidRDefault="009E48EC" w:rsidP="00162F17">
            <w:pPr>
              <w:jc w:val="both"/>
              <w:rPr>
                <w:rFonts w:ascii="Arial" w:hAnsi="Arial" w:cs="Arial"/>
                <w:sz w:val="16"/>
                <w:szCs w:val="16"/>
                <w:lang w:val="en-GB"/>
              </w:rPr>
            </w:pPr>
          </w:p>
        </w:tc>
        <w:tc>
          <w:tcPr>
            <w:tcW w:w="357" w:type="dxa"/>
          </w:tcPr>
          <w:p w14:paraId="68EB8C90" w14:textId="77777777" w:rsidR="009E48EC" w:rsidRPr="0068151C" w:rsidRDefault="009E48EC" w:rsidP="00162F17">
            <w:pPr>
              <w:jc w:val="both"/>
              <w:rPr>
                <w:rFonts w:ascii="Arial" w:hAnsi="Arial" w:cs="Arial"/>
                <w:sz w:val="16"/>
                <w:szCs w:val="16"/>
                <w:lang w:val="en-GB"/>
              </w:rPr>
            </w:pPr>
          </w:p>
        </w:tc>
        <w:tc>
          <w:tcPr>
            <w:tcW w:w="356" w:type="dxa"/>
            <w:vMerge/>
          </w:tcPr>
          <w:p w14:paraId="2F7C673A" w14:textId="77777777" w:rsidR="009E48EC" w:rsidRPr="0068151C" w:rsidRDefault="009E48EC" w:rsidP="00162F17">
            <w:pPr>
              <w:jc w:val="both"/>
              <w:rPr>
                <w:rFonts w:ascii="Arial" w:hAnsi="Arial" w:cs="Arial"/>
                <w:sz w:val="16"/>
                <w:szCs w:val="16"/>
                <w:lang w:val="en-GB"/>
              </w:rPr>
            </w:pPr>
          </w:p>
        </w:tc>
        <w:tc>
          <w:tcPr>
            <w:tcW w:w="357" w:type="dxa"/>
          </w:tcPr>
          <w:p w14:paraId="5290D9A9" w14:textId="77777777" w:rsidR="009E48EC" w:rsidRPr="0068151C" w:rsidRDefault="009E48EC" w:rsidP="00162F17">
            <w:pPr>
              <w:jc w:val="both"/>
              <w:rPr>
                <w:rFonts w:ascii="Arial" w:hAnsi="Arial" w:cs="Arial"/>
                <w:sz w:val="16"/>
                <w:szCs w:val="16"/>
                <w:lang w:val="en-GB"/>
              </w:rPr>
            </w:pPr>
          </w:p>
        </w:tc>
        <w:tc>
          <w:tcPr>
            <w:tcW w:w="357" w:type="dxa"/>
          </w:tcPr>
          <w:p w14:paraId="19FB0E13" w14:textId="77777777" w:rsidR="009E48EC" w:rsidRPr="0068151C" w:rsidRDefault="009E48EC" w:rsidP="00162F17">
            <w:pPr>
              <w:jc w:val="both"/>
              <w:rPr>
                <w:rFonts w:ascii="Arial" w:hAnsi="Arial" w:cs="Arial"/>
                <w:sz w:val="16"/>
                <w:szCs w:val="16"/>
                <w:lang w:val="en-GB"/>
              </w:rPr>
            </w:pPr>
          </w:p>
        </w:tc>
        <w:tc>
          <w:tcPr>
            <w:tcW w:w="357" w:type="dxa"/>
          </w:tcPr>
          <w:p w14:paraId="4F57B509" w14:textId="77777777" w:rsidR="009E48EC" w:rsidRPr="0068151C" w:rsidRDefault="009E48EC" w:rsidP="00162F17">
            <w:pPr>
              <w:jc w:val="both"/>
              <w:rPr>
                <w:rFonts w:ascii="Arial" w:hAnsi="Arial" w:cs="Arial"/>
                <w:sz w:val="16"/>
                <w:szCs w:val="16"/>
                <w:lang w:val="en-GB"/>
              </w:rPr>
            </w:pPr>
          </w:p>
        </w:tc>
        <w:tc>
          <w:tcPr>
            <w:tcW w:w="357" w:type="dxa"/>
          </w:tcPr>
          <w:p w14:paraId="72C8F4B5" w14:textId="77777777" w:rsidR="009E48EC" w:rsidRPr="0068151C" w:rsidRDefault="009E48EC" w:rsidP="00162F17">
            <w:pPr>
              <w:jc w:val="both"/>
              <w:rPr>
                <w:rFonts w:ascii="Arial" w:hAnsi="Arial" w:cs="Arial"/>
                <w:sz w:val="16"/>
                <w:szCs w:val="16"/>
                <w:lang w:val="en-GB"/>
              </w:rPr>
            </w:pPr>
          </w:p>
        </w:tc>
        <w:tc>
          <w:tcPr>
            <w:tcW w:w="357" w:type="dxa"/>
          </w:tcPr>
          <w:p w14:paraId="2260A6D0" w14:textId="77777777" w:rsidR="009E48EC" w:rsidRPr="0068151C" w:rsidRDefault="009E48EC" w:rsidP="00162F17">
            <w:pPr>
              <w:jc w:val="both"/>
              <w:rPr>
                <w:rFonts w:ascii="Arial" w:hAnsi="Arial" w:cs="Arial"/>
                <w:sz w:val="16"/>
                <w:szCs w:val="16"/>
                <w:lang w:val="en-GB"/>
              </w:rPr>
            </w:pPr>
            <w:r w:rsidRPr="0068151C">
              <w:rPr>
                <w:rFonts w:ascii="Arial" w:hAnsi="Arial" w:cs="Arial"/>
                <w:sz w:val="16"/>
                <w:szCs w:val="16"/>
                <w:lang w:val="en-GB"/>
              </w:rPr>
              <w:t>E</w:t>
            </w:r>
          </w:p>
        </w:tc>
      </w:tr>
      <w:tr w:rsidR="000454C1" w:rsidRPr="0068151C" w14:paraId="096241C7" w14:textId="77777777" w:rsidTr="00162F17">
        <w:trPr>
          <w:cantSplit/>
        </w:trPr>
        <w:tc>
          <w:tcPr>
            <w:tcW w:w="3056" w:type="dxa"/>
          </w:tcPr>
          <w:p w14:paraId="21F00C49" w14:textId="11140AF0" w:rsidR="00380F28" w:rsidRDefault="00380F28" w:rsidP="007430E1">
            <w:pPr>
              <w:spacing w:after="0" w:line="240" w:lineRule="auto"/>
              <w:jc w:val="both"/>
              <w:rPr>
                <w:rFonts w:ascii="Arial" w:hAnsi="Arial" w:cs="Arial"/>
                <w:sz w:val="16"/>
                <w:szCs w:val="16"/>
                <w:lang w:val="en-GB"/>
              </w:rPr>
            </w:pPr>
            <w:r>
              <w:rPr>
                <w:rFonts w:ascii="Arial" w:hAnsi="Arial" w:cs="Arial"/>
                <w:sz w:val="16"/>
                <w:szCs w:val="16"/>
                <w:lang w:val="en-GB"/>
              </w:rPr>
              <w:t>M4X01318</w:t>
            </w:r>
          </w:p>
          <w:p w14:paraId="304C2183" w14:textId="77777777" w:rsidR="009E48EC" w:rsidRPr="0068151C" w:rsidRDefault="009E48EC" w:rsidP="007430E1">
            <w:pPr>
              <w:spacing w:after="0" w:line="240" w:lineRule="auto"/>
              <w:jc w:val="both"/>
              <w:rPr>
                <w:rFonts w:ascii="Arial" w:hAnsi="Arial" w:cs="Arial"/>
                <w:sz w:val="16"/>
                <w:szCs w:val="16"/>
                <w:lang w:val="en-GB"/>
              </w:rPr>
            </w:pPr>
            <w:r w:rsidRPr="0068151C">
              <w:rPr>
                <w:rFonts w:ascii="Arial" w:hAnsi="Arial" w:cs="Arial"/>
                <w:sz w:val="16"/>
                <w:szCs w:val="16"/>
                <w:lang w:val="en-GB"/>
              </w:rPr>
              <w:t>Surveying &amp; Measuring Buildings</w:t>
            </w:r>
          </w:p>
        </w:tc>
        <w:tc>
          <w:tcPr>
            <w:tcW w:w="356" w:type="dxa"/>
            <w:gridSpan w:val="2"/>
          </w:tcPr>
          <w:p w14:paraId="73AE6C70" w14:textId="77777777" w:rsidR="009E48EC" w:rsidRPr="0068151C" w:rsidRDefault="009E48EC" w:rsidP="00162F17">
            <w:pPr>
              <w:jc w:val="both"/>
              <w:rPr>
                <w:rFonts w:ascii="Arial" w:hAnsi="Arial" w:cs="Arial"/>
                <w:sz w:val="16"/>
                <w:szCs w:val="16"/>
                <w:lang w:val="en-GB"/>
              </w:rPr>
            </w:pPr>
          </w:p>
        </w:tc>
        <w:tc>
          <w:tcPr>
            <w:tcW w:w="357" w:type="dxa"/>
          </w:tcPr>
          <w:p w14:paraId="0582FA54" w14:textId="77777777" w:rsidR="009E48EC" w:rsidRPr="0068151C" w:rsidRDefault="009E48EC" w:rsidP="00162F17">
            <w:pPr>
              <w:jc w:val="both"/>
              <w:rPr>
                <w:rFonts w:ascii="Arial" w:hAnsi="Arial" w:cs="Arial"/>
                <w:sz w:val="16"/>
                <w:szCs w:val="16"/>
                <w:lang w:val="en-GB"/>
              </w:rPr>
            </w:pPr>
          </w:p>
        </w:tc>
        <w:tc>
          <w:tcPr>
            <w:tcW w:w="357" w:type="dxa"/>
          </w:tcPr>
          <w:p w14:paraId="0CCA22E3" w14:textId="77777777" w:rsidR="009E48EC" w:rsidRPr="0068151C" w:rsidRDefault="009E48EC" w:rsidP="00162F17">
            <w:pPr>
              <w:jc w:val="both"/>
              <w:rPr>
                <w:rFonts w:ascii="Arial" w:hAnsi="Arial" w:cs="Arial"/>
                <w:sz w:val="16"/>
                <w:szCs w:val="16"/>
                <w:lang w:val="en-GB"/>
              </w:rPr>
            </w:pPr>
          </w:p>
        </w:tc>
        <w:tc>
          <w:tcPr>
            <w:tcW w:w="357" w:type="dxa"/>
          </w:tcPr>
          <w:p w14:paraId="41A9250C" w14:textId="77777777" w:rsidR="009E48EC" w:rsidRPr="0068151C" w:rsidRDefault="009E48EC" w:rsidP="00162F17">
            <w:pPr>
              <w:jc w:val="both"/>
              <w:rPr>
                <w:rFonts w:ascii="Arial" w:hAnsi="Arial" w:cs="Arial"/>
                <w:sz w:val="16"/>
                <w:szCs w:val="16"/>
                <w:lang w:val="en-GB"/>
              </w:rPr>
            </w:pPr>
          </w:p>
        </w:tc>
        <w:tc>
          <w:tcPr>
            <w:tcW w:w="357" w:type="dxa"/>
          </w:tcPr>
          <w:p w14:paraId="10FF1B3F" w14:textId="77777777" w:rsidR="009E48EC" w:rsidRPr="0068151C" w:rsidRDefault="00CB6E37" w:rsidP="00162F17">
            <w:pPr>
              <w:jc w:val="both"/>
              <w:rPr>
                <w:rFonts w:ascii="Arial" w:hAnsi="Arial" w:cs="Arial"/>
                <w:sz w:val="16"/>
                <w:szCs w:val="16"/>
                <w:lang w:val="en-GB"/>
              </w:rPr>
            </w:pPr>
            <w:r w:rsidRPr="0068151C">
              <w:rPr>
                <w:rFonts w:ascii="Arial" w:hAnsi="Arial" w:cs="Arial"/>
                <w:sz w:val="16"/>
                <w:szCs w:val="16"/>
                <w:lang w:val="en-GB"/>
              </w:rPr>
              <w:t>c</w:t>
            </w:r>
          </w:p>
        </w:tc>
        <w:tc>
          <w:tcPr>
            <w:tcW w:w="356" w:type="dxa"/>
          </w:tcPr>
          <w:p w14:paraId="25C50A38" w14:textId="77777777" w:rsidR="009E48EC" w:rsidRPr="0068151C" w:rsidRDefault="009E48EC" w:rsidP="00162F17">
            <w:pPr>
              <w:jc w:val="both"/>
              <w:rPr>
                <w:rFonts w:ascii="Arial" w:hAnsi="Arial" w:cs="Arial"/>
                <w:sz w:val="16"/>
                <w:szCs w:val="16"/>
                <w:lang w:val="en-GB"/>
              </w:rPr>
            </w:pPr>
          </w:p>
        </w:tc>
        <w:tc>
          <w:tcPr>
            <w:tcW w:w="357" w:type="dxa"/>
          </w:tcPr>
          <w:p w14:paraId="1325C104" w14:textId="77777777" w:rsidR="009E48EC" w:rsidRPr="0068151C" w:rsidRDefault="009E48EC" w:rsidP="00162F17">
            <w:pPr>
              <w:jc w:val="both"/>
              <w:rPr>
                <w:rFonts w:ascii="Arial" w:hAnsi="Arial" w:cs="Arial"/>
                <w:sz w:val="16"/>
                <w:szCs w:val="16"/>
                <w:lang w:val="en-GB"/>
              </w:rPr>
            </w:pPr>
          </w:p>
        </w:tc>
        <w:tc>
          <w:tcPr>
            <w:tcW w:w="357" w:type="dxa"/>
          </w:tcPr>
          <w:p w14:paraId="2A6A728C" w14:textId="77777777" w:rsidR="009E48EC" w:rsidRPr="0068151C" w:rsidRDefault="009E48EC" w:rsidP="00162F17">
            <w:pPr>
              <w:jc w:val="both"/>
              <w:rPr>
                <w:rFonts w:ascii="Arial" w:hAnsi="Arial" w:cs="Arial"/>
                <w:sz w:val="16"/>
                <w:szCs w:val="16"/>
                <w:lang w:val="en-GB"/>
              </w:rPr>
            </w:pPr>
          </w:p>
        </w:tc>
        <w:tc>
          <w:tcPr>
            <w:tcW w:w="357" w:type="dxa"/>
          </w:tcPr>
          <w:p w14:paraId="50B93242" w14:textId="77777777" w:rsidR="009E48EC" w:rsidRPr="0068151C" w:rsidRDefault="009E48EC" w:rsidP="00162F17">
            <w:pPr>
              <w:jc w:val="both"/>
              <w:rPr>
                <w:rFonts w:ascii="Arial" w:hAnsi="Arial" w:cs="Arial"/>
                <w:sz w:val="16"/>
                <w:szCs w:val="16"/>
                <w:lang w:val="en-GB"/>
              </w:rPr>
            </w:pPr>
          </w:p>
        </w:tc>
        <w:tc>
          <w:tcPr>
            <w:tcW w:w="357" w:type="dxa"/>
          </w:tcPr>
          <w:p w14:paraId="6BCA002A" w14:textId="77777777" w:rsidR="009E48EC" w:rsidRPr="0068151C" w:rsidRDefault="009E48EC" w:rsidP="00162F17">
            <w:pPr>
              <w:jc w:val="both"/>
              <w:rPr>
                <w:rFonts w:ascii="Arial" w:hAnsi="Arial" w:cs="Arial"/>
                <w:sz w:val="16"/>
                <w:szCs w:val="16"/>
                <w:lang w:val="en-GB"/>
              </w:rPr>
            </w:pPr>
          </w:p>
        </w:tc>
        <w:tc>
          <w:tcPr>
            <w:tcW w:w="356" w:type="dxa"/>
          </w:tcPr>
          <w:p w14:paraId="3F754491" w14:textId="77777777" w:rsidR="009E48EC" w:rsidRPr="0068151C" w:rsidRDefault="009E48EC" w:rsidP="00162F17">
            <w:pPr>
              <w:jc w:val="both"/>
              <w:rPr>
                <w:rFonts w:ascii="Arial" w:hAnsi="Arial" w:cs="Arial"/>
                <w:sz w:val="16"/>
                <w:szCs w:val="16"/>
                <w:lang w:val="en-GB"/>
              </w:rPr>
            </w:pPr>
          </w:p>
        </w:tc>
        <w:tc>
          <w:tcPr>
            <w:tcW w:w="357" w:type="dxa"/>
          </w:tcPr>
          <w:p w14:paraId="10D44B84" w14:textId="77777777" w:rsidR="009E48EC" w:rsidRPr="0068151C" w:rsidRDefault="009E48EC" w:rsidP="00162F17">
            <w:pPr>
              <w:jc w:val="both"/>
              <w:rPr>
                <w:rFonts w:ascii="Arial" w:hAnsi="Arial" w:cs="Arial"/>
                <w:sz w:val="16"/>
                <w:szCs w:val="16"/>
                <w:lang w:val="en-GB"/>
              </w:rPr>
            </w:pPr>
          </w:p>
        </w:tc>
        <w:tc>
          <w:tcPr>
            <w:tcW w:w="357" w:type="dxa"/>
            <w:vMerge/>
          </w:tcPr>
          <w:p w14:paraId="3B61BC74" w14:textId="77777777" w:rsidR="009E48EC" w:rsidRPr="0068151C" w:rsidRDefault="009E48EC" w:rsidP="00162F17">
            <w:pPr>
              <w:jc w:val="both"/>
              <w:rPr>
                <w:rFonts w:ascii="Arial" w:hAnsi="Arial" w:cs="Arial"/>
                <w:sz w:val="16"/>
                <w:szCs w:val="16"/>
                <w:lang w:val="en-GB"/>
              </w:rPr>
            </w:pPr>
          </w:p>
        </w:tc>
        <w:tc>
          <w:tcPr>
            <w:tcW w:w="357" w:type="dxa"/>
          </w:tcPr>
          <w:p w14:paraId="2F877C24" w14:textId="77777777" w:rsidR="009E48EC" w:rsidRPr="0068151C" w:rsidRDefault="00CB6E37"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tcPr>
          <w:p w14:paraId="7BB24E49" w14:textId="77777777" w:rsidR="009E48EC" w:rsidRPr="0068151C" w:rsidRDefault="009E48EC" w:rsidP="00162F17">
            <w:pPr>
              <w:jc w:val="both"/>
              <w:rPr>
                <w:rFonts w:ascii="Arial" w:hAnsi="Arial" w:cs="Arial"/>
                <w:sz w:val="16"/>
                <w:szCs w:val="16"/>
                <w:lang w:val="en-GB"/>
              </w:rPr>
            </w:pPr>
          </w:p>
        </w:tc>
        <w:tc>
          <w:tcPr>
            <w:tcW w:w="357" w:type="dxa"/>
          </w:tcPr>
          <w:p w14:paraId="0272453A" w14:textId="77777777" w:rsidR="009E48EC" w:rsidRPr="0068151C" w:rsidRDefault="009E48EC" w:rsidP="00162F17">
            <w:pPr>
              <w:jc w:val="both"/>
              <w:rPr>
                <w:rFonts w:ascii="Arial" w:hAnsi="Arial" w:cs="Arial"/>
                <w:sz w:val="16"/>
                <w:szCs w:val="16"/>
                <w:lang w:val="en-GB"/>
              </w:rPr>
            </w:pPr>
          </w:p>
        </w:tc>
        <w:tc>
          <w:tcPr>
            <w:tcW w:w="356" w:type="dxa"/>
          </w:tcPr>
          <w:p w14:paraId="74D67B8A" w14:textId="77777777" w:rsidR="009E48EC" w:rsidRPr="0068151C" w:rsidRDefault="009E48EC" w:rsidP="00162F17">
            <w:pPr>
              <w:jc w:val="both"/>
              <w:rPr>
                <w:rFonts w:ascii="Arial" w:hAnsi="Arial" w:cs="Arial"/>
                <w:sz w:val="16"/>
                <w:szCs w:val="16"/>
                <w:lang w:val="en-GB"/>
              </w:rPr>
            </w:pPr>
          </w:p>
        </w:tc>
        <w:tc>
          <w:tcPr>
            <w:tcW w:w="357" w:type="dxa"/>
            <w:gridSpan w:val="2"/>
          </w:tcPr>
          <w:p w14:paraId="634E4330" w14:textId="77777777" w:rsidR="009E48EC" w:rsidRPr="0068151C" w:rsidRDefault="009E48EC" w:rsidP="00162F17">
            <w:pPr>
              <w:jc w:val="both"/>
              <w:rPr>
                <w:rFonts w:ascii="Arial" w:hAnsi="Arial" w:cs="Arial"/>
                <w:sz w:val="16"/>
                <w:szCs w:val="16"/>
                <w:lang w:val="en-GB"/>
              </w:rPr>
            </w:pPr>
          </w:p>
        </w:tc>
        <w:tc>
          <w:tcPr>
            <w:tcW w:w="357" w:type="dxa"/>
          </w:tcPr>
          <w:p w14:paraId="4C746220" w14:textId="77777777" w:rsidR="009E48EC" w:rsidRPr="0068151C" w:rsidRDefault="009E48EC" w:rsidP="00162F17">
            <w:pPr>
              <w:jc w:val="both"/>
              <w:rPr>
                <w:rFonts w:ascii="Arial" w:hAnsi="Arial" w:cs="Arial"/>
                <w:sz w:val="16"/>
                <w:szCs w:val="16"/>
                <w:lang w:val="en-GB"/>
              </w:rPr>
            </w:pPr>
          </w:p>
        </w:tc>
        <w:tc>
          <w:tcPr>
            <w:tcW w:w="357" w:type="dxa"/>
          </w:tcPr>
          <w:p w14:paraId="27E54FBA" w14:textId="77777777" w:rsidR="009E48EC" w:rsidRPr="0068151C" w:rsidRDefault="009E48EC" w:rsidP="00162F17">
            <w:pPr>
              <w:jc w:val="both"/>
              <w:rPr>
                <w:rFonts w:ascii="Arial" w:hAnsi="Arial" w:cs="Arial"/>
                <w:sz w:val="16"/>
                <w:szCs w:val="16"/>
                <w:lang w:val="en-GB"/>
              </w:rPr>
            </w:pPr>
          </w:p>
        </w:tc>
        <w:tc>
          <w:tcPr>
            <w:tcW w:w="357" w:type="dxa"/>
          </w:tcPr>
          <w:p w14:paraId="23304DD7" w14:textId="77777777" w:rsidR="009E48EC" w:rsidRPr="0068151C" w:rsidRDefault="009E48EC" w:rsidP="00162F17">
            <w:pPr>
              <w:jc w:val="both"/>
              <w:rPr>
                <w:rFonts w:ascii="Arial" w:hAnsi="Arial" w:cs="Arial"/>
                <w:sz w:val="16"/>
                <w:szCs w:val="16"/>
                <w:lang w:val="en-GB"/>
              </w:rPr>
            </w:pPr>
          </w:p>
        </w:tc>
        <w:tc>
          <w:tcPr>
            <w:tcW w:w="356" w:type="dxa"/>
          </w:tcPr>
          <w:p w14:paraId="0F26FE96" w14:textId="77777777" w:rsidR="009E48EC" w:rsidRPr="0068151C" w:rsidRDefault="00CB6E37"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tcPr>
          <w:p w14:paraId="66016CEC" w14:textId="77777777" w:rsidR="009E48EC" w:rsidRPr="0068151C" w:rsidRDefault="009E48EC" w:rsidP="00162F17">
            <w:pPr>
              <w:jc w:val="both"/>
              <w:rPr>
                <w:rFonts w:ascii="Arial" w:hAnsi="Arial" w:cs="Arial"/>
                <w:sz w:val="16"/>
                <w:szCs w:val="16"/>
                <w:lang w:val="en-GB"/>
              </w:rPr>
            </w:pPr>
          </w:p>
        </w:tc>
        <w:tc>
          <w:tcPr>
            <w:tcW w:w="357" w:type="dxa"/>
          </w:tcPr>
          <w:p w14:paraId="5FBC8EEC" w14:textId="77777777" w:rsidR="009E48EC" w:rsidRPr="0068151C" w:rsidRDefault="009E48EC" w:rsidP="00162F17">
            <w:pPr>
              <w:jc w:val="both"/>
              <w:rPr>
                <w:rFonts w:ascii="Arial" w:hAnsi="Arial" w:cs="Arial"/>
                <w:sz w:val="16"/>
                <w:szCs w:val="16"/>
                <w:lang w:val="en-GB"/>
              </w:rPr>
            </w:pPr>
          </w:p>
        </w:tc>
        <w:tc>
          <w:tcPr>
            <w:tcW w:w="357" w:type="dxa"/>
          </w:tcPr>
          <w:p w14:paraId="5FC3D0DE" w14:textId="77777777" w:rsidR="009E48EC" w:rsidRPr="0068151C" w:rsidRDefault="009E48EC" w:rsidP="00162F17">
            <w:pPr>
              <w:jc w:val="both"/>
              <w:rPr>
                <w:rFonts w:ascii="Arial" w:hAnsi="Arial" w:cs="Arial"/>
                <w:sz w:val="16"/>
                <w:szCs w:val="16"/>
                <w:lang w:val="en-GB"/>
              </w:rPr>
            </w:pPr>
          </w:p>
        </w:tc>
        <w:tc>
          <w:tcPr>
            <w:tcW w:w="357" w:type="dxa"/>
          </w:tcPr>
          <w:p w14:paraId="7630CC62" w14:textId="77777777" w:rsidR="009E48EC" w:rsidRPr="0068151C" w:rsidRDefault="009E48EC" w:rsidP="00162F17">
            <w:pPr>
              <w:jc w:val="both"/>
              <w:rPr>
                <w:rFonts w:ascii="Arial" w:hAnsi="Arial" w:cs="Arial"/>
                <w:sz w:val="16"/>
                <w:szCs w:val="16"/>
                <w:lang w:val="en-GB"/>
              </w:rPr>
            </w:pPr>
          </w:p>
        </w:tc>
        <w:tc>
          <w:tcPr>
            <w:tcW w:w="356" w:type="dxa"/>
            <w:vMerge/>
          </w:tcPr>
          <w:p w14:paraId="491DAF7B" w14:textId="77777777" w:rsidR="009E48EC" w:rsidRPr="0068151C" w:rsidRDefault="009E48EC" w:rsidP="00162F17">
            <w:pPr>
              <w:jc w:val="both"/>
              <w:rPr>
                <w:rFonts w:ascii="Arial" w:hAnsi="Arial" w:cs="Arial"/>
                <w:sz w:val="16"/>
                <w:szCs w:val="16"/>
                <w:lang w:val="en-GB"/>
              </w:rPr>
            </w:pPr>
          </w:p>
        </w:tc>
        <w:tc>
          <w:tcPr>
            <w:tcW w:w="357" w:type="dxa"/>
          </w:tcPr>
          <w:p w14:paraId="12E1E079" w14:textId="77777777" w:rsidR="009E48EC" w:rsidRPr="0068151C" w:rsidRDefault="009E48EC" w:rsidP="00162F17">
            <w:pPr>
              <w:jc w:val="both"/>
              <w:rPr>
                <w:rFonts w:ascii="Arial" w:hAnsi="Arial" w:cs="Arial"/>
                <w:sz w:val="16"/>
                <w:szCs w:val="16"/>
                <w:lang w:val="en-GB"/>
              </w:rPr>
            </w:pPr>
          </w:p>
        </w:tc>
        <w:tc>
          <w:tcPr>
            <w:tcW w:w="357" w:type="dxa"/>
          </w:tcPr>
          <w:p w14:paraId="7E6D2CD0" w14:textId="77777777" w:rsidR="009E48EC" w:rsidRPr="0068151C" w:rsidRDefault="009E48EC" w:rsidP="00162F17">
            <w:pPr>
              <w:jc w:val="both"/>
              <w:rPr>
                <w:rFonts w:ascii="Arial" w:hAnsi="Arial" w:cs="Arial"/>
                <w:sz w:val="16"/>
                <w:szCs w:val="16"/>
                <w:lang w:val="en-GB"/>
              </w:rPr>
            </w:pPr>
          </w:p>
        </w:tc>
        <w:tc>
          <w:tcPr>
            <w:tcW w:w="357" w:type="dxa"/>
          </w:tcPr>
          <w:p w14:paraId="3D5D23DE" w14:textId="77777777" w:rsidR="009E48EC" w:rsidRPr="0068151C" w:rsidRDefault="009E48EC" w:rsidP="00162F17">
            <w:pPr>
              <w:jc w:val="both"/>
              <w:rPr>
                <w:rFonts w:ascii="Arial" w:hAnsi="Arial" w:cs="Arial"/>
                <w:sz w:val="16"/>
                <w:szCs w:val="16"/>
                <w:lang w:val="en-GB"/>
              </w:rPr>
            </w:pPr>
          </w:p>
        </w:tc>
        <w:tc>
          <w:tcPr>
            <w:tcW w:w="357" w:type="dxa"/>
          </w:tcPr>
          <w:p w14:paraId="3935E2AD" w14:textId="77777777" w:rsidR="009E48EC" w:rsidRPr="0068151C" w:rsidRDefault="00CB6E37"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tcPr>
          <w:p w14:paraId="6345D752" w14:textId="77777777" w:rsidR="009E48EC" w:rsidRPr="0068151C" w:rsidRDefault="009E48EC" w:rsidP="00162F17">
            <w:pPr>
              <w:jc w:val="both"/>
              <w:rPr>
                <w:rFonts w:ascii="Arial" w:hAnsi="Arial" w:cs="Arial"/>
                <w:sz w:val="16"/>
                <w:szCs w:val="16"/>
                <w:lang w:val="en-GB"/>
              </w:rPr>
            </w:pPr>
          </w:p>
        </w:tc>
      </w:tr>
      <w:tr w:rsidR="000454C1" w:rsidRPr="0068151C" w14:paraId="00F1D7C0" w14:textId="77777777" w:rsidTr="00162F17">
        <w:trPr>
          <w:cantSplit/>
        </w:trPr>
        <w:tc>
          <w:tcPr>
            <w:tcW w:w="3056" w:type="dxa"/>
          </w:tcPr>
          <w:p w14:paraId="48F4586D" w14:textId="60F13320" w:rsidR="00380F28" w:rsidRDefault="00380F28" w:rsidP="007430E1">
            <w:pPr>
              <w:spacing w:after="0" w:line="240" w:lineRule="auto"/>
              <w:jc w:val="both"/>
              <w:rPr>
                <w:rFonts w:ascii="Arial" w:hAnsi="Arial" w:cs="Arial"/>
                <w:sz w:val="16"/>
                <w:szCs w:val="16"/>
                <w:lang w:val="en-GB"/>
              </w:rPr>
            </w:pPr>
            <w:r>
              <w:rPr>
                <w:rFonts w:ascii="Arial" w:hAnsi="Arial" w:cs="Arial"/>
                <w:sz w:val="16"/>
                <w:szCs w:val="16"/>
                <w:lang w:val="en-GB"/>
              </w:rPr>
              <w:t>M4X01311</w:t>
            </w:r>
          </w:p>
          <w:p w14:paraId="198232BB" w14:textId="77777777" w:rsidR="009E48EC" w:rsidRPr="0068151C" w:rsidRDefault="009E48EC" w:rsidP="007430E1">
            <w:pPr>
              <w:spacing w:after="0" w:line="240" w:lineRule="auto"/>
              <w:jc w:val="both"/>
              <w:rPr>
                <w:rFonts w:ascii="Arial" w:hAnsi="Arial" w:cs="Arial"/>
                <w:sz w:val="16"/>
                <w:szCs w:val="16"/>
                <w:lang w:val="en-GB"/>
              </w:rPr>
            </w:pPr>
            <w:r w:rsidRPr="0068151C">
              <w:rPr>
                <w:rFonts w:ascii="Arial" w:hAnsi="Arial" w:cs="Arial"/>
                <w:sz w:val="16"/>
                <w:szCs w:val="16"/>
                <w:lang w:val="en-GB"/>
              </w:rPr>
              <w:t>Law for the Built Environment</w:t>
            </w:r>
          </w:p>
        </w:tc>
        <w:tc>
          <w:tcPr>
            <w:tcW w:w="356" w:type="dxa"/>
            <w:gridSpan w:val="2"/>
          </w:tcPr>
          <w:p w14:paraId="32E0F5B1" w14:textId="77777777" w:rsidR="009E48EC" w:rsidRPr="0068151C" w:rsidRDefault="009E48EC" w:rsidP="00162F17">
            <w:pPr>
              <w:jc w:val="both"/>
              <w:rPr>
                <w:rFonts w:ascii="Arial" w:hAnsi="Arial" w:cs="Arial"/>
                <w:sz w:val="16"/>
                <w:szCs w:val="16"/>
                <w:lang w:val="en-GB"/>
              </w:rPr>
            </w:pPr>
          </w:p>
        </w:tc>
        <w:tc>
          <w:tcPr>
            <w:tcW w:w="357" w:type="dxa"/>
          </w:tcPr>
          <w:p w14:paraId="7B3E6542" w14:textId="77777777" w:rsidR="009E48EC" w:rsidRPr="0068151C" w:rsidRDefault="009E48EC" w:rsidP="00162F17">
            <w:pPr>
              <w:jc w:val="both"/>
              <w:rPr>
                <w:rFonts w:ascii="Arial" w:hAnsi="Arial" w:cs="Arial"/>
                <w:sz w:val="16"/>
                <w:szCs w:val="16"/>
                <w:lang w:val="en-GB"/>
              </w:rPr>
            </w:pPr>
          </w:p>
        </w:tc>
        <w:tc>
          <w:tcPr>
            <w:tcW w:w="357" w:type="dxa"/>
          </w:tcPr>
          <w:p w14:paraId="23BF8CA4" w14:textId="77777777" w:rsidR="009E48EC" w:rsidRPr="0068151C" w:rsidRDefault="009E48EC" w:rsidP="00162F17">
            <w:pPr>
              <w:jc w:val="both"/>
              <w:rPr>
                <w:rFonts w:ascii="Arial" w:hAnsi="Arial" w:cs="Arial"/>
                <w:sz w:val="16"/>
                <w:szCs w:val="16"/>
                <w:lang w:val="en-GB"/>
              </w:rPr>
            </w:pPr>
          </w:p>
        </w:tc>
        <w:tc>
          <w:tcPr>
            <w:tcW w:w="357" w:type="dxa"/>
          </w:tcPr>
          <w:p w14:paraId="06832634" w14:textId="77777777" w:rsidR="009E48EC" w:rsidRPr="0068151C" w:rsidRDefault="009E48EC" w:rsidP="00162F17">
            <w:pPr>
              <w:jc w:val="both"/>
              <w:rPr>
                <w:rFonts w:ascii="Arial" w:hAnsi="Arial" w:cs="Arial"/>
                <w:sz w:val="16"/>
                <w:szCs w:val="16"/>
                <w:lang w:val="en-GB"/>
              </w:rPr>
            </w:pPr>
          </w:p>
        </w:tc>
        <w:tc>
          <w:tcPr>
            <w:tcW w:w="357" w:type="dxa"/>
          </w:tcPr>
          <w:p w14:paraId="705D5C53" w14:textId="77777777" w:rsidR="009E48EC" w:rsidRPr="0068151C" w:rsidRDefault="009E48EC" w:rsidP="00162F17">
            <w:pPr>
              <w:jc w:val="both"/>
              <w:rPr>
                <w:rFonts w:ascii="Arial" w:hAnsi="Arial" w:cs="Arial"/>
                <w:sz w:val="16"/>
                <w:szCs w:val="16"/>
                <w:lang w:val="en-GB"/>
              </w:rPr>
            </w:pPr>
          </w:p>
        </w:tc>
        <w:tc>
          <w:tcPr>
            <w:tcW w:w="356" w:type="dxa"/>
          </w:tcPr>
          <w:p w14:paraId="48ABC846" w14:textId="77777777" w:rsidR="009E48EC" w:rsidRPr="0068151C" w:rsidRDefault="009E48EC" w:rsidP="00162F17">
            <w:pPr>
              <w:jc w:val="both"/>
              <w:rPr>
                <w:rFonts w:ascii="Arial" w:hAnsi="Arial" w:cs="Arial"/>
                <w:sz w:val="16"/>
                <w:szCs w:val="16"/>
                <w:lang w:val="en-GB"/>
              </w:rPr>
            </w:pPr>
          </w:p>
        </w:tc>
        <w:tc>
          <w:tcPr>
            <w:tcW w:w="357" w:type="dxa"/>
          </w:tcPr>
          <w:p w14:paraId="012F0378" w14:textId="77777777" w:rsidR="009E48EC" w:rsidRPr="0068151C" w:rsidRDefault="009E48EC" w:rsidP="00162F17">
            <w:pPr>
              <w:jc w:val="both"/>
              <w:rPr>
                <w:rFonts w:ascii="Arial" w:hAnsi="Arial" w:cs="Arial"/>
                <w:sz w:val="16"/>
                <w:szCs w:val="16"/>
                <w:lang w:val="en-GB"/>
              </w:rPr>
            </w:pPr>
          </w:p>
        </w:tc>
        <w:tc>
          <w:tcPr>
            <w:tcW w:w="357" w:type="dxa"/>
          </w:tcPr>
          <w:p w14:paraId="03A4C480" w14:textId="77777777" w:rsidR="009E48EC" w:rsidRPr="0068151C" w:rsidRDefault="009E48EC" w:rsidP="00162F17">
            <w:pPr>
              <w:jc w:val="both"/>
              <w:rPr>
                <w:rFonts w:ascii="Arial" w:hAnsi="Arial" w:cs="Arial"/>
                <w:sz w:val="16"/>
                <w:szCs w:val="16"/>
                <w:lang w:val="en-GB"/>
              </w:rPr>
            </w:pPr>
          </w:p>
        </w:tc>
        <w:tc>
          <w:tcPr>
            <w:tcW w:w="357" w:type="dxa"/>
          </w:tcPr>
          <w:p w14:paraId="631314ED" w14:textId="77777777" w:rsidR="009E48EC" w:rsidRPr="0068151C" w:rsidRDefault="009E48EC" w:rsidP="00162F17">
            <w:pPr>
              <w:jc w:val="both"/>
              <w:rPr>
                <w:rFonts w:ascii="Arial" w:hAnsi="Arial" w:cs="Arial"/>
                <w:sz w:val="16"/>
                <w:szCs w:val="16"/>
                <w:lang w:val="en-GB"/>
              </w:rPr>
            </w:pPr>
          </w:p>
        </w:tc>
        <w:tc>
          <w:tcPr>
            <w:tcW w:w="357" w:type="dxa"/>
          </w:tcPr>
          <w:p w14:paraId="6E16B6CC" w14:textId="77777777" w:rsidR="009E48EC" w:rsidRPr="0068151C" w:rsidRDefault="003F3313" w:rsidP="00162F17">
            <w:pPr>
              <w:jc w:val="both"/>
              <w:rPr>
                <w:rFonts w:ascii="Arial" w:hAnsi="Arial" w:cs="Arial"/>
                <w:sz w:val="16"/>
                <w:szCs w:val="16"/>
                <w:lang w:val="en-GB"/>
              </w:rPr>
            </w:pPr>
            <w:r w:rsidRPr="0068151C">
              <w:rPr>
                <w:rFonts w:ascii="Arial" w:hAnsi="Arial" w:cs="Arial"/>
                <w:sz w:val="16"/>
                <w:szCs w:val="16"/>
                <w:lang w:val="en-GB"/>
              </w:rPr>
              <w:t>c</w:t>
            </w:r>
          </w:p>
        </w:tc>
        <w:tc>
          <w:tcPr>
            <w:tcW w:w="356" w:type="dxa"/>
          </w:tcPr>
          <w:p w14:paraId="786FA3DF" w14:textId="77777777" w:rsidR="009E48EC" w:rsidRPr="0068151C" w:rsidRDefault="009E48EC" w:rsidP="00162F17">
            <w:pPr>
              <w:jc w:val="both"/>
              <w:rPr>
                <w:rFonts w:ascii="Arial" w:hAnsi="Arial" w:cs="Arial"/>
                <w:sz w:val="16"/>
                <w:szCs w:val="16"/>
                <w:lang w:val="en-GB"/>
              </w:rPr>
            </w:pPr>
          </w:p>
        </w:tc>
        <w:tc>
          <w:tcPr>
            <w:tcW w:w="357" w:type="dxa"/>
          </w:tcPr>
          <w:p w14:paraId="6DEE9446" w14:textId="77777777" w:rsidR="009E48EC" w:rsidRPr="0068151C" w:rsidRDefault="009E48EC" w:rsidP="00162F17">
            <w:pPr>
              <w:jc w:val="both"/>
              <w:rPr>
                <w:rFonts w:ascii="Arial" w:hAnsi="Arial" w:cs="Arial"/>
                <w:sz w:val="16"/>
                <w:szCs w:val="16"/>
                <w:lang w:val="en-GB"/>
              </w:rPr>
            </w:pPr>
          </w:p>
        </w:tc>
        <w:tc>
          <w:tcPr>
            <w:tcW w:w="357" w:type="dxa"/>
            <w:vMerge/>
          </w:tcPr>
          <w:p w14:paraId="74BB41C7" w14:textId="77777777" w:rsidR="009E48EC" w:rsidRPr="0068151C" w:rsidRDefault="009E48EC" w:rsidP="00162F17">
            <w:pPr>
              <w:jc w:val="both"/>
              <w:rPr>
                <w:rFonts w:ascii="Arial" w:hAnsi="Arial" w:cs="Arial"/>
                <w:sz w:val="16"/>
                <w:szCs w:val="16"/>
                <w:lang w:val="en-GB"/>
              </w:rPr>
            </w:pPr>
          </w:p>
        </w:tc>
        <w:tc>
          <w:tcPr>
            <w:tcW w:w="357" w:type="dxa"/>
          </w:tcPr>
          <w:p w14:paraId="4ED77557" w14:textId="77777777" w:rsidR="009E48EC" w:rsidRPr="0068151C" w:rsidRDefault="009E48EC" w:rsidP="00162F17">
            <w:pPr>
              <w:jc w:val="both"/>
              <w:rPr>
                <w:rFonts w:ascii="Arial" w:hAnsi="Arial" w:cs="Arial"/>
                <w:sz w:val="16"/>
                <w:szCs w:val="16"/>
                <w:lang w:val="en-GB"/>
              </w:rPr>
            </w:pPr>
          </w:p>
        </w:tc>
        <w:tc>
          <w:tcPr>
            <w:tcW w:w="357" w:type="dxa"/>
          </w:tcPr>
          <w:p w14:paraId="3ABD62CC" w14:textId="77777777" w:rsidR="009E48EC" w:rsidRPr="0068151C" w:rsidRDefault="009E48EC" w:rsidP="00162F17">
            <w:pPr>
              <w:jc w:val="both"/>
              <w:rPr>
                <w:rFonts w:ascii="Arial" w:hAnsi="Arial" w:cs="Arial"/>
                <w:sz w:val="16"/>
                <w:szCs w:val="16"/>
                <w:lang w:val="en-GB"/>
              </w:rPr>
            </w:pPr>
          </w:p>
        </w:tc>
        <w:tc>
          <w:tcPr>
            <w:tcW w:w="357" w:type="dxa"/>
          </w:tcPr>
          <w:p w14:paraId="0E83FDEF" w14:textId="77777777" w:rsidR="009E48EC" w:rsidRPr="0068151C" w:rsidRDefault="009E48EC" w:rsidP="00162F17">
            <w:pPr>
              <w:jc w:val="both"/>
              <w:rPr>
                <w:rFonts w:ascii="Arial" w:hAnsi="Arial" w:cs="Arial"/>
                <w:sz w:val="16"/>
                <w:szCs w:val="16"/>
                <w:lang w:val="en-GB"/>
              </w:rPr>
            </w:pPr>
          </w:p>
        </w:tc>
        <w:tc>
          <w:tcPr>
            <w:tcW w:w="356" w:type="dxa"/>
          </w:tcPr>
          <w:p w14:paraId="78B17AC9" w14:textId="77777777" w:rsidR="009E48EC" w:rsidRPr="0068151C" w:rsidRDefault="009E48EC" w:rsidP="00162F17">
            <w:pPr>
              <w:jc w:val="both"/>
              <w:rPr>
                <w:rFonts w:ascii="Arial" w:hAnsi="Arial" w:cs="Arial"/>
                <w:sz w:val="16"/>
                <w:szCs w:val="16"/>
                <w:lang w:val="en-GB"/>
              </w:rPr>
            </w:pPr>
          </w:p>
        </w:tc>
        <w:tc>
          <w:tcPr>
            <w:tcW w:w="357" w:type="dxa"/>
            <w:gridSpan w:val="2"/>
          </w:tcPr>
          <w:p w14:paraId="4BC05D5E" w14:textId="77777777" w:rsidR="009E48EC" w:rsidRPr="0068151C" w:rsidRDefault="009E48EC" w:rsidP="00162F17">
            <w:pPr>
              <w:jc w:val="both"/>
              <w:rPr>
                <w:rFonts w:ascii="Arial" w:hAnsi="Arial" w:cs="Arial"/>
                <w:sz w:val="16"/>
                <w:szCs w:val="16"/>
                <w:lang w:val="en-GB"/>
              </w:rPr>
            </w:pPr>
          </w:p>
        </w:tc>
        <w:tc>
          <w:tcPr>
            <w:tcW w:w="357" w:type="dxa"/>
          </w:tcPr>
          <w:p w14:paraId="2DCAABCD" w14:textId="77777777" w:rsidR="009E48EC" w:rsidRPr="0068151C" w:rsidRDefault="003F3313"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tcPr>
          <w:p w14:paraId="532DAA58" w14:textId="77777777" w:rsidR="009E48EC" w:rsidRPr="0068151C" w:rsidRDefault="009E48EC" w:rsidP="00162F17">
            <w:pPr>
              <w:jc w:val="both"/>
              <w:rPr>
                <w:rFonts w:ascii="Arial" w:hAnsi="Arial" w:cs="Arial"/>
                <w:sz w:val="16"/>
                <w:szCs w:val="16"/>
                <w:lang w:val="en-GB"/>
              </w:rPr>
            </w:pPr>
          </w:p>
        </w:tc>
        <w:tc>
          <w:tcPr>
            <w:tcW w:w="357" w:type="dxa"/>
          </w:tcPr>
          <w:p w14:paraId="19ECC7C4" w14:textId="77777777" w:rsidR="009E48EC" w:rsidRPr="0068151C" w:rsidRDefault="009E48EC" w:rsidP="00162F17">
            <w:pPr>
              <w:jc w:val="both"/>
              <w:rPr>
                <w:rFonts w:ascii="Arial" w:hAnsi="Arial" w:cs="Arial"/>
                <w:sz w:val="16"/>
                <w:szCs w:val="16"/>
                <w:lang w:val="en-GB"/>
              </w:rPr>
            </w:pPr>
          </w:p>
        </w:tc>
        <w:tc>
          <w:tcPr>
            <w:tcW w:w="356" w:type="dxa"/>
          </w:tcPr>
          <w:p w14:paraId="2BB85CDB" w14:textId="77777777" w:rsidR="009E48EC" w:rsidRPr="0068151C" w:rsidRDefault="009E48EC" w:rsidP="00162F17">
            <w:pPr>
              <w:jc w:val="both"/>
              <w:rPr>
                <w:rFonts w:ascii="Arial" w:hAnsi="Arial" w:cs="Arial"/>
                <w:sz w:val="16"/>
                <w:szCs w:val="16"/>
                <w:lang w:val="en-GB"/>
              </w:rPr>
            </w:pPr>
          </w:p>
        </w:tc>
        <w:tc>
          <w:tcPr>
            <w:tcW w:w="357" w:type="dxa"/>
          </w:tcPr>
          <w:p w14:paraId="5ACF0F4E" w14:textId="77777777" w:rsidR="009E48EC" w:rsidRPr="0068151C" w:rsidRDefault="009E48EC" w:rsidP="00162F17">
            <w:pPr>
              <w:jc w:val="both"/>
              <w:rPr>
                <w:rFonts w:ascii="Arial" w:hAnsi="Arial" w:cs="Arial"/>
                <w:sz w:val="16"/>
                <w:szCs w:val="16"/>
                <w:lang w:val="en-GB"/>
              </w:rPr>
            </w:pPr>
          </w:p>
        </w:tc>
        <w:tc>
          <w:tcPr>
            <w:tcW w:w="357" w:type="dxa"/>
          </w:tcPr>
          <w:p w14:paraId="548B03B1" w14:textId="77777777" w:rsidR="009E48EC" w:rsidRPr="0068151C" w:rsidRDefault="009E48EC" w:rsidP="00162F17">
            <w:pPr>
              <w:jc w:val="both"/>
              <w:rPr>
                <w:rFonts w:ascii="Arial" w:hAnsi="Arial" w:cs="Arial"/>
                <w:sz w:val="16"/>
                <w:szCs w:val="16"/>
                <w:lang w:val="en-GB"/>
              </w:rPr>
            </w:pPr>
          </w:p>
        </w:tc>
        <w:tc>
          <w:tcPr>
            <w:tcW w:w="357" w:type="dxa"/>
          </w:tcPr>
          <w:p w14:paraId="74198DC4" w14:textId="77777777" w:rsidR="009E48EC" w:rsidRPr="0068151C" w:rsidRDefault="009E48EC" w:rsidP="00162F17">
            <w:pPr>
              <w:jc w:val="both"/>
              <w:rPr>
                <w:rFonts w:ascii="Arial" w:hAnsi="Arial" w:cs="Arial"/>
                <w:sz w:val="16"/>
                <w:szCs w:val="16"/>
                <w:lang w:val="en-GB"/>
              </w:rPr>
            </w:pPr>
          </w:p>
        </w:tc>
        <w:tc>
          <w:tcPr>
            <w:tcW w:w="357" w:type="dxa"/>
          </w:tcPr>
          <w:p w14:paraId="13608AB2" w14:textId="77777777" w:rsidR="009E48EC" w:rsidRPr="0068151C" w:rsidRDefault="009E48EC" w:rsidP="00162F17">
            <w:pPr>
              <w:jc w:val="both"/>
              <w:rPr>
                <w:rFonts w:ascii="Arial" w:hAnsi="Arial" w:cs="Arial"/>
                <w:sz w:val="16"/>
                <w:szCs w:val="16"/>
                <w:lang w:val="en-GB"/>
              </w:rPr>
            </w:pPr>
          </w:p>
        </w:tc>
        <w:tc>
          <w:tcPr>
            <w:tcW w:w="356" w:type="dxa"/>
            <w:vMerge/>
          </w:tcPr>
          <w:p w14:paraId="79B5971E" w14:textId="77777777" w:rsidR="009E48EC" w:rsidRPr="0068151C" w:rsidRDefault="009E48EC" w:rsidP="00162F17">
            <w:pPr>
              <w:jc w:val="both"/>
              <w:rPr>
                <w:rFonts w:ascii="Arial" w:hAnsi="Arial" w:cs="Arial"/>
                <w:sz w:val="16"/>
                <w:szCs w:val="16"/>
                <w:lang w:val="en-GB"/>
              </w:rPr>
            </w:pPr>
          </w:p>
        </w:tc>
        <w:tc>
          <w:tcPr>
            <w:tcW w:w="357" w:type="dxa"/>
          </w:tcPr>
          <w:p w14:paraId="46734C8A" w14:textId="77777777" w:rsidR="009E48EC" w:rsidRPr="0068151C" w:rsidRDefault="009E48EC" w:rsidP="00162F17">
            <w:pPr>
              <w:jc w:val="both"/>
              <w:rPr>
                <w:rFonts w:ascii="Arial" w:hAnsi="Arial" w:cs="Arial"/>
                <w:sz w:val="16"/>
                <w:szCs w:val="16"/>
                <w:lang w:val="en-GB"/>
              </w:rPr>
            </w:pPr>
          </w:p>
        </w:tc>
        <w:tc>
          <w:tcPr>
            <w:tcW w:w="357" w:type="dxa"/>
          </w:tcPr>
          <w:p w14:paraId="504C20AD" w14:textId="77777777" w:rsidR="009E48EC" w:rsidRPr="0068151C" w:rsidRDefault="009E48EC" w:rsidP="00162F17">
            <w:pPr>
              <w:jc w:val="both"/>
              <w:rPr>
                <w:rFonts w:ascii="Arial" w:hAnsi="Arial" w:cs="Arial"/>
                <w:sz w:val="16"/>
                <w:szCs w:val="16"/>
                <w:lang w:val="en-GB"/>
              </w:rPr>
            </w:pPr>
          </w:p>
        </w:tc>
        <w:tc>
          <w:tcPr>
            <w:tcW w:w="357" w:type="dxa"/>
          </w:tcPr>
          <w:p w14:paraId="138E5ED2" w14:textId="77777777" w:rsidR="009E48EC" w:rsidRPr="0068151C" w:rsidRDefault="009E48EC" w:rsidP="00162F17">
            <w:pPr>
              <w:jc w:val="both"/>
              <w:rPr>
                <w:rFonts w:ascii="Arial" w:hAnsi="Arial" w:cs="Arial"/>
                <w:sz w:val="16"/>
                <w:szCs w:val="16"/>
                <w:lang w:val="en-GB"/>
              </w:rPr>
            </w:pPr>
          </w:p>
        </w:tc>
        <w:tc>
          <w:tcPr>
            <w:tcW w:w="357" w:type="dxa"/>
          </w:tcPr>
          <w:p w14:paraId="57D86D30" w14:textId="77777777" w:rsidR="009E48EC" w:rsidRPr="0068151C" w:rsidRDefault="009E48EC" w:rsidP="00162F17">
            <w:pPr>
              <w:jc w:val="both"/>
              <w:rPr>
                <w:rFonts w:ascii="Arial" w:hAnsi="Arial" w:cs="Arial"/>
                <w:sz w:val="16"/>
                <w:szCs w:val="16"/>
                <w:lang w:val="en-GB"/>
              </w:rPr>
            </w:pPr>
          </w:p>
        </w:tc>
        <w:tc>
          <w:tcPr>
            <w:tcW w:w="357" w:type="dxa"/>
          </w:tcPr>
          <w:p w14:paraId="24E1AE8B" w14:textId="77777777" w:rsidR="009E48EC" w:rsidRPr="0068151C" w:rsidRDefault="009E48EC" w:rsidP="00162F17">
            <w:pPr>
              <w:jc w:val="both"/>
              <w:rPr>
                <w:rFonts w:ascii="Arial" w:hAnsi="Arial" w:cs="Arial"/>
                <w:sz w:val="16"/>
                <w:szCs w:val="16"/>
                <w:lang w:val="en-GB"/>
              </w:rPr>
            </w:pPr>
          </w:p>
        </w:tc>
      </w:tr>
      <w:tr w:rsidR="000454C1" w:rsidRPr="0068151C" w14:paraId="67963738" w14:textId="77777777" w:rsidTr="00162F17">
        <w:trPr>
          <w:cantSplit/>
        </w:trPr>
        <w:tc>
          <w:tcPr>
            <w:tcW w:w="3056" w:type="dxa"/>
          </w:tcPr>
          <w:p w14:paraId="20433130" w14:textId="4CC2BAC1" w:rsidR="00380F28" w:rsidRDefault="00380F28" w:rsidP="007430E1">
            <w:pPr>
              <w:spacing w:after="0" w:line="240" w:lineRule="auto"/>
              <w:jc w:val="both"/>
              <w:rPr>
                <w:rFonts w:ascii="Arial" w:hAnsi="Arial" w:cs="Arial"/>
                <w:sz w:val="16"/>
                <w:szCs w:val="16"/>
                <w:lang w:val="en-GB"/>
              </w:rPr>
            </w:pPr>
            <w:r>
              <w:rPr>
                <w:rFonts w:ascii="Arial" w:hAnsi="Arial" w:cs="Arial"/>
                <w:sz w:val="16"/>
                <w:szCs w:val="16"/>
                <w:lang w:val="en-GB"/>
              </w:rPr>
              <w:t>M4X01314</w:t>
            </w:r>
          </w:p>
          <w:p w14:paraId="58EE9EA4" w14:textId="77777777" w:rsidR="009E48EC" w:rsidRPr="0068151C" w:rsidRDefault="009E48EC" w:rsidP="007430E1">
            <w:pPr>
              <w:spacing w:after="0" w:line="240" w:lineRule="auto"/>
              <w:jc w:val="both"/>
              <w:rPr>
                <w:rFonts w:ascii="Arial" w:hAnsi="Arial" w:cs="Arial"/>
                <w:sz w:val="16"/>
                <w:szCs w:val="16"/>
                <w:lang w:val="en-GB"/>
              </w:rPr>
            </w:pPr>
            <w:r w:rsidRPr="0068151C">
              <w:rPr>
                <w:rFonts w:ascii="Arial" w:hAnsi="Arial" w:cs="Arial"/>
                <w:sz w:val="16"/>
                <w:szCs w:val="16"/>
                <w:lang w:val="en-GB"/>
              </w:rPr>
              <w:t>Science, Structural Appreciation &amp; Materials</w:t>
            </w:r>
          </w:p>
        </w:tc>
        <w:tc>
          <w:tcPr>
            <w:tcW w:w="356" w:type="dxa"/>
            <w:gridSpan w:val="2"/>
          </w:tcPr>
          <w:p w14:paraId="5548D4C4" w14:textId="77777777" w:rsidR="009E48EC" w:rsidRPr="0068151C" w:rsidRDefault="009E48EC" w:rsidP="00162F17">
            <w:pPr>
              <w:jc w:val="both"/>
              <w:rPr>
                <w:rFonts w:ascii="Arial" w:hAnsi="Arial" w:cs="Arial"/>
                <w:sz w:val="16"/>
                <w:szCs w:val="16"/>
                <w:lang w:val="en-GB"/>
              </w:rPr>
            </w:pPr>
          </w:p>
        </w:tc>
        <w:tc>
          <w:tcPr>
            <w:tcW w:w="357" w:type="dxa"/>
          </w:tcPr>
          <w:p w14:paraId="66174AAD" w14:textId="77777777" w:rsidR="009E48EC" w:rsidRPr="0068151C" w:rsidRDefault="009E48EC" w:rsidP="00162F17">
            <w:pPr>
              <w:jc w:val="both"/>
              <w:rPr>
                <w:rFonts w:ascii="Arial" w:hAnsi="Arial" w:cs="Arial"/>
                <w:sz w:val="16"/>
                <w:szCs w:val="16"/>
                <w:lang w:val="en-GB"/>
              </w:rPr>
            </w:pPr>
          </w:p>
        </w:tc>
        <w:tc>
          <w:tcPr>
            <w:tcW w:w="357" w:type="dxa"/>
          </w:tcPr>
          <w:p w14:paraId="2698C922" w14:textId="77777777" w:rsidR="009E48EC" w:rsidRPr="0068151C" w:rsidRDefault="009E48EC" w:rsidP="00162F17">
            <w:pPr>
              <w:jc w:val="both"/>
              <w:rPr>
                <w:rFonts w:ascii="Arial" w:hAnsi="Arial" w:cs="Arial"/>
                <w:sz w:val="16"/>
                <w:szCs w:val="16"/>
                <w:lang w:val="en-GB"/>
              </w:rPr>
            </w:pPr>
          </w:p>
        </w:tc>
        <w:tc>
          <w:tcPr>
            <w:tcW w:w="357" w:type="dxa"/>
          </w:tcPr>
          <w:p w14:paraId="4E68E19C" w14:textId="77777777" w:rsidR="009E48EC" w:rsidRPr="0068151C" w:rsidRDefault="009E48EC"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tcPr>
          <w:p w14:paraId="28A409B8" w14:textId="77777777" w:rsidR="009E48EC" w:rsidRPr="0068151C" w:rsidRDefault="009E48EC" w:rsidP="00162F17">
            <w:pPr>
              <w:jc w:val="both"/>
              <w:rPr>
                <w:rFonts w:ascii="Arial" w:hAnsi="Arial" w:cs="Arial"/>
                <w:sz w:val="16"/>
                <w:szCs w:val="16"/>
                <w:lang w:val="en-GB"/>
              </w:rPr>
            </w:pPr>
          </w:p>
        </w:tc>
        <w:tc>
          <w:tcPr>
            <w:tcW w:w="356" w:type="dxa"/>
          </w:tcPr>
          <w:p w14:paraId="3815AED6" w14:textId="77777777" w:rsidR="009E48EC" w:rsidRPr="0068151C" w:rsidRDefault="009E48EC" w:rsidP="00162F17">
            <w:pPr>
              <w:jc w:val="both"/>
              <w:rPr>
                <w:rFonts w:ascii="Arial" w:hAnsi="Arial" w:cs="Arial"/>
                <w:sz w:val="16"/>
                <w:szCs w:val="16"/>
                <w:lang w:val="en-GB"/>
              </w:rPr>
            </w:pPr>
          </w:p>
        </w:tc>
        <w:tc>
          <w:tcPr>
            <w:tcW w:w="357" w:type="dxa"/>
          </w:tcPr>
          <w:p w14:paraId="32E11D29" w14:textId="77777777" w:rsidR="009E48EC" w:rsidRPr="0068151C" w:rsidRDefault="009E48EC" w:rsidP="00162F17">
            <w:pPr>
              <w:jc w:val="both"/>
              <w:rPr>
                <w:rFonts w:ascii="Arial" w:hAnsi="Arial" w:cs="Arial"/>
                <w:sz w:val="16"/>
                <w:szCs w:val="16"/>
                <w:lang w:val="en-GB"/>
              </w:rPr>
            </w:pPr>
          </w:p>
        </w:tc>
        <w:tc>
          <w:tcPr>
            <w:tcW w:w="357" w:type="dxa"/>
          </w:tcPr>
          <w:p w14:paraId="01288A6F" w14:textId="77777777" w:rsidR="009E48EC" w:rsidRPr="0068151C" w:rsidRDefault="009E48EC" w:rsidP="00162F17">
            <w:pPr>
              <w:jc w:val="both"/>
              <w:rPr>
                <w:rFonts w:ascii="Arial" w:hAnsi="Arial" w:cs="Arial"/>
                <w:sz w:val="16"/>
                <w:szCs w:val="16"/>
                <w:lang w:val="en-GB"/>
              </w:rPr>
            </w:pPr>
          </w:p>
        </w:tc>
        <w:tc>
          <w:tcPr>
            <w:tcW w:w="357" w:type="dxa"/>
          </w:tcPr>
          <w:p w14:paraId="0B538451" w14:textId="77777777" w:rsidR="009E48EC" w:rsidRPr="0068151C" w:rsidRDefault="009E48EC" w:rsidP="00162F17">
            <w:pPr>
              <w:jc w:val="both"/>
              <w:rPr>
                <w:rFonts w:ascii="Arial" w:hAnsi="Arial" w:cs="Arial"/>
                <w:sz w:val="16"/>
                <w:szCs w:val="16"/>
                <w:lang w:val="en-GB"/>
              </w:rPr>
            </w:pPr>
          </w:p>
        </w:tc>
        <w:tc>
          <w:tcPr>
            <w:tcW w:w="357" w:type="dxa"/>
          </w:tcPr>
          <w:p w14:paraId="1E07CF8D" w14:textId="77777777" w:rsidR="009E48EC" w:rsidRPr="0068151C" w:rsidRDefault="009E48EC" w:rsidP="00162F17">
            <w:pPr>
              <w:jc w:val="both"/>
              <w:rPr>
                <w:rFonts w:ascii="Arial" w:hAnsi="Arial" w:cs="Arial"/>
                <w:sz w:val="16"/>
                <w:szCs w:val="16"/>
                <w:lang w:val="en-GB"/>
              </w:rPr>
            </w:pPr>
          </w:p>
        </w:tc>
        <w:tc>
          <w:tcPr>
            <w:tcW w:w="356" w:type="dxa"/>
          </w:tcPr>
          <w:p w14:paraId="2CB21513" w14:textId="77777777" w:rsidR="009E48EC" w:rsidRPr="0068151C" w:rsidRDefault="009E48EC" w:rsidP="00162F17">
            <w:pPr>
              <w:jc w:val="both"/>
              <w:rPr>
                <w:rFonts w:ascii="Arial" w:hAnsi="Arial" w:cs="Arial"/>
                <w:sz w:val="16"/>
                <w:szCs w:val="16"/>
                <w:lang w:val="en-GB"/>
              </w:rPr>
            </w:pPr>
          </w:p>
        </w:tc>
        <w:tc>
          <w:tcPr>
            <w:tcW w:w="357" w:type="dxa"/>
          </w:tcPr>
          <w:p w14:paraId="46DF489D" w14:textId="77777777" w:rsidR="009E48EC" w:rsidRPr="0068151C" w:rsidRDefault="009E48EC" w:rsidP="00162F17">
            <w:pPr>
              <w:jc w:val="both"/>
              <w:rPr>
                <w:rFonts w:ascii="Arial" w:hAnsi="Arial" w:cs="Arial"/>
                <w:sz w:val="16"/>
                <w:szCs w:val="16"/>
                <w:lang w:val="en-GB"/>
              </w:rPr>
            </w:pPr>
          </w:p>
        </w:tc>
        <w:tc>
          <w:tcPr>
            <w:tcW w:w="357" w:type="dxa"/>
            <w:vMerge/>
          </w:tcPr>
          <w:p w14:paraId="7EF194E6" w14:textId="77777777" w:rsidR="009E48EC" w:rsidRPr="0068151C" w:rsidRDefault="009E48EC" w:rsidP="00162F17">
            <w:pPr>
              <w:jc w:val="both"/>
              <w:rPr>
                <w:rFonts w:ascii="Arial" w:hAnsi="Arial" w:cs="Arial"/>
                <w:sz w:val="16"/>
                <w:szCs w:val="16"/>
                <w:lang w:val="en-GB"/>
              </w:rPr>
            </w:pPr>
          </w:p>
        </w:tc>
        <w:tc>
          <w:tcPr>
            <w:tcW w:w="357" w:type="dxa"/>
          </w:tcPr>
          <w:p w14:paraId="14EA2641" w14:textId="77777777" w:rsidR="009E48EC" w:rsidRPr="0068151C" w:rsidRDefault="003F3313"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tcPr>
          <w:p w14:paraId="75CA5843" w14:textId="77777777" w:rsidR="009E48EC" w:rsidRPr="0068151C" w:rsidRDefault="009E48EC" w:rsidP="00162F17">
            <w:pPr>
              <w:jc w:val="both"/>
              <w:rPr>
                <w:rFonts w:ascii="Arial" w:hAnsi="Arial" w:cs="Arial"/>
                <w:sz w:val="16"/>
                <w:szCs w:val="16"/>
                <w:lang w:val="en-GB"/>
              </w:rPr>
            </w:pPr>
          </w:p>
        </w:tc>
        <w:tc>
          <w:tcPr>
            <w:tcW w:w="357" w:type="dxa"/>
          </w:tcPr>
          <w:p w14:paraId="6EA8FB92" w14:textId="77777777" w:rsidR="009E48EC" w:rsidRPr="0068151C" w:rsidRDefault="009E48EC" w:rsidP="00162F17">
            <w:pPr>
              <w:jc w:val="both"/>
              <w:rPr>
                <w:rFonts w:ascii="Arial" w:hAnsi="Arial" w:cs="Arial"/>
                <w:sz w:val="16"/>
                <w:szCs w:val="16"/>
                <w:lang w:val="en-GB"/>
              </w:rPr>
            </w:pPr>
          </w:p>
        </w:tc>
        <w:tc>
          <w:tcPr>
            <w:tcW w:w="356" w:type="dxa"/>
          </w:tcPr>
          <w:p w14:paraId="63C80C58" w14:textId="77777777" w:rsidR="009E48EC" w:rsidRPr="0068151C" w:rsidRDefault="009E48EC" w:rsidP="00162F17">
            <w:pPr>
              <w:jc w:val="both"/>
              <w:rPr>
                <w:rFonts w:ascii="Arial" w:hAnsi="Arial" w:cs="Arial"/>
                <w:sz w:val="16"/>
                <w:szCs w:val="16"/>
                <w:lang w:val="en-GB"/>
              </w:rPr>
            </w:pPr>
          </w:p>
        </w:tc>
        <w:tc>
          <w:tcPr>
            <w:tcW w:w="357" w:type="dxa"/>
            <w:gridSpan w:val="2"/>
          </w:tcPr>
          <w:p w14:paraId="0C8E7300" w14:textId="77777777" w:rsidR="009E48EC" w:rsidRPr="0068151C" w:rsidRDefault="009E48EC" w:rsidP="00162F17">
            <w:pPr>
              <w:jc w:val="both"/>
              <w:rPr>
                <w:rFonts w:ascii="Arial" w:hAnsi="Arial" w:cs="Arial"/>
                <w:sz w:val="16"/>
                <w:szCs w:val="16"/>
                <w:lang w:val="en-GB"/>
              </w:rPr>
            </w:pPr>
          </w:p>
        </w:tc>
        <w:tc>
          <w:tcPr>
            <w:tcW w:w="357" w:type="dxa"/>
          </w:tcPr>
          <w:p w14:paraId="4FDE711C" w14:textId="77777777" w:rsidR="009E48EC" w:rsidRPr="0068151C" w:rsidRDefault="009E48EC" w:rsidP="00162F17">
            <w:pPr>
              <w:jc w:val="both"/>
              <w:rPr>
                <w:rFonts w:ascii="Arial" w:hAnsi="Arial" w:cs="Arial"/>
                <w:sz w:val="16"/>
                <w:szCs w:val="16"/>
                <w:lang w:val="en-GB"/>
              </w:rPr>
            </w:pPr>
          </w:p>
        </w:tc>
        <w:tc>
          <w:tcPr>
            <w:tcW w:w="357" w:type="dxa"/>
          </w:tcPr>
          <w:p w14:paraId="23A61C29" w14:textId="77777777" w:rsidR="009E48EC" w:rsidRPr="0068151C" w:rsidRDefault="009E48EC" w:rsidP="00162F17">
            <w:pPr>
              <w:jc w:val="both"/>
              <w:rPr>
                <w:rFonts w:ascii="Arial" w:hAnsi="Arial" w:cs="Arial"/>
                <w:sz w:val="16"/>
                <w:szCs w:val="16"/>
                <w:lang w:val="en-GB"/>
              </w:rPr>
            </w:pPr>
          </w:p>
        </w:tc>
        <w:tc>
          <w:tcPr>
            <w:tcW w:w="357" w:type="dxa"/>
          </w:tcPr>
          <w:p w14:paraId="36931455" w14:textId="77777777" w:rsidR="009E48EC" w:rsidRPr="0068151C" w:rsidRDefault="009E48EC" w:rsidP="00162F17">
            <w:pPr>
              <w:jc w:val="both"/>
              <w:rPr>
                <w:rFonts w:ascii="Arial" w:hAnsi="Arial" w:cs="Arial"/>
                <w:sz w:val="16"/>
                <w:szCs w:val="16"/>
                <w:lang w:val="en-GB"/>
              </w:rPr>
            </w:pPr>
          </w:p>
        </w:tc>
        <w:tc>
          <w:tcPr>
            <w:tcW w:w="356" w:type="dxa"/>
          </w:tcPr>
          <w:p w14:paraId="437FC6A3" w14:textId="77777777" w:rsidR="009E48EC" w:rsidRPr="0068151C" w:rsidRDefault="009E48EC" w:rsidP="00162F17">
            <w:pPr>
              <w:jc w:val="both"/>
              <w:rPr>
                <w:rFonts w:ascii="Arial" w:hAnsi="Arial" w:cs="Arial"/>
                <w:sz w:val="16"/>
                <w:szCs w:val="16"/>
                <w:lang w:val="en-GB"/>
              </w:rPr>
            </w:pPr>
          </w:p>
        </w:tc>
        <w:tc>
          <w:tcPr>
            <w:tcW w:w="357" w:type="dxa"/>
          </w:tcPr>
          <w:p w14:paraId="17F4392D" w14:textId="77777777" w:rsidR="009E48EC" w:rsidRPr="0068151C" w:rsidRDefault="003F3313"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tcPr>
          <w:p w14:paraId="0F4244A6" w14:textId="77777777" w:rsidR="009E48EC" w:rsidRPr="0068151C" w:rsidRDefault="009E48EC" w:rsidP="00162F17">
            <w:pPr>
              <w:jc w:val="both"/>
              <w:rPr>
                <w:rFonts w:ascii="Arial" w:hAnsi="Arial" w:cs="Arial"/>
                <w:sz w:val="16"/>
                <w:szCs w:val="16"/>
                <w:lang w:val="en-GB"/>
              </w:rPr>
            </w:pPr>
          </w:p>
        </w:tc>
        <w:tc>
          <w:tcPr>
            <w:tcW w:w="357" w:type="dxa"/>
          </w:tcPr>
          <w:p w14:paraId="7C504AD9" w14:textId="77777777" w:rsidR="009E48EC" w:rsidRPr="0068151C" w:rsidRDefault="009E48EC" w:rsidP="00162F17">
            <w:pPr>
              <w:jc w:val="both"/>
              <w:rPr>
                <w:rFonts w:ascii="Arial" w:hAnsi="Arial" w:cs="Arial"/>
                <w:sz w:val="16"/>
                <w:szCs w:val="16"/>
                <w:lang w:val="en-GB"/>
              </w:rPr>
            </w:pPr>
          </w:p>
        </w:tc>
        <w:tc>
          <w:tcPr>
            <w:tcW w:w="357" w:type="dxa"/>
          </w:tcPr>
          <w:p w14:paraId="2F547007" w14:textId="77777777" w:rsidR="009E48EC" w:rsidRPr="0068151C" w:rsidRDefault="009E48EC" w:rsidP="00162F17">
            <w:pPr>
              <w:jc w:val="both"/>
              <w:rPr>
                <w:rFonts w:ascii="Arial" w:hAnsi="Arial" w:cs="Arial"/>
                <w:sz w:val="16"/>
                <w:szCs w:val="16"/>
                <w:lang w:val="en-GB"/>
              </w:rPr>
            </w:pPr>
          </w:p>
        </w:tc>
        <w:tc>
          <w:tcPr>
            <w:tcW w:w="356" w:type="dxa"/>
            <w:vMerge/>
          </w:tcPr>
          <w:p w14:paraId="555A867F" w14:textId="77777777" w:rsidR="009E48EC" w:rsidRPr="0068151C" w:rsidRDefault="009E48EC" w:rsidP="00162F17">
            <w:pPr>
              <w:jc w:val="both"/>
              <w:rPr>
                <w:rFonts w:ascii="Arial" w:hAnsi="Arial" w:cs="Arial"/>
                <w:sz w:val="16"/>
                <w:szCs w:val="16"/>
                <w:lang w:val="en-GB"/>
              </w:rPr>
            </w:pPr>
          </w:p>
        </w:tc>
        <w:tc>
          <w:tcPr>
            <w:tcW w:w="357" w:type="dxa"/>
          </w:tcPr>
          <w:p w14:paraId="0CE69AB2" w14:textId="77777777" w:rsidR="009E48EC" w:rsidRPr="0068151C" w:rsidRDefault="009E48EC" w:rsidP="00162F17">
            <w:pPr>
              <w:jc w:val="both"/>
              <w:rPr>
                <w:rFonts w:ascii="Arial" w:hAnsi="Arial" w:cs="Arial"/>
                <w:sz w:val="16"/>
                <w:szCs w:val="16"/>
                <w:lang w:val="en-GB"/>
              </w:rPr>
            </w:pPr>
          </w:p>
        </w:tc>
        <w:tc>
          <w:tcPr>
            <w:tcW w:w="357" w:type="dxa"/>
          </w:tcPr>
          <w:p w14:paraId="05C94901" w14:textId="77777777" w:rsidR="009E48EC" w:rsidRPr="0068151C" w:rsidRDefault="009E48EC" w:rsidP="00162F17">
            <w:pPr>
              <w:jc w:val="both"/>
              <w:rPr>
                <w:rFonts w:ascii="Arial" w:hAnsi="Arial" w:cs="Arial"/>
                <w:sz w:val="16"/>
                <w:szCs w:val="16"/>
                <w:lang w:val="en-GB"/>
              </w:rPr>
            </w:pPr>
          </w:p>
        </w:tc>
        <w:tc>
          <w:tcPr>
            <w:tcW w:w="357" w:type="dxa"/>
          </w:tcPr>
          <w:p w14:paraId="16025088" w14:textId="77777777" w:rsidR="009E48EC" w:rsidRPr="0068151C" w:rsidRDefault="009E48EC" w:rsidP="00162F17">
            <w:pPr>
              <w:jc w:val="both"/>
              <w:rPr>
                <w:rFonts w:ascii="Arial" w:hAnsi="Arial" w:cs="Arial"/>
                <w:sz w:val="16"/>
                <w:szCs w:val="16"/>
                <w:lang w:val="en-GB"/>
              </w:rPr>
            </w:pPr>
          </w:p>
        </w:tc>
        <w:tc>
          <w:tcPr>
            <w:tcW w:w="357" w:type="dxa"/>
          </w:tcPr>
          <w:p w14:paraId="71D8287A" w14:textId="77777777" w:rsidR="009E48EC" w:rsidRPr="0068151C" w:rsidRDefault="009E48EC" w:rsidP="00162F17">
            <w:pPr>
              <w:jc w:val="both"/>
              <w:rPr>
                <w:rFonts w:ascii="Arial" w:hAnsi="Arial" w:cs="Arial"/>
                <w:sz w:val="16"/>
                <w:szCs w:val="16"/>
                <w:lang w:val="en-GB"/>
              </w:rPr>
            </w:pPr>
          </w:p>
        </w:tc>
        <w:tc>
          <w:tcPr>
            <w:tcW w:w="357" w:type="dxa"/>
          </w:tcPr>
          <w:p w14:paraId="0C95BD92" w14:textId="77777777" w:rsidR="009E48EC" w:rsidRPr="0068151C" w:rsidRDefault="009E48EC" w:rsidP="00162F17">
            <w:pPr>
              <w:jc w:val="both"/>
              <w:rPr>
                <w:rFonts w:ascii="Arial" w:hAnsi="Arial" w:cs="Arial"/>
                <w:sz w:val="16"/>
                <w:szCs w:val="16"/>
                <w:lang w:val="en-GB"/>
              </w:rPr>
            </w:pPr>
            <w:r w:rsidRPr="0068151C">
              <w:rPr>
                <w:rFonts w:ascii="Arial" w:hAnsi="Arial" w:cs="Arial"/>
                <w:sz w:val="16"/>
                <w:szCs w:val="16"/>
                <w:lang w:val="en-GB"/>
              </w:rPr>
              <w:t>E</w:t>
            </w:r>
          </w:p>
        </w:tc>
      </w:tr>
      <w:tr w:rsidR="000454C1" w:rsidRPr="0068151C" w14:paraId="4686155F" w14:textId="77777777" w:rsidTr="00162F17">
        <w:trPr>
          <w:cantSplit/>
        </w:trPr>
        <w:tc>
          <w:tcPr>
            <w:tcW w:w="3056" w:type="dxa"/>
          </w:tcPr>
          <w:p w14:paraId="6583606B" w14:textId="7C16CEB2" w:rsidR="00380F28" w:rsidRDefault="00380F28" w:rsidP="007430E1">
            <w:pPr>
              <w:spacing w:after="0" w:line="240" w:lineRule="auto"/>
              <w:jc w:val="both"/>
              <w:rPr>
                <w:rFonts w:ascii="Arial" w:hAnsi="Arial" w:cs="Arial"/>
                <w:sz w:val="16"/>
                <w:szCs w:val="16"/>
                <w:lang w:val="en-GB"/>
              </w:rPr>
            </w:pPr>
            <w:r>
              <w:rPr>
                <w:rFonts w:ascii="Arial" w:hAnsi="Arial" w:cs="Arial"/>
                <w:sz w:val="16"/>
                <w:szCs w:val="16"/>
                <w:lang w:val="en-GB"/>
              </w:rPr>
              <w:t>M4X01300</w:t>
            </w:r>
          </w:p>
          <w:p w14:paraId="08D14D7E" w14:textId="77777777" w:rsidR="009E48EC" w:rsidRPr="0068151C" w:rsidRDefault="009E48EC" w:rsidP="007430E1">
            <w:pPr>
              <w:spacing w:after="0" w:line="240" w:lineRule="auto"/>
              <w:jc w:val="both"/>
              <w:rPr>
                <w:rFonts w:ascii="Arial" w:hAnsi="Arial" w:cs="Arial"/>
                <w:sz w:val="16"/>
                <w:szCs w:val="16"/>
                <w:lang w:val="en-GB"/>
              </w:rPr>
            </w:pPr>
            <w:r w:rsidRPr="0068151C">
              <w:rPr>
                <w:rFonts w:ascii="Arial" w:hAnsi="Arial" w:cs="Arial"/>
                <w:sz w:val="16"/>
                <w:szCs w:val="16"/>
                <w:lang w:val="en-GB"/>
              </w:rPr>
              <w:t>Building Information Technology/CAD</w:t>
            </w:r>
          </w:p>
        </w:tc>
        <w:tc>
          <w:tcPr>
            <w:tcW w:w="356" w:type="dxa"/>
            <w:gridSpan w:val="2"/>
          </w:tcPr>
          <w:p w14:paraId="60968EB2" w14:textId="77777777" w:rsidR="009E48EC" w:rsidRPr="0068151C" w:rsidRDefault="009E48EC" w:rsidP="00162F17">
            <w:pPr>
              <w:jc w:val="both"/>
              <w:rPr>
                <w:rFonts w:ascii="Arial" w:hAnsi="Arial" w:cs="Arial"/>
                <w:sz w:val="16"/>
                <w:szCs w:val="16"/>
                <w:lang w:val="en-GB"/>
              </w:rPr>
            </w:pPr>
          </w:p>
        </w:tc>
        <w:tc>
          <w:tcPr>
            <w:tcW w:w="357" w:type="dxa"/>
          </w:tcPr>
          <w:p w14:paraId="0AED3E26" w14:textId="77777777" w:rsidR="009E48EC" w:rsidRPr="0068151C" w:rsidRDefault="009E48EC" w:rsidP="00162F17">
            <w:pPr>
              <w:jc w:val="both"/>
              <w:rPr>
                <w:rFonts w:ascii="Arial" w:hAnsi="Arial" w:cs="Arial"/>
                <w:sz w:val="16"/>
                <w:szCs w:val="16"/>
                <w:lang w:val="en-GB"/>
              </w:rPr>
            </w:pPr>
          </w:p>
        </w:tc>
        <w:tc>
          <w:tcPr>
            <w:tcW w:w="357" w:type="dxa"/>
          </w:tcPr>
          <w:p w14:paraId="4A75F878" w14:textId="77777777" w:rsidR="009E48EC" w:rsidRPr="0068151C" w:rsidRDefault="009E48EC" w:rsidP="00162F17">
            <w:pPr>
              <w:jc w:val="both"/>
              <w:rPr>
                <w:rFonts w:ascii="Arial" w:hAnsi="Arial" w:cs="Arial"/>
                <w:sz w:val="16"/>
                <w:szCs w:val="16"/>
                <w:lang w:val="en-GB"/>
              </w:rPr>
            </w:pPr>
          </w:p>
        </w:tc>
        <w:tc>
          <w:tcPr>
            <w:tcW w:w="357" w:type="dxa"/>
          </w:tcPr>
          <w:p w14:paraId="2AC9E411" w14:textId="77777777" w:rsidR="009E48EC" w:rsidRPr="0068151C" w:rsidRDefault="009E48EC" w:rsidP="00162F17">
            <w:pPr>
              <w:jc w:val="both"/>
              <w:rPr>
                <w:rFonts w:ascii="Arial" w:hAnsi="Arial" w:cs="Arial"/>
                <w:sz w:val="16"/>
                <w:szCs w:val="16"/>
                <w:lang w:val="en-GB"/>
              </w:rPr>
            </w:pPr>
          </w:p>
        </w:tc>
        <w:tc>
          <w:tcPr>
            <w:tcW w:w="357" w:type="dxa"/>
          </w:tcPr>
          <w:p w14:paraId="1E3F3D2A" w14:textId="77777777" w:rsidR="009E48EC" w:rsidRPr="0068151C" w:rsidRDefault="009E48EC" w:rsidP="00162F17">
            <w:pPr>
              <w:jc w:val="both"/>
              <w:rPr>
                <w:rFonts w:ascii="Arial" w:hAnsi="Arial" w:cs="Arial"/>
                <w:sz w:val="16"/>
                <w:szCs w:val="16"/>
                <w:lang w:val="en-GB"/>
              </w:rPr>
            </w:pPr>
          </w:p>
        </w:tc>
        <w:tc>
          <w:tcPr>
            <w:tcW w:w="356" w:type="dxa"/>
          </w:tcPr>
          <w:p w14:paraId="7B1A37B1" w14:textId="77777777" w:rsidR="009E48EC" w:rsidRPr="0068151C" w:rsidRDefault="009E48EC" w:rsidP="00162F17">
            <w:pPr>
              <w:jc w:val="both"/>
              <w:rPr>
                <w:rFonts w:ascii="Arial" w:hAnsi="Arial" w:cs="Arial"/>
                <w:sz w:val="16"/>
                <w:szCs w:val="16"/>
                <w:lang w:val="en-GB"/>
              </w:rPr>
            </w:pPr>
          </w:p>
        </w:tc>
        <w:tc>
          <w:tcPr>
            <w:tcW w:w="357" w:type="dxa"/>
          </w:tcPr>
          <w:p w14:paraId="37D76D6C" w14:textId="77777777" w:rsidR="009E48EC" w:rsidRPr="0068151C" w:rsidRDefault="009E48EC" w:rsidP="00162F17">
            <w:pPr>
              <w:jc w:val="both"/>
              <w:rPr>
                <w:rFonts w:ascii="Arial" w:hAnsi="Arial" w:cs="Arial"/>
                <w:sz w:val="16"/>
                <w:szCs w:val="16"/>
                <w:lang w:val="en-GB"/>
              </w:rPr>
            </w:pPr>
          </w:p>
        </w:tc>
        <w:tc>
          <w:tcPr>
            <w:tcW w:w="357" w:type="dxa"/>
          </w:tcPr>
          <w:p w14:paraId="5E8DA645" w14:textId="77777777" w:rsidR="009E48EC" w:rsidRPr="0068151C" w:rsidRDefault="009E48EC"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tcPr>
          <w:p w14:paraId="7B307D54" w14:textId="77777777" w:rsidR="009E48EC" w:rsidRPr="0068151C" w:rsidRDefault="009E48EC" w:rsidP="00162F17">
            <w:pPr>
              <w:jc w:val="both"/>
              <w:rPr>
                <w:rFonts w:ascii="Arial" w:hAnsi="Arial" w:cs="Arial"/>
                <w:sz w:val="16"/>
                <w:szCs w:val="16"/>
                <w:lang w:val="en-GB"/>
              </w:rPr>
            </w:pPr>
          </w:p>
        </w:tc>
        <w:tc>
          <w:tcPr>
            <w:tcW w:w="357" w:type="dxa"/>
          </w:tcPr>
          <w:p w14:paraId="0E44FEAC" w14:textId="77777777" w:rsidR="009E48EC" w:rsidRPr="0068151C" w:rsidRDefault="009E48EC" w:rsidP="00162F17">
            <w:pPr>
              <w:jc w:val="both"/>
              <w:rPr>
                <w:rFonts w:ascii="Arial" w:hAnsi="Arial" w:cs="Arial"/>
                <w:sz w:val="16"/>
                <w:szCs w:val="16"/>
                <w:lang w:val="en-GB"/>
              </w:rPr>
            </w:pPr>
          </w:p>
        </w:tc>
        <w:tc>
          <w:tcPr>
            <w:tcW w:w="356" w:type="dxa"/>
          </w:tcPr>
          <w:p w14:paraId="07EAC968" w14:textId="77777777" w:rsidR="009E48EC" w:rsidRPr="0068151C" w:rsidRDefault="009E48EC" w:rsidP="00162F17">
            <w:pPr>
              <w:jc w:val="both"/>
              <w:rPr>
                <w:rFonts w:ascii="Arial" w:hAnsi="Arial" w:cs="Arial"/>
                <w:sz w:val="16"/>
                <w:szCs w:val="16"/>
                <w:lang w:val="en-GB"/>
              </w:rPr>
            </w:pPr>
          </w:p>
        </w:tc>
        <w:tc>
          <w:tcPr>
            <w:tcW w:w="357" w:type="dxa"/>
          </w:tcPr>
          <w:p w14:paraId="553D41BE" w14:textId="77777777" w:rsidR="009E48EC" w:rsidRPr="0068151C" w:rsidRDefault="009E48EC" w:rsidP="00162F17">
            <w:pPr>
              <w:jc w:val="both"/>
              <w:rPr>
                <w:rFonts w:ascii="Arial" w:hAnsi="Arial" w:cs="Arial"/>
                <w:sz w:val="16"/>
                <w:szCs w:val="16"/>
                <w:lang w:val="en-GB"/>
              </w:rPr>
            </w:pPr>
          </w:p>
        </w:tc>
        <w:tc>
          <w:tcPr>
            <w:tcW w:w="357" w:type="dxa"/>
            <w:vMerge/>
          </w:tcPr>
          <w:p w14:paraId="2A10013F" w14:textId="77777777" w:rsidR="009E48EC" w:rsidRPr="0068151C" w:rsidRDefault="009E48EC" w:rsidP="00162F17">
            <w:pPr>
              <w:jc w:val="both"/>
              <w:rPr>
                <w:rFonts w:ascii="Arial" w:hAnsi="Arial" w:cs="Arial"/>
                <w:sz w:val="16"/>
                <w:szCs w:val="16"/>
                <w:lang w:val="en-GB"/>
              </w:rPr>
            </w:pPr>
          </w:p>
        </w:tc>
        <w:tc>
          <w:tcPr>
            <w:tcW w:w="357" w:type="dxa"/>
          </w:tcPr>
          <w:p w14:paraId="430CA4F4" w14:textId="77777777" w:rsidR="009E48EC" w:rsidRPr="0068151C" w:rsidRDefault="009E48EC" w:rsidP="00162F17">
            <w:pPr>
              <w:jc w:val="both"/>
              <w:rPr>
                <w:rFonts w:ascii="Arial" w:hAnsi="Arial" w:cs="Arial"/>
                <w:sz w:val="16"/>
                <w:szCs w:val="16"/>
                <w:lang w:val="en-GB"/>
              </w:rPr>
            </w:pPr>
          </w:p>
        </w:tc>
        <w:tc>
          <w:tcPr>
            <w:tcW w:w="357" w:type="dxa"/>
          </w:tcPr>
          <w:p w14:paraId="57210107" w14:textId="77777777" w:rsidR="009E48EC" w:rsidRPr="0068151C" w:rsidRDefault="009E48EC" w:rsidP="00162F17">
            <w:pPr>
              <w:jc w:val="both"/>
              <w:rPr>
                <w:rFonts w:ascii="Arial" w:hAnsi="Arial" w:cs="Arial"/>
                <w:sz w:val="16"/>
                <w:szCs w:val="16"/>
                <w:lang w:val="en-GB"/>
              </w:rPr>
            </w:pPr>
          </w:p>
        </w:tc>
        <w:tc>
          <w:tcPr>
            <w:tcW w:w="357" w:type="dxa"/>
          </w:tcPr>
          <w:p w14:paraId="283141F6" w14:textId="77777777" w:rsidR="009E48EC" w:rsidRPr="0068151C" w:rsidRDefault="009E48EC" w:rsidP="00162F17">
            <w:pPr>
              <w:jc w:val="both"/>
              <w:rPr>
                <w:rFonts w:ascii="Arial" w:hAnsi="Arial" w:cs="Arial"/>
                <w:sz w:val="16"/>
                <w:szCs w:val="16"/>
                <w:lang w:val="en-GB"/>
              </w:rPr>
            </w:pPr>
          </w:p>
        </w:tc>
        <w:tc>
          <w:tcPr>
            <w:tcW w:w="356" w:type="dxa"/>
          </w:tcPr>
          <w:p w14:paraId="04BC3ABC" w14:textId="77777777" w:rsidR="009E48EC" w:rsidRPr="0068151C" w:rsidRDefault="009E48EC" w:rsidP="00162F17">
            <w:pPr>
              <w:jc w:val="both"/>
              <w:rPr>
                <w:rFonts w:ascii="Arial" w:hAnsi="Arial" w:cs="Arial"/>
                <w:sz w:val="16"/>
                <w:szCs w:val="16"/>
                <w:lang w:val="en-GB"/>
              </w:rPr>
            </w:pPr>
          </w:p>
        </w:tc>
        <w:tc>
          <w:tcPr>
            <w:tcW w:w="357" w:type="dxa"/>
            <w:gridSpan w:val="2"/>
          </w:tcPr>
          <w:p w14:paraId="4425F2E6" w14:textId="77777777" w:rsidR="009E48EC" w:rsidRPr="0068151C" w:rsidRDefault="009E48EC" w:rsidP="00162F17">
            <w:pPr>
              <w:jc w:val="both"/>
              <w:rPr>
                <w:rFonts w:ascii="Arial" w:hAnsi="Arial" w:cs="Arial"/>
                <w:sz w:val="16"/>
                <w:szCs w:val="16"/>
                <w:lang w:val="en-GB"/>
              </w:rPr>
            </w:pPr>
          </w:p>
        </w:tc>
        <w:tc>
          <w:tcPr>
            <w:tcW w:w="357" w:type="dxa"/>
          </w:tcPr>
          <w:p w14:paraId="7EE428A8" w14:textId="77777777" w:rsidR="009E48EC" w:rsidRPr="0068151C" w:rsidRDefault="009E48EC" w:rsidP="00162F17">
            <w:pPr>
              <w:jc w:val="both"/>
              <w:rPr>
                <w:rFonts w:ascii="Arial" w:hAnsi="Arial" w:cs="Arial"/>
                <w:sz w:val="16"/>
                <w:szCs w:val="16"/>
                <w:lang w:val="en-GB"/>
              </w:rPr>
            </w:pPr>
          </w:p>
        </w:tc>
        <w:tc>
          <w:tcPr>
            <w:tcW w:w="357" w:type="dxa"/>
          </w:tcPr>
          <w:p w14:paraId="11F8C3B3" w14:textId="77777777" w:rsidR="009E48EC" w:rsidRPr="0068151C" w:rsidRDefault="009E48EC" w:rsidP="00162F17">
            <w:pPr>
              <w:jc w:val="both"/>
              <w:rPr>
                <w:rFonts w:ascii="Arial" w:hAnsi="Arial" w:cs="Arial"/>
                <w:sz w:val="16"/>
                <w:szCs w:val="16"/>
                <w:lang w:val="en-GB"/>
              </w:rPr>
            </w:pPr>
          </w:p>
        </w:tc>
        <w:tc>
          <w:tcPr>
            <w:tcW w:w="357" w:type="dxa"/>
          </w:tcPr>
          <w:p w14:paraId="0F785783" w14:textId="77777777" w:rsidR="009E48EC" w:rsidRPr="0068151C" w:rsidRDefault="009E48EC" w:rsidP="00162F17">
            <w:pPr>
              <w:jc w:val="both"/>
              <w:rPr>
                <w:rFonts w:ascii="Arial" w:hAnsi="Arial" w:cs="Arial"/>
                <w:sz w:val="16"/>
                <w:szCs w:val="16"/>
                <w:lang w:val="en-GB"/>
              </w:rPr>
            </w:pPr>
          </w:p>
        </w:tc>
        <w:tc>
          <w:tcPr>
            <w:tcW w:w="356" w:type="dxa"/>
          </w:tcPr>
          <w:p w14:paraId="16C1F9E2" w14:textId="77777777" w:rsidR="009E48EC" w:rsidRPr="0068151C" w:rsidRDefault="009E48EC" w:rsidP="00162F17">
            <w:pPr>
              <w:jc w:val="both"/>
              <w:rPr>
                <w:rFonts w:ascii="Arial" w:hAnsi="Arial" w:cs="Arial"/>
                <w:sz w:val="16"/>
                <w:szCs w:val="16"/>
                <w:lang w:val="en-GB"/>
              </w:rPr>
            </w:pPr>
          </w:p>
        </w:tc>
        <w:tc>
          <w:tcPr>
            <w:tcW w:w="357" w:type="dxa"/>
          </w:tcPr>
          <w:p w14:paraId="2A9C1CE8" w14:textId="77777777" w:rsidR="009E48EC" w:rsidRPr="0068151C" w:rsidRDefault="009E48EC" w:rsidP="00162F17">
            <w:pPr>
              <w:jc w:val="both"/>
              <w:rPr>
                <w:rFonts w:ascii="Arial" w:hAnsi="Arial" w:cs="Arial"/>
                <w:sz w:val="16"/>
                <w:szCs w:val="16"/>
                <w:lang w:val="en-GB"/>
              </w:rPr>
            </w:pPr>
          </w:p>
        </w:tc>
        <w:tc>
          <w:tcPr>
            <w:tcW w:w="357" w:type="dxa"/>
          </w:tcPr>
          <w:p w14:paraId="420DC6E6" w14:textId="77777777" w:rsidR="009E48EC" w:rsidRPr="0068151C" w:rsidRDefault="009E48EC" w:rsidP="00162F17">
            <w:pPr>
              <w:jc w:val="both"/>
              <w:rPr>
                <w:rFonts w:ascii="Arial" w:hAnsi="Arial" w:cs="Arial"/>
                <w:sz w:val="16"/>
                <w:szCs w:val="16"/>
                <w:lang w:val="en-GB"/>
              </w:rPr>
            </w:pPr>
          </w:p>
        </w:tc>
        <w:tc>
          <w:tcPr>
            <w:tcW w:w="357" w:type="dxa"/>
          </w:tcPr>
          <w:p w14:paraId="25943E7F" w14:textId="77777777" w:rsidR="009E48EC" w:rsidRPr="0068151C" w:rsidRDefault="009E48EC" w:rsidP="00162F17">
            <w:pPr>
              <w:jc w:val="both"/>
              <w:rPr>
                <w:rFonts w:ascii="Arial" w:hAnsi="Arial" w:cs="Arial"/>
                <w:sz w:val="16"/>
                <w:szCs w:val="16"/>
                <w:lang w:val="en-GB"/>
              </w:rPr>
            </w:pPr>
          </w:p>
        </w:tc>
        <w:tc>
          <w:tcPr>
            <w:tcW w:w="357" w:type="dxa"/>
          </w:tcPr>
          <w:p w14:paraId="432E58EA" w14:textId="77777777" w:rsidR="009E48EC" w:rsidRPr="0068151C" w:rsidRDefault="009E48EC" w:rsidP="00162F17">
            <w:pPr>
              <w:jc w:val="both"/>
              <w:rPr>
                <w:rFonts w:ascii="Arial" w:hAnsi="Arial" w:cs="Arial"/>
                <w:sz w:val="16"/>
                <w:szCs w:val="16"/>
                <w:lang w:val="en-GB"/>
              </w:rPr>
            </w:pPr>
          </w:p>
        </w:tc>
        <w:tc>
          <w:tcPr>
            <w:tcW w:w="356" w:type="dxa"/>
            <w:vMerge/>
          </w:tcPr>
          <w:p w14:paraId="6415ED7C" w14:textId="77777777" w:rsidR="009E48EC" w:rsidRPr="0068151C" w:rsidRDefault="009E48EC" w:rsidP="00162F17">
            <w:pPr>
              <w:jc w:val="both"/>
              <w:rPr>
                <w:rFonts w:ascii="Arial" w:hAnsi="Arial" w:cs="Arial"/>
                <w:sz w:val="16"/>
                <w:szCs w:val="16"/>
                <w:lang w:val="en-GB"/>
              </w:rPr>
            </w:pPr>
          </w:p>
        </w:tc>
        <w:tc>
          <w:tcPr>
            <w:tcW w:w="357" w:type="dxa"/>
          </w:tcPr>
          <w:p w14:paraId="38449E24" w14:textId="77777777" w:rsidR="009E48EC" w:rsidRPr="0068151C" w:rsidRDefault="009E48EC" w:rsidP="00162F17">
            <w:pPr>
              <w:jc w:val="both"/>
              <w:rPr>
                <w:rFonts w:ascii="Arial" w:hAnsi="Arial" w:cs="Arial"/>
                <w:sz w:val="16"/>
                <w:szCs w:val="16"/>
                <w:lang w:val="en-GB"/>
              </w:rPr>
            </w:pPr>
          </w:p>
        </w:tc>
        <w:tc>
          <w:tcPr>
            <w:tcW w:w="357" w:type="dxa"/>
          </w:tcPr>
          <w:p w14:paraId="3B739ABA" w14:textId="77777777" w:rsidR="009E48EC" w:rsidRPr="0068151C" w:rsidRDefault="009E48EC" w:rsidP="00162F17">
            <w:pPr>
              <w:jc w:val="both"/>
              <w:rPr>
                <w:rFonts w:ascii="Arial" w:hAnsi="Arial" w:cs="Arial"/>
                <w:sz w:val="16"/>
                <w:szCs w:val="16"/>
                <w:lang w:val="en-GB"/>
              </w:rPr>
            </w:pPr>
          </w:p>
        </w:tc>
        <w:tc>
          <w:tcPr>
            <w:tcW w:w="357" w:type="dxa"/>
          </w:tcPr>
          <w:p w14:paraId="5D03AEA1" w14:textId="77777777" w:rsidR="009E48EC" w:rsidRPr="0068151C" w:rsidRDefault="009E48EC" w:rsidP="00162F17">
            <w:pPr>
              <w:jc w:val="both"/>
              <w:rPr>
                <w:rFonts w:ascii="Arial" w:hAnsi="Arial" w:cs="Arial"/>
                <w:sz w:val="16"/>
                <w:szCs w:val="16"/>
                <w:lang w:val="en-GB"/>
              </w:rPr>
            </w:pPr>
          </w:p>
        </w:tc>
        <w:tc>
          <w:tcPr>
            <w:tcW w:w="357" w:type="dxa"/>
          </w:tcPr>
          <w:p w14:paraId="714F4741" w14:textId="77777777" w:rsidR="009E48EC" w:rsidRPr="0068151C" w:rsidRDefault="009E48EC" w:rsidP="00162F17">
            <w:pPr>
              <w:jc w:val="both"/>
              <w:rPr>
                <w:rFonts w:ascii="Arial" w:hAnsi="Arial" w:cs="Arial"/>
                <w:sz w:val="16"/>
                <w:szCs w:val="16"/>
                <w:lang w:val="en-GB"/>
              </w:rPr>
            </w:pPr>
          </w:p>
        </w:tc>
        <w:tc>
          <w:tcPr>
            <w:tcW w:w="357" w:type="dxa"/>
          </w:tcPr>
          <w:p w14:paraId="096D709E" w14:textId="77777777" w:rsidR="009E48EC" w:rsidRPr="0068151C" w:rsidRDefault="003F3313" w:rsidP="00162F17">
            <w:pPr>
              <w:jc w:val="both"/>
              <w:rPr>
                <w:rFonts w:ascii="Arial" w:hAnsi="Arial" w:cs="Arial"/>
                <w:sz w:val="16"/>
                <w:szCs w:val="16"/>
                <w:lang w:val="en-GB"/>
              </w:rPr>
            </w:pPr>
            <w:r w:rsidRPr="0068151C">
              <w:rPr>
                <w:rFonts w:ascii="Arial" w:hAnsi="Arial" w:cs="Arial"/>
                <w:sz w:val="16"/>
                <w:szCs w:val="16"/>
                <w:lang w:val="en-GB"/>
              </w:rPr>
              <w:t>v</w:t>
            </w:r>
          </w:p>
        </w:tc>
      </w:tr>
      <w:tr w:rsidR="000454C1" w:rsidRPr="0068151C" w14:paraId="7F2DFE2F" w14:textId="77777777" w:rsidTr="00162F17">
        <w:trPr>
          <w:cantSplit/>
        </w:trPr>
        <w:tc>
          <w:tcPr>
            <w:tcW w:w="14474" w:type="dxa"/>
            <w:gridSpan w:val="35"/>
            <w:shd w:val="pct10" w:color="000000" w:fill="FFFFFF"/>
          </w:tcPr>
          <w:p w14:paraId="20EEAB4A" w14:textId="77777777" w:rsidR="009E48EC" w:rsidRPr="0068151C" w:rsidRDefault="009E48EC" w:rsidP="00162F17">
            <w:pPr>
              <w:pStyle w:val="Heading8"/>
              <w:spacing w:after="200"/>
              <w:jc w:val="both"/>
              <w:rPr>
                <w:rFonts w:ascii="Arial" w:hAnsi="Arial" w:cs="Arial"/>
                <w:color w:val="auto"/>
                <w:sz w:val="16"/>
                <w:szCs w:val="16"/>
                <w:lang w:val="en-GB"/>
              </w:rPr>
            </w:pPr>
            <w:r w:rsidRPr="0068151C">
              <w:rPr>
                <w:rFonts w:ascii="Arial" w:hAnsi="Arial" w:cs="Arial"/>
                <w:color w:val="auto"/>
                <w:sz w:val="16"/>
                <w:szCs w:val="16"/>
                <w:lang w:val="en-GB"/>
              </w:rPr>
              <w:t>LEVEL 5</w:t>
            </w:r>
          </w:p>
        </w:tc>
      </w:tr>
      <w:tr w:rsidR="000454C1" w:rsidRPr="0068151C" w14:paraId="3991F738" w14:textId="77777777" w:rsidTr="00162F17">
        <w:trPr>
          <w:cantSplit/>
        </w:trPr>
        <w:tc>
          <w:tcPr>
            <w:tcW w:w="3074" w:type="dxa"/>
            <w:gridSpan w:val="2"/>
          </w:tcPr>
          <w:p w14:paraId="7C0669B6" w14:textId="77777777" w:rsidR="007A10F9" w:rsidRDefault="007430E1" w:rsidP="007A10F9">
            <w:pPr>
              <w:spacing w:after="0" w:line="240" w:lineRule="auto"/>
              <w:jc w:val="both"/>
              <w:rPr>
                <w:rFonts w:ascii="Arial" w:hAnsi="Arial" w:cs="Arial"/>
                <w:sz w:val="16"/>
                <w:szCs w:val="16"/>
                <w:lang w:val="en-GB"/>
              </w:rPr>
            </w:pPr>
            <w:r>
              <w:rPr>
                <w:rFonts w:ascii="Arial" w:hAnsi="Arial" w:cs="Arial"/>
                <w:sz w:val="16"/>
                <w:szCs w:val="16"/>
                <w:lang w:val="en-GB"/>
              </w:rPr>
              <w:t>M</w:t>
            </w:r>
            <w:r w:rsidR="007A10F9">
              <w:rPr>
                <w:rFonts w:ascii="Arial" w:hAnsi="Arial" w:cs="Arial"/>
                <w:sz w:val="16"/>
                <w:szCs w:val="16"/>
                <w:lang w:val="en-GB"/>
              </w:rPr>
              <w:t>5</w:t>
            </w:r>
            <w:r>
              <w:rPr>
                <w:rFonts w:ascii="Arial" w:hAnsi="Arial" w:cs="Arial"/>
                <w:sz w:val="16"/>
                <w:szCs w:val="16"/>
                <w:lang w:val="en-GB"/>
              </w:rPr>
              <w:t>X</w:t>
            </w:r>
            <w:r w:rsidR="007A10F9">
              <w:rPr>
                <w:rFonts w:ascii="Arial" w:hAnsi="Arial" w:cs="Arial"/>
                <w:sz w:val="16"/>
                <w:szCs w:val="16"/>
                <w:lang w:val="en-GB"/>
              </w:rPr>
              <w:t>01400</w:t>
            </w:r>
          </w:p>
          <w:p w14:paraId="227D5C25" w14:textId="1D126A59" w:rsidR="009E48EC" w:rsidRPr="0068151C" w:rsidRDefault="009E48EC" w:rsidP="007A10F9">
            <w:pPr>
              <w:spacing w:after="0" w:line="240" w:lineRule="auto"/>
              <w:jc w:val="both"/>
              <w:rPr>
                <w:rFonts w:ascii="Arial" w:hAnsi="Arial" w:cs="Arial"/>
                <w:sz w:val="16"/>
                <w:szCs w:val="16"/>
                <w:lang w:val="en-GB"/>
              </w:rPr>
            </w:pPr>
            <w:r w:rsidRPr="0068151C">
              <w:rPr>
                <w:rFonts w:ascii="Arial" w:hAnsi="Arial" w:cs="Arial"/>
                <w:sz w:val="16"/>
                <w:szCs w:val="16"/>
                <w:lang w:val="en-GB"/>
              </w:rPr>
              <w:t>Construction Technology 2</w:t>
            </w:r>
          </w:p>
        </w:tc>
        <w:tc>
          <w:tcPr>
            <w:tcW w:w="338" w:type="dxa"/>
          </w:tcPr>
          <w:p w14:paraId="3E44AFB7" w14:textId="77777777" w:rsidR="009E48EC" w:rsidRPr="0068151C" w:rsidRDefault="009E48EC" w:rsidP="00162F17">
            <w:pPr>
              <w:jc w:val="both"/>
              <w:rPr>
                <w:rFonts w:ascii="Arial" w:hAnsi="Arial" w:cs="Arial"/>
                <w:sz w:val="16"/>
                <w:szCs w:val="16"/>
                <w:lang w:val="en-GB"/>
              </w:rPr>
            </w:pPr>
          </w:p>
        </w:tc>
        <w:tc>
          <w:tcPr>
            <w:tcW w:w="357" w:type="dxa"/>
          </w:tcPr>
          <w:p w14:paraId="6C15C2C4" w14:textId="77777777" w:rsidR="009E48EC" w:rsidRPr="0068151C" w:rsidRDefault="009E48EC" w:rsidP="00162F17">
            <w:pPr>
              <w:jc w:val="both"/>
              <w:rPr>
                <w:rFonts w:ascii="Arial" w:hAnsi="Arial" w:cs="Arial"/>
                <w:sz w:val="16"/>
                <w:szCs w:val="16"/>
                <w:lang w:val="en-GB"/>
              </w:rPr>
            </w:pPr>
          </w:p>
        </w:tc>
        <w:tc>
          <w:tcPr>
            <w:tcW w:w="357" w:type="dxa"/>
          </w:tcPr>
          <w:p w14:paraId="19DDB764" w14:textId="77777777" w:rsidR="009E48EC" w:rsidRPr="0068151C" w:rsidRDefault="009E48EC"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tcPr>
          <w:p w14:paraId="69D1373D" w14:textId="77777777" w:rsidR="009E48EC" w:rsidRPr="0068151C" w:rsidRDefault="009E48EC" w:rsidP="00162F17">
            <w:pPr>
              <w:jc w:val="both"/>
              <w:rPr>
                <w:rFonts w:ascii="Arial" w:hAnsi="Arial" w:cs="Arial"/>
                <w:sz w:val="16"/>
                <w:szCs w:val="16"/>
                <w:lang w:val="en-GB"/>
              </w:rPr>
            </w:pPr>
          </w:p>
        </w:tc>
        <w:tc>
          <w:tcPr>
            <w:tcW w:w="357" w:type="dxa"/>
          </w:tcPr>
          <w:p w14:paraId="1A411D0B" w14:textId="77777777" w:rsidR="009E48EC" w:rsidRPr="0068151C" w:rsidRDefault="009E48EC" w:rsidP="00162F17">
            <w:pPr>
              <w:jc w:val="both"/>
              <w:rPr>
                <w:rFonts w:ascii="Arial" w:hAnsi="Arial" w:cs="Arial"/>
                <w:sz w:val="16"/>
                <w:szCs w:val="16"/>
                <w:lang w:val="en-GB"/>
              </w:rPr>
            </w:pPr>
          </w:p>
        </w:tc>
        <w:tc>
          <w:tcPr>
            <w:tcW w:w="356" w:type="dxa"/>
          </w:tcPr>
          <w:p w14:paraId="4F03E877" w14:textId="77777777" w:rsidR="009E48EC" w:rsidRPr="0068151C" w:rsidRDefault="009E48EC" w:rsidP="00162F17">
            <w:pPr>
              <w:jc w:val="both"/>
              <w:rPr>
                <w:rFonts w:ascii="Arial" w:hAnsi="Arial" w:cs="Arial"/>
                <w:sz w:val="16"/>
                <w:szCs w:val="16"/>
                <w:lang w:val="en-GB"/>
              </w:rPr>
            </w:pPr>
          </w:p>
        </w:tc>
        <w:tc>
          <w:tcPr>
            <w:tcW w:w="357" w:type="dxa"/>
          </w:tcPr>
          <w:p w14:paraId="63FA0348" w14:textId="77777777" w:rsidR="009E48EC" w:rsidRPr="0068151C" w:rsidRDefault="009E48EC" w:rsidP="00162F17">
            <w:pPr>
              <w:jc w:val="both"/>
              <w:rPr>
                <w:rFonts w:ascii="Arial" w:hAnsi="Arial" w:cs="Arial"/>
                <w:sz w:val="16"/>
                <w:szCs w:val="16"/>
                <w:lang w:val="en-GB"/>
              </w:rPr>
            </w:pPr>
          </w:p>
        </w:tc>
        <w:tc>
          <w:tcPr>
            <w:tcW w:w="357" w:type="dxa"/>
          </w:tcPr>
          <w:p w14:paraId="095CCA22" w14:textId="77777777" w:rsidR="009E48EC" w:rsidRPr="0068151C" w:rsidRDefault="009E48EC" w:rsidP="00162F17">
            <w:pPr>
              <w:jc w:val="both"/>
              <w:rPr>
                <w:rFonts w:ascii="Arial" w:hAnsi="Arial" w:cs="Arial"/>
                <w:sz w:val="16"/>
                <w:szCs w:val="16"/>
                <w:lang w:val="en-GB"/>
              </w:rPr>
            </w:pPr>
          </w:p>
        </w:tc>
        <w:tc>
          <w:tcPr>
            <w:tcW w:w="357" w:type="dxa"/>
          </w:tcPr>
          <w:p w14:paraId="47C3402F" w14:textId="77777777" w:rsidR="009E48EC" w:rsidRPr="0068151C" w:rsidRDefault="009E48EC" w:rsidP="00162F17">
            <w:pPr>
              <w:jc w:val="both"/>
              <w:rPr>
                <w:rFonts w:ascii="Arial" w:hAnsi="Arial" w:cs="Arial"/>
                <w:sz w:val="16"/>
                <w:szCs w:val="16"/>
                <w:lang w:val="en-GB"/>
              </w:rPr>
            </w:pPr>
          </w:p>
        </w:tc>
        <w:tc>
          <w:tcPr>
            <w:tcW w:w="357" w:type="dxa"/>
          </w:tcPr>
          <w:p w14:paraId="28823001" w14:textId="77777777" w:rsidR="009E48EC" w:rsidRPr="0068151C" w:rsidRDefault="009E48EC" w:rsidP="00162F17">
            <w:pPr>
              <w:jc w:val="both"/>
              <w:rPr>
                <w:rFonts w:ascii="Arial" w:hAnsi="Arial" w:cs="Arial"/>
                <w:sz w:val="16"/>
                <w:szCs w:val="16"/>
                <w:lang w:val="en-GB"/>
              </w:rPr>
            </w:pPr>
          </w:p>
        </w:tc>
        <w:tc>
          <w:tcPr>
            <w:tcW w:w="356" w:type="dxa"/>
          </w:tcPr>
          <w:p w14:paraId="2578638B" w14:textId="77777777" w:rsidR="009E48EC" w:rsidRPr="0068151C" w:rsidRDefault="009E48EC" w:rsidP="00162F17">
            <w:pPr>
              <w:jc w:val="both"/>
              <w:rPr>
                <w:rFonts w:ascii="Arial" w:hAnsi="Arial" w:cs="Arial"/>
                <w:sz w:val="16"/>
                <w:szCs w:val="16"/>
                <w:lang w:val="en-GB"/>
              </w:rPr>
            </w:pPr>
          </w:p>
        </w:tc>
        <w:tc>
          <w:tcPr>
            <w:tcW w:w="357" w:type="dxa"/>
          </w:tcPr>
          <w:p w14:paraId="168F826C" w14:textId="77777777" w:rsidR="009E48EC" w:rsidRPr="0068151C" w:rsidRDefault="009E48EC" w:rsidP="00162F17">
            <w:pPr>
              <w:jc w:val="both"/>
              <w:rPr>
                <w:rFonts w:ascii="Arial" w:hAnsi="Arial" w:cs="Arial"/>
                <w:sz w:val="16"/>
                <w:szCs w:val="16"/>
                <w:lang w:val="en-GB"/>
              </w:rPr>
            </w:pPr>
          </w:p>
        </w:tc>
        <w:tc>
          <w:tcPr>
            <w:tcW w:w="357" w:type="dxa"/>
            <w:vMerge w:val="restart"/>
            <w:tcBorders>
              <w:top w:val="single" w:sz="4" w:space="0" w:color="auto"/>
              <w:bottom w:val="single" w:sz="4" w:space="0" w:color="auto"/>
            </w:tcBorders>
            <w:shd w:val="clear" w:color="auto" w:fill="D9D9D9"/>
          </w:tcPr>
          <w:p w14:paraId="1A8B222F" w14:textId="77777777" w:rsidR="009E48EC" w:rsidRPr="0068151C" w:rsidRDefault="009E48EC" w:rsidP="00162F17">
            <w:pPr>
              <w:jc w:val="both"/>
              <w:rPr>
                <w:rFonts w:ascii="Arial" w:hAnsi="Arial" w:cs="Arial"/>
                <w:sz w:val="16"/>
                <w:szCs w:val="16"/>
                <w:lang w:val="en-GB"/>
              </w:rPr>
            </w:pPr>
          </w:p>
        </w:tc>
        <w:tc>
          <w:tcPr>
            <w:tcW w:w="357" w:type="dxa"/>
          </w:tcPr>
          <w:p w14:paraId="66AB1A59" w14:textId="77777777" w:rsidR="009E48EC" w:rsidRPr="0068151C" w:rsidRDefault="009E48EC" w:rsidP="00162F17">
            <w:pPr>
              <w:jc w:val="both"/>
              <w:rPr>
                <w:rFonts w:ascii="Arial" w:hAnsi="Arial" w:cs="Arial"/>
                <w:sz w:val="16"/>
                <w:szCs w:val="16"/>
                <w:lang w:val="en-GB"/>
              </w:rPr>
            </w:pPr>
          </w:p>
        </w:tc>
        <w:tc>
          <w:tcPr>
            <w:tcW w:w="357" w:type="dxa"/>
          </w:tcPr>
          <w:p w14:paraId="4D1EA7CA" w14:textId="77777777" w:rsidR="009E48EC" w:rsidRPr="0068151C" w:rsidRDefault="009E48EC" w:rsidP="00162F17">
            <w:pPr>
              <w:jc w:val="both"/>
              <w:rPr>
                <w:rFonts w:ascii="Arial" w:hAnsi="Arial" w:cs="Arial"/>
                <w:sz w:val="16"/>
                <w:szCs w:val="16"/>
                <w:lang w:val="en-GB"/>
              </w:rPr>
            </w:pPr>
          </w:p>
        </w:tc>
        <w:tc>
          <w:tcPr>
            <w:tcW w:w="357" w:type="dxa"/>
          </w:tcPr>
          <w:p w14:paraId="2C17D9F5" w14:textId="77777777" w:rsidR="009E48EC" w:rsidRPr="0068151C" w:rsidRDefault="003F3313" w:rsidP="00162F17">
            <w:pPr>
              <w:jc w:val="both"/>
              <w:rPr>
                <w:rFonts w:ascii="Arial" w:hAnsi="Arial" w:cs="Arial"/>
                <w:sz w:val="16"/>
                <w:szCs w:val="16"/>
                <w:lang w:val="en-GB"/>
              </w:rPr>
            </w:pPr>
            <w:r w:rsidRPr="0068151C">
              <w:rPr>
                <w:rFonts w:ascii="Arial" w:hAnsi="Arial" w:cs="Arial"/>
                <w:sz w:val="16"/>
                <w:szCs w:val="16"/>
                <w:lang w:val="en-GB"/>
              </w:rPr>
              <w:t>c</w:t>
            </w:r>
          </w:p>
        </w:tc>
        <w:tc>
          <w:tcPr>
            <w:tcW w:w="356" w:type="dxa"/>
          </w:tcPr>
          <w:p w14:paraId="2A116339" w14:textId="77777777" w:rsidR="009E48EC" w:rsidRPr="0068151C" w:rsidRDefault="009E48EC" w:rsidP="00162F17">
            <w:pPr>
              <w:jc w:val="both"/>
              <w:rPr>
                <w:rFonts w:ascii="Arial" w:hAnsi="Arial" w:cs="Arial"/>
                <w:sz w:val="16"/>
                <w:szCs w:val="16"/>
                <w:lang w:val="en-GB"/>
              </w:rPr>
            </w:pPr>
          </w:p>
        </w:tc>
        <w:tc>
          <w:tcPr>
            <w:tcW w:w="357" w:type="dxa"/>
            <w:gridSpan w:val="2"/>
          </w:tcPr>
          <w:p w14:paraId="781845AA" w14:textId="77777777" w:rsidR="009E48EC" w:rsidRPr="0068151C" w:rsidRDefault="009E48EC" w:rsidP="00162F17">
            <w:pPr>
              <w:jc w:val="both"/>
              <w:rPr>
                <w:rFonts w:ascii="Arial" w:hAnsi="Arial" w:cs="Arial"/>
                <w:sz w:val="16"/>
                <w:szCs w:val="16"/>
                <w:lang w:val="en-GB"/>
              </w:rPr>
            </w:pPr>
          </w:p>
        </w:tc>
        <w:tc>
          <w:tcPr>
            <w:tcW w:w="357" w:type="dxa"/>
          </w:tcPr>
          <w:p w14:paraId="5635814B" w14:textId="77777777" w:rsidR="009E48EC" w:rsidRPr="0068151C" w:rsidRDefault="009E48EC" w:rsidP="00162F17">
            <w:pPr>
              <w:jc w:val="both"/>
              <w:rPr>
                <w:rFonts w:ascii="Arial" w:hAnsi="Arial" w:cs="Arial"/>
                <w:sz w:val="16"/>
                <w:szCs w:val="16"/>
                <w:lang w:val="en-GB"/>
              </w:rPr>
            </w:pPr>
          </w:p>
        </w:tc>
        <w:tc>
          <w:tcPr>
            <w:tcW w:w="357" w:type="dxa"/>
          </w:tcPr>
          <w:p w14:paraId="5DAE01DF" w14:textId="77777777" w:rsidR="009E48EC" w:rsidRPr="0068151C" w:rsidRDefault="009E48EC" w:rsidP="00162F17">
            <w:pPr>
              <w:jc w:val="both"/>
              <w:rPr>
                <w:rFonts w:ascii="Arial" w:hAnsi="Arial" w:cs="Arial"/>
                <w:sz w:val="16"/>
                <w:szCs w:val="16"/>
                <w:lang w:val="en-GB"/>
              </w:rPr>
            </w:pPr>
          </w:p>
        </w:tc>
        <w:tc>
          <w:tcPr>
            <w:tcW w:w="357" w:type="dxa"/>
          </w:tcPr>
          <w:p w14:paraId="778AA9DD" w14:textId="77777777" w:rsidR="009E48EC" w:rsidRPr="0068151C" w:rsidRDefault="009E48EC" w:rsidP="00162F17">
            <w:pPr>
              <w:jc w:val="both"/>
              <w:rPr>
                <w:rFonts w:ascii="Arial" w:hAnsi="Arial" w:cs="Arial"/>
                <w:sz w:val="16"/>
                <w:szCs w:val="16"/>
                <w:lang w:val="en-GB"/>
              </w:rPr>
            </w:pPr>
          </w:p>
        </w:tc>
        <w:tc>
          <w:tcPr>
            <w:tcW w:w="356" w:type="dxa"/>
          </w:tcPr>
          <w:p w14:paraId="1DA38C08" w14:textId="77777777" w:rsidR="009E48EC" w:rsidRPr="0068151C" w:rsidRDefault="009E48EC" w:rsidP="00162F17">
            <w:pPr>
              <w:jc w:val="both"/>
              <w:rPr>
                <w:rFonts w:ascii="Arial" w:hAnsi="Arial" w:cs="Arial"/>
                <w:sz w:val="16"/>
                <w:szCs w:val="16"/>
                <w:lang w:val="en-GB"/>
              </w:rPr>
            </w:pPr>
          </w:p>
        </w:tc>
        <w:tc>
          <w:tcPr>
            <w:tcW w:w="357" w:type="dxa"/>
          </w:tcPr>
          <w:p w14:paraId="263FD56A" w14:textId="77777777" w:rsidR="009E48EC" w:rsidRPr="0068151C" w:rsidRDefault="009E48EC" w:rsidP="00162F17">
            <w:pPr>
              <w:jc w:val="both"/>
              <w:rPr>
                <w:rFonts w:ascii="Arial" w:hAnsi="Arial" w:cs="Arial"/>
                <w:sz w:val="16"/>
                <w:szCs w:val="16"/>
                <w:lang w:val="en-GB"/>
              </w:rPr>
            </w:pPr>
          </w:p>
        </w:tc>
        <w:tc>
          <w:tcPr>
            <w:tcW w:w="357" w:type="dxa"/>
          </w:tcPr>
          <w:p w14:paraId="79EB1A6C" w14:textId="77777777" w:rsidR="009E48EC" w:rsidRPr="0068151C" w:rsidRDefault="009E48EC" w:rsidP="00162F17">
            <w:pPr>
              <w:jc w:val="both"/>
              <w:rPr>
                <w:rFonts w:ascii="Arial" w:hAnsi="Arial" w:cs="Arial"/>
                <w:sz w:val="16"/>
                <w:szCs w:val="16"/>
                <w:lang w:val="en-GB"/>
              </w:rPr>
            </w:pPr>
          </w:p>
        </w:tc>
        <w:tc>
          <w:tcPr>
            <w:tcW w:w="357" w:type="dxa"/>
          </w:tcPr>
          <w:p w14:paraId="4B61960C" w14:textId="77777777" w:rsidR="009E48EC" w:rsidRPr="0068151C" w:rsidRDefault="009E48EC" w:rsidP="00162F17">
            <w:pPr>
              <w:jc w:val="both"/>
              <w:rPr>
                <w:rFonts w:ascii="Arial" w:hAnsi="Arial" w:cs="Arial"/>
                <w:sz w:val="16"/>
                <w:szCs w:val="16"/>
                <w:lang w:val="en-GB"/>
              </w:rPr>
            </w:pPr>
          </w:p>
        </w:tc>
        <w:tc>
          <w:tcPr>
            <w:tcW w:w="357" w:type="dxa"/>
          </w:tcPr>
          <w:p w14:paraId="79C62B17" w14:textId="77777777" w:rsidR="009E48EC" w:rsidRPr="0068151C" w:rsidRDefault="009E48EC" w:rsidP="00162F17">
            <w:pPr>
              <w:jc w:val="both"/>
              <w:rPr>
                <w:rFonts w:ascii="Arial" w:hAnsi="Arial" w:cs="Arial"/>
                <w:sz w:val="16"/>
                <w:szCs w:val="16"/>
                <w:lang w:val="en-GB"/>
              </w:rPr>
            </w:pPr>
          </w:p>
        </w:tc>
        <w:tc>
          <w:tcPr>
            <w:tcW w:w="356" w:type="dxa"/>
            <w:vMerge w:val="restart"/>
            <w:tcBorders>
              <w:top w:val="single" w:sz="4" w:space="0" w:color="auto"/>
              <w:bottom w:val="single" w:sz="4" w:space="0" w:color="auto"/>
            </w:tcBorders>
            <w:shd w:val="clear" w:color="auto" w:fill="D9D9D9"/>
          </w:tcPr>
          <w:p w14:paraId="426FFE4D" w14:textId="77777777" w:rsidR="009E48EC" w:rsidRPr="0068151C" w:rsidRDefault="009E48EC" w:rsidP="00162F17">
            <w:pPr>
              <w:jc w:val="both"/>
              <w:rPr>
                <w:rFonts w:ascii="Arial" w:hAnsi="Arial" w:cs="Arial"/>
                <w:sz w:val="16"/>
                <w:szCs w:val="16"/>
                <w:lang w:val="en-GB"/>
              </w:rPr>
            </w:pPr>
          </w:p>
        </w:tc>
        <w:tc>
          <w:tcPr>
            <w:tcW w:w="357" w:type="dxa"/>
          </w:tcPr>
          <w:p w14:paraId="5D7BAE02" w14:textId="77777777" w:rsidR="009E48EC" w:rsidRPr="0068151C" w:rsidRDefault="009E48EC" w:rsidP="00162F17">
            <w:pPr>
              <w:jc w:val="both"/>
              <w:rPr>
                <w:rFonts w:ascii="Arial" w:hAnsi="Arial" w:cs="Arial"/>
                <w:sz w:val="16"/>
                <w:szCs w:val="16"/>
                <w:lang w:val="en-GB"/>
              </w:rPr>
            </w:pPr>
          </w:p>
        </w:tc>
        <w:tc>
          <w:tcPr>
            <w:tcW w:w="357" w:type="dxa"/>
          </w:tcPr>
          <w:p w14:paraId="6CCF5AFD" w14:textId="77777777" w:rsidR="009E48EC" w:rsidRPr="0068151C" w:rsidRDefault="009E48EC" w:rsidP="00162F17">
            <w:pPr>
              <w:jc w:val="both"/>
              <w:rPr>
                <w:rFonts w:ascii="Arial" w:hAnsi="Arial" w:cs="Arial"/>
                <w:sz w:val="16"/>
                <w:szCs w:val="16"/>
                <w:lang w:val="en-GB"/>
              </w:rPr>
            </w:pPr>
          </w:p>
        </w:tc>
        <w:tc>
          <w:tcPr>
            <w:tcW w:w="357" w:type="dxa"/>
          </w:tcPr>
          <w:p w14:paraId="69E29B10" w14:textId="77777777" w:rsidR="009E48EC" w:rsidRPr="0068151C" w:rsidRDefault="009E48EC" w:rsidP="00162F17">
            <w:pPr>
              <w:jc w:val="both"/>
              <w:rPr>
                <w:rFonts w:ascii="Arial" w:hAnsi="Arial" w:cs="Arial"/>
                <w:sz w:val="16"/>
                <w:szCs w:val="16"/>
                <w:lang w:val="en-GB"/>
              </w:rPr>
            </w:pPr>
          </w:p>
        </w:tc>
        <w:tc>
          <w:tcPr>
            <w:tcW w:w="357" w:type="dxa"/>
          </w:tcPr>
          <w:p w14:paraId="35639818" w14:textId="77777777" w:rsidR="009E48EC" w:rsidRPr="0068151C" w:rsidRDefault="009E48EC" w:rsidP="00162F17">
            <w:pPr>
              <w:jc w:val="both"/>
              <w:rPr>
                <w:rFonts w:ascii="Arial" w:hAnsi="Arial" w:cs="Arial"/>
                <w:sz w:val="16"/>
                <w:szCs w:val="16"/>
                <w:lang w:val="en-GB"/>
              </w:rPr>
            </w:pPr>
          </w:p>
        </w:tc>
        <w:tc>
          <w:tcPr>
            <w:tcW w:w="357" w:type="dxa"/>
          </w:tcPr>
          <w:p w14:paraId="48CE9E0B" w14:textId="77777777" w:rsidR="009E48EC" w:rsidRPr="0068151C" w:rsidRDefault="009E48EC" w:rsidP="00162F17">
            <w:pPr>
              <w:jc w:val="both"/>
              <w:rPr>
                <w:rFonts w:ascii="Arial" w:hAnsi="Arial" w:cs="Arial"/>
                <w:sz w:val="16"/>
                <w:szCs w:val="16"/>
                <w:lang w:val="en-GB"/>
              </w:rPr>
            </w:pPr>
          </w:p>
        </w:tc>
      </w:tr>
      <w:tr w:rsidR="000454C1" w:rsidRPr="0068151C" w14:paraId="3C0D328C" w14:textId="77777777" w:rsidTr="00162F17">
        <w:trPr>
          <w:cantSplit/>
        </w:trPr>
        <w:tc>
          <w:tcPr>
            <w:tcW w:w="3074" w:type="dxa"/>
            <w:gridSpan w:val="2"/>
            <w:shd w:val="clear" w:color="auto" w:fill="auto"/>
          </w:tcPr>
          <w:p w14:paraId="23977966" w14:textId="77777777" w:rsidR="007430E1" w:rsidRDefault="007430E1" w:rsidP="00162F17">
            <w:pPr>
              <w:jc w:val="both"/>
              <w:rPr>
                <w:rFonts w:ascii="Arial" w:hAnsi="Arial" w:cs="Arial"/>
                <w:sz w:val="16"/>
                <w:szCs w:val="16"/>
                <w:lang w:val="en-GB"/>
              </w:rPr>
            </w:pPr>
          </w:p>
          <w:p w14:paraId="2FC5F669" w14:textId="7B2E54B1" w:rsidR="009E48EC" w:rsidRPr="0068151C" w:rsidRDefault="00B11BF3" w:rsidP="00162F17">
            <w:pPr>
              <w:jc w:val="both"/>
              <w:rPr>
                <w:rFonts w:ascii="Arial" w:hAnsi="Arial" w:cs="Arial"/>
                <w:sz w:val="16"/>
                <w:szCs w:val="16"/>
                <w:lang w:val="en-GB"/>
              </w:rPr>
            </w:pPr>
            <w:r w:rsidRPr="00B11BF3">
              <w:rPr>
                <w:rFonts w:ascii="Arial" w:hAnsi="Arial" w:cs="Arial"/>
                <w:sz w:val="16"/>
                <w:szCs w:val="16"/>
                <w:lang w:val="en-GB"/>
              </w:rPr>
              <w:t>BREEAM New Construction Assessment</w:t>
            </w:r>
          </w:p>
        </w:tc>
        <w:tc>
          <w:tcPr>
            <w:tcW w:w="338" w:type="dxa"/>
          </w:tcPr>
          <w:p w14:paraId="588AF688" w14:textId="77777777" w:rsidR="009E48EC" w:rsidRPr="0068151C" w:rsidRDefault="009E48EC" w:rsidP="00162F17">
            <w:pPr>
              <w:jc w:val="both"/>
              <w:rPr>
                <w:rFonts w:ascii="Arial" w:hAnsi="Arial" w:cs="Arial"/>
                <w:sz w:val="16"/>
                <w:szCs w:val="16"/>
                <w:lang w:val="en-GB"/>
              </w:rPr>
            </w:pPr>
          </w:p>
        </w:tc>
        <w:tc>
          <w:tcPr>
            <w:tcW w:w="357" w:type="dxa"/>
          </w:tcPr>
          <w:p w14:paraId="662097D2" w14:textId="77777777" w:rsidR="009E48EC" w:rsidRPr="0068151C" w:rsidRDefault="009E48EC" w:rsidP="00162F17">
            <w:pPr>
              <w:jc w:val="both"/>
              <w:rPr>
                <w:rFonts w:ascii="Arial" w:hAnsi="Arial" w:cs="Arial"/>
                <w:sz w:val="16"/>
                <w:szCs w:val="16"/>
                <w:lang w:val="en-GB"/>
              </w:rPr>
            </w:pPr>
          </w:p>
        </w:tc>
        <w:tc>
          <w:tcPr>
            <w:tcW w:w="357" w:type="dxa"/>
          </w:tcPr>
          <w:p w14:paraId="0B6D3A05" w14:textId="77777777" w:rsidR="009E48EC" w:rsidRPr="0068151C" w:rsidRDefault="009E48EC" w:rsidP="00162F17">
            <w:pPr>
              <w:jc w:val="both"/>
              <w:rPr>
                <w:rFonts w:ascii="Arial" w:hAnsi="Arial" w:cs="Arial"/>
                <w:sz w:val="16"/>
                <w:szCs w:val="16"/>
                <w:lang w:val="en-GB"/>
              </w:rPr>
            </w:pPr>
          </w:p>
        </w:tc>
        <w:tc>
          <w:tcPr>
            <w:tcW w:w="357" w:type="dxa"/>
          </w:tcPr>
          <w:p w14:paraId="7857866A" w14:textId="77777777" w:rsidR="009E48EC" w:rsidRPr="0068151C" w:rsidRDefault="009E48EC" w:rsidP="00162F17">
            <w:pPr>
              <w:jc w:val="both"/>
              <w:rPr>
                <w:rFonts w:ascii="Arial" w:hAnsi="Arial" w:cs="Arial"/>
                <w:sz w:val="16"/>
                <w:szCs w:val="16"/>
                <w:lang w:val="en-GB"/>
              </w:rPr>
            </w:pPr>
          </w:p>
        </w:tc>
        <w:tc>
          <w:tcPr>
            <w:tcW w:w="357" w:type="dxa"/>
          </w:tcPr>
          <w:p w14:paraId="50CC7DFA" w14:textId="77777777" w:rsidR="009E48EC" w:rsidRPr="0068151C" w:rsidRDefault="009E48EC" w:rsidP="00162F17">
            <w:pPr>
              <w:jc w:val="both"/>
              <w:rPr>
                <w:rFonts w:ascii="Arial" w:hAnsi="Arial" w:cs="Arial"/>
                <w:sz w:val="16"/>
                <w:szCs w:val="16"/>
                <w:lang w:val="en-GB"/>
              </w:rPr>
            </w:pPr>
          </w:p>
        </w:tc>
        <w:tc>
          <w:tcPr>
            <w:tcW w:w="356" w:type="dxa"/>
          </w:tcPr>
          <w:p w14:paraId="5009C832" w14:textId="77777777" w:rsidR="009E48EC" w:rsidRPr="0068151C" w:rsidRDefault="009E48EC"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tcPr>
          <w:p w14:paraId="225200FB" w14:textId="77777777" w:rsidR="009E48EC" w:rsidRPr="0068151C" w:rsidRDefault="009E48EC" w:rsidP="00162F17">
            <w:pPr>
              <w:jc w:val="both"/>
              <w:rPr>
                <w:rFonts w:ascii="Arial" w:hAnsi="Arial" w:cs="Arial"/>
                <w:sz w:val="16"/>
                <w:szCs w:val="16"/>
                <w:lang w:val="en-GB"/>
              </w:rPr>
            </w:pPr>
          </w:p>
        </w:tc>
        <w:tc>
          <w:tcPr>
            <w:tcW w:w="357" w:type="dxa"/>
          </w:tcPr>
          <w:p w14:paraId="3EFC565B" w14:textId="77777777" w:rsidR="009E48EC" w:rsidRPr="0068151C" w:rsidRDefault="009E48EC" w:rsidP="00162F17">
            <w:pPr>
              <w:jc w:val="both"/>
              <w:rPr>
                <w:rFonts w:ascii="Arial" w:hAnsi="Arial" w:cs="Arial"/>
                <w:sz w:val="16"/>
                <w:szCs w:val="16"/>
                <w:lang w:val="en-GB"/>
              </w:rPr>
            </w:pPr>
          </w:p>
        </w:tc>
        <w:tc>
          <w:tcPr>
            <w:tcW w:w="357" w:type="dxa"/>
          </w:tcPr>
          <w:p w14:paraId="7189AB3C" w14:textId="77777777" w:rsidR="009E48EC" w:rsidRPr="0068151C" w:rsidRDefault="009E48EC" w:rsidP="00162F17">
            <w:pPr>
              <w:jc w:val="both"/>
              <w:rPr>
                <w:rFonts w:ascii="Arial" w:hAnsi="Arial" w:cs="Arial"/>
                <w:sz w:val="16"/>
                <w:szCs w:val="16"/>
                <w:lang w:val="en-GB"/>
              </w:rPr>
            </w:pPr>
          </w:p>
        </w:tc>
        <w:tc>
          <w:tcPr>
            <w:tcW w:w="357" w:type="dxa"/>
          </w:tcPr>
          <w:p w14:paraId="497B1641" w14:textId="77777777" w:rsidR="009E48EC" w:rsidRPr="0068151C" w:rsidRDefault="009E48EC" w:rsidP="00162F17">
            <w:pPr>
              <w:jc w:val="both"/>
              <w:rPr>
                <w:rFonts w:ascii="Arial" w:hAnsi="Arial" w:cs="Arial"/>
                <w:sz w:val="16"/>
                <w:szCs w:val="16"/>
                <w:lang w:val="en-GB"/>
              </w:rPr>
            </w:pPr>
          </w:p>
        </w:tc>
        <w:tc>
          <w:tcPr>
            <w:tcW w:w="356" w:type="dxa"/>
          </w:tcPr>
          <w:p w14:paraId="1211A664" w14:textId="77777777" w:rsidR="009E48EC" w:rsidRPr="0068151C" w:rsidRDefault="009E48EC" w:rsidP="00162F17">
            <w:pPr>
              <w:jc w:val="both"/>
              <w:rPr>
                <w:rFonts w:ascii="Arial" w:hAnsi="Arial" w:cs="Arial"/>
                <w:sz w:val="16"/>
                <w:szCs w:val="16"/>
                <w:lang w:val="en-GB"/>
              </w:rPr>
            </w:pPr>
          </w:p>
        </w:tc>
        <w:tc>
          <w:tcPr>
            <w:tcW w:w="357" w:type="dxa"/>
          </w:tcPr>
          <w:p w14:paraId="4A28F796" w14:textId="77777777" w:rsidR="009E48EC" w:rsidRPr="0068151C" w:rsidRDefault="009E48EC" w:rsidP="00162F17">
            <w:pPr>
              <w:jc w:val="both"/>
              <w:rPr>
                <w:rFonts w:ascii="Arial" w:hAnsi="Arial" w:cs="Arial"/>
                <w:sz w:val="16"/>
                <w:szCs w:val="16"/>
                <w:lang w:val="en-GB"/>
              </w:rPr>
            </w:pPr>
          </w:p>
        </w:tc>
        <w:tc>
          <w:tcPr>
            <w:tcW w:w="357" w:type="dxa"/>
            <w:vMerge/>
            <w:tcBorders>
              <w:top w:val="single" w:sz="4" w:space="0" w:color="auto"/>
              <w:bottom w:val="single" w:sz="4" w:space="0" w:color="auto"/>
            </w:tcBorders>
            <w:shd w:val="clear" w:color="auto" w:fill="D9D9D9"/>
          </w:tcPr>
          <w:p w14:paraId="20AF043E" w14:textId="77777777" w:rsidR="009E48EC" w:rsidRPr="0068151C" w:rsidRDefault="009E48EC" w:rsidP="00162F17">
            <w:pPr>
              <w:jc w:val="both"/>
              <w:rPr>
                <w:rFonts w:ascii="Arial" w:hAnsi="Arial" w:cs="Arial"/>
                <w:sz w:val="16"/>
                <w:szCs w:val="16"/>
                <w:lang w:val="en-GB"/>
              </w:rPr>
            </w:pPr>
          </w:p>
        </w:tc>
        <w:tc>
          <w:tcPr>
            <w:tcW w:w="357" w:type="dxa"/>
          </w:tcPr>
          <w:p w14:paraId="754294B0" w14:textId="77777777" w:rsidR="009E48EC" w:rsidRPr="0068151C" w:rsidRDefault="009E48EC" w:rsidP="00162F17">
            <w:pPr>
              <w:jc w:val="both"/>
              <w:rPr>
                <w:rFonts w:ascii="Arial" w:hAnsi="Arial" w:cs="Arial"/>
                <w:sz w:val="16"/>
                <w:szCs w:val="16"/>
                <w:lang w:val="en-GB"/>
              </w:rPr>
            </w:pPr>
          </w:p>
        </w:tc>
        <w:tc>
          <w:tcPr>
            <w:tcW w:w="357" w:type="dxa"/>
          </w:tcPr>
          <w:p w14:paraId="164F1FCC" w14:textId="77777777" w:rsidR="009E48EC" w:rsidRPr="0068151C" w:rsidRDefault="009E48EC" w:rsidP="00162F17">
            <w:pPr>
              <w:jc w:val="both"/>
              <w:rPr>
                <w:rFonts w:ascii="Arial" w:hAnsi="Arial" w:cs="Arial"/>
                <w:sz w:val="16"/>
                <w:szCs w:val="16"/>
                <w:lang w:val="en-GB"/>
              </w:rPr>
            </w:pPr>
          </w:p>
        </w:tc>
        <w:tc>
          <w:tcPr>
            <w:tcW w:w="357" w:type="dxa"/>
          </w:tcPr>
          <w:p w14:paraId="74839253" w14:textId="77777777" w:rsidR="009E48EC" w:rsidRPr="0068151C" w:rsidRDefault="009E48EC" w:rsidP="00162F17">
            <w:pPr>
              <w:jc w:val="both"/>
              <w:rPr>
                <w:rFonts w:ascii="Arial" w:hAnsi="Arial" w:cs="Arial"/>
                <w:sz w:val="16"/>
                <w:szCs w:val="16"/>
                <w:lang w:val="en-GB"/>
              </w:rPr>
            </w:pPr>
          </w:p>
        </w:tc>
        <w:tc>
          <w:tcPr>
            <w:tcW w:w="356" w:type="dxa"/>
          </w:tcPr>
          <w:p w14:paraId="76916359" w14:textId="77777777" w:rsidR="009E48EC" w:rsidRPr="0068151C" w:rsidRDefault="009E48EC" w:rsidP="00162F17">
            <w:pPr>
              <w:jc w:val="both"/>
              <w:rPr>
                <w:rFonts w:ascii="Arial" w:hAnsi="Arial" w:cs="Arial"/>
                <w:sz w:val="16"/>
                <w:szCs w:val="16"/>
                <w:lang w:val="en-GB"/>
              </w:rPr>
            </w:pPr>
          </w:p>
        </w:tc>
        <w:tc>
          <w:tcPr>
            <w:tcW w:w="357" w:type="dxa"/>
            <w:gridSpan w:val="2"/>
          </w:tcPr>
          <w:p w14:paraId="429D4E6F" w14:textId="77777777" w:rsidR="009E48EC" w:rsidRPr="0068151C" w:rsidRDefault="009E48EC" w:rsidP="00162F17">
            <w:pPr>
              <w:jc w:val="both"/>
              <w:rPr>
                <w:rFonts w:ascii="Arial" w:hAnsi="Arial" w:cs="Arial"/>
                <w:sz w:val="16"/>
                <w:szCs w:val="16"/>
                <w:lang w:val="en-GB"/>
              </w:rPr>
            </w:pPr>
          </w:p>
        </w:tc>
        <w:tc>
          <w:tcPr>
            <w:tcW w:w="357" w:type="dxa"/>
          </w:tcPr>
          <w:p w14:paraId="27D6D0F7" w14:textId="77777777" w:rsidR="009E48EC" w:rsidRPr="0068151C" w:rsidRDefault="009E48EC" w:rsidP="00162F17">
            <w:pPr>
              <w:jc w:val="both"/>
              <w:rPr>
                <w:rFonts w:ascii="Arial" w:hAnsi="Arial" w:cs="Arial"/>
                <w:sz w:val="16"/>
                <w:szCs w:val="16"/>
                <w:lang w:val="en-GB"/>
              </w:rPr>
            </w:pPr>
          </w:p>
        </w:tc>
        <w:tc>
          <w:tcPr>
            <w:tcW w:w="357" w:type="dxa"/>
          </w:tcPr>
          <w:p w14:paraId="771B68FF" w14:textId="77777777" w:rsidR="009E48EC" w:rsidRPr="0068151C" w:rsidRDefault="009E48EC" w:rsidP="00162F17">
            <w:pPr>
              <w:jc w:val="both"/>
              <w:rPr>
                <w:rFonts w:ascii="Arial" w:hAnsi="Arial" w:cs="Arial"/>
                <w:sz w:val="16"/>
                <w:szCs w:val="16"/>
                <w:lang w:val="en-GB"/>
              </w:rPr>
            </w:pPr>
          </w:p>
        </w:tc>
        <w:tc>
          <w:tcPr>
            <w:tcW w:w="357" w:type="dxa"/>
          </w:tcPr>
          <w:p w14:paraId="7197F399" w14:textId="77777777" w:rsidR="009E48EC" w:rsidRPr="0068151C" w:rsidRDefault="009E48EC" w:rsidP="00162F17">
            <w:pPr>
              <w:jc w:val="both"/>
              <w:rPr>
                <w:rFonts w:ascii="Arial" w:hAnsi="Arial" w:cs="Arial"/>
                <w:sz w:val="16"/>
                <w:szCs w:val="16"/>
                <w:lang w:val="en-GB"/>
              </w:rPr>
            </w:pPr>
          </w:p>
        </w:tc>
        <w:tc>
          <w:tcPr>
            <w:tcW w:w="356" w:type="dxa"/>
          </w:tcPr>
          <w:p w14:paraId="6D692340" w14:textId="77777777" w:rsidR="009E48EC" w:rsidRPr="0068151C" w:rsidRDefault="009E48EC" w:rsidP="00162F17">
            <w:pPr>
              <w:jc w:val="both"/>
              <w:rPr>
                <w:rFonts w:ascii="Arial" w:hAnsi="Arial" w:cs="Arial"/>
                <w:sz w:val="16"/>
                <w:szCs w:val="16"/>
                <w:lang w:val="en-GB"/>
              </w:rPr>
            </w:pPr>
          </w:p>
        </w:tc>
        <w:tc>
          <w:tcPr>
            <w:tcW w:w="357" w:type="dxa"/>
          </w:tcPr>
          <w:p w14:paraId="757A3307" w14:textId="77777777" w:rsidR="009E48EC" w:rsidRPr="0068151C" w:rsidRDefault="009E48EC" w:rsidP="00162F17">
            <w:pPr>
              <w:jc w:val="both"/>
              <w:rPr>
                <w:rFonts w:ascii="Arial" w:hAnsi="Arial" w:cs="Arial"/>
                <w:sz w:val="16"/>
                <w:szCs w:val="16"/>
                <w:lang w:val="en-GB"/>
              </w:rPr>
            </w:pPr>
          </w:p>
        </w:tc>
        <w:tc>
          <w:tcPr>
            <w:tcW w:w="357" w:type="dxa"/>
          </w:tcPr>
          <w:p w14:paraId="6C047938" w14:textId="77777777" w:rsidR="009E48EC" w:rsidRPr="0068151C" w:rsidRDefault="009E48EC" w:rsidP="00162F17">
            <w:pPr>
              <w:jc w:val="both"/>
              <w:rPr>
                <w:rFonts w:ascii="Arial" w:hAnsi="Arial" w:cs="Arial"/>
                <w:sz w:val="16"/>
                <w:szCs w:val="16"/>
                <w:lang w:val="en-GB"/>
              </w:rPr>
            </w:pPr>
          </w:p>
        </w:tc>
        <w:tc>
          <w:tcPr>
            <w:tcW w:w="357" w:type="dxa"/>
          </w:tcPr>
          <w:p w14:paraId="02AB45EB" w14:textId="77777777" w:rsidR="009E48EC" w:rsidRPr="0068151C" w:rsidRDefault="009E48EC" w:rsidP="00162F17">
            <w:pPr>
              <w:jc w:val="both"/>
              <w:rPr>
                <w:rFonts w:ascii="Arial" w:hAnsi="Arial" w:cs="Arial"/>
                <w:sz w:val="16"/>
                <w:szCs w:val="16"/>
                <w:lang w:val="en-GB"/>
              </w:rPr>
            </w:pPr>
          </w:p>
        </w:tc>
        <w:tc>
          <w:tcPr>
            <w:tcW w:w="357" w:type="dxa"/>
          </w:tcPr>
          <w:p w14:paraId="7FA6037C" w14:textId="77777777" w:rsidR="009E48EC" w:rsidRPr="0068151C" w:rsidRDefault="003F3313" w:rsidP="00162F17">
            <w:pPr>
              <w:jc w:val="both"/>
              <w:rPr>
                <w:rFonts w:ascii="Arial" w:hAnsi="Arial" w:cs="Arial"/>
                <w:sz w:val="16"/>
                <w:szCs w:val="16"/>
                <w:lang w:val="en-GB"/>
              </w:rPr>
            </w:pPr>
            <w:r w:rsidRPr="0068151C">
              <w:rPr>
                <w:rFonts w:ascii="Arial" w:hAnsi="Arial" w:cs="Arial"/>
                <w:sz w:val="16"/>
                <w:szCs w:val="16"/>
                <w:lang w:val="en-GB"/>
              </w:rPr>
              <w:t>c</w:t>
            </w:r>
          </w:p>
        </w:tc>
        <w:tc>
          <w:tcPr>
            <w:tcW w:w="356" w:type="dxa"/>
            <w:vMerge/>
            <w:tcBorders>
              <w:top w:val="single" w:sz="4" w:space="0" w:color="auto"/>
              <w:bottom w:val="single" w:sz="4" w:space="0" w:color="auto"/>
            </w:tcBorders>
            <w:shd w:val="clear" w:color="auto" w:fill="D9D9D9"/>
          </w:tcPr>
          <w:p w14:paraId="1EE0B851" w14:textId="77777777" w:rsidR="009E48EC" w:rsidRPr="0068151C" w:rsidRDefault="009E48EC" w:rsidP="00162F17">
            <w:pPr>
              <w:jc w:val="both"/>
              <w:rPr>
                <w:rFonts w:ascii="Arial" w:hAnsi="Arial" w:cs="Arial"/>
                <w:sz w:val="16"/>
                <w:szCs w:val="16"/>
                <w:lang w:val="en-GB"/>
              </w:rPr>
            </w:pPr>
          </w:p>
        </w:tc>
        <w:tc>
          <w:tcPr>
            <w:tcW w:w="357" w:type="dxa"/>
          </w:tcPr>
          <w:p w14:paraId="2E0BC72E" w14:textId="77777777" w:rsidR="009E48EC" w:rsidRPr="0068151C" w:rsidRDefault="009E48EC" w:rsidP="00162F17">
            <w:pPr>
              <w:jc w:val="both"/>
              <w:rPr>
                <w:rFonts w:ascii="Arial" w:hAnsi="Arial" w:cs="Arial"/>
                <w:sz w:val="16"/>
                <w:szCs w:val="16"/>
                <w:lang w:val="en-GB"/>
              </w:rPr>
            </w:pPr>
          </w:p>
        </w:tc>
        <w:tc>
          <w:tcPr>
            <w:tcW w:w="357" w:type="dxa"/>
          </w:tcPr>
          <w:p w14:paraId="14E4FBB1" w14:textId="77777777" w:rsidR="009E48EC" w:rsidRPr="0068151C" w:rsidRDefault="009E48EC" w:rsidP="00162F17">
            <w:pPr>
              <w:jc w:val="both"/>
              <w:rPr>
                <w:rFonts w:ascii="Arial" w:hAnsi="Arial" w:cs="Arial"/>
                <w:sz w:val="16"/>
                <w:szCs w:val="16"/>
                <w:lang w:val="en-GB"/>
              </w:rPr>
            </w:pPr>
          </w:p>
        </w:tc>
        <w:tc>
          <w:tcPr>
            <w:tcW w:w="357" w:type="dxa"/>
          </w:tcPr>
          <w:p w14:paraId="2F986FD2" w14:textId="77777777" w:rsidR="009E48EC" w:rsidRPr="0068151C" w:rsidRDefault="009E48EC" w:rsidP="00162F17">
            <w:pPr>
              <w:jc w:val="both"/>
              <w:rPr>
                <w:rFonts w:ascii="Arial" w:hAnsi="Arial" w:cs="Arial"/>
                <w:sz w:val="16"/>
                <w:szCs w:val="16"/>
                <w:lang w:val="en-GB"/>
              </w:rPr>
            </w:pPr>
          </w:p>
        </w:tc>
        <w:tc>
          <w:tcPr>
            <w:tcW w:w="357" w:type="dxa"/>
          </w:tcPr>
          <w:p w14:paraId="06069FD0" w14:textId="77777777" w:rsidR="009E48EC" w:rsidRPr="0068151C" w:rsidRDefault="009E48EC" w:rsidP="00162F17">
            <w:pPr>
              <w:jc w:val="both"/>
              <w:rPr>
                <w:rFonts w:ascii="Arial" w:hAnsi="Arial" w:cs="Arial"/>
                <w:sz w:val="16"/>
                <w:szCs w:val="16"/>
                <w:lang w:val="en-GB"/>
              </w:rPr>
            </w:pPr>
          </w:p>
        </w:tc>
        <w:tc>
          <w:tcPr>
            <w:tcW w:w="357" w:type="dxa"/>
          </w:tcPr>
          <w:p w14:paraId="472D9DD8" w14:textId="3B73FD9E" w:rsidR="009E48EC" w:rsidRPr="0068151C" w:rsidRDefault="00B11BF3" w:rsidP="00162F17">
            <w:pPr>
              <w:jc w:val="both"/>
              <w:rPr>
                <w:rFonts w:ascii="Arial" w:hAnsi="Arial" w:cs="Arial"/>
                <w:sz w:val="16"/>
                <w:szCs w:val="16"/>
                <w:lang w:val="en-GB"/>
              </w:rPr>
            </w:pPr>
            <w:r>
              <w:rPr>
                <w:rFonts w:ascii="Arial" w:hAnsi="Arial" w:cs="Arial"/>
                <w:sz w:val="16"/>
                <w:szCs w:val="16"/>
                <w:lang w:val="en-GB"/>
              </w:rPr>
              <w:t>E</w:t>
            </w:r>
          </w:p>
        </w:tc>
      </w:tr>
      <w:tr w:rsidR="000454C1" w:rsidRPr="0068151C" w14:paraId="3B83356D" w14:textId="77777777" w:rsidTr="00162F17">
        <w:trPr>
          <w:cantSplit/>
        </w:trPr>
        <w:tc>
          <w:tcPr>
            <w:tcW w:w="3074" w:type="dxa"/>
            <w:gridSpan w:val="2"/>
          </w:tcPr>
          <w:p w14:paraId="22002DB8" w14:textId="5F4B4CA9" w:rsidR="007430E1" w:rsidRDefault="007430E1" w:rsidP="007430E1">
            <w:pPr>
              <w:spacing w:after="0" w:line="240" w:lineRule="auto"/>
              <w:jc w:val="both"/>
              <w:rPr>
                <w:rFonts w:ascii="Arial" w:hAnsi="Arial" w:cs="Arial"/>
                <w:sz w:val="16"/>
                <w:szCs w:val="16"/>
                <w:lang w:val="en-GB"/>
              </w:rPr>
            </w:pPr>
            <w:r>
              <w:rPr>
                <w:rFonts w:ascii="Arial" w:hAnsi="Arial" w:cs="Arial"/>
                <w:sz w:val="16"/>
                <w:szCs w:val="16"/>
                <w:lang w:val="en-GB"/>
              </w:rPr>
              <w:t>M5X01906</w:t>
            </w:r>
          </w:p>
          <w:p w14:paraId="6158FED9" w14:textId="28020347" w:rsidR="009E48EC" w:rsidRPr="0068151C" w:rsidRDefault="009E48EC" w:rsidP="007430E1">
            <w:pPr>
              <w:spacing w:after="0" w:line="240" w:lineRule="auto"/>
              <w:jc w:val="both"/>
              <w:rPr>
                <w:rFonts w:ascii="Arial" w:hAnsi="Arial" w:cs="Arial"/>
                <w:sz w:val="16"/>
                <w:szCs w:val="16"/>
                <w:lang w:val="en-GB"/>
              </w:rPr>
            </w:pPr>
            <w:r w:rsidRPr="0068151C">
              <w:rPr>
                <w:rFonts w:ascii="Arial" w:hAnsi="Arial" w:cs="Arial"/>
                <w:sz w:val="16"/>
                <w:szCs w:val="16"/>
                <w:lang w:val="en-GB"/>
              </w:rPr>
              <w:t xml:space="preserve">Property </w:t>
            </w:r>
            <w:r w:rsidR="00EF4B44">
              <w:rPr>
                <w:rFonts w:ascii="Arial" w:hAnsi="Arial" w:cs="Arial"/>
                <w:sz w:val="16"/>
                <w:szCs w:val="16"/>
                <w:lang w:val="en-GB"/>
              </w:rPr>
              <w:t xml:space="preserve">and </w:t>
            </w:r>
            <w:r w:rsidRPr="0068151C">
              <w:rPr>
                <w:rFonts w:ascii="Arial" w:hAnsi="Arial" w:cs="Arial"/>
                <w:sz w:val="16"/>
                <w:szCs w:val="16"/>
                <w:lang w:val="en-GB"/>
              </w:rPr>
              <w:t>Asset Management</w:t>
            </w:r>
          </w:p>
        </w:tc>
        <w:tc>
          <w:tcPr>
            <w:tcW w:w="338" w:type="dxa"/>
          </w:tcPr>
          <w:p w14:paraId="2E35AA71" w14:textId="77777777" w:rsidR="009E48EC" w:rsidRPr="0068151C" w:rsidRDefault="009E48EC" w:rsidP="00162F17">
            <w:pPr>
              <w:jc w:val="both"/>
              <w:rPr>
                <w:rFonts w:ascii="Arial" w:hAnsi="Arial" w:cs="Arial"/>
                <w:sz w:val="16"/>
                <w:szCs w:val="16"/>
                <w:lang w:val="en-GB"/>
              </w:rPr>
            </w:pPr>
          </w:p>
        </w:tc>
        <w:tc>
          <w:tcPr>
            <w:tcW w:w="357" w:type="dxa"/>
          </w:tcPr>
          <w:p w14:paraId="5BD88232" w14:textId="77777777" w:rsidR="009E48EC" w:rsidRPr="0068151C" w:rsidRDefault="009E48EC" w:rsidP="00162F17">
            <w:pPr>
              <w:jc w:val="both"/>
              <w:rPr>
                <w:rFonts w:ascii="Arial" w:hAnsi="Arial" w:cs="Arial"/>
                <w:sz w:val="16"/>
                <w:szCs w:val="16"/>
                <w:lang w:val="en-GB"/>
              </w:rPr>
            </w:pPr>
          </w:p>
        </w:tc>
        <w:tc>
          <w:tcPr>
            <w:tcW w:w="357" w:type="dxa"/>
          </w:tcPr>
          <w:p w14:paraId="1C07AD81" w14:textId="77777777" w:rsidR="009E48EC" w:rsidRPr="0068151C" w:rsidRDefault="009E48EC" w:rsidP="00162F17">
            <w:pPr>
              <w:jc w:val="both"/>
              <w:rPr>
                <w:rFonts w:ascii="Arial" w:hAnsi="Arial" w:cs="Arial"/>
                <w:sz w:val="16"/>
                <w:szCs w:val="16"/>
                <w:lang w:val="en-GB"/>
              </w:rPr>
            </w:pPr>
          </w:p>
        </w:tc>
        <w:tc>
          <w:tcPr>
            <w:tcW w:w="357" w:type="dxa"/>
          </w:tcPr>
          <w:p w14:paraId="6D97F292" w14:textId="77777777" w:rsidR="009E48EC" w:rsidRPr="0068151C" w:rsidRDefault="009E48EC" w:rsidP="00162F17">
            <w:pPr>
              <w:jc w:val="both"/>
              <w:rPr>
                <w:rFonts w:ascii="Arial" w:hAnsi="Arial" w:cs="Arial"/>
                <w:sz w:val="16"/>
                <w:szCs w:val="16"/>
                <w:lang w:val="en-GB"/>
              </w:rPr>
            </w:pPr>
          </w:p>
        </w:tc>
        <w:tc>
          <w:tcPr>
            <w:tcW w:w="357" w:type="dxa"/>
          </w:tcPr>
          <w:p w14:paraId="7941BA87" w14:textId="77777777" w:rsidR="009E48EC" w:rsidRPr="0068151C" w:rsidRDefault="009E48EC" w:rsidP="00162F17">
            <w:pPr>
              <w:jc w:val="both"/>
              <w:rPr>
                <w:rFonts w:ascii="Arial" w:hAnsi="Arial" w:cs="Arial"/>
                <w:sz w:val="16"/>
                <w:szCs w:val="16"/>
                <w:lang w:val="en-GB"/>
              </w:rPr>
            </w:pPr>
          </w:p>
        </w:tc>
        <w:tc>
          <w:tcPr>
            <w:tcW w:w="356" w:type="dxa"/>
          </w:tcPr>
          <w:p w14:paraId="699DD808" w14:textId="77777777" w:rsidR="009E48EC" w:rsidRPr="0068151C" w:rsidRDefault="009E48EC" w:rsidP="00162F17">
            <w:pPr>
              <w:jc w:val="both"/>
              <w:rPr>
                <w:rFonts w:ascii="Arial" w:hAnsi="Arial" w:cs="Arial"/>
                <w:sz w:val="16"/>
                <w:szCs w:val="16"/>
                <w:lang w:val="en-GB"/>
              </w:rPr>
            </w:pPr>
          </w:p>
        </w:tc>
        <w:tc>
          <w:tcPr>
            <w:tcW w:w="357" w:type="dxa"/>
          </w:tcPr>
          <w:p w14:paraId="6775A902" w14:textId="77777777" w:rsidR="009E48EC" w:rsidRPr="0068151C" w:rsidRDefault="009E48EC" w:rsidP="00162F17">
            <w:pPr>
              <w:jc w:val="both"/>
              <w:rPr>
                <w:rFonts w:ascii="Arial" w:hAnsi="Arial" w:cs="Arial"/>
                <w:sz w:val="16"/>
                <w:szCs w:val="16"/>
                <w:lang w:val="en-GB"/>
              </w:rPr>
            </w:pPr>
          </w:p>
        </w:tc>
        <w:tc>
          <w:tcPr>
            <w:tcW w:w="357" w:type="dxa"/>
          </w:tcPr>
          <w:p w14:paraId="27E1A677" w14:textId="77777777" w:rsidR="009E48EC" w:rsidRPr="0068151C" w:rsidRDefault="009E48EC" w:rsidP="00162F17">
            <w:pPr>
              <w:jc w:val="both"/>
              <w:rPr>
                <w:rFonts w:ascii="Arial" w:hAnsi="Arial" w:cs="Arial"/>
                <w:sz w:val="16"/>
                <w:szCs w:val="16"/>
                <w:lang w:val="en-GB"/>
              </w:rPr>
            </w:pPr>
          </w:p>
        </w:tc>
        <w:tc>
          <w:tcPr>
            <w:tcW w:w="357" w:type="dxa"/>
          </w:tcPr>
          <w:p w14:paraId="16BBFCEC" w14:textId="77777777" w:rsidR="009E48EC" w:rsidRPr="0068151C" w:rsidRDefault="009E48EC" w:rsidP="00162F17">
            <w:pPr>
              <w:jc w:val="both"/>
              <w:rPr>
                <w:rFonts w:ascii="Arial" w:hAnsi="Arial" w:cs="Arial"/>
                <w:sz w:val="16"/>
                <w:szCs w:val="16"/>
                <w:lang w:val="en-GB"/>
              </w:rPr>
            </w:pPr>
          </w:p>
        </w:tc>
        <w:tc>
          <w:tcPr>
            <w:tcW w:w="357" w:type="dxa"/>
          </w:tcPr>
          <w:p w14:paraId="44E2AD78" w14:textId="77777777" w:rsidR="009E48EC" w:rsidRPr="0068151C" w:rsidRDefault="009E48EC" w:rsidP="00162F17">
            <w:pPr>
              <w:jc w:val="both"/>
              <w:rPr>
                <w:rFonts w:ascii="Arial" w:hAnsi="Arial" w:cs="Arial"/>
                <w:sz w:val="16"/>
                <w:szCs w:val="16"/>
                <w:lang w:val="en-GB"/>
              </w:rPr>
            </w:pPr>
          </w:p>
        </w:tc>
        <w:tc>
          <w:tcPr>
            <w:tcW w:w="356" w:type="dxa"/>
          </w:tcPr>
          <w:p w14:paraId="4725B63A" w14:textId="77777777" w:rsidR="009E48EC" w:rsidRPr="0068151C" w:rsidRDefault="009E48EC" w:rsidP="00162F17">
            <w:pPr>
              <w:jc w:val="both"/>
              <w:rPr>
                <w:rFonts w:ascii="Arial" w:hAnsi="Arial" w:cs="Arial"/>
                <w:sz w:val="16"/>
                <w:szCs w:val="16"/>
                <w:lang w:val="en-GB"/>
              </w:rPr>
            </w:pPr>
          </w:p>
        </w:tc>
        <w:tc>
          <w:tcPr>
            <w:tcW w:w="357" w:type="dxa"/>
          </w:tcPr>
          <w:p w14:paraId="0CCC9C8D" w14:textId="77777777" w:rsidR="009E48EC" w:rsidRPr="0068151C" w:rsidRDefault="009E48EC" w:rsidP="00162F17">
            <w:pPr>
              <w:jc w:val="both"/>
              <w:rPr>
                <w:rFonts w:ascii="Arial" w:hAnsi="Arial" w:cs="Arial"/>
                <w:sz w:val="16"/>
                <w:szCs w:val="16"/>
                <w:lang w:val="en-GB"/>
              </w:rPr>
            </w:pPr>
          </w:p>
        </w:tc>
        <w:tc>
          <w:tcPr>
            <w:tcW w:w="357" w:type="dxa"/>
            <w:vMerge/>
            <w:tcBorders>
              <w:top w:val="single" w:sz="4" w:space="0" w:color="auto"/>
              <w:bottom w:val="single" w:sz="4" w:space="0" w:color="auto"/>
            </w:tcBorders>
            <w:shd w:val="clear" w:color="auto" w:fill="D9D9D9"/>
          </w:tcPr>
          <w:p w14:paraId="209E79A8" w14:textId="77777777" w:rsidR="009E48EC" w:rsidRPr="0068151C" w:rsidRDefault="009E48EC" w:rsidP="00162F17">
            <w:pPr>
              <w:jc w:val="both"/>
              <w:rPr>
                <w:rFonts w:ascii="Arial" w:hAnsi="Arial" w:cs="Arial"/>
                <w:sz w:val="16"/>
                <w:szCs w:val="16"/>
                <w:lang w:val="en-GB"/>
              </w:rPr>
            </w:pPr>
          </w:p>
        </w:tc>
        <w:tc>
          <w:tcPr>
            <w:tcW w:w="357" w:type="dxa"/>
          </w:tcPr>
          <w:p w14:paraId="7AADF0DA" w14:textId="77777777" w:rsidR="009E48EC" w:rsidRPr="0068151C" w:rsidRDefault="009E48EC" w:rsidP="00162F17">
            <w:pPr>
              <w:jc w:val="both"/>
              <w:rPr>
                <w:rFonts w:ascii="Arial" w:hAnsi="Arial" w:cs="Arial"/>
                <w:sz w:val="16"/>
                <w:szCs w:val="16"/>
                <w:lang w:val="en-GB"/>
              </w:rPr>
            </w:pPr>
          </w:p>
        </w:tc>
        <w:tc>
          <w:tcPr>
            <w:tcW w:w="357" w:type="dxa"/>
          </w:tcPr>
          <w:p w14:paraId="7DFDDEB1" w14:textId="77777777" w:rsidR="009E48EC" w:rsidRPr="0068151C" w:rsidRDefault="009E48EC" w:rsidP="00162F17">
            <w:pPr>
              <w:jc w:val="both"/>
              <w:rPr>
                <w:rFonts w:ascii="Arial" w:hAnsi="Arial" w:cs="Arial"/>
                <w:sz w:val="16"/>
                <w:szCs w:val="16"/>
                <w:lang w:val="en-GB"/>
              </w:rPr>
            </w:pPr>
          </w:p>
        </w:tc>
        <w:tc>
          <w:tcPr>
            <w:tcW w:w="357" w:type="dxa"/>
          </w:tcPr>
          <w:p w14:paraId="0F55241D" w14:textId="77777777" w:rsidR="009E48EC" w:rsidRPr="0068151C" w:rsidRDefault="009E48EC" w:rsidP="00162F17">
            <w:pPr>
              <w:jc w:val="both"/>
              <w:rPr>
                <w:rFonts w:ascii="Arial" w:hAnsi="Arial" w:cs="Arial"/>
                <w:sz w:val="16"/>
                <w:szCs w:val="16"/>
                <w:lang w:val="en-GB"/>
              </w:rPr>
            </w:pPr>
          </w:p>
        </w:tc>
        <w:tc>
          <w:tcPr>
            <w:tcW w:w="356" w:type="dxa"/>
          </w:tcPr>
          <w:p w14:paraId="50573118" w14:textId="77777777" w:rsidR="009E48EC" w:rsidRPr="0068151C" w:rsidRDefault="009E48EC" w:rsidP="00162F17">
            <w:pPr>
              <w:jc w:val="both"/>
              <w:rPr>
                <w:rFonts w:ascii="Arial" w:hAnsi="Arial" w:cs="Arial"/>
                <w:sz w:val="16"/>
                <w:szCs w:val="16"/>
                <w:lang w:val="en-GB"/>
              </w:rPr>
            </w:pPr>
          </w:p>
        </w:tc>
        <w:tc>
          <w:tcPr>
            <w:tcW w:w="357" w:type="dxa"/>
            <w:gridSpan w:val="2"/>
          </w:tcPr>
          <w:p w14:paraId="3C034747" w14:textId="77777777" w:rsidR="009E48EC" w:rsidRPr="0068151C" w:rsidRDefault="009E48EC" w:rsidP="00162F17">
            <w:pPr>
              <w:jc w:val="both"/>
              <w:rPr>
                <w:rFonts w:ascii="Arial" w:hAnsi="Arial" w:cs="Arial"/>
                <w:sz w:val="16"/>
                <w:szCs w:val="16"/>
                <w:lang w:val="en-GB"/>
              </w:rPr>
            </w:pPr>
          </w:p>
        </w:tc>
        <w:tc>
          <w:tcPr>
            <w:tcW w:w="357" w:type="dxa"/>
          </w:tcPr>
          <w:p w14:paraId="64D2354C" w14:textId="77777777" w:rsidR="009E48EC" w:rsidRPr="0068151C" w:rsidRDefault="009E48EC" w:rsidP="00162F17">
            <w:pPr>
              <w:jc w:val="both"/>
              <w:rPr>
                <w:rFonts w:ascii="Arial" w:hAnsi="Arial" w:cs="Arial"/>
                <w:sz w:val="16"/>
                <w:szCs w:val="16"/>
                <w:lang w:val="en-GB"/>
              </w:rPr>
            </w:pPr>
          </w:p>
        </w:tc>
        <w:tc>
          <w:tcPr>
            <w:tcW w:w="357" w:type="dxa"/>
          </w:tcPr>
          <w:p w14:paraId="6F53A1E3" w14:textId="77777777" w:rsidR="009E48EC" w:rsidRPr="0068151C" w:rsidRDefault="009E48EC" w:rsidP="00162F17">
            <w:pPr>
              <w:jc w:val="both"/>
              <w:rPr>
                <w:rFonts w:ascii="Arial" w:hAnsi="Arial" w:cs="Arial"/>
                <w:sz w:val="16"/>
                <w:szCs w:val="16"/>
                <w:lang w:val="en-GB"/>
              </w:rPr>
            </w:pPr>
          </w:p>
        </w:tc>
        <w:tc>
          <w:tcPr>
            <w:tcW w:w="357" w:type="dxa"/>
          </w:tcPr>
          <w:p w14:paraId="76767646" w14:textId="77777777" w:rsidR="009E48EC" w:rsidRPr="0068151C" w:rsidRDefault="009E48EC" w:rsidP="00162F17">
            <w:pPr>
              <w:jc w:val="both"/>
              <w:rPr>
                <w:rFonts w:ascii="Arial" w:hAnsi="Arial" w:cs="Arial"/>
                <w:sz w:val="16"/>
                <w:szCs w:val="16"/>
                <w:lang w:val="en-GB"/>
              </w:rPr>
            </w:pPr>
          </w:p>
        </w:tc>
        <w:tc>
          <w:tcPr>
            <w:tcW w:w="356" w:type="dxa"/>
          </w:tcPr>
          <w:p w14:paraId="39A46287" w14:textId="77777777" w:rsidR="009E48EC" w:rsidRPr="0068151C" w:rsidRDefault="009E48EC" w:rsidP="00162F17">
            <w:pPr>
              <w:jc w:val="both"/>
              <w:rPr>
                <w:rFonts w:ascii="Arial" w:hAnsi="Arial" w:cs="Arial"/>
                <w:sz w:val="16"/>
                <w:szCs w:val="16"/>
                <w:lang w:val="en-GB"/>
              </w:rPr>
            </w:pPr>
          </w:p>
        </w:tc>
        <w:tc>
          <w:tcPr>
            <w:tcW w:w="357" w:type="dxa"/>
          </w:tcPr>
          <w:p w14:paraId="72649BB3" w14:textId="77777777" w:rsidR="009E48EC" w:rsidRPr="0068151C" w:rsidRDefault="009E48EC" w:rsidP="00162F17">
            <w:pPr>
              <w:jc w:val="both"/>
              <w:rPr>
                <w:rFonts w:ascii="Arial" w:hAnsi="Arial" w:cs="Arial"/>
                <w:sz w:val="16"/>
                <w:szCs w:val="16"/>
                <w:lang w:val="en-GB"/>
              </w:rPr>
            </w:pPr>
          </w:p>
        </w:tc>
        <w:tc>
          <w:tcPr>
            <w:tcW w:w="357" w:type="dxa"/>
          </w:tcPr>
          <w:p w14:paraId="18B606E2" w14:textId="77777777" w:rsidR="009E48EC" w:rsidRPr="0068151C" w:rsidRDefault="009E48EC" w:rsidP="00162F17">
            <w:pPr>
              <w:jc w:val="both"/>
              <w:rPr>
                <w:rFonts w:ascii="Arial" w:hAnsi="Arial" w:cs="Arial"/>
                <w:sz w:val="16"/>
                <w:szCs w:val="16"/>
                <w:lang w:val="en-GB"/>
              </w:rPr>
            </w:pPr>
          </w:p>
        </w:tc>
        <w:tc>
          <w:tcPr>
            <w:tcW w:w="357" w:type="dxa"/>
          </w:tcPr>
          <w:p w14:paraId="1A32D276" w14:textId="77777777" w:rsidR="009E48EC" w:rsidRPr="0068151C" w:rsidRDefault="009E48EC"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tcPr>
          <w:p w14:paraId="2AC0C1D9" w14:textId="77777777" w:rsidR="009E48EC" w:rsidRPr="0068151C" w:rsidRDefault="009E48EC" w:rsidP="00162F17">
            <w:pPr>
              <w:jc w:val="both"/>
              <w:rPr>
                <w:rFonts w:ascii="Arial" w:hAnsi="Arial" w:cs="Arial"/>
                <w:sz w:val="16"/>
                <w:szCs w:val="16"/>
                <w:lang w:val="en-GB"/>
              </w:rPr>
            </w:pPr>
          </w:p>
        </w:tc>
        <w:tc>
          <w:tcPr>
            <w:tcW w:w="356" w:type="dxa"/>
            <w:vMerge/>
            <w:tcBorders>
              <w:top w:val="single" w:sz="4" w:space="0" w:color="auto"/>
              <w:bottom w:val="single" w:sz="4" w:space="0" w:color="auto"/>
            </w:tcBorders>
            <w:shd w:val="clear" w:color="auto" w:fill="D9D9D9"/>
          </w:tcPr>
          <w:p w14:paraId="3FD97886" w14:textId="77777777" w:rsidR="009E48EC" w:rsidRPr="0068151C" w:rsidRDefault="009E48EC" w:rsidP="00162F17">
            <w:pPr>
              <w:jc w:val="both"/>
              <w:rPr>
                <w:rFonts w:ascii="Arial" w:hAnsi="Arial" w:cs="Arial"/>
                <w:sz w:val="16"/>
                <w:szCs w:val="16"/>
                <w:lang w:val="en-GB"/>
              </w:rPr>
            </w:pPr>
          </w:p>
        </w:tc>
        <w:tc>
          <w:tcPr>
            <w:tcW w:w="357" w:type="dxa"/>
          </w:tcPr>
          <w:p w14:paraId="14F18C97" w14:textId="77777777" w:rsidR="009E48EC" w:rsidRPr="0068151C" w:rsidRDefault="009E48EC" w:rsidP="00162F17">
            <w:pPr>
              <w:jc w:val="both"/>
              <w:rPr>
                <w:rFonts w:ascii="Arial" w:hAnsi="Arial" w:cs="Arial"/>
                <w:sz w:val="16"/>
                <w:szCs w:val="16"/>
                <w:lang w:val="en-GB"/>
              </w:rPr>
            </w:pPr>
          </w:p>
        </w:tc>
        <w:tc>
          <w:tcPr>
            <w:tcW w:w="357" w:type="dxa"/>
          </w:tcPr>
          <w:p w14:paraId="11AB4384" w14:textId="77777777" w:rsidR="009E48EC" w:rsidRPr="0068151C" w:rsidRDefault="009E48EC" w:rsidP="00162F17">
            <w:pPr>
              <w:jc w:val="both"/>
              <w:rPr>
                <w:rFonts w:ascii="Arial" w:hAnsi="Arial" w:cs="Arial"/>
                <w:sz w:val="16"/>
                <w:szCs w:val="16"/>
                <w:lang w:val="en-GB"/>
              </w:rPr>
            </w:pPr>
          </w:p>
        </w:tc>
        <w:tc>
          <w:tcPr>
            <w:tcW w:w="357" w:type="dxa"/>
          </w:tcPr>
          <w:p w14:paraId="7249DD71" w14:textId="77777777" w:rsidR="009E48EC" w:rsidRPr="0068151C" w:rsidRDefault="009E48EC" w:rsidP="00162F17">
            <w:pPr>
              <w:jc w:val="both"/>
              <w:rPr>
                <w:rFonts w:ascii="Arial" w:hAnsi="Arial" w:cs="Arial"/>
                <w:sz w:val="16"/>
                <w:szCs w:val="16"/>
                <w:lang w:val="en-GB"/>
              </w:rPr>
            </w:pPr>
            <w:r w:rsidRPr="0068151C">
              <w:rPr>
                <w:rFonts w:ascii="Arial" w:hAnsi="Arial" w:cs="Arial"/>
                <w:sz w:val="16"/>
                <w:szCs w:val="16"/>
                <w:lang w:val="en-GB"/>
              </w:rPr>
              <w:t>E</w:t>
            </w:r>
          </w:p>
        </w:tc>
        <w:tc>
          <w:tcPr>
            <w:tcW w:w="357" w:type="dxa"/>
          </w:tcPr>
          <w:p w14:paraId="16C124A0" w14:textId="77777777" w:rsidR="009E48EC" w:rsidRPr="0068151C" w:rsidRDefault="009E48EC" w:rsidP="00162F17">
            <w:pPr>
              <w:jc w:val="both"/>
              <w:rPr>
                <w:rFonts w:ascii="Arial" w:hAnsi="Arial" w:cs="Arial"/>
                <w:sz w:val="16"/>
                <w:szCs w:val="16"/>
                <w:lang w:val="en-GB"/>
              </w:rPr>
            </w:pPr>
          </w:p>
        </w:tc>
        <w:tc>
          <w:tcPr>
            <w:tcW w:w="357" w:type="dxa"/>
          </w:tcPr>
          <w:p w14:paraId="0AA6C93F" w14:textId="77777777" w:rsidR="009E48EC" w:rsidRPr="0068151C" w:rsidRDefault="009E48EC" w:rsidP="00162F17">
            <w:pPr>
              <w:jc w:val="both"/>
              <w:rPr>
                <w:rFonts w:ascii="Arial" w:hAnsi="Arial" w:cs="Arial"/>
                <w:sz w:val="16"/>
                <w:szCs w:val="16"/>
                <w:lang w:val="en-GB"/>
              </w:rPr>
            </w:pPr>
          </w:p>
        </w:tc>
      </w:tr>
      <w:tr w:rsidR="000454C1" w:rsidRPr="0068151C" w14:paraId="41DECC04" w14:textId="77777777" w:rsidTr="00162F17">
        <w:trPr>
          <w:cantSplit/>
        </w:trPr>
        <w:tc>
          <w:tcPr>
            <w:tcW w:w="3074" w:type="dxa"/>
            <w:gridSpan w:val="2"/>
          </w:tcPr>
          <w:p w14:paraId="70447CA7" w14:textId="0E6F05E9" w:rsidR="00EF4B44" w:rsidRDefault="00EF4B44" w:rsidP="00EF4B44">
            <w:pPr>
              <w:spacing w:after="0" w:line="240" w:lineRule="auto"/>
              <w:jc w:val="both"/>
              <w:rPr>
                <w:rFonts w:ascii="Arial" w:hAnsi="Arial" w:cs="Arial"/>
                <w:sz w:val="16"/>
                <w:szCs w:val="16"/>
                <w:lang w:val="en-GB"/>
              </w:rPr>
            </w:pPr>
            <w:r>
              <w:rPr>
                <w:rFonts w:ascii="Arial" w:hAnsi="Arial" w:cs="Arial"/>
                <w:sz w:val="16"/>
                <w:szCs w:val="16"/>
                <w:lang w:val="en-GB"/>
              </w:rPr>
              <w:t>M5X01902</w:t>
            </w:r>
          </w:p>
          <w:p w14:paraId="33A571A3" w14:textId="77777777" w:rsidR="009E48EC" w:rsidRPr="0068151C" w:rsidRDefault="009E48EC" w:rsidP="00EF4B44">
            <w:pPr>
              <w:spacing w:after="0" w:line="240" w:lineRule="auto"/>
              <w:jc w:val="both"/>
              <w:rPr>
                <w:rFonts w:ascii="Arial" w:hAnsi="Arial" w:cs="Arial"/>
                <w:sz w:val="16"/>
                <w:szCs w:val="16"/>
                <w:lang w:val="en-GB"/>
              </w:rPr>
            </w:pPr>
            <w:r w:rsidRPr="0068151C">
              <w:rPr>
                <w:rFonts w:ascii="Arial" w:hAnsi="Arial" w:cs="Arial"/>
                <w:sz w:val="16"/>
                <w:szCs w:val="16"/>
                <w:lang w:val="en-GB"/>
              </w:rPr>
              <w:t>Property Law and Practice</w:t>
            </w:r>
          </w:p>
        </w:tc>
        <w:tc>
          <w:tcPr>
            <w:tcW w:w="338" w:type="dxa"/>
          </w:tcPr>
          <w:p w14:paraId="6D05484A" w14:textId="77777777" w:rsidR="009E48EC" w:rsidRPr="0068151C" w:rsidRDefault="009E48EC" w:rsidP="00162F17">
            <w:pPr>
              <w:jc w:val="both"/>
              <w:rPr>
                <w:rFonts w:ascii="Arial" w:hAnsi="Arial" w:cs="Arial"/>
                <w:sz w:val="16"/>
                <w:szCs w:val="16"/>
                <w:lang w:val="en-GB"/>
              </w:rPr>
            </w:pPr>
          </w:p>
        </w:tc>
        <w:tc>
          <w:tcPr>
            <w:tcW w:w="357" w:type="dxa"/>
          </w:tcPr>
          <w:p w14:paraId="7EB3230F" w14:textId="77777777" w:rsidR="009E48EC" w:rsidRPr="0068151C" w:rsidRDefault="009E48EC" w:rsidP="00162F17">
            <w:pPr>
              <w:jc w:val="both"/>
              <w:rPr>
                <w:rFonts w:ascii="Arial" w:hAnsi="Arial" w:cs="Arial"/>
                <w:sz w:val="16"/>
                <w:szCs w:val="16"/>
                <w:lang w:val="en-GB"/>
              </w:rPr>
            </w:pPr>
          </w:p>
        </w:tc>
        <w:tc>
          <w:tcPr>
            <w:tcW w:w="357" w:type="dxa"/>
          </w:tcPr>
          <w:p w14:paraId="3954F11C" w14:textId="77777777" w:rsidR="009E48EC" w:rsidRPr="0068151C" w:rsidRDefault="009E48EC" w:rsidP="00162F17">
            <w:pPr>
              <w:jc w:val="both"/>
              <w:rPr>
                <w:rFonts w:ascii="Arial" w:hAnsi="Arial" w:cs="Arial"/>
                <w:sz w:val="16"/>
                <w:szCs w:val="16"/>
                <w:lang w:val="en-GB"/>
              </w:rPr>
            </w:pPr>
          </w:p>
        </w:tc>
        <w:tc>
          <w:tcPr>
            <w:tcW w:w="357" w:type="dxa"/>
          </w:tcPr>
          <w:p w14:paraId="0AB27FFD" w14:textId="77777777" w:rsidR="009E48EC" w:rsidRPr="0068151C" w:rsidRDefault="009E48EC" w:rsidP="00162F17">
            <w:pPr>
              <w:jc w:val="both"/>
              <w:rPr>
                <w:rFonts w:ascii="Arial" w:hAnsi="Arial" w:cs="Arial"/>
                <w:sz w:val="16"/>
                <w:szCs w:val="16"/>
                <w:lang w:val="en-GB"/>
              </w:rPr>
            </w:pPr>
          </w:p>
        </w:tc>
        <w:tc>
          <w:tcPr>
            <w:tcW w:w="357" w:type="dxa"/>
          </w:tcPr>
          <w:p w14:paraId="7CE4C4F4" w14:textId="77777777" w:rsidR="009E48EC" w:rsidRPr="0068151C" w:rsidRDefault="003F3313" w:rsidP="00162F17">
            <w:pPr>
              <w:jc w:val="both"/>
              <w:rPr>
                <w:rFonts w:ascii="Arial" w:hAnsi="Arial" w:cs="Arial"/>
                <w:sz w:val="16"/>
                <w:szCs w:val="16"/>
                <w:lang w:val="en-GB"/>
              </w:rPr>
            </w:pPr>
            <w:r w:rsidRPr="0068151C">
              <w:rPr>
                <w:rFonts w:ascii="Arial" w:hAnsi="Arial" w:cs="Arial"/>
                <w:sz w:val="16"/>
                <w:szCs w:val="16"/>
                <w:lang w:val="en-GB"/>
              </w:rPr>
              <w:t>c</w:t>
            </w:r>
          </w:p>
        </w:tc>
        <w:tc>
          <w:tcPr>
            <w:tcW w:w="356" w:type="dxa"/>
          </w:tcPr>
          <w:p w14:paraId="6F64BFBF" w14:textId="77777777" w:rsidR="009E48EC" w:rsidRPr="0068151C" w:rsidRDefault="009E48EC" w:rsidP="00162F17">
            <w:pPr>
              <w:jc w:val="both"/>
              <w:rPr>
                <w:rFonts w:ascii="Arial" w:hAnsi="Arial" w:cs="Arial"/>
                <w:sz w:val="16"/>
                <w:szCs w:val="16"/>
                <w:lang w:val="en-GB"/>
              </w:rPr>
            </w:pPr>
          </w:p>
        </w:tc>
        <w:tc>
          <w:tcPr>
            <w:tcW w:w="357" w:type="dxa"/>
          </w:tcPr>
          <w:p w14:paraId="071CED03" w14:textId="77777777" w:rsidR="009E48EC" w:rsidRPr="0068151C" w:rsidRDefault="009E48EC" w:rsidP="00162F17">
            <w:pPr>
              <w:jc w:val="both"/>
              <w:rPr>
                <w:rFonts w:ascii="Arial" w:hAnsi="Arial" w:cs="Arial"/>
                <w:sz w:val="16"/>
                <w:szCs w:val="16"/>
                <w:lang w:val="en-GB"/>
              </w:rPr>
            </w:pPr>
          </w:p>
        </w:tc>
        <w:tc>
          <w:tcPr>
            <w:tcW w:w="357" w:type="dxa"/>
          </w:tcPr>
          <w:p w14:paraId="7BBD51D8" w14:textId="77777777" w:rsidR="009E48EC" w:rsidRPr="0068151C" w:rsidRDefault="009E48EC" w:rsidP="00162F17">
            <w:pPr>
              <w:jc w:val="both"/>
              <w:rPr>
                <w:rFonts w:ascii="Arial" w:hAnsi="Arial" w:cs="Arial"/>
                <w:sz w:val="16"/>
                <w:szCs w:val="16"/>
                <w:lang w:val="en-GB"/>
              </w:rPr>
            </w:pPr>
          </w:p>
        </w:tc>
        <w:tc>
          <w:tcPr>
            <w:tcW w:w="357" w:type="dxa"/>
          </w:tcPr>
          <w:p w14:paraId="28F9CFCB" w14:textId="77777777" w:rsidR="009E48EC" w:rsidRPr="0068151C" w:rsidRDefault="009E48EC" w:rsidP="00162F17">
            <w:pPr>
              <w:jc w:val="both"/>
              <w:rPr>
                <w:rFonts w:ascii="Arial" w:hAnsi="Arial" w:cs="Arial"/>
                <w:sz w:val="16"/>
                <w:szCs w:val="16"/>
                <w:lang w:val="en-GB"/>
              </w:rPr>
            </w:pPr>
          </w:p>
        </w:tc>
        <w:tc>
          <w:tcPr>
            <w:tcW w:w="357" w:type="dxa"/>
          </w:tcPr>
          <w:p w14:paraId="12A57032" w14:textId="77777777" w:rsidR="009E48EC" w:rsidRPr="0068151C" w:rsidRDefault="009E48EC" w:rsidP="00162F17">
            <w:pPr>
              <w:jc w:val="both"/>
              <w:rPr>
                <w:rFonts w:ascii="Arial" w:hAnsi="Arial" w:cs="Arial"/>
                <w:sz w:val="16"/>
                <w:szCs w:val="16"/>
                <w:lang w:val="en-GB"/>
              </w:rPr>
            </w:pPr>
          </w:p>
        </w:tc>
        <w:tc>
          <w:tcPr>
            <w:tcW w:w="356" w:type="dxa"/>
          </w:tcPr>
          <w:p w14:paraId="6FCDF2A5" w14:textId="77777777" w:rsidR="009E48EC" w:rsidRPr="0068151C" w:rsidRDefault="009E48EC" w:rsidP="00162F17">
            <w:pPr>
              <w:jc w:val="both"/>
              <w:rPr>
                <w:rFonts w:ascii="Arial" w:hAnsi="Arial" w:cs="Arial"/>
                <w:sz w:val="16"/>
                <w:szCs w:val="16"/>
                <w:lang w:val="en-GB"/>
              </w:rPr>
            </w:pPr>
          </w:p>
        </w:tc>
        <w:tc>
          <w:tcPr>
            <w:tcW w:w="357" w:type="dxa"/>
          </w:tcPr>
          <w:p w14:paraId="4AE2A4E5" w14:textId="77777777" w:rsidR="009E48EC" w:rsidRPr="0068151C" w:rsidRDefault="009E48EC" w:rsidP="00162F17">
            <w:pPr>
              <w:jc w:val="both"/>
              <w:rPr>
                <w:rFonts w:ascii="Arial" w:hAnsi="Arial" w:cs="Arial"/>
                <w:sz w:val="16"/>
                <w:szCs w:val="16"/>
                <w:lang w:val="en-GB"/>
              </w:rPr>
            </w:pPr>
          </w:p>
        </w:tc>
        <w:tc>
          <w:tcPr>
            <w:tcW w:w="357" w:type="dxa"/>
            <w:vMerge/>
            <w:tcBorders>
              <w:top w:val="single" w:sz="4" w:space="0" w:color="auto"/>
              <w:bottom w:val="single" w:sz="4" w:space="0" w:color="auto"/>
            </w:tcBorders>
            <w:shd w:val="clear" w:color="auto" w:fill="D9D9D9"/>
          </w:tcPr>
          <w:p w14:paraId="73DCAFE4" w14:textId="77777777" w:rsidR="009E48EC" w:rsidRPr="0068151C" w:rsidRDefault="009E48EC" w:rsidP="00162F17">
            <w:pPr>
              <w:jc w:val="both"/>
              <w:rPr>
                <w:rFonts w:ascii="Arial" w:hAnsi="Arial" w:cs="Arial"/>
                <w:sz w:val="16"/>
                <w:szCs w:val="16"/>
                <w:lang w:val="en-GB"/>
              </w:rPr>
            </w:pPr>
          </w:p>
        </w:tc>
        <w:tc>
          <w:tcPr>
            <w:tcW w:w="357" w:type="dxa"/>
          </w:tcPr>
          <w:p w14:paraId="7454C1B3" w14:textId="77777777" w:rsidR="009E48EC" w:rsidRPr="0068151C" w:rsidRDefault="003F3313"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tcPr>
          <w:p w14:paraId="7297E43D" w14:textId="77777777" w:rsidR="009E48EC" w:rsidRPr="0068151C" w:rsidRDefault="009E48EC" w:rsidP="00162F17">
            <w:pPr>
              <w:jc w:val="both"/>
              <w:rPr>
                <w:rFonts w:ascii="Arial" w:hAnsi="Arial" w:cs="Arial"/>
                <w:sz w:val="16"/>
                <w:szCs w:val="16"/>
                <w:lang w:val="en-GB"/>
              </w:rPr>
            </w:pPr>
          </w:p>
        </w:tc>
        <w:tc>
          <w:tcPr>
            <w:tcW w:w="357" w:type="dxa"/>
          </w:tcPr>
          <w:p w14:paraId="481BEDDF" w14:textId="77777777" w:rsidR="009E48EC" w:rsidRPr="0068151C" w:rsidRDefault="009E48EC" w:rsidP="00162F17">
            <w:pPr>
              <w:jc w:val="both"/>
              <w:rPr>
                <w:rFonts w:ascii="Arial" w:hAnsi="Arial" w:cs="Arial"/>
                <w:sz w:val="16"/>
                <w:szCs w:val="16"/>
                <w:lang w:val="en-GB"/>
              </w:rPr>
            </w:pPr>
          </w:p>
        </w:tc>
        <w:tc>
          <w:tcPr>
            <w:tcW w:w="356" w:type="dxa"/>
          </w:tcPr>
          <w:p w14:paraId="72816BA3" w14:textId="77777777" w:rsidR="009E48EC" w:rsidRPr="0068151C" w:rsidRDefault="009E48EC" w:rsidP="00162F17">
            <w:pPr>
              <w:jc w:val="both"/>
              <w:rPr>
                <w:rFonts w:ascii="Arial" w:hAnsi="Arial" w:cs="Arial"/>
                <w:sz w:val="16"/>
                <w:szCs w:val="16"/>
                <w:lang w:val="en-GB"/>
              </w:rPr>
            </w:pPr>
          </w:p>
        </w:tc>
        <w:tc>
          <w:tcPr>
            <w:tcW w:w="357" w:type="dxa"/>
            <w:gridSpan w:val="2"/>
          </w:tcPr>
          <w:p w14:paraId="6A0B2E12" w14:textId="77777777" w:rsidR="009E48EC" w:rsidRPr="0068151C" w:rsidRDefault="009E48EC" w:rsidP="00162F17">
            <w:pPr>
              <w:jc w:val="both"/>
              <w:rPr>
                <w:rFonts w:ascii="Arial" w:hAnsi="Arial" w:cs="Arial"/>
                <w:sz w:val="16"/>
                <w:szCs w:val="16"/>
                <w:lang w:val="en-GB"/>
              </w:rPr>
            </w:pPr>
          </w:p>
        </w:tc>
        <w:tc>
          <w:tcPr>
            <w:tcW w:w="357" w:type="dxa"/>
          </w:tcPr>
          <w:p w14:paraId="49F34B12" w14:textId="77777777" w:rsidR="009E48EC" w:rsidRPr="0068151C" w:rsidRDefault="009E48EC" w:rsidP="00162F17">
            <w:pPr>
              <w:jc w:val="both"/>
              <w:rPr>
                <w:rFonts w:ascii="Arial" w:hAnsi="Arial" w:cs="Arial"/>
                <w:sz w:val="16"/>
                <w:szCs w:val="16"/>
                <w:lang w:val="en-GB"/>
              </w:rPr>
            </w:pPr>
          </w:p>
        </w:tc>
        <w:tc>
          <w:tcPr>
            <w:tcW w:w="357" w:type="dxa"/>
          </w:tcPr>
          <w:p w14:paraId="1593C5E9" w14:textId="77777777" w:rsidR="009E48EC" w:rsidRPr="0068151C" w:rsidRDefault="009E48EC" w:rsidP="00162F17">
            <w:pPr>
              <w:jc w:val="both"/>
              <w:rPr>
                <w:rFonts w:ascii="Arial" w:hAnsi="Arial" w:cs="Arial"/>
                <w:sz w:val="16"/>
                <w:szCs w:val="16"/>
                <w:lang w:val="en-GB"/>
              </w:rPr>
            </w:pPr>
          </w:p>
        </w:tc>
        <w:tc>
          <w:tcPr>
            <w:tcW w:w="357" w:type="dxa"/>
          </w:tcPr>
          <w:p w14:paraId="611C4359" w14:textId="77777777" w:rsidR="009E48EC" w:rsidRPr="0068151C" w:rsidRDefault="009E48EC" w:rsidP="00162F17">
            <w:pPr>
              <w:jc w:val="both"/>
              <w:rPr>
                <w:rFonts w:ascii="Arial" w:hAnsi="Arial" w:cs="Arial"/>
                <w:sz w:val="16"/>
                <w:szCs w:val="16"/>
                <w:lang w:val="en-GB"/>
              </w:rPr>
            </w:pPr>
          </w:p>
        </w:tc>
        <w:tc>
          <w:tcPr>
            <w:tcW w:w="356" w:type="dxa"/>
          </w:tcPr>
          <w:p w14:paraId="1450A705" w14:textId="77777777" w:rsidR="009E48EC" w:rsidRPr="0068151C" w:rsidRDefault="009E48EC" w:rsidP="00162F17">
            <w:pPr>
              <w:jc w:val="both"/>
              <w:rPr>
                <w:rFonts w:ascii="Arial" w:hAnsi="Arial" w:cs="Arial"/>
                <w:sz w:val="16"/>
                <w:szCs w:val="16"/>
                <w:lang w:val="en-GB"/>
              </w:rPr>
            </w:pPr>
          </w:p>
        </w:tc>
        <w:tc>
          <w:tcPr>
            <w:tcW w:w="357" w:type="dxa"/>
          </w:tcPr>
          <w:p w14:paraId="75241DB1" w14:textId="77777777" w:rsidR="009E48EC" w:rsidRPr="0068151C" w:rsidRDefault="009E48EC" w:rsidP="00162F17">
            <w:pPr>
              <w:jc w:val="both"/>
              <w:rPr>
                <w:rFonts w:ascii="Arial" w:hAnsi="Arial" w:cs="Arial"/>
                <w:sz w:val="16"/>
                <w:szCs w:val="16"/>
                <w:lang w:val="en-GB"/>
              </w:rPr>
            </w:pPr>
          </w:p>
        </w:tc>
        <w:tc>
          <w:tcPr>
            <w:tcW w:w="357" w:type="dxa"/>
          </w:tcPr>
          <w:p w14:paraId="0593F5F5" w14:textId="77777777" w:rsidR="009E48EC" w:rsidRPr="0068151C" w:rsidRDefault="003F3313"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tcPr>
          <w:p w14:paraId="184F65CA" w14:textId="77777777" w:rsidR="009E48EC" w:rsidRPr="0068151C" w:rsidRDefault="009E48EC" w:rsidP="00162F17">
            <w:pPr>
              <w:jc w:val="both"/>
              <w:rPr>
                <w:rFonts w:ascii="Arial" w:hAnsi="Arial" w:cs="Arial"/>
                <w:sz w:val="16"/>
                <w:szCs w:val="16"/>
                <w:lang w:val="en-GB"/>
              </w:rPr>
            </w:pPr>
          </w:p>
        </w:tc>
        <w:tc>
          <w:tcPr>
            <w:tcW w:w="357" w:type="dxa"/>
          </w:tcPr>
          <w:p w14:paraId="3900A92F" w14:textId="77777777" w:rsidR="009E48EC" w:rsidRPr="0068151C" w:rsidRDefault="009E48EC" w:rsidP="00162F17">
            <w:pPr>
              <w:jc w:val="both"/>
              <w:rPr>
                <w:rFonts w:ascii="Arial" w:hAnsi="Arial" w:cs="Arial"/>
                <w:sz w:val="16"/>
                <w:szCs w:val="16"/>
                <w:lang w:val="en-GB"/>
              </w:rPr>
            </w:pPr>
          </w:p>
        </w:tc>
        <w:tc>
          <w:tcPr>
            <w:tcW w:w="356" w:type="dxa"/>
            <w:vMerge/>
            <w:tcBorders>
              <w:top w:val="single" w:sz="4" w:space="0" w:color="auto"/>
              <w:bottom w:val="single" w:sz="4" w:space="0" w:color="auto"/>
            </w:tcBorders>
            <w:shd w:val="clear" w:color="auto" w:fill="D9D9D9"/>
          </w:tcPr>
          <w:p w14:paraId="69674FC1" w14:textId="77777777" w:rsidR="009E48EC" w:rsidRPr="0068151C" w:rsidRDefault="009E48EC" w:rsidP="00162F17">
            <w:pPr>
              <w:jc w:val="both"/>
              <w:rPr>
                <w:rFonts w:ascii="Arial" w:hAnsi="Arial" w:cs="Arial"/>
                <w:sz w:val="16"/>
                <w:szCs w:val="16"/>
                <w:lang w:val="en-GB"/>
              </w:rPr>
            </w:pPr>
          </w:p>
        </w:tc>
        <w:tc>
          <w:tcPr>
            <w:tcW w:w="357" w:type="dxa"/>
          </w:tcPr>
          <w:p w14:paraId="3B6B9D98" w14:textId="77777777" w:rsidR="009E48EC" w:rsidRPr="0068151C" w:rsidRDefault="009E48EC" w:rsidP="00162F17">
            <w:pPr>
              <w:jc w:val="both"/>
              <w:rPr>
                <w:rFonts w:ascii="Arial" w:hAnsi="Arial" w:cs="Arial"/>
                <w:sz w:val="16"/>
                <w:szCs w:val="16"/>
                <w:lang w:val="en-GB"/>
              </w:rPr>
            </w:pPr>
          </w:p>
        </w:tc>
        <w:tc>
          <w:tcPr>
            <w:tcW w:w="357" w:type="dxa"/>
          </w:tcPr>
          <w:p w14:paraId="2A899B13" w14:textId="77777777" w:rsidR="009E48EC" w:rsidRPr="0068151C" w:rsidRDefault="009E48EC" w:rsidP="00162F17">
            <w:pPr>
              <w:jc w:val="both"/>
              <w:rPr>
                <w:rFonts w:ascii="Arial" w:hAnsi="Arial" w:cs="Arial"/>
                <w:sz w:val="16"/>
                <w:szCs w:val="16"/>
                <w:lang w:val="en-GB"/>
              </w:rPr>
            </w:pPr>
          </w:p>
        </w:tc>
        <w:tc>
          <w:tcPr>
            <w:tcW w:w="357" w:type="dxa"/>
          </w:tcPr>
          <w:p w14:paraId="7C0EECFC" w14:textId="77777777" w:rsidR="009E48EC" w:rsidRPr="0068151C" w:rsidRDefault="009E48EC" w:rsidP="00162F17">
            <w:pPr>
              <w:jc w:val="both"/>
              <w:rPr>
                <w:rFonts w:ascii="Arial" w:hAnsi="Arial" w:cs="Arial"/>
                <w:sz w:val="16"/>
                <w:szCs w:val="16"/>
                <w:lang w:val="en-GB"/>
              </w:rPr>
            </w:pPr>
          </w:p>
        </w:tc>
        <w:tc>
          <w:tcPr>
            <w:tcW w:w="357" w:type="dxa"/>
          </w:tcPr>
          <w:p w14:paraId="63A66B84" w14:textId="77777777" w:rsidR="009E48EC" w:rsidRPr="0068151C" w:rsidRDefault="009E48EC" w:rsidP="00162F17">
            <w:pPr>
              <w:jc w:val="both"/>
              <w:rPr>
                <w:rFonts w:ascii="Arial" w:hAnsi="Arial" w:cs="Arial"/>
                <w:sz w:val="16"/>
                <w:szCs w:val="16"/>
                <w:lang w:val="en-GB"/>
              </w:rPr>
            </w:pPr>
          </w:p>
        </w:tc>
        <w:tc>
          <w:tcPr>
            <w:tcW w:w="357" w:type="dxa"/>
          </w:tcPr>
          <w:p w14:paraId="02779D6B" w14:textId="77777777" w:rsidR="009E48EC" w:rsidRPr="0068151C" w:rsidRDefault="009E48EC" w:rsidP="00162F17">
            <w:pPr>
              <w:jc w:val="both"/>
              <w:rPr>
                <w:rFonts w:ascii="Arial" w:hAnsi="Arial" w:cs="Arial"/>
                <w:sz w:val="16"/>
                <w:szCs w:val="16"/>
                <w:lang w:val="en-GB"/>
              </w:rPr>
            </w:pPr>
          </w:p>
        </w:tc>
      </w:tr>
      <w:tr w:rsidR="000454C1" w:rsidRPr="0068151C" w14:paraId="54E09E73" w14:textId="77777777" w:rsidTr="00162F17">
        <w:trPr>
          <w:cantSplit/>
        </w:trPr>
        <w:tc>
          <w:tcPr>
            <w:tcW w:w="3074" w:type="dxa"/>
            <w:gridSpan w:val="2"/>
          </w:tcPr>
          <w:p w14:paraId="5EC4A960" w14:textId="39A2BB1E" w:rsidR="00EF4B44" w:rsidRDefault="00EF4B44" w:rsidP="00EF4B44">
            <w:pPr>
              <w:spacing w:after="0" w:line="240" w:lineRule="auto"/>
              <w:ind w:left="-28"/>
              <w:jc w:val="both"/>
              <w:rPr>
                <w:rFonts w:ascii="Arial" w:hAnsi="Arial" w:cs="Arial"/>
                <w:sz w:val="16"/>
                <w:szCs w:val="16"/>
                <w:lang w:val="en-GB"/>
              </w:rPr>
            </w:pPr>
            <w:r>
              <w:rPr>
                <w:rFonts w:ascii="Arial" w:hAnsi="Arial" w:cs="Arial"/>
                <w:sz w:val="16"/>
                <w:szCs w:val="16"/>
                <w:lang w:val="en-GB"/>
              </w:rPr>
              <w:t>M5X01903</w:t>
            </w:r>
          </w:p>
          <w:p w14:paraId="1B458D80" w14:textId="77777777" w:rsidR="009E48EC" w:rsidRPr="0068151C" w:rsidRDefault="009E48EC" w:rsidP="00EF4B44">
            <w:pPr>
              <w:spacing w:after="0" w:line="240" w:lineRule="auto"/>
              <w:ind w:left="-28"/>
              <w:jc w:val="both"/>
              <w:rPr>
                <w:rFonts w:ascii="Arial" w:hAnsi="Arial" w:cs="Arial"/>
                <w:sz w:val="16"/>
                <w:szCs w:val="16"/>
                <w:lang w:val="en-GB"/>
              </w:rPr>
            </w:pPr>
            <w:r w:rsidRPr="0068151C">
              <w:rPr>
                <w:rFonts w:ascii="Arial" w:hAnsi="Arial" w:cs="Arial"/>
                <w:sz w:val="16"/>
                <w:szCs w:val="16"/>
                <w:lang w:val="en-GB"/>
              </w:rPr>
              <w:t>Property Inspection, Adaptation &amp; Refurbishment</w:t>
            </w:r>
          </w:p>
        </w:tc>
        <w:tc>
          <w:tcPr>
            <w:tcW w:w="338" w:type="dxa"/>
          </w:tcPr>
          <w:p w14:paraId="56521C06" w14:textId="77777777" w:rsidR="009E48EC" w:rsidRPr="0068151C" w:rsidRDefault="009E48EC" w:rsidP="00162F17">
            <w:pPr>
              <w:jc w:val="both"/>
              <w:rPr>
                <w:rFonts w:ascii="Arial" w:hAnsi="Arial" w:cs="Arial"/>
                <w:sz w:val="16"/>
                <w:szCs w:val="16"/>
                <w:lang w:val="en-GB"/>
              </w:rPr>
            </w:pPr>
          </w:p>
        </w:tc>
        <w:tc>
          <w:tcPr>
            <w:tcW w:w="357" w:type="dxa"/>
          </w:tcPr>
          <w:p w14:paraId="2709F8AF" w14:textId="77777777" w:rsidR="009E48EC" w:rsidRPr="0068151C" w:rsidRDefault="009E48EC"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tcPr>
          <w:p w14:paraId="449617A2" w14:textId="77777777" w:rsidR="009E48EC" w:rsidRPr="0068151C" w:rsidRDefault="009E48EC" w:rsidP="00162F17">
            <w:pPr>
              <w:jc w:val="both"/>
              <w:rPr>
                <w:rFonts w:ascii="Arial" w:hAnsi="Arial" w:cs="Arial"/>
                <w:sz w:val="16"/>
                <w:szCs w:val="16"/>
                <w:lang w:val="en-GB"/>
              </w:rPr>
            </w:pPr>
          </w:p>
        </w:tc>
        <w:tc>
          <w:tcPr>
            <w:tcW w:w="357" w:type="dxa"/>
          </w:tcPr>
          <w:p w14:paraId="4D157552" w14:textId="77777777" w:rsidR="009E48EC" w:rsidRPr="0068151C" w:rsidRDefault="009E48EC" w:rsidP="00162F17">
            <w:pPr>
              <w:jc w:val="both"/>
              <w:rPr>
                <w:rFonts w:ascii="Arial" w:hAnsi="Arial" w:cs="Arial"/>
                <w:sz w:val="16"/>
                <w:szCs w:val="16"/>
                <w:lang w:val="en-GB"/>
              </w:rPr>
            </w:pPr>
          </w:p>
        </w:tc>
        <w:tc>
          <w:tcPr>
            <w:tcW w:w="357" w:type="dxa"/>
          </w:tcPr>
          <w:p w14:paraId="4B42B1F7" w14:textId="77777777" w:rsidR="009E48EC" w:rsidRPr="0068151C" w:rsidRDefault="009E48EC" w:rsidP="00162F17">
            <w:pPr>
              <w:jc w:val="both"/>
              <w:rPr>
                <w:rFonts w:ascii="Arial" w:hAnsi="Arial" w:cs="Arial"/>
                <w:sz w:val="16"/>
                <w:szCs w:val="16"/>
                <w:lang w:val="en-GB"/>
              </w:rPr>
            </w:pPr>
          </w:p>
        </w:tc>
        <w:tc>
          <w:tcPr>
            <w:tcW w:w="356" w:type="dxa"/>
          </w:tcPr>
          <w:p w14:paraId="58B22F24" w14:textId="77777777" w:rsidR="009E48EC" w:rsidRPr="0068151C" w:rsidRDefault="009E48EC" w:rsidP="00162F17">
            <w:pPr>
              <w:jc w:val="both"/>
              <w:rPr>
                <w:rFonts w:ascii="Arial" w:hAnsi="Arial" w:cs="Arial"/>
                <w:sz w:val="16"/>
                <w:szCs w:val="16"/>
                <w:lang w:val="en-GB"/>
              </w:rPr>
            </w:pPr>
          </w:p>
        </w:tc>
        <w:tc>
          <w:tcPr>
            <w:tcW w:w="357" w:type="dxa"/>
          </w:tcPr>
          <w:p w14:paraId="46C74CD2" w14:textId="77777777" w:rsidR="009E48EC" w:rsidRPr="0068151C" w:rsidRDefault="009E48EC" w:rsidP="00162F17">
            <w:pPr>
              <w:jc w:val="both"/>
              <w:rPr>
                <w:rFonts w:ascii="Arial" w:hAnsi="Arial" w:cs="Arial"/>
                <w:sz w:val="16"/>
                <w:szCs w:val="16"/>
                <w:lang w:val="en-GB"/>
              </w:rPr>
            </w:pPr>
          </w:p>
        </w:tc>
        <w:tc>
          <w:tcPr>
            <w:tcW w:w="357" w:type="dxa"/>
          </w:tcPr>
          <w:p w14:paraId="66DAFED6" w14:textId="77777777" w:rsidR="009E48EC" w:rsidRPr="0068151C" w:rsidRDefault="009E48EC" w:rsidP="00162F17">
            <w:pPr>
              <w:jc w:val="both"/>
              <w:rPr>
                <w:rFonts w:ascii="Arial" w:hAnsi="Arial" w:cs="Arial"/>
                <w:sz w:val="16"/>
                <w:szCs w:val="16"/>
                <w:lang w:val="en-GB"/>
              </w:rPr>
            </w:pPr>
          </w:p>
        </w:tc>
        <w:tc>
          <w:tcPr>
            <w:tcW w:w="357" w:type="dxa"/>
          </w:tcPr>
          <w:p w14:paraId="7A6F3CD1" w14:textId="77777777" w:rsidR="009E48EC" w:rsidRPr="0068151C" w:rsidRDefault="009E48EC" w:rsidP="00162F17">
            <w:pPr>
              <w:jc w:val="both"/>
              <w:rPr>
                <w:rFonts w:ascii="Arial" w:hAnsi="Arial" w:cs="Arial"/>
                <w:sz w:val="16"/>
                <w:szCs w:val="16"/>
                <w:lang w:val="en-GB"/>
              </w:rPr>
            </w:pPr>
          </w:p>
        </w:tc>
        <w:tc>
          <w:tcPr>
            <w:tcW w:w="357" w:type="dxa"/>
          </w:tcPr>
          <w:p w14:paraId="187D1F68" w14:textId="77777777" w:rsidR="009E48EC" w:rsidRPr="0068151C" w:rsidRDefault="009E48EC" w:rsidP="00162F17">
            <w:pPr>
              <w:jc w:val="both"/>
              <w:rPr>
                <w:rFonts w:ascii="Arial" w:hAnsi="Arial" w:cs="Arial"/>
                <w:sz w:val="16"/>
                <w:szCs w:val="16"/>
                <w:lang w:val="en-GB"/>
              </w:rPr>
            </w:pPr>
          </w:p>
        </w:tc>
        <w:tc>
          <w:tcPr>
            <w:tcW w:w="356" w:type="dxa"/>
          </w:tcPr>
          <w:p w14:paraId="132A8777" w14:textId="77777777" w:rsidR="009E48EC" w:rsidRPr="0068151C" w:rsidRDefault="009E48EC" w:rsidP="00162F17">
            <w:pPr>
              <w:jc w:val="both"/>
              <w:rPr>
                <w:rFonts w:ascii="Arial" w:hAnsi="Arial" w:cs="Arial"/>
                <w:sz w:val="16"/>
                <w:szCs w:val="16"/>
                <w:lang w:val="en-GB"/>
              </w:rPr>
            </w:pPr>
          </w:p>
        </w:tc>
        <w:tc>
          <w:tcPr>
            <w:tcW w:w="357" w:type="dxa"/>
          </w:tcPr>
          <w:p w14:paraId="619B99EC" w14:textId="77777777" w:rsidR="009E48EC" w:rsidRPr="0068151C" w:rsidRDefault="009E48EC" w:rsidP="00162F17">
            <w:pPr>
              <w:jc w:val="both"/>
              <w:rPr>
                <w:rFonts w:ascii="Arial" w:hAnsi="Arial" w:cs="Arial"/>
                <w:sz w:val="16"/>
                <w:szCs w:val="16"/>
                <w:lang w:val="en-GB"/>
              </w:rPr>
            </w:pPr>
          </w:p>
        </w:tc>
        <w:tc>
          <w:tcPr>
            <w:tcW w:w="357" w:type="dxa"/>
            <w:vMerge/>
            <w:tcBorders>
              <w:top w:val="single" w:sz="4" w:space="0" w:color="auto"/>
              <w:bottom w:val="single" w:sz="4" w:space="0" w:color="auto"/>
            </w:tcBorders>
            <w:shd w:val="clear" w:color="auto" w:fill="D9D9D9"/>
          </w:tcPr>
          <w:p w14:paraId="296CEDB2" w14:textId="77777777" w:rsidR="009E48EC" w:rsidRPr="0068151C" w:rsidRDefault="009E48EC" w:rsidP="00162F17">
            <w:pPr>
              <w:jc w:val="both"/>
              <w:rPr>
                <w:rFonts w:ascii="Arial" w:hAnsi="Arial" w:cs="Arial"/>
                <w:sz w:val="16"/>
                <w:szCs w:val="16"/>
                <w:lang w:val="en-GB"/>
              </w:rPr>
            </w:pPr>
          </w:p>
        </w:tc>
        <w:tc>
          <w:tcPr>
            <w:tcW w:w="357" w:type="dxa"/>
          </w:tcPr>
          <w:p w14:paraId="52E77BE9" w14:textId="77777777" w:rsidR="009E48EC" w:rsidRPr="0068151C" w:rsidRDefault="009E48EC" w:rsidP="00162F17">
            <w:pPr>
              <w:jc w:val="both"/>
              <w:rPr>
                <w:rFonts w:ascii="Arial" w:hAnsi="Arial" w:cs="Arial"/>
                <w:sz w:val="16"/>
                <w:szCs w:val="16"/>
                <w:lang w:val="en-GB"/>
              </w:rPr>
            </w:pPr>
          </w:p>
        </w:tc>
        <w:tc>
          <w:tcPr>
            <w:tcW w:w="357" w:type="dxa"/>
          </w:tcPr>
          <w:p w14:paraId="158986F8" w14:textId="77777777" w:rsidR="009E48EC" w:rsidRPr="0068151C" w:rsidRDefault="009E48EC" w:rsidP="00162F17">
            <w:pPr>
              <w:jc w:val="both"/>
              <w:rPr>
                <w:rFonts w:ascii="Arial" w:hAnsi="Arial" w:cs="Arial"/>
                <w:sz w:val="16"/>
                <w:szCs w:val="16"/>
                <w:lang w:val="en-GB"/>
              </w:rPr>
            </w:pPr>
          </w:p>
        </w:tc>
        <w:tc>
          <w:tcPr>
            <w:tcW w:w="357" w:type="dxa"/>
          </w:tcPr>
          <w:p w14:paraId="580B8C18" w14:textId="77777777" w:rsidR="009E48EC" w:rsidRPr="0068151C" w:rsidRDefault="009E48EC" w:rsidP="00162F17">
            <w:pPr>
              <w:jc w:val="both"/>
              <w:rPr>
                <w:rFonts w:ascii="Arial" w:hAnsi="Arial" w:cs="Arial"/>
                <w:sz w:val="16"/>
                <w:szCs w:val="16"/>
                <w:lang w:val="en-GB"/>
              </w:rPr>
            </w:pPr>
          </w:p>
        </w:tc>
        <w:tc>
          <w:tcPr>
            <w:tcW w:w="356" w:type="dxa"/>
          </w:tcPr>
          <w:p w14:paraId="4E0A50CE" w14:textId="77777777" w:rsidR="009E48EC" w:rsidRPr="0068151C" w:rsidRDefault="009E48EC" w:rsidP="00162F17">
            <w:pPr>
              <w:jc w:val="both"/>
              <w:rPr>
                <w:rFonts w:ascii="Arial" w:hAnsi="Arial" w:cs="Arial"/>
                <w:sz w:val="16"/>
                <w:szCs w:val="16"/>
                <w:lang w:val="en-GB"/>
              </w:rPr>
            </w:pPr>
          </w:p>
        </w:tc>
        <w:tc>
          <w:tcPr>
            <w:tcW w:w="357" w:type="dxa"/>
            <w:gridSpan w:val="2"/>
          </w:tcPr>
          <w:p w14:paraId="7CCAD1BD" w14:textId="77777777" w:rsidR="009E48EC" w:rsidRPr="0068151C" w:rsidRDefault="003F3313"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tcPr>
          <w:p w14:paraId="0BDD36E0" w14:textId="77777777" w:rsidR="009E48EC" w:rsidRPr="0068151C" w:rsidRDefault="009E48EC" w:rsidP="00162F17">
            <w:pPr>
              <w:jc w:val="both"/>
              <w:rPr>
                <w:rFonts w:ascii="Arial" w:hAnsi="Arial" w:cs="Arial"/>
                <w:sz w:val="16"/>
                <w:szCs w:val="16"/>
                <w:lang w:val="en-GB"/>
              </w:rPr>
            </w:pPr>
          </w:p>
        </w:tc>
        <w:tc>
          <w:tcPr>
            <w:tcW w:w="357" w:type="dxa"/>
          </w:tcPr>
          <w:p w14:paraId="408EE28D" w14:textId="77777777" w:rsidR="009E48EC" w:rsidRPr="0068151C" w:rsidRDefault="009E48EC" w:rsidP="00162F17">
            <w:pPr>
              <w:jc w:val="both"/>
              <w:rPr>
                <w:rFonts w:ascii="Arial" w:hAnsi="Arial" w:cs="Arial"/>
                <w:sz w:val="16"/>
                <w:szCs w:val="16"/>
                <w:lang w:val="en-GB"/>
              </w:rPr>
            </w:pPr>
          </w:p>
        </w:tc>
        <w:tc>
          <w:tcPr>
            <w:tcW w:w="357" w:type="dxa"/>
          </w:tcPr>
          <w:p w14:paraId="44961762" w14:textId="77777777" w:rsidR="009E48EC" w:rsidRPr="0068151C" w:rsidRDefault="009E48EC" w:rsidP="00162F17">
            <w:pPr>
              <w:jc w:val="both"/>
              <w:rPr>
                <w:rFonts w:ascii="Arial" w:hAnsi="Arial" w:cs="Arial"/>
                <w:sz w:val="16"/>
                <w:szCs w:val="16"/>
                <w:lang w:val="en-GB"/>
              </w:rPr>
            </w:pPr>
          </w:p>
        </w:tc>
        <w:tc>
          <w:tcPr>
            <w:tcW w:w="356" w:type="dxa"/>
          </w:tcPr>
          <w:p w14:paraId="4D0BF47A" w14:textId="77777777" w:rsidR="009E48EC" w:rsidRPr="0068151C" w:rsidRDefault="009E48EC" w:rsidP="00162F17">
            <w:pPr>
              <w:jc w:val="both"/>
              <w:rPr>
                <w:rFonts w:ascii="Arial" w:hAnsi="Arial" w:cs="Arial"/>
                <w:sz w:val="16"/>
                <w:szCs w:val="16"/>
                <w:lang w:val="en-GB"/>
              </w:rPr>
            </w:pPr>
          </w:p>
        </w:tc>
        <w:tc>
          <w:tcPr>
            <w:tcW w:w="357" w:type="dxa"/>
          </w:tcPr>
          <w:p w14:paraId="5EAEB90C" w14:textId="77777777" w:rsidR="009E48EC" w:rsidRPr="0068151C" w:rsidRDefault="009E48EC" w:rsidP="00162F17">
            <w:pPr>
              <w:jc w:val="both"/>
              <w:rPr>
                <w:rFonts w:ascii="Arial" w:hAnsi="Arial" w:cs="Arial"/>
                <w:sz w:val="16"/>
                <w:szCs w:val="16"/>
                <w:lang w:val="en-GB"/>
              </w:rPr>
            </w:pPr>
          </w:p>
        </w:tc>
        <w:tc>
          <w:tcPr>
            <w:tcW w:w="357" w:type="dxa"/>
          </w:tcPr>
          <w:p w14:paraId="6FFDDB32" w14:textId="77777777" w:rsidR="009E48EC" w:rsidRPr="0068151C" w:rsidRDefault="009E48EC" w:rsidP="00162F17">
            <w:pPr>
              <w:jc w:val="both"/>
              <w:rPr>
                <w:rFonts w:ascii="Arial" w:hAnsi="Arial" w:cs="Arial"/>
                <w:sz w:val="16"/>
                <w:szCs w:val="16"/>
                <w:lang w:val="en-GB"/>
              </w:rPr>
            </w:pPr>
          </w:p>
        </w:tc>
        <w:tc>
          <w:tcPr>
            <w:tcW w:w="357" w:type="dxa"/>
          </w:tcPr>
          <w:p w14:paraId="78CF0532" w14:textId="77777777" w:rsidR="009E48EC" w:rsidRPr="0068151C" w:rsidRDefault="009E48EC" w:rsidP="00162F17">
            <w:pPr>
              <w:jc w:val="both"/>
              <w:rPr>
                <w:rFonts w:ascii="Arial" w:hAnsi="Arial" w:cs="Arial"/>
                <w:sz w:val="16"/>
                <w:szCs w:val="16"/>
                <w:lang w:val="en-GB"/>
              </w:rPr>
            </w:pPr>
          </w:p>
        </w:tc>
        <w:tc>
          <w:tcPr>
            <w:tcW w:w="357" w:type="dxa"/>
          </w:tcPr>
          <w:p w14:paraId="39074F11" w14:textId="77777777" w:rsidR="009E48EC" w:rsidRPr="0068151C" w:rsidRDefault="009E48EC" w:rsidP="00162F17">
            <w:pPr>
              <w:jc w:val="both"/>
              <w:rPr>
                <w:rFonts w:ascii="Arial" w:hAnsi="Arial" w:cs="Arial"/>
                <w:sz w:val="16"/>
                <w:szCs w:val="16"/>
                <w:lang w:val="en-GB"/>
              </w:rPr>
            </w:pPr>
          </w:p>
        </w:tc>
        <w:tc>
          <w:tcPr>
            <w:tcW w:w="356" w:type="dxa"/>
            <w:vMerge/>
            <w:tcBorders>
              <w:top w:val="single" w:sz="4" w:space="0" w:color="auto"/>
              <w:bottom w:val="single" w:sz="4" w:space="0" w:color="auto"/>
            </w:tcBorders>
            <w:shd w:val="clear" w:color="auto" w:fill="D9D9D9"/>
          </w:tcPr>
          <w:p w14:paraId="68711B69" w14:textId="77777777" w:rsidR="009E48EC" w:rsidRPr="0068151C" w:rsidRDefault="009E48EC" w:rsidP="00162F17">
            <w:pPr>
              <w:jc w:val="both"/>
              <w:rPr>
                <w:rFonts w:ascii="Arial" w:hAnsi="Arial" w:cs="Arial"/>
                <w:sz w:val="16"/>
                <w:szCs w:val="16"/>
                <w:lang w:val="en-GB"/>
              </w:rPr>
            </w:pPr>
          </w:p>
        </w:tc>
        <w:tc>
          <w:tcPr>
            <w:tcW w:w="357" w:type="dxa"/>
          </w:tcPr>
          <w:p w14:paraId="56357BFC" w14:textId="77777777" w:rsidR="009E48EC" w:rsidRPr="0068151C" w:rsidRDefault="009E48EC" w:rsidP="00162F17">
            <w:pPr>
              <w:jc w:val="both"/>
              <w:rPr>
                <w:rFonts w:ascii="Arial" w:hAnsi="Arial" w:cs="Arial"/>
                <w:sz w:val="16"/>
                <w:szCs w:val="16"/>
                <w:lang w:val="en-GB"/>
              </w:rPr>
            </w:pPr>
          </w:p>
        </w:tc>
        <w:tc>
          <w:tcPr>
            <w:tcW w:w="357" w:type="dxa"/>
          </w:tcPr>
          <w:p w14:paraId="5CE26184" w14:textId="77777777" w:rsidR="009E48EC" w:rsidRPr="0068151C" w:rsidRDefault="009E48EC" w:rsidP="00162F17">
            <w:pPr>
              <w:jc w:val="both"/>
              <w:rPr>
                <w:rFonts w:ascii="Arial" w:hAnsi="Arial" w:cs="Arial"/>
                <w:sz w:val="16"/>
                <w:szCs w:val="16"/>
                <w:lang w:val="en-GB"/>
              </w:rPr>
            </w:pPr>
          </w:p>
        </w:tc>
        <w:tc>
          <w:tcPr>
            <w:tcW w:w="357" w:type="dxa"/>
          </w:tcPr>
          <w:p w14:paraId="73C3DF2A" w14:textId="77777777" w:rsidR="009E48EC" w:rsidRPr="0068151C" w:rsidRDefault="009E48EC" w:rsidP="00162F17">
            <w:pPr>
              <w:jc w:val="both"/>
              <w:rPr>
                <w:rFonts w:ascii="Arial" w:hAnsi="Arial" w:cs="Arial"/>
                <w:sz w:val="16"/>
                <w:szCs w:val="16"/>
                <w:lang w:val="en-GB"/>
              </w:rPr>
            </w:pPr>
          </w:p>
        </w:tc>
        <w:tc>
          <w:tcPr>
            <w:tcW w:w="357" w:type="dxa"/>
          </w:tcPr>
          <w:p w14:paraId="3C5542C6" w14:textId="77777777" w:rsidR="009E48EC" w:rsidRPr="0068151C" w:rsidRDefault="009E48EC" w:rsidP="00162F17">
            <w:pPr>
              <w:jc w:val="both"/>
              <w:rPr>
                <w:rFonts w:ascii="Arial" w:hAnsi="Arial" w:cs="Arial"/>
                <w:sz w:val="16"/>
                <w:szCs w:val="16"/>
                <w:lang w:val="en-GB"/>
              </w:rPr>
            </w:pPr>
          </w:p>
        </w:tc>
        <w:tc>
          <w:tcPr>
            <w:tcW w:w="357" w:type="dxa"/>
          </w:tcPr>
          <w:p w14:paraId="2DEF6ACA" w14:textId="77777777" w:rsidR="009E48EC" w:rsidRPr="0068151C" w:rsidRDefault="003F3313" w:rsidP="00162F17">
            <w:pPr>
              <w:jc w:val="both"/>
              <w:rPr>
                <w:rFonts w:ascii="Arial" w:hAnsi="Arial" w:cs="Arial"/>
                <w:sz w:val="16"/>
                <w:szCs w:val="16"/>
                <w:lang w:val="en-GB"/>
              </w:rPr>
            </w:pPr>
            <w:r w:rsidRPr="0068151C">
              <w:rPr>
                <w:rFonts w:ascii="Arial" w:hAnsi="Arial" w:cs="Arial"/>
                <w:sz w:val="16"/>
                <w:szCs w:val="16"/>
                <w:lang w:val="en-GB"/>
              </w:rPr>
              <w:t>E</w:t>
            </w:r>
          </w:p>
        </w:tc>
      </w:tr>
      <w:tr w:rsidR="000454C1" w:rsidRPr="0068151C" w14:paraId="0E0BB877" w14:textId="77777777" w:rsidTr="00162F17">
        <w:trPr>
          <w:cantSplit/>
        </w:trPr>
        <w:tc>
          <w:tcPr>
            <w:tcW w:w="3074" w:type="dxa"/>
            <w:gridSpan w:val="2"/>
          </w:tcPr>
          <w:p w14:paraId="687AA8B4" w14:textId="77777777" w:rsidR="00EF4B44" w:rsidRDefault="00EF4B44" w:rsidP="00162F17">
            <w:pPr>
              <w:jc w:val="both"/>
              <w:rPr>
                <w:rFonts w:ascii="Arial" w:hAnsi="Arial" w:cs="Arial"/>
                <w:sz w:val="16"/>
                <w:szCs w:val="16"/>
                <w:lang w:val="en-GB"/>
              </w:rPr>
            </w:pPr>
          </w:p>
          <w:p w14:paraId="482B7E2A" w14:textId="07CA633D" w:rsidR="009E48EC" w:rsidRPr="0068151C" w:rsidRDefault="00D97A23" w:rsidP="00162F17">
            <w:pPr>
              <w:jc w:val="both"/>
              <w:rPr>
                <w:rFonts w:ascii="Arial" w:hAnsi="Arial" w:cs="Arial"/>
                <w:sz w:val="16"/>
                <w:szCs w:val="16"/>
                <w:lang w:val="en-GB"/>
              </w:rPr>
            </w:pPr>
            <w:r w:rsidRPr="00D97A23">
              <w:rPr>
                <w:rFonts w:ascii="Arial" w:hAnsi="Arial" w:cs="Arial"/>
                <w:sz w:val="16"/>
                <w:szCs w:val="16"/>
                <w:lang w:val="en-GB"/>
              </w:rPr>
              <w:t>Research Methods BIM &amp; GIS</w:t>
            </w:r>
          </w:p>
          <w:p w14:paraId="4793E9AC" w14:textId="77777777" w:rsidR="00BE014B" w:rsidRPr="0068151C" w:rsidRDefault="00BE014B" w:rsidP="00162F17">
            <w:pPr>
              <w:jc w:val="both"/>
              <w:rPr>
                <w:rFonts w:ascii="Arial" w:hAnsi="Arial" w:cs="Arial"/>
                <w:sz w:val="16"/>
                <w:szCs w:val="16"/>
                <w:lang w:val="en-GB"/>
              </w:rPr>
            </w:pPr>
          </w:p>
        </w:tc>
        <w:tc>
          <w:tcPr>
            <w:tcW w:w="338" w:type="dxa"/>
          </w:tcPr>
          <w:p w14:paraId="10785237" w14:textId="77777777" w:rsidR="009E48EC" w:rsidRPr="0068151C" w:rsidRDefault="009E48EC" w:rsidP="00162F17">
            <w:pPr>
              <w:jc w:val="both"/>
              <w:rPr>
                <w:rFonts w:ascii="Arial" w:hAnsi="Arial" w:cs="Arial"/>
                <w:sz w:val="16"/>
                <w:szCs w:val="16"/>
                <w:lang w:val="en-GB"/>
              </w:rPr>
            </w:pPr>
          </w:p>
        </w:tc>
        <w:tc>
          <w:tcPr>
            <w:tcW w:w="357" w:type="dxa"/>
          </w:tcPr>
          <w:p w14:paraId="72F6BC94" w14:textId="77777777" w:rsidR="009E48EC" w:rsidRPr="0068151C" w:rsidRDefault="009E48EC" w:rsidP="00162F17">
            <w:pPr>
              <w:jc w:val="both"/>
              <w:rPr>
                <w:rFonts w:ascii="Arial" w:hAnsi="Arial" w:cs="Arial"/>
                <w:sz w:val="16"/>
                <w:szCs w:val="16"/>
                <w:lang w:val="en-GB"/>
              </w:rPr>
            </w:pPr>
          </w:p>
        </w:tc>
        <w:tc>
          <w:tcPr>
            <w:tcW w:w="357" w:type="dxa"/>
          </w:tcPr>
          <w:p w14:paraId="7EAD673B" w14:textId="77777777" w:rsidR="009E48EC" w:rsidRPr="0068151C" w:rsidRDefault="009E48EC" w:rsidP="00162F17">
            <w:pPr>
              <w:jc w:val="both"/>
              <w:rPr>
                <w:rFonts w:ascii="Arial" w:hAnsi="Arial" w:cs="Arial"/>
                <w:sz w:val="16"/>
                <w:szCs w:val="16"/>
                <w:lang w:val="en-GB"/>
              </w:rPr>
            </w:pPr>
          </w:p>
        </w:tc>
        <w:tc>
          <w:tcPr>
            <w:tcW w:w="357" w:type="dxa"/>
          </w:tcPr>
          <w:p w14:paraId="5D5E512C" w14:textId="77777777" w:rsidR="009E48EC" w:rsidRPr="0068151C" w:rsidRDefault="009E48EC" w:rsidP="00162F17">
            <w:pPr>
              <w:jc w:val="both"/>
              <w:rPr>
                <w:rFonts w:ascii="Arial" w:hAnsi="Arial" w:cs="Arial"/>
                <w:sz w:val="16"/>
                <w:szCs w:val="16"/>
                <w:lang w:val="en-GB"/>
              </w:rPr>
            </w:pPr>
          </w:p>
        </w:tc>
        <w:tc>
          <w:tcPr>
            <w:tcW w:w="357" w:type="dxa"/>
          </w:tcPr>
          <w:p w14:paraId="065CDFE0" w14:textId="77777777" w:rsidR="009E48EC" w:rsidRPr="0068151C" w:rsidRDefault="009E48EC" w:rsidP="00162F17">
            <w:pPr>
              <w:jc w:val="both"/>
              <w:rPr>
                <w:rFonts w:ascii="Arial" w:hAnsi="Arial" w:cs="Arial"/>
                <w:sz w:val="16"/>
                <w:szCs w:val="16"/>
                <w:lang w:val="en-GB"/>
              </w:rPr>
            </w:pPr>
          </w:p>
        </w:tc>
        <w:tc>
          <w:tcPr>
            <w:tcW w:w="356" w:type="dxa"/>
          </w:tcPr>
          <w:p w14:paraId="34055484" w14:textId="77777777" w:rsidR="009E48EC" w:rsidRPr="0068151C" w:rsidRDefault="009E48EC" w:rsidP="00162F17">
            <w:pPr>
              <w:jc w:val="both"/>
              <w:rPr>
                <w:rFonts w:ascii="Arial" w:hAnsi="Arial" w:cs="Arial"/>
                <w:sz w:val="16"/>
                <w:szCs w:val="16"/>
                <w:lang w:val="en-GB"/>
              </w:rPr>
            </w:pPr>
          </w:p>
        </w:tc>
        <w:tc>
          <w:tcPr>
            <w:tcW w:w="357" w:type="dxa"/>
          </w:tcPr>
          <w:p w14:paraId="4B881203" w14:textId="77777777" w:rsidR="009E48EC" w:rsidRPr="0068151C" w:rsidRDefault="009E48EC"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tcPr>
          <w:p w14:paraId="3E27D08F" w14:textId="77777777" w:rsidR="009E48EC" w:rsidRPr="0068151C" w:rsidRDefault="009E48EC" w:rsidP="00162F17">
            <w:pPr>
              <w:jc w:val="both"/>
              <w:rPr>
                <w:rFonts w:ascii="Arial" w:hAnsi="Arial" w:cs="Arial"/>
                <w:sz w:val="16"/>
                <w:szCs w:val="16"/>
                <w:lang w:val="en-GB"/>
              </w:rPr>
            </w:pPr>
          </w:p>
        </w:tc>
        <w:tc>
          <w:tcPr>
            <w:tcW w:w="357" w:type="dxa"/>
          </w:tcPr>
          <w:p w14:paraId="1878E521" w14:textId="77777777" w:rsidR="009E48EC" w:rsidRPr="0068151C" w:rsidRDefault="009E48EC" w:rsidP="00162F17">
            <w:pPr>
              <w:jc w:val="both"/>
              <w:rPr>
                <w:rFonts w:ascii="Arial" w:hAnsi="Arial" w:cs="Arial"/>
                <w:sz w:val="16"/>
                <w:szCs w:val="16"/>
                <w:lang w:val="en-GB"/>
              </w:rPr>
            </w:pPr>
          </w:p>
        </w:tc>
        <w:tc>
          <w:tcPr>
            <w:tcW w:w="357" w:type="dxa"/>
          </w:tcPr>
          <w:p w14:paraId="70FADB08" w14:textId="77777777" w:rsidR="009E48EC" w:rsidRPr="0068151C" w:rsidRDefault="009E48EC" w:rsidP="00162F17">
            <w:pPr>
              <w:jc w:val="both"/>
              <w:rPr>
                <w:rFonts w:ascii="Arial" w:hAnsi="Arial" w:cs="Arial"/>
                <w:sz w:val="16"/>
                <w:szCs w:val="16"/>
                <w:lang w:val="en-GB"/>
              </w:rPr>
            </w:pPr>
          </w:p>
        </w:tc>
        <w:tc>
          <w:tcPr>
            <w:tcW w:w="356" w:type="dxa"/>
          </w:tcPr>
          <w:p w14:paraId="62B1BD03" w14:textId="77777777" w:rsidR="009E48EC" w:rsidRPr="0068151C" w:rsidRDefault="009E48EC" w:rsidP="00162F17">
            <w:pPr>
              <w:jc w:val="both"/>
              <w:rPr>
                <w:rFonts w:ascii="Arial" w:hAnsi="Arial" w:cs="Arial"/>
                <w:sz w:val="16"/>
                <w:szCs w:val="16"/>
                <w:lang w:val="en-GB"/>
              </w:rPr>
            </w:pPr>
          </w:p>
        </w:tc>
        <w:tc>
          <w:tcPr>
            <w:tcW w:w="357" w:type="dxa"/>
          </w:tcPr>
          <w:p w14:paraId="57AD06B6" w14:textId="77777777" w:rsidR="009E48EC" w:rsidRPr="0068151C" w:rsidRDefault="009E48EC" w:rsidP="00162F17">
            <w:pPr>
              <w:jc w:val="both"/>
              <w:rPr>
                <w:rFonts w:ascii="Arial" w:hAnsi="Arial" w:cs="Arial"/>
                <w:sz w:val="16"/>
                <w:szCs w:val="16"/>
                <w:lang w:val="en-GB"/>
              </w:rPr>
            </w:pPr>
          </w:p>
        </w:tc>
        <w:tc>
          <w:tcPr>
            <w:tcW w:w="357" w:type="dxa"/>
            <w:vMerge/>
            <w:tcBorders>
              <w:top w:val="single" w:sz="4" w:space="0" w:color="auto"/>
              <w:bottom w:val="single" w:sz="4" w:space="0" w:color="auto"/>
            </w:tcBorders>
            <w:shd w:val="clear" w:color="auto" w:fill="D9D9D9"/>
          </w:tcPr>
          <w:p w14:paraId="23E7602A" w14:textId="77777777" w:rsidR="009E48EC" w:rsidRPr="0068151C" w:rsidRDefault="009E48EC" w:rsidP="00162F17">
            <w:pPr>
              <w:jc w:val="both"/>
              <w:rPr>
                <w:rFonts w:ascii="Arial" w:hAnsi="Arial" w:cs="Arial"/>
                <w:sz w:val="16"/>
                <w:szCs w:val="16"/>
                <w:lang w:val="en-GB"/>
              </w:rPr>
            </w:pPr>
          </w:p>
        </w:tc>
        <w:tc>
          <w:tcPr>
            <w:tcW w:w="357" w:type="dxa"/>
          </w:tcPr>
          <w:p w14:paraId="7E61023F" w14:textId="77777777" w:rsidR="009E48EC" w:rsidRPr="0068151C" w:rsidRDefault="009E48EC" w:rsidP="00162F17">
            <w:pPr>
              <w:jc w:val="both"/>
              <w:rPr>
                <w:rFonts w:ascii="Arial" w:hAnsi="Arial" w:cs="Arial"/>
                <w:sz w:val="16"/>
                <w:szCs w:val="16"/>
                <w:lang w:val="en-GB"/>
              </w:rPr>
            </w:pPr>
          </w:p>
        </w:tc>
        <w:tc>
          <w:tcPr>
            <w:tcW w:w="357" w:type="dxa"/>
          </w:tcPr>
          <w:p w14:paraId="6AA026AA" w14:textId="77777777" w:rsidR="009E48EC" w:rsidRPr="0068151C" w:rsidRDefault="009E48EC" w:rsidP="00162F17">
            <w:pPr>
              <w:jc w:val="both"/>
              <w:rPr>
                <w:rFonts w:ascii="Arial" w:hAnsi="Arial" w:cs="Arial"/>
                <w:sz w:val="16"/>
                <w:szCs w:val="16"/>
                <w:lang w:val="en-GB"/>
              </w:rPr>
            </w:pPr>
          </w:p>
        </w:tc>
        <w:tc>
          <w:tcPr>
            <w:tcW w:w="357" w:type="dxa"/>
          </w:tcPr>
          <w:p w14:paraId="1CF84AA9" w14:textId="77777777" w:rsidR="009E48EC" w:rsidRPr="0068151C" w:rsidRDefault="009E48EC" w:rsidP="00162F17">
            <w:pPr>
              <w:jc w:val="both"/>
              <w:rPr>
                <w:rFonts w:ascii="Arial" w:hAnsi="Arial" w:cs="Arial"/>
                <w:sz w:val="16"/>
                <w:szCs w:val="16"/>
                <w:lang w:val="en-GB"/>
              </w:rPr>
            </w:pPr>
          </w:p>
        </w:tc>
        <w:tc>
          <w:tcPr>
            <w:tcW w:w="356" w:type="dxa"/>
          </w:tcPr>
          <w:p w14:paraId="7C54F561" w14:textId="77777777" w:rsidR="009E48EC" w:rsidRPr="0068151C" w:rsidRDefault="009E48EC" w:rsidP="00162F17">
            <w:pPr>
              <w:jc w:val="both"/>
              <w:rPr>
                <w:rFonts w:ascii="Arial" w:hAnsi="Arial" w:cs="Arial"/>
                <w:sz w:val="16"/>
                <w:szCs w:val="16"/>
                <w:lang w:val="en-GB"/>
              </w:rPr>
            </w:pPr>
          </w:p>
        </w:tc>
        <w:tc>
          <w:tcPr>
            <w:tcW w:w="357" w:type="dxa"/>
            <w:gridSpan w:val="2"/>
          </w:tcPr>
          <w:p w14:paraId="62568F16" w14:textId="77777777" w:rsidR="009E48EC" w:rsidRPr="0068151C" w:rsidRDefault="009E48EC" w:rsidP="00162F17">
            <w:pPr>
              <w:jc w:val="both"/>
              <w:rPr>
                <w:rFonts w:ascii="Arial" w:hAnsi="Arial" w:cs="Arial"/>
                <w:sz w:val="16"/>
                <w:szCs w:val="16"/>
                <w:lang w:val="en-GB"/>
              </w:rPr>
            </w:pPr>
          </w:p>
        </w:tc>
        <w:tc>
          <w:tcPr>
            <w:tcW w:w="357" w:type="dxa"/>
          </w:tcPr>
          <w:p w14:paraId="2DBC1AC8" w14:textId="77777777" w:rsidR="009E48EC" w:rsidRPr="0068151C" w:rsidRDefault="009E48EC" w:rsidP="00162F17">
            <w:pPr>
              <w:jc w:val="both"/>
              <w:rPr>
                <w:rFonts w:ascii="Arial" w:hAnsi="Arial" w:cs="Arial"/>
                <w:sz w:val="16"/>
                <w:szCs w:val="16"/>
                <w:lang w:val="en-GB"/>
              </w:rPr>
            </w:pPr>
          </w:p>
        </w:tc>
        <w:tc>
          <w:tcPr>
            <w:tcW w:w="357" w:type="dxa"/>
          </w:tcPr>
          <w:p w14:paraId="245C31B1" w14:textId="77777777" w:rsidR="009E48EC" w:rsidRPr="0068151C" w:rsidRDefault="009E48EC" w:rsidP="00162F17">
            <w:pPr>
              <w:jc w:val="both"/>
              <w:rPr>
                <w:rFonts w:ascii="Arial" w:hAnsi="Arial" w:cs="Arial"/>
                <w:sz w:val="16"/>
                <w:szCs w:val="16"/>
                <w:lang w:val="en-GB"/>
              </w:rPr>
            </w:pPr>
          </w:p>
        </w:tc>
        <w:tc>
          <w:tcPr>
            <w:tcW w:w="357" w:type="dxa"/>
          </w:tcPr>
          <w:p w14:paraId="7FEB0E44" w14:textId="77777777" w:rsidR="009E48EC" w:rsidRPr="0068151C" w:rsidRDefault="009E48EC" w:rsidP="00162F17">
            <w:pPr>
              <w:jc w:val="both"/>
              <w:rPr>
                <w:rFonts w:ascii="Arial" w:hAnsi="Arial" w:cs="Arial"/>
                <w:sz w:val="16"/>
                <w:szCs w:val="16"/>
                <w:lang w:val="en-GB"/>
              </w:rPr>
            </w:pPr>
          </w:p>
        </w:tc>
        <w:tc>
          <w:tcPr>
            <w:tcW w:w="356" w:type="dxa"/>
          </w:tcPr>
          <w:p w14:paraId="778F4507" w14:textId="77777777" w:rsidR="009E48EC" w:rsidRPr="0068151C" w:rsidRDefault="009E48EC" w:rsidP="00162F17">
            <w:pPr>
              <w:jc w:val="both"/>
              <w:rPr>
                <w:rFonts w:ascii="Arial" w:hAnsi="Arial" w:cs="Arial"/>
                <w:sz w:val="16"/>
                <w:szCs w:val="16"/>
                <w:lang w:val="en-GB"/>
              </w:rPr>
            </w:pPr>
          </w:p>
        </w:tc>
        <w:tc>
          <w:tcPr>
            <w:tcW w:w="357" w:type="dxa"/>
          </w:tcPr>
          <w:p w14:paraId="4E582756" w14:textId="77777777" w:rsidR="009E48EC" w:rsidRPr="0068151C" w:rsidRDefault="009E48EC" w:rsidP="00162F17">
            <w:pPr>
              <w:jc w:val="both"/>
              <w:rPr>
                <w:rFonts w:ascii="Arial" w:hAnsi="Arial" w:cs="Arial"/>
                <w:sz w:val="16"/>
                <w:szCs w:val="16"/>
                <w:lang w:val="en-GB"/>
              </w:rPr>
            </w:pPr>
          </w:p>
        </w:tc>
        <w:tc>
          <w:tcPr>
            <w:tcW w:w="357" w:type="dxa"/>
          </w:tcPr>
          <w:p w14:paraId="26E9E995" w14:textId="77777777" w:rsidR="009E48EC" w:rsidRPr="0068151C" w:rsidRDefault="009E48EC" w:rsidP="00162F17">
            <w:pPr>
              <w:jc w:val="both"/>
              <w:rPr>
                <w:rFonts w:ascii="Arial" w:hAnsi="Arial" w:cs="Arial"/>
                <w:sz w:val="16"/>
                <w:szCs w:val="16"/>
                <w:lang w:val="en-GB"/>
              </w:rPr>
            </w:pPr>
          </w:p>
        </w:tc>
        <w:tc>
          <w:tcPr>
            <w:tcW w:w="357" w:type="dxa"/>
          </w:tcPr>
          <w:p w14:paraId="76B2BCB6" w14:textId="77777777" w:rsidR="009E48EC" w:rsidRPr="0068151C" w:rsidRDefault="009E48EC" w:rsidP="00162F17">
            <w:pPr>
              <w:jc w:val="both"/>
              <w:rPr>
                <w:rFonts w:ascii="Arial" w:hAnsi="Arial" w:cs="Arial"/>
                <w:sz w:val="16"/>
                <w:szCs w:val="16"/>
                <w:lang w:val="en-GB"/>
              </w:rPr>
            </w:pPr>
          </w:p>
        </w:tc>
        <w:tc>
          <w:tcPr>
            <w:tcW w:w="357" w:type="dxa"/>
          </w:tcPr>
          <w:p w14:paraId="41FE8C2D" w14:textId="77777777" w:rsidR="009E48EC" w:rsidRPr="0068151C" w:rsidRDefault="009E48EC" w:rsidP="00162F17">
            <w:pPr>
              <w:jc w:val="both"/>
              <w:rPr>
                <w:rFonts w:ascii="Arial" w:hAnsi="Arial" w:cs="Arial"/>
                <w:sz w:val="16"/>
                <w:szCs w:val="16"/>
                <w:lang w:val="en-GB"/>
              </w:rPr>
            </w:pPr>
          </w:p>
        </w:tc>
        <w:tc>
          <w:tcPr>
            <w:tcW w:w="356" w:type="dxa"/>
            <w:vMerge/>
            <w:tcBorders>
              <w:top w:val="single" w:sz="4" w:space="0" w:color="auto"/>
              <w:bottom w:val="single" w:sz="4" w:space="0" w:color="auto"/>
            </w:tcBorders>
            <w:shd w:val="clear" w:color="auto" w:fill="D9D9D9"/>
          </w:tcPr>
          <w:p w14:paraId="5D547024" w14:textId="77777777" w:rsidR="009E48EC" w:rsidRPr="0068151C" w:rsidRDefault="009E48EC" w:rsidP="00162F17">
            <w:pPr>
              <w:jc w:val="both"/>
              <w:rPr>
                <w:rFonts w:ascii="Arial" w:hAnsi="Arial" w:cs="Arial"/>
                <w:sz w:val="16"/>
                <w:szCs w:val="16"/>
                <w:lang w:val="en-GB"/>
              </w:rPr>
            </w:pPr>
          </w:p>
        </w:tc>
        <w:tc>
          <w:tcPr>
            <w:tcW w:w="357" w:type="dxa"/>
          </w:tcPr>
          <w:p w14:paraId="0B5EEE19" w14:textId="77777777" w:rsidR="009E48EC" w:rsidRPr="0068151C" w:rsidRDefault="009E48EC" w:rsidP="00162F17">
            <w:pPr>
              <w:jc w:val="both"/>
              <w:rPr>
                <w:rFonts w:ascii="Arial" w:hAnsi="Arial" w:cs="Arial"/>
                <w:sz w:val="16"/>
                <w:szCs w:val="16"/>
                <w:lang w:val="en-GB"/>
              </w:rPr>
            </w:pPr>
          </w:p>
        </w:tc>
        <w:tc>
          <w:tcPr>
            <w:tcW w:w="357" w:type="dxa"/>
          </w:tcPr>
          <w:p w14:paraId="53E0E077" w14:textId="77777777" w:rsidR="009E48EC" w:rsidRPr="0068151C" w:rsidRDefault="009E48EC" w:rsidP="00162F17">
            <w:pPr>
              <w:jc w:val="both"/>
              <w:rPr>
                <w:rFonts w:ascii="Arial" w:hAnsi="Arial" w:cs="Arial"/>
                <w:sz w:val="16"/>
                <w:szCs w:val="16"/>
                <w:lang w:val="en-GB"/>
              </w:rPr>
            </w:pPr>
          </w:p>
        </w:tc>
        <w:tc>
          <w:tcPr>
            <w:tcW w:w="357" w:type="dxa"/>
          </w:tcPr>
          <w:p w14:paraId="75101596" w14:textId="77777777" w:rsidR="009E48EC" w:rsidRPr="0068151C" w:rsidRDefault="009E48EC" w:rsidP="00162F17">
            <w:pPr>
              <w:jc w:val="both"/>
              <w:rPr>
                <w:rFonts w:ascii="Arial" w:hAnsi="Arial" w:cs="Arial"/>
                <w:sz w:val="16"/>
                <w:szCs w:val="16"/>
                <w:lang w:val="en-GB"/>
              </w:rPr>
            </w:pPr>
          </w:p>
        </w:tc>
        <w:tc>
          <w:tcPr>
            <w:tcW w:w="357" w:type="dxa"/>
          </w:tcPr>
          <w:p w14:paraId="05190BF7" w14:textId="77777777" w:rsidR="009E48EC" w:rsidRPr="0068151C" w:rsidRDefault="009E48EC" w:rsidP="00162F17">
            <w:pPr>
              <w:jc w:val="both"/>
              <w:rPr>
                <w:rFonts w:ascii="Arial" w:hAnsi="Arial" w:cs="Arial"/>
                <w:sz w:val="16"/>
                <w:szCs w:val="16"/>
                <w:lang w:val="en-GB"/>
              </w:rPr>
            </w:pPr>
          </w:p>
        </w:tc>
        <w:tc>
          <w:tcPr>
            <w:tcW w:w="357" w:type="dxa"/>
          </w:tcPr>
          <w:p w14:paraId="2CECA892" w14:textId="77777777" w:rsidR="009E48EC" w:rsidRPr="0068151C" w:rsidRDefault="009E48EC" w:rsidP="00162F17">
            <w:pPr>
              <w:jc w:val="both"/>
              <w:rPr>
                <w:rFonts w:ascii="Arial" w:hAnsi="Arial" w:cs="Arial"/>
                <w:sz w:val="16"/>
                <w:szCs w:val="16"/>
                <w:lang w:val="en-GB"/>
              </w:rPr>
            </w:pPr>
            <w:r w:rsidRPr="0068151C">
              <w:rPr>
                <w:rFonts w:ascii="Arial" w:hAnsi="Arial" w:cs="Arial"/>
                <w:sz w:val="16"/>
                <w:szCs w:val="16"/>
                <w:lang w:val="en-GB"/>
              </w:rPr>
              <w:t>E</w:t>
            </w:r>
          </w:p>
        </w:tc>
      </w:tr>
      <w:tr w:rsidR="000454C1" w:rsidRPr="0068151C" w14:paraId="76942DBB" w14:textId="77777777" w:rsidTr="00162F17">
        <w:trPr>
          <w:cantSplit/>
        </w:trPr>
        <w:tc>
          <w:tcPr>
            <w:tcW w:w="14474" w:type="dxa"/>
            <w:gridSpan w:val="35"/>
            <w:shd w:val="pct10" w:color="000000" w:fill="FFFFFF"/>
          </w:tcPr>
          <w:p w14:paraId="72B07562" w14:textId="77777777" w:rsidR="009E48EC" w:rsidRPr="0068151C" w:rsidRDefault="009E48EC" w:rsidP="00162F17">
            <w:pPr>
              <w:pStyle w:val="Heading8"/>
              <w:spacing w:after="200"/>
              <w:jc w:val="both"/>
              <w:rPr>
                <w:rFonts w:ascii="Arial" w:hAnsi="Arial" w:cs="Arial"/>
                <w:color w:val="auto"/>
                <w:sz w:val="16"/>
                <w:szCs w:val="16"/>
                <w:lang w:val="en-GB"/>
              </w:rPr>
            </w:pPr>
            <w:r w:rsidRPr="0068151C">
              <w:rPr>
                <w:rFonts w:ascii="Arial" w:hAnsi="Arial" w:cs="Arial"/>
                <w:color w:val="auto"/>
                <w:sz w:val="16"/>
                <w:szCs w:val="16"/>
                <w:lang w:val="en-GB"/>
              </w:rPr>
              <w:lastRenderedPageBreak/>
              <w:t>LEVEL 6</w:t>
            </w:r>
          </w:p>
        </w:tc>
      </w:tr>
      <w:tr w:rsidR="000454C1" w:rsidRPr="0068151C" w14:paraId="5F685DE8" w14:textId="77777777" w:rsidTr="00162F17">
        <w:trPr>
          <w:cantSplit/>
        </w:trPr>
        <w:tc>
          <w:tcPr>
            <w:tcW w:w="3056" w:type="dxa"/>
          </w:tcPr>
          <w:p w14:paraId="67ED6C6D" w14:textId="341B8C1B" w:rsidR="00EF4B44" w:rsidRDefault="00EF4B44" w:rsidP="00EF4B44">
            <w:pPr>
              <w:spacing w:after="0" w:line="240" w:lineRule="auto"/>
              <w:jc w:val="both"/>
              <w:rPr>
                <w:rFonts w:ascii="Arial" w:hAnsi="Arial" w:cs="Arial"/>
                <w:sz w:val="16"/>
                <w:szCs w:val="16"/>
                <w:lang w:val="en-GB"/>
              </w:rPr>
            </w:pPr>
            <w:r>
              <w:rPr>
                <w:rFonts w:ascii="Arial" w:hAnsi="Arial" w:cs="Arial"/>
                <w:sz w:val="16"/>
                <w:szCs w:val="16"/>
                <w:lang w:val="en-GB"/>
              </w:rPr>
              <w:t>M6X01853</w:t>
            </w:r>
          </w:p>
          <w:p w14:paraId="2DAB45F6" w14:textId="37AC4C07" w:rsidR="009E48EC" w:rsidRPr="0068151C" w:rsidRDefault="009E48EC" w:rsidP="00EF4B44">
            <w:pPr>
              <w:spacing w:after="0" w:line="240" w:lineRule="auto"/>
              <w:jc w:val="both"/>
              <w:rPr>
                <w:rFonts w:ascii="Arial" w:hAnsi="Arial" w:cs="Arial"/>
                <w:sz w:val="16"/>
                <w:szCs w:val="16"/>
                <w:highlight w:val="yellow"/>
                <w:lang w:val="en-GB"/>
              </w:rPr>
            </w:pPr>
            <w:r w:rsidRPr="0068151C">
              <w:rPr>
                <w:rFonts w:ascii="Arial" w:hAnsi="Arial" w:cs="Arial"/>
                <w:sz w:val="16"/>
                <w:szCs w:val="16"/>
                <w:lang w:val="en-GB"/>
              </w:rPr>
              <w:t>Individual Research Study</w:t>
            </w:r>
          </w:p>
        </w:tc>
        <w:tc>
          <w:tcPr>
            <w:tcW w:w="356" w:type="dxa"/>
            <w:gridSpan w:val="2"/>
          </w:tcPr>
          <w:p w14:paraId="1EA7BEEB" w14:textId="77777777" w:rsidR="009E48EC" w:rsidRPr="0068151C" w:rsidRDefault="009E48EC"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tcPr>
          <w:p w14:paraId="2453FAF7" w14:textId="77777777" w:rsidR="009E48EC" w:rsidRPr="0068151C" w:rsidRDefault="009E48EC" w:rsidP="00162F17">
            <w:pPr>
              <w:jc w:val="both"/>
              <w:rPr>
                <w:rFonts w:ascii="Arial" w:hAnsi="Arial" w:cs="Arial"/>
                <w:sz w:val="16"/>
                <w:szCs w:val="16"/>
                <w:lang w:val="en-GB"/>
              </w:rPr>
            </w:pPr>
          </w:p>
        </w:tc>
        <w:tc>
          <w:tcPr>
            <w:tcW w:w="357" w:type="dxa"/>
          </w:tcPr>
          <w:p w14:paraId="44CF950B" w14:textId="77777777" w:rsidR="009E48EC" w:rsidRPr="0068151C" w:rsidRDefault="009E48EC" w:rsidP="00162F17">
            <w:pPr>
              <w:jc w:val="both"/>
              <w:rPr>
                <w:rFonts w:ascii="Arial" w:hAnsi="Arial" w:cs="Arial"/>
                <w:sz w:val="16"/>
                <w:szCs w:val="16"/>
                <w:lang w:val="en-GB"/>
              </w:rPr>
            </w:pPr>
          </w:p>
        </w:tc>
        <w:tc>
          <w:tcPr>
            <w:tcW w:w="357" w:type="dxa"/>
          </w:tcPr>
          <w:p w14:paraId="6A95B37D" w14:textId="77777777" w:rsidR="009E48EC" w:rsidRPr="0068151C" w:rsidRDefault="009E48EC" w:rsidP="00162F17">
            <w:pPr>
              <w:jc w:val="both"/>
              <w:rPr>
                <w:rFonts w:ascii="Arial" w:hAnsi="Arial" w:cs="Arial"/>
                <w:sz w:val="16"/>
                <w:szCs w:val="16"/>
                <w:lang w:val="en-GB"/>
              </w:rPr>
            </w:pPr>
          </w:p>
        </w:tc>
        <w:tc>
          <w:tcPr>
            <w:tcW w:w="357" w:type="dxa"/>
          </w:tcPr>
          <w:p w14:paraId="0C13C337" w14:textId="77777777" w:rsidR="009E48EC" w:rsidRPr="0068151C" w:rsidRDefault="009E48EC" w:rsidP="00162F17">
            <w:pPr>
              <w:jc w:val="both"/>
              <w:rPr>
                <w:rFonts w:ascii="Arial" w:hAnsi="Arial" w:cs="Arial"/>
                <w:sz w:val="16"/>
                <w:szCs w:val="16"/>
                <w:lang w:val="en-GB"/>
              </w:rPr>
            </w:pPr>
          </w:p>
        </w:tc>
        <w:tc>
          <w:tcPr>
            <w:tcW w:w="356" w:type="dxa"/>
          </w:tcPr>
          <w:p w14:paraId="6D34D1AC" w14:textId="77777777" w:rsidR="009E48EC" w:rsidRPr="0068151C" w:rsidRDefault="009E48EC" w:rsidP="00162F17">
            <w:pPr>
              <w:jc w:val="both"/>
              <w:rPr>
                <w:rFonts w:ascii="Arial" w:hAnsi="Arial" w:cs="Arial"/>
                <w:sz w:val="16"/>
                <w:szCs w:val="16"/>
                <w:lang w:val="en-GB"/>
              </w:rPr>
            </w:pPr>
          </w:p>
        </w:tc>
        <w:tc>
          <w:tcPr>
            <w:tcW w:w="357" w:type="dxa"/>
          </w:tcPr>
          <w:p w14:paraId="1E5C9245" w14:textId="77777777" w:rsidR="009E48EC" w:rsidRPr="0068151C" w:rsidRDefault="009E48EC" w:rsidP="00162F17">
            <w:pPr>
              <w:jc w:val="both"/>
              <w:rPr>
                <w:rFonts w:ascii="Arial" w:hAnsi="Arial" w:cs="Arial"/>
                <w:sz w:val="16"/>
                <w:szCs w:val="16"/>
                <w:lang w:val="en-GB"/>
              </w:rPr>
            </w:pPr>
          </w:p>
        </w:tc>
        <w:tc>
          <w:tcPr>
            <w:tcW w:w="357" w:type="dxa"/>
          </w:tcPr>
          <w:p w14:paraId="6064325D" w14:textId="77777777" w:rsidR="009E48EC" w:rsidRPr="0068151C" w:rsidRDefault="009E48EC" w:rsidP="00162F17">
            <w:pPr>
              <w:jc w:val="both"/>
              <w:rPr>
                <w:rFonts w:ascii="Arial" w:hAnsi="Arial" w:cs="Arial"/>
                <w:sz w:val="16"/>
                <w:szCs w:val="16"/>
                <w:lang w:val="en-GB"/>
              </w:rPr>
            </w:pPr>
          </w:p>
        </w:tc>
        <w:tc>
          <w:tcPr>
            <w:tcW w:w="357" w:type="dxa"/>
          </w:tcPr>
          <w:p w14:paraId="7EECF6B1" w14:textId="77777777" w:rsidR="009E48EC" w:rsidRPr="0068151C" w:rsidRDefault="009E48EC" w:rsidP="00162F17">
            <w:pPr>
              <w:jc w:val="both"/>
              <w:rPr>
                <w:rFonts w:ascii="Arial" w:hAnsi="Arial" w:cs="Arial"/>
                <w:sz w:val="16"/>
                <w:szCs w:val="16"/>
                <w:lang w:val="en-GB"/>
              </w:rPr>
            </w:pPr>
          </w:p>
        </w:tc>
        <w:tc>
          <w:tcPr>
            <w:tcW w:w="357" w:type="dxa"/>
          </w:tcPr>
          <w:p w14:paraId="63C0ED7E" w14:textId="77777777" w:rsidR="009E48EC" w:rsidRPr="0068151C" w:rsidRDefault="009E48EC" w:rsidP="00162F17">
            <w:pPr>
              <w:jc w:val="both"/>
              <w:rPr>
                <w:rFonts w:ascii="Arial" w:hAnsi="Arial" w:cs="Arial"/>
                <w:sz w:val="16"/>
                <w:szCs w:val="16"/>
                <w:lang w:val="en-GB"/>
              </w:rPr>
            </w:pPr>
          </w:p>
        </w:tc>
        <w:tc>
          <w:tcPr>
            <w:tcW w:w="356" w:type="dxa"/>
          </w:tcPr>
          <w:p w14:paraId="7B63EB16" w14:textId="77777777" w:rsidR="009E48EC" w:rsidRPr="0068151C" w:rsidRDefault="009E48EC" w:rsidP="00162F17">
            <w:pPr>
              <w:jc w:val="both"/>
              <w:rPr>
                <w:rFonts w:ascii="Arial" w:hAnsi="Arial" w:cs="Arial"/>
                <w:sz w:val="16"/>
                <w:szCs w:val="16"/>
                <w:lang w:val="en-GB"/>
              </w:rPr>
            </w:pPr>
          </w:p>
        </w:tc>
        <w:tc>
          <w:tcPr>
            <w:tcW w:w="357" w:type="dxa"/>
          </w:tcPr>
          <w:p w14:paraId="433EB5E9" w14:textId="77777777" w:rsidR="009E48EC" w:rsidRPr="0068151C" w:rsidRDefault="009E48EC" w:rsidP="00162F17">
            <w:pPr>
              <w:jc w:val="both"/>
              <w:rPr>
                <w:rFonts w:ascii="Arial" w:hAnsi="Arial" w:cs="Arial"/>
                <w:sz w:val="16"/>
                <w:szCs w:val="16"/>
                <w:lang w:val="en-GB"/>
              </w:rPr>
            </w:pPr>
          </w:p>
        </w:tc>
        <w:tc>
          <w:tcPr>
            <w:tcW w:w="357" w:type="dxa"/>
            <w:vMerge w:val="restart"/>
            <w:shd w:val="pct10" w:color="000000" w:fill="FFFFFF"/>
          </w:tcPr>
          <w:p w14:paraId="57D57C7E" w14:textId="77777777" w:rsidR="009E48EC" w:rsidRPr="0068151C" w:rsidRDefault="009E48EC" w:rsidP="00162F17">
            <w:pPr>
              <w:jc w:val="both"/>
              <w:rPr>
                <w:rFonts w:ascii="Arial" w:hAnsi="Arial" w:cs="Arial"/>
                <w:sz w:val="16"/>
                <w:szCs w:val="16"/>
                <w:lang w:val="en-GB"/>
              </w:rPr>
            </w:pPr>
          </w:p>
        </w:tc>
        <w:tc>
          <w:tcPr>
            <w:tcW w:w="357" w:type="dxa"/>
          </w:tcPr>
          <w:p w14:paraId="3415C73D" w14:textId="77777777" w:rsidR="009E48EC" w:rsidRPr="0068151C" w:rsidRDefault="009E48EC" w:rsidP="00162F17">
            <w:pPr>
              <w:jc w:val="both"/>
              <w:rPr>
                <w:rFonts w:ascii="Arial" w:hAnsi="Arial" w:cs="Arial"/>
                <w:sz w:val="16"/>
                <w:szCs w:val="16"/>
                <w:lang w:val="en-GB"/>
              </w:rPr>
            </w:pPr>
          </w:p>
        </w:tc>
        <w:tc>
          <w:tcPr>
            <w:tcW w:w="357" w:type="dxa"/>
          </w:tcPr>
          <w:p w14:paraId="4289445B" w14:textId="77777777" w:rsidR="009E48EC" w:rsidRPr="0068151C" w:rsidRDefault="009E48EC" w:rsidP="00162F17">
            <w:pPr>
              <w:jc w:val="both"/>
              <w:rPr>
                <w:rFonts w:ascii="Arial" w:hAnsi="Arial" w:cs="Arial"/>
                <w:sz w:val="16"/>
                <w:szCs w:val="16"/>
                <w:lang w:val="en-GB"/>
              </w:rPr>
            </w:pPr>
          </w:p>
        </w:tc>
        <w:tc>
          <w:tcPr>
            <w:tcW w:w="357" w:type="dxa"/>
          </w:tcPr>
          <w:p w14:paraId="27101EB1" w14:textId="77777777" w:rsidR="009E48EC" w:rsidRPr="0068151C" w:rsidRDefault="009E48EC" w:rsidP="00162F17">
            <w:pPr>
              <w:jc w:val="both"/>
              <w:rPr>
                <w:rFonts w:ascii="Arial" w:hAnsi="Arial" w:cs="Arial"/>
                <w:sz w:val="16"/>
                <w:szCs w:val="16"/>
                <w:lang w:val="en-GB"/>
              </w:rPr>
            </w:pPr>
          </w:p>
        </w:tc>
        <w:tc>
          <w:tcPr>
            <w:tcW w:w="356" w:type="dxa"/>
          </w:tcPr>
          <w:p w14:paraId="307638A7" w14:textId="77777777" w:rsidR="009E48EC" w:rsidRPr="0068151C" w:rsidRDefault="009E48EC" w:rsidP="00162F17">
            <w:pPr>
              <w:jc w:val="both"/>
              <w:rPr>
                <w:rFonts w:ascii="Arial" w:hAnsi="Arial" w:cs="Arial"/>
                <w:sz w:val="16"/>
                <w:szCs w:val="16"/>
                <w:lang w:val="en-GB"/>
              </w:rPr>
            </w:pPr>
          </w:p>
        </w:tc>
        <w:tc>
          <w:tcPr>
            <w:tcW w:w="357" w:type="dxa"/>
            <w:gridSpan w:val="2"/>
          </w:tcPr>
          <w:p w14:paraId="42683C07" w14:textId="77777777" w:rsidR="009E48EC" w:rsidRPr="0068151C" w:rsidRDefault="009E48EC" w:rsidP="00162F17">
            <w:pPr>
              <w:jc w:val="both"/>
              <w:rPr>
                <w:rFonts w:ascii="Arial" w:hAnsi="Arial" w:cs="Arial"/>
                <w:sz w:val="16"/>
                <w:szCs w:val="16"/>
                <w:lang w:val="en-GB"/>
              </w:rPr>
            </w:pPr>
          </w:p>
        </w:tc>
        <w:tc>
          <w:tcPr>
            <w:tcW w:w="357" w:type="dxa"/>
          </w:tcPr>
          <w:p w14:paraId="33D3BED2" w14:textId="77777777" w:rsidR="009E48EC" w:rsidRPr="0068151C" w:rsidRDefault="009E48EC" w:rsidP="00162F17">
            <w:pPr>
              <w:jc w:val="both"/>
              <w:rPr>
                <w:rFonts w:ascii="Arial" w:hAnsi="Arial" w:cs="Arial"/>
                <w:sz w:val="16"/>
                <w:szCs w:val="16"/>
                <w:lang w:val="en-GB"/>
              </w:rPr>
            </w:pPr>
          </w:p>
        </w:tc>
        <w:tc>
          <w:tcPr>
            <w:tcW w:w="357" w:type="dxa"/>
          </w:tcPr>
          <w:p w14:paraId="5D4C55CE" w14:textId="77777777" w:rsidR="009E48EC" w:rsidRPr="0068151C" w:rsidRDefault="009E48EC" w:rsidP="00162F17">
            <w:pPr>
              <w:jc w:val="both"/>
              <w:rPr>
                <w:rFonts w:ascii="Arial" w:hAnsi="Arial" w:cs="Arial"/>
                <w:sz w:val="16"/>
                <w:szCs w:val="16"/>
                <w:lang w:val="en-GB"/>
              </w:rPr>
            </w:pPr>
          </w:p>
        </w:tc>
        <w:tc>
          <w:tcPr>
            <w:tcW w:w="357" w:type="dxa"/>
          </w:tcPr>
          <w:p w14:paraId="54849FAB" w14:textId="77777777" w:rsidR="009E48EC" w:rsidRPr="0068151C" w:rsidRDefault="009E48EC" w:rsidP="00162F17">
            <w:pPr>
              <w:jc w:val="both"/>
              <w:rPr>
                <w:rFonts w:ascii="Arial" w:hAnsi="Arial" w:cs="Arial"/>
                <w:sz w:val="16"/>
                <w:szCs w:val="16"/>
                <w:lang w:val="en-GB"/>
              </w:rPr>
            </w:pPr>
          </w:p>
        </w:tc>
        <w:tc>
          <w:tcPr>
            <w:tcW w:w="356" w:type="dxa"/>
          </w:tcPr>
          <w:p w14:paraId="7EEE492B" w14:textId="77777777" w:rsidR="009E48EC" w:rsidRPr="0068151C" w:rsidRDefault="009E48EC" w:rsidP="00162F17">
            <w:pPr>
              <w:jc w:val="both"/>
              <w:rPr>
                <w:rFonts w:ascii="Arial" w:hAnsi="Arial" w:cs="Arial"/>
                <w:sz w:val="16"/>
                <w:szCs w:val="16"/>
                <w:lang w:val="en-GB"/>
              </w:rPr>
            </w:pPr>
          </w:p>
        </w:tc>
        <w:tc>
          <w:tcPr>
            <w:tcW w:w="357" w:type="dxa"/>
          </w:tcPr>
          <w:p w14:paraId="167A05F6" w14:textId="77777777" w:rsidR="009E48EC" w:rsidRPr="0068151C" w:rsidRDefault="009E48EC" w:rsidP="00162F17">
            <w:pPr>
              <w:jc w:val="both"/>
              <w:rPr>
                <w:rFonts w:ascii="Arial" w:hAnsi="Arial" w:cs="Arial"/>
                <w:sz w:val="16"/>
                <w:szCs w:val="16"/>
                <w:lang w:val="en-GB"/>
              </w:rPr>
            </w:pPr>
          </w:p>
        </w:tc>
        <w:tc>
          <w:tcPr>
            <w:tcW w:w="357" w:type="dxa"/>
          </w:tcPr>
          <w:p w14:paraId="62437446" w14:textId="77777777" w:rsidR="009E48EC" w:rsidRPr="0068151C" w:rsidRDefault="009E48EC" w:rsidP="00162F17">
            <w:pPr>
              <w:jc w:val="both"/>
              <w:rPr>
                <w:rFonts w:ascii="Arial" w:hAnsi="Arial" w:cs="Arial"/>
                <w:sz w:val="16"/>
                <w:szCs w:val="16"/>
                <w:lang w:val="en-GB"/>
              </w:rPr>
            </w:pPr>
          </w:p>
        </w:tc>
        <w:tc>
          <w:tcPr>
            <w:tcW w:w="357" w:type="dxa"/>
          </w:tcPr>
          <w:p w14:paraId="50D08D53" w14:textId="77777777" w:rsidR="009E48EC" w:rsidRPr="0068151C" w:rsidRDefault="009E48EC" w:rsidP="00162F17">
            <w:pPr>
              <w:jc w:val="both"/>
              <w:rPr>
                <w:rFonts w:ascii="Arial" w:hAnsi="Arial" w:cs="Arial"/>
                <w:sz w:val="16"/>
                <w:szCs w:val="16"/>
                <w:lang w:val="en-GB"/>
              </w:rPr>
            </w:pPr>
          </w:p>
        </w:tc>
        <w:tc>
          <w:tcPr>
            <w:tcW w:w="357" w:type="dxa"/>
          </w:tcPr>
          <w:p w14:paraId="6BCA9892" w14:textId="77777777" w:rsidR="009E48EC" w:rsidRPr="0068151C" w:rsidRDefault="009E48EC" w:rsidP="00162F17">
            <w:pPr>
              <w:jc w:val="both"/>
              <w:rPr>
                <w:rFonts w:ascii="Arial" w:hAnsi="Arial" w:cs="Arial"/>
                <w:sz w:val="16"/>
                <w:szCs w:val="16"/>
                <w:lang w:val="en-GB"/>
              </w:rPr>
            </w:pPr>
          </w:p>
        </w:tc>
        <w:tc>
          <w:tcPr>
            <w:tcW w:w="356" w:type="dxa"/>
            <w:vMerge w:val="restart"/>
            <w:shd w:val="pct10" w:color="000000" w:fill="FFFFFF"/>
          </w:tcPr>
          <w:p w14:paraId="564BF6B3" w14:textId="77777777" w:rsidR="009E48EC" w:rsidRPr="0068151C" w:rsidRDefault="009E48EC" w:rsidP="00162F17">
            <w:pPr>
              <w:jc w:val="both"/>
              <w:rPr>
                <w:rFonts w:ascii="Arial" w:hAnsi="Arial" w:cs="Arial"/>
                <w:sz w:val="16"/>
                <w:szCs w:val="16"/>
                <w:lang w:val="en-GB"/>
              </w:rPr>
            </w:pPr>
          </w:p>
        </w:tc>
        <w:tc>
          <w:tcPr>
            <w:tcW w:w="357" w:type="dxa"/>
          </w:tcPr>
          <w:p w14:paraId="3B440CF7" w14:textId="77777777" w:rsidR="009E48EC" w:rsidRPr="0068151C" w:rsidRDefault="009E48EC" w:rsidP="00162F17">
            <w:pPr>
              <w:jc w:val="both"/>
              <w:rPr>
                <w:rFonts w:ascii="Arial" w:hAnsi="Arial" w:cs="Arial"/>
                <w:sz w:val="16"/>
                <w:szCs w:val="16"/>
                <w:lang w:val="en-GB"/>
              </w:rPr>
            </w:pPr>
          </w:p>
        </w:tc>
        <w:tc>
          <w:tcPr>
            <w:tcW w:w="357" w:type="dxa"/>
          </w:tcPr>
          <w:p w14:paraId="3CB234B3" w14:textId="77777777" w:rsidR="009E48EC" w:rsidRPr="0068151C" w:rsidRDefault="009E48EC" w:rsidP="00162F17">
            <w:pPr>
              <w:jc w:val="both"/>
              <w:rPr>
                <w:rFonts w:ascii="Arial" w:hAnsi="Arial" w:cs="Arial"/>
                <w:sz w:val="16"/>
                <w:szCs w:val="16"/>
                <w:lang w:val="en-GB"/>
              </w:rPr>
            </w:pPr>
          </w:p>
        </w:tc>
        <w:tc>
          <w:tcPr>
            <w:tcW w:w="357" w:type="dxa"/>
          </w:tcPr>
          <w:p w14:paraId="1B9C901F" w14:textId="77777777" w:rsidR="009E48EC" w:rsidRPr="0068151C" w:rsidRDefault="009E48EC" w:rsidP="00162F17">
            <w:pPr>
              <w:jc w:val="both"/>
              <w:rPr>
                <w:rFonts w:ascii="Arial" w:hAnsi="Arial" w:cs="Arial"/>
                <w:sz w:val="16"/>
                <w:szCs w:val="16"/>
                <w:lang w:val="en-GB"/>
              </w:rPr>
            </w:pPr>
          </w:p>
        </w:tc>
        <w:tc>
          <w:tcPr>
            <w:tcW w:w="357" w:type="dxa"/>
          </w:tcPr>
          <w:p w14:paraId="6051A79D" w14:textId="77777777" w:rsidR="009E48EC" w:rsidRPr="0068151C" w:rsidRDefault="009E48EC" w:rsidP="00162F17">
            <w:pPr>
              <w:jc w:val="both"/>
              <w:rPr>
                <w:rFonts w:ascii="Arial" w:hAnsi="Arial" w:cs="Arial"/>
                <w:sz w:val="16"/>
                <w:szCs w:val="16"/>
                <w:lang w:val="en-GB"/>
              </w:rPr>
            </w:pPr>
            <w:r w:rsidRPr="0068151C">
              <w:rPr>
                <w:rFonts w:ascii="Arial" w:hAnsi="Arial" w:cs="Arial"/>
                <w:sz w:val="16"/>
                <w:szCs w:val="16"/>
                <w:lang w:val="en-GB"/>
              </w:rPr>
              <w:t>V</w:t>
            </w:r>
          </w:p>
        </w:tc>
        <w:tc>
          <w:tcPr>
            <w:tcW w:w="357" w:type="dxa"/>
          </w:tcPr>
          <w:p w14:paraId="37980E46" w14:textId="77777777" w:rsidR="009E48EC" w:rsidRPr="0068151C" w:rsidRDefault="009E48EC" w:rsidP="00162F17">
            <w:pPr>
              <w:jc w:val="both"/>
              <w:rPr>
                <w:rFonts w:ascii="Arial" w:hAnsi="Arial" w:cs="Arial"/>
                <w:sz w:val="16"/>
                <w:szCs w:val="16"/>
                <w:lang w:val="en-GB"/>
              </w:rPr>
            </w:pPr>
          </w:p>
        </w:tc>
      </w:tr>
      <w:tr w:rsidR="000454C1" w:rsidRPr="0068151C" w14:paraId="42A031C3" w14:textId="77777777" w:rsidTr="00162F17">
        <w:trPr>
          <w:cantSplit/>
        </w:trPr>
        <w:tc>
          <w:tcPr>
            <w:tcW w:w="3056" w:type="dxa"/>
          </w:tcPr>
          <w:p w14:paraId="002B714C" w14:textId="166F5F2B" w:rsidR="00EF4B44" w:rsidRDefault="00EF4B44" w:rsidP="00EF4B44">
            <w:pPr>
              <w:spacing w:after="0" w:line="240" w:lineRule="auto"/>
              <w:jc w:val="both"/>
              <w:rPr>
                <w:rFonts w:ascii="Arial" w:hAnsi="Arial" w:cs="Arial"/>
                <w:bCs/>
                <w:sz w:val="16"/>
                <w:szCs w:val="16"/>
                <w:lang w:val="en-GB"/>
              </w:rPr>
            </w:pPr>
            <w:r>
              <w:rPr>
                <w:rFonts w:ascii="Arial" w:hAnsi="Arial" w:cs="Arial"/>
                <w:bCs/>
                <w:sz w:val="16"/>
                <w:szCs w:val="16"/>
                <w:lang w:val="en-GB"/>
              </w:rPr>
              <w:t>M6X01910</w:t>
            </w:r>
          </w:p>
          <w:p w14:paraId="41E77C40" w14:textId="7EF4005C" w:rsidR="009E48EC" w:rsidRPr="0068151C" w:rsidRDefault="009E48EC" w:rsidP="00EF4B44">
            <w:pPr>
              <w:spacing w:after="0" w:line="240" w:lineRule="auto"/>
              <w:jc w:val="both"/>
              <w:rPr>
                <w:rFonts w:ascii="Arial" w:hAnsi="Arial" w:cs="Arial"/>
                <w:sz w:val="16"/>
                <w:szCs w:val="16"/>
                <w:lang w:val="en-GB"/>
              </w:rPr>
            </w:pPr>
            <w:r w:rsidRPr="0068151C">
              <w:rPr>
                <w:rFonts w:ascii="Arial" w:hAnsi="Arial" w:cs="Arial"/>
                <w:bCs/>
                <w:sz w:val="16"/>
                <w:szCs w:val="16"/>
                <w:lang w:val="en-GB"/>
              </w:rPr>
              <w:t xml:space="preserve">Sustainable </w:t>
            </w:r>
            <w:r w:rsidR="003F3313" w:rsidRPr="0068151C">
              <w:rPr>
                <w:rFonts w:ascii="Arial" w:hAnsi="Arial" w:cs="Arial"/>
                <w:bCs/>
                <w:sz w:val="16"/>
                <w:szCs w:val="16"/>
                <w:lang w:val="en-GB"/>
              </w:rPr>
              <w:t xml:space="preserve">Architectural </w:t>
            </w:r>
            <w:r w:rsidRPr="0068151C">
              <w:rPr>
                <w:rFonts w:ascii="Arial" w:hAnsi="Arial" w:cs="Arial"/>
                <w:bCs/>
                <w:sz w:val="16"/>
                <w:szCs w:val="16"/>
                <w:lang w:val="en-GB"/>
              </w:rPr>
              <w:t>Development</w:t>
            </w:r>
            <w:r w:rsidR="00EF4B44">
              <w:rPr>
                <w:rFonts w:ascii="Arial" w:hAnsi="Arial" w:cs="Arial"/>
                <w:bCs/>
                <w:sz w:val="16"/>
                <w:szCs w:val="16"/>
                <w:lang w:val="en-GB"/>
              </w:rPr>
              <w:t>s</w:t>
            </w:r>
          </w:p>
        </w:tc>
        <w:tc>
          <w:tcPr>
            <w:tcW w:w="356" w:type="dxa"/>
            <w:gridSpan w:val="2"/>
          </w:tcPr>
          <w:p w14:paraId="68967D76" w14:textId="77777777" w:rsidR="009E48EC" w:rsidRPr="0068151C" w:rsidRDefault="009E48EC" w:rsidP="00162F17">
            <w:pPr>
              <w:jc w:val="both"/>
              <w:rPr>
                <w:rFonts w:ascii="Arial" w:hAnsi="Arial" w:cs="Arial"/>
                <w:sz w:val="16"/>
                <w:szCs w:val="16"/>
                <w:lang w:val="en-GB"/>
              </w:rPr>
            </w:pPr>
          </w:p>
        </w:tc>
        <w:tc>
          <w:tcPr>
            <w:tcW w:w="357" w:type="dxa"/>
          </w:tcPr>
          <w:p w14:paraId="70580C61" w14:textId="77777777" w:rsidR="009E48EC" w:rsidRPr="0068151C" w:rsidRDefault="003F3313"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tcPr>
          <w:p w14:paraId="7CDFD062" w14:textId="77777777" w:rsidR="009E48EC" w:rsidRPr="0068151C" w:rsidRDefault="009E48EC" w:rsidP="00162F17">
            <w:pPr>
              <w:jc w:val="both"/>
              <w:rPr>
                <w:rFonts w:ascii="Arial" w:hAnsi="Arial" w:cs="Arial"/>
                <w:sz w:val="16"/>
                <w:szCs w:val="16"/>
                <w:lang w:val="en-GB"/>
              </w:rPr>
            </w:pPr>
          </w:p>
        </w:tc>
        <w:tc>
          <w:tcPr>
            <w:tcW w:w="357" w:type="dxa"/>
          </w:tcPr>
          <w:p w14:paraId="314A3637" w14:textId="77777777" w:rsidR="009E48EC" w:rsidRPr="0068151C" w:rsidRDefault="009E48EC" w:rsidP="00162F17">
            <w:pPr>
              <w:jc w:val="both"/>
              <w:rPr>
                <w:rFonts w:ascii="Arial" w:hAnsi="Arial" w:cs="Arial"/>
                <w:sz w:val="16"/>
                <w:szCs w:val="16"/>
                <w:lang w:val="en-GB"/>
              </w:rPr>
            </w:pPr>
          </w:p>
        </w:tc>
        <w:tc>
          <w:tcPr>
            <w:tcW w:w="357" w:type="dxa"/>
          </w:tcPr>
          <w:p w14:paraId="070EA424" w14:textId="77777777" w:rsidR="009E48EC" w:rsidRPr="0068151C" w:rsidRDefault="009E48EC" w:rsidP="00162F17">
            <w:pPr>
              <w:jc w:val="both"/>
              <w:rPr>
                <w:rFonts w:ascii="Arial" w:hAnsi="Arial" w:cs="Arial"/>
                <w:sz w:val="16"/>
                <w:szCs w:val="16"/>
                <w:lang w:val="en-GB"/>
              </w:rPr>
            </w:pPr>
          </w:p>
        </w:tc>
        <w:tc>
          <w:tcPr>
            <w:tcW w:w="356" w:type="dxa"/>
          </w:tcPr>
          <w:p w14:paraId="57BBA97B" w14:textId="77777777" w:rsidR="009E48EC" w:rsidRPr="0068151C" w:rsidRDefault="009E48EC" w:rsidP="00162F17">
            <w:pPr>
              <w:jc w:val="both"/>
              <w:rPr>
                <w:rFonts w:ascii="Arial" w:hAnsi="Arial" w:cs="Arial"/>
                <w:sz w:val="16"/>
                <w:szCs w:val="16"/>
                <w:lang w:val="en-GB"/>
              </w:rPr>
            </w:pPr>
          </w:p>
        </w:tc>
        <w:tc>
          <w:tcPr>
            <w:tcW w:w="357" w:type="dxa"/>
          </w:tcPr>
          <w:p w14:paraId="5561BA8F" w14:textId="77777777" w:rsidR="009E48EC" w:rsidRPr="0068151C" w:rsidRDefault="009E48EC" w:rsidP="00162F17">
            <w:pPr>
              <w:jc w:val="both"/>
              <w:rPr>
                <w:rFonts w:ascii="Arial" w:hAnsi="Arial" w:cs="Arial"/>
                <w:sz w:val="16"/>
                <w:szCs w:val="16"/>
                <w:lang w:val="en-GB"/>
              </w:rPr>
            </w:pPr>
          </w:p>
        </w:tc>
        <w:tc>
          <w:tcPr>
            <w:tcW w:w="357" w:type="dxa"/>
          </w:tcPr>
          <w:p w14:paraId="213EE8DA" w14:textId="77777777" w:rsidR="009E48EC" w:rsidRPr="0068151C" w:rsidRDefault="009E48EC" w:rsidP="00162F17">
            <w:pPr>
              <w:jc w:val="both"/>
              <w:rPr>
                <w:rFonts w:ascii="Arial" w:hAnsi="Arial" w:cs="Arial"/>
                <w:sz w:val="16"/>
                <w:szCs w:val="16"/>
                <w:lang w:val="en-GB"/>
              </w:rPr>
            </w:pPr>
          </w:p>
        </w:tc>
        <w:tc>
          <w:tcPr>
            <w:tcW w:w="357" w:type="dxa"/>
          </w:tcPr>
          <w:p w14:paraId="0577B210" w14:textId="77777777" w:rsidR="009E48EC" w:rsidRPr="0068151C" w:rsidRDefault="009E48EC" w:rsidP="00162F17">
            <w:pPr>
              <w:jc w:val="both"/>
              <w:rPr>
                <w:rFonts w:ascii="Arial" w:hAnsi="Arial" w:cs="Arial"/>
                <w:sz w:val="16"/>
                <w:szCs w:val="16"/>
                <w:lang w:val="en-GB"/>
              </w:rPr>
            </w:pPr>
          </w:p>
        </w:tc>
        <w:tc>
          <w:tcPr>
            <w:tcW w:w="357" w:type="dxa"/>
          </w:tcPr>
          <w:p w14:paraId="5BF6D27F" w14:textId="77777777" w:rsidR="009E48EC" w:rsidRPr="0068151C" w:rsidRDefault="009E48EC" w:rsidP="00162F17">
            <w:pPr>
              <w:jc w:val="both"/>
              <w:rPr>
                <w:rFonts w:ascii="Arial" w:hAnsi="Arial" w:cs="Arial"/>
                <w:sz w:val="16"/>
                <w:szCs w:val="16"/>
                <w:lang w:val="en-GB"/>
              </w:rPr>
            </w:pPr>
          </w:p>
        </w:tc>
        <w:tc>
          <w:tcPr>
            <w:tcW w:w="356" w:type="dxa"/>
          </w:tcPr>
          <w:p w14:paraId="26F6454E" w14:textId="77777777" w:rsidR="009E48EC" w:rsidRPr="0068151C" w:rsidRDefault="009E48EC" w:rsidP="00162F17">
            <w:pPr>
              <w:jc w:val="both"/>
              <w:rPr>
                <w:rFonts w:ascii="Arial" w:hAnsi="Arial" w:cs="Arial"/>
                <w:sz w:val="16"/>
                <w:szCs w:val="16"/>
                <w:lang w:val="en-GB"/>
              </w:rPr>
            </w:pPr>
          </w:p>
        </w:tc>
        <w:tc>
          <w:tcPr>
            <w:tcW w:w="357" w:type="dxa"/>
          </w:tcPr>
          <w:p w14:paraId="50CD7BC8" w14:textId="77777777" w:rsidR="009E48EC" w:rsidRPr="0068151C" w:rsidRDefault="009E48EC" w:rsidP="00162F17">
            <w:pPr>
              <w:jc w:val="both"/>
              <w:rPr>
                <w:rFonts w:ascii="Arial" w:hAnsi="Arial" w:cs="Arial"/>
                <w:sz w:val="16"/>
                <w:szCs w:val="16"/>
                <w:lang w:val="en-GB"/>
              </w:rPr>
            </w:pPr>
          </w:p>
        </w:tc>
        <w:tc>
          <w:tcPr>
            <w:tcW w:w="357" w:type="dxa"/>
            <w:vMerge/>
          </w:tcPr>
          <w:p w14:paraId="76127534" w14:textId="77777777" w:rsidR="009E48EC" w:rsidRPr="0068151C" w:rsidRDefault="009E48EC" w:rsidP="00162F17">
            <w:pPr>
              <w:jc w:val="both"/>
              <w:rPr>
                <w:rFonts w:ascii="Arial" w:hAnsi="Arial" w:cs="Arial"/>
                <w:sz w:val="16"/>
                <w:szCs w:val="16"/>
                <w:lang w:val="en-GB"/>
              </w:rPr>
            </w:pPr>
          </w:p>
        </w:tc>
        <w:tc>
          <w:tcPr>
            <w:tcW w:w="357" w:type="dxa"/>
          </w:tcPr>
          <w:p w14:paraId="3D274C05" w14:textId="77777777" w:rsidR="009E48EC" w:rsidRPr="0068151C" w:rsidRDefault="009E48EC" w:rsidP="00162F17">
            <w:pPr>
              <w:jc w:val="both"/>
              <w:rPr>
                <w:rFonts w:ascii="Arial" w:hAnsi="Arial" w:cs="Arial"/>
                <w:sz w:val="16"/>
                <w:szCs w:val="16"/>
                <w:lang w:val="en-GB"/>
              </w:rPr>
            </w:pPr>
          </w:p>
        </w:tc>
        <w:tc>
          <w:tcPr>
            <w:tcW w:w="357" w:type="dxa"/>
          </w:tcPr>
          <w:p w14:paraId="279C26AC" w14:textId="77777777" w:rsidR="009E48EC" w:rsidRPr="0068151C" w:rsidRDefault="009E48EC" w:rsidP="00162F17">
            <w:pPr>
              <w:jc w:val="both"/>
              <w:rPr>
                <w:rFonts w:ascii="Arial" w:hAnsi="Arial" w:cs="Arial"/>
                <w:sz w:val="16"/>
                <w:szCs w:val="16"/>
                <w:lang w:val="en-GB"/>
              </w:rPr>
            </w:pPr>
          </w:p>
        </w:tc>
        <w:tc>
          <w:tcPr>
            <w:tcW w:w="357" w:type="dxa"/>
          </w:tcPr>
          <w:p w14:paraId="2C845992" w14:textId="77777777" w:rsidR="009E48EC" w:rsidRPr="0068151C" w:rsidRDefault="009E48EC" w:rsidP="00162F17">
            <w:pPr>
              <w:jc w:val="both"/>
              <w:rPr>
                <w:rFonts w:ascii="Arial" w:hAnsi="Arial" w:cs="Arial"/>
                <w:sz w:val="16"/>
                <w:szCs w:val="16"/>
                <w:lang w:val="en-GB"/>
              </w:rPr>
            </w:pPr>
          </w:p>
        </w:tc>
        <w:tc>
          <w:tcPr>
            <w:tcW w:w="356" w:type="dxa"/>
          </w:tcPr>
          <w:p w14:paraId="6C6CFBA5" w14:textId="77777777" w:rsidR="009E48EC" w:rsidRPr="0068151C" w:rsidRDefault="009E48EC" w:rsidP="00162F17">
            <w:pPr>
              <w:jc w:val="both"/>
              <w:rPr>
                <w:rFonts w:ascii="Arial" w:hAnsi="Arial" w:cs="Arial"/>
                <w:sz w:val="16"/>
                <w:szCs w:val="16"/>
                <w:lang w:val="en-GB"/>
              </w:rPr>
            </w:pPr>
          </w:p>
        </w:tc>
        <w:tc>
          <w:tcPr>
            <w:tcW w:w="357" w:type="dxa"/>
            <w:gridSpan w:val="2"/>
          </w:tcPr>
          <w:p w14:paraId="2BFEDF54" w14:textId="77777777" w:rsidR="009E48EC" w:rsidRPr="0068151C" w:rsidRDefault="009E48EC" w:rsidP="00162F17">
            <w:pPr>
              <w:jc w:val="both"/>
              <w:rPr>
                <w:rFonts w:ascii="Arial" w:hAnsi="Arial" w:cs="Arial"/>
                <w:sz w:val="16"/>
                <w:szCs w:val="16"/>
                <w:lang w:val="en-GB"/>
              </w:rPr>
            </w:pPr>
          </w:p>
        </w:tc>
        <w:tc>
          <w:tcPr>
            <w:tcW w:w="357" w:type="dxa"/>
          </w:tcPr>
          <w:p w14:paraId="6BCA730D" w14:textId="77777777" w:rsidR="009E48EC" w:rsidRPr="0068151C" w:rsidRDefault="009E48EC" w:rsidP="00162F17">
            <w:pPr>
              <w:jc w:val="both"/>
              <w:rPr>
                <w:rFonts w:ascii="Arial" w:hAnsi="Arial" w:cs="Arial"/>
                <w:sz w:val="16"/>
                <w:szCs w:val="16"/>
                <w:lang w:val="en-GB"/>
              </w:rPr>
            </w:pPr>
          </w:p>
        </w:tc>
        <w:tc>
          <w:tcPr>
            <w:tcW w:w="357" w:type="dxa"/>
          </w:tcPr>
          <w:p w14:paraId="50ACBC3F" w14:textId="77777777" w:rsidR="009E48EC" w:rsidRPr="0068151C" w:rsidRDefault="009E48EC" w:rsidP="00162F17">
            <w:pPr>
              <w:jc w:val="both"/>
              <w:rPr>
                <w:rFonts w:ascii="Arial" w:hAnsi="Arial" w:cs="Arial"/>
                <w:sz w:val="16"/>
                <w:szCs w:val="16"/>
                <w:lang w:val="en-GB"/>
              </w:rPr>
            </w:pPr>
          </w:p>
        </w:tc>
        <w:tc>
          <w:tcPr>
            <w:tcW w:w="357" w:type="dxa"/>
          </w:tcPr>
          <w:p w14:paraId="0DBEA6EA" w14:textId="77777777" w:rsidR="009E48EC" w:rsidRPr="0068151C" w:rsidRDefault="009E48EC" w:rsidP="00162F17">
            <w:pPr>
              <w:jc w:val="both"/>
              <w:rPr>
                <w:rFonts w:ascii="Arial" w:hAnsi="Arial" w:cs="Arial"/>
                <w:sz w:val="16"/>
                <w:szCs w:val="16"/>
                <w:lang w:val="en-GB"/>
              </w:rPr>
            </w:pPr>
          </w:p>
        </w:tc>
        <w:tc>
          <w:tcPr>
            <w:tcW w:w="356" w:type="dxa"/>
          </w:tcPr>
          <w:p w14:paraId="6616134E" w14:textId="77777777" w:rsidR="009E48EC" w:rsidRPr="0068151C" w:rsidRDefault="009E48EC" w:rsidP="00162F17">
            <w:pPr>
              <w:jc w:val="both"/>
              <w:rPr>
                <w:rFonts w:ascii="Arial" w:hAnsi="Arial" w:cs="Arial"/>
                <w:sz w:val="16"/>
                <w:szCs w:val="16"/>
                <w:lang w:val="en-GB"/>
              </w:rPr>
            </w:pPr>
          </w:p>
        </w:tc>
        <w:tc>
          <w:tcPr>
            <w:tcW w:w="357" w:type="dxa"/>
          </w:tcPr>
          <w:p w14:paraId="77EF8F4B" w14:textId="77777777" w:rsidR="009E48EC" w:rsidRPr="0068151C" w:rsidRDefault="009E48EC" w:rsidP="00162F17">
            <w:pPr>
              <w:jc w:val="both"/>
              <w:rPr>
                <w:rFonts w:ascii="Arial" w:hAnsi="Arial" w:cs="Arial"/>
                <w:sz w:val="16"/>
                <w:szCs w:val="16"/>
                <w:lang w:val="en-GB"/>
              </w:rPr>
            </w:pPr>
          </w:p>
        </w:tc>
        <w:tc>
          <w:tcPr>
            <w:tcW w:w="357" w:type="dxa"/>
          </w:tcPr>
          <w:p w14:paraId="3C592908" w14:textId="77777777" w:rsidR="009E48EC" w:rsidRPr="0068151C" w:rsidRDefault="009E48EC" w:rsidP="00162F17">
            <w:pPr>
              <w:jc w:val="both"/>
              <w:rPr>
                <w:rFonts w:ascii="Arial" w:hAnsi="Arial" w:cs="Arial"/>
                <w:sz w:val="16"/>
                <w:szCs w:val="16"/>
                <w:lang w:val="en-GB"/>
              </w:rPr>
            </w:pPr>
          </w:p>
        </w:tc>
        <w:tc>
          <w:tcPr>
            <w:tcW w:w="357" w:type="dxa"/>
          </w:tcPr>
          <w:p w14:paraId="4387EA41" w14:textId="77777777" w:rsidR="009E48EC" w:rsidRPr="0068151C" w:rsidRDefault="009E48EC" w:rsidP="00162F17">
            <w:pPr>
              <w:jc w:val="both"/>
              <w:rPr>
                <w:rFonts w:ascii="Arial" w:hAnsi="Arial" w:cs="Arial"/>
                <w:sz w:val="16"/>
                <w:szCs w:val="16"/>
                <w:lang w:val="en-GB"/>
              </w:rPr>
            </w:pPr>
          </w:p>
        </w:tc>
        <w:tc>
          <w:tcPr>
            <w:tcW w:w="357" w:type="dxa"/>
          </w:tcPr>
          <w:p w14:paraId="50328AFE" w14:textId="77777777" w:rsidR="009E48EC" w:rsidRPr="0068151C" w:rsidRDefault="009E48EC" w:rsidP="00162F17">
            <w:pPr>
              <w:jc w:val="both"/>
              <w:rPr>
                <w:rFonts w:ascii="Arial" w:hAnsi="Arial" w:cs="Arial"/>
                <w:sz w:val="16"/>
                <w:szCs w:val="16"/>
                <w:lang w:val="en-GB"/>
              </w:rPr>
            </w:pPr>
          </w:p>
        </w:tc>
        <w:tc>
          <w:tcPr>
            <w:tcW w:w="356" w:type="dxa"/>
            <w:vMerge/>
          </w:tcPr>
          <w:p w14:paraId="3E0B01C6" w14:textId="77777777" w:rsidR="009E48EC" w:rsidRPr="0068151C" w:rsidRDefault="009E48EC" w:rsidP="00162F17">
            <w:pPr>
              <w:jc w:val="both"/>
              <w:rPr>
                <w:rFonts w:ascii="Arial" w:hAnsi="Arial" w:cs="Arial"/>
                <w:sz w:val="16"/>
                <w:szCs w:val="16"/>
                <w:lang w:val="en-GB"/>
              </w:rPr>
            </w:pPr>
          </w:p>
        </w:tc>
        <w:tc>
          <w:tcPr>
            <w:tcW w:w="357" w:type="dxa"/>
          </w:tcPr>
          <w:p w14:paraId="474FD80E" w14:textId="77777777" w:rsidR="009E48EC" w:rsidRPr="0068151C" w:rsidRDefault="009E48EC" w:rsidP="00162F17">
            <w:pPr>
              <w:jc w:val="both"/>
              <w:rPr>
                <w:rFonts w:ascii="Arial" w:hAnsi="Arial" w:cs="Arial"/>
                <w:sz w:val="16"/>
                <w:szCs w:val="16"/>
                <w:lang w:val="en-GB"/>
              </w:rPr>
            </w:pPr>
          </w:p>
        </w:tc>
        <w:tc>
          <w:tcPr>
            <w:tcW w:w="357" w:type="dxa"/>
          </w:tcPr>
          <w:p w14:paraId="5D2063BB" w14:textId="77777777" w:rsidR="009E48EC" w:rsidRPr="0068151C" w:rsidRDefault="009E48EC" w:rsidP="00162F17">
            <w:pPr>
              <w:jc w:val="both"/>
              <w:rPr>
                <w:rFonts w:ascii="Arial" w:hAnsi="Arial" w:cs="Arial"/>
                <w:sz w:val="16"/>
                <w:szCs w:val="16"/>
                <w:lang w:val="en-GB"/>
              </w:rPr>
            </w:pPr>
          </w:p>
        </w:tc>
        <w:tc>
          <w:tcPr>
            <w:tcW w:w="357" w:type="dxa"/>
          </w:tcPr>
          <w:p w14:paraId="3E9EE42F" w14:textId="77777777" w:rsidR="009E48EC" w:rsidRPr="0068151C" w:rsidRDefault="009E48EC" w:rsidP="00162F17">
            <w:pPr>
              <w:jc w:val="both"/>
              <w:rPr>
                <w:rFonts w:ascii="Arial" w:hAnsi="Arial" w:cs="Arial"/>
                <w:sz w:val="16"/>
                <w:szCs w:val="16"/>
                <w:lang w:val="en-GB"/>
              </w:rPr>
            </w:pPr>
          </w:p>
        </w:tc>
        <w:tc>
          <w:tcPr>
            <w:tcW w:w="357" w:type="dxa"/>
          </w:tcPr>
          <w:p w14:paraId="70A4C473" w14:textId="77777777" w:rsidR="009E48EC" w:rsidRPr="0068151C" w:rsidRDefault="009E48EC" w:rsidP="00162F17">
            <w:pPr>
              <w:jc w:val="both"/>
              <w:rPr>
                <w:rFonts w:ascii="Arial" w:hAnsi="Arial" w:cs="Arial"/>
                <w:sz w:val="16"/>
                <w:szCs w:val="16"/>
                <w:lang w:val="en-GB"/>
              </w:rPr>
            </w:pPr>
          </w:p>
        </w:tc>
        <w:tc>
          <w:tcPr>
            <w:tcW w:w="357" w:type="dxa"/>
          </w:tcPr>
          <w:p w14:paraId="7C1166C3" w14:textId="77777777" w:rsidR="009E48EC" w:rsidRPr="0068151C" w:rsidRDefault="009E48EC" w:rsidP="00162F17">
            <w:pPr>
              <w:jc w:val="both"/>
              <w:rPr>
                <w:rFonts w:ascii="Arial" w:hAnsi="Arial" w:cs="Arial"/>
                <w:sz w:val="16"/>
                <w:szCs w:val="16"/>
                <w:lang w:val="en-GB"/>
              </w:rPr>
            </w:pPr>
            <w:r w:rsidRPr="0068151C">
              <w:rPr>
                <w:rFonts w:ascii="Arial" w:hAnsi="Arial" w:cs="Arial"/>
                <w:sz w:val="16"/>
                <w:szCs w:val="16"/>
                <w:lang w:val="en-GB"/>
              </w:rPr>
              <w:t>E</w:t>
            </w:r>
          </w:p>
        </w:tc>
      </w:tr>
      <w:tr w:rsidR="000454C1" w:rsidRPr="0068151C" w14:paraId="385319E8" w14:textId="77777777" w:rsidTr="00162F17">
        <w:trPr>
          <w:cantSplit/>
        </w:trPr>
        <w:tc>
          <w:tcPr>
            <w:tcW w:w="3056" w:type="dxa"/>
          </w:tcPr>
          <w:p w14:paraId="71BEC114" w14:textId="0B30418B" w:rsidR="00EF4B44" w:rsidRDefault="00EF4B44" w:rsidP="00EF4B44">
            <w:pPr>
              <w:spacing w:after="0" w:line="240" w:lineRule="auto"/>
              <w:jc w:val="both"/>
              <w:rPr>
                <w:rFonts w:ascii="Arial" w:hAnsi="Arial" w:cs="Arial"/>
                <w:sz w:val="16"/>
                <w:szCs w:val="16"/>
                <w:lang w:val="en-GB"/>
              </w:rPr>
            </w:pPr>
            <w:r>
              <w:rPr>
                <w:rFonts w:ascii="Arial" w:hAnsi="Arial" w:cs="Arial"/>
                <w:sz w:val="16"/>
                <w:szCs w:val="16"/>
                <w:lang w:val="en-GB"/>
              </w:rPr>
              <w:t>M6X01912</w:t>
            </w:r>
          </w:p>
          <w:p w14:paraId="16A1E779" w14:textId="3E317A5E" w:rsidR="009E48EC" w:rsidRPr="0068151C" w:rsidRDefault="009E48EC" w:rsidP="00EF4B44">
            <w:pPr>
              <w:spacing w:after="0" w:line="240" w:lineRule="auto"/>
              <w:jc w:val="both"/>
              <w:rPr>
                <w:rFonts w:ascii="Arial" w:hAnsi="Arial" w:cs="Arial"/>
                <w:sz w:val="16"/>
                <w:szCs w:val="16"/>
                <w:lang w:val="en-GB"/>
              </w:rPr>
            </w:pPr>
            <w:r w:rsidRPr="0068151C">
              <w:rPr>
                <w:rFonts w:ascii="Arial" w:hAnsi="Arial" w:cs="Arial"/>
                <w:sz w:val="16"/>
                <w:szCs w:val="16"/>
                <w:lang w:val="en-GB"/>
              </w:rPr>
              <w:t>Contract</w:t>
            </w:r>
            <w:r w:rsidR="00EF4B44">
              <w:rPr>
                <w:rFonts w:ascii="Arial" w:hAnsi="Arial" w:cs="Arial"/>
                <w:sz w:val="16"/>
                <w:szCs w:val="16"/>
                <w:lang w:val="en-GB"/>
              </w:rPr>
              <w:t xml:space="preserve">, </w:t>
            </w:r>
            <w:r w:rsidRPr="0068151C">
              <w:rPr>
                <w:rFonts w:ascii="Arial" w:hAnsi="Arial" w:cs="Arial"/>
                <w:sz w:val="16"/>
                <w:szCs w:val="16"/>
                <w:lang w:val="en-GB"/>
              </w:rPr>
              <w:t>Professional Practice &amp; Administration</w:t>
            </w:r>
          </w:p>
        </w:tc>
        <w:tc>
          <w:tcPr>
            <w:tcW w:w="356" w:type="dxa"/>
            <w:gridSpan w:val="2"/>
          </w:tcPr>
          <w:p w14:paraId="5C39DA6E" w14:textId="77777777" w:rsidR="009E48EC" w:rsidRPr="0068151C" w:rsidRDefault="009E48EC" w:rsidP="00162F17">
            <w:pPr>
              <w:jc w:val="both"/>
              <w:rPr>
                <w:rFonts w:ascii="Arial" w:hAnsi="Arial" w:cs="Arial"/>
                <w:sz w:val="16"/>
                <w:szCs w:val="16"/>
                <w:lang w:val="en-GB"/>
              </w:rPr>
            </w:pPr>
          </w:p>
        </w:tc>
        <w:tc>
          <w:tcPr>
            <w:tcW w:w="357" w:type="dxa"/>
          </w:tcPr>
          <w:p w14:paraId="327DA71F" w14:textId="77777777" w:rsidR="009E48EC" w:rsidRPr="0068151C" w:rsidRDefault="009E48EC" w:rsidP="00162F17">
            <w:pPr>
              <w:jc w:val="both"/>
              <w:rPr>
                <w:rFonts w:ascii="Arial" w:hAnsi="Arial" w:cs="Arial"/>
                <w:sz w:val="16"/>
                <w:szCs w:val="16"/>
                <w:lang w:val="en-GB"/>
              </w:rPr>
            </w:pPr>
          </w:p>
        </w:tc>
        <w:tc>
          <w:tcPr>
            <w:tcW w:w="357" w:type="dxa"/>
          </w:tcPr>
          <w:p w14:paraId="19811F17" w14:textId="77777777" w:rsidR="009E48EC" w:rsidRPr="0068151C" w:rsidRDefault="009E48EC" w:rsidP="00162F17">
            <w:pPr>
              <w:jc w:val="both"/>
              <w:rPr>
                <w:rFonts w:ascii="Arial" w:hAnsi="Arial" w:cs="Arial"/>
                <w:sz w:val="16"/>
                <w:szCs w:val="16"/>
                <w:lang w:val="en-GB"/>
              </w:rPr>
            </w:pPr>
          </w:p>
        </w:tc>
        <w:tc>
          <w:tcPr>
            <w:tcW w:w="357" w:type="dxa"/>
          </w:tcPr>
          <w:p w14:paraId="09926C22" w14:textId="77777777" w:rsidR="009E48EC" w:rsidRPr="0068151C" w:rsidRDefault="009E48EC" w:rsidP="00162F17">
            <w:pPr>
              <w:jc w:val="both"/>
              <w:rPr>
                <w:rFonts w:ascii="Arial" w:hAnsi="Arial" w:cs="Arial"/>
                <w:sz w:val="16"/>
                <w:szCs w:val="16"/>
                <w:lang w:val="en-GB"/>
              </w:rPr>
            </w:pPr>
          </w:p>
        </w:tc>
        <w:tc>
          <w:tcPr>
            <w:tcW w:w="357" w:type="dxa"/>
          </w:tcPr>
          <w:p w14:paraId="514AFF5C" w14:textId="77777777" w:rsidR="009E48EC" w:rsidRPr="0068151C" w:rsidRDefault="009E48EC" w:rsidP="00162F17">
            <w:pPr>
              <w:jc w:val="both"/>
              <w:rPr>
                <w:rFonts w:ascii="Arial" w:hAnsi="Arial" w:cs="Arial"/>
                <w:sz w:val="16"/>
                <w:szCs w:val="16"/>
                <w:lang w:val="en-GB"/>
              </w:rPr>
            </w:pPr>
          </w:p>
        </w:tc>
        <w:tc>
          <w:tcPr>
            <w:tcW w:w="356" w:type="dxa"/>
          </w:tcPr>
          <w:p w14:paraId="4533504D" w14:textId="77777777" w:rsidR="009E48EC" w:rsidRPr="0068151C" w:rsidRDefault="009E48EC"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tcPr>
          <w:p w14:paraId="5C9C78AE" w14:textId="77777777" w:rsidR="009E48EC" w:rsidRPr="0068151C" w:rsidRDefault="009E48EC" w:rsidP="00162F17">
            <w:pPr>
              <w:jc w:val="both"/>
              <w:rPr>
                <w:rFonts w:ascii="Arial" w:hAnsi="Arial" w:cs="Arial"/>
                <w:sz w:val="16"/>
                <w:szCs w:val="16"/>
                <w:lang w:val="en-GB"/>
              </w:rPr>
            </w:pPr>
          </w:p>
        </w:tc>
        <w:tc>
          <w:tcPr>
            <w:tcW w:w="357" w:type="dxa"/>
          </w:tcPr>
          <w:p w14:paraId="79CE9BD3" w14:textId="77777777" w:rsidR="009E48EC" w:rsidRPr="0068151C" w:rsidRDefault="009E48EC" w:rsidP="00162F17">
            <w:pPr>
              <w:jc w:val="both"/>
              <w:rPr>
                <w:rFonts w:ascii="Arial" w:hAnsi="Arial" w:cs="Arial"/>
                <w:sz w:val="16"/>
                <w:szCs w:val="16"/>
                <w:lang w:val="en-GB"/>
              </w:rPr>
            </w:pPr>
          </w:p>
        </w:tc>
        <w:tc>
          <w:tcPr>
            <w:tcW w:w="357" w:type="dxa"/>
          </w:tcPr>
          <w:p w14:paraId="063CEE15" w14:textId="77777777" w:rsidR="009E48EC" w:rsidRPr="0068151C" w:rsidRDefault="009E48EC" w:rsidP="00162F17">
            <w:pPr>
              <w:jc w:val="both"/>
              <w:rPr>
                <w:rFonts w:ascii="Arial" w:hAnsi="Arial" w:cs="Arial"/>
                <w:sz w:val="16"/>
                <w:szCs w:val="16"/>
                <w:lang w:val="en-GB"/>
              </w:rPr>
            </w:pPr>
          </w:p>
        </w:tc>
        <w:tc>
          <w:tcPr>
            <w:tcW w:w="357" w:type="dxa"/>
          </w:tcPr>
          <w:p w14:paraId="6A865BFD" w14:textId="77777777" w:rsidR="009E48EC" w:rsidRPr="0068151C" w:rsidRDefault="009E48EC" w:rsidP="00162F17">
            <w:pPr>
              <w:jc w:val="both"/>
              <w:rPr>
                <w:rFonts w:ascii="Arial" w:hAnsi="Arial" w:cs="Arial"/>
                <w:sz w:val="16"/>
                <w:szCs w:val="16"/>
                <w:lang w:val="en-GB"/>
              </w:rPr>
            </w:pPr>
          </w:p>
        </w:tc>
        <w:tc>
          <w:tcPr>
            <w:tcW w:w="356" w:type="dxa"/>
          </w:tcPr>
          <w:p w14:paraId="3F83FA3D" w14:textId="77777777" w:rsidR="009E48EC" w:rsidRPr="0068151C" w:rsidRDefault="009E48EC" w:rsidP="00162F17">
            <w:pPr>
              <w:jc w:val="both"/>
              <w:rPr>
                <w:rFonts w:ascii="Arial" w:hAnsi="Arial" w:cs="Arial"/>
                <w:sz w:val="16"/>
                <w:szCs w:val="16"/>
                <w:lang w:val="en-GB"/>
              </w:rPr>
            </w:pPr>
          </w:p>
        </w:tc>
        <w:tc>
          <w:tcPr>
            <w:tcW w:w="357" w:type="dxa"/>
          </w:tcPr>
          <w:p w14:paraId="4523BD44" w14:textId="77777777" w:rsidR="009E48EC" w:rsidRPr="0068151C" w:rsidRDefault="009E48EC" w:rsidP="00162F17">
            <w:pPr>
              <w:jc w:val="both"/>
              <w:rPr>
                <w:rFonts w:ascii="Arial" w:hAnsi="Arial" w:cs="Arial"/>
                <w:sz w:val="16"/>
                <w:szCs w:val="16"/>
                <w:lang w:val="en-GB"/>
              </w:rPr>
            </w:pPr>
          </w:p>
        </w:tc>
        <w:tc>
          <w:tcPr>
            <w:tcW w:w="357" w:type="dxa"/>
            <w:vMerge/>
          </w:tcPr>
          <w:p w14:paraId="0720C202" w14:textId="77777777" w:rsidR="009E48EC" w:rsidRPr="0068151C" w:rsidRDefault="009E48EC" w:rsidP="00162F17">
            <w:pPr>
              <w:jc w:val="both"/>
              <w:rPr>
                <w:rFonts w:ascii="Arial" w:hAnsi="Arial" w:cs="Arial"/>
                <w:sz w:val="16"/>
                <w:szCs w:val="16"/>
                <w:lang w:val="en-GB"/>
              </w:rPr>
            </w:pPr>
          </w:p>
        </w:tc>
        <w:tc>
          <w:tcPr>
            <w:tcW w:w="357" w:type="dxa"/>
          </w:tcPr>
          <w:p w14:paraId="0EBF7436" w14:textId="77777777" w:rsidR="009E48EC" w:rsidRPr="0068151C" w:rsidRDefault="009E48EC" w:rsidP="00162F17">
            <w:pPr>
              <w:jc w:val="both"/>
              <w:rPr>
                <w:rFonts w:ascii="Arial" w:hAnsi="Arial" w:cs="Arial"/>
                <w:sz w:val="16"/>
                <w:szCs w:val="16"/>
                <w:lang w:val="en-GB"/>
              </w:rPr>
            </w:pPr>
          </w:p>
        </w:tc>
        <w:tc>
          <w:tcPr>
            <w:tcW w:w="357" w:type="dxa"/>
          </w:tcPr>
          <w:p w14:paraId="61D9F8E8" w14:textId="77777777" w:rsidR="009E48EC" w:rsidRPr="0068151C" w:rsidRDefault="009E48EC" w:rsidP="00162F17">
            <w:pPr>
              <w:jc w:val="both"/>
              <w:rPr>
                <w:rFonts w:ascii="Arial" w:hAnsi="Arial" w:cs="Arial"/>
                <w:sz w:val="16"/>
                <w:szCs w:val="16"/>
                <w:lang w:val="en-GB"/>
              </w:rPr>
            </w:pPr>
          </w:p>
        </w:tc>
        <w:tc>
          <w:tcPr>
            <w:tcW w:w="357" w:type="dxa"/>
          </w:tcPr>
          <w:p w14:paraId="022ECC74" w14:textId="77777777" w:rsidR="009E48EC" w:rsidRPr="0068151C" w:rsidRDefault="009E48EC" w:rsidP="00162F17">
            <w:pPr>
              <w:jc w:val="both"/>
              <w:rPr>
                <w:rFonts w:ascii="Arial" w:hAnsi="Arial" w:cs="Arial"/>
                <w:sz w:val="16"/>
                <w:szCs w:val="16"/>
                <w:lang w:val="en-GB"/>
              </w:rPr>
            </w:pPr>
          </w:p>
        </w:tc>
        <w:tc>
          <w:tcPr>
            <w:tcW w:w="356" w:type="dxa"/>
          </w:tcPr>
          <w:p w14:paraId="58662E65" w14:textId="77777777" w:rsidR="009E48EC" w:rsidRPr="0068151C" w:rsidRDefault="009E48EC" w:rsidP="00162F17">
            <w:pPr>
              <w:jc w:val="both"/>
              <w:rPr>
                <w:rFonts w:ascii="Arial" w:hAnsi="Arial" w:cs="Arial"/>
                <w:sz w:val="16"/>
                <w:szCs w:val="16"/>
                <w:lang w:val="en-GB"/>
              </w:rPr>
            </w:pPr>
          </w:p>
        </w:tc>
        <w:tc>
          <w:tcPr>
            <w:tcW w:w="357" w:type="dxa"/>
            <w:gridSpan w:val="2"/>
          </w:tcPr>
          <w:p w14:paraId="630EB1A2" w14:textId="77777777" w:rsidR="009E48EC" w:rsidRPr="0068151C" w:rsidRDefault="009E48EC" w:rsidP="00162F17">
            <w:pPr>
              <w:jc w:val="both"/>
              <w:rPr>
                <w:rFonts w:ascii="Arial" w:hAnsi="Arial" w:cs="Arial"/>
                <w:sz w:val="16"/>
                <w:szCs w:val="16"/>
                <w:lang w:val="en-GB"/>
              </w:rPr>
            </w:pPr>
          </w:p>
        </w:tc>
        <w:tc>
          <w:tcPr>
            <w:tcW w:w="357" w:type="dxa"/>
          </w:tcPr>
          <w:p w14:paraId="45C175A2" w14:textId="77777777" w:rsidR="009E48EC" w:rsidRPr="0068151C" w:rsidRDefault="009E48EC" w:rsidP="00162F17">
            <w:pPr>
              <w:jc w:val="both"/>
              <w:rPr>
                <w:rFonts w:ascii="Arial" w:hAnsi="Arial" w:cs="Arial"/>
                <w:sz w:val="16"/>
                <w:szCs w:val="16"/>
                <w:lang w:val="en-GB"/>
              </w:rPr>
            </w:pPr>
          </w:p>
        </w:tc>
        <w:tc>
          <w:tcPr>
            <w:tcW w:w="357" w:type="dxa"/>
          </w:tcPr>
          <w:p w14:paraId="29CAA344" w14:textId="77777777" w:rsidR="009E48EC" w:rsidRPr="0068151C" w:rsidRDefault="009E48EC" w:rsidP="00162F17">
            <w:pPr>
              <w:jc w:val="both"/>
              <w:rPr>
                <w:rFonts w:ascii="Arial" w:hAnsi="Arial" w:cs="Arial"/>
                <w:sz w:val="16"/>
                <w:szCs w:val="16"/>
                <w:lang w:val="en-GB"/>
              </w:rPr>
            </w:pPr>
          </w:p>
        </w:tc>
        <w:tc>
          <w:tcPr>
            <w:tcW w:w="357" w:type="dxa"/>
          </w:tcPr>
          <w:p w14:paraId="5DE63241" w14:textId="77777777" w:rsidR="009E48EC" w:rsidRPr="0068151C" w:rsidRDefault="009E48EC" w:rsidP="00162F17">
            <w:pPr>
              <w:jc w:val="both"/>
              <w:rPr>
                <w:rFonts w:ascii="Arial" w:hAnsi="Arial" w:cs="Arial"/>
                <w:sz w:val="16"/>
                <w:szCs w:val="16"/>
                <w:lang w:val="en-GB"/>
              </w:rPr>
            </w:pPr>
          </w:p>
        </w:tc>
        <w:tc>
          <w:tcPr>
            <w:tcW w:w="356" w:type="dxa"/>
          </w:tcPr>
          <w:p w14:paraId="6322DD8C" w14:textId="77777777" w:rsidR="009E48EC" w:rsidRPr="0068151C" w:rsidRDefault="009E48EC" w:rsidP="00162F17">
            <w:pPr>
              <w:jc w:val="both"/>
              <w:rPr>
                <w:rFonts w:ascii="Arial" w:hAnsi="Arial" w:cs="Arial"/>
                <w:sz w:val="16"/>
                <w:szCs w:val="16"/>
                <w:lang w:val="en-GB"/>
              </w:rPr>
            </w:pPr>
          </w:p>
        </w:tc>
        <w:tc>
          <w:tcPr>
            <w:tcW w:w="357" w:type="dxa"/>
          </w:tcPr>
          <w:p w14:paraId="4B9A4051" w14:textId="77777777" w:rsidR="009E48EC" w:rsidRPr="0068151C" w:rsidRDefault="009E48EC" w:rsidP="00162F17">
            <w:pPr>
              <w:jc w:val="both"/>
              <w:rPr>
                <w:rFonts w:ascii="Arial" w:hAnsi="Arial" w:cs="Arial"/>
                <w:sz w:val="16"/>
                <w:szCs w:val="16"/>
                <w:lang w:val="en-GB"/>
              </w:rPr>
            </w:pPr>
          </w:p>
        </w:tc>
        <w:tc>
          <w:tcPr>
            <w:tcW w:w="357" w:type="dxa"/>
          </w:tcPr>
          <w:p w14:paraId="77A231F3" w14:textId="77777777" w:rsidR="009E48EC" w:rsidRPr="0068151C" w:rsidRDefault="009E48EC" w:rsidP="00162F17">
            <w:pPr>
              <w:jc w:val="both"/>
              <w:rPr>
                <w:rFonts w:ascii="Arial" w:hAnsi="Arial" w:cs="Arial"/>
                <w:sz w:val="16"/>
                <w:szCs w:val="16"/>
                <w:lang w:val="en-GB"/>
              </w:rPr>
            </w:pPr>
          </w:p>
        </w:tc>
        <w:tc>
          <w:tcPr>
            <w:tcW w:w="357" w:type="dxa"/>
          </w:tcPr>
          <w:p w14:paraId="24631EE8" w14:textId="77777777" w:rsidR="009E48EC" w:rsidRPr="0068151C" w:rsidRDefault="009E48EC" w:rsidP="00162F17">
            <w:pPr>
              <w:jc w:val="both"/>
              <w:rPr>
                <w:rFonts w:ascii="Arial" w:hAnsi="Arial" w:cs="Arial"/>
                <w:sz w:val="16"/>
                <w:szCs w:val="16"/>
                <w:lang w:val="en-GB"/>
              </w:rPr>
            </w:pPr>
          </w:p>
        </w:tc>
        <w:tc>
          <w:tcPr>
            <w:tcW w:w="357" w:type="dxa"/>
          </w:tcPr>
          <w:p w14:paraId="09A565DA" w14:textId="77777777" w:rsidR="009E48EC" w:rsidRPr="0068151C" w:rsidRDefault="009E48EC" w:rsidP="00162F17">
            <w:pPr>
              <w:jc w:val="both"/>
              <w:rPr>
                <w:rFonts w:ascii="Arial" w:hAnsi="Arial" w:cs="Arial"/>
                <w:sz w:val="16"/>
                <w:szCs w:val="16"/>
                <w:lang w:val="en-GB"/>
              </w:rPr>
            </w:pPr>
          </w:p>
        </w:tc>
        <w:tc>
          <w:tcPr>
            <w:tcW w:w="356" w:type="dxa"/>
            <w:vMerge/>
          </w:tcPr>
          <w:p w14:paraId="29411F2F" w14:textId="77777777" w:rsidR="009E48EC" w:rsidRPr="0068151C" w:rsidRDefault="009E48EC" w:rsidP="00162F17">
            <w:pPr>
              <w:jc w:val="both"/>
              <w:rPr>
                <w:rFonts w:ascii="Arial" w:hAnsi="Arial" w:cs="Arial"/>
                <w:sz w:val="16"/>
                <w:szCs w:val="16"/>
                <w:lang w:val="en-GB"/>
              </w:rPr>
            </w:pPr>
          </w:p>
        </w:tc>
        <w:tc>
          <w:tcPr>
            <w:tcW w:w="357" w:type="dxa"/>
          </w:tcPr>
          <w:p w14:paraId="42561063" w14:textId="77777777" w:rsidR="009E48EC" w:rsidRPr="0068151C" w:rsidRDefault="009E48EC" w:rsidP="00162F17">
            <w:pPr>
              <w:jc w:val="both"/>
              <w:rPr>
                <w:rFonts w:ascii="Arial" w:hAnsi="Arial" w:cs="Arial"/>
                <w:sz w:val="16"/>
                <w:szCs w:val="16"/>
                <w:lang w:val="en-GB"/>
              </w:rPr>
            </w:pPr>
          </w:p>
        </w:tc>
        <w:tc>
          <w:tcPr>
            <w:tcW w:w="357" w:type="dxa"/>
          </w:tcPr>
          <w:p w14:paraId="7ABF7649" w14:textId="77777777" w:rsidR="009E48EC" w:rsidRPr="0068151C" w:rsidRDefault="009E48EC" w:rsidP="00162F17">
            <w:pPr>
              <w:jc w:val="both"/>
              <w:rPr>
                <w:rFonts w:ascii="Arial" w:hAnsi="Arial" w:cs="Arial"/>
                <w:sz w:val="16"/>
                <w:szCs w:val="16"/>
                <w:lang w:val="en-GB"/>
              </w:rPr>
            </w:pPr>
          </w:p>
        </w:tc>
        <w:tc>
          <w:tcPr>
            <w:tcW w:w="357" w:type="dxa"/>
          </w:tcPr>
          <w:p w14:paraId="1E29C3EF" w14:textId="77777777" w:rsidR="009E48EC" w:rsidRPr="0068151C" w:rsidRDefault="009E48EC" w:rsidP="00162F17">
            <w:pPr>
              <w:jc w:val="both"/>
              <w:rPr>
                <w:rFonts w:ascii="Arial" w:hAnsi="Arial" w:cs="Arial"/>
                <w:sz w:val="16"/>
                <w:szCs w:val="16"/>
                <w:lang w:val="en-GB"/>
              </w:rPr>
            </w:pPr>
          </w:p>
        </w:tc>
        <w:tc>
          <w:tcPr>
            <w:tcW w:w="357" w:type="dxa"/>
          </w:tcPr>
          <w:p w14:paraId="434E7394" w14:textId="77777777" w:rsidR="009E48EC" w:rsidRPr="0068151C" w:rsidRDefault="009E48EC" w:rsidP="00162F17">
            <w:pPr>
              <w:jc w:val="both"/>
              <w:rPr>
                <w:rFonts w:ascii="Arial" w:hAnsi="Arial" w:cs="Arial"/>
                <w:sz w:val="16"/>
                <w:szCs w:val="16"/>
                <w:lang w:val="en-GB"/>
              </w:rPr>
            </w:pPr>
          </w:p>
        </w:tc>
        <w:tc>
          <w:tcPr>
            <w:tcW w:w="357" w:type="dxa"/>
          </w:tcPr>
          <w:p w14:paraId="33B4C0BE" w14:textId="77777777" w:rsidR="009E48EC" w:rsidRPr="0068151C" w:rsidRDefault="009E48EC" w:rsidP="00162F17">
            <w:pPr>
              <w:jc w:val="both"/>
              <w:rPr>
                <w:rFonts w:ascii="Arial" w:hAnsi="Arial" w:cs="Arial"/>
                <w:sz w:val="16"/>
                <w:szCs w:val="16"/>
                <w:lang w:val="en-GB"/>
              </w:rPr>
            </w:pPr>
            <w:r w:rsidRPr="0068151C">
              <w:rPr>
                <w:rFonts w:ascii="Arial" w:hAnsi="Arial" w:cs="Arial"/>
                <w:sz w:val="16"/>
                <w:szCs w:val="16"/>
                <w:lang w:val="en-GB"/>
              </w:rPr>
              <w:t>E</w:t>
            </w:r>
          </w:p>
        </w:tc>
      </w:tr>
      <w:tr w:rsidR="000454C1" w:rsidRPr="0068151C" w14:paraId="11D5EB59" w14:textId="77777777" w:rsidTr="00162F17">
        <w:trPr>
          <w:cantSplit/>
        </w:trPr>
        <w:tc>
          <w:tcPr>
            <w:tcW w:w="3056" w:type="dxa"/>
          </w:tcPr>
          <w:p w14:paraId="0E0F46DE" w14:textId="274221EF" w:rsidR="00EF4B44" w:rsidRDefault="00EF4B44" w:rsidP="00EF4B44">
            <w:pPr>
              <w:spacing w:after="0" w:line="240" w:lineRule="auto"/>
              <w:jc w:val="both"/>
              <w:rPr>
                <w:rFonts w:ascii="Arial" w:hAnsi="Arial" w:cs="Arial"/>
                <w:sz w:val="16"/>
                <w:szCs w:val="16"/>
                <w:lang w:val="en-GB"/>
              </w:rPr>
            </w:pPr>
            <w:r>
              <w:rPr>
                <w:rFonts w:ascii="Arial" w:hAnsi="Arial" w:cs="Arial"/>
                <w:sz w:val="16"/>
                <w:szCs w:val="16"/>
                <w:lang w:val="en-GB"/>
              </w:rPr>
              <w:t>M6X01892</w:t>
            </w:r>
          </w:p>
          <w:p w14:paraId="6715ADCC" w14:textId="77777777" w:rsidR="009E48EC" w:rsidRPr="0068151C" w:rsidRDefault="009E48EC" w:rsidP="00EF4B44">
            <w:pPr>
              <w:spacing w:after="0" w:line="240" w:lineRule="auto"/>
              <w:jc w:val="both"/>
              <w:rPr>
                <w:rFonts w:ascii="Arial" w:hAnsi="Arial" w:cs="Arial"/>
                <w:sz w:val="16"/>
                <w:szCs w:val="16"/>
                <w:lang w:val="en-GB"/>
              </w:rPr>
            </w:pPr>
            <w:r w:rsidRPr="0068151C">
              <w:rPr>
                <w:rFonts w:ascii="Arial" w:hAnsi="Arial" w:cs="Arial"/>
                <w:sz w:val="16"/>
                <w:szCs w:val="16"/>
                <w:lang w:val="en-GB"/>
              </w:rPr>
              <w:t>Cost Studies of Buildings</w:t>
            </w:r>
          </w:p>
        </w:tc>
        <w:tc>
          <w:tcPr>
            <w:tcW w:w="356" w:type="dxa"/>
            <w:gridSpan w:val="2"/>
            <w:vAlign w:val="center"/>
          </w:tcPr>
          <w:p w14:paraId="45B9671E" w14:textId="77777777" w:rsidR="009E48EC" w:rsidRPr="0068151C" w:rsidRDefault="009E48EC" w:rsidP="00162F17">
            <w:pPr>
              <w:jc w:val="both"/>
              <w:rPr>
                <w:rFonts w:ascii="Arial" w:hAnsi="Arial" w:cs="Arial"/>
                <w:sz w:val="16"/>
                <w:szCs w:val="16"/>
                <w:lang w:val="en-GB"/>
              </w:rPr>
            </w:pPr>
          </w:p>
        </w:tc>
        <w:tc>
          <w:tcPr>
            <w:tcW w:w="357" w:type="dxa"/>
            <w:vAlign w:val="center"/>
          </w:tcPr>
          <w:p w14:paraId="74B5B4F9" w14:textId="77777777" w:rsidR="009E48EC" w:rsidRPr="0068151C" w:rsidRDefault="009E48EC" w:rsidP="00162F17">
            <w:pPr>
              <w:jc w:val="both"/>
              <w:rPr>
                <w:rFonts w:ascii="Arial" w:hAnsi="Arial" w:cs="Arial"/>
                <w:sz w:val="16"/>
                <w:szCs w:val="16"/>
                <w:lang w:val="en-GB"/>
              </w:rPr>
            </w:pPr>
          </w:p>
        </w:tc>
        <w:tc>
          <w:tcPr>
            <w:tcW w:w="357" w:type="dxa"/>
            <w:vAlign w:val="center"/>
          </w:tcPr>
          <w:p w14:paraId="79ECB4CE" w14:textId="77777777" w:rsidR="009E48EC" w:rsidRPr="0068151C" w:rsidRDefault="009E48EC" w:rsidP="00162F17">
            <w:pPr>
              <w:jc w:val="both"/>
              <w:rPr>
                <w:rFonts w:ascii="Arial" w:hAnsi="Arial" w:cs="Arial"/>
                <w:sz w:val="16"/>
                <w:szCs w:val="16"/>
                <w:lang w:val="en-GB"/>
              </w:rPr>
            </w:pPr>
          </w:p>
        </w:tc>
        <w:tc>
          <w:tcPr>
            <w:tcW w:w="357" w:type="dxa"/>
            <w:vAlign w:val="center"/>
          </w:tcPr>
          <w:p w14:paraId="08E148E3" w14:textId="77777777" w:rsidR="009E48EC" w:rsidRPr="0068151C" w:rsidRDefault="009E48EC" w:rsidP="00162F17">
            <w:pPr>
              <w:jc w:val="both"/>
              <w:rPr>
                <w:rFonts w:ascii="Arial" w:hAnsi="Arial" w:cs="Arial"/>
                <w:sz w:val="16"/>
                <w:szCs w:val="16"/>
                <w:lang w:val="en-GB"/>
              </w:rPr>
            </w:pPr>
          </w:p>
        </w:tc>
        <w:tc>
          <w:tcPr>
            <w:tcW w:w="357" w:type="dxa"/>
            <w:vAlign w:val="center"/>
          </w:tcPr>
          <w:p w14:paraId="45B5DE4B" w14:textId="77777777" w:rsidR="009E48EC" w:rsidRPr="0068151C" w:rsidRDefault="009E48EC" w:rsidP="00162F17">
            <w:pPr>
              <w:jc w:val="both"/>
              <w:rPr>
                <w:rFonts w:ascii="Arial" w:hAnsi="Arial" w:cs="Arial"/>
                <w:sz w:val="16"/>
                <w:szCs w:val="16"/>
                <w:lang w:val="en-GB"/>
              </w:rPr>
            </w:pPr>
            <w:r w:rsidRPr="0068151C">
              <w:rPr>
                <w:rFonts w:ascii="Arial" w:hAnsi="Arial" w:cs="Arial"/>
                <w:sz w:val="16"/>
                <w:szCs w:val="16"/>
                <w:lang w:val="en-GB"/>
              </w:rPr>
              <w:t>c</w:t>
            </w:r>
          </w:p>
        </w:tc>
        <w:tc>
          <w:tcPr>
            <w:tcW w:w="356" w:type="dxa"/>
            <w:vAlign w:val="center"/>
          </w:tcPr>
          <w:p w14:paraId="6D1DB511" w14:textId="77777777" w:rsidR="009E48EC" w:rsidRPr="0068151C" w:rsidRDefault="009E48EC" w:rsidP="00162F17">
            <w:pPr>
              <w:jc w:val="both"/>
              <w:rPr>
                <w:rFonts w:ascii="Arial" w:hAnsi="Arial" w:cs="Arial"/>
                <w:sz w:val="16"/>
                <w:szCs w:val="16"/>
                <w:lang w:val="en-GB"/>
              </w:rPr>
            </w:pPr>
          </w:p>
        </w:tc>
        <w:tc>
          <w:tcPr>
            <w:tcW w:w="357" w:type="dxa"/>
            <w:vAlign w:val="center"/>
          </w:tcPr>
          <w:p w14:paraId="27B83481" w14:textId="77777777" w:rsidR="009E48EC" w:rsidRPr="0068151C" w:rsidRDefault="009E48EC" w:rsidP="00162F17">
            <w:pPr>
              <w:jc w:val="both"/>
              <w:rPr>
                <w:rFonts w:ascii="Arial" w:hAnsi="Arial" w:cs="Arial"/>
                <w:sz w:val="16"/>
                <w:szCs w:val="16"/>
                <w:lang w:val="en-GB"/>
              </w:rPr>
            </w:pPr>
          </w:p>
        </w:tc>
        <w:tc>
          <w:tcPr>
            <w:tcW w:w="357" w:type="dxa"/>
            <w:vAlign w:val="center"/>
          </w:tcPr>
          <w:p w14:paraId="60C2FEEB" w14:textId="77777777" w:rsidR="009E48EC" w:rsidRPr="0068151C" w:rsidRDefault="009E48EC" w:rsidP="00162F17">
            <w:pPr>
              <w:jc w:val="both"/>
              <w:rPr>
                <w:rFonts w:ascii="Arial" w:hAnsi="Arial" w:cs="Arial"/>
                <w:sz w:val="16"/>
                <w:szCs w:val="16"/>
                <w:lang w:val="en-GB"/>
              </w:rPr>
            </w:pPr>
          </w:p>
        </w:tc>
        <w:tc>
          <w:tcPr>
            <w:tcW w:w="357" w:type="dxa"/>
            <w:vAlign w:val="center"/>
          </w:tcPr>
          <w:p w14:paraId="33BA7735" w14:textId="77777777" w:rsidR="009E48EC" w:rsidRPr="0068151C" w:rsidRDefault="009E48EC" w:rsidP="00162F17">
            <w:pPr>
              <w:jc w:val="both"/>
              <w:rPr>
                <w:rFonts w:ascii="Arial" w:hAnsi="Arial" w:cs="Arial"/>
                <w:sz w:val="16"/>
                <w:szCs w:val="16"/>
                <w:lang w:val="en-GB"/>
              </w:rPr>
            </w:pPr>
          </w:p>
        </w:tc>
        <w:tc>
          <w:tcPr>
            <w:tcW w:w="357" w:type="dxa"/>
            <w:vAlign w:val="center"/>
          </w:tcPr>
          <w:p w14:paraId="137BED12" w14:textId="77777777" w:rsidR="009E48EC" w:rsidRPr="0068151C" w:rsidRDefault="009E48EC" w:rsidP="00162F17">
            <w:pPr>
              <w:jc w:val="both"/>
              <w:rPr>
                <w:rFonts w:ascii="Arial" w:hAnsi="Arial" w:cs="Arial"/>
                <w:sz w:val="16"/>
                <w:szCs w:val="16"/>
                <w:lang w:val="en-GB"/>
              </w:rPr>
            </w:pPr>
          </w:p>
        </w:tc>
        <w:tc>
          <w:tcPr>
            <w:tcW w:w="356" w:type="dxa"/>
            <w:vAlign w:val="center"/>
          </w:tcPr>
          <w:p w14:paraId="14428397" w14:textId="77777777" w:rsidR="009E48EC" w:rsidRPr="0068151C" w:rsidRDefault="009E48EC" w:rsidP="00162F17">
            <w:pPr>
              <w:jc w:val="both"/>
              <w:rPr>
                <w:rFonts w:ascii="Arial" w:hAnsi="Arial" w:cs="Arial"/>
                <w:sz w:val="16"/>
                <w:szCs w:val="16"/>
                <w:lang w:val="en-GB"/>
              </w:rPr>
            </w:pPr>
          </w:p>
        </w:tc>
        <w:tc>
          <w:tcPr>
            <w:tcW w:w="357" w:type="dxa"/>
            <w:vAlign w:val="center"/>
          </w:tcPr>
          <w:p w14:paraId="56BEE63C" w14:textId="77777777" w:rsidR="009E48EC" w:rsidRPr="0068151C" w:rsidRDefault="009E48EC" w:rsidP="00162F17">
            <w:pPr>
              <w:jc w:val="both"/>
              <w:rPr>
                <w:rFonts w:ascii="Arial" w:hAnsi="Arial" w:cs="Arial"/>
                <w:sz w:val="16"/>
                <w:szCs w:val="16"/>
                <w:lang w:val="en-GB"/>
              </w:rPr>
            </w:pPr>
          </w:p>
        </w:tc>
        <w:tc>
          <w:tcPr>
            <w:tcW w:w="357" w:type="dxa"/>
            <w:vMerge/>
          </w:tcPr>
          <w:p w14:paraId="74937658" w14:textId="77777777" w:rsidR="009E48EC" w:rsidRPr="0068151C" w:rsidRDefault="009E48EC" w:rsidP="00162F17">
            <w:pPr>
              <w:jc w:val="both"/>
              <w:rPr>
                <w:rFonts w:ascii="Arial" w:hAnsi="Arial" w:cs="Arial"/>
                <w:sz w:val="16"/>
                <w:szCs w:val="16"/>
                <w:lang w:val="en-GB"/>
              </w:rPr>
            </w:pPr>
          </w:p>
        </w:tc>
        <w:tc>
          <w:tcPr>
            <w:tcW w:w="357" w:type="dxa"/>
            <w:vAlign w:val="center"/>
          </w:tcPr>
          <w:p w14:paraId="582FF30C" w14:textId="77777777" w:rsidR="009E48EC" w:rsidRPr="0068151C" w:rsidRDefault="009E48EC" w:rsidP="00162F17">
            <w:pPr>
              <w:jc w:val="both"/>
              <w:rPr>
                <w:rFonts w:ascii="Arial" w:hAnsi="Arial" w:cs="Arial"/>
                <w:sz w:val="16"/>
                <w:szCs w:val="16"/>
                <w:lang w:val="en-GB"/>
              </w:rPr>
            </w:pPr>
          </w:p>
        </w:tc>
        <w:tc>
          <w:tcPr>
            <w:tcW w:w="357" w:type="dxa"/>
            <w:vAlign w:val="center"/>
          </w:tcPr>
          <w:p w14:paraId="428BEE8C" w14:textId="77777777" w:rsidR="009E48EC" w:rsidRPr="0068151C" w:rsidRDefault="009E48EC" w:rsidP="00162F17">
            <w:pPr>
              <w:jc w:val="both"/>
              <w:rPr>
                <w:rFonts w:ascii="Arial" w:hAnsi="Arial" w:cs="Arial"/>
                <w:sz w:val="16"/>
                <w:szCs w:val="16"/>
                <w:lang w:val="en-GB"/>
              </w:rPr>
            </w:pPr>
          </w:p>
        </w:tc>
        <w:tc>
          <w:tcPr>
            <w:tcW w:w="357" w:type="dxa"/>
            <w:vAlign w:val="center"/>
          </w:tcPr>
          <w:p w14:paraId="0D4B4CE0" w14:textId="77777777" w:rsidR="009E48EC" w:rsidRPr="0068151C" w:rsidRDefault="009E48EC" w:rsidP="00162F17">
            <w:pPr>
              <w:jc w:val="both"/>
              <w:rPr>
                <w:rFonts w:ascii="Arial" w:hAnsi="Arial" w:cs="Arial"/>
                <w:sz w:val="16"/>
                <w:szCs w:val="16"/>
                <w:lang w:val="en-GB"/>
              </w:rPr>
            </w:pPr>
          </w:p>
        </w:tc>
        <w:tc>
          <w:tcPr>
            <w:tcW w:w="356" w:type="dxa"/>
            <w:vAlign w:val="center"/>
          </w:tcPr>
          <w:p w14:paraId="1CD0E2F4" w14:textId="77777777" w:rsidR="009E48EC" w:rsidRPr="0068151C" w:rsidRDefault="009E48EC" w:rsidP="00162F17">
            <w:pPr>
              <w:jc w:val="both"/>
              <w:rPr>
                <w:rFonts w:ascii="Arial" w:hAnsi="Arial" w:cs="Arial"/>
                <w:sz w:val="16"/>
                <w:szCs w:val="16"/>
                <w:lang w:val="en-GB"/>
              </w:rPr>
            </w:pPr>
          </w:p>
        </w:tc>
        <w:tc>
          <w:tcPr>
            <w:tcW w:w="357" w:type="dxa"/>
            <w:gridSpan w:val="2"/>
            <w:vAlign w:val="center"/>
          </w:tcPr>
          <w:p w14:paraId="149F5940" w14:textId="77777777" w:rsidR="009E48EC" w:rsidRPr="0068151C" w:rsidRDefault="009E48EC"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vAlign w:val="center"/>
          </w:tcPr>
          <w:p w14:paraId="402F9EFA" w14:textId="77777777" w:rsidR="009E48EC" w:rsidRPr="0068151C" w:rsidRDefault="009E48EC" w:rsidP="00162F17">
            <w:pPr>
              <w:jc w:val="both"/>
              <w:rPr>
                <w:rFonts w:ascii="Arial" w:hAnsi="Arial" w:cs="Arial"/>
                <w:sz w:val="16"/>
                <w:szCs w:val="16"/>
                <w:lang w:val="en-GB"/>
              </w:rPr>
            </w:pPr>
          </w:p>
        </w:tc>
        <w:tc>
          <w:tcPr>
            <w:tcW w:w="357" w:type="dxa"/>
            <w:vAlign w:val="center"/>
          </w:tcPr>
          <w:p w14:paraId="7DF2B588" w14:textId="77777777" w:rsidR="009E48EC" w:rsidRPr="0068151C" w:rsidRDefault="009E48EC" w:rsidP="00162F17">
            <w:pPr>
              <w:jc w:val="both"/>
              <w:rPr>
                <w:rFonts w:ascii="Arial" w:hAnsi="Arial" w:cs="Arial"/>
                <w:sz w:val="16"/>
                <w:szCs w:val="16"/>
                <w:lang w:val="en-GB"/>
              </w:rPr>
            </w:pPr>
          </w:p>
        </w:tc>
        <w:tc>
          <w:tcPr>
            <w:tcW w:w="357" w:type="dxa"/>
            <w:vAlign w:val="center"/>
          </w:tcPr>
          <w:p w14:paraId="632B2501" w14:textId="77777777" w:rsidR="009E48EC" w:rsidRPr="0068151C" w:rsidRDefault="009E48EC" w:rsidP="00162F17">
            <w:pPr>
              <w:jc w:val="both"/>
              <w:rPr>
                <w:rFonts w:ascii="Arial" w:hAnsi="Arial" w:cs="Arial"/>
                <w:sz w:val="16"/>
                <w:szCs w:val="16"/>
                <w:lang w:val="en-GB"/>
              </w:rPr>
            </w:pPr>
          </w:p>
        </w:tc>
        <w:tc>
          <w:tcPr>
            <w:tcW w:w="356" w:type="dxa"/>
            <w:vAlign w:val="center"/>
          </w:tcPr>
          <w:p w14:paraId="09378849" w14:textId="77777777" w:rsidR="009E48EC" w:rsidRPr="0068151C" w:rsidRDefault="009E48EC" w:rsidP="00162F17">
            <w:pPr>
              <w:jc w:val="both"/>
              <w:rPr>
                <w:rFonts w:ascii="Arial" w:hAnsi="Arial" w:cs="Arial"/>
                <w:sz w:val="16"/>
                <w:szCs w:val="16"/>
                <w:lang w:val="en-GB"/>
              </w:rPr>
            </w:pPr>
          </w:p>
        </w:tc>
        <w:tc>
          <w:tcPr>
            <w:tcW w:w="357" w:type="dxa"/>
            <w:vAlign w:val="center"/>
          </w:tcPr>
          <w:p w14:paraId="327401BB" w14:textId="77777777" w:rsidR="009E48EC" w:rsidRPr="0068151C" w:rsidRDefault="009E48EC" w:rsidP="00162F17">
            <w:pPr>
              <w:jc w:val="both"/>
              <w:rPr>
                <w:rFonts w:ascii="Arial" w:hAnsi="Arial" w:cs="Arial"/>
                <w:sz w:val="16"/>
                <w:szCs w:val="16"/>
                <w:lang w:val="en-GB"/>
              </w:rPr>
            </w:pPr>
          </w:p>
        </w:tc>
        <w:tc>
          <w:tcPr>
            <w:tcW w:w="357" w:type="dxa"/>
            <w:vAlign w:val="center"/>
          </w:tcPr>
          <w:p w14:paraId="27733907" w14:textId="77777777" w:rsidR="009E48EC" w:rsidRPr="0068151C" w:rsidRDefault="009E48EC" w:rsidP="00162F17">
            <w:pPr>
              <w:jc w:val="both"/>
              <w:rPr>
                <w:rFonts w:ascii="Arial" w:hAnsi="Arial" w:cs="Arial"/>
                <w:sz w:val="16"/>
                <w:szCs w:val="16"/>
                <w:lang w:val="en-GB"/>
              </w:rPr>
            </w:pPr>
          </w:p>
        </w:tc>
        <w:tc>
          <w:tcPr>
            <w:tcW w:w="357" w:type="dxa"/>
            <w:vAlign w:val="center"/>
          </w:tcPr>
          <w:p w14:paraId="0A5F9012" w14:textId="77777777" w:rsidR="009E48EC" w:rsidRPr="0068151C" w:rsidRDefault="009E48EC" w:rsidP="00162F17">
            <w:pPr>
              <w:jc w:val="both"/>
              <w:rPr>
                <w:rFonts w:ascii="Arial" w:hAnsi="Arial" w:cs="Arial"/>
                <w:sz w:val="16"/>
                <w:szCs w:val="16"/>
                <w:lang w:val="en-GB"/>
              </w:rPr>
            </w:pPr>
          </w:p>
        </w:tc>
        <w:tc>
          <w:tcPr>
            <w:tcW w:w="357" w:type="dxa"/>
            <w:vAlign w:val="center"/>
          </w:tcPr>
          <w:p w14:paraId="0F26C3CE" w14:textId="77777777" w:rsidR="009E48EC" w:rsidRPr="0068151C" w:rsidRDefault="009E48EC" w:rsidP="00162F17">
            <w:pPr>
              <w:jc w:val="both"/>
              <w:rPr>
                <w:rFonts w:ascii="Arial" w:hAnsi="Arial" w:cs="Arial"/>
                <w:sz w:val="16"/>
                <w:szCs w:val="16"/>
                <w:lang w:val="en-GB"/>
              </w:rPr>
            </w:pPr>
            <w:r w:rsidRPr="0068151C">
              <w:rPr>
                <w:rFonts w:ascii="Arial" w:hAnsi="Arial" w:cs="Arial"/>
                <w:sz w:val="16"/>
                <w:szCs w:val="16"/>
                <w:lang w:val="en-GB"/>
              </w:rPr>
              <w:t>C</w:t>
            </w:r>
          </w:p>
        </w:tc>
        <w:tc>
          <w:tcPr>
            <w:tcW w:w="356" w:type="dxa"/>
            <w:vMerge/>
          </w:tcPr>
          <w:p w14:paraId="5D327154" w14:textId="77777777" w:rsidR="009E48EC" w:rsidRPr="0068151C" w:rsidRDefault="009E48EC" w:rsidP="00162F17">
            <w:pPr>
              <w:jc w:val="both"/>
              <w:rPr>
                <w:rFonts w:ascii="Arial" w:hAnsi="Arial" w:cs="Arial"/>
                <w:sz w:val="16"/>
                <w:szCs w:val="16"/>
                <w:lang w:val="en-GB"/>
              </w:rPr>
            </w:pPr>
          </w:p>
        </w:tc>
        <w:tc>
          <w:tcPr>
            <w:tcW w:w="357" w:type="dxa"/>
            <w:vAlign w:val="center"/>
          </w:tcPr>
          <w:p w14:paraId="733285E5" w14:textId="77777777" w:rsidR="009E48EC" w:rsidRPr="0068151C" w:rsidRDefault="009E48EC" w:rsidP="00162F17">
            <w:pPr>
              <w:jc w:val="both"/>
              <w:rPr>
                <w:rFonts w:ascii="Arial" w:hAnsi="Arial" w:cs="Arial"/>
                <w:sz w:val="16"/>
                <w:szCs w:val="16"/>
                <w:lang w:val="en-GB"/>
              </w:rPr>
            </w:pPr>
          </w:p>
        </w:tc>
        <w:tc>
          <w:tcPr>
            <w:tcW w:w="357" w:type="dxa"/>
            <w:vAlign w:val="center"/>
          </w:tcPr>
          <w:p w14:paraId="74478EFC" w14:textId="77777777" w:rsidR="009E48EC" w:rsidRPr="0068151C" w:rsidRDefault="009E48EC" w:rsidP="00162F17">
            <w:pPr>
              <w:jc w:val="both"/>
              <w:rPr>
                <w:rFonts w:ascii="Arial" w:hAnsi="Arial" w:cs="Arial"/>
                <w:sz w:val="16"/>
                <w:szCs w:val="16"/>
                <w:lang w:val="en-GB"/>
              </w:rPr>
            </w:pPr>
          </w:p>
        </w:tc>
        <w:tc>
          <w:tcPr>
            <w:tcW w:w="357" w:type="dxa"/>
            <w:vAlign w:val="center"/>
          </w:tcPr>
          <w:p w14:paraId="78454FDB" w14:textId="77777777" w:rsidR="009E48EC" w:rsidRPr="0068151C" w:rsidRDefault="003F3313" w:rsidP="00162F17">
            <w:pPr>
              <w:jc w:val="both"/>
              <w:rPr>
                <w:rFonts w:ascii="Arial" w:hAnsi="Arial" w:cs="Arial"/>
                <w:sz w:val="16"/>
                <w:szCs w:val="16"/>
                <w:lang w:val="en-GB"/>
              </w:rPr>
            </w:pPr>
            <w:r w:rsidRPr="0068151C">
              <w:rPr>
                <w:rFonts w:ascii="Arial" w:hAnsi="Arial" w:cs="Arial"/>
                <w:sz w:val="16"/>
                <w:szCs w:val="16"/>
                <w:lang w:val="en-GB"/>
              </w:rPr>
              <w:t>V</w:t>
            </w:r>
          </w:p>
        </w:tc>
        <w:tc>
          <w:tcPr>
            <w:tcW w:w="357" w:type="dxa"/>
            <w:vAlign w:val="center"/>
          </w:tcPr>
          <w:p w14:paraId="16157D92" w14:textId="77777777" w:rsidR="009E48EC" w:rsidRPr="0068151C" w:rsidRDefault="009E48EC" w:rsidP="00162F17">
            <w:pPr>
              <w:jc w:val="both"/>
              <w:rPr>
                <w:rFonts w:ascii="Arial" w:hAnsi="Arial" w:cs="Arial"/>
                <w:sz w:val="16"/>
                <w:szCs w:val="16"/>
                <w:lang w:val="en-GB"/>
              </w:rPr>
            </w:pPr>
          </w:p>
        </w:tc>
        <w:tc>
          <w:tcPr>
            <w:tcW w:w="357" w:type="dxa"/>
            <w:vAlign w:val="center"/>
          </w:tcPr>
          <w:p w14:paraId="517F0B00" w14:textId="77777777" w:rsidR="009E48EC" w:rsidRPr="0068151C" w:rsidRDefault="00A21F7E" w:rsidP="00162F17">
            <w:pPr>
              <w:jc w:val="both"/>
              <w:rPr>
                <w:rFonts w:ascii="Arial" w:hAnsi="Arial" w:cs="Arial"/>
                <w:sz w:val="16"/>
                <w:szCs w:val="16"/>
                <w:lang w:val="en-GB"/>
              </w:rPr>
            </w:pPr>
            <w:r w:rsidRPr="0068151C">
              <w:rPr>
                <w:rFonts w:ascii="Arial" w:hAnsi="Arial" w:cs="Arial"/>
                <w:sz w:val="16"/>
                <w:szCs w:val="16"/>
                <w:lang w:val="en-GB"/>
              </w:rPr>
              <w:t>E</w:t>
            </w:r>
          </w:p>
        </w:tc>
      </w:tr>
      <w:tr w:rsidR="000454C1" w:rsidRPr="0068151C" w14:paraId="0B04F301" w14:textId="77777777" w:rsidTr="00162F17">
        <w:trPr>
          <w:cantSplit/>
        </w:trPr>
        <w:tc>
          <w:tcPr>
            <w:tcW w:w="3056" w:type="dxa"/>
          </w:tcPr>
          <w:p w14:paraId="0140FABE" w14:textId="17A74DF9" w:rsidR="00EF4B44" w:rsidRDefault="00544CF5" w:rsidP="00544CF5">
            <w:pPr>
              <w:spacing w:after="0" w:line="240" w:lineRule="auto"/>
              <w:jc w:val="both"/>
              <w:rPr>
                <w:rFonts w:ascii="Arial" w:hAnsi="Arial" w:cs="Arial"/>
                <w:sz w:val="16"/>
                <w:szCs w:val="16"/>
                <w:lang w:val="en-GB"/>
              </w:rPr>
            </w:pPr>
            <w:r>
              <w:rPr>
                <w:rFonts w:ascii="Arial" w:hAnsi="Arial" w:cs="Arial"/>
                <w:sz w:val="16"/>
                <w:szCs w:val="16"/>
                <w:lang w:val="en-GB"/>
              </w:rPr>
              <w:t>M3X8754</w:t>
            </w:r>
          </w:p>
          <w:p w14:paraId="56B281D5" w14:textId="77777777" w:rsidR="009E48EC" w:rsidRPr="0068151C" w:rsidRDefault="009E48EC" w:rsidP="00544CF5">
            <w:pPr>
              <w:spacing w:after="0" w:line="240" w:lineRule="auto"/>
              <w:jc w:val="both"/>
              <w:rPr>
                <w:rFonts w:ascii="Arial" w:hAnsi="Arial" w:cs="Arial"/>
                <w:sz w:val="16"/>
                <w:szCs w:val="16"/>
                <w:lang w:val="en-GB"/>
              </w:rPr>
            </w:pPr>
            <w:r w:rsidRPr="0068151C">
              <w:rPr>
                <w:rFonts w:ascii="Arial" w:hAnsi="Arial" w:cs="Arial"/>
                <w:sz w:val="16"/>
                <w:szCs w:val="16"/>
                <w:lang w:val="en-GB"/>
              </w:rPr>
              <w:t>Construction Technology 3</w:t>
            </w:r>
          </w:p>
        </w:tc>
        <w:tc>
          <w:tcPr>
            <w:tcW w:w="356" w:type="dxa"/>
            <w:gridSpan w:val="2"/>
          </w:tcPr>
          <w:p w14:paraId="192BB3AE" w14:textId="77777777" w:rsidR="009E48EC" w:rsidRPr="0068151C" w:rsidRDefault="009E48EC" w:rsidP="00162F17">
            <w:pPr>
              <w:jc w:val="both"/>
              <w:rPr>
                <w:rFonts w:ascii="Arial" w:hAnsi="Arial" w:cs="Arial"/>
                <w:sz w:val="16"/>
                <w:szCs w:val="16"/>
                <w:lang w:val="en-GB"/>
              </w:rPr>
            </w:pPr>
          </w:p>
        </w:tc>
        <w:tc>
          <w:tcPr>
            <w:tcW w:w="357" w:type="dxa"/>
          </w:tcPr>
          <w:p w14:paraId="3C98D1E2" w14:textId="77777777" w:rsidR="009E48EC" w:rsidRPr="0068151C" w:rsidRDefault="009E48EC" w:rsidP="00162F17">
            <w:pPr>
              <w:jc w:val="both"/>
              <w:rPr>
                <w:rFonts w:ascii="Arial" w:hAnsi="Arial" w:cs="Arial"/>
                <w:sz w:val="16"/>
                <w:szCs w:val="16"/>
                <w:lang w:val="en-GB"/>
              </w:rPr>
            </w:pPr>
          </w:p>
        </w:tc>
        <w:tc>
          <w:tcPr>
            <w:tcW w:w="357" w:type="dxa"/>
          </w:tcPr>
          <w:p w14:paraId="4DB8A35E" w14:textId="77777777" w:rsidR="009E48EC" w:rsidRPr="0068151C" w:rsidRDefault="009E48EC" w:rsidP="00162F17">
            <w:pPr>
              <w:jc w:val="both"/>
              <w:rPr>
                <w:rFonts w:ascii="Arial" w:hAnsi="Arial" w:cs="Arial"/>
                <w:sz w:val="16"/>
                <w:szCs w:val="16"/>
                <w:lang w:val="en-GB"/>
              </w:rPr>
            </w:pPr>
            <w:r w:rsidRPr="0068151C">
              <w:rPr>
                <w:rFonts w:ascii="Arial" w:hAnsi="Arial" w:cs="Arial"/>
                <w:sz w:val="16"/>
                <w:szCs w:val="16"/>
                <w:lang w:val="en-GB"/>
              </w:rPr>
              <w:t>c</w:t>
            </w:r>
          </w:p>
        </w:tc>
        <w:tc>
          <w:tcPr>
            <w:tcW w:w="357" w:type="dxa"/>
          </w:tcPr>
          <w:p w14:paraId="3F6025F0" w14:textId="77777777" w:rsidR="009E48EC" w:rsidRPr="0068151C" w:rsidRDefault="009E48EC" w:rsidP="00162F17">
            <w:pPr>
              <w:jc w:val="both"/>
              <w:rPr>
                <w:rFonts w:ascii="Arial" w:hAnsi="Arial" w:cs="Arial"/>
                <w:sz w:val="16"/>
                <w:szCs w:val="16"/>
                <w:lang w:val="en-GB"/>
              </w:rPr>
            </w:pPr>
          </w:p>
        </w:tc>
        <w:tc>
          <w:tcPr>
            <w:tcW w:w="357" w:type="dxa"/>
          </w:tcPr>
          <w:p w14:paraId="669C4B64" w14:textId="77777777" w:rsidR="009E48EC" w:rsidRPr="0068151C" w:rsidRDefault="009E48EC" w:rsidP="00162F17">
            <w:pPr>
              <w:jc w:val="both"/>
              <w:rPr>
                <w:rFonts w:ascii="Arial" w:hAnsi="Arial" w:cs="Arial"/>
                <w:sz w:val="16"/>
                <w:szCs w:val="16"/>
                <w:lang w:val="en-GB"/>
              </w:rPr>
            </w:pPr>
          </w:p>
        </w:tc>
        <w:tc>
          <w:tcPr>
            <w:tcW w:w="356" w:type="dxa"/>
          </w:tcPr>
          <w:p w14:paraId="1505280D" w14:textId="77777777" w:rsidR="009E48EC" w:rsidRPr="0068151C" w:rsidRDefault="009E48EC" w:rsidP="00162F17">
            <w:pPr>
              <w:jc w:val="both"/>
              <w:rPr>
                <w:rFonts w:ascii="Arial" w:hAnsi="Arial" w:cs="Arial"/>
                <w:sz w:val="16"/>
                <w:szCs w:val="16"/>
                <w:lang w:val="en-GB"/>
              </w:rPr>
            </w:pPr>
          </w:p>
        </w:tc>
        <w:tc>
          <w:tcPr>
            <w:tcW w:w="357" w:type="dxa"/>
          </w:tcPr>
          <w:p w14:paraId="01DE43B5" w14:textId="77777777" w:rsidR="009E48EC" w:rsidRPr="0068151C" w:rsidRDefault="009E48EC" w:rsidP="00162F17">
            <w:pPr>
              <w:jc w:val="both"/>
              <w:rPr>
                <w:rFonts w:ascii="Arial" w:hAnsi="Arial" w:cs="Arial"/>
                <w:sz w:val="16"/>
                <w:szCs w:val="16"/>
                <w:lang w:val="en-GB"/>
              </w:rPr>
            </w:pPr>
          </w:p>
        </w:tc>
        <w:tc>
          <w:tcPr>
            <w:tcW w:w="357" w:type="dxa"/>
          </w:tcPr>
          <w:p w14:paraId="46D82715" w14:textId="77777777" w:rsidR="009E48EC" w:rsidRPr="0068151C" w:rsidRDefault="009E48EC" w:rsidP="00162F17">
            <w:pPr>
              <w:jc w:val="both"/>
              <w:rPr>
                <w:rFonts w:ascii="Arial" w:hAnsi="Arial" w:cs="Arial"/>
                <w:sz w:val="16"/>
                <w:szCs w:val="16"/>
                <w:lang w:val="en-GB"/>
              </w:rPr>
            </w:pPr>
          </w:p>
        </w:tc>
        <w:tc>
          <w:tcPr>
            <w:tcW w:w="357" w:type="dxa"/>
          </w:tcPr>
          <w:p w14:paraId="6D603089" w14:textId="77777777" w:rsidR="009E48EC" w:rsidRPr="0068151C" w:rsidRDefault="009E48EC" w:rsidP="00162F17">
            <w:pPr>
              <w:jc w:val="both"/>
              <w:rPr>
                <w:rFonts w:ascii="Arial" w:hAnsi="Arial" w:cs="Arial"/>
                <w:sz w:val="16"/>
                <w:szCs w:val="16"/>
                <w:lang w:val="en-GB"/>
              </w:rPr>
            </w:pPr>
          </w:p>
        </w:tc>
        <w:tc>
          <w:tcPr>
            <w:tcW w:w="357" w:type="dxa"/>
          </w:tcPr>
          <w:p w14:paraId="1E32FBCC" w14:textId="77777777" w:rsidR="009E48EC" w:rsidRPr="0068151C" w:rsidRDefault="009E48EC" w:rsidP="00162F17">
            <w:pPr>
              <w:jc w:val="both"/>
              <w:rPr>
                <w:rFonts w:ascii="Arial" w:hAnsi="Arial" w:cs="Arial"/>
                <w:sz w:val="16"/>
                <w:szCs w:val="16"/>
                <w:lang w:val="en-GB"/>
              </w:rPr>
            </w:pPr>
          </w:p>
        </w:tc>
        <w:tc>
          <w:tcPr>
            <w:tcW w:w="356" w:type="dxa"/>
          </w:tcPr>
          <w:p w14:paraId="24F276AF" w14:textId="77777777" w:rsidR="009E48EC" w:rsidRPr="0068151C" w:rsidRDefault="009E48EC" w:rsidP="00162F17">
            <w:pPr>
              <w:jc w:val="both"/>
              <w:rPr>
                <w:rFonts w:ascii="Arial" w:hAnsi="Arial" w:cs="Arial"/>
                <w:sz w:val="16"/>
                <w:szCs w:val="16"/>
                <w:lang w:val="en-GB"/>
              </w:rPr>
            </w:pPr>
          </w:p>
        </w:tc>
        <w:tc>
          <w:tcPr>
            <w:tcW w:w="357" w:type="dxa"/>
          </w:tcPr>
          <w:p w14:paraId="04BFEC8C" w14:textId="77777777" w:rsidR="009E48EC" w:rsidRPr="0068151C" w:rsidRDefault="009E48EC" w:rsidP="00162F17">
            <w:pPr>
              <w:jc w:val="both"/>
              <w:rPr>
                <w:rFonts w:ascii="Arial" w:hAnsi="Arial" w:cs="Arial"/>
                <w:sz w:val="16"/>
                <w:szCs w:val="16"/>
                <w:lang w:val="en-GB"/>
              </w:rPr>
            </w:pPr>
          </w:p>
        </w:tc>
        <w:tc>
          <w:tcPr>
            <w:tcW w:w="357" w:type="dxa"/>
            <w:vMerge/>
          </w:tcPr>
          <w:p w14:paraId="51E26996" w14:textId="77777777" w:rsidR="009E48EC" w:rsidRPr="0068151C" w:rsidRDefault="009E48EC" w:rsidP="00162F17">
            <w:pPr>
              <w:jc w:val="both"/>
              <w:rPr>
                <w:rFonts w:ascii="Arial" w:hAnsi="Arial" w:cs="Arial"/>
                <w:sz w:val="16"/>
                <w:szCs w:val="16"/>
                <w:lang w:val="en-GB"/>
              </w:rPr>
            </w:pPr>
          </w:p>
        </w:tc>
        <w:tc>
          <w:tcPr>
            <w:tcW w:w="357" w:type="dxa"/>
          </w:tcPr>
          <w:p w14:paraId="75F97834" w14:textId="77777777" w:rsidR="009E48EC" w:rsidRPr="0068151C" w:rsidRDefault="009E48EC" w:rsidP="00162F17">
            <w:pPr>
              <w:jc w:val="both"/>
              <w:rPr>
                <w:rFonts w:ascii="Arial" w:hAnsi="Arial" w:cs="Arial"/>
                <w:sz w:val="16"/>
                <w:szCs w:val="16"/>
                <w:lang w:val="en-GB"/>
              </w:rPr>
            </w:pPr>
          </w:p>
        </w:tc>
        <w:tc>
          <w:tcPr>
            <w:tcW w:w="357" w:type="dxa"/>
          </w:tcPr>
          <w:p w14:paraId="7E85657D" w14:textId="77777777" w:rsidR="009E48EC" w:rsidRPr="0068151C" w:rsidRDefault="009E48EC" w:rsidP="00162F17">
            <w:pPr>
              <w:jc w:val="both"/>
              <w:rPr>
                <w:rFonts w:ascii="Arial" w:hAnsi="Arial" w:cs="Arial"/>
                <w:sz w:val="16"/>
                <w:szCs w:val="16"/>
                <w:lang w:val="en-GB"/>
              </w:rPr>
            </w:pPr>
          </w:p>
        </w:tc>
        <w:tc>
          <w:tcPr>
            <w:tcW w:w="357" w:type="dxa"/>
          </w:tcPr>
          <w:p w14:paraId="5E935D53" w14:textId="77777777" w:rsidR="009E48EC" w:rsidRPr="0068151C" w:rsidRDefault="009E48EC" w:rsidP="00162F17">
            <w:pPr>
              <w:jc w:val="both"/>
              <w:rPr>
                <w:rFonts w:ascii="Arial" w:hAnsi="Arial" w:cs="Arial"/>
                <w:sz w:val="16"/>
                <w:szCs w:val="16"/>
                <w:lang w:val="en-GB"/>
              </w:rPr>
            </w:pPr>
          </w:p>
        </w:tc>
        <w:tc>
          <w:tcPr>
            <w:tcW w:w="356" w:type="dxa"/>
          </w:tcPr>
          <w:p w14:paraId="56702F2A" w14:textId="77777777" w:rsidR="009E48EC" w:rsidRPr="0068151C" w:rsidRDefault="009E48EC" w:rsidP="00162F17">
            <w:pPr>
              <w:jc w:val="both"/>
              <w:rPr>
                <w:rFonts w:ascii="Arial" w:hAnsi="Arial" w:cs="Arial"/>
                <w:sz w:val="16"/>
                <w:szCs w:val="16"/>
                <w:lang w:val="en-GB"/>
              </w:rPr>
            </w:pPr>
          </w:p>
        </w:tc>
        <w:tc>
          <w:tcPr>
            <w:tcW w:w="357" w:type="dxa"/>
            <w:gridSpan w:val="2"/>
          </w:tcPr>
          <w:p w14:paraId="28CE3B52" w14:textId="77777777" w:rsidR="009E48EC" w:rsidRPr="0068151C" w:rsidRDefault="009E48EC" w:rsidP="00162F17">
            <w:pPr>
              <w:jc w:val="both"/>
              <w:rPr>
                <w:rFonts w:ascii="Arial" w:hAnsi="Arial" w:cs="Arial"/>
                <w:sz w:val="16"/>
                <w:szCs w:val="16"/>
                <w:lang w:val="en-GB"/>
              </w:rPr>
            </w:pPr>
          </w:p>
        </w:tc>
        <w:tc>
          <w:tcPr>
            <w:tcW w:w="357" w:type="dxa"/>
          </w:tcPr>
          <w:p w14:paraId="0AC68332" w14:textId="77777777" w:rsidR="009E48EC" w:rsidRPr="0068151C" w:rsidRDefault="009E48EC" w:rsidP="00162F17">
            <w:pPr>
              <w:jc w:val="both"/>
              <w:rPr>
                <w:rFonts w:ascii="Arial" w:hAnsi="Arial" w:cs="Arial"/>
                <w:sz w:val="16"/>
                <w:szCs w:val="16"/>
                <w:lang w:val="en-GB"/>
              </w:rPr>
            </w:pPr>
          </w:p>
        </w:tc>
        <w:tc>
          <w:tcPr>
            <w:tcW w:w="357" w:type="dxa"/>
          </w:tcPr>
          <w:p w14:paraId="7CA3D6CC" w14:textId="77777777" w:rsidR="009E48EC" w:rsidRPr="0068151C" w:rsidRDefault="009E48EC" w:rsidP="00162F17">
            <w:pPr>
              <w:jc w:val="both"/>
              <w:rPr>
                <w:rFonts w:ascii="Arial" w:hAnsi="Arial" w:cs="Arial"/>
                <w:sz w:val="16"/>
                <w:szCs w:val="16"/>
                <w:lang w:val="en-GB"/>
              </w:rPr>
            </w:pPr>
          </w:p>
        </w:tc>
        <w:tc>
          <w:tcPr>
            <w:tcW w:w="357" w:type="dxa"/>
          </w:tcPr>
          <w:p w14:paraId="347454CF" w14:textId="77777777" w:rsidR="009E48EC" w:rsidRPr="0068151C" w:rsidRDefault="009E48EC" w:rsidP="00162F17">
            <w:pPr>
              <w:jc w:val="both"/>
              <w:rPr>
                <w:rFonts w:ascii="Arial" w:hAnsi="Arial" w:cs="Arial"/>
                <w:sz w:val="16"/>
                <w:szCs w:val="16"/>
                <w:lang w:val="en-GB"/>
              </w:rPr>
            </w:pPr>
          </w:p>
        </w:tc>
        <w:tc>
          <w:tcPr>
            <w:tcW w:w="356" w:type="dxa"/>
          </w:tcPr>
          <w:p w14:paraId="6DE6570C" w14:textId="77777777" w:rsidR="009E48EC" w:rsidRPr="0068151C" w:rsidRDefault="009E48EC" w:rsidP="00162F17">
            <w:pPr>
              <w:jc w:val="both"/>
              <w:rPr>
                <w:rFonts w:ascii="Arial" w:hAnsi="Arial" w:cs="Arial"/>
                <w:sz w:val="16"/>
                <w:szCs w:val="16"/>
                <w:lang w:val="en-GB"/>
              </w:rPr>
            </w:pPr>
          </w:p>
        </w:tc>
        <w:tc>
          <w:tcPr>
            <w:tcW w:w="357" w:type="dxa"/>
          </w:tcPr>
          <w:p w14:paraId="38A65CFF" w14:textId="77777777" w:rsidR="009E48EC" w:rsidRPr="0068151C" w:rsidRDefault="009E48EC" w:rsidP="00162F17">
            <w:pPr>
              <w:jc w:val="both"/>
              <w:rPr>
                <w:rFonts w:ascii="Arial" w:hAnsi="Arial" w:cs="Arial"/>
                <w:sz w:val="16"/>
                <w:szCs w:val="16"/>
                <w:lang w:val="en-GB"/>
              </w:rPr>
            </w:pPr>
          </w:p>
        </w:tc>
        <w:tc>
          <w:tcPr>
            <w:tcW w:w="357" w:type="dxa"/>
          </w:tcPr>
          <w:p w14:paraId="614A835E" w14:textId="77777777" w:rsidR="009E48EC" w:rsidRPr="0068151C" w:rsidRDefault="009E48EC" w:rsidP="00162F17">
            <w:pPr>
              <w:jc w:val="both"/>
              <w:rPr>
                <w:rFonts w:ascii="Arial" w:hAnsi="Arial" w:cs="Arial"/>
                <w:sz w:val="16"/>
                <w:szCs w:val="16"/>
                <w:lang w:val="en-GB"/>
              </w:rPr>
            </w:pPr>
          </w:p>
        </w:tc>
        <w:tc>
          <w:tcPr>
            <w:tcW w:w="357" w:type="dxa"/>
          </w:tcPr>
          <w:p w14:paraId="029E9A19" w14:textId="77777777" w:rsidR="009E48EC" w:rsidRPr="0068151C" w:rsidRDefault="009E48EC" w:rsidP="00162F17">
            <w:pPr>
              <w:jc w:val="both"/>
              <w:rPr>
                <w:rFonts w:ascii="Arial" w:hAnsi="Arial" w:cs="Arial"/>
                <w:sz w:val="16"/>
                <w:szCs w:val="16"/>
                <w:lang w:val="en-GB"/>
              </w:rPr>
            </w:pPr>
          </w:p>
        </w:tc>
        <w:tc>
          <w:tcPr>
            <w:tcW w:w="357" w:type="dxa"/>
          </w:tcPr>
          <w:p w14:paraId="198A689B" w14:textId="77777777" w:rsidR="009E48EC" w:rsidRPr="0068151C" w:rsidRDefault="009E48EC" w:rsidP="00162F17">
            <w:pPr>
              <w:jc w:val="both"/>
              <w:rPr>
                <w:rFonts w:ascii="Arial" w:hAnsi="Arial" w:cs="Arial"/>
                <w:sz w:val="16"/>
                <w:szCs w:val="16"/>
                <w:lang w:val="en-GB"/>
              </w:rPr>
            </w:pPr>
          </w:p>
        </w:tc>
        <w:tc>
          <w:tcPr>
            <w:tcW w:w="356" w:type="dxa"/>
            <w:vMerge/>
          </w:tcPr>
          <w:p w14:paraId="6DDBCCA3" w14:textId="77777777" w:rsidR="009E48EC" w:rsidRPr="0068151C" w:rsidRDefault="009E48EC" w:rsidP="00162F17">
            <w:pPr>
              <w:jc w:val="both"/>
              <w:rPr>
                <w:rFonts w:ascii="Arial" w:hAnsi="Arial" w:cs="Arial"/>
                <w:sz w:val="16"/>
                <w:szCs w:val="16"/>
                <w:lang w:val="en-GB"/>
              </w:rPr>
            </w:pPr>
          </w:p>
        </w:tc>
        <w:tc>
          <w:tcPr>
            <w:tcW w:w="357" w:type="dxa"/>
          </w:tcPr>
          <w:p w14:paraId="24468141" w14:textId="77777777" w:rsidR="009E48EC" w:rsidRPr="0068151C" w:rsidRDefault="009E48EC" w:rsidP="00162F17">
            <w:pPr>
              <w:jc w:val="both"/>
              <w:rPr>
                <w:rFonts w:ascii="Arial" w:hAnsi="Arial" w:cs="Arial"/>
                <w:sz w:val="16"/>
                <w:szCs w:val="16"/>
                <w:lang w:val="en-GB"/>
              </w:rPr>
            </w:pPr>
          </w:p>
        </w:tc>
        <w:tc>
          <w:tcPr>
            <w:tcW w:w="357" w:type="dxa"/>
          </w:tcPr>
          <w:p w14:paraId="3FD94DCA" w14:textId="77777777" w:rsidR="009E48EC" w:rsidRPr="0068151C" w:rsidRDefault="009E48EC" w:rsidP="00162F17">
            <w:pPr>
              <w:jc w:val="both"/>
              <w:rPr>
                <w:rFonts w:ascii="Arial" w:hAnsi="Arial" w:cs="Arial"/>
                <w:sz w:val="16"/>
                <w:szCs w:val="16"/>
                <w:lang w:val="en-GB"/>
              </w:rPr>
            </w:pPr>
          </w:p>
        </w:tc>
        <w:tc>
          <w:tcPr>
            <w:tcW w:w="357" w:type="dxa"/>
          </w:tcPr>
          <w:p w14:paraId="0E8A1A8C" w14:textId="77777777" w:rsidR="009E48EC" w:rsidRPr="0068151C" w:rsidRDefault="009E48EC" w:rsidP="00162F17">
            <w:pPr>
              <w:jc w:val="both"/>
              <w:rPr>
                <w:rFonts w:ascii="Arial" w:hAnsi="Arial" w:cs="Arial"/>
                <w:sz w:val="16"/>
                <w:szCs w:val="16"/>
                <w:lang w:val="en-GB"/>
              </w:rPr>
            </w:pPr>
          </w:p>
        </w:tc>
        <w:tc>
          <w:tcPr>
            <w:tcW w:w="357" w:type="dxa"/>
          </w:tcPr>
          <w:p w14:paraId="6329305E" w14:textId="77777777" w:rsidR="009E48EC" w:rsidRPr="0068151C" w:rsidRDefault="009E48EC" w:rsidP="00162F17">
            <w:pPr>
              <w:jc w:val="both"/>
              <w:rPr>
                <w:rFonts w:ascii="Arial" w:hAnsi="Arial" w:cs="Arial"/>
                <w:sz w:val="16"/>
                <w:szCs w:val="16"/>
                <w:lang w:val="en-GB"/>
              </w:rPr>
            </w:pPr>
          </w:p>
        </w:tc>
        <w:tc>
          <w:tcPr>
            <w:tcW w:w="357" w:type="dxa"/>
          </w:tcPr>
          <w:p w14:paraId="3E31793D" w14:textId="77777777" w:rsidR="009E48EC" w:rsidRPr="0068151C" w:rsidRDefault="009E48EC" w:rsidP="00162F17">
            <w:pPr>
              <w:jc w:val="both"/>
              <w:rPr>
                <w:rFonts w:ascii="Arial" w:hAnsi="Arial" w:cs="Arial"/>
                <w:sz w:val="16"/>
                <w:szCs w:val="16"/>
                <w:lang w:val="en-GB"/>
              </w:rPr>
            </w:pPr>
            <w:r w:rsidRPr="0068151C">
              <w:rPr>
                <w:rFonts w:ascii="Arial" w:hAnsi="Arial" w:cs="Arial"/>
                <w:sz w:val="16"/>
                <w:szCs w:val="16"/>
                <w:lang w:val="en-GB"/>
              </w:rPr>
              <w:t>E</w:t>
            </w:r>
          </w:p>
        </w:tc>
      </w:tr>
    </w:tbl>
    <w:p w14:paraId="57EB18AC" w14:textId="77777777" w:rsidR="0027671A" w:rsidRPr="0068151C" w:rsidRDefault="0027671A" w:rsidP="00D17FAC">
      <w:pPr>
        <w:jc w:val="both"/>
        <w:rPr>
          <w:rFonts w:ascii="Calibri" w:hAnsi="Calibri"/>
          <w:lang w:val="en-GB"/>
        </w:rPr>
      </w:pPr>
    </w:p>
    <w:p w14:paraId="711E57DF" w14:textId="77777777" w:rsidR="00143820" w:rsidRPr="0068151C" w:rsidRDefault="00143820" w:rsidP="00D17FAC">
      <w:pPr>
        <w:jc w:val="both"/>
        <w:rPr>
          <w:rFonts w:ascii="Calibri" w:hAnsi="Calibri"/>
          <w:lang w:val="en-GB"/>
        </w:rPr>
      </w:pPr>
    </w:p>
    <w:p w14:paraId="341DFA9A" w14:textId="77777777" w:rsidR="00143820" w:rsidRPr="0068151C" w:rsidRDefault="00143820" w:rsidP="00143820">
      <w:pPr>
        <w:rPr>
          <w:lang w:val="en-GB"/>
        </w:rPr>
      </w:pPr>
      <w:r w:rsidRPr="0068151C">
        <w:rPr>
          <w:lang w:val="en-GB"/>
        </w:rPr>
        <w:br w:type="page"/>
      </w:r>
    </w:p>
    <w:p w14:paraId="7D23B1B2" w14:textId="77777777" w:rsidR="00143820" w:rsidRPr="0068151C" w:rsidRDefault="00143820" w:rsidP="00D17FAC">
      <w:pPr>
        <w:jc w:val="both"/>
        <w:rPr>
          <w:rFonts w:ascii="Calibri" w:hAnsi="Calibri"/>
          <w:lang w:val="en-GB"/>
        </w:rPr>
        <w:sectPr w:rsidR="00143820" w:rsidRPr="0068151C" w:rsidSect="00472AFB">
          <w:pgSz w:w="16834" w:h="11909" w:orient="landscape" w:code="9"/>
          <w:pgMar w:top="567" w:right="1134" w:bottom="1136" w:left="1134" w:header="720" w:footer="720" w:gutter="0"/>
          <w:cols w:space="720"/>
          <w:docGrid w:linePitch="326"/>
        </w:sectPr>
      </w:pPr>
    </w:p>
    <w:p w14:paraId="5D64EC01" w14:textId="77777777" w:rsidR="00143820" w:rsidRPr="0068151C" w:rsidRDefault="00D64635" w:rsidP="00B02E56">
      <w:pPr>
        <w:pStyle w:val="Heading3"/>
        <w:numPr>
          <w:ilvl w:val="0"/>
          <w:numId w:val="124"/>
        </w:numPr>
        <w:spacing w:before="0" w:line="240" w:lineRule="auto"/>
        <w:ind w:hanging="731"/>
        <w:rPr>
          <w:rFonts w:ascii="Arial" w:hAnsi="Arial" w:cs="Arial"/>
          <w:b/>
          <w:smallCaps w:val="0"/>
          <w:sz w:val="22"/>
          <w:szCs w:val="22"/>
          <w:lang w:val="en-GB"/>
        </w:rPr>
      </w:pPr>
      <w:bookmarkStart w:id="365" w:name="_Toc410923153"/>
      <w:r w:rsidRPr="0068151C">
        <w:rPr>
          <w:rFonts w:ascii="Arial" w:hAnsi="Arial" w:cs="Arial"/>
          <w:b/>
          <w:smallCaps w:val="0"/>
          <w:sz w:val="22"/>
          <w:szCs w:val="22"/>
          <w:lang w:val="en-GB"/>
        </w:rPr>
        <w:lastRenderedPageBreak/>
        <w:t>Mode of Delivery</w:t>
      </w:r>
      <w:bookmarkEnd w:id="365"/>
    </w:p>
    <w:p w14:paraId="03BEC366" w14:textId="77777777" w:rsidR="00D64635" w:rsidRPr="0068151C" w:rsidRDefault="00D64635" w:rsidP="00D64635">
      <w:pPr>
        <w:spacing w:after="0" w:line="240" w:lineRule="auto"/>
        <w:rPr>
          <w:lang w:val="en-GB"/>
        </w:rPr>
      </w:pPr>
    </w:p>
    <w:p w14:paraId="485ADC26" w14:textId="77777777" w:rsidR="00D64635" w:rsidRPr="0068151C" w:rsidRDefault="00143820" w:rsidP="00D64635">
      <w:pPr>
        <w:spacing w:after="0" w:line="240" w:lineRule="auto"/>
        <w:rPr>
          <w:rFonts w:ascii="Arial" w:hAnsi="Arial" w:cs="Arial"/>
          <w:lang w:val="en-GB"/>
        </w:rPr>
      </w:pPr>
      <w:r w:rsidRPr="0068151C">
        <w:rPr>
          <w:rFonts w:ascii="Arial" w:hAnsi="Arial" w:cs="Arial"/>
          <w:lang w:val="en-GB"/>
        </w:rPr>
        <w:t>Not applicable.</w:t>
      </w:r>
    </w:p>
    <w:p w14:paraId="60BC6B34" w14:textId="77777777" w:rsidR="00D64635" w:rsidRPr="0068151C" w:rsidRDefault="00D64635" w:rsidP="00D64635">
      <w:pPr>
        <w:spacing w:after="0" w:line="240" w:lineRule="auto"/>
        <w:rPr>
          <w:rFonts w:ascii="Arial" w:hAnsi="Arial" w:cs="Arial"/>
          <w:lang w:val="en-GB"/>
        </w:rPr>
      </w:pPr>
    </w:p>
    <w:p w14:paraId="37699C15" w14:textId="77777777" w:rsidR="00143820" w:rsidRPr="0068151C" w:rsidRDefault="00DD31F4" w:rsidP="00DD31F4">
      <w:pPr>
        <w:pStyle w:val="Heading3"/>
        <w:numPr>
          <w:ilvl w:val="0"/>
          <w:numId w:val="130"/>
        </w:numPr>
        <w:ind w:hanging="731"/>
        <w:rPr>
          <w:rFonts w:ascii="Arial" w:hAnsi="Arial" w:cs="Arial"/>
          <w:b/>
          <w:smallCaps w:val="0"/>
          <w:sz w:val="22"/>
          <w:szCs w:val="22"/>
          <w:lang w:val="en-GB"/>
        </w:rPr>
      </w:pPr>
      <w:bookmarkStart w:id="366" w:name="_Toc410923154"/>
      <w:r w:rsidRPr="0068151C">
        <w:rPr>
          <w:rFonts w:ascii="Arial" w:hAnsi="Arial" w:cs="Arial"/>
          <w:b/>
          <w:smallCaps w:val="0"/>
          <w:sz w:val="22"/>
          <w:szCs w:val="22"/>
          <w:lang w:val="en-GB"/>
        </w:rPr>
        <w:t>Work-based Learning</w:t>
      </w:r>
      <w:bookmarkEnd w:id="366"/>
    </w:p>
    <w:p w14:paraId="6995A493" w14:textId="77777777" w:rsidR="00D64635" w:rsidRPr="0068151C" w:rsidRDefault="00D64635" w:rsidP="009072D4">
      <w:pPr>
        <w:spacing w:after="0" w:line="240" w:lineRule="auto"/>
        <w:rPr>
          <w:lang w:val="en-GB"/>
        </w:rPr>
      </w:pPr>
    </w:p>
    <w:p w14:paraId="2CD7782A" w14:textId="2D409BE6" w:rsidR="00143820" w:rsidRPr="0068151C" w:rsidRDefault="0098436E" w:rsidP="00D64635">
      <w:pPr>
        <w:spacing w:after="0" w:line="240" w:lineRule="auto"/>
        <w:rPr>
          <w:rFonts w:ascii="Arial" w:hAnsi="Arial" w:cs="Arial"/>
          <w:lang w:val="en-GB"/>
        </w:rPr>
      </w:pPr>
      <w:r w:rsidRPr="0068151C">
        <w:rPr>
          <w:rFonts w:ascii="Arial" w:hAnsi="Arial"/>
          <w:lang w:val="en-GB"/>
        </w:rPr>
        <w:t xml:space="preserve">Students </w:t>
      </w:r>
      <w:r w:rsidRPr="0068151C">
        <w:rPr>
          <w:rFonts w:ascii="Arial" w:hAnsi="Arial" w:cs="Arial"/>
          <w:lang w:val="en-GB"/>
        </w:rPr>
        <w:t>on the degree programme will be offered the opportunity to undertake a year in industry</w:t>
      </w:r>
      <w:r w:rsidR="00143820" w:rsidRPr="0068151C">
        <w:rPr>
          <w:rFonts w:ascii="Arial" w:hAnsi="Arial" w:cs="Arial"/>
          <w:lang w:val="en-GB"/>
        </w:rPr>
        <w:t>.</w:t>
      </w:r>
      <w:r w:rsidRPr="0068151C">
        <w:rPr>
          <w:rFonts w:ascii="Arial" w:hAnsi="Arial" w:cs="Arial"/>
          <w:lang w:val="en-GB"/>
        </w:rPr>
        <w:t xml:space="preserve">  Please refer to page 10.</w:t>
      </w:r>
    </w:p>
    <w:p w14:paraId="6129B826" w14:textId="77777777" w:rsidR="00D64635" w:rsidRPr="0068151C" w:rsidRDefault="00D64635" w:rsidP="00D64635">
      <w:pPr>
        <w:spacing w:after="0" w:line="240" w:lineRule="auto"/>
        <w:rPr>
          <w:lang w:val="en-GB"/>
        </w:rPr>
      </w:pPr>
    </w:p>
    <w:p w14:paraId="188A824B" w14:textId="77777777" w:rsidR="00143820" w:rsidRPr="0068151C" w:rsidRDefault="00DD31F4" w:rsidP="00DD31F4">
      <w:pPr>
        <w:pStyle w:val="Heading3"/>
        <w:numPr>
          <w:ilvl w:val="0"/>
          <w:numId w:val="132"/>
        </w:numPr>
        <w:ind w:hanging="731"/>
        <w:rPr>
          <w:rFonts w:ascii="Arial" w:hAnsi="Arial" w:cs="Arial"/>
          <w:b/>
          <w:smallCaps w:val="0"/>
          <w:sz w:val="22"/>
          <w:szCs w:val="22"/>
          <w:lang w:val="en-GB"/>
        </w:rPr>
      </w:pPr>
      <w:bookmarkStart w:id="367" w:name="_Toc410923155"/>
      <w:r w:rsidRPr="0068151C">
        <w:rPr>
          <w:rFonts w:ascii="Arial" w:hAnsi="Arial" w:cs="Arial"/>
          <w:b/>
          <w:smallCaps w:val="0"/>
          <w:sz w:val="22"/>
          <w:szCs w:val="22"/>
          <w:lang w:val="en-GB"/>
        </w:rPr>
        <w:t>Flexible and Distributed Learning Programmes</w:t>
      </w:r>
      <w:bookmarkEnd w:id="367"/>
    </w:p>
    <w:p w14:paraId="14B52DB9" w14:textId="77777777" w:rsidR="00143820" w:rsidRPr="0068151C" w:rsidRDefault="00143820" w:rsidP="00D64635">
      <w:pPr>
        <w:spacing w:after="0" w:line="240" w:lineRule="auto"/>
        <w:rPr>
          <w:lang w:val="en-GB"/>
        </w:rPr>
      </w:pPr>
    </w:p>
    <w:p w14:paraId="05A7C7B6" w14:textId="77777777" w:rsidR="00143820" w:rsidRPr="0068151C" w:rsidRDefault="00143820" w:rsidP="00D64635">
      <w:pPr>
        <w:spacing w:after="0" w:line="240" w:lineRule="auto"/>
        <w:rPr>
          <w:rFonts w:ascii="Arial" w:hAnsi="Arial" w:cs="Arial"/>
          <w:lang w:val="en-GB"/>
        </w:rPr>
      </w:pPr>
      <w:r w:rsidRPr="0068151C">
        <w:rPr>
          <w:rFonts w:ascii="Arial" w:hAnsi="Arial" w:cs="Arial"/>
          <w:lang w:val="en-GB"/>
        </w:rPr>
        <w:t>Not applicable.</w:t>
      </w:r>
    </w:p>
    <w:p w14:paraId="10A538C2" w14:textId="77777777" w:rsidR="00143820" w:rsidRPr="0068151C" w:rsidRDefault="00143820" w:rsidP="00DD31F4">
      <w:pPr>
        <w:spacing w:after="0" w:line="240" w:lineRule="auto"/>
        <w:rPr>
          <w:lang w:val="en-GB"/>
        </w:rPr>
      </w:pPr>
    </w:p>
    <w:p w14:paraId="2D7F2153" w14:textId="77777777" w:rsidR="00561665" w:rsidRPr="0068151C" w:rsidRDefault="00561665" w:rsidP="009072D4">
      <w:pPr>
        <w:pStyle w:val="Heading3"/>
        <w:numPr>
          <w:ilvl w:val="0"/>
          <w:numId w:val="125"/>
        </w:numPr>
        <w:ind w:hanging="731"/>
        <w:rPr>
          <w:rFonts w:ascii="Arial" w:hAnsi="Arial"/>
          <w:b/>
          <w:smallCaps w:val="0"/>
          <w:sz w:val="22"/>
          <w:lang w:val="en-GB"/>
        </w:rPr>
      </w:pPr>
      <w:bookmarkStart w:id="368" w:name="_Toc410923156"/>
      <w:bookmarkStart w:id="369" w:name="_Toc406063113"/>
      <w:r w:rsidRPr="0068151C">
        <w:rPr>
          <w:rFonts w:ascii="Arial" w:hAnsi="Arial"/>
          <w:b/>
          <w:smallCaps w:val="0"/>
          <w:sz w:val="22"/>
          <w:lang w:val="en-GB"/>
        </w:rPr>
        <w:t>Student Support</w:t>
      </w:r>
      <w:bookmarkEnd w:id="368"/>
      <w:bookmarkEnd w:id="369"/>
      <w:r w:rsidRPr="0068151C">
        <w:rPr>
          <w:rFonts w:ascii="Arial" w:hAnsi="Arial"/>
          <w:b/>
          <w:smallCaps w:val="0"/>
          <w:sz w:val="22"/>
          <w:lang w:val="en-GB"/>
        </w:rPr>
        <w:t xml:space="preserve"> </w:t>
      </w:r>
    </w:p>
    <w:p w14:paraId="012E457F" w14:textId="77777777" w:rsidR="004345AF" w:rsidRPr="0068151C" w:rsidRDefault="004345AF" w:rsidP="009072D4">
      <w:pPr>
        <w:pStyle w:val="Style2"/>
        <w:spacing w:after="0" w:line="240" w:lineRule="auto"/>
        <w:jc w:val="both"/>
        <w:rPr>
          <w:rFonts w:ascii="Arial" w:hAnsi="Arial"/>
          <w:lang w:val="en-GB"/>
        </w:rPr>
      </w:pPr>
    </w:p>
    <w:p w14:paraId="672CD288" w14:textId="77777777" w:rsidR="00381EDF" w:rsidRPr="0068151C" w:rsidRDefault="00777AE8" w:rsidP="00A41D43">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 xml:space="preserve">The </w:t>
      </w:r>
      <w:r w:rsidR="006A64AE" w:rsidRPr="0068151C">
        <w:rPr>
          <w:rFonts w:ascii="Arial" w:hAnsi="Arial" w:cs="Arial"/>
          <w:sz w:val="22"/>
          <w:szCs w:val="22"/>
          <w:lang w:val="en-GB"/>
        </w:rPr>
        <w:t>University’s r</w:t>
      </w:r>
      <w:r w:rsidRPr="0068151C">
        <w:rPr>
          <w:rFonts w:ascii="Arial" w:hAnsi="Arial" w:cs="Arial"/>
          <w:sz w:val="22"/>
          <w:szCs w:val="22"/>
          <w:lang w:val="en-GB"/>
        </w:rPr>
        <w:t>equirements are that upo</w:t>
      </w:r>
      <w:r w:rsidR="00561665" w:rsidRPr="0068151C">
        <w:rPr>
          <w:rFonts w:ascii="Arial" w:hAnsi="Arial" w:cs="Arial"/>
          <w:sz w:val="22"/>
          <w:szCs w:val="22"/>
          <w:lang w:val="en-GB"/>
        </w:rPr>
        <w:t>n first enrolment, each student will either be issued with a Professional Development Plan (PDP) folder or given access to the online PDP folder on ‘</w:t>
      </w:r>
      <w:r w:rsidR="0043744E" w:rsidRPr="0068151C">
        <w:rPr>
          <w:rFonts w:ascii="Arial" w:hAnsi="Arial" w:cs="Arial"/>
          <w:sz w:val="22"/>
          <w:szCs w:val="22"/>
          <w:lang w:val="en-GB"/>
        </w:rPr>
        <w:t>Pebble Pad</w:t>
      </w:r>
      <w:r w:rsidR="0009114F" w:rsidRPr="0068151C">
        <w:rPr>
          <w:rFonts w:ascii="Arial" w:hAnsi="Arial" w:cs="Arial"/>
          <w:sz w:val="22"/>
          <w:szCs w:val="22"/>
          <w:lang w:val="en-GB"/>
        </w:rPr>
        <w:t xml:space="preserve">’ which </w:t>
      </w:r>
      <w:r w:rsidR="00561665" w:rsidRPr="0068151C">
        <w:rPr>
          <w:rFonts w:ascii="Arial" w:hAnsi="Arial" w:cs="Arial"/>
          <w:sz w:val="22"/>
          <w:szCs w:val="22"/>
          <w:lang w:val="en-GB"/>
        </w:rPr>
        <w:t>promote</w:t>
      </w:r>
      <w:r w:rsidR="0009114F" w:rsidRPr="0068151C">
        <w:rPr>
          <w:rFonts w:ascii="Arial" w:hAnsi="Arial" w:cs="Arial"/>
          <w:sz w:val="22"/>
          <w:szCs w:val="22"/>
          <w:lang w:val="en-GB"/>
        </w:rPr>
        <w:t>s</w:t>
      </w:r>
      <w:r w:rsidR="00561665" w:rsidRPr="0068151C">
        <w:rPr>
          <w:rFonts w:ascii="Arial" w:hAnsi="Arial" w:cs="Arial"/>
          <w:sz w:val="22"/>
          <w:szCs w:val="22"/>
          <w:lang w:val="en-GB"/>
        </w:rPr>
        <w:t xml:space="preserve"> sustainable Professional Development and the recording of generic Continuous Professional Development) (CPD). Students are also introduced to Moodle and cloud-based services that provide online storage and easier accessibility This will be accompanied by a briefing tutorial conducted by the Programme Director and/or a member of the student services team.  PDPs are a key element in the students learning experience and build evidence that will eventually help at the APC planning stage..  Students will be supported, through their introductory and general tutorials, to maintain their PDPs as a growing body of evidence of their academic achievements. Students are encouraged to use their PDPs as a tool for reflective learning and practice. A manual will be provided to all students to support their use of PebblePad.</w:t>
      </w:r>
    </w:p>
    <w:p w14:paraId="3D958A7E" w14:textId="77777777" w:rsidR="004345AF" w:rsidRPr="0068151C" w:rsidRDefault="004345AF" w:rsidP="00A41D43">
      <w:pPr>
        <w:pStyle w:val="Style2"/>
        <w:spacing w:after="0" w:line="240" w:lineRule="auto"/>
        <w:jc w:val="both"/>
        <w:rPr>
          <w:rFonts w:ascii="Arial" w:hAnsi="Arial" w:cs="Arial"/>
          <w:sz w:val="22"/>
          <w:szCs w:val="22"/>
          <w:lang w:val="en-GB"/>
        </w:rPr>
      </w:pPr>
    </w:p>
    <w:p w14:paraId="2CEED5F9" w14:textId="5B2E942C" w:rsidR="008E5C3C" w:rsidRPr="0068151C" w:rsidRDefault="00561665" w:rsidP="00B02E56">
      <w:pPr>
        <w:pStyle w:val="Heading3"/>
        <w:numPr>
          <w:ilvl w:val="0"/>
          <w:numId w:val="126"/>
        </w:numPr>
        <w:ind w:hanging="731"/>
        <w:rPr>
          <w:rFonts w:ascii="Arial" w:hAnsi="Arial" w:cs="Arial"/>
          <w:b/>
          <w:smallCaps w:val="0"/>
          <w:sz w:val="22"/>
          <w:szCs w:val="22"/>
          <w:lang w:val="en-GB"/>
        </w:rPr>
      </w:pPr>
      <w:bookmarkStart w:id="370" w:name="_Toc376964240"/>
      <w:bookmarkStart w:id="371" w:name="_Toc410923157"/>
      <w:bookmarkStart w:id="372" w:name="_Toc406063114"/>
      <w:r w:rsidRPr="0068151C">
        <w:rPr>
          <w:rFonts w:ascii="Arial" w:hAnsi="Arial"/>
          <w:b/>
          <w:smallCaps w:val="0"/>
          <w:sz w:val="22"/>
          <w:lang w:val="en-GB"/>
        </w:rPr>
        <w:t>Sustainability Statement</w:t>
      </w:r>
      <w:bookmarkEnd w:id="370"/>
      <w:bookmarkEnd w:id="371"/>
      <w:bookmarkEnd w:id="372"/>
    </w:p>
    <w:p w14:paraId="61936EE6" w14:textId="77777777" w:rsidR="00143820" w:rsidRPr="0068151C" w:rsidRDefault="00143820" w:rsidP="009072D4">
      <w:pPr>
        <w:pStyle w:val="Style2"/>
        <w:spacing w:after="0" w:line="240" w:lineRule="auto"/>
        <w:ind w:left="720"/>
        <w:jc w:val="both"/>
        <w:rPr>
          <w:rFonts w:ascii="Arial" w:hAnsi="Arial"/>
          <w:b/>
          <w:caps/>
          <w:sz w:val="22"/>
          <w:lang w:val="en-GB"/>
        </w:rPr>
      </w:pPr>
    </w:p>
    <w:p w14:paraId="7012454B" w14:textId="77777777" w:rsidR="00754CDD" w:rsidRPr="0068151C" w:rsidRDefault="00754CDD" w:rsidP="00A41D43">
      <w:pPr>
        <w:tabs>
          <w:tab w:val="left" w:pos="426"/>
        </w:tabs>
        <w:autoSpaceDE w:val="0"/>
        <w:autoSpaceDN w:val="0"/>
        <w:adjustRightInd w:val="0"/>
        <w:spacing w:after="0" w:line="240" w:lineRule="auto"/>
        <w:jc w:val="both"/>
        <w:rPr>
          <w:rFonts w:ascii="Arial" w:eastAsia="Calibri" w:hAnsi="Arial" w:cs="Arial"/>
          <w:lang w:val="en-GB"/>
        </w:rPr>
      </w:pPr>
      <w:r w:rsidRPr="0068151C">
        <w:rPr>
          <w:rFonts w:ascii="Arial" w:eastAsia="Calibri" w:hAnsi="Arial" w:cs="Arial"/>
          <w:lang w:val="en-GB"/>
        </w:rPr>
        <w:t>The School of Built and Natural Environment recognises three categories for addressing ESD:</w:t>
      </w:r>
    </w:p>
    <w:p w14:paraId="07F942FD" w14:textId="77777777" w:rsidR="00381EDF" w:rsidRPr="0068151C" w:rsidRDefault="00381EDF" w:rsidP="00A41D43">
      <w:pPr>
        <w:tabs>
          <w:tab w:val="left" w:pos="426"/>
        </w:tabs>
        <w:autoSpaceDE w:val="0"/>
        <w:autoSpaceDN w:val="0"/>
        <w:adjustRightInd w:val="0"/>
        <w:spacing w:after="0" w:line="240" w:lineRule="auto"/>
        <w:jc w:val="both"/>
        <w:rPr>
          <w:rFonts w:ascii="Arial" w:eastAsia="Calibri" w:hAnsi="Arial" w:cs="Arial"/>
          <w:lang w:val="en-GB"/>
        </w:rPr>
      </w:pPr>
    </w:p>
    <w:p w14:paraId="008B9764" w14:textId="77777777" w:rsidR="00A96C69" w:rsidRPr="0068151C" w:rsidRDefault="00AF0AB1" w:rsidP="00907C96">
      <w:pPr>
        <w:pStyle w:val="ListParagraph"/>
        <w:numPr>
          <w:ilvl w:val="0"/>
          <w:numId w:val="26"/>
        </w:numPr>
        <w:autoSpaceDE w:val="0"/>
        <w:autoSpaceDN w:val="0"/>
        <w:adjustRightInd w:val="0"/>
        <w:spacing w:after="0" w:line="240" w:lineRule="auto"/>
        <w:ind w:left="851" w:hanging="567"/>
        <w:jc w:val="both"/>
        <w:rPr>
          <w:rFonts w:ascii="Arial" w:eastAsia="Calibri" w:hAnsi="Arial" w:cs="Arial"/>
          <w:lang w:val="en-GB"/>
        </w:rPr>
      </w:pPr>
      <w:r w:rsidRPr="0068151C">
        <w:rPr>
          <w:rFonts w:ascii="Arial" w:eastAsia="Calibri" w:hAnsi="Arial" w:cs="Arial"/>
          <w:bCs/>
          <w:lang w:val="en-GB"/>
        </w:rPr>
        <w:t xml:space="preserve">The </w:t>
      </w:r>
      <w:r w:rsidR="00754CDD" w:rsidRPr="0068151C">
        <w:rPr>
          <w:rFonts w:ascii="Arial" w:eastAsia="Calibri" w:hAnsi="Arial" w:cs="Arial"/>
          <w:bCs/>
          <w:lang w:val="en-GB"/>
        </w:rPr>
        <w:t>wider context and employment</w:t>
      </w:r>
      <w:r w:rsidR="00754CDD" w:rsidRPr="0068151C">
        <w:rPr>
          <w:rFonts w:ascii="Arial" w:eastAsia="Calibri" w:hAnsi="Arial" w:cs="Arial"/>
          <w:b/>
          <w:bCs/>
          <w:lang w:val="en-GB"/>
        </w:rPr>
        <w:t xml:space="preserve"> </w:t>
      </w:r>
      <w:r w:rsidR="00754CDD" w:rsidRPr="0068151C">
        <w:rPr>
          <w:rFonts w:ascii="Arial" w:eastAsia="Calibri" w:hAnsi="Arial" w:cs="Arial"/>
          <w:lang w:val="en-GB"/>
        </w:rPr>
        <w:t>– the need for HE to both respond to and h</w:t>
      </w:r>
      <w:r w:rsidR="00381EDF" w:rsidRPr="0068151C">
        <w:rPr>
          <w:rFonts w:ascii="Arial" w:eastAsia="Calibri" w:hAnsi="Arial" w:cs="Arial"/>
          <w:lang w:val="en-GB"/>
        </w:rPr>
        <w:t>elp shape real-world conditions</w:t>
      </w:r>
      <w:r w:rsidR="00754CDD" w:rsidRPr="0068151C">
        <w:rPr>
          <w:rFonts w:ascii="Arial" w:eastAsia="Calibri" w:hAnsi="Arial" w:cs="Arial"/>
          <w:lang w:val="en-GB"/>
        </w:rPr>
        <w:t xml:space="preserve"> </w:t>
      </w:r>
    </w:p>
    <w:p w14:paraId="063B82A4" w14:textId="77777777" w:rsidR="00A96C69" w:rsidRPr="0068151C" w:rsidRDefault="00754CDD" w:rsidP="00907C96">
      <w:pPr>
        <w:pStyle w:val="ListParagraph"/>
        <w:numPr>
          <w:ilvl w:val="0"/>
          <w:numId w:val="26"/>
        </w:numPr>
        <w:autoSpaceDE w:val="0"/>
        <w:autoSpaceDN w:val="0"/>
        <w:adjustRightInd w:val="0"/>
        <w:spacing w:after="0" w:line="240" w:lineRule="auto"/>
        <w:ind w:left="851" w:hanging="567"/>
        <w:jc w:val="both"/>
        <w:rPr>
          <w:rFonts w:ascii="Arial" w:eastAsia="Calibri" w:hAnsi="Arial" w:cs="Arial"/>
          <w:lang w:val="en-GB"/>
        </w:rPr>
      </w:pPr>
      <w:r w:rsidRPr="0068151C">
        <w:rPr>
          <w:rFonts w:ascii="Arial" w:eastAsia="Calibri" w:hAnsi="Arial" w:cs="Arial"/>
          <w:bCs/>
          <w:lang w:val="en-GB"/>
        </w:rPr>
        <w:t>policy and mandate</w:t>
      </w:r>
      <w:r w:rsidRPr="0068151C">
        <w:rPr>
          <w:rFonts w:ascii="Arial" w:eastAsia="Calibri" w:hAnsi="Arial" w:cs="Arial"/>
          <w:b/>
          <w:bCs/>
          <w:lang w:val="en-GB"/>
        </w:rPr>
        <w:t xml:space="preserve"> </w:t>
      </w:r>
      <w:r w:rsidRPr="0068151C">
        <w:rPr>
          <w:rFonts w:ascii="Arial" w:eastAsia="Calibri" w:hAnsi="Arial" w:cs="Arial"/>
          <w:lang w:val="en-GB"/>
        </w:rPr>
        <w:t>– expectations from funding councils, and increasing</w:t>
      </w:r>
      <w:r w:rsidR="00381EDF" w:rsidRPr="0068151C">
        <w:rPr>
          <w:rFonts w:ascii="Arial" w:eastAsia="Calibri" w:hAnsi="Arial" w:cs="Arial"/>
          <w:lang w:val="en-GB"/>
        </w:rPr>
        <w:t>ly,  from HEI senior managers</w:t>
      </w:r>
    </w:p>
    <w:p w14:paraId="340F809B" w14:textId="77777777" w:rsidR="00754CDD" w:rsidRPr="0068151C" w:rsidRDefault="00754CDD" w:rsidP="00907C96">
      <w:pPr>
        <w:pStyle w:val="ListParagraph"/>
        <w:numPr>
          <w:ilvl w:val="0"/>
          <w:numId w:val="26"/>
        </w:numPr>
        <w:autoSpaceDE w:val="0"/>
        <w:autoSpaceDN w:val="0"/>
        <w:adjustRightInd w:val="0"/>
        <w:spacing w:after="0" w:line="240" w:lineRule="auto"/>
        <w:ind w:left="851" w:hanging="567"/>
        <w:jc w:val="both"/>
        <w:rPr>
          <w:rFonts w:ascii="Arial" w:eastAsia="Calibri" w:hAnsi="Arial" w:cs="Arial"/>
          <w:lang w:val="en-GB"/>
        </w:rPr>
      </w:pPr>
      <w:r w:rsidRPr="0068151C">
        <w:rPr>
          <w:rFonts w:ascii="Arial" w:eastAsia="Calibri" w:hAnsi="Arial" w:cs="Arial"/>
          <w:bCs/>
          <w:lang w:val="en-GB"/>
        </w:rPr>
        <w:t>Education and quality</w:t>
      </w:r>
      <w:r w:rsidRPr="0068151C">
        <w:rPr>
          <w:rFonts w:ascii="Arial" w:eastAsia="Calibri" w:hAnsi="Arial" w:cs="Arial"/>
          <w:b/>
          <w:bCs/>
          <w:lang w:val="en-GB"/>
        </w:rPr>
        <w:t xml:space="preserve"> </w:t>
      </w:r>
      <w:r w:rsidRPr="0068151C">
        <w:rPr>
          <w:rFonts w:ascii="Arial" w:eastAsia="Calibri" w:hAnsi="Arial" w:cs="Arial"/>
          <w:lang w:val="en-GB"/>
        </w:rPr>
        <w:t xml:space="preserve">– quality and innovative </w:t>
      </w:r>
      <w:r w:rsidR="00381EDF" w:rsidRPr="0068151C">
        <w:rPr>
          <w:rFonts w:ascii="Arial" w:eastAsia="Calibri" w:hAnsi="Arial" w:cs="Arial"/>
          <w:lang w:val="en-GB"/>
        </w:rPr>
        <w:t>teaching and learning</w:t>
      </w:r>
    </w:p>
    <w:p w14:paraId="51C59408" w14:textId="77777777" w:rsidR="00381EDF" w:rsidRPr="0068151C" w:rsidRDefault="00381EDF" w:rsidP="00A41D43">
      <w:pPr>
        <w:pStyle w:val="ListParagraph"/>
        <w:autoSpaceDE w:val="0"/>
        <w:autoSpaceDN w:val="0"/>
        <w:adjustRightInd w:val="0"/>
        <w:spacing w:after="0" w:line="240" w:lineRule="auto"/>
        <w:ind w:left="1560"/>
        <w:jc w:val="both"/>
        <w:rPr>
          <w:rFonts w:ascii="Arial" w:eastAsia="Calibri" w:hAnsi="Arial" w:cs="Arial"/>
          <w:lang w:val="en-GB"/>
        </w:rPr>
      </w:pPr>
    </w:p>
    <w:p w14:paraId="23CCC9AB" w14:textId="77777777" w:rsidR="00754CDD" w:rsidRPr="0068151C" w:rsidRDefault="00AF0AB1" w:rsidP="00A41D43">
      <w:pPr>
        <w:tabs>
          <w:tab w:val="left" w:pos="426"/>
        </w:tabs>
        <w:autoSpaceDE w:val="0"/>
        <w:autoSpaceDN w:val="0"/>
        <w:adjustRightInd w:val="0"/>
        <w:spacing w:after="0" w:line="240" w:lineRule="auto"/>
        <w:jc w:val="both"/>
        <w:rPr>
          <w:rFonts w:ascii="Arial" w:eastAsia="Calibri" w:hAnsi="Arial" w:cs="Arial"/>
          <w:lang w:val="en-GB"/>
        </w:rPr>
      </w:pPr>
      <w:r w:rsidRPr="0068151C">
        <w:rPr>
          <w:rFonts w:ascii="Arial" w:eastAsia="Calibri" w:hAnsi="Arial" w:cs="Arial"/>
          <w:lang w:val="en-GB"/>
        </w:rPr>
        <w:t>R</w:t>
      </w:r>
      <w:r w:rsidR="00754CDD" w:rsidRPr="0068151C">
        <w:rPr>
          <w:rFonts w:ascii="Arial" w:eastAsia="Calibri" w:hAnsi="Arial" w:cs="Arial"/>
          <w:lang w:val="en-GB"/>
        </w:rPr>
        <w:t xml:space="preserve">ecognizing: </w:t>
      </w:r>
    </w:p>
    <w:p w14:paraId="02615D52" w14:textId="77777777" w:rsidR="00381EDF" w:rsidRPr="0068151C" w:rsidRDefault="00381EDF" w:rsidP="00A41D43">
      <w:pPr>
        <w:tabs>
          <w:tab w:val="left" w:pos="426"/>
        </w:tabs>
        <w:autoSpaceDE w:val="0"/>
        <w:autoSpaceDN w:val="0"/>
        <w:adjustRightInd w:val="0"/>
        <w:spacing w:after="0" w:line="240" w:lineRule="auto"/>
        <w:ind w:left="1560" w:hanging="426"/>
        <w:jc w:val="both"/>
        <w:rPr>
          <w:rFonts w:ascii="Arial" w:eastAsia="Calibri" w:hAnsi="Arial" w:cs="Arial"/>
          <w:lang w:val="en-GB"/>
        </w:rPr>
      </w:pPr>
    </w:p>
    <w:p w14:paraId="6C45CF1B" w14:textId="77777777" w:rsidR="00AF0AB1" w:rsidRPr="0068151C" w:rsidRDefault="00754CDD" w:rsidP="00907C96">
      <w:pPr>
        <w:pStyle w:val="ListParagraph"/>
        <w:numPr>
          <w:ilvl w:val="0"/>
          <w:numId w:val="30"/>
        </w:numPr>
        <w:autoSpaceDE w:val="0"/>
        <w:autoSpaceDN w:val="0"/>
        <w:adjustRightInd w:val="0"/>
        <w:spacing w:after="0" w:line="240" w:lineRule="auto"/>
        <w:ind w:left="851" w:hanging="567"/>
        <w:jc w:val="both"/>
        <w:rPr>
          <w:rFonts w:ascii="Arial" w:eastAsia="Calibri" w:hAnsi="Arial" w:cs="Arial"/>
          <w:lang w:val="en-GB"/>
        </w:rPr>
      </w:pPr>
      <w:r w:rsidRPr="0068151C">
        <w:rPr>
          <w:rFonts w:ascii="Arial" w:eastAsia="Calibri" w:hAnsi="Arial" w:cs="Arial"/>
          <w:lang w:val="en-GB"/>
        </w:rPr>
        <w:t xml:space="preserve">The need to </w:t>
      </w:r>
      <w:r w:rsidR="00381EDF" w:rsidRPr="0068151C">
        <w:rPr>
          <w:rFonts w:ascii="Arial" w:eastAsia="Calibri" w:hAnsi="Arial" w:cs="Arial"/>
          <w:lang w:val="en-GB"/>
        </w:rPr>
        <w:t>embed ESD within the curriculum</w:t>
      </w:r>
    </w:p>
    <w:p w14:paraId="4D27211E" w14:textId="77777777" w:rsidR="00AF0AB1" w:rsidRPr="0068151C" w:rsidRDefault="00754CDD" w:rsidP="00907C96">
      <w:pPr>
        <w:pStyle w:val="ListParagraph"/>
        <w:numPr>
          <w:ilvl w:val="0"/>
          <w:numId w:val="30"/>
        </w:numPr>
        <w:autoSpaceDE w:val="0"/>
        <w:autoSpaceDN w:val="0"/>
        <w:adjustRightInd w:val="0"/>
        <w:spacing w:after="0" w:line="240" w:lineRule="auto"/>
        <w:ind w:left="851" w:hanging="567"/>
        <w:jc w:val="both"/>
        <w:rPr>
          <w:rFonts w:ascii="Arial" w:eastAsia="Calibri" w:hAnsi="Arial" w:cs="Arial"/>
          <w:lang w:val="en-GB"/>
        </w:rPr>
      </w:pPr>
      <w:r w:rsidRPr="0068151C">
        <w:rPr>
          <w:rFonts w:ascii="Arial" w:eastAsia="Calibri" w:hAnsi="Arial" w:cs="Arial"/>
          <w:lang w:val="en-GB"/>
        </w:rPr>
        <w:t xml:space="preserve">The importance of relating ESD to other important agendas such as    </w:t>
      </w:r>
      <w:r w:rsidRPr="0068151C">
        <w:rPr>
          <w:rFonts w:ascii="Arial" w:eastAsia="Calibri" w:hAnsi="Arial" w:cs="Arial"/>
          <w:lang w:val="en-GB"/>
        </w:rPr>
        <w:tab/>
        <w:t>‘employability’,  ‘enterprise’, ‘quality’, and ‘internationalisation’</w:t>
      </w:r>
    </w:p>
    <w:p w14:paraId="712E5270" w14:textId="77777777" w:rsidR="00754CDD" w:rsidRPr="0068151C" w:rsidRDefault="00754CDD" w:rsidP="00907C96">
      <w:pPr>
        <w:pStyle w:val="ListParagraph"/>
        <w:numPr>
          <w:ilvl w:val="0"/>
          <w:numId w:val="30"/>
        </w:numPr>
        <w:autoSpaceDE w:val="0"/>
        <w:autoSpaceDN w:val="0"/>
        <w:adjustRightInd w:val="0"/>
        <w:spacing w:after="0" w:line="240" w:lineRule="auto"/>
        <w:ind w:left="851" w:hanging="567"/>
        <w:jc w:val="both"/>
        <w:rPr>
          <w:rFonts w:ascii="Arial" w:eastAsia="Calibri" w:hAnsi="Arial" w:cs="Arial"/>
          <w:lang w:val="en-GB"/>
        </w:rPr>
      </w:pPr>
      <w:r w:rsidRPr="0068151C">
        <w:rPr>
          <w:rFonts w:ascii="Arial" w:eastAsia="Calibri" w:hAnsi="Arial" w:cs="Arial"/>
          <w:lang w:val="en-GB"/>
        </w:rPr>
        <w:t xml:space="preserve">The need to prepare people to cope with, manage, and shape social, economic </w:t>
      </w:r>
      <w:r w:rsidRPr="0068151C">
        <w:rPr>
          <w:rFonts w:ascii="Arial" w:eastAsia="Calibri" w:hAnsi="Arial" w:cs="Arial"/>
          <w:lang w:val="en-GB"/>
        </w:rPr>
        <w:tab/>
        <w:t>and</w:t>
      </w:r>
      <w:r w:rsidR="00AF0AB1" w:rsidRPr="0068151C">
        <w:rPr>
          <w:rFonts w:ascii="Arial" w:eastAsia="Calibri" w:hAnsi="Arial" w:cs="Arial"/>
          <w:lang w:val="en-GB"/>
        </w:rPr>
        <w:t xml:space="preserve"> </w:t>
      </w:r>
      <w:r w:rsidRPr="0068151C">
        <w:rPr>
          <w:rFonts w:ascii="Arial" w:eastAsia="Calibri" w:hAnsi="Arial" w:cs="Arial"/>
          <w:lang w:val="en-GB"/>
        </w:rPr>
        <w:t xml:space="preserve">ecological conditions characterized by change, uncertainty, risk, and </w:t>
      </w:r>
      <w:r w:rsidR="00AF0AB1" w:rsidRPr="0068151C">
        <w:rPr>
          <w:rFonts w:ascii="Arial" w:eastAsia="Calibri" w:hAnsi="Arial" w:cs="Arial"/>
          <w:lang w:val="en-GB"/>
        </w:rPr>
        <w:t>c</w:t>
      </w:r>
      <w:r w:rsidR="00381EDF" w:rsidRPr="0068151C">
        <w:rPr>
          <w:rFonts w:ascii="Arial" w:eastAsia="Calibri" w:hAnsi="Arial" w:cs="Arial"/>
          <w:lang w:val="en-GB"/>
        </w:rPr>
        <w:t>omplexity</w:t>
      </w:r>
    </w:p>
    <w:p w14:paraId="191D8B06" w14:textId="77777777" w:rsidR="00AF0AB1" w:rsidRPr="0068151C" w:rsidRDefault="00754CDD" w:rsidP="00907C96">
      <w:pPr>
        <w:numPr>
          <w:ilvl w:val="0"/>
          <w:numId w:val="27"/>
        </w:numPr>
        <w:autoSpaceDE w:val="0"/>
        <w:autoSpaceDN w:val="0"/>
        <w:adjustRightInd w:val="0"/>
        <w:spacing w:after="0" w:line="240" w:lineRule="auto"/>
        <w:ind w:left="851" w:hanging="567"/>
        <w:contextualSpacing/>
        <w:jc w:val="both"/>
        <w:rPr>
          <w:rFonts w:ascii="Arial" w:eastAsia="Calibri" w:hAnsi="Arial" w:cs="Arial"/>
          <w:lang w:val="en-GB"/>
        </w:rPr>
      </w:pPr>
      <w:r w:rsidRPr="0068151C">
        <w:rPr>
          <w:rFonts w:ascii="Arial" w:eastAsia="Calibri" w:hAnsi="Arial" w:cs="Arial"/>
          <w:lang w:val="en-GB"/>
        </w:rPr>
        <w:t>The importance to ensure cross-disciplinary , cross-Faculty, and cross-institutional working since sustainability issues cannot be understood</w:t>
      </w:r>
      <w:r w:rsidR="00AF0AB1" w:rsidRPr="0068151C">
        <w:rPr>
          <w:rFonts w:ascii="Arial" w:eastAsia="Calibri" w:hAnsi="Arial" w:cs="Arial"/>
          <w:lang w:val="en-GB"/>
        </w:rPr>
        <w:t xml:space="preserve"> </w:t>
      </w:r>
      <w:r w:rsidR="00381EDF" w:rsidRPr="0068151C">
        <w:rPr>
          <w:rFonts w:ascii="Arial" w:eastAsia="Calibri" w:hAnsi="Arial" w:cs="Arial"/>
          <w:lang w:val="en-GB"/>
        </w:rPr>
        <w:t>through single disciplines</w:t>
      </w:r>
    </w:p>
    <w:p w14:paraId="1D6B343B" w14:textId="77777777" w:rsidR="00754CDD" w:rsidRPr="0068151C" w:rsidRDefault="00754CDD" w:rsidP="00907C96">
      <w:pPr>
        <w:numPr>
          <w:ilvl w:val="0"/>
          <w:numId w:val="27"/>
        </w:numPr>
        <w:autoSpaceDE w:val="0"/>
        <w:autoSpaceDN w:val="0"/>
        <w:adjustRightInd w:val="0"/>
        <w:spacing w:after="0" w:line="240" w:lineRule="auto"/>
        <w:ind w:left="851" w:hanging="567"/>
        <w:contextualSpacing/>
        <w:jc w:val="both"/>
        <w:rPr>
          <w:rFonts w:ascii="Arial" w:eastAsia="Calibri" w:hAnsi="Arial" w:cs="Arial"/>
          <w:lang w:val="en-GB"/>
        </w:rPr>
      </w:pPr>
      <w:r w:rsidRPr="0068151C">
        <w:rPr>
          <w:rFonts w:ascii="Arial" w:eastAsia="Calibri" w:hAnsi="Arial" w:cs="Arial"/>
          <w:lang w:val="en-GB"/>
        </w:rPr>
        <w:t xml:space="preserve">The fact that sustainability issues often present </w:t>
      </w:r>
      <w:r w:rsidR="00381EDF" w:rsidRPr="0068151C">
        <w:rPr>
          <w:rFonts w:ascii="Arial" w:eastAsia="Calibri" w:hAnsi="Arial" w:cs="Arial"/>
          <w:lang w:val="en-GB"/>
        </w:rPr>
        <w:t>ethical challenges and dilemmas</w:t>
      </w:r>
    </w:p>
    <w:p w14:paraId="34BF871D" w14:textId="77777777" w:rsidR="00754CDD" w:rsidRPr="0068151C" w:rsidRDefault="00754CDD" w:rsidP="00A41D43">
      <w:pPr>
        <w:spacing w:after="0" w:line="240" w:lineRule="auto"/>
        <w:jc w:val="both"/>
        <w:rPr>
          <w:rFonts w:ascii="Arial" w:eastAsia="Calibri" w:hAnsi="Arial" w:cs="Arial"/>
          <w:lang w:val="en-GB"/>
        </w:rPr>
      </w:pPr>
    </w:p>
    <w:p w14:paraId="32AF288C" w14:textId="77777777" w:rsidR="00754CDD" w:rsidRPr="0068151C" w:rsidRDefault="00754CDD" w:rsidP="00A41D43">
      <w:pPr>
        <w:pStyle w:val="Style2"/>
        <w:spacing w:after="0" w:line="240" w:lineRule="auto"/>
        <w:jc w:val="both"/>
        <w:rPr>
          <w:rFonts w:ascii="Arial" w:eastAsia="Calibri" w:hAnsi="Arial" w:cs="Arial"/>
          <w:sz w:val="22"/>
          <w:szCs w:val="22"/>
          <w:lang w:val="en-GB"/>
        </w:rPr>
      </w:pPr>
      <w:r w:rsidRPr="0068151C">
        <w:rPr>
          <w:rFonts w:ascii="Arial" w:eastAsia="Calibri" w:hAnsi="Arial" w:cs="Arial"/>
          <w:sz w:val="22"/>
          <w:szCs w:val="22"/>
          <w:lang w:val="en-GB"/>
        </w:rPr>
        <w:t xml:space="preserve">The School of </w:t>
      </w:r>
      <w:r w:rsidR="0009114F" w:rsidRPr="0068151C">
        <w:rPr>
          <w:rFonts w:ascii="Arial" w:eastAsia="Calibri" w:hAnsi="Arial" w:cs="Arial"/>
          <w:sz w:val="22"/>
          <w:szCs w:val="22"/>
          <w:lang w:val="en-GB"/>
        </w:rPr>
        <w:t xml:space="preserve">Architecture, </w:t>
      </w:r>
      <w:r w:rsidRPr="0068151C">
        <w:rPr>
          <w:rFonts w:ascii="Arial" w:eastAsia="Calibri" w:hAnsi="Arial" w:cs="Arial"/>
          <w:sz w:val="22"/>
          <w:szCs w:val="22"/>
          <w:lang w:val="en-GB"/>
        </w:rPr>
        <w:t>Built and Natural Environment</w:t>
      </w:r>
      <w:r w:rsidR="0009114F" w:rsidRPr="0068151C">
        <w:rPr>
          <w:rFonts w:ascii="Arial" w:eastAsia="Calibri" w:hAnsi="Arial" w:cs="Arial"/>
          <w:sz w:val="22"/>
          <w:szCs w:val="22"/>
          <w:lang w:val="en-GB"/>
        </w:rPr>
        <w:t>s</w:t>
      </w:r>
      <w:r w:rsidRPr="0068151C">
        <w:rPr>
          <w:rFonts w:ascii="Arial" w:eastAsia="Calibri" w:hAnsi="Arial" w:cs="Arial"/>
          <w:sz w:val="22"/>
          <w:szCs w:val="22"/>
          <w:lang w:val="en-GB"/>
        </w:rPr>
        <w:t xml:space="preserve"> is extremely well-placed to respond to such challenges. All of our disciplines, by necessity, involve explicit study of a multiplicity of sustainability and sustainable development issues from climate change and mitigation, sustainable </w:t>
      </w:r>
      <w:r w:rsidRPr="0068151C">
        <w:rPr>
          <w:rFonts w:ascii="Arial" w:eastAsia="Calibri" w:hAnsi="Arial" w:cs="Arial"/>
          <w:sz w:val="22"/>
          <w:szCs w:val="22"/>
          <w:lang w:val="en-GB"/>
        </w:rPr>
        <w:lastRenderedPageBreak/>
        <w:t xml:space="preserve">development, ecological sustainability, sustainability in construction and project management, sustainability in facilities management, etc. New research includes work on environmental and ecological economics paradigms. Rapid change is affecting multi-disciplinary approaches required for responding to changing needs of society and the School of Built and Natural Environment is acutely aware of the need to maintain a prominent research presence in the wider academic community. </w:t>
      </w:r>
    </w:p>
    <w:p w14:paraId="04B34181" w14:textId="77777777" w:rsidR="00A41D43" w:rsidRPr="0068151C" w:rsidRDefault="00A41D43" w:rsidP="00A41D43">
      <w:pPr>
        <w:pStyle w:val="Style2"/>
        <w:spacing w:after="0" w:line="240" w:lineRule="auto"/>
        <w:jc w:val="both"/>
        <w:rPr>
          <w:rFonts w:ascii="Arial" w:eastAsia="Calibri" w:hAnsi="Arial" w:cs="Arial"/>
          <w:sz w:val="22"/>
          <w:szCs w:val="22"/>
          <w:lang w:val="en-GB"/>
        </w:rPr>
      </w:pPr>
    </w:p>
    <w:p w14:paraId="6BE49FA4" w14:textId="77777777" w:rsidR="00754CDD" w:rsidRPr="0068151C" w:rsidRDefault="00754CDD" w:rsidP="00A41D43">
      <w:pPr>
        <w:pStyle w:val="Style2"/>
        <w:spacing w:after="0" w:line="240" w:lineRule="auto"/>
        <w:jc w:val="both"/>
        <w:rPr>
          <w:rFonts w:ascii="Arial" w:eastAsia="Calibri" w:hAnsi="Arial" w:cs="Arial"/>
          <w:sz w:val="22"/>
          <w:szCs w:val="22"/>
          <w:lang w:val="en-GB"/>
        </w:rPr>
      </w:pPr>
      <w:r w:rsidRPr="0068151C">
        <w:rPr>
          <w:rFonts w:ascii="Arial" w:eastAsia="Calibri" w:hAnsi="Arial" w:cs="Arial"/>
          <w:sz w:val="22"/>
          <w:szCs w:val="22"/>
          <w:lang w:val="en-GB"/>
        </w:rPr>
        <w:t>Although not e</w:t>
      </w:r>
      <w:r w:rsidR="00A96C69" w:rsidRPr="0068151C">
        <w:rPr>
          <w:rFonts w:ascii="Arial" w:eastAsia="Calibri" w:hAnsi="Arial" w:cs="Arial"/>
          <w:sz w:val="22"/>
          <w:szCs w:val="22"/>
          <w:lang w:val="en-GB"/>
        </w:rPr>
        <w:t>xhaustive the following Table 17</w:t>
      </w:r>
      <w:r w:rsidRPr="0068151C">
        <w:rPr>
          <w:rFonts w:ascii="Arial" w:eastAsia="Calibri" w:hAnsi="Arial" w:cs="Arial"/>
          <w:sz w:val="22"/>
          <w:szCs w:val="22"/>
          <w:lang w:val="en-GB"/>
        </w:rPr>
        <w:t xml:space="preserve"> gives a list of topics explicitly covered by programmes currently provided by the School:</w:t>
      </w:r>
    </w:p>
    <w:p w14:paraId="3CCD561B" w14:textId="77777777" w:rsidR="00381EDF" w:rsidRPr="0068151C" w:rsidRDefault="00381EDF" w:rsidP="00A41D43">
      <w:pPr>
        <w:pStyle w:val="Style2"/>
        <w:spacing w:after="0" w:line="240" w:lineRule="auto"/>
        <w:jc w:val="both"/>
        <w:rPr>
          <w:rFonts w:ascii="Arial" w:eastAsia="Calibri" w:hAnsi="Arial" w:cs="Arial"/>
          <w:sz w:val="22"/>
          <w:szCs w:val="22"/>
          <w:lang w:val="en-GB"/>
        </w:rPr>
      </w:pPr>
    </w:p>
    <w:p w14:paraId="2C6D29A5" w14:textId="77777777" w:rsidR="00381EDF" w:rsidRPr="0068151C" w:rsidRDefault="00381EDF" w:rsidP="00381EDF">
      <w:pPr>
        <w:pStyle w:val="Caption"/>
        <w:spacing w:after="0" w:line="240" w:lineRule="auto"/>
        <w:rPr>
          <w:rFonts w:ascii="Arial" w:hAnsi="Arial" w:cs="Arial"/>
          <w:b/>
          <w:lang w:val="en-GB"/>
        </w:rPr>
      </w:pPr>
    </w:p>
    <w:p w14:paraId="72E35EA1" w14:textId="24F73899" w:rsidR="00754CDD" w:rsidRPr="0068151C" w:rsidRDefault="00162F17" w:rsidP="00381EDF">
      <w:pPr>
        <w:pStyle w:val="Caption"/>
        <w:spacing w:after="0" w:line="240" w:lineRule="auto"/>
        <w:rPr>
          <w:rFonts w:ascii="Arial" w:eastAsia="Calibri" w:hAnsi="Arial" w:cs="Arial"/>
          <w:b/>
          <w:lang w:val="en-GB"/>
        </w:rPr>
      </w:pPr>
      <w:bookmarkStart w:id="373" w:name="_Toc406063133"/>
      <w:r w:rsidRPr="0068151C">
        <w:rPr>
          <w:rFonts w:ascii="Arial" w:hAnsi="Arial" w:cs="Arial"/>
          <w:b/>
          <w:lang w:val="en-GB"/>
        </w:rPr>
        <w:t xml:space="preserve">Table </w:t>
      </w:r>
      <w:r w:rsidR="005F5CBB" w:rsidRPr="0068151C">
        <w:rPr>
          <w:rFonts w:ascii="Arial" w:hAnsi="Arial" w:cs="Arial"/>
          <w:b/>
          <w:lang w:val="en-GB"/>
        </w:rPr>
        <w:t xml:space="preserve">8: </w:t>
      </w:r>
      <w:r w:rsidRPr="0068151C">
        <w:rPr>
          <w:rFonts w:ascii="Arial" w:hAnsi="Arial" w:cs="Arial"/>
          <w:b/>
          <w:lang w:val="en-GB"/>
        </w:rPr>
        <w:t xml:space="preserve"> </w:t>
      </w:r>
      <w:r w:rsidR="00754CDD" w:rsidRPr="0068151C">
        <w:rPr>
          <w:rFonts w:ascii="Arial" w:eastAsia="Calibri" w:hAnsi="Arial" w:cs="Arial"/>
          <w:b/>
          <w:lang w:val="en-GB"/>
        </w:rPr>
        <w:t>Sustainability topics covered in the Programmes</w:t>
      </w:r>
      <w:bookmarkEnd w:id="373"/>
      <w:r w:rsidR="00754CDD" w:rsidRPr="0068151C">
        <w:rPr>
          <w:rFonts w:ascii="Arial" w:eastAsia="Calibri" w:hAnsi="Arial" w:cs="Arial"/>
          <w:b/>
          <w:lang w:val="en-GB"/>
        </w:rPr>
        <w:t xml:space="preserve"> </w:t>
      </w:r>
    </w:p>
    <w:p w14:paraId="17B22F77" w14:textId="77777777" w:rsidR="00381EDF" w:rsidRPr="0068151C" w:rsidRDefault="00381EDF" w:rsidP="00381EDF">
      <w:pPr>
        <w:spacing w:after="0" w:line="240" w:lineRule="auto"/>
        <w:rPr>
          <w:lang w:val="en-GB"/>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3"/>
        <w:gridCol w:w="4457"/>
      </w:tblGrid>
      <w:tr w:rsidR="000454C1" w:rsidRPr="0068151C" w14:paraId="6202F55D" w14:textId="77777777" w:rsidTr="008E5C3C">
        <w:trPr>
          <w:trHeight w:val="4100"/>
        </w:trPr>
        <w:tc>
          <w:tcPr>
            <w:tcW w:w="4253" w:type="dxa"/>
            <w:shd w:val="clear" w:color="auto" w:fill="auto"/>
          </w:tcPr>
          <w:tbl>
            <w:tblPr>
              <w:tblpPr w:leftFromText="180" w:rightFromText="180" w:vertAnchor="page" w:horzAnchor="margin" w:tblpY="1"/>
              <w:tblOverlap w:val="never"/>
              <w:tblW w:w="3268" w:type="dxa"/>
              <w:tblBorders>
                <w:top w:val="nil"/>
                <w:left w:val="nil"/>
                <w:bottom w:val="nil"/>
                <w:right w:val="nil"/>
              </w:tblBorders>
              <w:tblLook w:val="0000" w:firstRow="0" w:lastRow="0" w:firstColumn="0" w:lastColumn="0" w:noHBand="0" w:noVBand="0"/>
            </w:tblPr>
            <w:tblGrid>
              <w:gridCol w:w="3268"/>
            </w:tblGrid>
            <w:tr w:rsidR="000454C1" w:rsidRPr="0068151C" w14:paraId="362DEEE8" w14:textId="77777777" w:rsidTr="008E5C3C">
              <w:trPr>
                <w:trHeight w:val="4117"/>
              </w:trPr>
              <w:tc>
                <w:tcPr>
                  <w:tcW w:w="0" w:type="auto"/>
                </w:tcPr>
                <w:p w14:paraId="29D3AE24" w14:textId="77777777" w:rsidR="00754CDD" w:rsidRPr="0068151C" w:rsidRDefault="00754CDD" w:rsidP="00381EDF">
                  <w:pPr>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Adaptive management</w:t>
                  </w:r>
                </w:p>
                <w:p w14:paraId="38CC609D" w14:textId="77777777" w:rsidR="00754CDD" w:rsidRPr="0068151C" w:rsidRDefault="00754CDD" w:rsidP="00381EDF">
                  <w:pPr>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Biodiversity</w:t>
                  </w:r>
                </w:p>
                <w:p w14:paraId="13A33018" w14:textId="77777777" w:rsidR="00754CDD" w:rsidRPr="0068151C" w:rsidRDefault="00754CDD" w:rsidP="00381EDF">
                  <w:pPr>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Carbon foot-printing</w:t>
                  </w:r>
                </w:p>
                <w:p w14:paraId="7678C003" w14:textId="77777777" w:rsidR="00754CDD" w:rsidRPr="0068151C" w:rsidRDefault="00754CDD" w:rsidP="00381EDF">
                  <w:pPr>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Carrying capacity</w:t>
                  </w:r>
                </w:p>
                <w:p w14:paraId="116B353E" w14:textId="77777777" w:rsidR="00754CDD" w:rsidRPr="0068151C" w:rsidRDefault="00754CDD" w:rsidP="00381EDF">
                  <w:pPr>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Climate change</w:t>
                  </w:r>
                </w:p>
                <w:p w14:paraId="58E652A1" w14:textId="77777777" w:rsidR="00162F17" w:rsidRPr="0068151C" w:rsidRDefault="00754CDD" w:rsidP="00381EDF">
                  <w:pPr>
                    <w:autoSpaceDE w:val="0"/>
                    <w:autoSpaceDN w:val="0"/>
                    <w:adjustRightInd w:val="0"/>
                    <w:spacing w:after="0"/>
                    <w:ind w:left="709"/>
                    <w:rPr>
                      <w:rFonts w:ascii="Arial" w:eastAsia="Calibri" w:hAnsi="Arial" w:cs="Arial"/>
                      <w:lang w:val="en-GB"/>
                    </w:rPr>
                  </w:pPr>
                  <w:r w:rsidRPr="0068151C">
                    <w:rPr>
                      <w:rFonts w:ascii="Arial" w:eastAsia="Calibri" w:hAnsi="Arial" w:cs="Arial"/>
                      <w:lang w:val="en-GB"/>
                    </w:rPr>
                    <w:t>Coastal Zone Management</w:t>
                  </w:r>
                  <w:r w:rsidR="00162F17" w:rsidRPr="0068151C">
                    <w:rPr>
                      <w:rFonts w:ascii="Arial" w:eastAsia="Calibri" w:hAnsi="Arial" w:cs="Arial"/>
                      <w:lang w:val="en-GB"/>
                    </w:rPr>
                    <w:t xml:space="preserve"> </w:t>
                  </w:r>
                </w:p>
                <w:p w14:paraId="16FCD2CB" w14:textId="77777777" w:rsidR="00754CDD" w:rsidRPr="0068151C" w:rsidRDefault="00754CDD" w:rsidP="00381EDF">
                  <w:pPr>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Community regeneration</w:t>
                  </w:r>
                </w:p>
                <w:p w14:paraId="7C2F6339" w14:textId="77777777" w:rsidR="00754CDD" w:rsidRPr="0068151C" w:rsidRDefault="00754CDD" w:rsidP="00381EDF">
                  <w:pPr>
                    <w:autoSpaceDE w:val="0"/>
                    <w:autoSpaceDN w:val="0"/>
                    <w:adjustRightInd w:val="0"/>
                    <w:spacing w:after="0"/>
                    <w:ind w:left="709"/>
                    <w:rPr>
                      <w:rFonts w:ascii="Arial" w:eastAsia="Calibri" w:hAnsi="Arial" w:cs="Arial"/>
                      <w:lang w:val="en-GB"/>
                    </w:rPr>
                  </w:pPr>
                  <w:r w:rsidRPr="0068151C">
                    <w:rPr>
                      <w:rFonts w:ascii="Arial" w:eastAsia="Calibri" w:hAnsi="Arial" w:cs="Arial"/>
                      <w:lang w:val="en-GB"/>
                    </w:rPr>
                    <w:t>Corporate social responsibility</w:t>
                  </w:r>
                </w:p>
                <w:p w14:paraId="40FE8BBA" w14:textId="77777777" w:rsidR="00754CDD" w:rsidRPr="0068151C" w:rsidRDefault="00754CDD" w:rsidP="00381EDF">
                  <w:pPr>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Cultural diversity</w:t>
                  </w:r>
                </w:p>
                <w:p w14:paraId="00432887" w14:textId="77777777" w:rsidR="00754CDD" w:rsidRPr="0068151C" w:rsidRDefault="00754CDD" w:rsidP="00381EDF">
                  <w:pPr>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Eco efficiency</w:t>
                  </w:r>
                </w:p>
                <w:p w14:paraId="2B76813C" w14:textId="77777777" w:rsidR="00754CDD" w:rsidRPr="0068151C" w:rsidRDefault="00754CDD" w:rsidP="00381EDF">
                  <w:pPr>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Ecological design</w:t>
                  </w:r>
                </w:p>
                <w:p w14:paraId="7C48AB7E" w14:textId="77777777" w:rsidR="00754CDD" w:rsidRPr="0068151C" w:rsidRDefault="00754CDD" w:rsidP="00381EDF">
                  <w:pPr>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Ecological footprint</w:t>
                  </w:r>
                </w:p>
                <w:p w14:paraId="0AE8010E" w14:textId="77777777" w:rsidR="00754CDD" w:rsidRPr="0068151C" w:rsidRDefault="00754CDD" w:rsidP="00381EDF">
                  <w:pPr>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Ecosystem health</w:t>
                  </w:r>
                </w:p>
                <w:p w14:paraId="017D285E" w14:textId="77777777" w:rsidR="00754CDD" w:rsidRPr="0068151C" w:rsidRDefault="00754CDD" w:rsidP="00381EDF">
                  <w:pPr>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Energy efficiency</w:t>
                  </w:r>
                </w:p>
                <w:p w14:paraId="39824D0E" w14:textId="77777777" w:rsidR="00754CDD" w:rsidRPr="0068151C" w:rsidRDefault="00754CDD" w:rsidP="00381EDF">
                  <w:pPr>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Environmental Auditing</w:t>
                  </w:r>
                </w:p>
                <w:p w14:paraId="56D2E0B0" w14:textId="77777777" w:rsidR="00754CDD" w:rsidRPr="0068151C" w:rsidRDefault="00754CDD" w:rsidP="00381EDF">
                  <w:pPr>
                    <w:spacing w:after="0"/>
                    <w:ind w:left="709"/>
                    <w:jc w:val="both"/>
                    <w:rPr>
                      <w:rFonts w:ascii="Arial" w:eastAsia="Calibri" w:hAnsi="Arial" w:cs="Arial"/>
                      <w:lang w:val="en-GB"/>
                    </w:rPr>
                  </w:pPr>
                  <w:r w:rsidRPr="0068151C">
                    <w:rPr>
                      <w:rFonts w:ascii="Arial" w:eastAsia="Calibri" w:hAnsi="Arial" w:cs="Arial"/>
                      <w:lang w:val="en-GB"/>
                    </w:rPr>
                    <w:t>Environmental Economics</w:t>
                  </w:r>
                </w:p>
                <w:p w14:paraId="730293A1" w14:textId="77777777" w:rsidR="00754CDD" w:rsidRPr="0068151C" w:rsidRDefault="00754CDD" w:rsidP="00381EDF">
                  <w:pPr>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Environmental law</w:t>
                  </w:r>
                </w:p>
                <w:p w14:paraId="44E68392" w14:textId="77777777" w:rsidR="00754CDD" w:rsidRPr="0068151C" w:rsidRDefault="00754CDD" w:rsidP="00381EDF">
                  <w:pPr>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Environmental limits</w:t>
                  </w:r>
                </w:p>
                <w:p w14:paraId="5A524A16" w14:textId="77777777" w:rsidR="00754CDD" w:rsidRPr="0068151C" w:rsidRDefault="00754CDD" w:rsidP="00381EDF">
                  <w:pPr>
                    <w:autoSpaceDE w:val="0"/>
                    <w:autoSpaceDN w:val="0"/>
                    <w:adjustRightInd w:val="0"/>
                    <w:spacing w:after="0"/>
                    <w:ind w:left="709"/>
                    <w:rPr>
                      <w:rFonts w:ascii="Arial" w:eastAsia="Calibri" w:hAnsi="Arial" w:cs="Arial"/>
                      <w:lang w:val="en-GB"/>
                    </w:rPr>
                  </w:pPr>
                  <w:r w:rsidRPr="0068151C">
                    <w:rPr>
                      <w:rFonts w:ascii="Arial" w:eastAsia="Calibri" w:hAnsi="Arial" w:cs="Arial"/>
                      <w:lang w:val="en-GB"/>
                    </w:rPr>
                    <w:t>Ethical trading and investment</w:t>
                  </w:r>
                </w:p>
                <w:p w14:paraId="21F103DD" w14:textId="77777777" w:rsidR="00754CDD" w:rsidRPr="0068151C" w:rsidRDefault="00754CDD" w:rsidP="00381EDF">
                  <w:pPr>
                    <w:spacing w:after="0"/>
                    <w:ind w:left="709"/>
                    <w:jc w:val="both"/>
                    <w:rPr>
                      <w:rFonts w:ascii="Arial" w:eastAsia="Calibri" w:hAnsi="Arial" w:cs="Arial"/>
                      <w:lang w:val="en-GB"/>
                    </w:rPr>
                  </w:pPr>
                  <w:r w:rsidRPr="0068151C">
                    <w:rPr>
                      <w:rFonts w:ascii="Arial" w:eastAsia="Calibri" w:hAnsi="Arial" w:cs="Arial"/>
                      <w:lang w:val="en-GB"/>
                    </w:rPr>
                    <w:t>Futures scenarios</w:t>
                  </w:r>
                </w:p>
              </w:tc>
            </w:tr>
          </w:tbl>
          <w:p w14:paraId="1B3307E9" w14:textId="77777777" w:rsidR="00754CDD" w:rsidRPr="0068151C" w:rsidRDefault="00754CDD" w:rsidP="00381EDF">
            <w:pPr>
              <w:spacing w:after="0"/>
              <w:ind w:left="709"/>
              <w:jc w:val="both"/>
              <w:rPr>
                <w:rFonts w:ascii="Arial" w:eastAsia="Calibri" w:hAnsi="Arial" w:cs="Arial"/>
                <w:lang w:val="en-GB"/>
              </w:rPr>
            </w:pPr>
          </w:p>
        </w:tc>
        <w:tc>
          <w:tcPr>
            <w:tcW w:w="4457" w:type="dxa"/>
            <w:shd w:val="clear" w:color="auto" w:fill="auto"/>
          </w:tcPr>
          <w:p w14:paraId="0FC33004" w14:textId="77777777" w:rsidR="00754CDD" w:rsidRPr="0068151C" w:rsidRDefault="00754CDD" w:rsidP="00381EDF">
            <w:pPr>
              <w:tabs>
                <w:tab w:val="left" w:pos="4570"/>
              </w:tabs>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Global Citizenship</w:t>
            </w:r>
          </w:p>
          <w:p w14:paraId="4E15D009" w14:textId="77777777" w:rsidR="00754CDD" w:rsidRPr="0068151C" w:rsidRDefault="00754CDD" w:rsidP="00381EDF">
            <w:pPr>
              <w:tabs>
                <w:tab w:val="left" w:pos="4570"/>
              </w:tabs>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Green Transport</w:t>
            </w:r>
          </w:p>
          <w:p w14:paraId="35DAC728" w14:textId="77777777" w:rsidR="00754CDD" w:rsidRPr="0068151C" w:rsidRDefault="00754CDD" w:rsidP="00381EDF">
            <w:pPr>
              <w:tabs>
                <w:tab w:val="left" w:pos="4570"/>
              </w:tabs>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Health and well-being</w:t>
            </w:r>
          </w:p>
          <w:p w14:paraId="251713DD" w14:textId="77777777" w:rsidR="00754CDD" w:rsidRPr="0068151C" w:rsidRDefault="00754CDD" w:rsidP="00381EDF">
            <w:pPr>
              <w:tabs>
                <w:tab w:val="left" w:pos="4570"/>
              </w:tabs>
              <w:spacing w:after="0"/>
              <w:ind w:left="709"/>
              <w:jc w:val="both"/>
              <w:rPr>
                <w:rFonts w:ascii="Arial" w:eastAsia="Calibri" w:hAnsi="Arial" w:cs="Arial"/>
                <w:lang w:val="en-GB"/>
              </w:rPr>
            </w:pPr>
            <w:r w:rsidRPr="0068151C">
              <w:rPr>
                <w:rFonts w:ascii="Arial" w:eastAsia="Calibri" w:hAnsi="Arial" w:cs="Arial"/>
                <w:lang w:val="en-GB"/>
              </w:rPr>
              <w:t>Human rights</w:t>
            </w:r>
          </w:p>
          <w:p w14:paraId="0161BFF5" w14:textId="77777777" w:rsidR="00754CDD" w:rsidRPr="0068151C" w:rsidRDefault="00754CDD" w:rsidP="00381EDF">
            <w:pPr>
              <w:tabs>
                <w:tab w:val="left" w:pos="4290"/>
                <w:tab w:val="left" w:pos="4570"/>
              </w:tabs>
              <w:spacing w:after="0"/>
              <w:ind w:left="709"/>
              <w:jc w:val="both"/>
              <w:rPr>
                <w:rFonts w:ascii="Arial" w:eastAsia="Calibri" w:hAnsi="Arial" w:cs="Arial"/>
                <w:lang w:val="en-GB"/>
              </w:rPr>
            </w:pPr>
            <w:r w:rsidRPr="0068151C">
              <w:rPr>
                <w:rFonts w:ascii="Arial" w:eastAsia="Calibri" w:hAnsi="Arial" w:cs="Arial"/>
                <w:lang w:val="en-GB"/>
              </w:rPr>
              <w:t>Low carbon economy</w:t>
            </w:r>
            <w:r w:rsidRPr="0068151C">
              <w:rPr>
                <w:rFonts w:ascii="Arial" w:eastAsia="Calibri" w:hAnsi="Arial" w:cs="Arial"/>
                <w:lang w:val="en-GB"/>
              </w:rPr>
              <w:tab/>
            </w:r>
          </w:p>
          <w:p w14:paraId="1E0DD619" w14:textId="77777777" w:rsidR="00754CDD" w:rsidRPr="0068151C" w:rsidRDefault="00754CDD" w:rsidP="00381EDF">
            <w:pPr>
              <w:tabs>
                <w:tab w:val="left" w:pos="4570"/>
              </w:tabs>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Meeting needs locally</w:t>
            </w:r>
          </w:p>
          <w:p w14:paraId="13DB4A7D" w14:textId="77777777" w:rsidR="00754CDD" w:rsidRPr="0068151C" w:rsidRDefault="00754CDD" w:rsidP="00381EDF">
            <w:pPr>
              <w:tabs>
                <w:tab w:val="left" w:pos="4570"/>
              </w:tabs>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Millennium Development goals</w:t>
            </w:r>
          </w:p>
          <w:p w14:paraId="5EC54E60" w14:textId="77777777" w:rsidR="00754CDD" w:rsidRPr="0068151C" w:rsidRDefault="00754CDD" w:rsidP="00381EDF">
            <w:pPr>
              <w:tabs>
                <w:tab w:val="left" w:pos="4570"/>
              </w:tabs>
              <w:autoSpaceDE w:val="0"/>
              <w:autoSpaceDN w:val="0"/>
              <w:adjustRightInd w:val="0"/>
              <w:spacing w:after="0"/>
              <w:ind w:left="709"/>
              <w:rPr>
                <w:rFonts w:ascii="Arial" w:eastAsia="Calibri" w:hAnsi="Arial" w:cs="Arial"/>
                <w:lang w:val="en-GB"/>
              </w:rPr>
            </w:pPr>
            <w:r w:rsidRPr="0068151C">
              <w:rPr>
                <w:rFonts w:ascii="Arial" w:eastAsia="Calibri" w:hAnsi="Arial" w:cs="Arial"/>
                <w:lang w:val="en-GB"/>
              </w:rPr>
              <w:t>Natural resource and full cost accounting</w:t>
            </w:r>
          </w:p>
          <w:p w14:paraId="525C9A78" w14:textId="77777777" w:rsidR="00754CDD" w:rsidRPr="0068151C" w:rsidRDefault="00754CDD" w:rsidP="00381EDF">
            <w:pPr>
              <w:tabs>
                <w:tab w:val="left" w:pos="4570"/>
              </w:tabs>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Participative democracy</w:t>
            </w:r>
          </w:p>
          <w:p w14:paraId="459ECACE" w14:textId="77777777" w:rsidR="00754CDD" w:rsidRPr="0068151C" w:rsidRDefault="00754CDD" w:rsidP="00381EDF">
            <w:pPr>
              <w:tabs>
                <w:tab w:val="left" w:pos="4570"/>
              </w:tabs>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Population</w:t>
            </w:r>
          </w:p>
          <w:p w14:paraId="77D7192C" w14:textId="77777777" w:rsidR="00754CDD" w:rsidRPr="0068151C" w:rsidRDefault="00754CDD" w:rsidP="00381EDF">
            <w:pPr>
              <w:tabs>
                <w:tab w:val="left" w:pos="4570"/>
              </w:tabs>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Renewable and non-renewable energy</w:t>
            </w:r>
          </w:p>
          <w:p w14:paraId="11EDB31C" w14:textId="77777777" w:rsidR="00754CDD" w:rsidRPr="0068151C" w:rsidRDefault="00754CDD" w:rsidP="00381EDF">
            <w:pPr>
              <w:tabs>
                <w:tab w:val="left" w:pos="4570"/>
              </w:tabs>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Resilience</w:t>
            </w:r>
          </w:p>
          <w:p w14:paraId="66FCF20A" w14:textId="77777777" w:rsidR="00754CDD" w:rsidRPr="0068151C" w:rsidRDefault="00754CDD" w:rsidP="00381EDF">
            <w:pPr>
              <w:tabs>
                <w:tab w:val="left" w:pos="4570"/>
              </w:tabs>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Social and environmental justice</w:t>
            </w:r>
          </w:p>
          <w:p w14:paraId="10DE64AB" w14:textId="77777777" w:rsidR="00754CDD" w:rsidRPr="0068151C" w:rsidRDefault="00754CDD" w:rsidP="00381EDF">
            <w:pPr>
              <w:tabs>
                <w:tab w:val="left" w:pos="4570"/>
              </w:tabs>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Social and natural capitals</w:t>
            </w:r>
          </w:p>
          <w:p w14:paraId="3EC8B157" w14:textId="77777777" w:rsidR="00754CDD" w:rsidRPr="0068151C" w:rsidRDefault="00754CDD" w:rsidP="00381EDF">
            <w:pPr>
              <w:tabs>
                <w:tab w:val="left" w:pos="4570"/>
              </w:tabs>
              <w:autoSpaceDE w:val="0"/>
              <w:autoSpaceDN w:val="0"/>
              <w:adjustRightInd w:val="0"/>
              <w:spacing w:after="0"/>
              <w:ind w:left="709" w:right="1734"/>
              <w:jc w:val="both"/>
              <w:rPr>
                <w:rFonts w:ascii="Arial" w:eastAsia="Calibri" w:hAnsi="Arial" w:cs="Arial"/>
                <w:lang w:val="en-GB"/>
              </w:rPr>
            </w:pPr>
            <w:r w:rsidRPr="0068151C">
              <w:rPr>
                <w:rFonts w:ascii="Arial" w:eastAsia="Calibri" w:hAnsi="Arial" w:cs="Arial"/>
                <w:lang w:val="en-GB"/>
              </w:rPr>
              <w:t>Social inclusion</w:t>
            </w:r>
          </w:p>
          <w:p w14:paraId="34481971" w14:textId="77777777" w:rsidR="00754CDD" w:rsidRPr="0068151C" w:rsidRDefault="00754CDD" w:rsidP="00381EDF">
            <w:pPr>
              <w:tabs>
                <w:tab w:val="left" w:pos="4570"/>
              </w:tabs>
              <w:autoSpaceDE w:val="0"/>
              <w:autoSpaceDN w:val="0"/>
              <w:adjustRightInd w:val="0"/>
              <w:spacing w:after="0"/>
              <w:ind w:left="709"/>
              <w:rPr>
                <w:rFonts w:ascii="Arial" w:eastAsia="Calibri" w:hAnsi="Arial" w:cs="Arial"/>
                <w:lang w:val="en-GB"/>
              </w:rPr>
            </w:pPr>
            <w:r w:rsidRPr="0068151C">
              <w:rPr>
                <w:rFonts w:ascii="Arial" w:eastAsia="Calibri" w:hAnsi="Arial" w:cs="Arial"/>
                <w:lang w:val="en-GB"/>
              </w:rPr>
              <w:t>Sustainable and transition communities</w:t>
            </w:r>
          </w:p>
          <w:p w14:paraId="4D04DECA" w14:textId="77777777" w:rsidR="00754CDD" w:rsidRPr="0068151C" w:rsidRDefault="00754CDD" w:rsidP="00381EDF">
            <w:pPr>
              <w:tabs>
                <w:tab w:val="left" w:pos="4570"/>
              </w:tabs>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Sustainable construction</w:t>
            </w:r>
          </w:p>
          <w:p w14:paraId="4EE3C3F3" w14:textId="77777777" w:rsidR="00754CDD" w:rsidRPr="0068151C" w:rsidRDefault="00754CDD" w:rsidP="00381EDF">
            <w:pPr>
              <w:tabs>
                <w:tab w:val="left" w:pos="4570"/>
              </w:tabs>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Sustainable consumption</w:t>
            </w:r>
          </w:p>
          <w:p w14:paraId="12E10F95" w14:textId="77777777" w:rsidR="00754CDD" w:rsidRPr="0068151C" w:rsidRDefault="00754CDD" w:rsidP="00381EDF">
            <w:pPr>
              <w:tabs>
                <w:tab w:val="left" w:pos="4570"/>
              </w:tabs>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Sustainable economies</w:t>
            </w:r>
          </w:p>
          <w:p w14:paraId="5F1F737C" w14:textId="77777777" w:rsidR="00754CDD" w:rsidRPr="0068151C" w:rsidRDefault="00754CDD" w:rsidP="00381EDF">
            <w:pPr>
              <w:tabs>
                <w:tab w:val="left" w:pos="4570"/>
              </w:tabs>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Sustainable food and farming</w:t>
            </w:r>
          </w:p>
          <w:p w14:paraId="549E4A44" w14:textId="77777777" w:rsidR="00754CDD" w:rsidRPr="0068151C" w:rsidRDefault="00754CDD" w:rsidP="00381EDF">
            <w:pPr>
              <w:tabs>
                <w:tab w:val="left" w:pos="4570"/>
              </w:tabs>
              <w:autoSpaceDE w:val="0"/>
              <w:autoSpaceDN w:val="0"/>
              <w:adjustRightInd w:val="0"/>
              <w:spacing w:after="0"/>
              <w:ind w:left="709"/>
              <w:jc w:val="both"/>
              <w:rPr>
                <w:rFonts w:ascii="Arial" w:eastAsia="Calibri" w:hAnsi="Arial" w:cs="Arial"/>
                <w:lang w:val="en-GB"/>
              </w:rPr>
            </w:pPr>
            <w:r w:rsidRPr="0068151C">
              <w:rPr>
                <w:rFonts w:ascii="Arial" w:eastAsia="Calibri" w:hAnsi="Arial" w:cs="Arial"/>
                <w:lang w:val="en-GB"/>
              </w:rPr>
              <w:t>Sustainable systems</w:t>
            </w:r>
          </w:p>
          <w:p w14:paraId="5793F3F5" w14:textId="77777777" w:rsidR="00754CDD" w:rsidRPr="0068151C" w:rsidRDefault="00754CDD" w:rsidP="00381EDF">
            <w:pPr>
              <w:tabs>
                <w:tab w:val="left" w:pos="4570"/>
              </w:tabs>
              <w:spacing w:after="0"/>
              <w:ind w:left="709"/>
              <w:jc w:val="both"/>
              <w:rPr>
                <w:rFonts w:ascii="Arial" w:eastAsia="Calibri" w:hAnsi="Arial" w:cs="Arial"/>
                <w:lang w:val="en-GB"/>
              </w:rPr>
            </w:pPr>
            <w:r w:rsidRPr="0068151C">
              <w:rPr>
                <w:rFonts w:ascii="Arial" w:eastAsia="Calibri" w:hAnsi="Arial" w:cs="Arial"/>
                <w:lang w:val="en-GB"/>
              </w:rPr>
              <w:t>Waste and pollution</w:t>
            </w:r>
          </w:p>
        </w:tc>
      </w:tr>
    </w:tbl>
    <w:p w14:paraId="268BD830" w14:textId="77777777" w:rsidR="00381EDF" w:rsidRPr="0068151C" w:rsidRDefault="00381EDF" w:rsidP="00381EDF">
      <w:pPr>
        <w:pStyle w:val="Style2"/>
        <w:spacing w:after="0" w:line="240" w:lineRule="auto"/>
        <w:jc w:val="both"/>
        <w:rPr>
          <w:rFonts w:ascii="Arial" w:eastAsia="Calibri" w:hAnsi="Arial" w:cs="Arial"/>
          <w:sz w:val="22"/>
          <w:szCs w:val="22"/>
          <w:lang w:val="en-GB"/>
        </w:rPr>
      </w:pPr>
    </w:p>
    <w:p w14:paraId="5DF17663" w14:textId="77777777" w:rsidR="00754CDD" w:rsidRPr="0068151C" w:rsidRDefault="00754CDD" w:rsidP="00A41D43">
      <w:pPr>
        <w:pStyle w:val="Style2"/>
        <w:spacing w:after="0" w:line="240" w:lineRule="auto"/>
        <w:jc w:val="both"/>
        <w:rPr>
          <w:rFonts w:ascii="Arial" w:eastAsia="Calibri" w:hAnsi="Arial" w:cs="Arial"/>
          <w:sz w:val="22"/>
          <w:szCs w:val="22"/>
          <w:lang w:val="en-GB"/>
        </w:rPr>
      </w:pPr>
      <w:r w:rsidRPr="0068151C">
        <w:rPr>
          <w:rFonts w:ascii="Arial" w:eastAsia="Calibri" w:hAnsi="Arial" w:cs="Arial"/>
          <w:sz w:val="22"/>
          <w:szCs w:val="22"/>
          <w:lang w:val="en-GB"/>
        </w:rPr>
        <w:t xml:space="preserve">In 1997, the School was the first to include sustainable development in its BSc Civil Engineering and Environmental Studies and in 1998 sustainability was incorporated across all three years of the BA/BSc Environmental Conservation degrees. These degrees were innovative for many reasons: 1) they were the first BA/BSc programmes in the then SIHE; 2) they allowed student choice to study environmental conservation from either governance or scientific directions; 3) led by the School, they were a cross Faculty initiative utilising staff expertise across the university; 4) they utilised potential employers in their development and evolution (these included local authorities, statutory bodies, industry and consultants). An MSc Environmental Conservation and Management followed in 2001 and subsequently, the School’s environmental programmes received NIACE and CYFANFYDD awards for their contribution to sustainable development and global citizenship. Now all built and natural environment undergraduate and postgraduate programmes have sustainable development modules, while the ethos of sustainability permeates throughout the rest of the </w:t>
      </w:r>
      <w:r w:rsidRPr="0068151C">
        <w:rPr>
          <w:rFonts w:ascii="Arial" w:eastAsia="Calibri" w:hAnsi="Arial" w:cs="Arial"/>
          <w:sz w:val="22"/>
          <w:szCs w:val="22"/>
          <w:lang w:val="en-GB"/>
        </w:rPr>
        <w:lastRenderedPageBreak/>
        <w:t xml:space="preserve">curriculum, specific examples being sustainable construction, sustainable design, traditional building techniques, waste resource management, energy use, etc. </w:t>
      </w:r>
    </w:p>
    <w:p w14:paraId="1357A2B6" w14:textId="77777777" w:rsidR="00381EDF" w:rsidRPr="0068151C" w:rsidRDefault="00381EDF" w:rsidP="00A41D43">
      <w:pPr>
        <w:pStyle w:val="Style2"/>
        <w:spacing w:after="0" w:line="240" w:lineRule="auto"/>
        <w:jc w:val="both"/>
        <w:rPr>
          <w:rFonts w:ascii="Arial" w:eastAsia="Calibri" w:hAnsi="Arial" w:cs="Arial"/>
          <w:sz w:val="22"/>
          <w:szCs w:val="22"/>
          <w:lang w:val="en-GB"/>
        </w:rPr>
      </w:pPr>
    </w:p>
    <w:p w14:paraId="2409E56E" w14:textId="77777777" w:rsidR="00754CDD" w:rsidRPr="0068151C" w:rsidRDefault="00754CDD" w:rsidP="00A41D43">
      <w:pPr>
        <w:pStyle w:val="Style2"/>
        <w:spacing w:after="0" w:line="240" w:lineRule="auto"/>
        <w:jc w:val="both"/>
        <w:rPr>
          <w:rFonts w:ascii="Arial" w:eastAsia="Calibri" w:hAnsi="Arial" w:cs="Arial"/>
          <w:sz w:val="22"/>
          <w:szCs w:val="22"/>
          <w:lang w:val="en-GB"/>
        </w:rPr>
      </w:pPr>
      <w:r w:rsidRPr="0068151C">
        <w:rPr>
          <w:rFonts w:ascii="Arial" w:eastAsia="Calibri" w:hAnsi="Arial" w:cs="Arial"/>
          <w:sz w:val="22"/>
          <w:szCs w:val="22"/>
          <w:lang w:val="en-GB"/>
        </w:rPr>
        <w:t>The School helped develop sustainable practices across the University with the Environment and Energy Manager both being members of the School’s lecturing staff. Water usage, cycling to work, green transport, energy use, fair</w:t>
      </w:r>
      <w:r w:rsidR="00A96C69" w:rsidRPr="0068151C">
        <w:rPr>
          <w:rFonts w:ascii="Arial" w:eastAsia="Calibri" w:hAnsi="Arial" w:cs="Arial"/>
          <w:sz w:val="22"/>
          <w:szCs w:val="22"/>
          <w:lang w:val="en-GB"/>
        </w:rPr>
        <w:t>-</w:t>
      </w:r>
      <w:r w:rsidRPr="0068151C">
        <w:rPr>
          <w:rFonts w:ascii="Arial" w:eastAsia="Calibri" w:hAnsi="Arial" w:cs="Arial"/>
          <w:sz w:val="22"/>
          <w:szCs w:val="22"/>
          <w:lang w:val="en-GB"/>
        </w:rPr>
        <w:t>trade and green procurement were all initiatives supported by the School and its students undertook research in consultation with the University’s Facilities department for auditing and providing baseline data. The School devised a free-standing ESD module entitled ‘Sustainable living’ which could be studied at under and postgraduate levels. Students from Business and Art and Design took this module alongside built and natural students as part of their qualification. Changes in module credits across university programmes led to its demise. Importantly, the School recognises its potential for cross-Faculty collaboration with its expertise, in supporting or leading roles. There has always been a very strong focus on inter-disciplinarity within the School, as boundaries between the built and natural environment are small, and there will be many opportunities to further develop ESD contributions across the transformed university. Currently, inter-disciplinarily is visible in a number of ways:</w:t>
      </w:r>
    </w:p>
    <w:p w14:paraId="2AB3611D" w14:textId="77777777" w:rsidR="00381EDF" w:rsidRPr="0068151C" w:rsidRDefault="00381EDF" w:rsidP="00A41D43">
      <w:pPr>
        <w:pStyle w:val="Style2"/>
        <w:spacing w:after="0" w:line="240" w:lineRule="auto"/>
        <w:jc w:val="both"/>
        <w:rPr>
          <w:rFonts w:ascii="Arial" w:eastAsia="Calibri" w:hAnsi="Arial" w:cs="Arial"/>
          <w:sz w:val="22"/>
          <w:szCs w:val="22"/>
          <w:lang w:val="en-GB"/>
        </w:rPr>
      </w:pPr>
    </w:p>
    <w:p w14:paraId="3EA15932" w14:textId="77777777" w:rsidR="00754CDD" w:rsidRPr="0068151C" w:rsidRDefault="00381EDF" w:rsidP="00907C96">
      <w:pPr>
        <w:numPr>
          <w:ilvl w:val="0"/>
          <w:numId w:val="25"/>
        </w:numPr>
        <w:spacing w:after="0" w:line="240" w:lineRule="auto"/>
        <w:ind w:left="851" w:hanging="567"/>
        <w:jc w:val="both"/>
        <w:rPr>
          <w:rFonts w:ascii="Arial" w:eastAsia="Calibri" w:hAnsi="Arial" w:cs="Arial"/>
          <w:lang w:val="en-GB"/>
        </w:rPr>
      </w:pPr>
      <w:r w:rsidRPr="0068151C">
        <w:rPr>
          <w:rFonts w:ascii="Arial" w:eastAsia="Calibri" w:hAnsi="Arial" w:cs="Arial"/>
          <w:lang w:val="en-GB"/>
        </w:rPr>
        <w:t>M</w:t>
      </w:r>
      <w:r w:rsidR="00754CDD" w:rsidRPr="0068151C">
        <w:rPr>
          <w:rFonts w:ascii="Arial" w:eastAsia="Calibri" w:hAnsi="Arial" w:cs="Arial"/>
          <w:lang w:val="en-GB"/>
        </w:rPr>
        <w:t>any modules are taught across built and natural environment programmes, encouraging students to adopt cross-disciplinary approaches (e.g. sustainable development, waste management, environm</w:t>
      </w:r>
      <w:r w:rsidRPr="0068151C">
        <w:rPr>
          <w:rFonts w:ascii="Arial" w:eastAsia="Calibri" w:hAnsi="Arial" w:cs="Arial"/>
          <w:lang w:val="en-GB"/>
        </w:rPr>
        <w:t>ental technology, energy, etc.).</w:t>
      </w:r>
    </w:p>
    <w:p w14:paraId="4EE7ADD4" w14:textId="77777777" w:rsidR="00381EDF" w:rsidRPr="0068151C" w:rsidRDefault="00381EDF" w:rsidP="00A41D43">
      <w:pPr>
        <w:spacing w:after="0" w:line="240" w:lineRule="auto"/>
        <w:ind w:left="851"/>
        <w:jc w:val="both"/>
        <w:rPr>
          <w:rFonts w:ascii="Arial" w:eastAsia="Calibri" w:hAnsi="Arial" w:cs="Arial"/>
          <w:lang w:val="en-GB"/>
        </w:rPr>
      </w:pPr>
    </w:p>
    <w:p w14:paraId="29046F9D" w14:textId="77777777" w:rsidR="00381EDF" w:rsidRPr="0068151C" w:rsidRDefault="00381EDF" w:rsidP="00907C96">
      <w:pPr>
        <w:numPr>
          <w:ilvl w:val="0"/>
          <w:numId w:val="25"/>
        </w:numPr>
        <w:spacing w:after="0" w:line="240" w:lineRule="auto"/>
        <w:ind w:left="851" w:hanging="567"/>
        <w:jc w:val="both"/>
        <w:rPr>
          <w:rFonts w:ascii="Arial" w:eastAsia="Calibri" w:hAnsi="Arial" w:cs="Arial"/>
          <w:lang w:val="en-GB"/>
        </w:rPr>
      </w:pPr>
      <w:r w:rsidRPr="0068151C">
        <w:rPr>
          <w:rFonts w:ascii="Arial" w:eastAsia="Calibri" w:hAnsi="Arial" w:cs="Arial"/>
          <w:lang w:val="en-GB"/>
        </w:rPr>
        <w:t>M</w:t>
      </w:r>
      <w:r w:rsidR="00754CDD" w:rsidRPr="0068151C">
        <w:rPr>
          <w:rFonts w:ascii="Arial" w:eastAsia="Calibri" w:hAnsi="Arial" w:cs="Arial"/>
          <w:lang w:val="en-GB"/>
        </w:rPr>
        <w:t>any of the disciplines within the School are in themselve</w:t>
      </w:r>
      <w:r w:rsidRPr="0068151C">
        <w:rPr>
          <w:rFonts w:ascii="Arial" w:eastAsia="Calibri" w:hAnsi="Arial" w:cs="Arial"/>
          <w:lang w:val="en-GB"/>
        </w:rPr>
        <w:t>s multi-disciplinary.</w:t>
      </w:r>
    </w:p>
    <w:p w14:paraId="2A3AAC75" w14:textId="77777777" w:rsidR="00381EDF" w:rsidRPr="0068151C" w:rsidRDefault="00381EDF" w:rsidP="00A41D43">
      <w:pPr>
        <w:spacing w:after="0" w:line="240" w:lineRule="auto"/>
        <w:jc w:val="both"/>
        <w:rPr>
          <w:rFonts w:ascii="Arial" w:eastAsia="Calibri" w:hAnsi="Arial" w:cs="Arial"/>
          <w:lang w:val="en-GB"/>
        </w:rPr>
      </w:pPr>
    </w:p>
    <w:p w14:paraId="27F6D6DA" w14:textId="77777777" w:rsidR="00754CDD" w:rsidRPr="0068151C" w:rsidRDefault="00381EDF" w:rsidP="00907C96">
      <w:pPr>
        <w:numPr>
          <w:ilvl w:val="0"/>
          <w:numId w:val="25"/>
        </w:numPr>
        <w:spacing w:after="0" w:line="240" w:lineRule="auto"/>
        <w:ind w:left="851" w:hanging="567"/>
        <w:jc w:val="both"/>
        <w:rPr>
          <w:rFonts w:ascii="Arial" w:eastAsia="Calibri" w:hAnsi="Arial" w:cs="Arial"/>
          <w:lang w:val="en-GB"/>
        </w:rPr>
      </w:pPr>
      <w:r w:rsidRPr="0068151C">
        <w:rPr>
          <w:rFonts w:ascii="Arial" w:eastAsia="Calibri" w:hAnsi="Arial" w:cs="Arial"/>
          <w:lang w:val="en-GB"/>
        </w:rPr>
        <w:t xml:space="preserve">A </w:t>
      </w:r>
      <w:r w:rsidR="00754CDD" w:rsidRPr="0068151C">
        <w:rPr>
          <w:rFonts w:ascii="Arial" w:eastAsia="Calibri" w:hAnsi="Arial" w:cs="Arial"/>
          <w:lang w:val="en-GB"/>
        </w:rPr>
        <w:t>strong inter-disciplinary approach is taken first year degree studies including making all students aware of environ</w:t>
      </w:r>
      <w:r w:rsidRPr="0068151C">
        <w:rPr>
          <w:rFonts w:ascii="Arial" w:eastAsia="Calibri" w:hAnsi="Arial" w:cs="Arial"/>
          <w:lang w:val="en-GB"/>
        </w:rPr>
        <w:t>mental issues (specific module).</w:t>
      </w:r>
    </w:p>
    <w:p w14:paraId="439D3493" w14:textId="77777777" w:rsidR="00381EDF" w:rsidRPr="0068151C" w:rsidRDefault="00381EDF" w:rsidP="00A41D43">
      <w:pPr>
        <w:spacing w:after="0" w:line="240" w:lineRule="auto"/>
        <w:jc w:val="both"/>
        <w:rPr>
          <w:rFonts w:ascii="Arial" w:eastAsia="Calibri" w:hAnsi="Arial" w:cs="Arial"/>
          <w:lang w:val="en-GB"/>
        </w:rPr>
      </w:pPr>
    </w:p>
    <w:p w14:paraId="00F6BAE8" w14:textId="77777777" w:rsidR="00754CDD" w:rsidRPr="0068151C" w:rsidRDefault="00381EDF" w:rsidP="00907C96">
      <w:pPr>
        <w:numPr>
          <w:ilvl w:val="0"/>
          <w:numId w:val="25"/>
        </w:numPr>
        <w:spacing w:after="0" w:line="240" w:lineRule="auto"/>
        <w:ind w:left="851" w:hanging="567"/>
        <w:jc w:val="both"/>
        <w:rPr>
          <w:rFonts w:ascii="Arial" w:eastAsia="Calibri" w:hAnsi="Arial" w:cs="Arial"/>
          <w:lang w:val="en-GB"/>
        </w:rPr>
      </w:pPr>
      <w:r w:rsidRPr="0068151C">
        <w:rPr>
          <w:rFonts w:ascii="Arial" w:eastAsia="Calibri" w:hAnsi="Arial" w:cs="Arial"/>
          <w:lang w:val="en-GB"/>
        </w:rPr>
        <w:t>M</w:t>
      </w:r>
      <w:r w:rsidR="00754CDD" w:rsidRPr="0068151C">
        <w:rPr>
          <w:rFonts w:ascii="Arial" w:eastAsia="Calibri" w:hAnsi="Arial" w:cs="Arial"/>
          <w:lang w:val="en-GB"/>
        </w:rPr>
        <w:t>any of the Faculty’s current research projects have a strong interdisciplinary focus that crosses boundaries, not only across the School but also across the new Universit</w:t>
      </w:r>
      <w:r w:rsidRPr="0068151C">
        <w:rPr>
          <w:rFonts w:ascii="Arial" w:eastAsia="Calibri" w:hAnsi="Arial" w:cs="Arial"/>
          <w:lang w:val="en-GB"/>
        </w:rPr>
        <w:t>y and beyond (e.g. OREIN, LCRI).</w:t>
      </w:r>
    </w:p>
    <w:p w14:paraId="146CFF0C" w14:textId="77777777" w:rsidR="00381EDF" w:rsidRPr="0068151C" w:rsidRDefault="00381EDF" w:rsidP="00A41D43">
      <w:pPr>
        <w:pStyle w:val="Style2"/>
        <w:spacing w:after="0" w:line="240" w:lineRule="auto"/>
        <w:jc w:val="both"/>
        <w:rPr>
          <w:rFonts w:ascii="Arial" w:eastAsia="Calibri" w:hAnsi="Arial" w:cs="Arial"/>
          <w:sz w:val="22"/>
          <w:szCs w:val="22"/>
          <w:lang w:val="en-GB"/>
        </w:rPr>
      </w:pPr>
    </w:p>
    <w:p w14:paraId="34811BA5" w14:textId="77777777" w:rsidR="00754CDD" w:rsidRPr="0068151C" w:rsidRDefault="00754CDD" w:rsidP="00A41D43">
      <w:pPr>
        <w:pStyle w:val="Style2"/>
        <w:spacing w:after="0" w:line="240" w:lineRule="auto"/>
        <w:jc w:val="both"/>
        <w:rPr>
          <w:rFonts w:ascii="Arial" w:hAnsi="Arial" w:cs="Arial"/>
          <w:sz w:val="22"/>
          <w:szCs w:val="22"/>
          <w:lang w:val="en-GB"/>
        </w:rPr>
      </w:pPr>
      <w:r w:rsidRPr="0068151C">
        <w:rPr>
          <w:rFonts w:ascii="Arial" w:hAnsi="Arial" w:cs="Arial"/>
          <w:sz w:val="22"/>
          <w:szCs w:val="22"/>
          <w:lang w:val="en-GB"/>
        </w:rPr>
        <w:t>The School is embedding the ESD framework and quantifies the overall sustainability component of its programmes to demonstrate a minimum of 15%. ESD is obviously more relevant to some disciplines than others but all four degrees offered here have sustainability at their core. They incorporate physical and social science elements e.g. climate change consequences and policy responses, renewable energy, waste management, social justice, sustainable economies, etc., with discipline integrity respected and subject bench mark statements met.</w:t>
      </w:r>
    </w:p>
    <w:p w14:paraId="580E5554" w14:textId="77777777" w:rsidR="00381EDF" w:rsidRPr="0068151C" w:rsidRDefault="00381EDF" w:rsidP="00A41D43">
      <w:pPr>
        <w:pStyle w:val="Heading2"/>
        <w:spacing w:before="0" w:line="240" w:lineRule="auto"/>
        <w:jc w:val="both"/>
        <w:rPr>
          <w:rFonts w:ascii="Arial" w:hAnsi="Arial" w:cs="Arial"/>
          <w:b/>
          <w:sz w:val="22"/>
          <w:szCs w:val="22"/>
          <w:lang w:val="en-GB"/>
        </w:rPr>
      </w:pPr>
      <w:bookmarkStart w:id="374" w:name="_Toc376964241"/>
    </w:p>
    <w:p w14:paraId="38EC6B8B" w14:textId="77777777" w:rsidR="00381EDF" w:rsidRPr="0068151C" w:rsidRDefault="005B1B4B" w:rsidP="009072D4">
      <w:pPr>
        <w:rPr>
          <w:rFonts w:ascii="Arial" w:hAnsi="Arial"/>
          <w:b/>
          <w:lang w:val="en-GB"/>
        </w:rPr>
      </w:pPr>
      <w:bookmarkStart w:id="375" w:name="_Toc406063115"/>
      <w:r w:rsidRPr="0068151C">
        <w:rPr>
          <w:rFonts w:ascii="Arial" w:hAnsi="Arial"/>
          <w:b/>
          <w:lang w:val="en-GB"/>
        </w:rPr>
        <w:t>Students</w:t>
      </w:r>
      <w:bookmarkEnd w:id="374"/>
      <w:bookmarkEnd w:id="375"/>
    </w:p>
    <w:p w14:paraId="60E68491" w14:textId="77777777" w:rsidR="005B1B4B" w:rsidRPr="0068151C" w:rsidRDefault="005B1B4B" w:rsidP="009072D4">
      <w:pPr>
        <w:pStyle w:val="ListParagraph"/>
        <w:numPr>
          <w:ilvl w:val="0"/>
          <w:numId w:val="65"/>
        </w:numPr>
        <w:spacing w:after="0" w:line="240" w:lineRule="auto"/>
        <w:ind w:left="851" w:hanging="567"/>
        <w:jc w:val="both"/>
        <w:rPr>
          <w:rFonts w:ascii="Arial" w:hAnsi="Arial" w:cs="Arial"/>
          <w:lang w:val="en-GB"/>
        </w:rPr>
      </w:pPr>
      <w:r w:rsidRPr="0068151C">
        <w:rPr>
          <w:rFonts w:ascii="Arial" w:hAnsi="Arial" w:cs="Arial"/>
          <w:lang w:val="en-GB"/>
        </w:rPr>
        <w:t>S</w:t>
      </w:r>
      <w:r w:rsidR="00AF0AB1" w:rsidRPr="0068151C">
        <w:rPr>
          <w:rFonts w:ascii="Arial" w:hAnsi="Arial" w:cs="Arial"/>
          <w:lang w:val="en-GB"/>
        </w:rPr>
        <w:t>tudents for this programme will generally be interviewed often following attendance at an open day.</w:t>
      </w:r>
    </w:p>
    <w:p w14:paraId="06789D0D" w14:textId="77777777" w:rsidR="00381EDF" w:rsidRPr="0068151C" w:rsidRDefault="00381EDF" w:rsidP="009072D4">
      <w:pPr>
        <w:pStyle w:val="ListParagraph"/>
        <w:spacing w:after="0" w:line="240" w:lineRule="auto"/>
        <w:ind w:left="1134"/>
        <w:jc w:val="both"/>
        <w:rPr>
          <w:rFonts w:ascii="Arial" w:hAnsi="Arial" w:cs="Arial"/>
          <w:lang w:val="en-GB"/>
        </w:rPr>
      </w:pPr>
    </w:p>
    <w:p w14:paraId="5C2D9E30" w14:textId="77777777" w:rsidR="005B1B4B" w:rsidRPr="0068151C" w:rsidRDefault="005B1B4B" w:rsidP="009072D4">
      <w:pPr>
        <w:pStyle w:val="ListParagraph"/>
        <w:numPr>
          <w:ilvl w:val="0"/>
          <w:numId w:val="65"/>
        </w:numPr>
        <w:spacing w:after="0" w:line="240" w:lineRule="auto"/>
        <w:ind w:left="851" w:hanging="567"/>
        <w:jc w:val="both"/>
        <w:rPr>
          <w:rFonts w:ascii="Arial" w:hAnsi="Arial" w:cs="Arial"/>
          <w:lang w:val="en-GB"/>
        </w:rPr>
      </w:pPr>
      <w:r w:rsidRPr="0068151C">
        <w:rPr>
          <w:rFonts w:ascii="Arial" w:hAnsi="Arial" w:cs="Arial"/>
          <w:lang w:val="en-GB"/>
        </w:rPr>
        <w:t>Actual Entry requirements</w:t>
      </w:r>
      <w:r w:rsidR="00381EDF" w:rsidRPr="0068151C">
        <w:rPr>
          <w:rFonts w:ascii="Arial" w:hAnsi="Arial" w:cs="Arial"/>
          <w:lang w:val="en-GB"/>
        </w:rPr>
        <w:t>.</w:t>
      </w:r>
    </w:p>
    <w:p w14:paraId="5D1A868E" w14:textId="77777777" w:rsidR="00381EDF" w:rsidRPr="0068151C" w:rsidRDefault="00381EDF" w:rsidP="00A41D43">
      <w:pPr>
        <w:pStyle w:val="ListParagraph"/>
        <w:spacing w:after="0" w:line="240" w:lineRule="auto"/>
        <w:jc w:val="both"/>
        <w:rPr>
          <w:rFonts w:ascii="Arial" w:hAnsi="Arial" w:cs="Arial"/>
          <w:lang w:val="en-GB"/>
        </w:rPr>
      </w:pPr>
    </w:p>
    <w:p w14:paraId="5DA8DDBC" w14:textId="77777777" w:rsidR="005B1B4B" w:rsidRPr="0068151C" w:rsidRDefault="005B1B4B" w:rsidP="00A41D43">
      <w:pPr>
        <w:tabs>
          <w:tab w:val="left" w:pos="142"/>
        </w:tabs>
        <w:spacing w:after="0" w:line="240" w:lineRule="auto"/>
        <w:jc w:val="both"/>
        <w:rPr>
          <w:rFonts w:ascii="Arial" w:hAnsi="Arial" w:cs="Arial"/>
          <w:lang w:val="en-GB"/>
        </w:rPr>
      </w:pPr>
      <w:r w:rsidRPr="0068151C">
        <w:rPr>
          <w:rFonts w:ascii="Arial" w:hAnsi="Arial" w:cs="Arial"/>
          <w:lang w:val="en-GB"/>
        </w:rPr>
        <w:t xml:space="preserve">The normal </w:t>
      </w:r>
      <w:r w:rsidR="00442591" w:rsidRPr="0068151C">
        <w:rPr>
          <w:rFonts w:ascii="Arial" w:hAnsi="Arial" w:cs="Arial"/>
          <w:lang w:val="en-GB"/>
        </w:rPr>
        <w:t xml:space="preserve">minimum </w:t>
      </w:r>
      <w:r w:rsidRPr="0068151C">
        <w:rPr>
          <w:rFonts w:ascii="Arial" w:hAnsi="Arial" w:cs="Arial"/>
          <w:lang w:val="en-GB"/>
        </w:rPr>
        <w:t xml:space="preserve">entry requirements for </w:t>
      </w:r>
      <w:r w:rsidR="00D93BE1" w:rsidRPr="0068151C">
        <w:rPr>
          <w:rFonts w:ascii="Arial" w:hAnsi="Arial" w:cs="Arial"/>
          <w:lang w:val="en-GB"/>
        </w:rPr>
        <w:t xml:space="preserve">the </w:t>
      </w:r>
      <w:r w:rsidRPr="0068151C">
        <w:rPr>
          <w:rFonts w:ascii="Arial" w:hAnsi="Arial" w:cs="Arial"/>
          <w:lang w:val="en-GB"/>
        </w:rPr>
        <w:t>B.Sc. programme are:</w:t>
      </w:r>
    </w:p>
    <w:p w14:paraId="324F6192" w14:textId="77777777" w:rsidR="00381EDF" w:rsidRPr="0068151C" w:rsidRDefault="00381EDF" w:rsidP="00A41D43">
      <w:pPr>
        <w:tabs>
          <w:tab w:val="left" w:pos="142"/>
        </w:tabs>
        <w:spacing w:after="0" w:line="240" w:lineRule="auto"/>
        <w:jc w:val="both"/>
        <w:rPr>
          <w:rFonts w:ascii="Arial" w:hAnsi="Arial" w:cs="Arial"/>
          <w:lang w:val="en-GB"/>
        </w:rPr>
      </w:pPr>
    </w:p>
    <w:p w14:paraId="2A5EE393" w14:textId="77777777" w:rsidR="005B1B4B" w:rsidRPr="0068151C" w:rsidRDefault="006A64AE" w:rsidP="00907C96">
      <w:pPr>
        <w:pStyle w:val="ListParagraph"/>
        <w:numPr>
          <w:ilvl w:val="0"/>
          <w:numId w:val="66"/>
        </w:numPr>
        <w:tabs>
          <w:tab w:val="left" w:pos="-720"/>
          <w:tab w:val="left" w:pos="142"/>
        </w:tabs>
        <w:spacing w:after="0" w:line="240" w:lineRule="auto"/>
        <w:ind w:left="1134"/>
        <w:jc w:val="both"/>
        <w:rPr>
          <w:rFonts w:ascii="Arial" w:hAnsi="Arial" w:cs="Arial"/>
          <w:lang w:val="en-GB"/>
        </w:rPr>
      </w:pPr>
      <w:r w:rsidRPr="0068151C">
        <w:rPr>
          <w:rFonts w:ascii="Arial" w:hAnsi="Arial" w:cs="Arial"/>
          <w:lang w:val="en-GB"/>
        </w:rPr>
        <w:t>A m</w:t>
      </w:r>
      <w:r w:rsidR="00754CDD" w:rsidRPr="0068151C">
        <w:rPr>
          <w:rFonts w:ascii="Arial" w:hAnsi="Arial" w:cs="Arial"/>
          <w:lang w:val="en-GB"/>
        </w:rPr>
        <w:t xml:space="preserve">inimum of </w:t>
      </w:r>
      <w:r w:rsidR="00741FF9" w:rsidRPr="0068151C">
        <w:rPr>
          <w:rFonts w:ascii="Arial" w:hAnsi="Arial" w:cs="Arial"/>
          <w:lang w:val="en-GB"/>
        </w:rPr>
        <w:t>160</w:t>
      </w:r>
      <w:r w:rsidR="007146B2" w:rsidRPr="0068151C">
        <w:rPr>
          <w:rFonts w:ascii="Arial" w:hAnsi="Arial" w:cs="Arial"/>
          <w:lang w:val="en-GB"/>
        </w:rPr>
        <w:t xml:space="preserve"> </w:t>
      </w:r>
      <w:r w:rsidR="005B1B4B" w:rsidRPr="0068151C">
        <w:rPr>
          <w:rFonts w:ascii="Arial" w:hAnsi="Arial" w:cs="Arial"/>
          <w:lang w:val="en-GB"/>
        </w:rPr>
        <w:t xml:space="preserve">UCAS Tariff points (incorporating an IT, business or science related subject, depending on the award for which the student is applying), with GCSE grade C in Mathematics and grade C English. </w:t>
      </w:r>
    </w:p>
    <w:p w14:paraId="154D4776" w14:textId="77777777" w:rsidR="00381EDF" w:rsidRPr="0068151C" w:rsidRDefault="00381EDF" w:rsidP="00483A74">
      <w:pPr>
        <w:pStyle w:val="ListParagraph"/>
        <w:tabs>
          <w:tab w:val="left" w:pos="-720"/>
          <w:tab w:val="left" w:pos="142"/>
        </w:tabs>
        <w:spacing w:after="0" w:line="240" w:lineRule="auto"/>
        <w:ind w:left="1134"/>
        <w:jc w:val="both"/>
        <w:rPr>
          <w:rFonts w:ascii="Arial" w:hAnsi="Arial" w:cs="Arial"/>
          <w:lang w:val="en-GB"/>
        </w:rPr>
      </w:pPr>
    </w:p>
    <w:p w14:paraId="50BB312A" w14:textId="77777777" w:rsidR="005B1B4B" w:rsidRPr="0068151C" w:rsidRDefault="005B1B4B" w:rsidP="00907C96">
      <w:pPr>
        <w:pStyle w:val="ListParagraph"/>
        <w:numPr>
          <w:ilvl w:val="0"/>
          <w:numId w:val="66"/>
        </w:numPr>
        <w:tabs>
          <w:tab w:val="left" w:pos="-720"/>
          <w:tab w:val="left" w:pos="142"/>
        </w:tabs>
        <w:spacing w:after="0" w:line="240" w:lineRule="auto"/>
        <w:ind w:left="1134"/>
        <w:jc w:val="both"/>
        <w:rPr>
          <w:rFonts w:ascii="Arial" w:hAnsi="Arial" w:cs="Arial"/>
          <w:lang w:val="en-GB"/>
        </w:rPr>
      </w:pPr>
      <w:r w:rsidRPr="0068151C">
        <w:rPr>
          <w:rFonts w:ascii="Arial" w:hAnsi="Arial" w:cs="Arial"/>
          <w:lang w:val="en-GB"/>
        </w:rPr>
        <w:t>Advanced GNVQ in an IT, business or science related subject, depending on the award for which the student is applying.</w:t>
      </w:r>
    </w:p>
    <w:p w14:paraId="3859F40C" w14:textId="77777777" w:rsidR="00381EDF" w:rsidRPr="0068151C" w:rsidRDefault="00381EDF" w:rsidP="009072D4">
      <w:pPr>
        <w:tabs>
          <w:tab w:val="left" w:pos="-720"/>
          <w:tab w:val="left" w:pos="142"/>
        </w:tabs>
        <w:spacing w:after="0" w:line="240" w:lineRule="auto"/>
        <w:ind w:left="1134"/>
        <w:jc w:val="both"/>
        <w:rPr>
          <w:rFonts w:ascii="Arial" w:hAnsi="Arial" w:cs="Arial"/>
          <w:lang w:val="en-GB"/>
        </w:rPr>
      </w:pPr>
    </w:p>
    <w:p w14:paraId="6DF43764" w14:textId="77777777" w:rsidR="00381EDF" w:rsidRPr="0068151C" w:rsidRDefault="005B1B4B" w:rsidP="00907C96">
      <w:pPr>
        <w:pStyle w:val="ListParagraph"/>
        <w:numPr>
          <w:ilvl w:val="0"/>
          <w:numId w:val="66"/>
        </w:numPr>
        <w:tabs>
          <w:tab w:val="left" w:pos="-720"/>
          <w:tab w:val="left" w:pos="142"/>
        </w:tabs>
        <w:spacing w:after="0" w:line="240" w:lineRule="auto"/>
        <w:ind w:left="1134"/>
        <w:jc w:val="both"/>
        <w:rPr>
          <w:rFonts w:ascii="Arial" w:hAnsi="Arial" w:cs="Arial"/>
          <w:lang w:val="en-GB"/>
        </w:rPr>
      </w:pPr>
      <w:r w:rsidRPr="0068151C">
        <w:rPr>
          <w:rFonts w:ascii="Arial" w:hAnsi="Arial" w:cs="Arial"/>
          <w:lang w:val="en-GB"/>
        </w:rPr>
        <w:t>Edexcel/BTEC National Diploma or Certificate in Construction, business or similar</w:t>
      </w:r>
      <w:r w:rsidR="00D93BE1" w:rsidRPr="0068151C">
        <w:rPr>
          <w:rFonts w:ascii="Arial" w:hAnsi="Arial" w:cs="Arial"/>
          <w:lang w:val="en-GB"/>
        </w:rPr>
        <w:t xml:space="preserve"> with a Distinction, Merit, Merit result</w:t>
      </w:r>
      <w:r w:rsidRPr="0068151C">
        <w:rPr>
          <w:rFonts w:ascii="Arial" w:hAnsi="Arial" w:cs="Arial"/>
          <w:lang w:val="en-GB"/>
        </w:rPr>
        <w:t>.</w:t>
      </w:r>
    </w:p>
    <w:p w14:paraId="4CFDD8A9" w14:textId="77777777" w:rsidR="00381EDF" w:rsidRPr="0068151C" w:rsidRDefault="00381EDF" w:rsidP="009072D4">
      <w:pPr>
        <w:tabs>
          <w:tab w:val="left" w:pos="-720"/>
          <w:tab w:val="left" w:pos="142"/>
        </w:tabs>
        <w:spacing w:after="0" w:line="240" w:lineRule="auto"/>
        <w:ind w:left="1134"/>
        <w:jc w:val="both"/>
        <w:rPr>
          <w:rFonts w:ascii="Arial" w:hAnsi="Arial" w:cs="Arial"/>
          <w:lang w:val="en-GB"/>
        </w:rPr>
      </w:pPr>
    </w:p>
    <w:p w14:paraId="416DA36F" w14:textId="77777777" w:rsidR="00CB0AB4" w:rsidRPr="0068151C" w:rsidRDefault="005B1B4B" w:rsidP="00907C96">
      <w:pPr>
        <w:pStyle w:val="ListParagraph"/>
        <w:numPr>
          <w:ilvl w:val="0"/>
          <w:numId w:val="66"/>
        </w:numPr>
        <w:tabs>
          <w:tab w:val="left" w:pos="-720"/>
          <w:tab w:val="left" w:pos="142"/>
        </w:tabs>
        <w:spacing w:after="0" w:line="240" w:lineRule="auto"/>
        <w:ind w:left="1134"/>
        <w:jc w:val="both"/>
        <w:rPr>
          <w:rFonts w:ascii="Arial" w:hAnsi="Arial" w:cs="Arial"/>
          <w:lang w:val="en-GB"/>
        </w:rPr>
      </w:pPr>
      <w:r w:rsidRPr="0068151C">
        <w:rPr>
          <w:rFonts w:ascii="Arial" w:hAnsi="Arial" w:cs="Arial"/>
          <w:lang w:val="en-GB"/>
        </w:rPr>
        <w:t>Other equivalent qualifications (e.g. International and European Baccalaureates, City and Guilds, SCOTVEC awards).A student without one of the above qualifications may be admitted if the Programme Management Committee (this task is normally delegated to the Programme Director) feels that he/she has a reasonable chance of completing the course successfully.  Students whose first language is not English are required to demonstrate competence in the English language, e.g. IELTS 6 or equivalent.</w:t>
      </w:r>
      <w:r w:rsidR="00381EDF" w:rsidRPr="0068151C">
        <w:rPr>
          <w:rFonts w:ascii="Arial" w:hAnsi="Arial" w:cs="Arial"/>
          <w:lang w:val="en-GB"/>
        </w:rPr>
        <w:t xml:space="preserve"> </w:t>
      </w:r>
      <w:r w:rsidRPr="0068151C">
        <w:rPr>
          <w:rFonts w:ascii="Arial" w:hAnsi="Arial" w:cs="Arial"/>
          <w:lang w:val="en-GB"/>
        </w:rPr>
        <w:t>The stan</w:t>
      </w:r>
      <w:r w:rsidR="00633A49" w:rsidRPr="0068151C">
        <w:rPr>
          <w:rFonts w:ascii="Arial" w:hAnsi="Arial" w:cs="Arial"/>
          <w:lang w:val="en-GB"/>
        </w:rPr>
        <w:t>dard University procedures for R</w:t>
      </w:r>
      <w:r w:rsidRPr="0068151C">
        <w:rPr>
          <w:rFonts w:ascii="Arial" w:hAnsi="Arial" w:cs="Arial"/>
          <w:lang w:val="en-GB"/>
        </w:rPr>
        <w:t>P</w:t>
      </w:r>
      <w:r w:rsidR="00633A49" w:rsidRPr="0068151C">
        <w:rPr>
          <w:rFonts w:ascii="Arial" w:hAnsi="Arial" w:cs="Arial"/>
          <w:lang w:val="en-GB"/>
        </w:rPr>
        <w:t>C</w:t>
      </w:r>
      <w:r w:rsidRPr="0068151C">
        <w:rPr>
          <w:rFonts w:ascii="Arial" w:hAnsi="Arial" w:cs="Arial"/>
          <w:lang w:val="en-GB"/>
        </w:rPr>
        <w:t>L/</w:t>
      </w:r>
      <w:r w:rsidR="00633A49" w:rsidRPr="0068151C">
        <w:rPr>
          <w:rFonts w:ascii="Arial" w:hAnsi="Arial" w:cs="Arial"/>
          <w:lang w:val="en-GB"/>
        </w:rPr>
        <w:t xml:space="preserve"> R/</w:t>
      </w:r>
      <w:r w:rsidRPr="0068151C">
        <w:rPr>
          <w:rFonts w:ascii="Arial" w:hAnsi="Arial" w:cs="Arial"/>
          <w:lang w:val="en-GB"/>
        </w:rPr>
        <w:t>APEL are applied for students claiming credit at entry (Quality Handbook Procedure).  These procedures will also apply to</w:t>
      </w:r>
      <w:r w:rsidR="00CB0AB4" w:rsidRPr="0068151C">
        <w:rPr>
          <w:rFonts w:ascii="Arial" w:hAnsi="Arial" w:cs="Arial"/>
          <w:lang w:val="en-GB"/>
        </w:rPr>
        <w:t xml:space="preserve"> </w:t>
      </w:r>
      <w:r w:rsidRPr="0068151C">
        <w:rPr>
          <w:rFonts w:ascii="Arial" w:hAnsi="Arial" w:cs="Arial"/>
          <w:lang w:val="en-GB"/>
        </w:rPr>
        <w:t>prospective students applying for direct entry to Level 5.  However, all direct entry students will be interviewed to ensure that they possess the necessary underpinning theoretical and practical skills to pursue level 5 modules.  If not, the student will be required to undertake those level 4 modules that provide the missing skills prior to commencing Level 5.</w:t>
      </w:r>
      <w:r w:rsidR="00D93BE1" w:rsidRPr="0068151C">
        <w:rPr>
          <w:rFonts w:ascii="Arial" w:hAnsi="Arial" w:cs="Arial"/>
          <w:lang w:val="en-GB"/>
        </w:rPr>
        <w:t xml:space="preserve"> </w:t>
      </w:r>
      <w:r w:rsidRPr="0068151C">
        <w:rPr>
          <w:rFonts w:ascii="Arial" w:hAnsi="Arial" w:cs="Arial"/>
          <w:lang w:val="en-GB"/>
        </w:rPr>
        <w:t>Any student applying for direct entry to Level 6 will follow a similar process as to those applying for direct entry to Level 5.  Potential students at this Level may be required to produce a portfolio of their work to date to demonstrate their possession of the underpinning knowledge and skills necessary to complete Level 6.  The final classification obtained by the student is normally derived from either their level 6 marks or a combination of their level 5/ 6 marks using a 2:1 ratio, whichever is the highest. However, if the student is allowed direct entry to Level 6 then the final award will be calculated solely upon Level 6 modules (i.e. 100% Level 6).</w:t>
      </w:r>
      <w:r w:rsidR="00381EDF" w:rsidRPr="0068151C">
        <w:rPr>
          <w:rFonts w:ascii="Arial" w:hAnsi="Arial" w:cs="Arial"/>
          <w:lang w:val="en-GB"/>
        </w:rPr>
        <w:t xml:space="preserve"> </w:t>
      </w:r>
      <w:r w:rsidRPr="0068151C">
        <w:rPr>
          <w:rFonts w:ascii="Arial" w:hAnsi="Arial" w:cs="Arial"/>
          <w:lang w:val="en-GB"/>
        </w:rPr>
        <w:t xml:space="preserve">It should be noted that the University fully supports implementation of recent legislation on disability and equal opportunities; recent staff development activities and the nomination of an officer to monitor adherence to legal requirements and the establishment of an Equal Opportunities Working Group endorse this emphasis.   The Faculty adheres to the University Policy on equal opportunities.  If the Admissions Tutor is uncertain of implications of accepting students with special needs, reference is made to the Student Services unit and the Dean to attempt to resolve these uncertainties. </w:t>
      </w:r>
    </w:p>
    <w:p w14:paraId="2623C393" w14:textId="77777777" w:rsidR="00B85203" w:rsidRPr="0068151C" w:rsidRDefault="00B85203" w:rsidP="00D17FAC">
      <w:pPr>
        <w:tabs>
          <w:tab w:val="left" w:pos="-720"/>
          <w:tab w:val="left" w:pos="142"/>
        </w:tabs>
        <w:jc w:val="both"/>
        <w:rPr>
          <w:rFonts w:ascii="Calibri" w:hAnsi="Calibri"/>
          <w:b/>
          <w:lang w:val="en-GB"/>
        </w:rPr>
      </w:pPr>
    </w:p>
    <w:p w14:paraId="4512A79B" w14:textId="25EE459D" w:rsidR="00D64635" w:rsidRPr="0068151C" w:rsidRDefault="00D64635" w:rsidP="00B02E56">
      <w:pPr>
        <w:pStyle w:val="Heading3"/>
        <w:numPr>
          <w:ilvl w:val="0"/>
          <w:numId w:val="127"/>
        </w:numPr>
        <w:spacing w:before="0" w:line="240" w:lineRule="auto"/>
        <w:ind w:left="726" w:hanging="726"/>
        <w:rPr>
          <w:rFonts w:ascii="Arial" w:hAnsi="Arial" w:cs="Arial"/>
          <w:b/>
          <w:smallCaps w:val="0"/>
          <w:sz w:val="22"/>
          <w:szCs w:val="22"/>
          <w:lang w:val="en-GB"/>
        </w:rPr>
      </w:pPr>
      <w:bookmarkStart w:id="376" w:name="_Toc410923158"/>
      <w:bookmarkStart w:id="377" w:name="_Toc406063116"/>
      <w:r w:rsidRPr="0068151C">
        <w:rPr>
          <w:rFonts w:ascii="Arial" w:hAnsi="Arial" w:cs="Arial"/>
          <w:b/>
          <w:smallCaps w:val="0"/>
          <w:sz w:val="22"/>
          <w:szCs w:val="22"/>
          <w:lang w:val="en-GB"/>
        </w:rPr>
        <w:t>Admissions</w:t>
      </w:r>
      <w:bookmarkEnd w:id="376"/>
    </w:p>
    <w:p w14:paraId="77B4D0E7" w14:textId="77777777" w:rsidR="00D64635" w:rsidRPr="0068151C" w:rsidRDefault="00D64635" w:rsidP="00D64635">
      <w:pPr>
        <w:tabs>
          <w:tab w:val="left" w:pos="-720"/>
          <w:tab w:val="left" w:pos="142"/>
        </w:tabs>
        <w:spacing w:after="0" w:line="240" w:lineRule="auto"/>
        <w:ind w:left="720"/>
        <w:jc w:val="both"/>
        <w:rPr>
          <w:rFonts w:ascii="Calibri" w:hAnsi="Calibri"/>
          <w:b/>
          <w:lang w:val="en-GB"/>
        </w:rPr>
      </w:pPr>
      <w:r w:rsidRPr="0068151C">
        <w:rPr>
          <w:rFonts w:ascii="Calibri" w:hAnsi="Calibri"/>
          <w:b/>
          <w:lang w:val="en-GB"/>
        </w:rPr>
        <w:tab/>
      </w:r>
    </w:p>
    <w:p w14:paraId="6EBF27D3" w14:textId="77777777" w:rsidR="00FB13AF" w:rsidRPr="0068151C" w:rsidRDefault="00FB13AF" w:rsidP="00FB13AF">
      <w:pPr>
        <w:tabs>
          <w:tab w:val="left" w:pos="-720"/>
          <w:tab w:val="left" w:pos="142"/>
        </w:tabs>
        <w:ind w:left="720"/>
        <w:jc w:val="both"/>
        <w:rPr>
          <w:rFonts w:ascii="Arial" w:eastAsia="BatangChe" w:hAnsi="Arial" w:cs="Arial"/>
          <w:lang w:val="en-GB"/>
        </w:rPr>
      </w:pPr>
      <w:r w:rsidRPr="0068151C">
        <w:rPr>
          <w:rFonts w:ascii="Arial" w:eastAsia="BatangChe" w:hAnsi="Arial" w:cs="Arial"/>
          <w:lang w:val="en-GB"/>
        </w:rPr>
        <w:t>Not applicable.</w:t>
      </w:r>
    </w:p>
    <w:p w14:paraId="3667B7DF" w14:textId="77777777" w:rsidR="005F5CBB" w:rsidRPr="0068151C" w:rsidRDefault="005F5CBB" w:rsidP="00D17FAC">
      <w:pPr>
        <w:tabs>
          <w:tab w:val="left" w:pos="-720"/>
          <w:tab w:val="left" w:pos="142"/>
        </w:tabs>
        <w:jc w:val="both"/>
        <w:rPr>
          <w:rFonts w:ascii="Calibri" w:hAnsi="Calibri"/>
          <w:b/>
          <w:lang w:val="en-GB"/>
        </w:rPr>
      </w:pPr>
    </w:p>
    <w:p w14:paraId="4405C758" w14:textId="77777777" w:rsidR="005F5CBB" w:rsidRPr="0068151C" w:rsidRDefault="005F5CBB" w:rsidP="00D17FAC">
      <w:pPr>
        <w:tabs>
          <w:tab w:val="left" w:pos="-720"/>
          <w:tab w:val="left" w:pos="142"/>
        </w:tabs>
        <w:jc w:val="both"/>
        <w:rPr>
          <w:rFonts w:ascii="Calibri" w:hAnsi="Calibri"/>
          <w:b/>
          <w:lang w:val="en-GB"/>
        </w:rPr>
      </w:pPr>
    </w:p>
    <w:p w14:paraId="2CBD52F0" w14:textId="77777777" w:rsidR="005F5CBB" w:rsidRPr="0068151C" w:rsidRDefault="005F5CBB" w:rsidP="00D17FAC">
      <w:pPr>
        <w:tabs>
          <w:tab w:val="left" w:pos="-720"/>
          <w:tab w:val="left" w:pos="142"/>
        </w:tabs>
        <w:jc w:val="both"/>
        <w:rPr>
          <w:rFonts w:ascii="Calibri" w:hAnsi="Calibri"/>
          <w:b/>
          <w:lang w:val="en-GB"/>
        </w:rPr>
      </w:pPr>
    </w:p>
    <w:p w14:paraId="76237E1A" w14:textId="77777777" w:rsidR="005F5CBB" w:rsidRPr="0068151C" w:rsidRDefault="005F5CBB" w:rsidP="00D17FAC">
      <w:pPr>
        <w:tabs>
          <w:tab w:val="left" w:pos="-720"/>
          <w:tab w:val="left" w:pos="142"/>
        </w:tabs>
        <w:jc w:val="both"/>
        <w:rPr>
          <w:rFonts w:ascii="Calibri" w:hAnsi="Calibri"/>
          <w:b/>
          <w:lang w:val="en-GB"/>
        </w:rPr>
      </w:pPr>
    </w:p>
    <w:p w14:paraId="4AA99F22" w14:textId="77777777" w:rsidR="00143820" w:rsidRPr="0068151C" w:rsidRDefault="00143820">
      <w:pPr>
        <w:rPr>
          <w:rFonts w:ascii="Calibri" w:hAnsi="Calibri"/>
          <w:b/>
          <w:lang w:val="en-GB"/>
        </w:rPr>
      </w:pPr>
      <w:r w:rsidRPr="0068151C">
        <w:rPr>
          <w:rFonts w:ascii="Calibri" w:hAnsi="Calibri"/>
          <w:b/>
          <w:lang w:val="en-GB"/>
        </w:rPr>
        <w:br w:type="page"/>
      </w:r>
    </w:p>
    <w:p w14:paraId="684AC692" w14:textId="77777777" w:rsidR="005B1B4B" w:rsidRPr="0068151C" w:rsidRDefault="00CB0AB4" w:rsidP="009072D4">
      <w:pPr>
        <w:pStyle w:val="Heading3"/>
        <w:numPr>
          <w:ilvl w:val="0"/>
          <w:numId w:val="128"/>
        </w:numPr>
        <w:ind w:hanging="731"/>
        <w:rPr>
          <w:rFonts w:ascii="Arial" w:hAnsi="Arial"/>
          <w:b/>
          <w:smallCaps w:val="0"/>
          <w:sz w:val="22"/>
          <w:lang w:val="en-GB"/>
        </w:rPr>
      </w:pPr>
      <w:bookmarkStart w:id="378" w:name="_Toc410923159"/>
      <w:r w:rsidRPr="0068151C">
        <w:rPr>
          <w:rFonts w:ascii="Arial" w:hAnsi="Arial"/>
          <w:b/>
          <w:smallCaps w:val="0"/>
          <w:sz w:val="22"/>
          <w:lang w:val="en-GB"/>
        </w:rPr>
        <w:lastRenderedPageBreak/>
        <w:t>Exit Points and Awards</w:t>
      </w:r>
      <w:bookmarkEnd w:id="377"/>
      <w:bookmarkEnd w:id="378"/>
      <w:r w:rsidR="005B1B4B" w:rsidRPr="0068151C">
        <w:rPr>
          <w:rFonts w:ascii="Arial" w:hAnsi="Arial"/>
          <w:b/>
          <w:smallCaps w:val="0"/>
          <w:sz w:val="22"/>
          <w:lang w:val="en-GB"/>
        </w:rPr>
        <w:t xml:space="preserve"> </w:t>
      </w:r>
    </w:p>
    <w:p w14:paraId="17B0CC79" w14:textId="77777777" w:rsidR="0035114B" w:rsidRPr="0068151C" w:rsidRDefault="002A2045" w:rsidP="00D17FAC">
      <w:pPr>
        <w:ind w:left="720"/>
        <w:jc w:val="both"/>
        <w:rPr>
          <w:rFonts w:ascii="Arial" w:hAnsi="Arial" w:cs="Arial"/>
          <w:lang w:val="en-GB"/>
        </w:rPr>
      </w:pPr>
      <w:r w:rsidRPr="0068151C">
        <w:rPr>
          <w:rFonts w:ascii="Arial" w:hAnsi="Arial" w:cs="Arial"/>
          <w:noProof/>
          <w:lang w:val="en-GB" w:eastAsia="en-GB" w:bidi="ar-SA"/>
        </w:rPr>
        <mc:AlternateContent>
          <mc:Choice Requires="wps">
            <w:drawing>
              <wp:anchor distT="0" distB="0" distL="114300" distR="114300" simplePos="0" relativeHeight="251645952" behindDoc="0" locked="0" layoutInCell="1" allowOverlap="1" wp14:anchorId="1EE4218B" wp14:editId="30E787D2">
                <wp:simplePos x="0" y="0"/>
                <wp:positionH relativeFrom="column">
                  <wp:posOffset>397510</wp:posOffset>
                </wp:positionH>
                <wp:positionV relativeFrom="paragraph">
                  <wp:posOffset>635</wp:posOffset>
                </wp:positionV>
                <wp:extent cx="1189355" cy="1057910"/>
                <wp:effectExtent l="0" t="0" r="0" b="8890"/>
                <wp:wrapNone/>
                <wp:docPr id="1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9355" cy="1057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097A7C" w14:textId="77777777" w:rsidR="007A10F9" w:rsidRPr="00B85203" w:rsidRDefault="007A10F9" w:rsidP="0035114B">
                            <w:pPr>
                              <w:jc w:val="center"/>
                              <w:rPr>
                                <w:rFonts w:ascii="Arial" w:hAnsi="Arial" w:cs="Arial"/>
                                <w:sz w:val="20"/>
                                <w:szCs w:val="20"/>
                              </w:rPr>
                            </w:pPr>
                            <w:r w:rsidRPr="00B85203">
                              <w:rPr>
                                <w:rFonts w:ascii="Arial" w:hAnsi="Arial" w:cs="Arial"/>
                                <w:sz w:val="20"/>
                                <w:szCs w:val="20"/>
                              </w:rPr>
                              <w:t>Entry at this level normally requires a minimum of 160 UCAS points or equivalent</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EE4218B" id="Text Box 25" o:spid="_x0000_s1028" type="#_x0000_t202" style="position:absolute;left:0;text-align:left;margin-left:31.3pt;margin-top:.05pt;width:93.65pt;height:83.3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" stroked="f">
                <v:textbox style="mso-fit-shape-to-text:t">
                  <w:txbxContent>
                    <w:p w14:paraId="57097A7C" w14:textId="77777777" w:rsidR="007A10F9" w:rsidRPr="00B85203" w:rsidRDefault="007A10F9" w:rsidP="0035114B">
                      <w:pPr>
                        <w:jc w:val="center"/>
                        <w:rPr>
                          <w:rFonts w:ascii="Arial" w:hAnsi="Arial" w:cs="Arial"/>
                          <w:sz w:val="20"/>
                          <w:szCs w:val="20"/>
                        </w:rPr>
                      </w:pPr>
                      <w:r w:rsidRPr="00B85203">
                        <w:rPr>
                          <w:rFonts w:ascii="Arial" w:hAnsi="Arial" w:cs="Arial"/>
                          <w:sz w:val="20"/>
                          <w:szCs w:val="20"/>
                        </w:rPr>
                        <w:t>Entry at this level normally requires a minimum of 160 UCAS points or equivalent</w:t>
                      </w:r>
                    </w:p>
                  </w:txbxContent>
                </v:textbox>
              </v:shape>
            </w:pict>
          </mc:Fallback>
        </mc:AlternateContent>
      </w:r>
      <w:r w:rsidRPr="0068151C">
        <w:rPr>
          <w:rFonts w:ascii="Arial" w:hAnsi="Arial" w:cs="Arial"/>
          <w:noProof/>
          <w:lang w:val="en-GB" w:eastAsia="en-GB" w:bidi="ar-SA"/>
        </w:rPr>
        <mc:AlternateContent>
          <mc:Choice Requires="wps">
            <w:drawing>
              <wp:anchor distT="0" distB="0" distL="114300" distR="114300" simplePos="0" relativeHeight="251650048" behindDoc="0" locked="0" layoutInCell="1" allowOverlap="1" wp14:anchorId="3D525137" wp14:editId="1A02813A">
                <wp:simplePos x="0" y="0"/>
                <wp:positionH relativeFrom="column">
                  <wp:posOffset>3962400</wp:posOffset>
                </wp:positionH>
                <wp:positionV relativeFrom="paragraph">
                  <wp:posOffset>92075</wp:posOffset>
                </wp:positionV>
                <wp:extent cx="1136015" cy="890270"/>
                <wp:effectExtent l="0" t="0" r="6985" b="5080"/>
                <wp:wrapNone/>
                <wp:docPr id="1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015" cy="890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227718" w14:textId="7F77A8B0" w:rsidR="007A10F9" w:rsidRPr="00B85203" w:rsidRDefault="007A10F9" w:rsidP="0035114B">
                            <w:pPr>
                              <w:jc w:val="center"/>
                              <w:rPr>
                                <w:rFonts w:ascii="Arial" w:hAnsi="Arial" w:cs="Arial"/>
                                <w:sz w:val="20"/>
                                <w:szCs w:val="20"/>
                              </w:rPr>
                            </w:pPr>
                            <w:r w:rsidRPr="00B85203">
                              <w:rPr>
                                <w:rFonts w:ascii="Arial" w:hAnsi="Arial" w:cs="Arial"/>
                                <w:sz w:val="20"/>
                                <w:szCs w:val="20"/>
                              </w:rPr>
                              <w:t xml:space="preserve">Entry at this level will require 240 </w:t>
                            </w:r>
                            <w:r>
                              <w:rPr>
                                <w:rFonts w:ascii="Arial" w:hAnsi="Arial" w:cs="Arial"/>
                                <w:sz w:val="20"/>
                                <w:szCs w:val="20"/>
                              </w:rPr>
                              <w:t>credit</w:t>
                            </w:r>
                            <w:r w:rsidRPr="00B85203">
                              <w:rPr>
                                <w:rFonts w:ascii="Arial" w:hAnsi="Arial" w:cs="Arial"/>
                                <w:sz w:val="20"/>
                                <w:szCs w:val="20"/>
                              </w:rPr>
                              <w:t xml:space="preserve"> points or a HND</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D525137" id="Text Box 27" o:spid="_x0000_s1029" type="#_x0000_t202" style="position:absolute;left:0;text-align:left;margin-left:312pt;margin-top:7.25pt;width:89.45pt;height:70.1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" stroked="f">
                <v:textbox style="mso-fit-shape-to-text:t">
                  <w:txbxContent>
                    <w:p w14:paraId="7E227718" w14:textId="7F77A8B0" w:rsidR="007A10F9" w:rsidRPr="00B85203" w:rsidRDefault="007A10F9" w:rsidP="0035114B">
                      <w:pPr>
                        <w:jc w:val="center"/>
                        <w:rPr>
                          <w:rFonts w:ascii="Arial" w:hAnsi="Arial" w:cs="Arial"/>
                          <w:sz w:val="20"/>
                          <w:szCs w:val="20"/>
                        </w:rPr>
                      </w:pPr>
                      <w:r w:rsidRPr="00B85203">
                        <w:rPr>
                          <w:rFonts w:ascii="Arial" w:hAnsi="Arial" w:cs="Arial"/>
                          <w:sz w:val="20"/>
                          <w:szCs w:val="20"/>
                        </w:rPr>
                        <w:t xml:space="preserve">Entry at this level will require 240 </w:t>
                      </w:r>
                      <w:r>
                        <w:rPr>
                          <w:rFonts w:ascii="Arial" w:hAnsi="Arial" w:cs="Arial"/>
                          <w:sz w:val="20"/>
                          <w:szCs w:val="20"/>
                        </w:rPr>
                        <w:t>credit</w:t>
                      </w:r>
                      <w:r w:rsidRPr="00B85203">
                        <w:rPr>
                          <w:rFonts w:ascii="Arial" w:hAnsi="Arial" w:cs="Arial"/>
                          <w:sz w:val="20"/>
                          <w:szCs w:val="20"/>
                        </w:rPr>
                        <w:t xml:space="preserve"> points or a HND</w:t>
                      </w:r>
                    </w:p>
                  </w:txbxContent>
                </v:textbox>
              </v:shape>
            </w:pict>
          </mc:Fallback>
        </mc:AlternateContent>
      </w:r>
      <w:r w:rsidRPr="0068151C">
        <w:rPr>
          <w:rFonts w:ascii="Arial" w:hAnsi="Arial" w:cs="Arial"/>
          <w:noProof/>
          <w:lang w:val="en-GB" w:eastAsia="en-GB" w:bidi="ar-SA"/>
        </w:rPr>
        <mc:AlternateContent>
          <mc:Choice Requires="wps">
            <w:drawing>
              <wp:anchor distT="0" distB="0" distL="114300" distR="114300" simplePos="0" relativeHeight="251648000" behindDoc="0" locked="0" layoutInCell="1" allowOverlap="1" wp14:anchorId="6D24442B" wp14:editId="23580502">
                <wp:simplePos x="0" y="0"/>
                <wp:positionH relativeFrom="column">
                  <wp:posOffset>2091055</wp:posOffset>
                </wp:positionH>
                <wp:positionV relativeFrom="paragraph">
                  <wp:posOffset>92075</wp:posOffset>
                </wp:positionV>
                <wp:extent cx="1243330" cy="890270"/>
                <wp:effectExtent l="0" t="0" r="0" b="5080"/>
                <wp:wrapNone/>
                <wp:docPr id="1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3330" cy="890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E288C6" w14:textId="2C8F691E" w:rsidR="007A10F9" w:rsidRPr="00B85203" w:rsidRDefault="007A10F9" w:rsidP="0035114B">
                            <w:pPr>
                              <w:jc w:val="center"/>
                              <w:rPr>
                                <w:rFonts w:ascii="Arial" w:hAnsi="Arial" w:cs="Arial"/>
                                <w:sz w:val="20"/>
                                <w:szCs w:val="20"/>
                              </w:rPr>
                            </w:pPr>
                            <w:r w:rsidRPr="00B85203">
                              <w:rPr>
                                <w:rFonts w:ascii="Arial" w:hAnsi="Arial" w:cs="Arial"/>
                                <w:sz w:val="20"/>
                                <w:szCs w:val="20"/>
                              </w:rPr>
                              <w:t xml:space="preserve">Entry at this level will require 120 </w:t>
                            </w:r>
                            <w:r>
                              <w:rPr>
                                <w:rFonts w:ascii="Arial" w:hAnsi="Arial" w:cs="Arial"/>
                                <w:sz w:val="20"/>
                                <w:szCs w:val="20"/>
                              </w:rPr>
                              <w:t>credit</w:t>
                            </w:r>
                            <w:r w:rsidRPr="00B85203">
                              <w:rPr>
                                <w:rFonts w:ascii="Arial" w:hAnsi="Arial" w:cs="Arial"/>
                                <w:sz w:val="20"/>
                                <w:szCs w:val="20"/>
                              </w:rPr>
                              <w:t xml:space="preserve"> points or a HNC</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D24442B" id="Text Box 26" o:spid="_x0000_s1030" type="#_x0000_t202" style="position:absolute;left:0;text-align:left;margin-left:164.65pt;margin-top:7.25pt;width:97.9pt;height:70.1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" stroked="f">
                <v:textbox style="mso-fit-shape-to-text:t">
                  <w:txbxContent>
                    <w:p w14:paraId="2BE288C6" w14:textId="2C8F691E" w:rsidR="007A10F9" w:rsidRPr="00B85203" w:rsidRDefault="007A10F9" w:rsidP="0035114B">
                      <w:pPr>
                        <w:jc w:val="center"/>
                        <w:rPr>
                          <w:rFonts w:ascii="Arial" w:hAnsi="Arial" w:cs="Arial"/>
                          <w:sz w:val="20"/>
                          <w:szCs w:val="20"/>
                        </w:rPr>
                      </w:pPr>
                      <w:r w:rsidRPr="00B85203">
                        <w:rPr>
                          <w:rFonts w:ascii="Arial" w:hAnsi="Arial" w:cs="Arial"/>
                          <w:sz w:val="20"/>
                          <w:szCs w:val="20"/>
                        </w:rPr>
                        <w:t xml:space="preserve">Entry at this level will require 120 </w:t>
                      </w:r>
                      <w:r>
                        <w:rPr>
                          <w:rFonts w:ascii="Arial" w:hAnsi="Arial" w:cs="Arial"/>
                          <w:sz w:val="20"/>
                          <w:szCs w:val="20"/>
                        </w:rPr>
                        <w:t>credit</w:t>
                      </w:r>
                      <w:r w:rsidRPr="00B85203">
                        <w:rPr>
                          <w:rFonts w:ascii="Arial" w:hAnsi="Arial" w:cs="Arial"/>
                          <w:sz w:val="20"/>
                          <w:szCs w:val="20"/>
                        </w:rPr>
                        <w:t xml:space="preserve"> points or a HNC</w:t>
                      </w:r>
                    </w:p>
                  </w:txbxContent>
                </v:textbox>
              </v:shape>
            </w:pict>
          </mc:Fallback>
        </mc:AlternateContent>
      </w:r>
    </w:p>
    <w:p w14:paraId="74A0F3FA" w14:textId="77777777" w:rsidR="0035114B" w:rsidRPr="0068151C" w:rsidRDefault="0035114B" w:rsidP="00D17FAC">
      <w:pPr>
        <w:ind w:left="720"/>
        <w:jc w:val="both"/>
        <w:rPr>
          <w:rFonts w:ascii="Arial" w:hAnsi="Arial" w:cs="Arial"/>
          <w:lang w:val="en-GB"/>
        </w:rPr>
      </w:pPr>
    </w:p>
    <w:p w14:paraId="5DBCBC99" w14:textId="77777777" w:rsidR="0035114B" w:rsidRPr="0068151C" w:rsidRDefault="0035114B" w:rsidP="00D17FAC">
      <w:pPr>
        <w:ind w:left="720"/>
        <w:jc w:val="both"/>
        <w:rPr>
          <w:rFonts w:ascii="Arial" w:hAnsi="Arial" w:cs="Arial"/>
          <w:lang w:val="en-GB"/>
        </w:rPr>
      </w:pPr>
    </w:p>
    <w:p w14:paraId="2C9C204F" w14:textId="77777777" w:rsidR="0035114B" w:rsidRPr="0068151C" w:rsidRDefault="0035114B" w:rsidP="00D17FAC">
      <w:pPr>
        <w:jc w:val="both"/>
        <w:rPr>
          <w:rFonts w:ascii="Calibri" w:hAnsi="Calibri"/>
          <w:lang w:val="en-GB"/>
        </w:rPr>
      </w:pPr>
    </w:p>
    <w:p w14:paraId="7C9051A9" w14:textId="77777777" w:rsidR="0035114B" w:rsidRPr="0068151C" w:rsidRDefault="002A2045" w:rsidP="00D17FAC">
      <w:pPr>
        <w:jc w:val="both"/>
        <w:rPr>
          <w:rFonts w:ascii="Calibri" w:hAnsi="Calibri"/>
          <w:lang w:val="en-GB"/>
        </w:rPr>
      </w:pPr>
      <w:r w:rsidRPr="0068151C">
        <w:rPr>
          <w:rFonts w:ascii="Calibri" w:hAnsi="Calibri"/>
          <w:noProof/>
          <w:lang w:val="en-GB" w:eastAsia="en-GB" w:bidi="ar-SA"/>
        </w:rPr>
        <mc:AlternateContent>
          <mc:Choice Requires="wps">
            <w:drawing>
              <wp:anchor distT="0" distB="0" distL="114300" distR="114300" simplePos="0" relativeHeight="251656192" behindDoc="0" locked="0" layoutInCell="1" allowOverlap="1" wp14:anchorId="02C4DA0C" wp14:editId="54EDBA4D">
                <wp:simplePos x="0" y="0"/>
                <wp:positionH relativeFrom="column">
                  <wp:posOffset>4380230</wp:posOffset>
                </wp:positionH>
                <wp:positionV relativeFrom="paragraph">
                  <wp:posOffset>92075</wp:posOffset>
                </wp:positionV>
                <wp:extent cx="258445" cy="201930"/>
                <wp:effectExtent l="38100" t="0" r="27305" b="64770"/>
                <wp:wrapNone/>
                <wp:docPr id="9"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8445" cy="201930"/>
                        </a:xfrm>
                        <a:prstGeom prst="downArrow">
                          <a:avLst>
                            <a:gd name="adj1" fmla="val 50000"/>
                            <a:gd name="adj2" fmla="val 25000"/>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2CDCB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30" o:spid="_x0000_s1026" type="#_x0000_t67" style="position:absolute;margin-left:344.9pt;margin-top:7.25pt;width:20.35pt;height:15.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" strokecolor="#666" strokeweight="1pt">
                <v:fill color2="#999" focus="100%" type="gradient"/>
                <v:shadow on="t" color="#7f7f7f" opacity=".5" offset="1pt"/>
                <v:textbox style="layout-flow:vertical-ideographic"/>
              </v:shape>
            </w:pict>
          </mc:Fallback>
        </mc:AlternateContent>
      </w:r>
      <w:r w:rsidRPr="0068151C">
        <w:rPr>
          <w:rFonts w:ascii="Calibri" w:hAnsi="Calibri"/>
          <w:noProof/>
          <w:lang w:val="en-GB" w:eastAsia="en-GB" w:bidi="ar-SA"/>
        </w:rPr>
        <mc:AlternateContent>
          <mc:Choice Requires="wps">
            <w:drawing>
              <wp:anchor distT="0" distB="0" distL="114300" distR="114300" simplePos="0" relativeHeight="251654144" behindDoc="0" locked="0" layoutInCell="1" allowOverlap="1" wp14:anchorId="3F1101CE" wp14:editId="0A7F008C">
                <wp:simplePos x="0" y="0"/>
                <wp:positionH relativeFrom="column">
                  <wp:posOffset>2588895</wp:posOffset>
                </wp:positionH>
                <wp:positionV relativeFrom="paragraph">
                  <wp:posOffset>92075</wp:posOffset>
                </wp:positionV>
                <wp:extent cx="258445" cy="201930"/>
                <wp:effectExtent l="38100" t="0" r="27305" b="64770"/>
                <wp:wrapNone/>
                <wp:docPr id="8"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8445" cy="201930"/>
                        </a:xfrm>
                        <a:prstGeom prst="downArrow">
                          <a:avLst>
                            <a:gd name="adj1" fmla="val 50000"/>
                            <a:gd name="adj2" fmla="val 25000"/>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BD0A3D" id="AutoShape 29" o:spid="_x0000_s1026" type="#_x0000_t67" style="position:absolute;margin-left:203.85pt;margin-top:7.25pt;width:20.35pt;height:15.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" strokecolor="#666" strokeweight="1pt">
                <v:fill color2="#999" focus="100%" type="gradient"/>
                <v:shadow on="t" color="#7f7f7f" opacity=".5" offset="1pt"/>
                <v:textbox style="layout-flow:vertical-ideographic"/>
              </v:shape>
            </w:pict>
          </mc:Fallback>
        </mc:AlternateContent>
      </w:r>
      <w:r w:rsidRPr="0068151C">
        <w:rPr>
          <w:rFonts w:ascii="Calibri" w:hAnsi="Calibri"/>
          <w:noProof/>
          <w:lang w:val="en-GB" w:eastAsia="en-GB" w:bidi="ar-SA"/>
        </w:rPr>
        <mc:AlternateContent>
          <mc:Choice Requires="wps">
            <w:drawing>
              <wp:anchor distT="0" distB="0" distL="114300" distR="114300" simplePos="0" relativeHeight="251652096" behindDoc="0" locked="0" layoutInCell="1" allowOverlap="1" wp14:anchorId="4544C3FD" wp14:editId="7A1FA589">
                <wp:simplePos x="0" y="0"/>
                <wp:positionH relativeFrom="column">
                  <wp:posOffset>736600</wp:posOffset>
                </wp:positionH>
                <wp:positionV relativeFrom="paragraph">
                  <wp:posOffset>92075</wp:posOffset>
                </wp:positionV>
                <wp:extent cx="258445" cy="201930"/>
                <wp:effectExtent l="38100" t="0" r="27305" b="64770"/>
                <wp:wrapNone/>
                <wp:docPr id="7"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8445" cy="201930"/>
                        </a:xfrm>
                        <a:prstGeom prst="downArrow">
                          <a:avLst>
                            <a:gd name="adj1" fmla="val 50000"/>
                            <a:gd name="adj2" fmla="val 25000"/>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4A2F76" id="AutoShape 28" o:spid="_x0000_s1026" type="#_x0000_t67" style="position:absolute;margin-left:58pt;margin-top:7.25pt;width:20.35pt;height:15.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" strokecolor="#666" strokeweight="1pt">
                <v:fill color2="#999" focus="100%" type="gradient"/>
                <v:shadow on="t" color="#7f7f7f" opacity=".5" offset="1pt"/>
                <v:textbox style="layout-flow:vertical-ideographic"/>
              </v:shape>
            </w:pict>
          </mc:Fallback>
        </mc:AlternateContent>
      </w:r>
    </w:p>
    <w:p w14:paraId="4799ADDD" w14:textId="77777777" w:rsidR="0035114B" w:rsidRPr="0068151C" w:rsidRDefault="002A2045" w:rsidP="00D17FAC">
      <w:pPr>
        <w:jc w:val="both"/>
        <w:rPr>
          <w:rFonts w:ascii="Calibri" w:hAnsi="Calibri"/>
          <w:lang w:val="en-GB"/>
        </w:rPr>
      </w:pPr>
      <w:r w:rsidRPr="0068151C">
        <w:rPr>
          <w:rFonts w:ascii="Calibri" w:hAnsi="Calibri"/>
          <w:noProof/>
          <w:lang w:val="en-GB" w:eastAsia="en-GB" w:bidi="ar-SA"/>
        </w:rPr>
        <mc:AlternateContent>
          <mc:Choice Requires="wps">
            <w:drawing>
              <wp:anchor distT="0" distB="0" distL="114300" distR="114300" simplePos="0" relativeHeight="251658240" behindDoc="0" locked="0" layoutInCell="1" allowOverlap="1" wp14:anchorId="2B1E76CD" wp14:editId="4AC05E07">
                <wp:simplePos x="0" y="0"/>
                <wp:positionH relativeFrom="column">
                  <wp:posOffset>1669415</wp:posOffset>
                </wp:positionH>
                <wp:positionV relativeFrom="paragraph">
                  <wp:posOffset>824230</wp:posOffset>
                </wp:positionV>
                <wp:extent cx="258445" cy="825500"/>
                <wp:effectExtent l="19050" t="0" r="65405" b="50800"/>
                <wp:wrapNone/>
                <wp:docPr id="6"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8445" cy="825500"/>
                        </a:xfrm>
                        <a:prstGeom prst="downArrow">
                          <a:avLst>
                            <a:gd name="adj1" fmla="val 50000"/>
                            <a:gd name="adj2" fmla="val 79853"/>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C1572F" id="AutoShape 31" o:spid="_x0000_s1026" type="#_x0000_t67" style="position:absolute;margin-left:131.45pt;margin-top:64.9pt;width:20.35pt;height: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" strokecolor="#666" strokeweight="1pt">
                <v:fill color2="#999" focus="100%" type="gradient"/>
                <v:shadow on="t" color="#7f7f7f" opacity=".5" offset="1pt"/>
                <v:textbox style="layout-flow:vertical-ideographic"/>
              </v:shape>
            </w:pict>
          </mc:Fallback>
        </mc:AlternateContent>
      </w:r>
      <w:r w:rsidRPr="0068151C">
        <w:rPr>
          <w:rFonts w:ascii="Calibri" w:hAnsi="Calibri"/>
          <w:noProof/>
          <w:lang w:val="en-GB" w:eastAsia="en-GB" w:bidi="ar-SA"/>
        </w:rPr>
        <mc:AlternateContent>
          <mc:Choice Requires="wps">
            <w:drawing>
              <wp:anchor distT="0" distB="0" distL="114300" distR="114300" simplePos="0" relativeHeight="251660288" behindDoc="0" locked="0" layoutInCell="1" allowOverlap="1" wp14:anchorId="50E41E4A" wp14:editId="5A6ADE5D">
                <wp:simplePos x="0" y="0"/>
                <wp:positionH relativeFrom="column">
                  <wp:posOffset>3454400</wp:posOffset>
                </wp:positionH>
                <wp:positionV relativeFrom="paragraph">
                  <wp:posOffset>900430</wp:posOffset>
                </wp:positionV>
                <wp:extent cx="258445" cy="825500"/>
                <wp:effectExtent l="19050" t="0" r="65405" b="50800"/>
                <wp:wrapNone/>
                <wp:docPr id="5"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8445" cy="825500"/>
                        </a:xfrm>
                        <a:prstGeom prst="downArrow">
                          <a:avLst>
                            <a:gd name="adj1" fmla="val 50000"/>
                            <a:gd name="adj2" fmla="val 79853"/>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60E897" id="AutoShape 32" o:spid="_x0000_s1026" type="#_x0000_t67" style="position:absolute;margin-left:272pt;margin-top:70.9pt;width:20.35pt;height: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" strokecolor="#666" strokeweight="1pt">
                <v:fill color2="#999" focus="100%" type="gradient"/>
                <v:shadow on="t" color="#7f7f7f" opacity=".5" offset="1pt"/>
                <v:textbox style="layout-flow:vertical-ideographic"/>
              </v:shape>
            </w:pict>
          </mc:Fallback>
        </mc:AlternateContent>
      </w:r>
      <w:r w:rsidR="00257792" w:rsidRPr="0068151C">
        <w:rPr>
          <w:rFonts w:ascii="Arial" w:hAnsi="Arial" w:cs="Arial"/>
          <w:noProof/>
          <w:lang w:val="en-GB" w:eastAsia="en-GB" w:bidi="ar-SA"/>
        </w:rPr>
        <w:drawing>
          <wp:inline distT="0" distB="0" distL="0" distR="0" wp14:anchorId="50E17BB0" wp14:editId="7552E9F9">
            <wp:extent cx="5953125" cy="1076325"/>
            <wp:effectExtent l="0" t="0" r="9525" b="9525"/>
            <wp:docPr id="1" name="Diagra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 1"/>
                    <pic:cNvPicPr>
                      <a:picLocks noChangeAspect="1" noChangeArrowheads="1"/>
                    </pic:cNvPicPr>
                  </pic:nvPicPr>
                  <pic:blipFill>
                    <a:blip r:embed="rId14" cstate="print"/>
                    <a:srcRect/>
                    <a:stretch>
                      <a:fillRect/>
                    </a:stretch>
                  </pic:blipFill>
                  <pic:spPr bwMode="auto">
                    <a:xfrm>
                      <a:off x="0" y="0"/>
                      <a:ext cx="5953125" cy="1076325"/>
                    </a:xfrm>
                    <a:prstGeom prst="rect">
                      <a:avLst/>
                    </a:prstGeom>
                    <a:noFill/>
                    <a:ln w="9525">
                      <a:noFill/>
                      <a:miter lim="800000"/>
                      <a:headEnd/>
                      <a:tailEnd/>
                    </a:ln>
                  </pic:spPr>
                </pic:pic>
              </a:graphicData>
            </a:graphic>
          </wp:inline>
        </w:drawing>
      </w:r>
    </w:p>
    <w:p w14:paraId="6DAFDFA8" w14:textId="77777777" w:rsidR="0035114B" w:rsidRPr="0068151C" w:rsidRDefault="002A2045" w:rsidP="00D17FAC">
      <w:pPr>
        <w:ind w:left="720"/>
        <w:jc w:val="both"/>
        <w:rPr>
          <w:rFonts w:ascii="Calibri" w:hAnsi="Calibri"/>
          <w:lang w:val="en-GB"/>
        </w:rPr>
      </w:pPr>
      <w:r w:rsidRPr="0068151C">
        <w:rPr>
          <w:rFonts w:ascii="Calibri" w:hAnsi="Calibri"/>
          <w:noProof/>
          <w:lang w:val="en-GB" w:eastAsia="en-GB" w:bidi="ar-SA"/>
        </w:rPr>
        <mc:AlternateContent>
          <mc:Choice Requires="wps">
            <w:drawing>
              <wp:anchor distT="0" distB="0" distL="114300" distR="114300" simplePos="0" relativeHeight="251670528" behindDoc="0" locked="0" layoutInCell="1" allowOverlap="1" wp14:anchorId="08E6E9E6" wp14:editId="1DA7DA86">
                <wp:simplePos x="0" y="0"/>
                <wp:positionH relativeFrom="column">
                  <wp:posOffset>4866640</wp:posOffset>
                </wp:positionH>
                <wp:positionV relativeFrom="paragraph">
                  <wp:posOffset>248285</wp:posOffset>
                </wp:positionV>
                <wp:extent cx="134620" cy="520700"/>
                <wp:effectExtent l="19050" t="0" r="36830" b="50800"/>
                <wp:wrapNone/>
                <wp:docPr id="13"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620" cy="520700"/>
                        </a:xfrm>
                        <a:prstGeom prst="downArrow">
                          <a:avLst>
                            <a:gd name="adj1" fmla="val 50000"/>
                            <a:gd name="adj2" fmla="val 79853"/>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A5D3EB" id="AutoShape 33" o:spid="_x0000_s1026" type="#_x0000_t67" style="position:absolute;margin-left:383.2pt;margin-top:19.55pt;width:10.6pt;height:4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" adj="17141" strokecolor="#666" strokeweight="1pt">
                <v:fill color2="#999" focus="100%" type="gradient"/>
                <v:shadow on="t" color="#7f7f7f" opacity=".5" offset="1pt"/>
                <v:textbox style="layout-flow:vertical-ideographic"/>
              </v:shape>
            </w:pict>
          </mc:Fallback>
        </mc:AlternateContent>
      </w:r>
    </w:p>
    <w:p w14:paraId="0F243136" w14:textId="77777777" w:rsidR="0035114B" w:rsidRPr="0068151C" w:rsidRDefault="0035114B" w:rsidP="00D17FAC">
      <w:pPr>
        <w:tabs>
          <w:tab w:val="left" w:pos="720"/>
        </w:tabs>
        <w:ind w:left="720" w:hanging="720"/>
        <w:jc w:val="both"/>
        <w:rPr>
          <w:rFonts w:ascii="Calibri" w:hAnsi="Calibri"/>
          <w:lang w:val="en-GB"/>
        </w:rPr>
      </w:pPr>
    </w:p>
    <w:p w14:paraId="7A809DC9" w14:textId="77777777" w:rsidR="0035114B" w:rsidRPr="0068151C" w:rsidRDefault="0035114B" w:rsidP="00D17FAC">
      <w:pPr>
        <w:tabs>
          <w:tab w:val="left" w:pos="720"/>
        </w:tabs>
        <w:ind w:left="720" w:hanging="720"/>
        <w:jc w:val="both"/>
        <w:rPr>
          <w:rFonts w:ascii="Calibri" w:hAnsi="Calibri"/>
          <w:lang w:val="en-GB"/>
        </w:rPr>
      </w:pPr>
    </w:p>
    <w:p w14:paraId="33321890" w14:textId="77777777" w:rsidR="0035114B" w:rsidRPr="0068151C" w:rsidRDefault="002A2045" w:rsidP="00D17FAC">
      <w:pPr>
        <w:tabs>
          <w:tab w:val="left" w:pos="720"/>
        </w:tabs>
        <w:ind w:left="720" w:hanging="720"/>
        <w:jc w:val="both"/>
        <w:rPr>
          <w:rFonts w:ascii="Calibri" w:hAnsi="Calibri"/>
          <w:lang w:val="en-GB"/>
        </w:rPr>
      </w:pPr>
      <w:r w:rsidRPr="0068151C">
        <w:rPr>
          <w:rFonts w:ascii="Calibri" w:eastAsia="Times New Roman" w:hAnsi="Calibri" w:cs="Times New Roman"/>
          <w:noProof/>
          <w:szCs w:val="24"/>
          <w:lang w:val="en-GB" w:eastAsia="en-GB" w:bidi="ar-SA"/>
        </w:rPr>
        <mc:AlternateContent>
          <mc:Choice Requires="wps">
            <w:drawing>
              <wp:anchor distT="0" distB="0" distL="114300" distR="114300" simplePos="0" relativeHeight="251672576" behindDoc="0" locked="0" layoutInCell="1" allowOverlap="1" wp14:anchorId="4B770279" wp14:editId="2FA6B3D9">
                <wp:simplePos x="0" y="0"/>
                <wp:positionH relativeFrom="column">
                  <wp:posOffset>4465320</wp:posOffset>
                </wp:positionH>
                <wp:positionV relativeFrom="paragraph">
                  <wp:posOffset>72390</wp:posOffset>
                </wp:positionV>
                <wp:extent cx="1243330" cy="762000"/>
                <wp:effectExtent l="0" t="0" r="0" b="0"/>
                <wp:wrapNone/>
                <wp:docPr id="1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3330" cy="762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605E97" w14:textId="77777777" w:rsidR="007A10F9" w:rsidRPr="00591298" w:rsidRDefault="007A10F9" w:rsidP="00FE34F0">
                            <w:pPr>
                              <w:jc w:val="center"/>
                              <w:rPr>
                                <w:rFonts w:ascii="Arial" w:hAnsi="Arial" w:cs="Arial"/>
                                <w:sz w:val="20"/>
                                <w:szCs w:val="20"/>
                              </w:rPr>
                            </w:pPr>
                            <w:r w:rsidRPr="00591298">
                              <w:rPr>
                                <w:rFonts w:ascii="Arial" w:hAnsi="Arial" w:cs="Arial"/>
                                <w:sz w:val="20"/>
                                <w:szCs w:val="20"/>
                              </w:rPr>
                              <w:t xml:space="preserve">Exit at this level </w:t>
                            </w:r>
                            <w:r>
                              <w:rPr>
                                <w:rFonts w:ascii="Arial" w:hAnsi="Arial" w:cs="Arial"/>
                                <w:sz w:val="20"/>
                                <w:szCs w:val="20"/>
                              </w:rPr>
                              <w:t xml:space="preserve">(300 points) </w:t>
                            </w:r>
                            <w:r w:rsidRPr="00591298">
                              <w:rPr>
                                <w:rFonts w:ascii="Arial" w:hAnsi="Arial" w:cs="Arial"/>
                                <w:sz w:val="20"/>
                                <w:szCs w:val="20"/>
                              </w:rPr>
                              <w:t xml:space="preserve">will </w:t>
                            </w:r>
                            <w:r>
                              <w:rPr>
                                <w:rFonts w:ascii="Arial" w:hAnsi="Arial" w:cs="Arial"/>
                                <w:sz w:val="20"/>
                                <w:szCs w:val="20"/>
                              </w:rPr>
                              <w:t>achieve an Ordinary Degree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770279" id="Text Box 35" o:spid="_x0000_s1031" type="#_x0000_t202" style="position:absolute;left:0;text-align:left;margin-left:351.6pt;margin-top:5.7pt;width:97.9pt;height:6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" stroked="f">
                <v:textbox>
                  <w:txbxContent>
                    <w:p w14:paraId="73605E97" w14:textId="77777777" w:rsidR="007A10F9" w:rsidRPr="00591298" w:rsidRDefault="007A10F9" w:rsidP="00FE34F0">
                      <w:pPr>
                        <w:jc w:val="center"/>
                        <w:rPr>
                          <w:rFonts w:ascii="Arial" w:hAnsi="Arial" w:cs="Arial"/>
                          <w:sz w:val="20"/>
                          <w:szCs w:val="20"/>
                        </w:rPr>
                      </w:pPr>
                      <w:r w:rsidRPr="00591298">
                        <w:rPr>
                          <w:rFonts w:ascii="Arial" w:hAnsi="Arial" w:cs="Arial"/>
                          <w:sz w:val="20"/>
                          <w:szCs w:val="20"/>
                        </w:rPr>
                        <w:t xml:space="preserve">Exit at this level </w:t>
                      </w:r>
                      <w:r>
                        <w:rPr>
                          <w:rFonts w:ascii="Arial" w:hAnsi="Arial" w:cs="Arial"/>
                          <w:sz w:val="20"/>
                          <w:szCs w:val="20"/>
                        </w:rPr>
                        <w:t xml:space="preserve">(300 points) </w:t>
                      </w:r>
                      <w:r w:rsidRPr="00591298">
                        <w:rPr>
                          <w:rFonts w:ascii="Arial" w:hAnsi="Arial" w:cs="Arial"/>
                          <w:sz w:val="20"/>
                          <w:szCs w:val="20"/>
                        </w:rPr>
                        <w:t xml:space="preserve">will </w:t>
                      </w:r>
                      <w:r>
                        <w:rPr>
                          <w:rFonts w:ascii="Arial" w:hAnsi="Arial" w:cs="Arial"/>
                          <w:sz w:val="20"/>
                          <w:szCs w:val="20"/>
                        </w:rPr>
                        <w:t>achieve an Ordinary Degree</w:t>
                      </w:r>
                    </w:p>
                  </w:txbxContent>
                </v:textbox>
              </v:shape>
            </w:pict>
          </mc:Fallback>
        </mc:AlternateContent>
      </w:r>
      <w:r w:rsidRPr="0068151C">
        <w:rPr>
          <w:rFonts w:ascii="Calibri" w:hAnsi="Calibri"/>
          <w:noProof/>
          <w:lang w:val="en-GB" w:eastAsia="en-GB" w:bidi="ar-SA"/>
        </w:rPr>
        <mc:AlternateContent>
          <mc:Choice Requires="wps">
            <w:drawing>
              <wp:anchor distT="0" distB="0" distL="114300" distR="114300" simplePos="0" relativeHeight="251664384" behindDoc="0" locked="0" layoutInCell="1" allowOverlap="1" wp14:anchorId="294E6825" wp14:editId="3FFE24E4">
                <wp:simplePos x="0" y="0"/>
                <wp:positionH relativeFrom="column">
                  <wp:posOffset>3035935</wp:posOffset>
                </wp:positionH>
                <wp:positionV relativeFrom="paragraph">
                  <wp:posOffset>95885</wp:posOffset>
                </wp:positionV>
                <wp:extent cx="1243330" cy="890270"/>
                <wp:effectExtent l="0" t="0" r="0" b="5080"/>
                <wp:wrapNone/>
                <wp:docPr id="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3330" cy="890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750218" w14:textId="499D0D20" w:rsidR="007A10F9" w:rsidRPr="00B85203" w:rsidRDefault="007A10F9" w:rsidP="0035114B">
                            <w:pPr>
                              <w:jc w:val="center"/>
                              <w:rPr>
                                <w:rFonts w:ascii="Arial" w:hAnsi="Arial" w:cs="Arial"/>
                                <w:sz w:val="20"/>
                                <w:szCs w:val="20"/>
                              </w:rPr>
                            </w:pPr>
                            <w:r w:rsidRPr="00B85203">
                              <w:rPr>
                                <w:rFonts w:ascii="Arial" w:hAnsi="Arial" w:cs="Arial"/>
                                <w:sz w:val="20"/>
                                <w:szCs w:val="20"/>
                              </w:rPr>
                              <w:t>Exit at this level will gain 240 Cre</w:t>
                            </w:r>
                            <w:r w:rsidR="00AE68A8">
                              <w:rPr>
                                <w:rFonts w:ascii="Arial" w:hAnsi="Arial" w:cs="Arial"/>
                                <w:sz w:val="20"/>
                                <w:szCs w:val="20"/>
                              </w:rPr>
                              <w:t>d</w:t>
                            </w:r>
                            <w:r w:rsidRPr="00B85203">
                              <w:rPr>
                                <w:rFonts w:ascii="Arial" w:hAnsi="Arial" w:cs="Arial"/>
                                <w:sz w:val="20"/>
                                <w:szCs w:val="20"/>
                              </w:rPr>
                              <w:t>its or a Dip HE/HND</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94E6825" id="Text Box 34" o:spid="_x0000_s1032" type="#_x0000_t202" style="position:absolute;left:0;text-align:left;margin-left:239.05pt;margin-top:7.55pt;width:97.9pt;height:70.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" stroked="f">
                <v:textbox style="mso-fit-shape-to-text:t">
                  <w:txbxContent>
                    <w:p w14:paraId="1E750218" w14:textId="499D0D20" w:rsidR="007A10F9" w:rsidRPr="00B85203" w:rsidRDefault="007A10F9" w:rsidP="0035114B">
                      <w:pPr>
                        <w:jc w:val="center"/>
                        <w:rPr>
                          <w:rFonts w:ascii="Arial" w:hAnsi="Arial" w:cs="Arial"/>
                          <w:sz w:val="20"/>
                          <w:szCs w:val="20"/>
                        </w:rPr>
                      </w:pPr>
                      <w:r w:rsidRPr="00B85203">
                        <w:rPr>
                          <w:rFonts w:ascii="Arial" w:hAnsi="Arial" w:cs="Arial"/>
                          <w:sz w:val="20"/>
                          <w:szCs w:val="20"/>
                        </w:rPr>
                        <w:t>Exit at this level will gain 240 Cre</w:t>
                      </w:r>
                      <w:r w:rsidR="00AE68A8">
                        <w:rPr>
                          <w:rFonts w:ascii="Arial" w:hAnsi="Arial" w:cs="Arial"/>
                          <w:sz w:val="20"/>
                          <w:szCs w:val="20"/>
                        </w:rPr>
                        <w:t>d</w:t>
                      </w:r>
                      <w:r w:rsidRPr="00B85203">
                        <w:rPr>
                          <w:rFonts w:ascii="Arial" w:hAnsi="Arial" w:cs="Arial"/>
                          <w:sz w:val="20"/>
                          <w:szCs w:val="20"/>
                        </w:rPr>
                        <w:t>its or a Dip HE/HND</w:t>
                      </w:r>
                    </w:p>
                  </w:txbxContent>
                </v:textbox>
              </v:shape>
            </w:pict>
          </mc:Fallback>
        </mc:AlternateContent>
      </w:r>
      <w:r w:rsidRPr="0068151C">
        <w:rPr>
          <w:rFonts w:ascii="Calibri" w:hAnsi="Calibri"/>
          <w:noProof/>
          <w:lang w:val="en-GB" w:eastAsia="en-GB" w:bidi="ar-SA"/>
        </w:rPr>
        <mc:AlternateContent>
          <mc:Choice Requires="wps">
            <w:drawing>
              <wp:anchor distT="0" distB="0" distL="114300" distR="114300" simplePos="0" relativeHeight="251662336" behindDoc="0" locked="0" layoutInCell="1" allowOverlap="1" wp14:anchorId="13DA0351" wp14:editId="2DBDEEA7">
                <wp:simplePos x="0" y="0"/>
                <wp:positionH relativeFrom="column">
                  <wp:posOffset>1167130</wp:posOffset>
                </wp:positionH>
                <wp:positionV relativeFrom="paragraph">
                  <wp:posOffset>71120</wp:posOffset>
                </wp:positionV>
                <wp:extent cx="1243330" cy="890270"/>
                <wp:effectExtent l="0" t="0" r="0" b="5080"/>
                <wp:wrapNone/>
                <wp:docPr id="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3330" cy="890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B1918D" w14:textId="77777777" w:rsidR="007A10F9" w:rsidRPr="00B85203" w:rsidRDefault="007A10F9" w:rsidP="0035114B">
                            <w:pPr>
                              <w:jc w:val="center"/>
                              <w:rPr>
                                <w:rFonts w:ascii="Arial" w:hAnsi="Arial" w:cs="Arial"/>
                                <w:sz w:val="20"/>
                                <w:szCs w:val="20"/>
                              </w:rPr>
                            </w:pPr>
                            <w:r w:rsidRPr="00B85203">
                              <w:rPr>
                                <w:rFonts w:ascii="Arial" w:hAnsi="Arial" w:cs="Arial"/>
                                <w:sz w:val="20"/>
                                <w:szCs w:val="20"/>
                              </w:rPr>
                              <w:t>Exit at this level will gain 120 Credits or a Cert HE/HNC</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3DA0351" id="Text Box 33" o:spid="_x0000_s1033" type="#_x0000_t202" style="position:absolute;left:0;text-align:left;margin-left:91.9pt;margin-top:5.6pt;width:97.9pt;height:70.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" stroked="f">
                <v:textbox style="mso-fit-shape-to-text:t">
                  <w:txbxContent>
                    <w:p w14:paraId="26B1918D" w14:textId="77777777" w:rsidR="007A10F9" w:rsidRPr="00B85203" w:rsidRDefault="007A10F9" w:rsidP="0035114B">
                      <w:pPr>
                        <w:jc w:val="center"/>
                        <w:rPr>
                          <w:rFonts w:ascii="Arial" w:hAnsi="Arial" w:cs="Arial"/>
                          <w:sz w:val="20"/>
                          <w:szCs w:val="20"/>
                        </w:rPr>
                      </w:pPr>
                      <w:r w:rsidRPr="00B85203">
                        <w:rPr>
                          <w:rFonts w:ascii="Arial" w:hAnsi="Arial" w:cs="Arial"/>
                          <w:sz w:val="20"/>
                          <w:szCs w:val="20"/>
                        </w:rPr>
                        <w:t>Exit at this level will gain 120 Credits or a Cert HE/HNC</w:t>
                      </w:r>
                    </w:p>
                  </w:txbxContent>
                </v:textbox>
              </v:shape>
            </w:pict>
          </mc:Fallback>
        </mc:AlternateContent>
      </w:r>
    </w:p>
    <w:p w14:paraId="23E51F8F" w14:textId="77777777" w:rsidR="0035114B" w:rsidRPr="0068151C" w:rsidRDefault="0035114B" w:rsidP="009072D4">
      <w:pPr>
        <w:tabs>
          <w:tab w:val="left" w:pos="720"/>
        </w:tabs>
        <w:ind w:left="720" w:hanging="720"/>
        <w:jc w:val="both"/>
        <w:rPr>
          <w:rFonts w:ascii="Calibri" w:hAnsi="Calibri"/>
          <w:lang w:val="en-GB"/>
        </w:rPr>
      </w:pPr>
    </w:p>
    <w:p w14:paraId="27F88339" w14:textId="77777777" w:rsidR="00B85203" w:rsidRPr="0068151C" w:rsidRDefault="00B85203" w:rsidP="00D17FAC">
      <w:pPr>
        <w:pStyle w:val="Caption"/>
        <w:jc w:val="both"/>
        <w:rPr>
          <w:rFonts w:ascii="Calibri" w:hAnsi="Calibri"/>
          <w:lang w:val="en-GB"/>
        </w:rPr>
      </w:pPr>
      <w:bookmarkStart w:id="379" w:name="_Ref343784829"/>
    </w:p>
    <w:p w14:paraId="03CEE61F" w14:textId="4B27AECB" w:rsidR="0035114B" w:rsidRPr="0068151C" w:rsidRDefault="00A96C69" w:rsidP="009072D4">
      <w:pPr>
        <w:pStyle w:val="Caption"/>
        <w:jc w:val="both"/>
        <w:rPr>
          <w:rFonts w:ascii="Arial" w:hAnsi="Arial"/>
          <w:b/>
          <w:lang w:val="en-GB"/>
        </w:rPr>
      </w:pPr>
      <w:r w:rsidRPr="0068151C">
        <w:rPr>
          <w:rFonts w:ascii="Arial" w:hAnsi="Arial"/>
          <w:b/>
          <w:lang w:val="en-GB"/>
        </w:rPr>
        <w:t>Fig. 1</w:t>
      </w:r>
      <w:bookmarkEnd w:id="379"/>
      <w:r w:rsidR="00E33AC6" w:rsidRPr="0068151C">
        <w:rPr>
          <w:rFonts w:ascii="Arial" w:hAnsi="Arial"/>
          <w:b/>
          <w:lang w:val="en-GB"/>
        </w:rPr>
        <w:t xml:space="preserve"> Entry and Exit Points </w:t>
      </w:r>
      <w:r w:rsidR="00E33AC6" w:rsidRPr="0068151C">
        <w:rPr>
          <w:rFonts w:ascii="Arial" w:hAnsi="Arial" w:cs="Arial"/>
          <w:b/>
          <w:lang w:val="en-GB"/>
        </w:rPr>
        <w:t xml:space="preserve">for </w:t>
      </w:r>
      <w:r w:rsidR="00E33AC6" w:rsidRPr="0068151C">
        <w:rPr>
          <w:rFonts w:ascii="Arial" w:hAnsi="Arial"/>
          <w:b/>
          <w:lang w:val="en-GB"/>
        </w:rPr>
        <w:t xml:space="preserve">the </w:t>
      </w:r>
      <w:r w:rsidR="00E33AC6" w:rsidRPr="0068151C">
        <w:rPr>
          <w:rFonts w:ascii="Arial" w:hAnsi="Arial" w:cs="Arial"/>
          <w:b/>
          <w:lang w:val="en-GB"/>
        </w:rPr>
        <w:t xml:space="preserve">Proposed </w:t>
      </w:r>
      <w:r w:rsidR="0035114B" w:rsidRPr="0068151C">
        <w:rPr>
          <w:rFonts w:ascii="Arial" w:hAnsi="Arial" w:cs="Arial"/>
          <w:b/>
          <w:lang w:val="en-GB"/>
        </w:rPr>
        <w:t>Programme</w:t>
      </w:r>
      <w:r w:rsidR="00E33AC6" w:rsidRPr="0068151C">
        <w:rPr>
          <w:rFonts w:ascii="Arial" w:hAnsi="Arial" w:cs="Arial"/>
          <w:b/>
          <w:lang w:val="en-GB"/>
        </w:rPr>
        <w:t>s</w:t>
      </w:r>
    </w:p>
    <w:p w14:paraId="335EE085" w14:textId="77777777" w:rsidR="00E33AC6" w:rsidRPr="0068151C" w:rsidRDefault="00E33AC6" w:rsidP="00483A74">
      <w:pPr>
        <w:spacing w:after="0" w:line="240" w:lineRule="auto"/>
        <w:rPr>
          <w:rFonts w:ascii="Arial" w:hAnsi="Arial" w:cs="Arial"/>
          <w:lang w:val="en-GB"/>
        </w:rPr>
      </w:pPr>
      <w:r w:rsidRPr="0068151C">
        <w:rPr>
          <w:rFonts w:ascii="Arial" w:hAnsi="Arial" w:cs="Arial"/>
          <w:lang w:val="en-GB"/>
        </w:rPr>
        <w:t>A student’s degree classification shall be determined using the following classification boundaries:</w:t>
      </w:r>
    </w:p>
    <w:p w14:paraId="59D81D11" w14:textId="77777777" w:rsidR="00483A74" w:rsidRPr="0068151C" w:rsidRDefault="00483A74" w:rsidP="00483A74">
      <w:pPr>
        <w:spacing w:after="0" w:line="240" w:lineRule="auto"/>
        <w:rPr>
          <w:rFonts w:ascii="Arial" w:hAnsi="Arial" w:cs="Arial"/>
          <w:lang w:val="en-GB"/>
        </w:rPr>
      </w:pPr>
    </w:p>
    <w:p w14:paraId="52DFEB58" w14:textId="77777777" w:rsidR="00E33AC6" w:rsidRPr="0068151C" w:rsidRDefault="00E33AC6" w:rsidP="00483A74">
      <w:pPr>
        <w:spacing w:after="0" w:line="240" w:lineRule="auto"/>
        <w:rPr>
          <w:rFonts w:ascii="Arial" w:hAnsi="Arial" w:cs="Arial"/>
          <w:lang w:val="en-GB"/>
        </w:rPr>
      </w:pPr>
      <w:r w:rsidRPr="0068151C">
        <w:rPr>
          <w:rFonts w:ascii="Arial" w:hAnsi="Arial" w:cs="Arial"/>
          <w:lang w:val="en-GB"/>
        </w:rPr>
        <w:tab/>
        <w:t>Class I</w:t>
      </w:r>
      <w:r w:rsidRPr="0068151C">
        <w:rPr>
          <w:rFonts w:ascii="Arial" w:hAnsi="Arial" w:cs="Arial"/>
          <w:lang w:val="en-GB"/>
        </w:rPr>
        <w:tab/>
      </w:r>
      <w:r w:rsidRPr="0068151C">
        <w:rPr>
          <w:rFonts w:ascii="Arial" w:hAnsi="Arial" w:cs="Arial"/>
          <w:lang w:val="en-GB"/>
        </w:rPr>
        <w:tab/>
        <w:t>70% and above</w:t>
      </w:r>
    </w:p>
    <w:p w14:paraId="73546476" w14:textId="77777777" w:rsidR="00E33AC6" w:rsidRPr="0068151C" w:rsidRDefault="00E33AC6" w:rsidP="00483A74">
      <w:pPr>
        <w:spacing w:after="0" w:line="240" w:lineRule="auto"/>
        <w:rPr>
          <w:rFonts w:ascii="Arial" w:hAnsi="Arial" w:cs="Arial"/>
          <w:lang w:val="en-GB"/>
        </w:rPr>
      </w:pPr>
      <w:r w:rsidRPr="0068151C">
        <w:rPr>
          <w:rFonts w:ascii="Arial" w:hAnsi="Arial" w:cs="Arial"/>
          <w:lang w:val="en-GB"/>
        </w:rPr>
        <w:tab/>
        <w:t>Class II (I)</w:t>
      </w:r>
      <w:r w:rsidRPr="0068151C">
        <w:rPr>
          <w:rFonts w:ascii="Arial" w:hAnsi="Arial" w:cs="Arial"/>
          <w:lang w:val="en-GB"/>
        </w:rPr>
        <w:tab/>
        <w:t>60% - 69%</w:t>
      </w:r>
    </w:p>
    <w:p w14:paraId="079EE660" w14:textId="77777777" w:rsidR="00E33AC6" w:rsidRPr="0068151C" w:rsidRDefault="00E33AC6" w:rsidP="00483A74">
      <w:pPr>
        <w:spacing w:after="0" w:line="240" w:lineRule="auto"/>
        <w:rPr>
          <w:rFonts w:ascii="Arial" w:hAnsi="Arial" w:cs="Arial"/>
          <w:lang w:val="en-GB"/>
        </w:rPr>
      </w:pPr>
      <w:r w:rsidRPr="0068151C">
        <w:rPr>
          <w:rFonts w:ascii="Arial" w:hAnsi="Arial" w:cs="Arial"/>
          <w:lang w:val="en-GB"/>
        </w:rPr>
        <w:tab/>
        <w:t>Class II (II)</w:t>
      </w:r>
      <w:r w:rsidRPr="0068151C">
        <w:rPr>
          <w:rFonts w:ascii="Arial" w:hAnsi="Arial" w:cs="Arial"/>
          <w:lang w:val="en-GB"/>
        </w:rPr>
        <w:tab/>
        <w:t>50% - 59%</w:t>
      </w:r>
    </w:p>
    <w:p w14:paraId="75F8ACBD" w14:textId="77777777" w:rsidR="00E33AC6" w:rsidRPr="0068151C" w:rsidRDefault="00E33AC6" w:rsidP="00483A74">
      <w:pPr>
        <w:spacing w:after="0" w:line="240" w:lineRule="auto"/>
        <w:rPr>
          <w:rFonts w:ascii="Arial" w:hAnsi="Arial" w:cs="Arial"/>
          <w:lang w:val="en-GB"/>
        </w:rPr>
      </w:pPr>
      <w:r w:rsidRPr="0068151C">
        <w:rPr>
          <w:rFonts w:ascii="Arial" w:hAnsi="Arial" w:cs="Arial"/>
          <w:lang w:val="en-GB"/>
        </w:rPr>
        <w:tab/>
        <w:t>Class III</w:t>
      </w:r>
      <w:r w:rsidRPr="0068151C">
        <w:rPr>
          <w:rFonts w:ascii="Arial" w:hAnsi="Arial" w:cs="Arial"/>
          <w:lang w:val="en-GB"/>
        </w:rPr>
        <w:tab/>
        <w:t>40% - 49%</w:t>
      </w:r>
    </w:p>
    <w:p w14:paraId="6007D3E2" w14:textId="77777777" w:rsidR="00483A74" w:rsidRPr="0068151C" w:rsidRDefault="00483A74" w:rsidP="00483A74">
      <w:pPr>
        <w:spacing w:after="0" w:line="240" w:lineRule="auto"/>
        <w:rPr>
          <w:rFonts w:ascii="Arial" w:hAnsi="Arial" w:cs="Arial"/>
          <w:lang w:val="en-GB"/>
        </w:rPr>
      </w:pPr>
      <w:r w:rsidRPr="0068151C">
        <w:rPr>
          <w:rFonts w:ascii="Arial" w:hAnsi="Arial" w:cs="Arial"/>
          <w:lang w:val="en-GB"/>
        </w:rPr>
        <w:tab/>
        <w:t xml:space="preserve">Pass Degree </w:t>
      </w:r>
      <w:r w:rsidRPr="0068151C">
        <w:rPr>
          <w:rFonts w:ascii="Arial" w:hAnsi="Arial" w:cs="Arial"/>
          <w:lang w:val="en-GB"/>
        </w:rPr>
        <w:tab/>
        <w:t>35% - 39%</w:t>
      </w:r>
    </w:p>
    <w:p w14:paraId="27585D72" w14:textId="77777777" w:rsidR="00E33AC6" w:rsidRPr="0068151C" w:rsidRDefault="00E33AC6" w:rsidP="00483A74">
      <w:pPr>
        <w:spacing w:after="0" w:line="240" w:lineRule="auto"/>
        <w:rPr>
          <w:rFonts w:ascii="Arial" w:hAnsi="Arial" w:cs="Arial"/>
          <w:lang w:val="en-GB"/>
        </w:rPr>
      </w:pPr>
    </w:p>
    <w:p w14:paraId="040597D0" w14:textId="77777777" w:rsidR="00E33AC6" w:rsidRPr="0068151C" w:rsidRDefault="00E33AC6" w:rsidP="00483A74">
      <w:pPr>
        <w:spacing w:after="0" w:line="240" w:lineRule="auto"/>
        <w:rPr>
          <w:rFonts w:ascii="Arial" w:hAnsi="Arial" w:cs="Arial"/>
          <w:lang w:val="en-GB"/>
        </w:rPr>
      </w:pPr>
      <w:r w:rsidRPr="0068151C">
        <w:rPr>
          <w:rFonts w:ascii="Arial" w:hAnsi="Arial" w:cs="Arial"/>
          <w:lang w:val="en-GB"/>
        </w:rPr>
        <w:t>A student can be considered as borderline if the weighted average is no more than two percentage points below a classification boundary.  The preponderance principle will be applied to the profile in order to decide upon the classification.</w:t>
      </w:r>
    </w:p>
    <w:p w14:paraId="659DBF48" w14:textId="77777777" w:rsidR="00483A74" w:rsidRPr="0068151C" w:rsidRDefault="00483A74" w:rsidP="00483A74">
      <w:pPr>
        <w:spacing w:after="0" w:line="240" w:lineRule="auto"/>
        <w:rPr>
          <w:rFonts w:ascii="Arial" w:hAnsi="Arial" w:cs="Arial"/>
          <w:lang w:val="en-GB"/>
        </w:rPr>
      </w:pPr>
    </w:p>
    <w:p w14:paraId="6FC01A40" w14:textId="77777777" w:rsidR="00E33AC6" w:rsidRPr="0068151C" w:rsidRDefault="00E33AC6" w:rsidP="00483A74">
      <w:pPr>
        <w:spacing w:after="0" w:line="240" w:lineRule="auto"/>
        <w:rPr>
          <w:rFonts w:ascii="Arial" w:hAnsi="Arial" w:cs="Arial"/>
          <w:lang w:val="en-GB"/>
        </w:rPr>
      </w:pPr>
      <w:r w:rsidRPr="0068151C">
        <w:rPr>
          <w:rFonts w:ascii="Arial" w:hAnsi="Arial" w:cs="Arial"/>
          <w:lang w:val="en-GB"/>
        </w:rPr>
        <w:t>An ordinary degree consists of 300 credits of which 60 credits are at level 6.  An ordinary degree may normally only be awarded if a student has been registered on it prior to the final semester.</w:t>
      </w:r>
    </w:p>
    <w:p w14:paraId="37BBF513" w14:textId="77777777" w:rsidR="00E33AC6" w:rsidRPr="0068151C" w:rsidRDefault="00E33AC6" w:rsidP="00E33AC6">
      <w:pPr>
        <w:rPr>
          <w:lang w:val="en-GB"/>
        </w:rPr>
      </w:pPr>
    </w:p>
    <w:p w14:paraId="40B59C10" w14:textId="77777777" w:rsidR="00E33AC6" w:rsidRPr="0068151C" w:rsidRDefault="00E33AC6" w:rsidP="00E33AC6">
      <w:pPr>
        <w:rPr>
          <w:lang w:val="en-GB"/>
        </w:rPr>
      </w:pPr>
    </w:p>
    <w:p w14:paraId="1230FA91" w14:textId="77777777" w:rsidR="000236AD" w:rsidRPr="0068151C" w:rsidRDefault="000236AD" w:rsidP="00D17FAC">
      <w:pPr>
        <w:jc w:val="both"/>
        <w:rPr>
          <w:rFonts w:ascii="Calibri" w:hAnsi="Calibri"/>
          <w:lang w:val="en-GB"/>
        </w:rPr>
      </w:pPr>
    </w:p>
    <w:p w14:paraId="7C093D9A" w14:textId="77777777" w:rsidR="000236AD" w:rsidRPr="0068151C" w:rsidRDefault="000236AD" w:rsidP="000236AD">
      <w:pPr>
        <w:rPr>
          <w:lang w:val="en-GB"/>
        </w:rPr>
      </w:pPr>
      <w:r w:rsidRPr="0068151C">
        <w:rPr>
          <w:lang w:val="en-GB"/>
        </w:rPr>
        <w:br w:type="page"/>
      </w:r>
    </w:p>
    <w:p w14:paraId="098D2E3E" w14:textId="77777777" w:rsidR="000236AD" w:rsidRPr="0068151C" w:rsidRDefault="000236AD" w:rsidP="000236AD">
      <w:pPr>
        <w:pStyle w:val="Heading1"/>
        <w:rPr>
          <w:rFonts w:ascii="Arial" w:hAnsi="Arial" w:cs="Arial"/>
          <w:b/>
          <w:smallCaps w:val="0"/>
          <w:sz w:val="24"/>
          <w:szCs w:val="24"/>
          <w:lang w:val="en-GB"/>
        </w:rPr>
      </w:pPr>
      <w:bookmarkStart w:id="380" w:name="_Toc410923160"/>
      <w:r w:rsidRPr="0068151C">
        <w:rPr>
          <w:rFonts w:ascii="Arial" w:hAnsi="Arial" w:cs="Arial"/>
          <w:b/>
          <w:smallCaps w:val="0"/>
          <w:sz w:val="24"/>
          <w:szCs w:val="24"/>
          <w:lang w:val="en-GB"/>
        </w:rPr>
        <w:lastRenderedPageBreak/>
        <w:t>SECTION B – Related Programmes</w:t>
      </w:r>
      <w:bookmarkEnd w:id="380"/>
    </w:p>
    <w:p w14:paraId="0833A637" w14:textId="77777777" w:rsidR="000236AD" w:rsidRPr="0068151C" w:rsidRDefault="000236AD" w:rsidP="00D64635">
      <w:pPr>
        <w:spacing w:after="0" w:line="240" w:lineRule="auto"/>
        <w:rPr>
          <w:lang w:val="en-GB"/>
        </w:rPr>
      </w:pPr>
    </w:p>
    <w:p w14:paraId="407C4D78" w14:textId="77777777" w:rsidR="000236AD" w:rsidRPr="0068151C" w:rsidRDefault="000236AD" w:rsidP="000236AD">
      <w:pPr>
        <w:rPr>
          <w:rFonts w:ascii="Arial" w:hAnsi="Arial" w:cs="Arial"/>
          <w:lang w:val="en-GB"/>
        </w:rPr>
      </w:pPr>
      <w:r w:rsidRPr="0068151C">
        <w:rPr>
          <w:rFonts w:ascii="Arial" w:hAnsi="Arial" w:cs="Arial"/>
          <w:lang w:val="en-GB"/>
        </w:rPr>
        <w:t>Not applicable.</w:t>
      </w:r>
      <w:r w:rsidRPr="0068151C">
        <w:rPr>
          <w:rFonts w:ascii="Arial" w:hAnsi="Arial" w:cs="Arial"/>
          <w:lang w:val="en-GB"/>
        </w:rPr>
        <w:br w:type="page"/>
      </w:r>
    </w:p>
    <w:p w14:paraId="7BB4C4FD" w14:textId="77777777" w:rsidR="00F9550B" w:rsidRPr="0068151C" w:rsidRDefault="00F9550B" w:rsidP="00D17FAC">
      <w:pPr>
        <w:jc w:val="both"/>
        <w:rPr>
          <w:rFonts w:ascii="Calibri" w:hAnsi="Calibri"/>
          <w:lang w:val="en-GB"/>
        </w:rPr>
        <w:sectPr w:rsidR="00F9550B" w:rsidRPr="0068151C" w:rsidSect="0027671A">
          <w:pgSz w:w="11909" w:h="16834" w:code="9"/>
          <w:pgMar w:top="1134" w:right="1136" w:bottom="1134" w:left="993" w:header="720" w:footer="720" w:gutter="0"/>
          <w:cols w:space="720"/>
          <w:docGrid w:linePitch="326"/>
        </w:sectPr>
      </w:pPr>
    </w:p>
    <w:p w14:paraId="60F61A4A" w14:textId="77777777" w:rsidR="00B85203" w:rsidRPr="0068151C" w:rsidRDefault="000236AD" w:rsidP="000236AD">
      <w:pPr>
        <w:pStyle w:val="Heading1"/>
        <w:rPr>
          <w:rFonts w:ascii="Arial" w:hAnsi="Arial" w:cs="Arial"/>
          <w:b/>
          <w:smallCaps w:val="0"/>
          <w:sz w:val="24"/>
          <w:szCs w:val="24"/>
          <w:lang w:val="en-GB"/>
        </w:rPr>
      </w:pPr>
      <w:bookmarkStart w:id="381" w:name="_Toc410923161"/>
      <w:bookmarkStart w:id="382" w:name="_Toc376964242"/>
      <w:r w:rsidRPr="0068151C">
        <w:rPr>
          <w:rFonts w:ascii="Arial" w:hAnsi="Arial" w:cs="Arial"/>
          <w:b/>
          <w:smallCaps w:val="0"/>
          <w:sz w:val="24"/>
          <w:szCs w:val="24"/>
          <w:lang w:val="en-GB"/>
        </w:rPr>
        <w:lastRenderedPageBreak/>
        <w:t>SECTION C – All Programmes</w:t>
      </w:r>
      <w:bookmarkEnd w:id="381"/>
    </w:p>
    <w:p w14:paraId="5C5B76CD" w14:textId="77777777" w:rsidR="00B85203" w:rsidRPr="0068151C" w:rsidRDefault="00B85203" w:rsidP="00B85203">
      <w:pPr>
        <w:pStyle w:val="Heading1"/>
        <w:spacing w:after="200"/>
        <w:jc w:val="center"/>
        <w:rPr>
          <w:lang w:val="en-GB"/>
        </w:rPr>
      </w:pPr>
    </w:p>
    <w:p w14:paraId="3BE98238" w14:textId="77777777" w:rsidR="00B85203" w:rsidRPr="0068151C" w:rsidRDefault="00B85203" w:rsidP="00B85203">
      <w:pPr>
        <w:pStyle w:val="Heading1"/>
        <w:spacing w:after="200"/>
        <w:jc w:val="center"/>
        <w:rPr>
          <w:lang w:val="en-GB"/>
        </w:rPr>
      </w:pPr>
    </w:p>
    <w:p w14:paraId="08357FD4" w14:textId="77777777" w:rsidR="00FD27D5" w:rsidRPr="0068151C" w:rsidRDefault="000C45F2" w:rsidP="00B85203">
      <w:pPr>
        <w:pStyle w:val="Heading1"/>
        <w:spacing w:after="200"/>
        <w:jc w:val="center"/>
        <w:rPr>
          <w:rFonts w:ascii="Arial" w:hAnsi="Arial" w:cs="Arial"/>
          <w:b/>
          <w:lang w:val="en-GB"/>
        </w:rPr>
      </w:pPr>
      <w:bookmarkStart w:id="383" w:name="_Toc410923162"/>
      <w:bookmarkStart w:id="384" w:name="_Toc406063117"/>
      <w:r w:rsidRPr="0068151C">
        <w:rPr>
          <w:rFonts w:ascii="Arial" w:hAnsi="Arial" w:cs="Arial"/>
          <w:b/>
          <w:lang w:val="en-GB"/>
        </w:rPr>
        <w:t>Modules</w:t>
      </w:r>
      <w:bookmarkEnd w:id="383"/>
      <w:bookmarkEnd w:id="384"/>
    </w:p>
    <w:p w14:paraId="0775A78F" w14:textId="77777777" w:rsidR="00EF6F7B" w:rsidRPr="0068151C" w:rsidRDefault="000C45F2" w:rsidP="00B85203">
      <w:pPr>
        <w:pStyle w:val="Heading2"/>
        <w:spacing w:after="200" w:line="276" w:lineRule="auto"/>
        <w:jc w:val="center"/>
        <w:rPr>
          <w:rFonts w:ascii="Arial" w:hAnsi="Arial" w:cs="Arial"/>
          <w:b/>
          <w:sz w:val="22"/>
          <w:szCs w:val="22"/>
          <w:lang w:val="en-GB"/>
        </w:rPr>
      </w:pPr>
      <w:r w:rsidRPr="0068151C">
        <w:rPr>
          <w:lang w:val="en-GB"/>
        </w:rPr>
        <w:br w:type="page"/>
      </w:r>
      <w:bookmarkStart w:id="385" w:name="_Toc410923163"/>
      <w:bookmarkStart w:id="386" w:name="_Toc406063118"/>
      <w:r w:rsidR="00A35DF3" w:rsidRPr="0068151C">
        <w:rPr>
          <w:rFonts w:ascii="Arial" w:hAnsi="Arial" w:cs="Arial"/>
          <w:b/>
          <w:sz w:val="22"/>
          <w:szCs w:val="22"/>
          <w:lang w:val="en-GB"/>
        </w:rPr>
        <w:lastRenderedPageBreak/>
        <w:t>LEVEL 4 MODULES</w:t>
      </w:r>
      <w:bookmarkEnd w:id="382"/>
      <w:bookmarkEnd w:id="385"/>
      <w:bookmarkEnd w:id="386"/>
    </w:p>
    <w:p w14:paraId="47A9CDA0" w14:textId="77777777" w:rsidR="00FC195F" w:rsidRPr="0068151C" w:rsidRDefault="00FC195F" w:rsidP="00D17FAC">
      <w:pPr>
        <w:jc w:val="both"/>
        <w:rPr>
          <w:rFonts w:ascii="Arial" w:hAnsi="Arial" w:cs="Arial"/>
          <w:b/>
          <w:lang w:val="en-GB"/>
        </w:rPr>
      </w:pPr>
    </w:p>
    <w:p w14:paraId="58424133" w14:textId="77777777" w:rsidR="00675273" w:rsidRPr="0068151C" w:rsidRDefault="00587C5A" w:rsidP="00D17FAC">
      <w:pPr>
        <w:jc w:val="both"/>
        <w:rPr>
          <w:rFonts w:ascii="Arial" w:hAnsi="Arial" w:cs="Arial"/>
          <w:lang w:val="en-GB"/>
        </w:rPr>
      </w:pP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r>
      <w:r w:rsidRPr="0068151C">
        <w:rPr>
          <w:rFonts w:ascii="Arial" w:hAnsi="Arial" w:cs="Arial"/>
          <w:lang w:val="en-GB"/>
        </w:rPr>
        <w:t>Page No.</w:t>
      </w:r>
    </w:p>
    <w:p w14:paraId="00CC25B6" w14:textId="70D3B168" w:rsidR="0059125D" w:rsidRPr="0068151C" w:rsidRDefault="004A6D9A" w:rsidP="00D17FAC">
      <w:pPr>
        <w:jc w:val="both"/>
        <w:rPr>
          <w:rFonts w:ascii="Arial" w:hAnsi="Arial" w:cs="Arial"/>
          <w:lang w:val="en-GB"/>
        </w:rPr>
      </w:pPr>
      <w:r w:rsidRPr="0068151C">
        <w:rPr>
          <w:rFonts w:ascii="Arial" w:hAnsi="Arial" w:cs="Arial"/>
          <w:lang w:val="en-GB"/>
        </w:rPr>
        <w:t>M4X01</w:t>
      </w:r>
      <w:r w:rsidR="00052DE6">
        <w:rPr>
          <w:rFonts w:ascii="Arial" w:hAnsi="Arial" w:cs="Arial"/>
          <w:lang w:val="en-GB"/>
        </w:rPr>
        <w:t>829</w:t>
      </w:r>
      <w:r w:rsidR="0059125D" w:rsidRPr="0068151C">
        <w:rPr>
          <w:rFonts w:ascii="Arial" w:hAnsi="Arial" w:cs="Arial"/>
          <w:noProof/>
          <w:lang w:val="en-GB"/>
        </w:rPr>
        <w:tab/>
      </w:r>
      <w:r w:rsidR="0059125D" w:rsidRPr="0068151C">
        <w:rPr>
          <w:rFonts w:ascii="Arial" w:hAnsi="Arial" w:cs="Arial"/>
          <w:lang w:val="en-GB"/>
        </w:rPr>
        <w:t>Built Environment Issues Academic &amp; Professional Skills</w:t>
      </w:r>
      <w:r w:rsidR="00C63877">
        <w:rPr>
          <w:rFonts w:ascii="Arial" w:hAnsi="Arial" w:cs="Arial"/>
          <w:lang w:val="en-GB"/>
        </w:rPr>
        <w:tab/>
      </w:r>
      <w:r w:rsidR="00C63877">
        <w:rPr>
          <w:rFonts w:ascii="Arial" w:hAnsi="Arial" w:cs="Arial"/>
          <w:lang w:val="en-GB"/>
        </w:rPr>
        <w:tab/>
        <w:t>46</w:t>
      </w:r>
    </w:p>
    <w:p w14:paraId="32CF64F9" w14:textId="1E9351F5" w:rsidR="0059125D" w:rsidRPr="0068151C" w:rsidRDefault="004A6D9A" w:rsidP="00D17FAC">
      <w:pPr>
        <w:jc w:val="both"/>
        <w:rPr>
          <w:rFonts w:ascii="Arial" w:hAnsi="Arial" w:cs="Arial"/>
          <w:lang w:val="en-GB"/>
        </w:rPr>
      </w:pPr>
      <w:r w:rsidRPr="0068151C">
        <w:rPr>
          <w:rFonts w:ascii="Arial" w:hAnsi="Arial" w:cs="Arial"/>
          <w:lang w:val="en-GB"/>
        </w:rPr>
        <w:t>M4X01303</w:t>
      </w:r>
      <w:r w:rsidRPr="0068151C">
        <w:rPr>
          <w:rFonts w:ascii="Arial" w:hAnsi="Arial" w:cs="Arial"/>
          <w:lang w:val="en-GB"/>
        </w:rPr>
        <w:tab/>
      </w:r>
      <w:r w:rsidR="00587C5A" w:rsidRPr="0068151C">
        <w:rPr>
          <w:rFonts w:ascii="Arial" w:hAnsi="Arial" w:cs="Arial"/>
          <w:lang w:val="en-GB"/>
        </w:rPr>
        <w:t>Construction Technology 1</w:t>
      </w:r>
      <w:r w:rsidR="00CA63B7" w:rsidRPr="0068151C">
        <w:rPr>
          <w:rFonts w:ascii="Arial" w:hAnsi="Arial" w:cs="Arial"/>
          <w:lang w:val="en-GB"/>
        </w:rPr>
        <w:tab/>
      </w:r>
      <w:r w:rsidR="00CA63B7" w:rsidRPr="0068151C">
        <w:rPr>
          <w:rFonts w:ascii="Arial" w:hAnsi="Arial" w:cs="Arial"/>
          <w:lang w:val="en-GB"/>
        </w:rPr>
        <w:tab/>
      </w:r>
      <w:r w:rsidR="00CA63B7" w:rsidRPr="0068151C">
        <w:rPr>
          <w:rFonts w:ascii="Arial" w:hAnsi="Arial" w:cs="Arial"/>
          <w:lang w:val="en-GB"/>
        </w:rPr>
        <w:tab/>
      </w:r>
      <w:r w:rsidR="00CA63B7" w:rsidRPr="0068151C">
        <w:rPr>
          <w:rFonts w:ascii="Arial" w:hAnsi="Arial" w:cs="Arial"/>
          <w:lang w:val="en-GB"/>
        </w:rPr>
        <w:tab/>
      </w:r>
      <w:r w:rsidR="00CA63B7" w:rsidRPr="0068151C">
        <w:rPr>
          <w:rFonts w:ascii="Arial" w:hAnsi="Arial" w:cs="Arial"/>
          <w:lang w:val="en-GB"/>
        </w:rPr>
        <w:tab/>
      </w:r>
      <w:r w:rsidR="00CA63B7" w:rsidRPr="0068151C">
        <w:rPr>
          <w:rFonts w:ascii="Arial" w:hAnsi="Arial" w:cs="Arial"/>
          <w:lang w:val="en-GB"/>
        </w:rPr>
        <w:tab/>
        <w:t>4</w:t>
      </w:r>
      <w:r w:rsidR="00C63877">
        <w:rPr>
          <w:rFonts w:ascii="Arial" w:hAnsi="Arial" w:cs="Arial"/>
          <w:lang w:val="en-GB"/>
        </w:rPr>
        <w:t>9</w:t>
      </w:r>
    </w:p>
    <w:p w14:paraId="59618497" w14:textId="0509FE13" w:rsidR="00587C5A" w:rsidRPr="0068151C" w:rsidRDefault="004A6D9A" w:rsidP="00D17FAC">
      <w:pPr>
        <w:jc w:val="both"/>
        <w:rPr>
          <w:rFonts w:ascii="Arial" w:hAnsi="Arial" w:cs="Arial"/>
          <w:lang w:val="en-GB"/>
        </w:rPr>
      </w:pPr>
      <w:r w:rsidRPr="0068151C">
        <w:rPr>
          <w:rFonts w:ascii="Arial" w:hAnsi="Arial" w:cs="Arial"/>
          <w:lang w:val="en-GB"/>
        </w:rPr>
        <w:t>M4X01318</w:t>
      </w:r>
      <w:r w:rsidRPr="0068151C">
        <w:rPr>
          <w:rFonts w:ascii="Arial" w:hAnsi="Arial" w:cs="Arial"/>
          <w:lang w:val="en-GB"/>
        </w:rPr>
        <w:tab/>
      </w:r>
      <w:r w:rsidR="00587C5A" w:rsidRPr="0068151C">
        <w:rPr>
          <w:rFonts w:ascii="Arial" w:hAnsi="Arial" w:cs="Arial"/>
          <w:lang w:val="en-GB"/>
        </w:rPr>
        <w:t>Surveying &amp; Measuring Buildings</w:t>
      </w:r>
      <w:r w:rsidR="00CA63B7" w:rsidRPr="0068151C">
        <w:rPr>
          <w:rFonts w:ascii="Arial" w:hAnsi="Arial" w:cs="Arial"/>
          <w:lang w:val="en-GB"/>
        </w:rPr>
        <w:tab/>
      </w:r>
      <w:r w:rsidR="00CA63B7" w:rsidRPr="0068151C">
        <w:rPr>
          <w:rFonts w:ascii="Arial" w:hAnsi="Arial" w:cs="Arial"/>
          <w:lang w:val="en-GB"/>
        </w:rPr>
        <w:tab/>
      </w:r>
      <w:r w:rsidR="00CA63B7" w:rsidRPr="0068151C">
        <w:rPr>
          <w:rFonts w:ascii="Arial" w:hAnsi="Arial" w:cs="Arial"/>
          <w:lang w:val="en-GB"/>
        </w:rPr>
        <w:tab/>
      </w:r>
      <w:r w:rsidR="00CA63B7" w:rsidRPr="0068151C">
        <w:rPr>
          <w:rFonts w:ascii="Arial" w:hAnsi="Arial" w:cs="Arial"/>
          <w:lang w:val="en-GB"/>
        </w:rPr>
        <w:tab/>
      </w:r>
      <w:r w:rsidR="00CA63B7" w:rsidRPr="0068151C">
        <w:rPr>
          <w:rFonts w:ascii="Arial" w:hAnsi="Arial" w:cs="Arial"/>
          <w:lang w:val="en-GB"/>
        </w:rPr>
        <w:tab/>
        <w:t>5</w:t>
      </w:r>
      <w:r w:rsidR="00C63877">
        <w:rPr>
          <w:rFonts w:ascii="Arial" w:hAnsi="Arial" w:cs="Arial"/>
          <w:lang w:val="en-GB"/>
        </w:rPr>
        <w:t>3</w:t>
      </w:r>
    </w:p>
    <w:p w14:paraId="0D287BEC" w14:textId="174EF4BF" w:rsidR="00587C5A" w:rsidRPr="0068151C" w:rsidRDefault="000A74C6" w:rsidP="00D17FAC">
      <w:pPr>
        <w:jc w:val="both"/>
        <w:rPr>
          <w:rFonts w:ascii="Arial" w:hAnsi="Arial" w:cs="Arial"/>
          <w:lang w:val="en-GB"/>
        </w:rPr>
      </w:pPr>
      <w:r w:rsidRPr="0068151C">
        <w:rPr>
          <w:rFonts w:ascii="Arial" w:hAnsi="Arial" w:cs="Arial"/>
          <w:lang w:val="en-GB"/>
        </w:rPr>
        <w:t>M4X01314</w:t>
      </w:r>
      <w:r w:rsidR="00587C5A" w:rsidRPr="0068151C">
        <w:rPr>
          <w:rFonts w:ascii="Arial" w:hAnsi="Arial" w:cs="Arial"/>
          <w:lang w:val="en-GB"/>
        </w:rPr>
        <w:tab/>
        <w:t>Science, Structural Appreciation &amp; Materials</w:t>
      </w:r>
      <w:r w:rsidR="00CA63B7" w:rsidRPr="0068151C">
        <w:rPr>
          <w:rFonts w:ascii="Arial" w:hAnsi="Arial" w:cs="Arial"/>
          <w:lang w:val="en-GB"/>
        </w:rPr>
        <w:tab/>
      </w:r>
      <w:r w:rsidR="00CA63B7" w:rsidRPr="0068151C">
        <w:rPr>
          <w:rFonts w:ascii="Arial" w:hAnsi="Arial" w:cs="Arial"/>
          <w:lang w:val="en-GB"/>
        </w:rPr>
        <w:tab/>
      </w:r>
      <w:r w:rsidR="00CA63B7" w:rsidRPr="0068151C">
        <w:rPr>
          <w:rFonts w:ascii="Arial" w:hAnsi="Arial" w:cs="Arial"/>
          <w:lang w:val="en-GB"/>
        </w:rPr>
        <w:tab/>
      </w:r>
      <w:r w:rsidR="00CA63B7" w:rsidRPr="0068151C">
        <w:rPr>
          <w:rFonts w:ascii="Arial" w:hAnsi="Arial" w:cs="Arial"/>
          <w:lang w:val="en-GB"/>
        </w:rPr>
        <w:tab/>
        <w:t>5</w:t>
      </w:r>
      <w:r w:rsidR="00C63877">
        <w:rPr>
          <w:rFonts w:ascii="Arial" w:hAnsi="Arial" w:cs="Arial"/>
          <w:lang w:val="en-GB"/>
        </w:rPr>
        <w:t>6</w:t>
      </w:r>
    </w:p>
    <w:p w14:paraId="6526CD78" w14:textId="41BA28B6" w:rsidR="00587C5A" w:rsidRPr="0068151C" w:rsidRDefault="000A74C6" w:rsidP="00D17FAC">
      <w:pPr>
        <w:jc w:val="both"/>
        <w:rPr>
          <w:rFonts w:ascii="Arial" w:hAnsi="Arial" w:cs="Arial"/>
          <w:lang w:val="en-GB"/>
        </w:rPr>
      </w:pPr>
      <w:r w:rsidRPr="0068151C">
        <w:rPr>
          <w:rFonts w:ascii="Arial" w:hAnsi="Arial" w:cs="Arial"/>
          <w:lang w:val="en-GB"/>
        </w:rPr>
        <w:t>M4X01300</w:t>
      </w:r>
      <w:r w:rsidR="00587C5A" w:rsidRPr="0068151C">
        <w:rPr>
          <w:rFonts w:ascii="Arial" w:hAnsi="Arial" w:cs="Arial"/>
          <w:lang w:val="en-GB"/>
        </w:rPr>
        <w:tab/>
        <w:t>Building Information Model</w:t>
      </w:r>
      <w:r w:rsidR="00052DE6">
        <w:rPr>
          <w:rFonts w:ascii="Arial" w:hAnsi="Arial" w:cs="Arial"/>
          <w:lang w:val="en-GB"/>
        </w:rPr>
        <w:t>l</w:t>
      </w:r>
      <w:r w:rsidR="00587C5A" w:rsidRPr="0068151C">
        <w:rPr>
          <w:rFonts w:ascii="Arial" w:hAnsi="Arial" w:cs="Arial"/>
          <w:lang w:val="en-GB"/>
        </w:rPr>
        <w:t>ing and CAD</w:t>
      </w:r>
      <w:r w:rsidR="00CA63B7" w:rsidRPr="0068151C">
        <w:rPr>
          <w:rFonts w:ascii="Arial" w:hAnsi="Arial" w:cs="Arial"/>
          <w:lang w:val="en-GB"/>
        </w:rPr>
        <w:tab/>
      </w:r>
      <w:r w:rsidR="00CA63B7" w:rsidRPr="0068151C">
        <w:rPr>
          <w:rFonts w:ascii="Arial" w:hAnsi="Arial" w:cs="Arial"/>
          <w:lang w:val="en-GB"/>
        </w:rPr>
        <w:tab/>
      </w:r>
      <w:r w:rsidR="00CA63B7" w:rsidRPr="0068151C">
        <w:rPr>
          <w:rFonts w:ascii="Arial" w:hAnsi="Arial" w:cs="Arial"/>
          <w:lang w:val="en-GB"/>
        </w:rPr>
        <w:tab/>
      </w:r>
      <w:r w:rsidR="00CA63B7" w:rsidRPr="0068151C">
        <w:rPr>
          <w:rFonts w:ascii="Arial" w:hAnsi="Arial" w:cs="Arial"/>
          <w:lang w:val="en-GB"/>
        </w:rPr>
        <w:tab/>
        <w:t>5</w:t>
      </w:r>
      <w:r w:rsidR="00C63877">
        <w:rPr>
          <w:rFonts w:ascii="Arial" w:hAnsi="Arial" w:cs="Arial"/>
          <w:lang w:val="en-GB"/>
        </w:rPr>
        <w:t>9</w:t>
      </w:r>
    </w:p>
    <w:p w14:paraId="1CA57267" w14:textId="4BC20E65" w:rsidR="00587C5A" w:rsidRPr="0068151C" w:rsidRDefault="000A74C6" w:rsidP="00D17FAC">
      <w:pPr>
        <w:jc w:val="both"/>
        <w:rPr>
          <w:rFonts w:ascii="Arial" w:hAnsi="Arial" w:cs="Arial"/>
          <w:lang w:val="en-GB"/>
        </w:rPr>
      </w:pPr>
      <w:r w:rsidRPr="0068151C">
        <w:rPr>
          <w:rFonts w:ascii="Arial" w:hAnsi="Arial" w:cs="Arial"/>
          <w:lang w:val="en-GB"/>
        </w:rPr>
        <w:t>M4X01311</w:t>
      </w:r>
      <w:r w:rsidR="00587C5A" w:rsidRPr="0068151C">
        <w:rPr>
          <w:rFonts w:ascii="Arial" w:hAnsi="Arial" w:cs="Arial"/>
          <w:lang w:val="en-GB"/>
        </w:rPr>
        <w:tab/>
        <w:t>Law for the Built Environment</w:t>
      </w:r>
      <w:r w:rsidR="00473C4E" w:rsidRPr="0068151C">
        <w:rPr>
          <w:rFonts w:ascii="Arial" w:hAnsi="Arial" w:cs="Arial"/>
          <w:lang w:val="en-GB"/>
        </w:rPr>
        <w:tab/>
      </w:r>
      <w:r w:rsidR="00473C4E" w:rsidRPr="0068151C">
        <w:rPr>
          <w:rFonts w:ascii="Arial" w:hAnsi="Arial" w:cs="Arial"/>
          <w:lang w:val="en-GB"/>
        </w:rPr>
        <w:tab/>
      </w:r>
      <w:r w:rsidR="00473C4E" w:rsidRPr="0068151C">
        <w:rPr>
          <w:rFonts w:ascii="Arial" w:hAnsi="Arial" w:cs="Arial"/>
          <w:lang w:val="en-GB"/>
        </w:rPr>
        <w:tab/>
      </w:r>
      <w:r w:rsidR="00473C4E" w:rsidRPr="0068151C">
        <w:rPr>
          <w:rFonts w:ascii="Arial" w:hAnsi="Arial" w:cs="Arial"/>
          <w:lang w:val="en-GB"/>
        </w:rPr>
        <w:tab/>
      </w:r>
      <w:r w:rsidR="00473C4E" w:rsidRPr="0068151C">
        <w:rPr>
          <w:rFonts w:ascii="Arial" w:hAnsi="Arial" w:cs="Arial"/>
          <w:lang w:val="en-GB"/>
        </w:rPr>
        <w:tab/>
      </w:r>
      <w:r w:rsidR="00473C4E" w:rsidRPr="0068151C">
        <w:rPr>
          <w:rFonts w:ascii="Arial" w:hAnsi="Arial" w:cs="Arial"/>
          <w:lang w:val="en-GB"/>
        </w:rPr>
        <w:tab/>
      </w:r>
      <w:r w:rsidR="00C63877">
        <w:rPr>
          <w:rFonts w:ascii="Arial" w:hAnsi="Arial" w:cs="Arial"/>
          <w:lang w:val="en-GB"/>
        </w:rPr>
        <w:t>62</w:t>
      </w:r>
    </w:p>
    <w:p w14:paraId="12228BEC" w14:textId="4D1EE050" w:rsidR="00587C5A" w:rsidRPr="0068151C" w:rsidRDefault="00587C5A" w:rsidP="00D17FAC">
      <w:pPr>
        <w:jc w:val="both"/>
        <w:rPr>
          <w:rFonts w:ascii="Arial" w:hAnsi="Arial" w:cs="Arial"/>
          <w:lang w:val="en-GB"/>
        </w:rPr>
      </w:pPr>
      <w:r w:rsidRPr="0068151C">
        <w:rPr>
          <w:rFonts w:ascii="Arial" w:hAnsi="Arial" w:cs="Arial"/>
          <w:lang w:val="en-GB"/>
        </w:rPr>
        <w:t>M</w:t>
      </w:r>
      <w:r w:rsidR="00052DE6">
        <w:rPr>
          <w:rFonts w:ascii="Arial" w:hAnsi="Arial" w:cs="Arial"/>
          <w:lang w:val="en-GB"/>
        </w:rPr>
        <w:t>4X01900</w:t>
      </w:r>
      <w:r w:rsidRPr="0068151C">
        <w:rPr>
          <w:rFonts w:ascii="Arial" w:hAnsi="Arial" w:cs="Arial"/>
          <w:lang w:val="en-GB"/>
        </w:rPr>
        <w:tab/>
        <w:t>Economics of Property and Construction</w:t>
      </w:r>
      <w:r w:rsidR="00473C4E" w:rsidRPr="0068151C">
        <w:rPr>
          <w:rFonts w:ascii="Arial" w:hAnsi="Arial" w:cs="Arial"/>
          <w:lang w:val="en-GB"/>
        </w:rPr>
        <w:tab/>
      </w:r>
      <w:r w:rsidR="00473C4E" w:rsidRPr="0068151C">
        <w:rPr>
          <w:rFonts w:ascii="Arial" w:hAnsi="Arial" w:cs="Arial"/>
          <w:lang w:val="en-GB"/>
        </w:rPr>
        <w:tab/>
      </w:r>
      <w:r w:rsidR="00473C4E" w:rsidRPr="0068151C">
        <w:rPr>
          <w:rFonts w:ascii="Arial" w:hAnsi="Arial" w:cs="Arial"/>
          <w:lang w:val="en-GB"/>
        </w:rPr>
        <w:tab/>
      </w:r>
      <w:r w:rsidR="00473C4E" w:rsidRPr="0068151C">
        <w:rPr>
          <w:rFonts w:ascii="Arial" w:hAnsi="Arial" w:cs="Arial"/>
          <w:lang w:val="en-GB"/>
        </w:rPr>
        <w:tab/>
        <w:t>6</w:t>
      </w:r>
      <w:r w:rsidR="00C63877">
        <w:rPr>
          <w:rFonts w:ascii="Arial" w:hAnsi="Arial" w:cs="Arial"/>
          <w:lang w:val="en-GB"/>
        </w:rPr>
        <w:t>5</w:t>
      </w:r>
    </w:p>
    <w:p w14:paraId="525EA08B" w14:textId="19B9E310" w:rsidR="00587C5A" w:rsidRPr="0068151C" w:rsidRDefault="00587C5A" w:rsidP="00D17FAC">
      <w:pPr>
        <w:jc w:val="both"/>
        <w:rPr>
          <w:rFonts w:ascii="Arial" w:hAnsi="Arial" w:cs="Arial"/>
          <w:lang w:val="en-GB"/>
        </w:rPr>
      </w:pPr>
      <w:r w:rsidRPr="0068151C">
        <w:rPr>
          <w:rFonts w:ascii="Arial" w:hAnsi="Arial" w:cs="Arial"/>
          <w:lang w:val="en-GB"/>
        </w:rPr>
        <w:t>M</w:t>
      </w:r>
      <w:r w:rsidR="00052DE6">
        <w:rPr>
          <w:rFonts w:ascii="Arial" w:hAnsi="Arial" w:cs="Arial"/>
          <w:lang w:val="en-GB"/>
        </w:rPr>
        <w:t>4X01901</w:t>
      </w:r>
      <w:r w:rsidRPr="0068151C">
        <w:rPr>
          <w:rFonts w:ascii="Arial" w:hAnsi="Arial" w:cs="Arial"/>
          <w:lang w:val="en-GB"/>
        </w:rPr>
        <w:tab/>
        <w:t>People, Processes and Products</w:t>
      </w:r>
      <w:r w:rsidR="00473C4E" w:rsidRPr="0068151C">
        <w:rPr>
          <w:rFonts w:ascii="Arial" w:hAnsi="Arial" w:cs="Arial"/>
          <w:lang w:val="en-GB"/>
        </w:rPr>
        <w:tab/>
      </w:r>
      <w:r w:rsidR="00473C4E" w:rsidRPr="0068151C">
        <w:rPr>
          <w:rFonts w:ascii="Arial" w:hAnsi="Arial" w:cs="Arial"/>
          <w:lang w:val="en-GB"/>
        </w:rPr>
        <w:tab/>
      </w:r>
      <w:r w:rsidR="00473C4E" w:rsidRPr="0068151C">
        <w:rPr>
          <w:rFonts w:ascii="Arial" w:hAnsi="Arial" w:cs="Arial"/>
          <w:lang w:val="en-GB"/>
        </w:rPr>
        <w:tab/>
      </w:r>
      <w:r w:rsidR="00473C4E" w:rsidRPr="0068151C">
        <w:rPr>
          <w:rFonts w:ascii="Arial" w:hAnsi="Arial" w:cs="Arial"/>
          <w:lang w:val="en-GB"/>
        </w:rPr>
        <w:tab/>
      </w:r>
      <w:r w:rsidR="00473C4E" w:rsidRPr="0068151C">
        <w:rPr>
          <w:rFonts w:ascii="Arial" w:hAnsi="Arial" w:cs="Arial"/>
          <w:lang w:val="en-GB"/>
        </w:rPr>
        <w:tab/>
        <w:t>6</w:t>
      </w:r>
      <w:r w:rsidR="00C63877">
        <w:rPr>
          <w:rFonts w:ascii="Arial" w:hAnsi="Arial" w:cs="Arial"/>
          <w:lang w:val="en-GB"/>
        </w:rPr>
        <w:t>8</w:t>
      </w:r>
    </w:p>
    <w:p w14:paraId="1341DD19" w14:textId="77777777" w:rsidR="00587C5A" w:rsidRPr="0068151C" w:rsidRDefault="00587C5A" w:rsidP="00D17FAC">
      <w:pPr>
        <w:jc w:val="both"/>
        <w:rPr>
          <w:rFonts w:ascii="Arial" w:hAnsi="Arial" w:cs="Arial"/>
          <w:lang w:val="en-GB"/>
        </w:rPr>
      </w:pPr>
    </w:p>
    <w:p w14:paraId="60CBD16F" w14:textId="77777777" w:rsidR="00587C5A" w:rsidRPr="0068151C" w:rsidRDefault="00587C5A" w:rsidP="00D17FAC">
      <w:pPr>
        <w:jc w:val="both"/>
        <w:rPr>
          <w:rFonts w:ascii="Arial" w:hAnsi="Arial" w:cs="Arial"/>
          <w:lang w:val="en-GB"/>
        </w:rPr>
      </w:pPr>
    </w:p>
    <w:p w14:paraId="062E88DD" w14:textId="77777777" w:rsidR="00587C5A" w:rsidRPr="0068151C" w:rsidRDefault="00587C5A" w:rsidP="00D17FAC">
      <w:pPr>
        <w:jc w:val="both"/>
        <w:rPr>
          <w:rFonts w:ascii="Arial" w:hAnsi="Arial" w:cs="Arial"/>
          <w:lang w:val="en-GB"/>
        </w:rPr>
      </w:pPr>
    </w:p>
    <w:p w14:paraId="42452B3A" w14:textId="77777777" w:rsidR="00587C5A" w:rsidRPr="0068151C" w:rsidRDefault="00587C5A" w:rsidP="00D17FAC">
      <w:pPr>
        <w:jc w:val="both"/>
        <w:rPr>
          <w:rFonts w:ascii="Arial" w:hAnsi="Arial" w:cs="Arial"/>
          <w:lang w:val="en-GB"/>
        </w:rPr>
      </w:pPr>
    </w:p>
    <w:p w14:paraId="72981899" w14:textId="77777777" w:rsidR="00587C5A" w:rsidRPr="0068151C" w:rsidRDefault="00587C5A" w:rsidP="00D17FAC">
      <w:pPr>
        <w:jc w:val="both"/>
        <w:rPr>
          <w:rFonts w:ascii="Arial" w:hAnsi="Arial" w:cs="Arial"/>
          <w:lang w:val="en-GB"/>
        </w:rPr>
      </w:pPr>
    </w:p>
    <w:p w14:paraId="4FF49F31" w14:textId="77777777" w:rsidR="00587C5A" w:rsidRPr="0068151C" w:rsidRDefault="00587C5A" w:rsidP="00D17FAC">
      <w:pPr>
        <w:jc w:val="both"/>
        <w:rPr>
          <w:rFonts w:ascii="Arial" w:hAnsi="Arial" w:cs="Arial"/>
          <w:lang w:val="en-GB"/>
        </w:rPr>
      </w:pPr>
    </w:p>
    <w:p w14:paraId="768BED25" w14:textId="77777777" w:rsidR="00587C5A" w:rsidRPr="0068151C" w:rsidRDefault="00587C5A" w:rsidP="00D17FAC">
      <w:pPr>
        <w:jc w:val="both"/>
        <w:rPr>
          <w:rFonts w:ascii="Arial" w:hAnsi="Arial" w:cs="Arial"/>
          <w:lang w:val="en-GB"/>
        </w:rPr>
      </w:pPr>
    </w:p>
    <w:p w14:paraId="7115962E" w14:textId="77777777" w:rsidR="00587C5A" w:rsidRPr="0068151C" w:rsidRDefault="00587C5A" w:rsidP="00D17FAC">
      <w:pPr>
        <w:jc w:val="both"/>
        <w:rPr>
          <w:rFonts w:ascii="Arial" w:hAnsi="Arial" w:cs="Arial"/>
          <w:lang w:val="en-GB"/>
        </w:rPr>
      </w:pPr>
    </w:p>
    <w:p w14:paraId="642F58B9" w14:textId="77777777" w:rsidR="000C45F2" w:rsidRPr="0068151C" w:rsidRDefault="0059125D" w:rsidP="00D17FAC">
      <w:pPr>
        <w:jc w:val="both"/>
        <w:rPr>
          <w:rFonts w:ascii="Calibri" w:hAnsi="Calibri"/>
          <w:b/>
          <w:lang w:val="en-GB"/>
        </w:rPr>
      </w:pPr>
      <w:r w:rsidRPr="0068151C">
        <w:rPr>
          <w:rFonts w:ascii="Arial" w:hAnsi="Arial" w:cs="Arial"/>
          <w:noProof/>
          <w:lang w:val="en-GB"/>
        </w:rPr>
        <w:tab/>
      </w:r>
    </w:p>
    <w:p w14:paraId="076B8E59" w14:textId="77777777" w:rsidR="0059125D" w:rsidRPr="0068151C" w:rsidRDefault="0059125D" w:rsidP="00D17FAC">
      <w:pPr>
        <w:jc w:val="both"/>
        <w:rPr>
          <w:rFonts w:ascii="Calibri" w:hAnsi="Calibri"/>
          <w:b/>
          <w:lang w:val="en-GB"/>
        </w:rPr>
      </w:pPr>
    </w:p>
    <w:p w14:paraId="44409757" w14:textId="77777777" w:rsidR="000C45F2" w:rsidRPr="0068151C" w:rsidRDefault="006133E2" w:rsidP="00D17FAC">
      <w:pPr>
        <w:jc w:val="both"/>
        <w:rPr>
          <w:rFonts w:ascii="Calibri" w:hAnsi="Calibri"/>
          <w:b/>
          <w:lang w:val="en-GB"/>
        </w:rPr>
      </w:pPr>
      <w:r w:rsidRPr="0068151C">
        <w:rPr>
          <w:rFonts w:ascii="Calibri" w:hAnsi="Calibri"/>
          <w:b/>
          <w:lang w:val="en-GB"/>
        </w:rPr>
        <w:br w:type="page"/>
      </w:r>
    </w:p>
    <w:tbl>
      <w:tblPr>
        <w:tblW w:w="5000" w:type="pct"/>
        <w:tblBorders>
          <w:insideV w:val="single" w:sz="6" w:space="0" w:color="auto"/>
        </w:tblBorders>
        <w:tblLook w:val="0000" w:firstRow="0" w:lastRow="0" w:firstColumn="0" w:lastColumn="0" w:noHBand="0" w:noVBand="0"/>
      </w:tblPr>
      <w:tblGrid>
        <w:gridCol w:w="2054"/>
        <w:gridCol w:w="7473"/>
      </w:tblGrid>
      <w:tr w:rsidR="000454C1" w:rsidRPr="0068151C" w14:paraId="1F37ABBC" w14:textId="77777777" w:rsidTr="00456FD9">
        <w:trPr>
          <w:cantSplit/>
          <w:trHeight w:val="20"/>
        </w:trPr>
        <w:tc>
          <w:tcPr>
            <w:tcW w:w="1078" w:type="pct"/>
            <w:tcBorders>
              <w:right w:val="nil"/>
            </w:tcBorders>
          </w:tcPr>
          <w:p w14:paraId="7CFAC87B" w14:textId="77777777" w:rsidR="00F71537" w:rsidRPr="0068151C" w:rsidRDefault="00F71537" w:rsidP="00D119FE">
            <w:pPr>
              <w:spacing w:after="0" w:line="240" w:lineRule="auto"/>
              <w:rPr>
                <w:rFonts w:ascii="Arial" w:eastAsia="Times New Roman" w:hAnsi="Arial" w:cs="Arial"/>
                <w:b/>
                <w:lang w:val="en-GB" w:bidi="ar-SA"/>
              </w:rPr>
            </w:pPr>
            <w:bookmarkStart w:id="387" w:name="StartP"/>
            <w:bookmarkEnd w:id="387"/>
            <w:r w:rsidRPr="0068151C">
              <w:rPr>
                <w:rFonts w:eastAsia="Times New Roman"/>
                <w:lang w:val="en-GB" w:bidi="ar-SA"/>
              </w:rPr>
              <w:lastRenderedPageBreak/>
              <w:br w:type="page"/>
            </w:r>
            <w:r w:rsidRPr="0068151C">
              <w:rPr>
                <w:rFonts w:eastAsia="Times New Roman"/>
                <w:lang w:val="en-GB" w:bidi="ar-SA"/>
              </w:rPr>
              <w:br w:type="page"/>
            </w:r>
            <w:r w:rsidRPr="0068151C">
              <w:rPr>
                <w:rFonts w:ascii="Arial" w:eastAsia="Times New Roman" w:hAnsi="Arial" w:cs="Arial"/>
                <w:b/>
                <w:lang w:val="en-GB" w:bidi="ar-SA"/>
              </w:rPr>
              <w:t>MODULE CODE:</w:t>
            </w:r>
          </w:p>
        </w:tc>
        <w:tc>
          <w:tcPr>
            <w:tcW w:w="3922" w:type="pct"/>
            <w:tcBorders>
              <w:left w:val="nil"/>
            </w:tcBorders>
          </w:tcPr>
          <w:p w14:paraId="3BEA1BC2" w14:textId="15803C8A" w:rsidR="00F71537" w:rsidRPr="0085720C" w:rsidRDefault="00B14B45" w:rsidP="0085720C">
            <w:pPr>
              <w:tabs>
                <w:tab w:val="left" w:pos="720"/>
                <w:tab w:val="left" w:pos="1560"/>
                <w:tab w:val="left" w:pos="2160"/>
                <w:tab w:val="left" w:pos="2880"/>
              </w:tabs>
              <w:suppressAutoHyphens/>
              <w:overflowPunct w:val="0"/>
              <w:spacing w:after="0" w:line="240" w:lineRule="auto"/>
              <w:textAlignment w:val="baseline"/>
              <w:rPr>
                <w:rFonts w:ascii="Arial" w:eastAsia="Times New Roman" w:hAnsi="Arial" w:cs="Arial"/>
                <w:b/>
                <w:lang w:val="en-GB" w:eastAsia="en-GB" w:bidi="ar-SA"/>
              </w:rPr>
            </w:pPr>
            <w:r w:rsidRPr="0085720C">
              <w:rPr>
                <w:rFonts w:ascii="Arial" w:eastAsia="Times New Roman" w:hAnsi="Arial" w:cs="Arial"/>
                <w:b/>
                <w:bCs/>
                <w:lang w:val="en-GB" w:eastAsia="en-GB" w:bidi="ar-SA"/>
              </w:rPr>
              <w:t>M4X01</w:t>
            </w:r>
            <w:r w:rsidR="0085720C">
              <w:rPr>
                <w:rFonts w:ascii="Arial" w:eastAsia="Times New Roman" w:hAnsi="Arial" w:cs="Arial"/>
                <w:b/>
                <w:bCs/>
                <w:lang w:val="en-GB" w:eastAsia="en-GB" w:bidi="ar-SA"/>
              </w:rPr>
              <w:t>829</w:t>
            </w:r>
          </w:p>
        </w:tc>
      </w:tr>
      <w:tr w:rsidR="000454C1" w:rsidRPr="0068151C" w14:paraId="7E5D0201" w14:textId="77777777" w:rsidTr="00456FD9">
        <w:trPr>
          <w:cantSplit/>
          <w:trHeight w:val="20"/>
        </w:trPr>
        <w:tc>
          <w:tcPr>
            <w:tcW w:w="1078" w:type="pct"/>
            <w:tcBorders>
              <w:right w:val="nil"/>
            </w:tcBorders>
          </w:tcPr>
          <w:p w14:paraId="35C3FF00" w14:textId="77777777" w:rsidR="00F71537" w:rsidRPr="0068151C" w:rsidRDefault="00F71537" w:rsidP="00D119FE">
            <w:pPr>
              <w:tabs>
                <w:tab w:val="left" w:pos="720"/>
                <w:tab w:val="left" w:pos="1560"/>
                <w:tab w:val="left" w:pos="2160"/>
                <w:tab w:val="left" w:pos="2880"/>
              </w:tabs>
              <w:suppressAutoHyphens/>
              <w:overflowPunct w:val="0"/>
              <w:spacing w:after="0" w:line="240" w:lineRule="auto"/>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TITLE:</w:t>
            </w:r>
            <w:r w:rsidRPr="0068151C">
              <w:rPr>
                <w:rFonts w:ascii="Arial" w:eastAsia="Times New Roman" w:hAnsi="Arial" w:cs="Arial"/>
                <w:b/>
                <w:lang w:val="en-GB" w:eastAsia="en-GB" w:bidi="ar-SA"/>
              </w:rPr>
              <w:tab/>
            </w:r>
          </w:p>
        </w:tc>
        <w:tc>
          <w:tcPr>
            <w:tcW w:w="3922" w:type="pct"/>
            <w:tcBorders>
              <w:left w:val="nil"/>
            </w:tcBorders>
          </w:tcPr>
          <w:p w14:paraId="3B1A6337" w14:textId="77777777" w:rsidR="00F71537" w:rsidRPr="0068151C" w:rsidRDefault="00F71537" w:rsidP="00D119FE">
            <w:pPr>
              <w:spacing w:after="0" w:line="240" w:lineRule="auto"/>
              <w:rPr>
                <w:rFonts w:ascii="Arial" w:eastAsia="Times New Roman" w:hAnsi="Arial" w:cs="Arial"/>
                <w:b/>
                <w:lang w:val="en-GB" w:bidi="ar-SA"/>
              </w:rPr>
            </w:pPr>
            <w:r w:rsidRPr="0068151C">
              <w:rPr>
                <w:rFonts w:ascii="Arial" w:eastAsia="Times New Roman" w:hAnsi="Arial" w:cs="Arial"/>
                <w:b/>
                <w:lang w:val="en-GB" w:bidi="ar-SA"/>
              </w:rPr>
              <w:t>Built Environment Issues, Academic and Professional Skills</w:t>
            </w:r>
            <w:r w:rsidRPr="0068151C">
              <w:rPr>
                <w:rFonts w:ascii="Arial" w:eastAsia="Times New Roman" w:hAnsi="Arial" w:cs="Arial"/>
                <w:b/>
                <w:lang w:val="en-GB" w:bidi="ar-SA"/>
              </w:rPr>
              <w:tab/>
            </w:r>
          </w:p>
        </w:tc>
      </w:tr>
      <w:tr w:rsidR="000454C1" w:rsidRPr="0068151C" w14:paraId="5CB1E2E6" w14:textId="77777777" w:rsidTr="00456FD9">
        <w:trPr>
          <w:cantSplit/>
          <w:trHeight w:val="20"/>
        </w:trPr>
        <w:tc>
          <w:tcPr>
            <w:tcW w:w="1078" w:type="pct"/>
            <w:tcBorders>
              <w:bottom w:val="nil"/>
              <w:right w:val="nil"/>
            </w:tcBorders>
          </w:tcPr>
          <w:p w14:paraId="5122D613" w14:textId="77777777" w:rsidR="00F71537" w:rsidRPr="0068151C" w:rsidRDefault="00F71537" w:rsidP="00D119FE">
            <w:pPr>
              <w:tabs>
                <w:tab w:val="left" w:pos="720"/>
                <w:tab w:val="left" w:pos="1560"/>
                <w:tab w:val="left" w:pos="2160"/>
                <w:tab w:val="left" w:pos="2880"/>
              </w:tabs>
              <w:suppressAutoHyphens/>
              <w:overflowPunct w:val="0"/>
              <w:spacing w:after="0" w:line="240" w:lineRule="auto"/>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DATED:</w:t>
            </w:r>
            <w:r w:rsidRPr="0068151C">
              <w:rPr>
                <w:rFonts w:ascii="Arial" w:eastAsia="Times New Roman" w:hAnsi="Arial" w:cs="Arial"/>
                <w:b/>
                <w:lang w:val="en-GB" w:eastAsia="en-GB" w:bidi="ar-SA"/>
              </w:rPr>
              <w:tab/>
            </w:r>
          </w:p>
        </w:tc>
        <w:tc>
          <w:tcPr>
            <w:tcW w:w="3922" w:type="pct"/>
            <w:tcBorders>
              <w:left w:val="nil"/>
            </w:tcBorders>
          </w:tcPr>
          <w:p w14:paraId="407B7E87" w14:textId="07E6E9CF" w:rsidR="00F71537" w:rsidRPr="0068151C" w:rsidRDefault="00480405" w:rsidP="00480405">
            <w:pPr>
              <w:tabs>
                <w:tab w:val="left" w:pos="720"/>
                <w:tab w:val="left" w:pos="1560"/>
                <w:tab w:val="left" w:pos="2160"/>
                <w:tab w:val="left" w:pos="2880"/>
              </w:tabs>
              <w:suppressAutoHyphens/>
              <w:overflowPunct w:val="0"/>
              <w:spacing w:after="0" w:line="240" w:lineRule="auto"/>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28/08/2014</w:t>
            </w:r>
          </w:p>
        </w:tc>
      </w:tr>
      <w:tr w:rsidR="000454C1" w:rsidRPr="0068151C" w14:paraId="79D297B5" w14:textId="77777777" w:rsidTr="00456FD9">
        <w:trPr>
          <w:cantSplit/>
          <w:trHeight w:val="20"/>
        </w:trPr>
        <w:tc>
          <w:tcPr>
            <w:tcW w:w="1078" w:type="pct"/>
            <w:tcBorders>
              <w:right w:val="nil"/>
            </w:tcBorders>
          </w:tcPr>
          <w:p w14:paraId="2F5A73F0" w14:textId="77777777" w:rsidR="00F71537" w:rsidRPr="0068151C" w:rsidRDefault="00F71537" w:rsidP="00F71537">
            <w:pPr>
              <w:tabs>
                <w:tab w:val="left" w:pos="720"/>
                <w:tab w:val="left" w:pos="1560"/>
                <w:tab w:val="left" w:pos="2160"/>
                <w:tab w:val="left" w:pos="2880"/>
              </w:tabs>
              <w:suppressAutoHyphens/>
              <w:overflowPunct w:val="0"/>
              <w:spacing w:after="0" w:line="240" w:lineRule="auto"/>
              <w:textAlignment w:val="baseline"/>
              <w:rPr>
                <w:rFonts w:ascii="Arial" w:eastAsia="Times New Roman" w:hAnsi="Arial" w:cs="Arial"/>
                <w:b/>
                <w:lang w:val="en-GB" w:eastAsia="en-GB" w:bidi="ar-SA"/>
              </w:rPr>
            </w:pPr>
          </w:p>
        </w:tc>
        <w:tc>
          <w:tcPr>
            <w:tcW w:w="3922" w:type="pct"/>
            <w:tcBorders>
              <w:left w:val="nil"/>
            </w:tcBorders>
          </w:tcPr>
          <w:p w14:paraId="3C1E849F" w14:textId="77777777" w:rsidR="00F71537" w:rsidRPr="0068151C" w:rsidRDefault="00F71537" w:rsidP="00F71537">
            <w:pPr>
              <w:tabs>
                <w:tab w:val="left" w:pos="720"/>
                <w:tab w:val="left" w:pos="1560"/>
                <w:tab w:val="left" w:pos="2160"/>
                <w:tab w:val="left" w:pos="2880"/>
              </w:tabs>
              <w:suppressAutoHyphens/>
              <w:overflowPunct w:val="0"/>
              <w:spacing w:after="0" w:line="240" w:lineRule="auto"/>
              <w:textAlignment w:val="baseline"/>
              <w:rPr>
                <w:rFonts w:ascii="Arial" w:eastAsia="Times New Roman" w:hAnsi="Arial" w:cs="Arial"/>
                <w:b/>
                <w:lang w:val="en-GB" w:eastAsia="en-GB" w:bidi="ar-SA"/>
              </w:rPr>
            </w:pPr>
          </w:p>
        </w:tc>
      </w:tr>
      <w:tr w:rsidR="000454C1" w:rsidRPr="0068151C" w14:paraId="7C251895" w14:textId="77777777" w:rsidTr="00456FD9">
        <w:trPr>
          <w:cantSplit/>
          <w:trHeight w:val="20"/>
        </w:trPr>
        <w:tc>
          <w:tcPr>
            <w:tcW w:w="1078" w:type="pct"/>
            <w:tcBorders>
              <w:right w:val="nil"/>
            </w:tcBorders>
          </w:tcPr>
          <w:p w14:paraId="1F12F3B1" w14:textId="77777777" w:rsidR="00F71537" w:rsidRPr="0068151C" w:rsidRDefault="00F71537" w:rsidP="00F71537">
            <w:pPr>
              <w:tabs>
                <w:tab w:val="left" w:pos="720"/>
                <w:tab w:val="left" w:pos="1560"/>
                <w:tab w:val="left" w:pos="2160"/>
                <w:tab w:val="left" w:pos="2880"/>
              </w:tabs>
              <w:suppressAutoHyphens/>
              <w:overflowPunct w:val="0"/>
              <w:spacing w:after="0" w:line="240" w:lineRule="auto"/>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LEVEL:  </w:t>
            </w:r>
          </w:p>
        </w:tc>
        <w:tc>
          <w:tcPr>
            <w:tcW w:w="3922" w:type="pct"/>
            <w:tcBorders>
              <w:left w:val="nil"/>
            </w:tcBorders>
          </w:tcPr>
          <w:p w14:paraId="351B875F" w14:textId="77777777" w:rsidR="00F71537" w:rsidRPr="0068151C" w:rsidRDefault="00F71537" w:rsidP="00F71537">
            <w:pPr>
              <w:tabs>
                <w:tab w:val="left" w:pos="720"/>
                <w:tab w:val="left" w:pos="1560"/>
                <w:tab w:val="left" w:pos="2160"/>
                <w:tab w:val="left" w:pos="2880"/>
              </w:tabs>
              <w:suppressAutoHyphens/>
              <w:overflowPunct w:val="0"/>
              <w:spacing w:after="0" w:line="240" w:lineRule="auto"/>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4</w:t>
            </w:r>
          </w:p>
        </w:tc>
      </w:tr>
      <w:tr w:rsidR="000454C1" w:rsidRPr="0068151C" w14:paraId="78456A80" w14:textId="77777777" w:rsidTr="00456FD9">
        <w:trPr>
          <w:cantSplit/>
          <w:trHeight w:val="20"/>
        </w:trPr>
        <w:tc>
          <w:tcPr>
            <w:tcW w:w="1078" w:type="pct"/>
            <w:tcBorders>
              <w:right w:val="nil"/>
            </w:tcBorders>
          </w:tcPr>
          <w:p w14:paraId="362CFA80" w14:textId="77777777" w:rsidR="00F71537" w:rsidRPr="0068151C" w:rsidRDefault="00F71537" w:rsidP="00F71537">
            <w:pPr>
              <w:tabs>
                <w:tab w:val="left" w:pos="720"/>
                <w:tab w:val="left" w:pos="1560"/>
                <w:tab w:val="left" w:pos="2160"/>
                <w:tab w:val="left" w:pos="2880"/>
              </w:tabs>
              <w:suppressAutoHyphens/>
              <w:overflowPunct w:val="0"/>
              <w:spacing w:after="0" w:line="240" w:lineRule="auto"/>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CREDITS:</w:t>
            </w:r>
          </w:p>
        </w:tc>
        <w:tc>
          <w:tcPr>
            <w:tcW w:w="3922" w:type="pct"/>
            <w:tcBorders>
              <w:left w:val="nil"/>
            </w:tcBorders>
          </w:tcPr>
          <w:p w14:paraId="7692C967" w14:textId="77777777" w:rsidR="00F71537" w:rsidRPr="0068151C" w:rsidRDefault="00F71537" w:rsidP="00F71537">
            <w:pPr>
              <w:tabs>
                <w:tab w:val="left" w:pos="720"/>
                <w:tab w:val="left" w:pos="1560"/>
                <w:tab w:val="left" w:pos="2160"/>
                <w:tab w:val="left" w:pos="2880"/>
              </w:tabs>
              <w:suppressAutoHyphens/>
              <w:overflowPunct w:val="0"/>
              <w:spacing w:after="0" w:line="240" w:lineRule="auto"/>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20</w:t>
            </w:r>
          </w:p>
        </w:tc>
      </w:tr>
      <w:tr w:rsidR="000454C1" w:rsidRPr="0068151C" w14:paraId="48764F34" w14:textId="77777777" w:rsidTr="00456FD9">
        <w:trPr>
          <w:cantSplit/>
          <w:trHeight w:val="20"/>
        </w:trPr>
        <w:tc>
          <w:tcPr>
            <w:tcW w:w="1078" w:type="pct"/>
            <w:tcBorders>
              <w:right w:val="nil"/>
            </w:tcBorders>
          </w:tcPr>
          <w:p w14:paraId="1A13BAE5" w14:textId="77777777" w:rsidR="00F71537" w:rsidRPr="0068151C" w:rsidRDefault="00F71537" w:rsidP="00F71537">
            <w:pPr>
              <w:tabs>
                <w:tab w:val="left" w:pos="720"/>
                <w:tab w:val="left" w:pos="1560"/>
                <w:tab w:val="left" w:pos="2160"/>
                <w:tab w:val="left" w:pos="2880"/>
              </w:tabs>
              <w:suppressAutoHyphens/>
              <w:overflowPunct w:val="0"/>
              <w:spacing w:after="0" w:line="240" w:lineRule="auto"/>
              <w:textAlignment w:val="baseline"/>
              <w:rPr>
                <w:rFonts w:ascii="Arial" w:eastAsia="Times New Roman" w:hAnsi="Arial" w:cs="Arial"/>
                <w:b/>
                <w:lang w:val="en-GB" w:eastAsia="en-GB" w:bidi="ar-SA"/>
              </w:rPr>
            </w:pPr>
          </w:p>
        </w:tc>
        <w:tc>
          <w:tcPr>
            <w:tcW w:w="3922" w:type="pct"/>
            <w:tcBorders>
              <w:left w:val="nil"/>
            </w:tcBorders>
          </w:tcPr>
          <w:p w14:paraId="01F5A98E" w14:textId="77777777" w:rsidR="00F71537" w:rsidRPr="0068151C" w:rsidRDefault="00F71537" w:rsidP="00F71537">
            <w:pPr>
              <w:tabs>
                <w:tab w:val="left" w:pos="720"/>
                <w:tab w:val="left" w:pos="1560"/>
                <w:tab w:val="left" w:pos="2160"/>
                <w:tab w:val="left" w:pos="2880"/>
              </w:tabs>
              <w:suppressAutoHyphens/>
              <w:overflowPunct w:val="0"/>
              <w:spacing w:after="0" w:line="240" w:lineRule="auto"/>
              <w:textAlignment w:val="baseline"/>
              <w:rPr>
                <w:rFonts w:ascii="Arial" w:eastAsia="Times New Roman" w:hAnsi="Arial" w:cs="Arial"/>
                <w:b/>
                <w:lang w:val="en-GB" w:eastAsia="en-GB" w:bidi="ar-SA"/>
              </w:rPr>
            </w:pPr>
          </w:p>
        </w:tc>
      </w:tr>
      <w:tr w:rsidR="00F71537" w:rsidRPr="0068151C" w14:paraId="461996A9" w14:textId="77777777" w:rsidTr="00456FD9">
        <w:trPr>
          <w:cantSplit/>
          <w:trHeight w:val="20"/>
        </w:trPr>
        <w:tc>
          <w:tcPr>
            <w:tcW w:w="1078" w:type="pct"/>
            <w:tcBorders>
              <w:right w:val="nil"/>
            </w:tcBorders>
          </w:tcPr>
          <w:p w14:paraId="7DC95495" w14:textId="77777777" w:rsidR="00F71537" w:rsidRPr="0068151C" w:rsidRDefault="00F71537" w:rsidP="00F71537">
            <w:pPr>
              <w:tabs>
                <w:tab w:val="left" w:pos="720"/>
                <w:tab w:val="left" w:pos="1560"/>
                <w:tab w:val="left" w:pos="2160"/>
                <w:tab w:val="left" w:pos="2880"/>
              </w:tabs>
              <w:suppressAutoHyphens/>
              <w:overflowPunct w:val="0"/>
              <w:spacing w:after="0" w:line="240" w:lineRule="auto"/>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JACS CODE:</w:t>
            </w:r>
            <w:r w:rsidRPr="0068151C">
              <w:rPr>
                <w:rFonts w:ascii="Arial" w:eastAsia="Times New Roman" w:hAnsi="Arial" w:cs="Arial"/>
                <w:b/>
                <w:lang w:val="en-GB" w:eastAsia="en-GB" w:bidi="ar-SA"/>
              </w:rPr>
              <w:tab/>
            </w:r>
          </w:p>
        </w:tc>
        <w:tc>
          <w:tcPr>
            <w:tcW w:w="3922" w:type="pct"/>
            <w:tcBorders>
              <w:left w:val="nil"/>
            </w:tcBorders>
          </w:tcPr>
          <w:p w14:paraId="2FBECF0B" w14:textId="77777777" w:rsidR="00F71537" w:rsidRPr="0068151C" w:rsidRDefault="00F71537" w:rsidP="00F71537">
            <w:pPr>
              <w:tabs>
                <w:tab w:val="left" w:pos="720"/>
                <w:tab w:val="left" w:pos="1560"/>
                <w:tab w:val="left" w:pos="2160"/>
                <w:tab w:val="left" w:pos="2880"/>
              </w:tabs>
              <w:suppressAutoHyphens/>
              <w:overflowPunct w:val="0"/>
              <w:spacing w:after="0" w:line="240" w:lineRule="auto"/>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K290</w:t>
            </w:r>
          </w:p>
        </w:tc>
      </w:tr>
    </w:tbl>
    <w:p w14:paraId="5EB5BE0A" w14:textId="77777777" w:rsidR="00F71537" w:rsidRPr="0068151C" w:rsidRDefault="00F71537" w:rsidP="00F71537">
      <w:pPr>
        <w:pBdr>
          <w:bottom w:val="single" w:sz="6" w:space="1" w:color="auto"/>
        </w:pBdr>
        <w:spacing w:after="0" w:line="240" w:lineRule="auto"/>
        <w:rPr>
          <w:rFonts w:ascii="Arial" w:eastAsia="Times New Roman" w:hAnsi="Arial" w:cs="Arial"/>
          <w:lang w:val="en-GB" w:bidi="ar-SA"/>
        </w:rPr>
      </w:pPr>
    </w:p>
    <w:p w14:paraId="7D486E01" w14:textId="77777777" w:rsidR="00F71537" w:rsidRPr="0068151C" w:rsidRDefault="00F71537" w:rsidP="00F71537">
      <w:pPr>
        <w:suppressAutoHyphens/>
        <w:spacing w:after="0" w:line="240" w:lineRule="auto"/>
        <w:jc w:val="both"/>
        <w:rPr>
          <w:rFonts w:ascii="Arial" w:eastAsia="Times New Roman" w:hAnsi="Arial" w:cs="Arial"/>
          <w:b/>
          <w:lang w:val="en-GB" w:eastAsia="en-GB" w:bidi="ar-SA"/>
        </w:rPr>
      </w:pPr>
    </w:p>
    <w:p w14:paraId="5EB11D8A" w14:textId="77777777" w:rsidR="00F71537" w:rsidRPr="0068151C" w:rsidRDefault="00F71537" w:rsidP="00F71537">
      <w:pPr>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AIM(S)</w:t>
      </w:r>
    </w:p>
    <w:p w14:paraId="4BC716AA" w14:textId="77777777" w:rsidR="00F71537" w:rsidRPr="0068151C" w:rsidRDefault="00F71537" w:rsidP="00F71537">
      <w:pPr>
        <w:suppressAutoHyphens/>
        <w:spacing w:after="0" w:line="240" w:lineRule="auto"/>
        <w:jc w:val="both"/>
        <w:rPr>
          <w:rFonts w:ascii="Arial" w:eastAsia="Times New Roman" w:hAnsi="Arial" w:cs="Arial"/>
          <w:b/>
          <w:lang w:val="en-GB" w:eastAsia="en-GB" w:bidi="ar-SA"/>
        </w:rPr>
      </w:pPr>
    </w:p>
    <w:p w14:paraId="2FBD684D" w14:textId="77777777" w:rsidR="00F71537" w:rsidRPr="0068151C" w:rsidRDefault="00F71537" w:rsidP="00907C96">
      <w:pPr>
        <w:widowControl w:val="0"/>
        <w:numPr>
          <w:ilvl w:val="0"/>
          <w:numId w:val="40"/>
        </w:numPr>
        <w:tabs>
          <w:tab w:val="num" w:pos="1800"/>
        </w:tabs>
        <w:spacing w:after="0" w:line="240" w:lineRule="auto"/>
        <w:ind w:left="851" w:hanging="567"/>
        <w:contextualSpacing/>
        <w:jc w:val="both"/>
        <w:rPr>
          <w:rFonts w:ascii="Arial" w:eastAsia="Times New Roman" w:hAnsi="Arial" w:cs="Arial"/>
          <w:snapToGrid w:val="0"/>
          <w:lang w:val="en-GB" w:bidi="ar-SA"/>
        </w:rPr>
      </w:pPr>
      <w:r w:rsidRPr="0068151C">
        <w:rPr>
          <w:rFonts w:ascii="Arial" w:eastAsia="Times New Roman" w:hAnsi="Arial" w:cs="Arial"/>
          <w:snapToGrid w:val="0"/>
          <w:lang w:val="en-GB" w:bidi="ar-SA"/>
        </w:rPr>
        <w:t>To develop knowledge and understanding of current issues in the built environment</w:t>
      </w:r>
    </w:p>
    <w:p w14:paraId="10572512" w14:textId="77777777" w:rsidR="00F71537" w:rsidRPr="0068151C" w:rsidRDefault="00F71537" w:rsidP="00F71537">
      <w:pPr>
        <w:widowControl w:val="0"/>
        <w:tabs>
          <w:tab w:val="num" w:pos="1800"/>
        </w:tabs>
        <w:spacing w:after="0" w:line="240" w:lineRule="auto"/>
        <w:ind w:left="720"/>
        <w:contextualSpacing/>
        <w:jc w:val="both"/>
        <w:rPr>
          <w:rFonts w:ascii="Arial" w:eastAsia="Times New Roman" w:hAnsi="Arial" w:cs="Arial"/>
          <w:snapToGrid w:val="0"/>
          <w:lang w:val="en-GB" w:bidi="ar-SA"/>
        </w:rPr>
      </w:pPr>
    </w:p>
    <w:p w14:paraId="7A35E7DF" w14:textId="77777777" w:rsidR="00F71537" w:rsidRPr="0068151C" w:rsidRDefault="00F71537" w:rsidP="00907C96">
      <w:pPr>
        <w:widowControl w:val="0"/>
        <w:numPr>
          <w:ilvl w:val="0"/>
          <w:numId w:val="40"/>
        </w:numPr>
        <w:tabs>
          <w:tab w:val="num" w:pos="1800"/>
        </w:tabs>
        <w:spacing w:after="0" w:line="240" w:lineRule="auto"/>
        <w:ind w:left="851" w:hanging="567"/>
        <w:contextualSpacing/>
        <w:jc w:val="both"/>
        <w:rPr>
          <w:rFonts w:ascii="Arial" w:eastAsia="Times New Roman" w:hAnsi="Arial" w:cs="Arial"/>
          <w:snapToGrid w:val="0"/>
          <w:lang w:val="en-GB" w:bidi="ar-SA"/>
        </w:rPr>
      </w:pPr>
      <w:r w:rsidRPr="0068151C">
        <w:rPr>
          <w:rFonts w:ascii="Arial" w:eastAsia="Times New Roman" w:hAnsi="Arial" w:cs="Arial"/>
          <w:snapToGrid w:val="0"/>
          <w:lang w:val="en-GB" w:bidi="ar-SA"/>
        </w:rPr>
        <w:t>To develop academic research and writing skills</w:t>
      </w:r>
    </w:p>
    <w:p w14:paraId="010D4908" w14:textId="77777777" w:rsidR="00F71537" w:rsidRPr="0068151C" w:rsidRDefault="00F71537" w:rsidP="00BE014B">
      <w:pPr>
        <w:widowControl w:val="0"/>
        <w:spacing w:after="0" w:line="240" w:lineRule="auto"/>
        <w:ind w:left="851" w:hanging="567"/>
        <w:jc w:val="both"/>
        <w:rPr>
          <w:rFonts w:ascii="Arial" w:eastAsia="Times New Roman" w:hAnsi="Arial" w:cs="Arial"/>
          <w:snapToGrid w:val="0"/>
          <w:lang w:val="en-GB" w:bidi="ar-SA"/>
        </w:rPr>
      </w:pPr>
    </w:p>
    <w:p w14:paraId="75B7647C" w14:textId="77777777" w:rsidR="00F71537" w:rsidRPr="0068151C" w:rsidRDefault="00F71537" w:rsidP="00907C96">
      <w:pPr>
        <w:widowControl w:val="0"/>
        <w:numPr>
          <w:ilvl w:val="0"/>
          <w:numId w:val="40"/>
        </w:numPr>
        <w:tabs>
          <w:tab w:val="num" w:pos="1800"/>
        </w:tabs>
        <w:spacing w:after="0" w:line="240" w:lineRule="auto"/>
        <w:ind w:left="851" w:hanging="567"/>
        <w:contextualSpacing/>
        <w:jc w:val="both"/>
        <w:rPr>
          <w:rFonts w:ascii="Arial" w:eastAsia="Times New Roman" w:hAnsi="Arial" w:cs="Arial"/>
          <w:snapToGrid w:val="0"/>
          <w:lang w:val="en-GB" w:bidi="ar-SA"/>
        </w:rPr>
      </w:pPr>
      <w:r w:rsidRPr="0068151C">
        <w:rPr>
          <w:rFonts w:ascii="Arial" w:eastAsia="Times New Roman" w:hAnsi="Arial" w:cs="Arial"/>
          <w:snapToGrid w:val="0"/>
          <w:lang w:val="en-GB" w:bidi="ar-SA"/>
        </w:rPr>
        <w:t>To develop professional report writing skills</w:t>
      </w:r>
    </w:p>
    <w:p w14:paraId="1796EC2D" w14:textId="77777777" w:rsidR="00F71537" w:rsidRPr="0068151C" w:rsidRDefault="00F71537" w:rsidP="00F71537">
      <w:pPr>
        <w:suppressAutoHyphens/>
        <w:spacing w:after="0" w:line="240" w:lineRule="auto"/>
        <w:ind w:left="720"/>
        <w:jc w:val="both"/>
        <w:rPr>
          <w:rFonts w:ascii="Arial" w:eastAsia="Times New Roman" w:hAnsi="Arial" w:cs="Arial"/>
          <w:b/>
          <w:lang w:val="en-GB" w:eastAsia="en-GB" w:bidi="ar-SA"/>
        </w:rPr>
      </w:pPr>
    </w:p>
    <w:p w14:paraId="13EF346C" w14:textId="77777777" w:rsidR="00F71537" w:rsidRPr="0068151C" w:rsidRDefault="00F71537" w:rsidP="00F71537">
      <w:pPr>
        <w:suppressAutoHyphens/>
        <w:spacing w:after="0" w:line="240" w:lineRule="auto"/>
        <w:jc w:val="both"/>
        <w:rPr>
          <w:rFonts w:ascii="Arial" w:eastAsia="Times New Roman" w:hAnsi="Arial" w:cs="Arial"/>
          <w:b/>
          <w:lang w:val="en-GB" w:eastAsia="en-GB" w:bidi="ar-SA"/>
        </w:rPr>
      </w:pPr>
    </w:p>
    <w:p w14:paraId="5ABABDF1" w14:textId="77777777" w:rsidR="00F71537" w:rsidRPr="0068151C" w:rsidRDefault="00F71537" w:rsidP="00F71537">
      <w:pPr>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LEARNING OUTCOMES</w:t>
      </w:r>
    </w:p>
    <w:p w14:paraId="4915B4EC" w14:textId="77777777" w:rsidR="00F71537" w:rsidRPr="0068151C" w:rsidRDefault="00F71537" w:rsidP="00F71537">
      <w:pPr>
        <w:suppressAutoHyphens/>
        <w:spacing w:after="0" w:line="240" w:lineRule="auto"/>
        <w:jc w:val="both"/>
        <w:rPr>
          <w:rFonts w:ascii="Arial" w:eastAsia="Times New Roman" w:hAnsi="Arial" w:cs="Arial"/>
          <w:b/>
          <w:lang w:val="en-GB" w:eastAsia="en-GB" w:bidi="ar-SA"/>
        </w:rPr>
      </w:pPr>
    </w:p>
    <w:p w14:paraId="60CA8A90" w14:textId="77777777" w:rsidR="00F71537" w:rsidRPr="0068151C" w:rsidRDefault="00F71537" w:rsidP="00F71537">
      <w:pPr>
        <w:spacing w:after="0" w:line="240" w:lineRule="auto"/>
        <w:rPr>
          <w:rFonts w:ascii="Arial" w:eastAsia="Times New Roman" w:hAnsi="Arial" w:cs="Arial"/>
          <w:lang w:val="en-GB" w:bidi="ar-SA"/>
        </w:rPr>
      </w:pPr>
      <w:r w:rsidRPr="0068151C">
        <w:rPr>
          <w:rFonts w:ascii="Arial" w:eastAsia="Times New Roman" w:hAnsi="Arial" w:cs="Arial"/>
          <w:lang w:val="en-GB" w:bidi="ar-SA"/>
        </w:rPr>
        <w:t>Upon the successful completion of this module, the student should be able to demonstrate the ability to:</w:t>
      </w:r>
    </w:p>
    <w:p w14:paraId="5532A56E" w14:textId="77777777" w:rsidR="00F71537" w:rsidRPr="0068151C" w:rsidRDefault="00F71537" w:rsidP="00F71537">
      <w:pPr>
        <w:spacing w:after="0" w:line="240" w:lineRule="auto"/>
        <w:rPr>
          <w:rFonts w:ascii="Arial" w:eastAsia="Times New Roman" w:hAnsi="Arial" w:cs="Arial"/>
          <w:lang w:val="en-GB" w:bidi="ar-SA"/>
        </w:rPr>
      </w:pPr>
    </w:p>
    <w:p w14:paraId="1301551D" w14:textId="1E4252FF" w:rsidR="00F71537" w:rsidRPr="0068151C" w:rsidRDefault="00F9046A" w:rsidP="00907C96">
      <w:pPr>
        <w:widowControl w:val="0"/>
        <w:numPr>
          <w:ilvl w:val="0"/>
          <w:numId w:val="41"/>
        </w:numPr>
        <w:tabs>
          <w:tab w:val="num" w:pos="2160"/>
        </w:tabs>
        <w:spacing w:after="0" w:line="240" w:lineRule="auto"/>
        <w:ind w:left="851" w:hanging="567"/>
        <w:contextualSpacing/>
        <w:jc w:val="both"/>
        <w:rPr>
          <w:rFonts w:ascii="Arial" w:eastAsia="Times New Roman" w:hAnsi="Arial" w:cs="Arial"/>
          <w:snapToGrid w:val="0"/>
          <w:lang w:val="en-GB" w:bidi="ar-SA"/>
        </w:rPr>
      </w:pPr>
      <w:r w:rsidRPr="0068151C">
        <w:rPr>
          <w:rFonts w:ascii="Arial" w:eastAsia="Times New Roman" w:hAnsi="Arial" w:cs="Arial"/>
          <w:snapToGrid w:val="0"/>
          <w:lang w:val="en-GB" w:bidi="ar-SA"/>
        </w:rPr>
        <w:t>Explain the</w:t>
      </w:r>
      <w:r w:rsidR="00F71537" w:rsidRPr="0068151C">
        <w:rPr>
          <w:rFonts w:ascii="Arial" w:eastAsia="Times New Roman" w:hAnsi="Arial" w:cs="Arial"/>
          <w:snapToGrid w:val="0"/>
          <w:lang w:val="en-GB" w:bidi="ar-SA"/>
        </w:rPr>
        <w:t xml:space="preserve"> structure of the built environment and current issues influencing the way the industry functions.</w:t>
      </w:r>
    </w:p>
    <w:p w14:paraId="352AFF72" w14:textId="77777777" w:rsidR="00F71537" w:rsidRPr="0068151C" w:rsidRDefault="00F71537" w:rsidP="00F71537">
      <w:pPr>
        <w:widowControl w:val="0"/>
        <w:spacing w:after="0" w:line="240" w:lineRule="auto"/>
        <w:ind w:left="851"/>
        <w:contextualSpacing/>
        <w:jc w:val="both"/>
        <w:rPr>
          <w:rFonts w:ascii="Arial" w:eastAsia="Times New Roman" w:hAnsi="Arial" w:cs="Arial"/>
          <w:snapToGrid w:val="0"/>
          <w:lang w:val="en-GB" w:bidi="ar-SA"/>
        </w:rPr>
      </w:pPr>
    </w:p>
    <w:p w14:paraId="4D967DF2" w14:textId="77777777" w:rsidR="00F71537" w:rsidRPr="0068151C" w:rsidRDefault="00F71537" w:rsidP="00907C96">
      <w:pPr>
        <w:widowControl w:val="0"/>
        <w:numPr>
          <w:ilvl w:val="0"/>
          <w:numId w:val="41"/>
        </w:numPr>
        <w:tabs>
          <w:tab w:val="num" w:pos="2160"/>
        </w:tabs>
        <w:spacing w:after="0" w:line="240" w:lineRule="auto"/>
        <w:ind w:left="851" w:hanging="567"/>
        <w:contextualSpacing/>
        <w:jc w:val="both"/>
        <w:rPr>
          <w:rFonts w:ascii="Arial" w:eastAsia="Times New Roman" w:hAnsi="Arial" w:cs="Arial"/>
          <w:snapToGrid w:val="0"/>
          <w:lang w:val="en-GB" w:bidi="ar-SA"/>
        </w:rPr>
      </w:pPr>
      <w:r w:rsidRPr="0068151C">
        <w:rPr>
          <w:rFonts w:ascii="Arial" w:eastAsia="Times New Roman" w:hAnsi="Arial" w:cs="Arial"/>
          <w:snapToGrid w:val="0"/>
          <w:lang w:val="en-GB" w:bidi="ar-SA"/>
        </w:rPr>
        <w:t>Investigate and report on an issue in an academic manner.</w:t>
      </w:r>
    </w:p>
    <w:p w14:paraId="216A9C56" w14:textId="77777777" w:rsidR="00F71537" w:rsidRPr="0068151C" w:rsidRDefault="00F71537" w:rsidP="00F71537">
      <w:pPr>
        <w:widowControl w:val="0"/>
        <w:spacing w:after="0" w:line="240" w:lineRule="auto"/>
        <w:ind w:left="851"/>
        <w:contextualSpacing/>
        <w:jc w:val="both"/>
        <w:rPr>
          <w:rFonts w:ascii="Arial" w:eastAsia="Times New Roman" w:hAnsi="Arial" w:cs="Arial"/>
          <w:snapToGrid w:val="0"/>
          <w:lang w:val="en-GB" w:bidi="ar-SA"/>
        </w:rPr>
      </w:pPr>
    </w:p>
    <w:p w14:paraId="11FC468B" w14:textId="7176D527" w:rsidR="00F71537" w:rsidRPr="0068151C" w:rsidRDefault="00F9046A" w:rsidP="00907C96">
      <w:pPr>
        <w:widowControl w:val="0"/>
        <w:numPr>
          <w:ilvl w:val="0"/>
          <w:numId w:val="41"/>
        </w:numPr>
        <w:tabs>
          <w:tab w:val="num" w:pos="2160"/>
        </w:tabs>
        <w:spacing w:after="0" w:line="240" w:lineRule="auto"/>
        <w:ind w:left="851" w:hanging="567"/>
        <w:contextualSpacing/>
        <w:jc w:val="both"/>
        <w:rPr>
          <w:rFonts w:ascii="Arial" w:eastAsia="Times New Roman" w:hAnsi="Arial" w:cs="Arial"/>
          <w:snapToGrid w:val="0"/>
          <w:lang w:val="en-GB" w:bidi="ar-SA"/>
        </w:rPr>
      </w:pPr>
      <w:r w:rsidRPr="0068151C">
        <w:rPr>
          <w:rFonts w:ascii="Arial" w:eastAsia="Times New Roman" w:hAnsi="Arial" w:cs="Arial"/>
          <w:snapToGrid w:val="0"/>
          <w:lang w:val="en-GB" w:bidi="ar-SA"/>
        </w:rPr>
        <w:t xml:space="preserve">Prepare </w:t>
      </w:r>
      <w:r w:rsidR="00F71537" w:rsidRPr="0068151C">
        <w:rPr>
          <w:rFonts w:ascii="Arial" w:eastAsia="Times New Roman" w:hAnsi="Arial" w:cs="Arial"/>
          <w:snapToGrid w:val="0"/>
          <w:lang w:val="en-GB" w:bidi="ar-SA"/>
        </w:rPr>
        <w:t>a professional standard of report writing.</w:t>
      </w:r>
    </w:p>
    <w:p w14:paraId="162AF7EC" w14:textId="77777777" w:rsidR="00F71537" w:rsidRPr="0068151C" w:rsidRDefault="00F71537" w:rsidP="00F71537">
      <w:pPr>
        <w:spacing w:after="0" w:line="240" w:lineRule="auto"/>
        <w:rPr>
          <w:rFonts w:ascii="Arial" w:eastAsia="Times New Roman" w:hAnsi="Arial" w:cs="Arial"/>
          <w:lang w:val="en-GB" w:bidi="ar-SA"/>
        </w:rPr>
      </w:pPr>
    </w:p>
    <w:p w14:paraId="0975DFC5" w14:textId="77777777" w:rsidR="00F71537" w:rsidRPr="0068151C" w:rsidRDefault="00F71537" w:rsidP="00F71537">
      <w:pPr>
        <w:spacing w:after="0" w:line="240" w:lineRule="auto"/>
        <w:rPr>
          <w:rFonts w:ascii="Arial" w:eastAsia="Times New Roman" w:hAnsi="Arial" w:cs="Arial"/>
          <w:lang w:val="en-GB" w:bidi="ar-SA"/>
        </w:rPr>
      </w:pPr>
    </w:p>
    <w:p w14:paraId="0A16438A" w14:textId="77777777" w:rsidR="00F71537" w:rsidRPr="0068151C" w:rsidRDefault="00F71537" w:rsidP="00F71537">
      <w:pPr>
        <w:tabs>
          <w:tab w:val="left" w:pos="720"/>
          <w:tab w:val="left" w:pos="1440"/>
          <w:tab w:val="left" w:pos="2160"/>
          <w:tab w:val="left" w:pos="2880"/>
        </w:tabs>
        <w:suppressAutoHyphens/>
        <w:overflowPunct w:val="0"/>
        <w:spacing w:after="0" w:line="240" w:lineRule="auto"/>
        <w:ind w:left="3600" w:hanging="3600"/>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INDICATIVE CONTENT</w:t>
      </w:r>
    </w:p>
    <w:p w14:paraId="1329B6BD" w14:textId="77777777" w:rsidR="00F71537" w:rsidRPr="0068151C" w:rsidRDefault="00F71537" w:rsidP="00F71537">
      <w:pPr>
        <w:tabs>
          <w:tab w:val="left" w:pos="720"/>
          <w:tab w:val="left" w:pos="1440"/>
          <w:tab w:val="left" w:pos="2160"/>
          <w:tab w:val="left" w:pos="2880"/>
        </w:tabs>
        <w:suppressAutoHyphens/>
        <w:overflowPunct w:val="0"/>
        <w:spacing w:after="0" w:line="240" w:lineRule="auto"/>
        <w:ind w:left="3600" w:hanging="3600"/>
        <w:textAlignment w:val="baseline"/>
        <w:rPr>
          <w:rFonts w:ascii="Arial" w:eastAsia="Times New Roman" w:hAnsi="Arial" w:cs="Arial"/>
          <w:b/>
          <w:lang w:val="en-GB" w:eastAsia="en-GB" w:bidi="ar-SA"/>
        </w:rPr>
      </w:pPr>
    </w:p>
    <w:p w14:paraId="42542D94" w14:textId="77777777" w:rsidR="00F71537" w:rsidRPr="0068151C" w:rsidRDefault="00F71537" w:rsidP="00907C96">
      <w:pPr>
        <w:widowControl w:val="0"/>
        <w:numPr>
          <w:ilvl w:val="0"/>
          <w:numId w:val="29"/>
        </w:numPr>
        <w:spacing w:after="0" w:line="240" w:lineRule="auto"/>
        <w:ind w:left="851" w:hanging="567"/>
        <w:contextualSpacing/>
        <w:jc w:val="both"/>
        <w:rPr>
          <w:rFonts w:ascii="Arial" w:eastAsia="Times New Roman" w:hAnsi="Arial" w:cs="Arial"/>
          <w:lang w:val="en-GB" w:bidi="ar-SA"/>
        </w:rPr>
      </w:pPr>
      <w:r w:rsidRPr="0068151C">
        <w:rPr>
          <w:rFonts w:ascii="Arial" w:eastAsia="Times New Roman" w:hAnsi="Arial" w:cs="Arial"/>
          <w:snapToGrid w:val="0"/>
          <w:lang w:val="en-GB" w:bidi="ar-SA"/>
        </w:rPr>
        <w:t xml:space="preserve">Understand the basic structure of the built environment and current issues influencing the way the industry functions; Organisations within the built environment sector; professions within the built environment sector; </w:t>
      </w:r>
      <w:r w:rsidRPr="0068151C">
        <w:rPr>
          <w:rFonts w:ascii="Arial" w:eastAsia="Times New Roman" w:hAnsi="Arial" w:cs="Arial"/>
          <w:lang w:val="en-GB" w:bidi="ar-SA"/>
        </w:rPr>
        <w:t>Development control legislation; Building control legislation; Government control of infrastructure; The climate change imperative; UK infrastructure; The housing market; Sources of finance.</w:t>
      </w:r>
    </w:p>
    <w:p w14:paraId="32655418" w14:textId="77777777" w:rsidR="00F71537" w:rsidRPr="0068151C" w:rsidRDefault="00F71537" w:rsidP="00F71537">
      <w:pPr>
        <w:widowControl w:val="0"/>
        <w:spacing w:after="0" w:line="240" w:lineRule="auto"/>
        <w:ind w:left="851" w:hanging="567"/>
        <w:contextualSpacing/>
        <w:jc w:val="both"/>
        <w:rPr>
          <w:rFonts w:ascii="Arial" w:eastAsia="Times New Roman" w:hAnsi="Arial" w:cs="Arial"/>
          <w:lang w:val="en-GB" w:bidi="ar-SA"/>
        </w:rPr>
      </w:pPr>
    </w:p>
    <w:p w14:paraId="7457E193" w14:textId="77777777" w:rsidR="00F71537" w:rsidRPr="0068151C" w:rsidRDefault="00F71537" w:rsidP="00907C96">
      <w:pPr>
        <w:widowControl w:val="0"/>
        <w:numPr>
          <w:ilvl w:val="0"/>
          <w:numId w:val="29"/>
        </w:numPr>
        <w:tabs>
          <w:tab w:val="num" w:pos="2160"/>
        </w:tabs>
        <w:spacing w:after="0" w:line="240" w:lineRule="auto"/>
        <w:ind w:left="851" w:hanging="567"/>
        <w:contextualSpacing/>
        <w:jc w:val="both"/>
        <w:rPr>
          <w:rFonts w:ascii="Arial" w:eastAsia="Times New Roman" w:hAnsi="Arial" w:cs="Arial"/>
          <w:snapToGrid w:val="0"/>
          <w:lang w:val="en-GB" w:bidi="ar-SA"/>
        </w:rPr>
      </w:pPr>
      <w:r w:rsidRPr="0068151C">
        <w:rPr>
          <w:rFonts w:ascii="Arial" w:eastAsia="Times New Roman" w:hAnsi="Arial" w:cs="Arial"/>
          <w:snapToGrid w:val="0"/>
          <w:lang w:val="en-GB" w:bidi="ar-SA"/>
        </w:rPr>
        <w:t>Investigate and report on an issue in an academic manner.</w:t>
      </w:r>
    </w:p>
    <w:p w14:paraId="6A75C1D4" w14:textId="77777777" w:rsidR="00F71537" w:rsidRPr="0068151C" w:rsidRDefault="00F71537" w:rsidP="00F71537">
      <w:pPr>
        <w:widowControl w:val="0"/>
        <w:spacing w:after="0" w:line="240" w:lineRule="auto"/>
        <w:ind w:left="851" w:hanging="567"/>
        <w:jc w:val="both"/>
        <w:rPr>
          <w:rFonts w:ascii="Arial" w:eastAsia="Times New Roman" w:hAnsi="Arial" w:cs="Arial"/>
          <w:snapToGrid w:val="0"/>
          <w:lang w:val="en-GB" w:bidi="ar-SA"/>
        </w:rPr>
      </w:pPr>
    </w:p>
    <w:p w14:paraId="4299E4EA" w14:textId="77777777" w:rsidR="00F71537" w:rsidRPr="0068151C" w:rsidRDefault="00F71537" w:rsidP="00907C96">
      <w:pPr>
        <w:widowControl w:val="0"/>
        <w:numPr>
          <w:ilvl w:val="0"/>
          <w:numId w:val="29"/>
        </w:numPr>
        <w:tabs>
          <w:tab w:val="num" w:pos="2160"/>
        </w:tabs>
        <w:spacing w:after="0" w:line="240" w:lineRule="auto"/>
        <w:ind w:left="851" w:hanging="567"/>
        <w:contextualSpacing/>
        <w:jc w:val="both"/>
        <w:rPr>
          <w:rFonts w:ascii="Arial" w:eastAsia="Times New Roman" w:hAnsi="Arial" w:cs="Arial"/>
          <w:snapToGrid w:val="0"/>
          <w:lang w:val="en-GB" w:bidi="ar-SA"/>
        </w:rPr>
      </w:pPr>
      <w:r w:rsidRPr="0068151C">
        <w:rPr>
          <w:rFonts w:ascii="Arial" w:eastAsia="Times New Roman" w:hAnsi="Arial" w:cs="Arial"/>
          <w:snapToGrid w:val="0"/>
          <w:lang w:val="en-GB" w:bidi="ar-SA"/>
        </w:rPr>
        <w:t>Defining an issue; sources of information; referencing; Harvard system; time management; structuring an assignment; critical thinking; plagiarism; bibliographies; revising for exams; exam technique.</w:t>
      </w:r>
    </w:p>
    <w:p w14:paraId="24EFCB5D" w14:textId="77777777" w:rsidR="00F71537" w:rsidRPr="0068151C" w:rsidRDefault="00F71537" w:rsidP="00F71537">
      <w:pPr>
        <w:widowControl w:val="0"/>
        <w:spacing w:after="0" w:line="240" w:lineRule="auto"/>
        <w:ind w:left="851" w:hanging="567"/>
        <w:jc w:val="both"/>
        <w:rPr>
          <w:rFonts w:ascii="Arial" w:eastAsia="Times New Roman" w:hAnsi="Arial" w:cs="Arial"/>
          <w:snapToGrid w:val="0"/>
          <w:lang w:val="en-GB" w:bidi="ar-SA"/>
        </w:rPr>
      </w:pPr>
    </w:p>
    <w:p w14:paraId="1E5966E9" w14:textId="77777777" w:rsidR="00F71537" w:rsidRPr="0068151C" w:rsidRDefault="00F71537" w:rsidP="00907C96">
      <w:pPr>
        <w:widowControl w:val="0"/>
        <w:numPr>
          <w:ilvl w:val="0"/>
          <w:numId w:val="29"/>
        </w:numPr>
        <w:tabs>
          <w:tab w:val="num" w:pos="2160"/>
        </w:tabs>
        <w:spacing w:after="0" w:line="240" w:lineRule="auto"/>
        <w:ind w:left="851" w:hanging="567"/>
        <w:contextualSpacing/>
        <w:jc w:val="both"/>
        <w:rPr>
          <w:rFonts w:ascii="Arial" w:eastAsia="Times New Roman" w:hAnsi="Arial" w:cs="Arial"/>
          <w:snapToGrid w:val="0"/>
          <w:lang w:val="en-GB" w:bidi="ar-SA"/>
        </w:rPr>
      </w:pPr>
      <w:r w:rsidRPr="0068151C">
        <w:rPr>
          <w:rFonts w:ascii="Arial" w:eastAsia="Times New Roman" w:hAnsi="Arial" w:cs="Arial"/>
          <w:snapToGrid w:val="0"/>
          <w:lang w:val="en-GB" w:bidi="ar-SA"/>
        </w:rPr>
        <w:t>Developing a professional standard of report writing.</w:t>
      </w:r>
    </w:p>
    <w:p w14:paraId="66CDADFE" w14:textId="77777777" w:rsidR="00F71537" w:rsidRPr="0068151C" w:rsidRDefault="00F71537" w:rsidP="00F71537">
      <w:pPr>
        <w:widowControl w:val="0"/>
        <w:spacing w:after="0" w:line="240" w:lineRule="auto"/>
        <w:ind w:left="851" w:hanging="567"/>
        <w:jc w:val="both"/>
        <w:rPr>
          <w:rFonts w:ascii="Arial" w:eastAsia="Times New Roman" w:hAnsi="Arial" w:cs="Arial"/>
          <w:snapToGrid w:val="0"/>
          <w:lang w:val="en-GB" w:bidi="ar-SA"/>
        </w:rPr>
      </w:pPr>
    </w:p>
    <w:p w14:paraId="7B98CFB2" w14:textId="77777777" w:rsidR="00F71537" w:rsidRPr="0068151C" w:rsidRDefault="00F71537" w:rsidP="00907C96">
      <w:pPr>
        <w:numPr>
          <w:ilvl w:val="0"/>
          <w:numId w:val="29"/>
        </w:numPr>
        <w:spacing w:after="0" w:line="240" w:lineRule="auto"/>
        <w:ind w:left="851" w:hanging="567"/>
        <w:contextualSpacing/>
        <w:jc w:val="both"/>
        <w:rPr>
          <w:rFonts w:ascii="Arial" w:eastAsia="Times New Roman" w:hAnsi="Arial" w:cs="Arial"/>
          <w:lang w:val="en-GB" w:bidi="ar-SA"/>
        </w:rPr>
      </w:pPr>
      <w:r w:rsidRPr="0068151C">
        <w:rPr>
          <w:rFonts w:ascii="Arial" w:eastAsia="Times New Roman" w:hAnsi="Arial" w:cs="Arial"/>
          <w:lang w:val="en-GB" w:bidi="ar-SA"/>
        </w:rPr>
        <w:t>The purpose of a professional report; preparing and planning the report; choosing the right words; writing style; collecting information; minutes; technical appraisals; reviewing prior to issue.</w:t>
      </w:r>
    </w:p>
    <w:p w14:paraId="3064EB7B" w14:textId="77777777" w:rsidR="00F71537" w:rsidRPr="0068151C" w:rsidRDefault="00F71537" w:rsidP="00F71537">
      <w:pPr>
        <w:spacing w:after="0" w:line="240" w:lineRule="auto"/>
        <w:ind w:left="720"/>
        <w:contextualSpacing/>
        <w:rPr>
          <w:rFonts w:ascii="Arial" w:eastAsia="Times New Roman" w:hAnsi="Arial" w:cs="Arial"/>
          <w:lang w:val="en-GB" w:bidi="ar-SA"/>
        </w:rPr>
      </w:pPr>
    </w:p>
    <w:p w14:paraId="2AAAA56D" w14:textId="77777777" w:rsidR="00F71537" w:rsidRPr="0068151C" w:rsidRDefault="00F71537" w:rsidP="00F71537">
      <w:pPr>
        <w:spacing w:after="0" w:line="240" w:lineRule="auto"/>
        <w:rPr>
          <w:rFonts w:ascii="Arial" w:eastAsia="Times New Roman" w:hAnsi="Arial" w:cs="Arial"/>
          <w:lang w:val="en-GB" w:bidi="ar-SA"/>
        </w:rPr>
      </w:pPr>
      <w:r w:rsidRPr="0068151C">
        <w:rPr>
          <w:rFonts w:ascii="Arial" w:eastAsia="Times New Roman" w:hAnsi="Arial" w:cs="Arial"/>
          <w:lang w:val="en-GB" w:bidi="ar-SA"/>
        </w:rPr>
        <w:br w:type="page"/>
      </w:r>
    </w:p>
    <w:p w14:paraId="6F9914F8" w14:textId="77777777" w:rsidR="00F71537" w:rsidRPr="0068151C" w:rsidRDefault="00F71537" w:rsidP="00F71537">
      <w:pPr>
        <w:spacing w:after="0" w:line="240" w:lineRule="auto"/>
        <w:rPr>
          <w:rFonts w:ascii="Arial" w:eastAsia="Times New Roman" w:hAnsi="Arial" w:cs="Arial"/>
          <w:b/>
          <w:lang w:val="en-GB" w:bidi="ar-SA"/>
        </w:rPr>
      </w:pPr>
      <w:r w:rsidRPr="0068151C">
        <w:rPr>
          <w:rFonts w:ascii="Arial" w:eastAsia="Times New Roman" w:hAnsi="Arial" w:cs="Arial"/>
          <w:b/>
          <w:lang w:val="en-GB" w:bidi="ar-SA"/>
        </w:rPr>
        <w:lastRenderedPageBreak/>
        <w:t>LEARNING AND TEACHING STRATEGY</w:t>
      </w:r>
    </w:p>
    <w:p w14:paraId="5EC66E25" w14:textId="77777777" w:rsidR="00F71537" w:rsidRPr="0068151C" w:rsidRDefault="00F71537" w:rsidP="00F71537">
      <w:pPr>
        <w:spacing w:after="0" w:line="240" w:lineRule="auto"/>
        <w:rPr>
          <w:rFonts w:ascii="Arial" w:eastAsia="Times New Roman" w:hAnsi="Arial" w:cs="Arial"/>
          <w:b/>
          <w:lang w:val="en-GB" w:bidi="ar-SA"/>
        </w:rPr>
      </w:pPr>
    </w:p>
    <w:p w14:paraId="7D7C6B9D" w14:textId="77777777" w:rsidR="00F71537" w:rsidRPr="0068151C" w:rsidRDefault="00F71537" w:rsidP="00F71537">
      <w:pPr>
        <w:spacing w:after="0" w:line="240" w:lineRule="auto"/>
        <w:ind w:right="42"/>
        <w:jc w:val="both"/>
        <w:rPr>
          <w:rFonts w:ascii="Arial" w:eastAsia="Times New Roman" w:hAnsi="Arial" w:cs="Arial"/>
          <w:lang w:val="en-GB" w:bidi="ar-SA"/>
        </w:rPr>
      </w:pPr>
      <w:r w:rsidRPr="0068151C">
        <w:rPr>
          <w:rFonts w:ascii="Arial" w:eastAsia="Times New Roman" w:hAnsi="Arial" w:cs="Arial"/>
          <w:lang w:val="en-GB" w:bidi="ar-SA"/>
        </w:rPr>
        <w:t xml:space="preserve">The teaching and learning strategy for this module aims to provide students with theoretical knowledge and practical experiences.  The approach to teaching will ensure this by combining lectures, tutorials and student-centred learning assignments. </w:t>
      </w:r>
    </w:p>
    <w:p w14:paraId="29394EA3" w14:textId="77777777" w:rsidR="00F71537" w:rsidRPr="0068151C" w:rsidRDefault="00F71537" w:rsidP="00F71537">
      <w:pPr>
        <w:spacing w:after="0" w:line="240" w:lineRule="auto"/>
        <w:rPr>
          <w:rFonts w:ascii="Arial" w:eastAsia="Times New Roman" w:hAnsi="Arial" w:cs="Arial"/>
          <w:lang w:val="en-GB" w:bidi="ar-SA"/>
        </w:rPr>
      </w:pPr>
    </w:p>
    <w:p w14:paraId="168A8C93" w14:textId="77777777" w:rsidR="00F71537" w:rsidRPr="0068151C" w:rsidRDefault="00F71537" w:rsidP="00F71537">
      <w:pPr>
        <w:spacing w:after="0" w:line="240" w:lineRule="auto"/>
        <w:rPr>
          <w:rFonts w:ascii="Arial" w:eastAsia="Times New Roman" w:hAnsi="Arial" w:cs="Arial"/>
          <w:lang w:val="en-GB" w:bidi="ar-SA"/>
        </w:rPr>
      </w:pPr>
      <w:r w:rsidRPr="0068151C">
        <w:rPr>
          <w:rFonts w:ascii="Arial" w:eastAsia="Times New Roman" w:hAnsi="Arial" w:cs="Arial"/>
          <w:lang w:val="en-GB" w:bidi="ar-SA"/>
        </w:rPr>
        <w:t>The allocation of teaching to deliver the module is:</w:t>
      </w:r>
    </w:p>
    <w:p w14:paraId="5C3F9035" w14:textId="77777777" w:rsidR="00F71537" w:rsidRPr="0068151C" w:rsidRDefault="00F71537" w:rsidP="00F71537">
      <w:pPr>
        <w:spacing w:after="0" w:line="240" w:lineRule="auto"/>
        <w:rPr>
          <w:rFonts w:ascii="Arial" w:eastAsia="Times New Roman" w:hAnsi="Arial" w:cs="Arial"/>
          <w:lang w:val="en-GB" w:bidi="ar-SA"/>
        </w:rPr>
      </w:pPr>
    </w:p>
    <w:tbl>
      <w:tblPr>
        <w:tblStyle w:val="TableGrid3"/>
        <w:tblW w:w="0" w:type="auto"/>
        <w:tblInd w:w="108" w:type="dxa"/>
        <w:tblLayout w:type="fixed"/>
        <w:tblLook w:val="04A0" w:firstRow="1" w:lastRow="0" w:firstColumn="1" w:lastColumn="0" w:noHBand="0" w:noVBand="1"/>
      </w:tblPr>
      <w:tblGrid>
        <w:gridCol w:w="3969"/>
        <w:gridCol w:w="1701"/>
        <w:gridCol w:w="1843"/>
      </w:tblGrid>
      <w:tr w:rsidR="000454C1" w:rsidRPr="0068151C" w14:paraId="1CA8238D" w14:textId="77777777" w:rsidTr="00456FD9">
        <w:tc>
          <w:tcPr>
            <w:tcW w:w="3969" w:type="dxa"/>
            <w:tcBorders>
              <w:top w:val="single" w:sz="4" w:space="0" w:color="auto"/>
              <w:left w:val="single" w:sz="4" w:space="0" w:color="auto"/>
            </w:tcBorders>
          </w:tcPr>
          <w:p w14:paraId="0D8C32EC" w14:textId="77777777" w:rsidR="00F71537" w:rsidRPr="0068151C" w:rsidRDefault="00F71537" w:rsidP="00F71537">
            <w:pPr>
              <w:rPr>
                <w:rFonts w:ascii="Arial" w:hAnsi="Arial" w:cs="Arial"/>
                <w:b/>
              </w:rPr>
            </w:pPr>
            <w:r w:rsidRPr="0068151C">
              <w:rPr>
                <w:rFonts w:ascii="Arial" w:hAnsi="Arial" w:cs="Arial"/>
                <w:b/>
              </w:rPr>
              <w:t>Activity type</w:t>
            </w:r>
          </w:p>
        </w:tc>
        <w:tc>
          <w:tcPr>
            <w:tcW w:w="1701" w:type="dxa"/>
            <w:tcBorders>
              <w:top w:val="single" w:sz="4" w:space="0" w:color="auto"/>
            </w:tcBorders>
          </w:tcPr>
          <w:p w14:paraId="568A5044" w14:textId="77777777" w:rsidR="00F71537" w:rsidRPr="0068151C" w:rsidRDefault="00F71537" w:rsidP="00F71537">
            <w:pPr>
              <w:jc w:val="center"/>
              <w:rPr>
                <w:rFonts w:ascii="Arial" w:hAnsi="Arial" w:cs="Arial"/>
                <w:b/>
              </w:rPr>
            </w:pPr>
            <w:r w:rsidRPr="0068151C">
              <w:rPr>
                <w:rFonts w:ascii="Arial" w:hAnsi="Arial" w:cs="Arial"/>
                <w:b/>
              </w:rPr>
              <w:t>Hours</w:t>
            </w:r>
          </w:p>
        </w:tc>
        <w:tc>
          <w:tcPr>
            <w:tcW w:w="1843" w:type="dxa"/>
            <w:tcBorders>
              <w:top w:val="single" w:sz="4" w:space="0" w:color="auto"/>
            </w:tcBorders>
          </w:tcPr>
          <w:p w14:paraId="133613F4" w14:textId="77777777" w:rsidR="00F71537" w:rsidRPr="0068151C" w:rsidRDefault="00F71537" w:rsidP="00F71537">
            <w:pPr>
              <w:jc w:val="center"/>
              <w:rPr>
                <w:rFonts w:ascii="Arial" w:hAnsi="Arial" w:cs="Arial"/>
                <w:b/>
              </w:rPr>
            </w:pPr>
            <w:r w:rsidRPr="0068151C">
              <w:rPr>
                <w:rFonts w:ascii="Arial" w:hAnsi="Arial" w:cs="Arial"/>
                <w:b/>
              </w:rPr>
              <w:t>Percentage</w:t>
            </w:r>
          </w:p>
        </w:tc>
      </w:tr>
      <w:tr w:rsidR="000454C1" w:rsidRPr="0068151C" w14:paraId="54439BEC" w14:textId="77777777" w:rsidTr="00456FD9">
        <w:tc>
          <w:tcPr>
            <w:tcW w:w="3969" w:type="dxa"/>
          </w:tcPr>
          <w:p w14:paraId="79689CA1" w14:textId="77777777" w:rsidR="00F71537" w:rsidRPr="0068151C" w:rsidRDefault="00F71537" w:rsidP="00F71537">
            <w:pPr>
              <w:rPr>
                <w:rFonts w:ascii="Arial" w:hAnsi="Arial" w:cs="Arial"/>
              </w:rPr>
            </w:pPr>
            <w:r w:rsidRPr="0068151C">
              <w:rPr>
                <w:rFonts w:ascii="Arial" w:hAnsi="Arial" w:cs="Arial"/>
              </w:rPr>
              <w:t>Scheduled learning</w:t>
            </w:r>
          </w:p>
        </w:tc>
        <w:tc>
          <w:tcPr>
            <w:tcW w:w="1701" w:type="dxa"/>
          </w:tcPr>
          <w:p w14:paraId="3D4DC679" w14:textId="77777777" w:rsidR="00F71537" w:rsidRPr="0068151C" w:rsidRDefault="00F71537" w:rsidP="00F71537">
            <w:pPr>
              <w:jc w:val="center"/>
              <w:rPr>
                <w:rFonts w:ascii="Arial" w:hAnsi="Arial" w:cs="Arial"/>
              </w:rPr>
            </w:pPr>
            <w:r w:rsidRPr="0068151C">
              <w:rPr>
                <w:rFonts w:ascii="Arial" w:hAnsi="Arial" w:cs="Arial"/>
              </w:rPr>
              <w:t>60</w:t>
            </w:r>
          </w:p>
        </w:tc>
        <w:tc>
          <w:tcPr>
            <w:tcW w:w="1843" w:type="dxa"/>
          </w:tcPr>
          <w:p w14:paraId="6BC3DEB4" w14:textId="77777777" w:rsidR="00F71537" w:rsidRPr="0068151C" w:rsidRDefault="00F71537" w:rsidP="00F71537">
            <w:pPr>
              <w:jc w:val="center"/>
              <w:rPr>
                <w:rFonts w:ascii="Arial" w:hAnsi="Arial" w:cs="Arial"/>
              </w:rPr>
            </w:pPr>
            <w:r w:rsidRPr="0068151C">
              <w:rPr>
                <w:rFonts w:ascii="Arial" w:hAnsi="Arial" w:cs="Arial"/>
              </w:rPr>
              <w:t>30</w:t>
            </w:r>
          </w:p>
        </w:tc>
      </w:tr>
      <w:tr w:rsidR="000454C1" w:rsidRPr="0068151C" w14:paraId="618F291D" w14:textId="77777777" w:rsidTr="00456FD9">
        <w:tc>
          <w:tcPr>
            <w:tcW w:w="3969" w:type="dxa"/>
          </w:tcPr>
          <w:p w14:paraId="40C18261" w14:textId="77777777" w:rsidR="00F71537" w:rsidRPr="0068151C" w:rsidRDefault="00F71537" w:rsidP="00F71537">
            <w:pPr>
              <w:rPr>
                <w:rFonts w:ascii="Arial" w:hAnsi="Arial" w:cs="Arial"/>
              </w:rPr>
            </w:pPr>
            <w:r w:rsidRPr="0068151C">
              <w:rPr>
                <w:rFonts w:ascii="Arial" w:hAnsi="Arial" w:cs="Arial"/>
              </w:rPr>
              <w:t>Independent learning</w:t>
            </w:r>
          </w:p>
        </w:tc>
        <w:tc>
          <w:tcPr>
            <w:tcW w:w="1701" w:type="dxa"/>
          </w:tcPr>
          <w:p w14:paraId="5AB38E51" w14:textId="77777777" w:rsidR="00F71537" w:rsidRPr="0068151C" w:rsidRDefault="00F71537" w:rsidP="00F71537">
            <w:pPr>
              <w:jc w:val="center"/>
              <w:rPr>
                <w:rFonts w:ascii="Arial" w:hAnsi="Arial" w:cs="Arial"/>
              </w:rPr>
            </w:pPr>
            <w:r w:rsidRPr="0068151C">
              <w:rPr>
                <w:rFonts w:ascii="Arial" w:hAnsi="Arial" w:cs="Arial"/>
              </w:rPr>
              <w:t>140</w:t>
            </w:r>
          </w:p>
        </w:tc>
        <w:tc>
          <w:tcPr>
            <w:tcW w:w="1843" w:type="dxa"/>
          </w:tcPr>
          <w:p w14:paraId="3567936A" w14:textId="77777777" w:rsidR="00F71537" w:rsidRPr="0068151C" w:rsidRDefault="00F71537" w:rsidP="00F71537">
            <w:pPr>
              <w:jc w:val="center"/>
              <w:rPr>
                <w:rFonts w:ascii="Arial" w:hAnsi="Arial" w:cs="Arial"/>
              </w:rPr>
            </w:pPr>
            <w:r w:rsidRPr="0068151C">
              <w:rPr>
                <w:rFonts w:ascii="Arial" w:hAnsi="Arial" w:cs="Arial"/>
              </w:rPr>
              <w:t>70</w:t>
            </w:r>
          </w:p>
        </w:tc>
      </w:tr>
      <w:tr w:rsidR="000454C1" w:rsidRPr="0068151C" w14:paraId="4B69C0C5" w14:textId="77777777" w:rsidTr="00456FD9">
        <w:tc>
          <w:tcPr>
            <w:tcW w:w="3969" w:type="dxa"/>
          </w:tcPr>
          <w:p w14:paraId="4C29350C" w14:textId="77777777" w:rsidR="00F71537" w:rsidRPr="0068151C" w:rsidRDefault="00F71537" w:rsidP="00F71537">
            <w:pPr>
              <w:rPr>
                <w:rFonts w:ascii="Arial" w:hAnsi="Arial" w:cs="Arial"/>
              </w:rPr>
            </w:pPr>
            <w:r w:rsidRPr="0068151C">
              <w:rPr>
                <w:rFonts w:ascii="Arial" w:hAnsi="Arial" w:cs="Arial"/>
              </w:rPr>
              <w:t>Placement learning</w:t>
            </w:r>
          </w:p>
        </w:tc>
        <w:tc>
          <w:tcPr>
            <w:tcW w:w="1701" w:type="dxa"/>
          </w:tcPr>
          <w:p w14:paraId="63E4DC55" w14:textId="77777777" w:rsidR="00F71537" w:rsidRPr="0068151C" w:rsidRDefault="00F71537" w:rsidP="00F71537">
            <w:pPr>
              <w:jc w:val="center"/>
              <w:rPr>
                <w:rFonts w:ascii="Arial" w:hAnsi="Arial" w:cs="Arial"/>
              </w:rPr>
            </w:pPr>
            <w:r w:rsidRPr="0068151C">
              <w:rPr>
                <w:rFonts w:ascii="Arial" w:hAnsi="Arial" w:cs="Arial"/>
              </w:rPr>
              <w:t>0</w:t>
            </w:r>
          </w:p>
        </w:tc>
        <w:tc>
          <w:tcPr>
            <w:tcW w:w="1843" w:type="dxa"/>
          </w:tcPr>
          <w:p w14:paraId="5DE593F3" w14:textId="77777777" w:rsidR="00F71537" w:rsidRPr="0068151C" w:rsidRDefault="00F71537" w:rsidP="00F71537">
            <w:pPr>
              <w:jc w:val="center"/>
              <w:rPr>
                <w:rFonts w:ascii="Arial" w:hAnsi="Arial" w:cs="Arial"/>
              </w:rPr>
            </w:pPr>
            <w:r w:rsidRPr="0068151C">
              <w:rPr>
                <w:rFonts w:ascii="Arial" w:hAnsi="Arial" w:cs="Arial"/>
              </w:rPr>
              <w:t>0</w:t>
            </w:r>
          </w:p>
        </w:tc>
      </w:tr>
      <w:tr w:rsidR="000454C1" w:rsidRPr="0068151C" w14:paraId="73C535D4" w14:textId="77777777" w:rsidTr="00456FD9">
        <w:tc>
          <w:tcPr>
            <w:tcW w:w="3969" w:type="dxa"/>
          </w:tcPr>
          <w:p w14:paraId="33152A32" w14:textId="77777777" w:rsidR="00F71537" w:rsidRPr="0068151C" w:rsidRDefault="00F71537" w:rsidP="00F71537">
            <w:pPr>
              <w:rPr>
                <w:rFonts w:ascii="Arial" w:hAnsi="Arial" w:cs="Arial"/>
              </w:rPr>
            </w:pPr>
            <w:r w:rsidRPr="0068151C">
              <w:rPr>
                <w:rFonts w:ascii="Arial" w:hAnsi="Arial" w:cs="Arial"/>
                <w:b/>
              </w:rPr>
              <w:t>TOTAL</w:t>
            </w:r>
          </w:p>
        </w:tc>
        <w:tc>
          <w:tcPr>
            <w:tcW w:w="1701" w:type="dxa"/>
          </w:tcPr>
          <w:p w14:paraId="4E0097D4" w14:textId="77777777" w:rsidR="00F71537" w:rsidRPr="0068151C" w:rsidRDefault="00F71537" w:rsidP="00F71537">
            <w:pPr>
              <w:jc w:val="center"/>
              <w:rPr>
                <w:rFonts w:ascii="Arial" w:hAnsi="Arial" w:cs="Arial"/>
                <w:b/>
              </w:rPr>
            </w:pPr>
            <w:r w:rsidRPr="0068151C">
              <w:rPr>
                <w:rFonts w:ascii="Arial" w:hAnsi="Arial" w:cs="Arial"/>
                <w:b/>
              </w:rPr>
              <w:t>200</w:t>
            </w:r>
          </w:p>
        </w:tc>
        <w:tc>
          <w:tcPr>
            <w:tcW w:w="1843" w:type="dxa"/>
          </w:tcPr>
          <w:p w14:paraId="07CD8DCA" w14:textId="77777777" w:rsidR="00F71537" w:rsidRPr="0068151C" w:rsidRDefault="00F71537" w:rsidP="00F71537">
            <w:pPr>
              <w:jc w:val="center"/>
              <w:rPr>
                <w:rFonts w:ascii="Arial" w:hAnsi="Arial" w:cs="Arial"/>
                <w:b/>
              </w:rPr>
            </w:pPr>
            <w:r w:rsidRPr="0068151C">
              <w:rPr>
                <w:rFonts w:ascii="Arial" w:hAnsi="Arial" w:cs="Arial"/>
                <w:b/>
              </w:rPr>
              <w:t>100%</w:t>
            </w:r>
          </w:p>
        </w:tc>
      </w:tr>
    </w:tbl>
    <w:p w14:paraId="6FAEEFBD" w14:textId="77777777" w:rsidR="00F71537" w:rsidRPr="0068151C" w:rsidRDefault="00F71537" w:rsidP="00F71537">
      <w:pPr>
        <w:spacing w:after="0" w:line="240" w:lineRule="auto"/>
        <w:rPr>
          <w:rFonts w:ascii="Arial" w:eastAsia="Times New Roman" w:hAnsi="Arial" w:cs="Arial"/>
          <w:b/>
          <w:lang w:val="en-GB" w:bidi="ar-SA"/>
        </w:rPr>
      </w:pPr>
    </w:p>
    <w:p w14:paraId="25300AE4" w14:textId="77777777" w:rsidR="00F71537" w:rsidRPr="0068151C" w:rsidRDefault="00F71537" w:rsidP="00F71537">
      <w:pPr>
        <w:spacing w:after="0" w:line="240" w:lineRule="auto"/>
        <w:rPr>
          <w:rFonts w:ascii="Arial" w:eastAsia="Times New Roman" w:hAnsi="Arial" w:cs="Arial"/>
          <w:b/>
          <w:lang w:val="en-GB" w:bidi="ar-SA"/>
        </w:rPr>
      </w:pPr>
      <w:r w:rsidRPr="0068151C">
        <w:rPr>
          <w:rFonts w:ascii="Arial" w:eastAsia="Times New Roman" w:hAnsi="Arial" w:cs="Arial"/>
          <w:b/>
          <w:lang w:val="en-GB" w:bidi="ar-SA"/>
        </w:rPr>
        <w:t>ASSESSMENT</w:t>
      </w:r>
    </w:p>
    <w:p w14:paraId="3F1E8F97" w14:textId="77777777" w:rsidR="00F71537" w:rsidRPr="0068151C" w:rsidRDefault="00F71537" w:rsidP="00F71537">
      <w:pPr>
        <w:tabs>
          <w:tab w:val="left" w:pos="720"/>
          <w:tab w:val="left" w:pos="1440"/>
          <w:tab w:val="left" w:pos="2160"/>
          <w:tab w:val="left" w:pos="2880"/>
        </w:tabs>
        <w:suppressAutoHyphens/>
        <w:overflowPunct w:val="0"/>
        <w:spacing w:after="0" w:line="240" w:lineRule="auto"/>
        <w:ind w:left="3600" w:hanging="3600"/>
        <w:textAlignment w:val="baseline"/>
        <w:rPr>
          <w:rFonts w:ascii="Arial" w:eastAsia="Times New Roman" w:hAnsi="Arial" w:cs="Arial"/>
          <w:b/>
          <w:lang w:val="en-GB" w:eastAsia="en-GB" w:bidi="ar-SA"/>
        </w:rPr>
      </w:pPr>
    </w:p>
    <w:p w14:paraId="127767A1" w14:textId="77777777" w:rsidR="00F71537" w:rsidRPr="0068151C" w:rsidRDefault="00F71537" w:rsidP="00F71537">
      <w:pPr>
        <w:spacing w:after="0" w:line="240" w:lineRule="auto"/>
        <w:ind w:left="3600" w:hanging="3600"/>
        <w:rPr>
          <w:rFonts w:ascii="Arial" w:eastAsia="Times New Roman" w:hAnsi="Arial" w:cs="Arial"/>
          <w:b/>
          <w:lang w:val="en-GB" w:bidi="ar-SA"/>
        </w:rPr>
      </w:pPr>
      <w:r w:rsidRPr="0068151C">
        <w:rPr>
          <w:rFonts w:ascii="Arial" w:eastAsia="Times New Roman" w:hAnsi="Arial" w:cs="Arial"/>
          <w:b/>
          <w:lang w:val="en-GB" w:bidi="ar-SA"/>
        </w:rPr>
        <w:t>Assessment Component 1 – 50%</w:t>
      </w:r>
    </w:p>
    <w:p w14:paraId="52EDB7A5" w14:textId="77777777" w:rsidR="00081785" w:rsidRPr="0068151C" w:rsidRDefault="00081785" w:rsidP="00F71537">
      <w:pPr>
        <w:spacing w:after="0" w:line="240" w:lineRule="auto"/>
        <w:ind w:left="3600" w:hanging="3600"/>
        <w:rPr>
          <w:rFonts w:ascii="Arial" w:eastAsia="Times New Roman" w:hAnsi="Arial" w:cs="Arial"/>
          <w:b/>
          <w:lang w:val="en-GB" w:bidi="ar-SA"/>
        </w:rPr>
      </w:pPr>
    </w:p>
    <w:p w14:paraId="09CF41D1" w14:textId="749A280A" w:rsidR="00F71537" w:rsidRPr="0068151C" w:rsidRDefault="00F71537" w:rsidP="00F71537">
      <w:pPr>
        <w:spacing w:after="0" w:line="240" w:lineRule="auto"/>
        <w:rPr>
          <w:rFonts w:ascii="Arial" w:eastAsia="Times New Roman" w:hAnsi="Arial" w:cs="Arial"/>
          <w:bCs/>
          <w:lang w:val="en-GB" w:bidi="ar-SA"/>
        </w:rPr>
      </w:pPr>
      <w:r w:rsidRPr="0068151C">
        <w:rPr>
          <w:rFonts w:ascii="Arial" w:eastAsia="Times New Roman" w:hAnsi="Arial" w:cs="Arial"/>
          <w:bCs/>
          <w:lang w:val="en-GB" w:bidi="ar-SA"/>
        </w:rPr>
        <w:t>Describe a range of current issues affecting the built environment</w:t>
      </w:r>
      <w:r w:rsidR="00081785" w:rsidRPr="0068151C">
        <w:rPr>
          <w:rFonts w:ascii="Arial" w:eastAsia="Times New Roman" w:hAnsi="Arial" w:cs="Arial"/>
          <w:bCs/>
          <w:lang w:val="en-GB" w:bidi="ar-SA"/>
        </w:rPr>
        <w:t xml:space="preserve"> (Max 2000 words).</w:t>
      </w:r>
    </w:p>
    <w:p w14:paraId="6F1C967C" w14:textId="77777777" w:rsidR="00F71537" w:rsidRPr="0068151C" w:rsidRDefault="00F71537" w:rsidP="00F71537">
      <w:pPr>
        <w:tabs>
          <w:tab w:val="left" w:pos="720"/>
          <w:tab w:val="left" w:pos="1440"/>
          <w:tab w:val="left" w:pos="2160"/>
          <w:tab w:val="left" w:pos="2880"/>
        </w:tabs>
        <w:suppressAutoHyphens/>
        <w:overflowPunct w:val="0"/>
        <w:spacing w:after="0" w:line="240" w:lineRule="auto"/>
        <w:textAlignment w:val="baseline"/>
        <w:rPr>
          <w:rFonts w:ascii="Arial" w:eastAsia="Times New Roman" w:hAnsi="Arial" w:cs="Arial"/>
          <w:lang w:val="en-GB" w:eastAsia="en-GB" w:bidi="ar-SA"/>
        </w:rPr>
      </w:pPr>
    </w:p>
    <w:p w14:paraId="36C60FA7" w14:textId="77777777" w:rsidR="00F71537" w:rsidRPr="0068151C" w:rsidRDefault="00F71537" w:rsidP="00F71537">
      <w:pPr>
        <w:spacing w:after="0" w:line="240" w:lineRule="auto"/>
        <w:rPr>
          <w:rFonts w:ascii="Arial" w:eastAsia="Times New Roman" w:hAnsi="Arial" w:cs="Arial"/>
          <w:b/>
          <w:lang w:val="en-GB" w:bidi="ar-SA"/>
        </w:rPr>
      </w:pPr>
      <w:r w:rsidRPr="0068151C">
        <w:rPr>
          <w:rFonts w:ascii="Arial" w:eastAsia="Times New Roman" w:hAnsi="Arial" w:cs="Arial"/>
          <w:b/>
          <w:lang w:val="en-GB" w:bidi="ar-SA"/>
        </w:rPr>
        <w:t>Assessment Component 2- 50%</w:t>
      </w:r>
    </w:p>
    <w:p w14:paraId="04AB25F0" w14:textId="77777777" w:rsidR="00081785" w:rsidRPr="0068151C" w:rsidRDefault="00081785" w:rsidP="00F71537">
      <w:pPr>
        <w:spacing w:after="0" w:line="240" w:lineRule="auto"/>
        <w:rPr>
          <w:rFonts w:ascii="Arial" w:eastAsia="Times New Roman" w:hAnsi="Arial" w:cs="Arial"/>
          <w:b/>
          <w:lang w:val="en-GB" w:bidi="ar-SA"/>
        </w:rPr>
      </w:pPr>
    </w:p>
    <w:p w14:paraId="67535634" w14:textId="58FF0F1A" w:rsidR="00F71537" w:rsidRPr="0068151C" w:rsidRDefault="00F71537" w:rsidP="00F71537">
      <w:pPr>
        <w:spacing w:after="0" w:line="240" w:lineRule="auto"/>
        <w:rPr>
          <w:rFonts w:ascii="Arial" w:eastAsia="Times New Roman" w:hAnsi="Arial" w:cs="Arial"/>
          <w:bCs/>
          <w:lang w:val="en-GB" w:bidi="ar-SA"/>
        </w:rPr>
      </w:pPr>
      <w:r w:rsidRPr="0068151C">
        <w:rPr>
          <w:rFonts w:ascii="Arial" w:eastAsia="Times New Roman" w:hAnsi="Arial" w:cs="Arial"/>
          <w:bCs/>
          <w:lang w:val="en-GB" w:bidi="ar-SA"/>
        </w:rPr>
        <w:t xml:space="preserve">Preparation of a fully referenced </w:t>
      </w:r>
      <w:r w:rsidR="00081785" w:rsidRPr="0068151C">
        <w:rPr>
          <w:rFonts w:ascii="Arial" w:eastAsia="Times New Roman" w:hAnsi="Arial" w:cs="Arial"/>
          <w:bCs/>
          <w:lang w:val="en-GB" w:bidi="ar-SA"/>
        </w:rPr>
        <w:t xml:space="preserve">technical </w:t>
      </w:r>
      <w:r w:rsidRPr="0068151C">
        <w:rPr>
          <w:rFonts w:ascii="Arial" w:eastAsia="Times New Roman" w:hAnsi="Arial" w:cs="Arial"/>
          <w:bCs/>
          <w:lang w:val="en-GB" w:bidi="ar-SA"/>
        </w:rPr>
        <w:t>report on an appropriate construction issue</w:t>
      </w:r>
      <w:r w:rsidR="00081785" w:rsidRPr="0068151C">
        <w:rPr>
          <w:rFonts w:ascii="Arial" w:eastAsia="Times New Roman" w:hAnsi="Arial" w:cs="Arial"/>
          <w:bCs/>
          <w:lang w:val="en-GB" w:bidi="ar-SA"/>
        </w:rPr>
        <w:t xml:space="preserve"> (Max 2000 words).</w:t>
      </w:r>
    </w:p>
    <w:p w14:paraId="031EEF3F" w14:textId="77777777" w:rsidR="00F71537" w:rsidRPr="0068151C" w:rsidRDefault="00F71537" w:rsidP="00F71537">
      <w:pPr>
        <w:tabs>
          <w:tab w:val="left" w:pos="720"/>
          <w:tab w:val="left" w:pos="1440"/>
          <w:tab w:val="left" w:pos="2160"/>
          <w:tab w:val="left" w:pos="2880"/>
        </w:tabs>
        <w:suppressAutoHyphens/>
        <w:overflowPunct w:val="0"/>
        <w:spacing w:after="0" w:line="240" w:lineRule="auto"/>
        <w:textAlignment w:val="baseline"/>
        <w:rPr>
          <w:rFonts w:ascii="Arial" w:eastAsia="Times New Roman" w:hAnsi="Arial" w:cs="Arial"/>
          <w:lang w:val="en-GB" w:eastAsia="en-GB" w:bidi="ar-SA"/>
        </w:rPr>
      </w:pPr>
    </w:p>
    <w:p w14:paraId="54CCFC02" w14:textId="77777777" w:rsidR="00F71537" w:rsidRPr="0068151C" w:rsidRDefault="00F71537" w:rsidP="00F71537">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Assessment Summary</w:t>
      </w:r>
    </w:p>
    <w:tbl>
      <w:tblPr>
        <w:tblStyle w:val="TableGrid3"/>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454C1" w:rsidRPr="0068151C" w14:paraId="2D039D49" w14:textId="77777777" w:rsidTr="00456FD9">
        <w:tc>
          <w:tcPr>
            <w:tcW w:w="3261" w:type="dxa"/>
            <w:tcBorders>
              <w:top w:val="single" w:sz="4" w:space="0" w:color="auto"/>
              <w:left w:val="single" w:sz="4" w:space="0" w:color="auto"/>
            </w:tcBorders>
          </w:tcPr>
          <w:p w14:paraId="56ECB471" w14:textId="77777777" w:rsidR="00F71537" w:rsidRPr="0068151C" w:rsidRDefault="00F71537" w:rsidP="00F71537">
            <w:pPr>
              <w:rPr>
                <w:rFonts w:ascii="Arial" w:hAnsi="Arial" w:cs="Arial"/>
                <w:b/>
              </w:rPr>
            </w:pPr>
            <w:r w:rsidRPr="0068151C">
              <w:rPr>
                <w:rFonts w:ascii="Arial" w:hAnsi="Arial" w:cs="Arial"/>
                <w:b/>
              </w:rPr>
              <w:t>Activity type</w:t>
            </w:r>
          </w:p>
        </w:tc>
        <w:tc>
          <w:tcPr>
            <w:tcW w:w="1842" w:type="dxa"/>
          </w:tcPr>
          <w:p w14:paraId="51D32A1E" w14:textId="77777777" w:rsidR="00F71537" w:rsidRPr="0068151C" w:rsidRDefault="00F71537" w:rsidP="00F71537">
            <w:pPr>
              <w:jc w:val="center"/>
              <w:rPr>
                <w:rFonts w:ascii="Arial" w:hAnsi="Arial" w:cs="Arial"/>
                <w:b/>
              </w:rPr>
            </w:pPr>
            <w:r w:rsidRPr="0068151C">
              <w:rPr>
                <w:rFonts w:ascii="Arial" w:hAnsi="Arial" w:cs="Arial"/>
                <w:b/>
              </w:rPr>
              <w:t>Percentage</w:t>
            </w:r>
          </w:p>
        </w:tc>
      </w:tr>
      <w:tr w:rsidR="000454C1" w:rsidRPr="0068151C" w14:paraId="5E0C9042" w14:textId="77777777" w:rsidTr="00456FD9">
        <w:tc>
          <w:tcPr>
            <w:tcW w:w="3261" w:type="dxa"/>
          </w:tcPr>
          <w:p w14:paraId="7EB5D1EE" w14:textId="77777777" w:rsidR="00F71537" w:rsidRPr="0068151C" w:rsidRDefault="00F71537" w:rsidP="00F71537">
            <w:pPr>
              <w:rPr>
                <w:rFonts w:ascii="Arial" w:hAnsi="Arial" w:cs="Arial"/>
              </w:rPr>
            </w:pPr>
            <w:r w:rsidRPr="0068151C">
              <w:rPr>
                <w:rFonts w:ascii="Arial" w:hAnsi="Arial" w:cs="Arial"/>
              </w:rPr>
              <w:t>Written</w:t>
            </w:r>
          </w:p>
        </w:tc>
        <w:tc>
          <w:tcPr>
            <w:tcW w:w="1842" w:type="dxa"/>
          </w:tcPr>
          <w:p w14:paraId="2043A48E" w14:textId="77777777" w:rsidR="00F71537" w:rsidRPr="0068151C" w:rsidRDefault="00F71537" w:rsidP="00F71537">
            <w:pPr>
              <w:jc w:val="center"/>
              <w:rPr>
                <w:rFonts w:ascii="Arial" w:hAnsi="Arial" w:cs="Arial"/>
              </w:rPr>
            </w:pPr>
            <w:r w:rsidRPr="0068151C">
              <w:rPr>
                <w:rFonts w:ascii="Arial" w:hAnsi="Arial" w:cs="Arial"/>
              </w:rPr>
              <w:t>0</w:t>
            </w:r>
          </w:p>
        </w:tc>
      </w:tr>
      <w:tr w:rsidR="000454C1" w:rsidRPr="0068151C" w14:paraId="5B258A28" w14:textId="77777777" w:rsidTr="00456FD9">
        <w:tc>
          <w:tcPr>
            <w:tcW w:w="3261" w:type="dxa"/>
          </w:tcPr>
          <w:p w14:paraId="2307286B" w14:textId="77777777" w:rsidR="00F71537" w:rsidRPr="0068151C" w:rsidRDefault="00F71537" w:rsidP="00F71537">
            <w:pPr>
              <w:rPr>
                <w:rFonts w:ascii="Arial" w:hAnsi="Arial" w:cs="Arial"/>
              </w:rPr>
            </w:pPr>
            <w:r w:rsidRPr="0068151C">
              <w:rPr>
                <w:rFonts w:ascii="Arial" w:hAnsi="Arial" w:cs="Arial"/>
              </w:rPr>
              <w:t>Coursework</w:t>
            </w:r>
          </w:p>
        </w:tc>
        <w:tc>
          <w:tcPr>
            <w:tcW w:w="1842" w:type="dxa"/>
          </w:tcPr>
          <w:p w14:paraId="64A64EAF" w14:textId="77777777" w:rsidR="00F71537" w:rsidRPr="0068151C" w:rsidRDefault="00F71537" w:rsidP="00F71537">
            <w:pPr>
              <w:jc w:val="center"/>
              <w:rPr>
                <w:rFonts w:ascii="Arial" w:hAnsi="Arial" w:cs="Arial"/>
              </w:rPr>
            </w:pPr>
            <w:r w:rsidRPr="0068151C">
              <w:rPr>
                <w:rFonts w:ascii="Arial" w:hAnsi="Arial" w:cs="Arial"/>
              </w:rPr>
              <w:t>100</w:t>
            </w:r>
          </w:p>
        </w:tc>
      </w:tr>
      <w:tr w:rsidR="000454C1" w:rsidRPr="0068151C" w14:paraId="53E60347" w14:textId="77777777" w:rsidTr="00456FD9">
        <w:tc>
          <w:tcPr>
            <w:tcW w:w="3261" w:type="dxa"/>
          </w:tcPr>
          <w:p w14:paraId="4A3200AA" w14:textId="77777777" w:rsidR="00F71537" w:rsidRPr="0068151C" w:rsidRDefault="00F71537" w:rsidP="00F71537">
            <w:pPr>
              <w:rPr>
                <w:rFonts w:ascii="Arial" w:hAnsi="Arial" w:cs="Arial"/>
              </w:rPr>
            </w:pPr>
            <w:r w:rsidRPr="0068151C">
              <w:rPr>
                <w:rFonts w:ascii="Arial" w:hAnsi="Arial" w:cs="Arial"/>
              </w:rPr>
              <w:t>Practical</w:t>
            </w:r>
          </w:p>
        </w:tc>
        <w:tc>
          <w:tcPr>
            <w:tcW w:w="1842" w:type="dxa"/>
          </w:tcPr>
          <w:p w14:paraId="7B505551" w14:textId="77777777" w:rsidR="00F71537" w:rsidRPr="0068151C" w:rsidRDefault="00F71537" w:rsidP="00F71537">
            <w:pPr>
              <w:jc w:val="center"/>
              <w:rPr>
                <w:rFonts w:ascii="Arial" w:hAnsi="Arial" w:cs="Arial"/>
              </w:rPr>
            </w:pPr>
            <w:r w:rsidRPr="0068151C">
              <w:rPr>
                <w:rFonts w:ascii="Arial" w:hAnsi="Arial" w:cs="Arial"/>
              </w:rPr>
              <w:t>0</w:t>
            </w:r>
          </w:p>
        </w:tc>
      </w:tr>
      <w:tr w:rsidR="000454C1" w:rsidRPr="0068151C" w14:paraId="3CE4E0FC" w14:textId="77777777" w:rsidTr="00456FD9">
        <w:tc>
          <w:tcPr>
            <w:tcW w:w="3261" w:type="dxa"/>
          </w:tcPr>
          <w:p w14:paraId="3A18A890" w14:textId="77777777" w:rsidR="00F71537" w:rsidRPr="0068151C" w:rsidRDefault="00F71537" w:rsidP="00F71537">
            <w:pPr>
              <w:rPr>
                <w:rFonts w:ascii="Arial" w:hAnsi="Arial" w:cs="Arial"/>
              </w:rPr>
            </w:pPr>
            <w:r w:rsidRPr="0068151C">
              <w:rPr>
                <w:rFonts w:ascii="Arial" w:hAnsi="Arial" w:cs="Arial"/>
                <w:b/>
              </w:rPr>
              <w:t>TOTAL</w:t>
            </w:r>
          </w:p>
        </w:tc>
        <w:tc>
          <w:tcPr>
            <w:tcW w:w="1842" w:type="dxa"/>
          </w:tcPr>
          <w:p w14:paraId="5F077A1F" w14:textId="77777777" w:rsidR="00F71537" w:rsidRPr="0068151C" w:rsidRDefault="00F71537" w:rsidP="00F71537">
            <w:pPr>
              <w:jc w:val="center"/>
              <w:rPr>
                <w:rFonts w:ascii="Arial" w:hAnsi="Arial" w:cs="Arial"/>
                <w:b/>
              </w:rPr>
            </w:pPr>
            <w:r w:rsidRPr="0068151C">
              <w:rPr>
                <w:rFonts w:ascii="Arial" w:hAnsi="Arial" w:cs="Arial"/>
                <w:b/>
              </w:rPr>
              <w:t>100%</w:t>
            </w:r>
          </w:p>
        </w:tc>
      </w:tr>
    </w:tbl>
    <w:p w14:paraId="339808B3" w14:textId="77777777" w:rsidR="00F71537" w:rsidRPr="0068151C" w:rsidRDefault="00F71537" w:rsidP="00F71537">
      <w:pPr>
        <w:spacing w:after="0" w:line="240" w:lineRule="auto"/>
        <w:rPr>
          <w:rFonts w:ascii="Arial" w:eastAsia="Times New Roman" w:hAnsi="Arial" w:cs="Arial"/>
          <w:lang w:val="en-GB" w:bidi="ar-SA"/>
        </w:rPr>
      </w:pPr>
    </w:p>
    <w:p w14:paraId="6A929D1B" w14:textId="77777777" w:rsidR="00F71537" w:rsidRPr="0068151C" w:rsidRDefault="00F71537" w:rsidP="00F71537">
      <w:pPr>
        <w:spacing w:after="0" w:line="240" w:lineRule="auto"/>
        <w:rPr>
          <w:rFonts w:ascii="Arial" w:eastAsia="Times New Roman" w:hAnsi="Arial" w:cs="Arial"/>
          <w:b/>
          <w:lang w:val="en-GB" w:bidi="ar-SA"/>
        </w:rPr>
      </w:pPr>
    </w:p>
    <w:p w14:paraId="15A20C19" w14:textId="77777777" w:rsidR="00F71537" w:rsidRPr="0068151C" w:rsidRDefault="00F71537" w:rsidP="00F71537">
      <w:pPr>
        <w:spacing w:after="0" w:line="240" w:lineRule="auto"/>
        <w:rPr>
          <w:rFonts w:ascii="Arial" w:eastAsia="Times New Roman" w:hAnsi="Arial" w:cs="Arial"/>
          <w:b/>
          <w:lang w:val="en-GB" w:bidi="ar-SA"/>
        </w:rPr>
      </w:pPr>
    </w:p>
    <w:p w14:paraId="04B6D528" w14:textId="77777777" w:rsidR="00F71537" w:rsidRPr="0068151C" w:rsidRDefault="00F71537" w:rsidP="00F71537">
      <w:pPr>
        <w:spacing w:after="0" w:line="240" w:lineRule="auto"/>
        <w:rPr>
          <w:rFonts w:ascii="Arial" w:eastAsia="Times New Roman" w:hAnsi="Arial" w:cs="Arial"/>
          <w:b/>
          <w:lang w:val="en-GB" w:bidi="ar-SA"/>
        </w:rPr>
      </w:pPr>
    </w:p>
    <w:p w14:paraId="751C0A3D" w14:textId="77777777" w:rsidR="00F71537" w:rsidRPr="0068151C" w:rsidRDefault="00F71537" w:rsidP="00F71537">
      <w:pPr>
        <w:spacing w:after="0" w:line="240" w:lineRule="auto"/>
        <w:rPr>
          <w:rFonts w:ascii="Arial" w:eastAsia="Times New Roman" w:hAnsi="Arial" w:cs="Arial"/>
          <w:b/>
          <w:lang w:val="en-GB" w:bidi="ar-SA"/>
        </w:rPr>
      </w:pPr>
    </w:p>
    <w:p w14:paraId="4FC1B487" w14:textId="77777777" w:rsidR="00F71537" w:rsidRPr="0068151C" w:rsidRDefault="00F71537" w:rsidP="00F71537">
      <w:pPr>
        <w:spacing w:after="0" w:line="240" w:lineRule="auto"/>
        <w:rPr>
          <w:rFonts w:ascii="Arial" w:eastAsia="Times New Roman" w:hAnsi="Arial" w:cs="Arial"/>
          <w:b/>
          <w:lang w:val="en-GB" w:bidi="ar-SA"/>
        </w:rPr>
      </w:pPr>
    </w:p>
    <w:p w14:paraId="55378E4F" w14:textId="77777777" w:rsidR="00BE014B" w:rsidRPr="0068151C" w:rsidRDefault="00BE014B" w:rsidP="00F71537">
      <w:pPr>
        <w:widowControl w:val="0"/>
        <w:suppressAutoHyphens/>
        <w:spacing w:after="0" w:line="240" w:lineRule="auto"/>
        <w:rPr>
          <w:rFonts w:ascii="Arial" w:eastAsia="Times New Roman" w:hAnsi="Arial" w:cs="Arial"/>
          <w:b/>
          <w:lang w:val="en-GB" w:eastAsia="en-GB" w:bidi="ar-SA"/>
        </w:rPr>
      </w:pPr>
    </w:p>
    <w:p w14:paraId="4F5B62C9" w14:textId="77777777" w:rsidR="00F71537" w:rsidRPr="0068151C" w:rsidRDefault="00F71537" w:rsidP="00F71537">
      <w:pPr>
        <w:widowControl w:val="0"/>
        <w:suppressAutoHyphens/>
        <w:spacing w:after="0" w:line="240" w:lineRule="auto"/>
        <w:rPr>
          <w:rFonts w:ascii="Arial" w:eastAsia="Times New Roman" w:hAnsi="Arial" w:cs="Arial"/>
          <w:b/>
          <w:lang w:val="en-GB" w:eastAsia="en-GB" w:bidi="ar-SA"/>
        </w:rPr>
      </w:pPr>
      <w:r w:rsidRPr="0068151C">
        <w:rPr>
          <w:rFonts w:ascii="Arial" w:eastAsia="Times New Roman" w:hAnsi="Arial" w:cs="Arial"/>
          <w:b/>
          <w:lang w:val="en-GB" w:eastAsia="en-GB" w:bidi="ar-SA"/>
        </w:rPr>
        <w:t>BIBLIOGRAPHY</w:t>
      </w:r>
    </w:p>
    <w:p w14:paraId="7FE99D0C" w14:textId="77777777" w:rsidR="00F71537" w:rsidRPr="0068151C" w:rsidRDefault="00F71537" w:rsidP="00F71537">
      <w:pPr>
        <w:widowControl w:val="0"/>
        <w:suppressAutoHyphens/>
        <w:spacing w:after="0" w:line="240" w:lineRule="auto"/>
        <w:rPr>
          <w:rFonts w:ascii="Arial" w:eastAsia="Times New Roman" w:hAnsi="Arial" w:cs="Arial"/>
          <w:lang w:val="en-GB" w:eastAsia="en-GB" w:bidi="ar-SA"/>
        </w:rPr>
      </w:pPr>
    </w:p>
    <w:p w14:paraId="403AC201" w14:textId="77777777" w:rsidR="00F71537" w:rsidRPr="0068151C" w:rsidRDefault="00F71537" w:rsidP="00F71537">
      <w:pPr>
        <w:widowControl w:val="0"/>
        <w:suppressAutoHyphens/>
        <w:spacing w:after="0" w:line="240" w:lineRule="auto"/>
        <w:rPr>
          <w:rFonts w:ascii="Arial" w:eastAsia="Times New Roman" w:hAnsi="Arial" w:cs="Arial"/>
          <w:b/>
          <w:lang w:val="en-GB" w:eastAsia="en-GB" w:bidi="ar-SA"/>
        </w:rPr>
      </w:pPr>
      <w:r w:rsidRPr="0068151C">
        <w:rPr>
          <w:rFonts w:ascii="Arial" w:eastAsia="Times New Roman" w:hAnsi="Arial" w:cs="Arial"/>
          <w:b/>
          <w:lang w:val="en-GB" w:eastAsia="en-GB" w:bidi="ar-SA"/>
        </w:rPr>
        <w:t>Essential</w:t>
      </w:r>
    </w:p>
    <w:p w14:paraId="293188E4" w14:textId="77777777" w:rsidR="00F71537" w:rsidRPr="0068151C" w:rsidRDefault="00F71537" w:rsidP="00F71537">
      <w:pPr>
        <w:widowControl w:val="0"/>
        <w:suppressAutoHyphens/>
        <w:spacing w:after="0" w:line="240" w:lineRule="auto"/>
        <w:rPr>
          <w:rFonts w:ascii="Arial" w:eastAsia="Times New Roman" w:hAnsi="Arial" w:cs="Arial"/>
          <w:b/>
          <w:lang w:val="en-GB" w:eastAsia="en-GB" w:bidi="ar-SA"/>
        </w:rPr>
      </w:pPr>
    </w:p>
    <w:tbl>
      <w:tblPr>
        <w:tblStyle w:val="TableGrid3"/>
        <w:tblW w:w="9031" w:type="dxa"/>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7"/>
        <w:gridCol w:w="7384"/>
      </w:tblGrid>
      <w:tr w:rsidR="000454C1" w:rsidRPr="0068151C" w14:paraId="7D8BC357" w14:textId="77777777" w:rsidTr="009072D4">
        <w:trPr>
          <w:trHeight w:val="275"/>
        </w:trPr>
        <w:tc>
          <w:tcPr>
            <w:tcW w:w="1647" w:type="dxa"/>
          </w:tcPr>
          <w:p w14:paraId="6C5D5536" w14:textId="58A0A91F" w:rsidR="00F71537" w:rsidRPr="0068151C" w:rsidRDefault="00FD16DA" w:rsidP="00F71537">
            <w:pPr>
              <w:tabs>
                <w:tab w:val="left" w:pos="720"/>
                <w:tab w:val="left" w:pos="1440"/>
                <w:tab w:val="left" w:pos="2160"/>
                <w:tab w:val="left" w:pos="2880"/>
                <w:tab w:val="left" w:pos="3600"/>
              </w:tabs>
              <w:jc w:val="both"/>
              <w:rPr>
                <w:rFonts w:ascii="Arial" w:hAnsi="Arial" w:cs="Arial"/>
                <w:b/>
              </w:rPr>
            </w:pPr>
            <w:r w:rsidRPr="0068151C">
              <w:rPr>
                <w:rFonts w:ascii="Arial" w:hAnsi="Arial" w:cs="Arial"/>
              </w:rPr>
              <w:t>Forster, G.(1987</w:t>
            </w:r>
            <w:r w:rsidR="00522AC9" w:rsidRPr="0068151C">
              <w:rPr>
                <w:rFonts w:ascii="Arial" w:hAnsi="Arial" w:cs="Arial"/>
              </w:rPr>
              <w:t>)</w:t>
            </w:r>
            <w:r w:rsidR="00F71537" w:rsidRPr="0068151C">
              <w:rPr>
                <w:rFonts w:ascii="Arial" w:hAnsi="Arial" w:cs="Arial"/>
              </w:rPr>
              <w:t xml:space="preserve">                                                    </w:t>
            </w:r>
          </w:p>
        </w:tc>
        <w:tc>
          <w:tcPr>
            <w:tcW w:w="7384" w:type="dxa"/>
          </w:tcPr>
          <w:p w14:paraId="539AF645" w14:textId="52A2B174" w:rsidR="00F71537" w:rsidRPr="0068151C" w:rsidRDefault="00F71537" w:rsidP="00F71537">
            <w:pPr>
              <w:tabs>
                <w:tab w:val="left" w:pos="720"/>
                <w:tab w:val="left" w:pos="1440"/>
                <w:tab w:val="left" w:pos="2160"/>
                <w:tab w:val="left" w:pos="2880"/>
                <w:tab w:val="left" w:pos="3600"/>
              </w:tabs>
              <w:jc w:val="both"/>
              <w:rPr>
                <w:rFonts w:ascii="Arial" w:hAnsi="Arial" w:cs="Arial"/>
                <w:i/>
              </w:rPr>
            </w:pPr>
            <w:r w:rsidRPr="0068151C">
              <w:rPr>
                <w:rFonts w:ascii="Arial" w:hAnsi="Arial" w:cs="Arial"/>
                <w:i/>
              </w:rPr>
              <w:t>Building Organisations And Procedures</w:t>
            </w:r>
            <w:r w:rsidR="00FD16DA" w:rsidRPr="0068151C">
              <w:rPr>
                <w:rFonts w:ascii="Arial" w:hAnsi="Arial" w:cs="Arial"/>
                <w:i/>
              </w:rPr>
              <w:t>,</w:t>
            </w:r>
            <w:r w:rsidR="00522AC9" w:rsidRPr="0068151C">
              <w:rPr>
                <w:rFonts w:ascii="Arial" w:hAnsi="Arial" w:cs="Arial"/>
                <w:i/>
              </w:rPr>
              <w:t xml:space="preserve"> </w:t>
            </w:r>
            <w:r w:rsidR="00FD16DA" w:rsidRPr="0068151C">
              <w:rPr>
                <w:rFonts w:ascii="Arial" w:hAnsi="Arial" w:cs="Arial"/>
                <w:i/>
              </w:rPr>
              <w:t>Longmans</w:t>
            </w:r>
          </w:p>
          <w:p w14:paraId="7AE6A66E" w14:textId="77777777" w:rsidR="00F71537" w:rsidRPr="0068151C" w:rsidRDefault="00F71537" w:rsidP="00F71537">
            <w:pPr>
              <w:tabs>
                <w:tab w:val="left" w:pos="720"/>
                <w:tab w:val="left" w:pos="1440"/>
                <w:tab w:val="left" w:pos="2160"/>
                <w:tab w:val="left" w:pos="2880"/>
                <w:tab w:val="left" w:pos="3600"/>
              </w:tabs>
              <w:jc w:val="both"/>
              <w:rPr>
                <w:rFonts w:ascii="Arial" w:hAnsi="Arial" w:cs="Arial"/>
                <w:b/>
                <w:i/>
              </w:rPr>
            </w:pPr>
          </w:p>
        </w:tc>
      </w:tr>
      <w:tr w:rsidR="000454C1" w:rsidRPr="0068151C" w14:paraId="3B27FC2C" w14:textId="77777777" w:rsidTr="009072D4">
        <w:trPr>
          <w:trHeight w:val="588"/>
        </w:trPr>
        <w:tc>
          <w:tcPr>
            <w:tcW w:w="1647" w:type="dxa"/>
          </w:tcPr>
          <w:p w14:paraId="75D1EAB2" w14:textId="460FC4D8" w:rsidR="00F71537" w:rsidRPr="0068151C" w:rsidRDefault="00F71537" w:rsidP="00F71537">
            <w:pPr>
              <w:tabs>
                <w:tab w:val="left" w:pos="720"/>
                <w:tab w:val="left" w:pos="1440"/>
                <w:tab w:val="left" w:pos="2160"/>
                <w:tab w:val="left" w:pos="2880"/>
                <w:tab w:val="left" w:pos="3600"/>
              </w:tabs>
              <w:jc w:val="both"/>
              <w:rPr>
                <w:rFonts w:ascii="Arial" w:hAnsi="Arial" w:cs="Arial"/>
                <w:b/>
              </w:rPr>
            </w:pPr>
            <w:r w:rsidRPr="0068151C">
              <w:rPr>
                <w:rFonts w:ascii="Arial" w:hAnsi="Arial" w:cs="Arial"/>
              </w:rPr>
              <w:t xml:space="preserve">Bowden, J.  </w:t>
            </w:r>
            <w:r w:rsidR="00FD16DA" w:rsidRPr="0068151C">
              <w:rPr>
                <w:rFonts w:ascii="Arial" w:hAnsi="Arial" w:cs="Arial"/>
              </w:rPr>
              <w:t>(2011)</w:t>
            </w:r>
            <w:r w:rsidRPr="0068151C">
              <w:rPr>
                <w:rFonts w:ascii="Arial" w:hAnsi="Arial" w:cs="Arial"/>
              </w:rPr>
              <w:t xml:space="preserve">                                           </w:t>
            </w:r>
          </w:p>
        </w:tc>
        <w:tc>
          <w:tcPr>
            <w:tcW w:w="7384" w:type="dxa"/>
          </w:tcPr>
          <w:p w14:paraId="1125A5E1" w14:textId="00CCA62D" w:rsidR="00F71537" w:rsidRPr="0068151C" w:rsidRDefault="00F71537" w:rsidP="00F71537">
            <w:pPr>
              <w:tabs>
                <w:tab w:val="left" w:pos="720"/>
                <w:tab w:val="left" w:pos="2160"/>
                <w:tab w:val="left" w:pos="2880"/>
                <w:tab w:val="left" w:pos="3600"/>
              </w:tabs>
              <w:jc w:val="both"/>
              <w:rPr>
                <w:rFonts w:ascii="Arial" w:hAnsi="Arial" w:cs="Arial"/>
                <w:i/>
              </w:rPr>
            </w:pPr>
            <w:r w:rsidRPr="0068151C">
              <w:rPr>
                <w:rFonts w:ascii="Arial" w:hAnsi="Arial" w:cs="Arial"/>
                <w:i/>
              </w:rPr>
              <w:t>Writing A Report How To Prepare Rights   And Present Really Effective   Reports</w:t>
            </w:r>
            <w:r w:rsidR="00FD16DA" w:rsidRPr="0068151C">
              <w:rPr>
                <w:rFonts w:ascii="Arial" w:hAnsi="Arial" w:cs="Arial"/>
                <w:i/>
              </w:rPr>
              <w:t>, How to Books</w:t>
            </w:r>
          </w:p>
          <w:p w14:paraId="6C595BE9" w14:textId="77777777" w:rsidR="00F71537" w:rsidRPr="0068151C" w:rsidRDefault="00F71537" w:rsidP="00F71537">
            <w:pPr>
              <w:tabs>
                <w:tab w:val="left" w:pos="720"/>
                <w:tab w:val="left" w:pos="2160"/>
                <w:tab w:val="left" w:pos="2880"/>
                <w:tab w:val="left" w:pos="3600"/>
              </w:tabs>
              <w:ind w:left="142"/>
              <w:jc w:val="both"/>
              <w:rPr>
                <w:rFonts w:ascii="Arial" w:hAnsi="Arial" w:cs="Arial"/>
                <w:i/>
              </w:rPr>
            </w:pPr>
          </w:p>
        </w:tc>
      </w:tr>
      <w:tr w:rsidR="000454C1" w:rsidRPr="0068151C" w14:paraId="55304CB4" w14:textId="77777777" w:rsidTr="009072D4">
        <w:trPr>
          <w:trHeight w:val="396"/>
        </w:trPr>
        <w:tc>
          <w:tcPr>
            <w:tcW w:w="1647" w:type="dxa"/>
          </w:tcPr>
          <w:p w14:paraId="0801E7A6" w14:textId="12ABB2AF" w:rsidR="00F71537" w:rsidRPr="0068151C" w:rsidRDefault="00F71537" w:rsidP="00F71537">
            <w:pPr>
              <w:tabs>
                <w:tab w:val="left" w:pos="720"/>
                <w:tab w:val="left" w:pos="1440"/>
                <w:tab w:val="left" w:pos="2160"/>
                <w:tab w:val="left" w:pos="2880"/>
                <w:tab w:val="left" w:pos="3600"/>
              </w:tabs>
              <w:jc w:val="both"/>
              <w:rPr>
                <w:rFonts w:ascii="Arial" w:hAnsi="Arial" w:cs="Arial"/>
                <w:b/>
              </w:rPr>
            </w:pPr>
            <w:r w:rsidRPr="0068151C">
              <w:rPr>
                <w:rFonts w:ascii="Arial" w:hAnsi="Arial" w:cs="Arial"/>
              </w:rPr>
              <w:t xml:space="preserve">Greetham, B. </w:t>
            </w:r>
            <w:r w:rsidR="00FD16DA" w:rsidRPr="0068151C">
              <w:rPr>
                <w:rFonts w:ascii="Arial" w:hAnsi="Arial" w:cs="Arial"/>
              </w:rPr>
              <w:t>(2013)</w:t>
            </w:r>
            <w:r w:rsidRPr="0068151C">
              <w:rPr>
                <w:rFonts w:ascii="Arial" w:hAnsi="Arial" w:cs="Arial"/>
              </w:rPr>
              <w:t xml:space="preserve">                                               </w:t>
            </w:r>
          </w:p>
        </w:tc>
        <w:tc>
          <w:tcPr>
            <w:tcW w:w="7384" w:type="dxa"/>
          </w:tcPr>
          <w:p w14:paraId="4C207F9B" w14:textId="398EA94F" w:rsidR="00F71537" w:rsidRPr="0068151C" w:rsidRDefault="00F71537" w:rsidP="00F715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
              </w:rPr>
            </w:pPr>
            <w:r w:rsidRPr="0068151C">
              <w:rPr>
                <w:rFonts w:ascii="Arial" w:hAnsi="Arial" w:cs="Arial"/>
                <w:i/>
              </w:rPr>
              <w:t>How To Write Better Essays</w:t>
            </w:r>
            <w:r w:rsidR="00FD16DA" w:rsidRPr="0068151C">
              <w:rPr>
                <w:rFonts w:ascii="Arial" w:hAnsi="Arial" w:cs="Arial"/>
                <w:i/>
              </w:rPr>
              <w:t xml:space="preserve">, Palgrave </w:t>
            </w:r>
          </w:p>
          <w:p w14:paraId="15CC2EE9" w14:textId="77777777" w:rsidR="00F71537" w:rsidRPr="0068151C" w:rsidRDefault="00F71537" w:rsidP="00F71537">
            <w:pPr>
              <w:tabs>
                <w:tab w:val="left" w:pos="720"/>
                <w:tab w:val="left" w:pos="1440"/>
                <w:tab w:val="left" w:pos="2160"/>
                <w:tab w:val="left" w:pos="2880"/>
                <w:tab w:val="left" w:pos="3600"/>
              </w:tabs>
              <w:jc w:val="both"/>
              <w:rPr>
                <w:rFonts w:ascii="Arial" w:hAnsi="Arial" w:cs="Arial"/>
                <w:b/>
                <w:i/>
              </w:rPr>
            </w:pPr>
          </w:p>
        </w:tc>
      </w:tr>
      <w:tr w:rsidR="000454C1" w:rsidRPr="0068151C" w14:paraId="44E11422" w14:textId="77777777" w:rsidTr="009072D4">
        <w:trPr>
          <w:trHeight w:val="598"/>
        </w:trPr>
        <w:tc>
          <w:tcPr>
            <w:tcW w:w="1647" w:type="dxa"/>
          </w:tcPr>
          <w:p w14:paraId="38FB67BD" w14:textId="796B75F3" w:rsidR="00F71537" w:rsidRPr="0068151C" w:rsidRDefault="00F71537" w:rsidP="004F3DB0">
            <w:pPr>
              <w:tabs>
                <w:tab w:val="left" w:pos="720"/>
                <w:tab w:val="left" w:pos="1440"/>
                <w:tab w:val="left" w:pos="2160"/>
                <w:tab w:val="left" w:pos="2880"/>
                <w:tab w:val="left" w:pos="3600"/>
              </w:tabs>
              <w:jc w:val="both"/>
              <w:rPr>
                <w:rFonts w:ascii="Arial" w:hAnsi="Arial" w:cs="Arial"/>
                <w:b/>
              </w:rPr>
            </w:pPr>
            <w:r w:rsidRPr="0068151C">
              <w:rPr>
                <w:rFonts w:ascii="Arial" w:hAnsi="Arial" w:cs="Arial"/>
              </w:rPr>
              <w:t xml:space="preserve">Cotterell, S </w:t>
            </w:r>
            <w:r w:rsidR="00FD16DA" w:rsidRPr="0068151C">
              <w:rPr>
                <w:rFonts w:ascii="Arial" w:hAnsi="Arial" w:cs="Arial"/>
              </w:rPr>
              <w:t>(2011)</w:t>
            </w:r>
            <w:r w:rsidRPr="0068151C">
              <w:rPr>
                <w:rFonts w:ascii="Arial" w:hAnsi="Arial" w:cs="Arial"/>
              </w:rPr>
              <w:t xml:space="preserve">                                                       </w:t>
            </w:r>
          </w:p>
        </w:tc>
        <w:tc>
          <w:tcPr>
            <w:tcW w:w="7384" w:type="dxa"/>
          </w:tcPr>
          <w:p w14:paraId="1FC7890A" w14:textId="1D340FDD" w:rsidR="00F71537" w:rsidRPr="0068151C" w:rsidRDefault="00F71537" w:rsidP="004466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
              </w:rPr>
            </w:pPr>
            <w:r w:rsidRPr="0068151C">
              <w:rPr>
                <w:rFonts w:ascii="Arial" w:hAnsi="Arial" w:cs="Arial"/>
                <w:i/>
              </w:rPr>
              <w:t>Critical Thinking Skills Developing Effective Analysis And Argument</w:t>
            </w:r>
            <w:r w:rsidR="00FD16DA" w:rsidRPr="0068151C">
              <w:rPr>
                <w:rFonts w:ascii="Arial" w:hAnsi="Arial" w:cs="Arial"/>
                <w:i/>
              </w:rPr>
              <w:t xml:space="preserve">, Palgrave </w:t>
            </w:r>
          </w:p>
        </w:tc>
      </w:tr>
    </w:tbl>
    <w:p w14:paraId="09CE2B7B" w14:textId="77777777" w:rsidR="00F71537" w:rsidRPr="0068151C" w:rsidRDefault="00F71537" w:rsidP="00F71537">
      <w:pPr>
        <w:spacing w:after="0" w:line="240" w:lineRule="auto"/>
        <w:rPr>
          <w:rFonts w:ascii="Arial" w:eastAsia="Times New Roman" w:hAnsi="Arial" w:cs="Arial"/>
          <w:b/>
          <w:lang w:val="en-GB" w:bidi="ar-SA"/>
        </w:rPr>
      </w:pPr>
      <w:r w:rsidRPr="0068151C">
        <w:rPr>
          <w:rFonts w:ascii="Arial" w:eastAsia="Times New Roman" w:hAnsi="Arial" w:cs="Arial"/>
          <w:b/>
          <w:lang w:val="en-GB" w:bidi="ar-SA"/>
        </w:rPr>
        <w:t>Recommended</w:t>
      </w:r>
    </w:p>
    <w:p w14:paraId="4566B9F7" w14:textId="77777777" w:rsidR="00F71537" w:rsidRPr="0068151C" w:rsidRDefault="00F71537" w:rsidP="00F71537">
      <w:pPr>
        <w:widowControl w:val="0"/>
        <w:suppressAutoHyphens/>
        <w:spacing w:after="0" w:line="240" w:lineRule="auto"/>
        <w:rPr>
          <w:rFonts w:ascii="Arial" w:eastAsia="Times New Roman" w:hAnsi="Arial" w:cs="Arial"/>
          <w:b/>
          <w:lang w:val="en-GB" w:eastAsia="en-GB" w:bidi="ar-SA"/>
        </w:rPr>
      </w:pPr>
    </w:p>
    <w:tbl>
      <w:tblPr>
        <w:tblStyle w:val="TableGrid3"/>
        <w:tblW w:w="9086" w:type="dxa"/>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2"/>
        <w:gridCol w:w="6174"/>
      </w:tblGrid>
      <w:tr w:rsidR="000454C1" w:rsidRPr="0068151C" w14:paraId="363EBCBF" w14:textId="77777777" w:rsidTr="002F3B07">
        <w:trPr>
          <w:trHeight w:val="521"/>
        </w:trPr>
        <w:tc>
          <w:tcPr>
            <w:tcW w:w="2912" w:type="dxa"/>
          </w:tcPr>
          <w:p w14:paraId="10F91FFC" w14:textId="516B3FFE" w:rsidR="00F71537" w:rsidRPr="0068151C" w:rsidRDefault="00F71537" w:rsidP="00F71537">
            <w:pPr>
              <w:tabs>
                <w:tab w:val="left" w:pos="720"/>
                <w:tab w:val="left" w:pos="1440"/>
                <w:tab w:val="left" w:pos="2160"/>
                <w:tab w:val="left" w:pos="2880"/>
                <w:tab w:val="left" w:pos="3600"/>
              </w:tabs>
              <w:jc w:val="both"/>
              <w:rPr>
                <w:rFonts w:ascii="Arial" w:hAnsi="Arial" w:cs="Arial"/>
              </w:rPr>
            </w:pPr>
            <w:r w:rsidRPr="0068151C">
              <w:rPr>
                <w:rFonts w:ascii="Arial" w:hAnsi="Arial" w:cs="Arial"/>
              </w:rPr>
              <w:t xml:space="preserve">Badman, J.  &amp; Grimmet, L. </w:t>
            </w:r>
            <w:r w:rsidR="00FD16DA" w:rsidRPr="0068151C">
              <w:rPr>
                <w:rFonts w:ascii="Arial" w:hAnsi="Arial" w:cs="Arial"/>
              </w:rPr>
              <w:t>(1996)</w:t>
            </w:r>
            <w:r w:rsidRPr="0068151C">
              <w:rPr>
                <w:rFonts w:ascii="Arial" w:hAnsi="Arial" w:cs="Arial"/>
              </w:rPr>
              <w:t xml:space="preserve">                                       </w:t>
            </w:r>
          </w:p>
        </w:tc>
        <w:tc>
          <w:tcPr>
            <w:tcW w:w="6174" w:type="dxa"/>
          </w:tcPr>
          <w:p w14:paraId="404CC590" w14:textId="6D679D09" w:rsidR="00F71537" w:rsidRPr="0068151C" w:rsidRDefault="00F71537" w:rsidP="00F715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
              </w:rPr>
            </w:pPr>
            <w:r w:rsidRPr="0068151C">
              <w:rPr>
                <w:rFonts w:ascii="Arial" w:hAnsi="Arial" w:cs="Arial"/>
                <w:i/>
              </w:rPr>
              <w:t>Legal Frameworks for the Built Environment</w:t>
            </w:r>
            <w:r w:rsidR="00FD16DA" w:rsidRPr="0068151C">
              <w:rPr>
                <w:rFonts w:ascii="Arial" w:hAnsi="Arial" w:cs="Arial"/>
                <w:i/>
              </w:rPr>
              <w:t>, Routledge</w:t>
            </w:r>
          </w:p>
          <w:p w14:paraId="5C43F5EF" w14:textId="77777777" w:rsidR="00F71537" w:rsidRPr="0068151C" w:rsidRDefault="00F71537" w:rsidP="00F71537">
            <w:pPr>
              <w:tabs>
                <w:tab w:val="left" w:pos="720"/>
                <w:tab w:val="left" w:pos="1440"/>
                <w:tab w:val="left" w:pos="2160"/>
                <w:tab w:val="left" w:pos="2880"/>
                <w:tab w:val="left" w:pos="3600"/>
              </w:tabs>
              <w:jc w:val="both"/>
              <w:rPr>
                <w:rFonts w:ascii="Arial" w:hAnsi="Arial" w:cs="Arial"/>
                <w:i/>
              </w:rPr>
            </w:pPr>
          </w:p>
        </w:tc>
      </w:tr>
      <w:tr w:rsidR="000454C1" w:rsidRPr="0068151C" w14:paraId="4098D427" w14:textId="77777777" w:rsidTr="002F3B07">
        <w:trPr>
          <w:trHeight w:val="521"/>
        </w:trPr>
        <w:tc>
          <w:tcPr>
            <w:tcW w:w="2912" w:type="dxa"/>
          </w:tcPr>
          <w:p w14:paraId="1FDBCCF2" w14:textId="20CC74D7" w:rsidR="004F3DB0" w:rsidRPr="0068151C" w:rsidRDefault="004F3DB0" w:rsidP="00F71537">
            <w:pPr>
              <w:tabs>
                <w:tab w:val="left" w:pos="720"/>
                <w:tab w:val="left" w:pos="1440"/>
                <w:tab w:val="left" w:pos="2160"/>
                <w:tab w:val="left" w:pos="2880"/>
                <w:tab w:val="left" w:pos="3600"/>
              </w:tabs>
              <w:jc w:val="both"/>
              <w:rPr>
                <w:rFonts w:ascii="Arial" w:hAnsi="Arial" w:cs="Arial"/>
              </w:rPr>
            </w:pPr>
            <w:r w:rsidRPr="0068151C">
              <w:rPr>
                <w:rFonts w:ascii="Arial" w:hAnsi="Arial" w:cs="Arial"/>
              </w:rPr>
              <w:t>Cotterell, S</w:t>
            </w:r>
            <w:r w:rsidR="00080E60" w:rsidRPr="0068151C">
              <w:rPr>
                <w:rFonts w:ascii="Arial" w:hAnsi="Arial" w:cs="Arial"/>
              </w:rPr>
              <w:t xml:space="preserve"> (2014)</w:t>
            </w:r>
          </w:p>
        </w:tc>
        <w:tc>
          <w:tcPr>
            <w:tcW w:w="6174" w:type="dxa"/>
          </w:tcPr>
          <w:p w14:paraId="6D25C53A" w14:textId="397FCF72" w:rsidR="004F3DB0" w:rsidRPr="0068151C" w:rsidRDefault="004F3DB0" w:rsidP="00F715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
              </w:rPr>
            </w:pPr>
            <w:r w:rsidRPr="0068151C">
              <w:rPr>
                <w:rFonts w:ascii="Arial" w:hAnsi="Arial" w:cs="Arial"/>
                <w:i/>
              </w:rPr>
              <w:t>Dissertations and Project Reports: A Step by Step Guide</w:t>
            </w:r>
            <w:r w:rsidR="00080E60" w:rsidRPr="0068151C">
              <w:rPr>
                <w:rFonts w:ascii="Arial" w:hAnsi="Arial" w:cs="Arial"/>
                <w:i/>
              </w:rPr>
              <w:t>, Palgrave/ MacMillan</w:t>
            </w:r>
          </w:p>
          <w:p w14:paraId="5D0C3815" w14:textId="77777777" w:rsidR="00522AC9" w:rsidRPr="0068151C" w:rsidRDefault="00522AC9" w:rsidP="00F715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
              </w:rPr>
            </w:pPr>
          </w:p>
          <w:p w14:paraId="38D05AC4" w14:textId="77777777" w:rsidR="00522AC9" w:rsidRPr="0068151C" w:rsidRDefault="00522AC9" w:rsidP="00F715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
              </w:rPr>
            </w:pPr>
          </w:p>
          <w:p w14:paraId="4E52266C" w14:textId="77777777" w:rsidR="00522AC9" w:rsidRPr="0068151C" w:rsidRDefault="00522AC9" w:rsidP="00080E60">
            <w:pPr>
              <w:rPr>
                <w:rFonts w:ascii="Arial" w:hAnsi="Arial" w:cs="Arial"/>
                <w:i/>
              </w:rPr>
            </w:pPr>
          </w:p>
        </w:tc>
      </w:tr>
    </w:tbl>
    <w:p w14:paraId="420FAA9E" w14:textId="77777777" w:rsidR="00F71537" w:rsidRPr="0068151C" w:rsidRDefault="00F71537" w:rsidP="00F71537">
      <w:pPr>
        <w:spacing w:after="0" w:line="240" w:lineRule="auto"/>
        <w:jc w:val="both"/>
        <w:rPr>
          <w:rFonts w:ascii="Arial" w:eastAsia="Times New Roman" w:hAnsi="Arial" w:cs="Arial"/>
          <w:b/>
          <w:szCs w:val="24"/>
          <w:lang w:val="en-GB" w:bidi="ar-SA"/>
        </w:rPr>
      </w:pPr>
      <w:r w:rsidRPr="0068151C">
        <w:rPr>
          <w:rFonts w:ascii="Arial" w:eastAsia="Times New Roman" w:hAnsi="Arial" w:cs="Arial"/>
          <w:b/>
          <w:szCs w:val="24"/>
          <w:lang w:val="en-GB" w:bidi="ar-SA"/>
        </w:rPr>
        <w:lastRenderedPageBreak/>
        <w:t>Journals</w:t>
      </w:r>
    </w:p>
    <w:p w14:paraId="6E11500E" w14:textId="77777777" w:rsidR="00483A74" w:rsidRPr="0068151C" w:rsidRDefault="00483A74" w:rsidP="00F71537">
      <w:pPr>
        <w:spacing w:after="0" w:line="240" w:lineRule="auto"/>
        <w:jc w:val="both"/>
        <w:rPr>
          <w:rFonts w:ascii="Arial" w:eastAsia="Times New Roman" w:hAnsi="Arial" w:cs="Arial"/>
          <w:b/>
          <w:szCs w:val="24"/>
          <w:lang w:val="en-GB" w:bidi="ar-SA"/>
        </w:rPr>
      </w:pPr>
    </w:p>
    <w:p w14:paraId="29390F11" w14:textId="77777777" w:rsidR="00F71537" w:rsidRPr="0068151C" w:rsidRDefault="00F71537" w:rsidP="00F71537">
      <w:pPr>
        <w:spacing w:after="0" w:line="240" w:lineRule="auto"/>
        <w:jc w:val="both"/>
        <w:rPr>
          <w:rFonts w:ascii="Arial" w:eastAsia="Times New Roman" w:hAnsi="Arial" w:cs="Arial"/>
          <w:szCs w:val="24"/>
          <w:lang w:val="en-GB" w:bidi="ar-SA"/>
        </w:rPr>
      </w:pPr>
      <w:r w:rsidRPr="0068151C">
        <w:rPr>
          <w:rFonts w:ascii="Arial" w:eastAsia="Times New Roman" w:hAnsi="Arial" w:cs="Arial"/>
          <w:szCs w:val="24"/>
          <w:lang w:val="en-GB" w:bidi="ar-SA"/>
        </w:rPr>
        <w:t xml:space="preserve">Geographical Magazine: Geographical Association. </w:t>
      </w:r>
    </w:p>
    <w:p w14:paraId="0D03BAE6" w14:textId="77777777" w:rsidR="002F3B07" w:rsidRPr="0068151C" w:rsidRDefault="00F71537" w:rsidP="00F71537">
      <w:pPr>
        <w:spacing w:after="0" w:line="240" w:lineRule="auto"/>
        <w:jc w:val="both"/>
        <w:rPr>
          <w:rFonts w:ascii="Arial" w:eastAsia="Times New Roman" w:hAnsi="Arial" w:cs="Arial"/>
          <w:szCs w:val="24"/>
          <w:lang w:val="en-GB" w:bidi="ar-SA"/>
        </w:rPr>
      </w:pPr>
      <w:r w:rsidRPr="0068151C">
        <w:rPr>
          <w:rFonts w:ascii="Arial" w:eastAsia="Times New Roman" w:hAnsi="Arial" w:cs="Arial"/>
          <w:szCs w:val="24"/>
          <w:lang w:val="en-GB" w:bidi="ar-SA"/>
        </w:rPr>
        <w:t>Geofile Cheltenham:  Stanley Thornes.</w:t>
      </w:r>
    </w:p>
    <w:p w14:paraId="6325B41D" w14:textId="77777777" w:rsidR="00F71537" w:rsidRPr="0068151C" w:rsidRDefault="00F71537" w:rsidP="00F71537">
      <w:pPr>
        <w:spacing w:after="0" w:line="240" w:lineRule="auto"/>
        <w:jc w:val="both"/>
        <w:rPr>
          <w:rFonts w:ascii="Arial" w:eastAsia="Times New Roman" w:hAnsi="Arial" w:cs="Arial"/>
          <w:szCs w:val="24"/>
          <w:highlight w:val="yellow"/>
          <w:lang w:val="en-GB" w:bidi="ar-SA"/>
        </w:rPr>
      </w:pPr>
      <w:r w:rsidRPr="0068151C">
        <w:rPr>
          <w:rFonts w:ascii="Arial" w:eastAsia="Times New Roman" w:hAnsi="Arial" w:cs="Arial"/>
          <w:b/>
          <w:szCs w:val="24"/>
          <w:lang w:val="en-GB" w:bidi="ar-SA"/>
        </w:rPr>
        <w:t>Websites</w:t>
      </w:r>
    </w:p>
    <w:p w14:paraId="387B9CF8" w14:textId="77777777" w:rsidR="00F71537" w:rsidRPr="0068151C" w:rsidRDefault="00F71537" w:rsidP="00F71537">
      <w:pPr>
        <w:spacing w:after="0" w:line="240" w:lineRule="auto"/>
        <w:jc w:val="both"/>
        <w:rPr>
          <w:rFonts w:ascii="Arial" w:eastAsia="Times New Roman" w:hAnsi="Arial" w:cs="Arial"/>
          <w:bCs/>
          <w:szCs w:val="24"/>
          <w:lang w:val="en-GB" w:bidi="ar-SA"/>
        </w:rPr>
      </w:pPr>
    </w:p>
    <w:p w14:paraId="7941A72A" w14:textId="77777777" w:rsidR="00AC4CAE" w:rsidRPr="0068151C" w:rsidRDefault="00AE68A8" w:rsidP="00F71537">
      <w:pPr>
        <w:jc w:val="both"/>
        <w:rPr>
          <w:rFonts w:ascii="Arial" w:eastAsia="Times New Roman" w:hAnsi="Arial" w:cs="Arial"/>
          <w:szCs w:val="24"/>
          <w:lang w:val="en-GB" w:bidi="ar-SA"/>
        </w:rPr>
      </w:pPr>
      <w:hyperlink r:id="rId15" w:history="1">
        <w:r w:rsidR="004F3DB0" w:rsidRPr="0068151C">
          <w:rPr>
            <w:rStyle w:val="Hyperlink"/>
            <w:rFonts w:ascii="Arial" w:eastAsia="Times New Roman" w:hAnsi="Arial" w:cs="Arial"/>
            <w:color w:val="auto"/>
            <w:szCs w:val="24"/>
            <w:lang w:val="en-GB" w:bidi="ar-SA"/>
          </w:rPr>
          <w:t>http://naturalresourceswales.gov.uk/</w:t>
        </w:r>
      </w:hyperlink>
    </w:p>
    <w:p w14:paraId="66B6E4A0" w14:textId="77777777" w:rsidR="004F3DB0" w:rsidRPr="0068151C" w:rsidRDefault="004F3DB0" w:rsidP="00F71537">
      <w:pPr>
        <w:jc w:val="both"/>
        <w:rPr>
          <w:lang w:val="en-GB"/>
        </w:rPr>
      </w:pPr>
    </w:p>
    <w:p w14:paraId="116DBD66" w14:textId="77777777" w:rsidR="00AC4CAE" w:rsidRPr="0068151C" w:rsidRDefault="00AC4CAE" w:rsidP="00D17FAC">
      <w:pPr>
        <w:jc w:val="both"/>
        <w:rPr>
          <w:lang w:val="en-GB"/>
        </w:rPr>
      </w:pPr>
      <w:r w:rsidRPr="0068151C">
        <w:rPr>
          <w:lang w:val="en-GB"/>
        </w:rPr>
        <w:br w:type="page"/>
      </w:r>
    </w:p>
    <w:p w14:paraId="3A079B6A" w14:textId="77777777" w:rsidR="00AC4CAE" w:rsidRPr="0068151C" w:rsidRDefault="00AC4CAE" w:rsidP="00D17FAC">
      <w:pPr>
        <w:jc w:val="both"/>
        <w:rPr>
          <w:lang w:val="en-GB"/>
        </w:rPr>
      </w:pPr>
    </w:p>
    <w:p w14:paraId="50E21589" w14:textId="76DC352C" w:rsidR="00F71537" w:rsidRPr="0068151C" w:rsidRDefault="00F71537" w:rsidP="00D119FE">
      <w:pPr>
        <w:tabs>
          <w:tab w:val="left" w:pos="720"/>
          <w:tab w:val="left" w:pos="1440"/>
          <w:tab w:val="left" w:pos="2160"/>
          <w:tab w:val="left" w:pos="2880"/>
        </w:tabs>
        <w:suppressAutoHyphens/>
        <w:overflowPunct w:val="0"/>
        <w:spacing w:after="0" w:line="240" w:lineRule="auto"/>
        <w:ind w:left="3600" w:hanging="3600"/>
        <w:textAlignment w:val="baseline"/>
        <w:rPr>
          <w:rFonts w:ascii="Arial" w:eastAsia="Times New Roman" w:hAnsi="Arial" w:cs="Arial"/>
          <w:b/>
          <w:i/>
          <w:lang w:val="en-GB" w:eastAsia="en-GB" w:bidi="ar-SA"/>
        </w:rPr>
      </w:pPr>
      <w:r w:rsidRPr="0068151C">
        <w:rPr>
          <w:rFonts w:ascii="Arial" w:eastAsia="Times New Roman" w:hAnsi="Arial" w:cs="Arial"/>
          <w:b/>
          <w:lang w:val="en-GB" w:eastAsia="en-GB" w:bidi="ar-SA"/>
        </w:rPr>
        <w:t>MODULE CODE:</w:t>
      </w:r>
      <w:r w:rsidRPr="0068151C">
        <w:rPr>
          <w:rFonts w:ascii="Arial" w:eastAsia="Times New Roman" w:hAnsi="Arial" w:cs="Arial"/>
          <w:b/>
          <w:lang w:val="en-GB" w:eastAsia="en-GB" w:bidi="ar-SA"/>
        </w:rPr>
        <w:tab/>
      </w:r>
      <w:r w:rsidR="00B14B45" w:rsidRPr="0085720C">
        <w:rPr>
          <w:rFonts w:ascii="Arial" w:eastAsia="Times New Roman" w:hAnsi="Arial" w:cs="Arial"/>
          <w:b/>
          <w:lang w:val="en-GB" w:eastAsia="en-GB" w:bidi="ar-SA"/>
        </w:rPr>
        <w:t>M4X01303</w:t>
      </w:r>
    </w:p>
    <w:p w14:paraId="0C61156B" w14:textId="77777777" w:rsidR="00F71537" w:rsidRPr="0068151C" w:rsidRDefault="00F71537" w:rsidP="00D119FE">
      <w:pPr>
        <w:spacing w:after="0" w:line="240" w:lineRule="auto"/>
        <w:rPr>
          <w:rFonts w:ascii="Arial" w:eastAsia="Times New Roman" w:hAnsi="Arial" w:cs="Arial"/>
          <w:b/>
          <w:lang w:val="en-GB" w:eastAsia="en-GB" w:bidi="ar-SA"/>
        </w:rPr>
      </w:pPr>
      <w:r w:rsidRPr="0068151C">
        <w:rPr>
          <w:rFonts w:ascii="Arial" w:eastAsia="Times New Roman" w:hAnsi="Arial" w:cs="Arial"/>
          <w:b/>
          <w:lang w:val="en-GB" w:eastAsia="en-GB" w:bidi="ar-SA"/>
        </w:rPr>
        <w:t>TITLE:</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t>Construction Technology 1</w:t>
      </w:r>
    </w:p>
    <w:p w14:paraId="037F6BE3" w14:textId="4B97C227" w:rsidR="00F71537" w:rsidRPr="0068151C" w:rsidRDefault="00F71537" w:rsidP="00D119FE">
      <w:pPr>
        <w:tabs>
          <w:tab w:val="left" w:pos="720"/>
          <w:tab w:val="left" w:pos="1440"/>
          <w:tab w:val="left" w:pos="2160"/>
          <w:tab w:val="left" w:pos="2880"/>
        </w:tabs>
        <w:suppressAutoHyphens/>
        <w:overflowPunct w:val="0"/>
        <w:spacing w:after="0" w:line="240" w:lineRule="auto"/>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DATED:</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r>
      <w:r w:rsidR="00480405" w:rsidRPr="0068151C">
        <w:rPr>
          <w:rFonts w:ascii="Arial" w:eastAsia="Times New Roman" w:hAnsi="Arial" w:cs="Arial"/>
          <w:b/>
          <w:lang w:val="en-GB" w:eastAsia="en-GB" w:bidi="ar-SA"/>
        </w:rPr>
        <w:t>28/08/2014</w:t>
      </w:r>
      <w:r w:rsidR="003A2B6A" w:rsidRPr="0068151C">
        <w:rPr>
          <w:rFonts w:ascii="Times New Roman" w:eastAsia="Times New Roman" w:hAnsi="Times New Roman" w:cs="Times New Roman"/>
          <w:b/>
          <w:sz w:val="24"/>
          <w:szCs w:val="20"/>
          <w:lang w:val="en-GB" w:eastAsia="en-GB" w:bidi="ar-SA"/>
        </w:rPr>
        <w:fldChar w:fldCharType="begin"/>
      </w:r>
      <w:r w:rsidRPr="0068151C">
        <w:rPr>
          <w:rFonts w:ascii="Times New Roman" w:eastAsia="Times New Roman" w:hAnsi="Times New Roman" w:cs="Times New Roman"/>
          <w:b/>
          <w:sz w:val="24"/>
          <w:szCs w:val="20"/>
          <w:lang w:val="en-GB" w:eastAsia="en-GB" w:bidi="ar-SA"/>
        </w:rPr>
        <w:instrText xml:space="preserve"> FILLIN  DD/MM/YYYY  \* MERGEFORMAT </w:instrText>
      </w:r>
      <w:r w:rsidR="003A2B6A" w:rsidRPr="0068151C">
        <w:rPr>
          <w:rFonts w:ascii="Times New Roman" w:eastAsia="Times New Roman" w:hAnsi="Times New Roman" w:cs="Times New Roman"/>
          <w:b/>
          <w:sz w:val="24"/>
          <w:szCs w:val="20"/>
          <w:lang w:val="en-GB" w:eastAsia="en-GB" w:bidi="ar-SA"/>
        </w:rPr>
        <w:fldChar w:fldCharType="end"/>
      </w:r>
    </w:p>
    <w:p w14:paraId="4A5A97EA" w14:textId="77777777" w:rsidR="00F71537" w:rsidRPr="0068151C" w:rsidRDefault="00F71537" w:rsidP="00F71537">
      <w:pPr>
        <w:tabs>
          <w:tab w:val="left" w:pos="720"/>
          <w:tab w:val="left" w:pos="1440"/>
          <w:tab w:val="left" w:pos="2160"/>
          <w:tab w:val="left" w:pos="2880"/>
        </w:tabs>
        <w:suppressAutoHyphens/>
        <w:overflowPunct w:val="0"/>
        <w:spacing w:after="0" w:line="240" w:lineRule="auto"/>
        <w:ind w:left="3600" w:hanging="3600"/>
        <w:textAlignment w:val="baseline"/>
        <w:rPr>
          <w:rFonts w:ascii="Arial" w:eastAsia="Times New Roman" w:hAnsi="Arial" w:cs="Arial"/>
          <w:b/>
          <w:lang w:val="en-GB" w:eastAsia="en-GB" w:bidi="ar-SA"/>
        </w:rPr>
      </w:pPr>
    </w:p>
    <w:p w14:paraId="1082CB8B" w14:textId="77777777" w:rsidR="00F71537" w:rsidRPr="0068151C" w:rsidRDefault="00F71537" w:rsidP="00F71537">
      <w:pPr>
        <w:tabs>
          <w:tab w:val="left" w:pos="720"/>
          <w:tab w:val="left" w:pos="1440"/>
          <w:tab w:val="left" w:pos="2160"/>
          <w:tab w:val="left" w:pos="2880"/>
        </w:tabs>
        <w:suppressAutoHyphens/>
        <w:overflowPunct w:val="0"/>
        <w:spacing w:after="0" w:line="240" w:lineRule="auto"/>
        <w:ind w:left="3600" w:hanging="3600"/>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LEVEL:  </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t>4</w:t>
      </w:r>
      <w:r w:rsidRPr="0068151C">
        <w:rPr>
          <w:rFonts w:ascii="Arial" w:eastAsia="Times New Roman" w:hAnsi="Arial" w:cs="Arial"/>
          <w:b/>
          <w:lang w:val="en-GB" w:eastAsia="en-GB" w:bidi="ar-SA"/>
        </w:rPr>
        <w:tab/>
      </w:r>
    </w:p>
    <w:p w14:paraId="04C75DAE" w14:textId="77777777" w:rsidR="00F71537" w:rsidRPr="0068151C" w:rsidRDefault="00F71537" w:rsidP="00F71537">
      <w:pPr>
        <w:tabs>
          <w:tab w:val="left" w:pos="720"/>
          <w:tab w:val="left" w:pos="1440"/>
          <w:tab w:val="left" w:pos="2160"/>
          <w:tab w:val="left" w:pos="2880"/>
        </w:tabs>
        <w:suppressAutoHyphens/>
        <w:overflowPunct w:val="0"/>
        <w:spacing w:after="0" w:line="240" w:lineRule="auto"/>
        <w:ind w:left="3600" w:hanging="3600"/>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CREDITS:</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t>20</w:t>
      </w:r>
      <w:r w:rsidRPr="0068151C">
        <w:rPr>
          <w:rFonts w:ascii="Arial" w:eastAsia="Times New Roman" w:hAnsi="Arial" w:cs="Arial"/>
          <w:b/>
          <w:lang w:val="en-GB" w:eastAsia="en-GB" w:bidi="ar-SA"/>
        </w:rPr>
        <w:tab/>
      </w:r>
    </w:p>
    <w:p w14:paraId="6F6188F1" w14:textId="77777777" w:rsidR="00F71537" w:rsidRPr="0068151C" w:rsidRDefault="00F71537" w:rsidP="00F71537">
      <w:pPr>
        <w:tabs>
          <w:tab w:val="left" w:pos="720"/>
          <w:tab w:val="left" w:pos="1440"/>
          <w:tab w:val="left" w:pos="2160"/>
          <w:tab w:val="left" w:pos="2880"/>
        </w:tabs>
        <w:suppressAutoHyphens/>
        <w:overflowPunct w:val="0"/>
        <w:spacing w:after="0" w:line="240" w:lineRule="auto"/>
        <w:ind w:left="3600" w:hanging="3600"/>
        <w:textAlignment w:val="baseline"/>
        <w:rPr>
          <w:rFonts w:ascii="Arial" w:eastAsia="Times New Roman" w:hAnsi="Arial" w:cs="Arial"/>
          <w:b/>
          <w:lang w:val="en-GB" w:eastAsia="en-GB" w:bidi="ar-SA"/>
        </w:rPr>
      </w:pPr>
    </w:p>
    <w:p w14:paraId="0BCF7041" w14:textId="77777777" w:rsidR="00F71537" w:rsidRPr="0068151C" w:rsidRDefault="00F71537" w:rsidP="00F71537">
      <w:pPr>
        <w:pBdr>
          <w:bottom w:val="single" w:sz="6" w:space="1" w:color="auto"/>
        </w:pBdr>
        <w:spacing w:after="0" w:line="240" w:lineRule="auto"/>
        <w:rPr>
          <w:rFonts w:ascii="Arial" w:eastAsia="Times New Roman" w:hAnsi="Arial" w:cs="Arial"/>
          <w:lang w:val="en-GB" w:bidi="ar-SA"/>
        </w:rPr>
      </w:pPr>
      <w:r w:rsidRPr="0068151C">
        <w:rPr>
          <w:rFonts w:ascii="Arial" w:eastAsia="Times New Roman" w:hAnsi="Arial" w:cs="Arial"/>
          <w:b/>
          <w:lang w:val="en-GB" w:bidi="ar-SA"/>
        </w:rPr>
        <w:t>JACS CODE:</w:t>
      </w:r>
      <w:r w:rsidRPr="0068151C">
        <w:rPr>
          <w:rFonts w:ascii="Arial" w:eastAsia="Times New Roman" w:hAnsi="Arial" w:cs="Arial"/>
          <w:b/>
          <w:lang w:val="en-GB" w:bidi="ar-SA"/>
        </w:rPr>
        <w:tab/>
      </w:r>
      <w:r w:rsidRPr="0068151C">
        <w:rPr>
          <w:rFonts w:ascii="Arial" w:eastAsia="Times New Roman" w:hAnsi="Arial" w:cs="Arial"/>
          <w:b/>
          <w:lang w:val="en-GB" w:bidi="ar-SA"/>
        </w:rPr>
        <w:tab/>
        <w:t>K290</w:t>
      </w:r>
    </w:p>
    <w:p w14:paraId="301213E7" w14:textId="77777777" w:rsidR="00F71537" w:rsidRPr="0068151C" w:rsidRDefault="00F71537" w:rsidP="00F71537">
      <w:pPr>
        <w:pBdr>
          <w:bottom w:val="single" w:sz="6" w:space="1" w:color="auto"/>
        </w:pBdr>
        <w:spacing w:after="0" w:line="240" w:lineRule="auto"/>
        <w:rPr>
          <w:rFonts w:ascii="Arial" w:eastAsia="Times New Roman" w:hAnsi="Arial" w:cs="Arial"/>
          <w:lang w:val="en-GB" w:bidi="ar-SA"/>
        </w:rPr>
      </w:pPr>
    </w:p>
    <w:p w14:paraId="409257CA" w14:textId="77777777" w:rsidR="00F71537" w:rsidRPr="0068151C" w:rsidRDefault="00F71537" w:rsidP="00F71537">
      <w:pPr>
        <w:suppressAutoHyphens/>
        <w:spacing w:after="0"/>
        <w:jc w:val="both"/>
        <w:rPr>
          <w:rFonts w:ascii="Arial" w:eastAsia="Times New Roman" w:hAnsi="Arial" w:cs="Arial"/>
          <w:b/>
          <w:lang w:val="en-GB" w:eastAsia="en-GB" w:bidi="ar-SA"/>
        </w:rPr>
      </w:pPr>
    </w:p>
    <w:p w14:paraId="493EB62D" w14:textId="77777777" w:rsidR="00F71537" w:rsidRPr="0068151C" w:rsidRDefault="00F71537" w:rsidP="00F71537">
      <w:pPr>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AIM(S)</w:t>
      </w:r>
    </w:p>
    <w:p w14:paraId="05DFB55E" w14:textId="77777777" w:rsidR="00F71537" w:rsidRPr="0068151C" w:rsidRDefault="00F71537" w:rsidP="00F71537">
      <w:pPr>
        <w:suppressAutoHyphens/>
        <w:spacing w:after="0" w:line="240" w:lineRule="auto"/>
        <w:jc w:val="both"/>
        <w:rPr>
          <w:rFonts w:ascii="Arial" w:eastAsia="Times New Roman" w:hAnsi="Arial" w:cs="Arial"/>
          <w:b/>
          <w:lang w:val="en-GB" w:eastAsia="en-GB" w:bidi="ar-SA"/>
        </w:rPr>
      </w:pPr>
    </w:p>
    <w:p w14:paraId="723D8287" w14:textId="06FADB90" w:rsidR="00F71537" w:rsidRPr="0068151C" w:rsidRDefault="00F71537" w:rsidP="00907C96">
      <w:pPr>
        <w:numPr>
          <w:ilvl w:val="0"/>
          <w:numId w:val="29"/>
        </w:numPr>
        <w:spacing w:after="0" w:line="240" w:lineRule="auto"/>
        <w:ind w:left="851" w:hanging="567"/>
        <w:jc w:val="both"/>
        <w:rPr>
          <w:rFonts w:ascii="Arial" w:eastAsia="Times New Roman" w:hAnsi="Arial" w:cs="Arial"/>
          <w:b/>
          <w:lang w:val="en-GB" w:eastAsia="en-GB" w:bidi="ar-SA"/>
        </w:rPr>
      </w:pPr>
      <w:r w:rsidRPr="0068151C">
        <w:rPr>
          <w:rFonts w:ascii="Arial" w:eastAsia="Times New Roman" w:hAnsi="Arial" w:cs="Arial"/>
          <w:lang w:val="en-GB" w:eastAsia="en-GB" w:bidi="ar-SA"/>
        </w:rPr>
        <w:t xml:space="preserve">To cultivate the fundamental principles, materials and techniques commonly utilised in the construction of low rise residential and commercial buildings. </w:t>
      </w:r>
    </w:p>
    <w:p w14:paraId="3CC57BC4" w14:textId="77777777" w:rsidR="001E5950" w:rsidRPr="0068151C" w:rsidRDefault="001E5950" w:rsidP="009072D4">
      <w:pPr>
        <w:spacing w:after="0" w:line="240" w:lineRule="auto"/>
        <w:ind w:left="851"/>
        <w:jc w:val="both"/>
        <w:rPr>
          <w:rFonts w:ascii="Arial" w:eastAsia="Times New Roman" w:hAnsi="Arial" w:cs="Arial"/>
          <w:b/>
          <w:lang w:val="en-GB" w:eastAsia="en-GB" w:bidi="ar-SA"/>
        </w:rPr>
      </w:pPr>
    </w:p>
    <w:p w14:paraId="7F29D874" w14:textId="60C5C4A7" w:rsidR="00F71537" w:rsidRPr="0068151C" w:rsidRDefault="00F71537" w:rsidP="00907C96">
      <w:pPr>
        <w:numPr>
          <w:ilvl w:val="0"/>
          <w:numId w:val="29"/>
        </w:numPr>
        <w:spacing w:after="0" w:line="240" w:lineRule="auto"/>
        <w:ind w:left="851" w:hanging="567"/>
        <w:jc w:val="both"/>
        <w:rPr>
          <w:rFonts w:ascii="Arial" w:eastAsia="Times New Roman" w:hAnsi="Arial" w:cs="Arial"/>
          <w:b/>
          <w:lang w:val="en-GB" w:eastAsia="en-GB" w:bidi="ar-SA"/>
        </w:rPr>
      </w:pPr>
      <w:r w:rsidRPr="0068151C">
        <w:rPr>
          <w:rFonts w:ascii="Arial" w:eastAsia="Times New Roman" w:hAnsi="Arial" w:cs="Arial"/>
          <w:lang w:val="en-GB" w:eastAsia="en-GB" w:bidi="ar-SA"/>
        </w:rPr>
        <w:t>To develop understanding of the repair requirements and methods of def</w:t>
      </w:r>
      <w:r w:rsidR="001E5950" w:rsidRPr="0068151C">
        <w:rPr>
          <w:rFonts w:ascii="Arial" w:eastAsia="Times New Roman" w:hAnsi="Arial" w:cs="Arial"/>
          <w:lang w:val="en-GB" w:eastAsia="en-GB" w:bidi="ar-SA"/>
        </w:rPr>
        <w:t xml:space="preserve">ect diagnosis in buildings </w:t>
      </w:r>
      <w:r w:rsidRPr="0068151C">
        <w:rPr>
          <w:rFonts w:ascii="Arial" w:eastAsia="Times New Roman" w:hAnsi="Arial" w:cs="Arial"/>
          <w:lang w:val="en-GB" w:eastAsia="en-GB" w:bidi="ar-SA"/>
        </w:rPr>
        <w:t>cover</w:t>
      </w:r>
      <w:r w:rsidR="001E5950" w:rsidRPr="0068151C">
        <w:rPr>
          <w:rFonts w:ascii="Arial" w:eastAsia="Times New Roman" w:hAnsi="Arial" w:cs="Arial"/>
          <w:lang w:val="en-GB" w:eastAsia="en-GB" w:bidi="ar-SA"/>
        </w:rPr>
        <w:t xml:space="preserve">ing </w:t>
      </w:r>
      <w:r w:rsidRPr="0068151C">
        <w:rPr>
          <w:rFonts w:ascii="Arial" w:eastAsia="Times New Roman" w:hAnsi="Arial" w:cs="Arial"/>
          <w:lang w:val="en-GB" w:eastAsia="en-GB" w:bidi="ar-SA"/>
        </w:rPr>
        <w:t>the afore-mentioned range of typologies.</w:t>
      </w:r>
    </w:p>
    <w:p w14:paraId="0361DA92" w14:textId="77777777" w:rsidR="00F71537" w:rsidRPr="0068151C" w:rsidRDefault="00F71537" w:rsidP="00F71537">
      <w:pPr>
        <w:suppressAutoHyphens/>
        <w:spacing w:after="0" w:line="240" w:lineRule="auto"/>
        <w:jc w:val="both"/>
        <w:rPr>
          <w:rFonts w:ascii="Arial" w:eastAsia="Times New Roman" w:hAnsi="Arial" w:cs="Arial"/>
          <w:b/>
          <w:lang w:val="en-GB" w:eastAsia="en-GB" w:bidi="ar-SA"/>
        </w:rPr>
      </w:pPr>
    </w:p>
    <w:p w14:paraId="5C0AD367" w14:textId="77777777" w:rsidR="000F4767" w:rsidRPr="0068151C" w:rsidRDefault="000F4767" w:rsidP="00F71537">
      <w:pPr>
        <w:suppressAutoHyphens/>
        <w:spacing w:after="0" w:line="240" w:lineRule="auto"/>
        <w:jc w:val="both"/>
        <w:rPr>
          <w:rFonts w:ascii="Arial" w:eastAsia="Times New Roman" w:hAnsi="Arial" w:cs="Arial"/>
          <w:b/>
          <w:lang w:val="en-GB" w:eastAsia="en-GB" w:bidi="ar-SA"/>
        </w:rPr>
      </w:pPr>
    </w:p>
    <w:p w14:paraId="265CF162" w14:textId="77777777" w:rsidR="00F71537" w:rsidRPr="0068151C" w:rsidRDefault="00F71537" w:rsidP="00F71537">
      <w:pPr>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LEARNING OUTCOMES</w:t>
      </w:r>
    </w:p>
    <w:p w14:paraId="56A503B5" w14:textId="77777777" w:rsidR="00F71537" w:rsidRPr="0068151C" w:rsidRDefault="00F71537" w:rsidP="00F71537">
      <w:pPr>
        <w:spacing w:after="0" w:line="240" w:lineRule="auto"/>
        <w:rPr>
          <w:rFonts w:ascii="Arial" w:eastAsia="Times New Roman" w:hAnsi="Arial" w:cs="Arial"/>
          <w:b/>
          <w:lang w:val="en-GB" w:bidi="ar-SA"/>
        </w:rPr>
      </w:pPr>
    </w:p>
    <w:p w14:paraId="138C1F0F" w14:textId="77777777" w:rsidR="00F71537" w:rsidRPr="0068151C" w:rsidRDefault="00F71537" w:rsidP="00F71537">
      <w:pPr>
        <w:spacing w:after="0" w:line="240" w:lineRule="auto"/>
        <w:rPr>
          <w:rFonts w:ascii="Arial" w:eastAsia="Times New Roman" w:hAnsi="Arial" w:cs="Arial"/>
          <w:lang w:val="en-GB" w:bidi="ar-SA"/>
        </w:rPr>
      </w:pPr>
      <w:r w:rsidRPr="0068151C">
        <w:rPr>
          <w:rFonts w:ascii="Arial" w:eastAsia="Times New Roman" w:hAnsi="Arial" w:cs="Arial"/>
          <w:lang w:val="en-GB" w:bidi="ar-SA"/>
        </w:rPr>
        <w:t>Upon the successful completion of this module, the student should be able to demonstrate the ability to:</w:t>
      </w:r>
    </w:p>
    <w:p w14:paraId="01902FEF" w14:textId="77777777" w:rsidR="00F71537" w:rsidRPr="0068151C" w:rsidRDefault="00F71537" w:rsidP="00F71537">
      <w:pPr>
        <w:spacing w:after="0" w:line="240" w:lineRule="auto"/>
        <w:rPr>
          <w:rFonts w:ascii="Times New Roman" w:eastAsia="Times New Roman" w:hAnsi="Times New Roman" w:cs="Times New Roman"/>
          <w:sz w:val="24"/>
          <w:szCs w:val="24"/>
          <w:lang w:val="en-GB" w:bidi="ar-SA"/>
        </w:rPr>
      </w:pPr>
    </w:p>
    <w:p w14:paraId="07EAED91" w14:textId="521A0E63" w:rsidR="00F9046A" w:rsidRPr="0068151C" w:rsidRDefault="00F9046A" w:rsidP="009072D4">
      <w:pPr>
        <w:pStyle w:val="ListParagraph"/>
        <w:rPr>
          <w:rFonts w:ascii="Arial" w:eastAsia="Times New Roman" w:hAnsi="Arial" w:cs="Arial"/>
          <w:lang w:val="en-GB" w:bidi="ar-SA"/>
        </w:rPr>
      </w:pPr>
    </w:p>
    <w:p w14:paraId="42403A2A" w14:textId="77777777" w:rsidR="00F9046A" w:rsidRPr="0068151C" w:rsidRDefault="00F9046A" w:rsidP="00F9046A">
      <w:pPr>
        <w:pStyle w:val="ListParagraph"/>
        <w:numPr>
          <w:ilvl w:val="1"/>
          <w:numId w:val="39"/>
        </w:numPr>
        <w:spacing w:after="0" w:line="240" w:lineRule="auto"/>
        <w:ind w:left="851" w:hanging="567"/>
        <w:contextualSpacing w:val="0"/>
        <w:jc w:val="both"/>
        <w:rPr>
          <w:rFonts w:ascii="Arial" w:hAnsi="Arial" w:cs="Arial"/>
          <w:lang w:val="en-GB"/>
        </w:rPr>
      </w:pPr>
      <w:r w:rsidRPr="0068151C">
        <w:rPr>
          <w:rFonts w:ascii="Arial" w:hAnsi="Arial" w:cs="Arial"/>
          <w:lang w:val="en-GB"/>
        </w:rPr>
        <w:t>Describe appropriate site evaluation, site and soil investigation techniques.</w:t>
      </w:r>
    </w:p>
    <w:p w14:paraId="35043AFE" w14:textId="77777777" w:rsidR="00F9046A" w:rsidRPr="0068151C" w:rsidRDefault="00F9046A" w:rsidP="00F9046A">
      <w:pPr>
        <w:pStyle w:val="ListParagraph"/>
        <w:ind w:left="1069"/>
        <w:contextualSpacing w:val="0"/>
        <w:jc w:val="both"/>
        <w:rPr>
          <w:rFonts w:ascii="Arial" w:hAnsi="Arial" w:cs="Arial"/>
          <w:lang w:val="en-GB"/>
        </w:rPr>
      </w:pPr>
    </w:p>
    <w:p w14:paraId="7E580507" w14:textId="77777777" w:rsidR="00F9046A" w:rsidRPr="0068151C" w:rsidRDefault="00F9046A" w:rsidP="00F9046A">
      <w:pPr>
        <w:pStyle w:val="ListParagraph"/>
        <w:numPr>
          <w:ilvl w:val="1"/>
          <w:numId w:val="39"/>
        </w:numPr>
        <w:spacing w:after="0" w:line="240" w:lineRule="auto"/>
        <w:ind w:left="851" w:hanging="567"/>
        <w:contextualSpacing w:val="0"/>
        <w:jc w:val="both"/>
        <w:rPr>
          <w:rFonts w:ascii="Arial" w:hAnsi="Arial" w:cs="Arial"/>
          <w:lang w:val="en-GB"/>
        </w:rPr>
      </w:pPr>
      <w:r w:rsidRPr="0068151C">
        <w:rPr>
          <w:rFonts w:ascii="Arial" w:hAnsi="Arial" w:cs="Arial"/>
          <w:lang w:val="en-GB"/>
        </w:rPr>
        <w:t>Identify the different types of substructure available for a range of low-rise building systems and techniques used in their production.</w:t>
      </w:r>
    </w:p>
    <w:p w14:paraId="11C5C6D2" w14:textId="77777777" w:rsidR="00F9046A" w:rsidRPr="0068151C" w:rsidRDefault="00F9046A" w:rsidP="00F9046A">
      <w:pPr>
        <w:jc w:val="both"/>
        <w:rPr>
          <w:rFonts w:ascii="Arial" w:hAnsi="Arial" w:cs="Arial"/>
          <w:lang w:val="en-GB"/>
        </w:rPr>
      </w:pPr>
    </w:p>
    <w:p w14:paraId="6B6921B4" w14:textId="77777777" w:rsidR="00F9046A" w:rsidRPr="0068151C" w:rsidRDefault="00F9046A" w:rsidP="00F9046A">
      <w:pPr>
        <w:jc w:val="both"/>
        <w:rPr>
          <w:rFonts w:ascii="Arial" w:hAnsi="Arial" w:cs="Arial"/>
          <w:lang w:val="en-GB"/>
        </w:rPr>
      </w:pPr>
    </w:p>
    <w:p w14:paraId="5005C1DC" w14:textId="41765C74" w:rsidR="00F9046A" w:rsidRPr="0068151C" w:rsidRDefault="00F9046A" w:rsidP="009072D4">
      <w:pPr>
        <w:pStyle w:val="ListParagraph"/>
        <w:numPr>
          <w:ilvl w:val="1"/>
          <w:numId w:val="39"/>
        </w:numPr>
        <w:spacing w:after="0" w:line="240" w:lineRule="auto"/>
        <w:ind w:left="851" w:hanging="567"/>
        <w:contextualSpacing w:val="0"/>
        <w:jc w:val="both"/>
        <w:rPr>
          <w:rFonts w:ascii="Arial" w:hAnsi="Arial" w:cs="Arial"/>
          <w:lang w:val="en-GB"/>
        </w:rPr>
      </w:pPr>
      <w:r w:rsidRPr="0068151C">
        <w:rPr>
          <w:rFonts w:ascii="Arial" w:hAnsi="Arial" w:cs="Arial"/>
          <w:lang w:val="en-GB"/>
        </w:rPr>
        <w:t>Define and produce annotated sketches that illustrate a broad range of common constructional forms, demonstrating understanding of their potential defect and repair needs.</w:t>
      </w:r>
    </w:p>
    <w:p w14:paraId="593B6079" w14:textId="77777777" w:rsidR="00F71537" w:rsidRPr="0068151C" w:rsidRDefault="00F71537" w:rsidP="00F71537">
      <w:pPr>
        <w:tabs>
          <w:tab w:val="left" w:pos="720"/>
          <w:tab w:val="left" w:pos="1440"/>
          <w:tab w:val="left" w:pos="2160"/>
          <w:tab w:val="left" w:pos="2880"/>
        </w:tabs>
        <w:suppressAutoHyphens/>
        <w:overflowPunct w:val="0"/>
        <w:spacing w:after="0" w:line="240" w:lineRule="auto"/>
        <w:textAlignment w:val="baseline"/>
        <w:rPr>
          <w:rFonts w:ascii="Arial" w:eastAsia="Times New Roman" w:hAnsi="Arial" w:cs="Arial"/>
          <w:b/>
          <w:lang w:val="en-GB" w:eastAsia="en-GB" w:bidi="ar-SA"/>
        </w:rPr>
      </w:pPr>
    </w:p>
    <w:p w14:paraId="55F0D487" w14:textId="77777777" w:rsidR="000F4767" w:rsidRPr="0068151C" w:rsidRDefault="000F4767" w:rsidP="00F71537">
      <w:pPr>
        <w:tabs>
          <w:tab w:val="left" w:pos="720"/>
          <w:tab w:val="left" w:pos="1440"/>
          <w:tab w:val="left" w:pos="2160"/>
          <w:tab w:val="left" w:pos="2880"/>
        </w:tabs>
        <w:suppressAutoHyphens/>
        <w:overflowPunct w:val="0"/>
        <w:spacing w:after="0" w:line="240" w:lineRule="auto"/>
        <w:ind w:left="3600" w:hanging="3600"/>
        <w:textAlignment w:val="baseline"/>
        <w:rPr>
          <w:rFonts w:ascii="Arial" w:eastAsia="Times New Roman" w:hAnsi="Arial" w:cs="Arial"/>
          <w:b/>
          <w:lang w:val="en-GB" w:eastAsia="en-GB" w:bidi="ar-SA"/>
        </w:rPr>
      </w:pPr>
    </w:p>
    <w:p w14:paraId="13161F54" w14:textId="77777777" w:rsidR="00F71537" w:rsidRPr="0068151C" w:rsidRDefault="00F71537" w:rsidP="00F71537">
      <w:pPr>
        <w:tabs>
          <w:tab w:val="left" w:pos="720"/>
          <w:tab w:val="left" w:pos="1440"/>
          <w:tab w:val="left" w:pos="2160"/>
          <w:tab w:val="left" w:pos="2880"/>
        </w:tabs>
        <w:suppressAutoHyphens/>
        <w:overflowPunct w:val="0"/>
        <w:spacing w:after="0" w:line="240" w:lineRule="auto"/>
        <w:ind w:left="3600" w:hanging="3600"/>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INDICATIVE CONTENT</w:t>
      </w:r>
    </w:p>
    <w:p w14:paraId="52BC9CA7" w14:textId="77777777" w:rsidR="00F71537" w:rsidRPr="0068151C" w:rsidRDefault="00F71537" w:rsidP="00F71537">
      <w:pPr>
        <w:tabs>
          <w:tab w:val="left" w:pos="720"/>
          <w:tab w:val="left" w:pos="1440"/>
          <w:tab w:val="left" w:pos="2160"/>
          <w:tab w:val="left" w:pos="2880"/>
        </w:tabs>
        <w:suppressAutoHyphens/>
        <w:overflowPunct w:val="0"/>
        <w:spacing w:after="0" w:line="240" w:lineRule="auto"/>
        <w:ind w:left="3600" w:hanging="3600"/>
        <w:textAlignment w:val="baseline"/>
        <w:rPr>
          <w:rFonts w:ascii="Arial" w:eastAsia="Times New Roman" w:hAnsi="Arial" w:cs="Arial"/>
          <w:b/>
          <w:lang w:val="en-GB" w:eastAsia="en-GB" w:bidi="ar-SA"/>
        </w:rPr>
      </w:pPr>
    </w:p>
    <w:p w14:paraId="28D282EB" w14:textId="77777777" w:rsidR="00F71537" w:rsidRPr="0068151C" w:rsidRDefault="00F71537" w:rsidP="00907C96">
      <w:pPr>
        <w:numPr>
          <w:ilvl w:val="0"/>
          <w:numId w:val="29"/>
        </w:numPr>
        <w:spacing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 xml:space="preserve">The </w:t>
      </w:r>
      <w:r w:rsidRPr="0068151C">
        <w:rPr>
          <w:rFonts w:ascii="Arial" w:eastAsia="Times New Roman" w:hAnsi="Arial" w:cs="Arial"/>
          <w:i/>
          <w:lang w:val="en-GB" w:bidi="ar-SA"/>
        </w:rPr>
        <w:t>function and performance</w:t>
      </w:r>
      <w:r w:rsidRPr="0068151C">
        <w:rPr>
          <w:rFonts w:ascii="Arial" w:eastAsia="Times New Roman" w:hAnsi="Arial" w:cs="Arial"/>
          <w:lang w:val="en-GB" w:bidi="ar-SA"/>
        </w:rPr>
        <w:t xml:space="preserve"> criteria that need to be addressed in buildings, their elements, components and materials.</w:t>
      </w:r>
    </w:p>
    <w:p w14:paraId="2EF53974" w14:textId="77777777" w:rsidR="00F71537" w:rsidRPr="0068151C" w:rsidRDefault="00F71537" w:rsidP="00F71537">
      <w:pPr>
        <w:spacing w:after="0" w:line="240" w:lineRule="auto"/>
        <w:ind w:left="851"/>
        <w:jc w:val="both"/>
        <w:rPr>
          <w:rFonts w:ascii="Arial" w:eastAsia="Times New Roman" w:hAnsi="Arial" w:cs="Arial"/>
          <w:lang w:val="en-GB" w:bidi="ar-SA"/>
        </w:rPr>
      </w:pPr>
    </w:p>
    <w:p w14:paraId="10A9E6F1" w14:textId="77777777" w:rsidR="00F71537" w:rsidRPr="0068151C" w:rsidRDefault="00F71537" w:rsidP="00907C96">
      <w:pPr>
        <w:numPr>
          <w:ilvl w:val="0"/>
          <w:numId w:val="29"/>
        </w:numPr>
        <w:spacing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 xml:space="preserve">Building Materials; Building terminology and definitions. </w:t>
      </w:r>
    </w:p>
    <w:p w14:paraId="610D702F" w14:textId="77777777" w:rsidR="00F71537" w:rsidRPr="0068151C" w:rsidRDefault="00F71537" w:rsidP="00F71537">
      <w:pPr>
        <w:spacing w:after="0" w:line="240" w:lineRule="auto"/>
        <w:jc w:val="both"/>
        <w:rPr>
          <w:rFonts w:ascii="Arial" w:eastAsia="Times New Roman" w:hAnsi="Arial" w:cs="Arial"/>
          <w:lang w:val="en-GB" w:bidi="ar-SA"/>
        </w:rPr>
      </w:pPr>
    </w:p>
    <w:p w14:paraId="5B95A399" w14:textId="77777777" w:rsidR="00F71537" w:rsidRPr="0068151C" w:rsidRDefault="00F71537" w:rsidP="00907C96">
      <w:pPr>
        <w:numPr>
          <w:ilvl w:val="0"/>
          <w:numId w:val="29"/>
        </w:numPr>
        <w:spacing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 xml:space="preserve">Statutory Standards applicable to construction. </w:t>
      </w:r>
    </w:p>
    <w:p w14:paraId="16B20D56" w14:textId="77777777" w:rsidR="00F71537" w:rsidRPr="0068151C" w:rsidRDefault="00F71537" w:rsidP="00F71537">
      <w:pPr>
        <w:spacing w:after="0" w:line="240" w:lineRule="auto"/>
        <w:jc w:val="both"/>
        <w:rPr>
          <w:rFonts w:ascii="Arial" w:eastAsia="Times New Roman" w:hAnsi="Arial" w:cs="Arial"/>
          <w:lang w:val="en-GB" w:bidi="ar-SA"/>
        </w:rPr>
      </w:pPr>
    </w:p>
    <w:p w14:paraId="47B64D2C" w14:textId="77777777" w:rsidR="00F71537" w:rsidRPr="0068151C" w:rsidRDefault="00F71537" w:rsidP="00907C96">
      <w:pPr>
        <w:numPr>
          <w:ilvl w:val="0"/>
          <w:numId w:val="29"/>
        </w:numPr>
        <w:spacing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Groundwork and Foundations, Site evaluation and site investigation. Functional requirements of foundations, and appreciation of the relationship with ground conditions and underlying geology.</w:t>
      </w:r>
    </w:p>
    <w:p w14:paraId="37BB5BEA" w14:textId="77777777" w:rsidR="00F71537" w:rsidRPr="0068151C" w:rsidRDefault="00F71537" w:rsidP="00907C96">
      <w:pPr>
        <w:numPr>
          <w:ilvl w:val="0"/>
          <w:numId w:val="29"/>
        </w:numPr>
        <w:spacing w:before="240"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lastRenderedPageBreak/>
        <w:t xml:space="preserve">Introduction to the functions of foundations causes of ground movement, subsoil bearing capacity and types of foundations for low-rise, short-span buildings, small framed buildings and portals less than ten metres span. Damp Proof Membranes (dpm); </w:t>
      </w:r>
    </w:p>
    <w:p w14:paraId="29C1EC10" w14:textId="77777777" w:rsidR="00F71537" w:rsidRPr="0068151C" w:rsidRDefault="00F71537" w:rsidP="00907C96">
      <w:pPr>
        <w:numPr>
          <w:ilvl w:val="0"/>
          <w:numId w:val="29"/>
        </w:numPr>
        <w:spacing w:before="240"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Health and Safety measures that are applicable to the construction production and maintenance of low rise building forms.</w:t>
      </w:r>
    </w:p>
    <w:p w14:paraId="0F89E34E" w14:textId="77777777" w:rsidR="00F71537" w:rsidRPr="0068151C" w:rsidRDefault="00F71537" w:rsidP="00907C96">
      <w:pPr>
        <w:numPr>
          <w:ilvl w:val="0"/>
          <w:numId w:val="29"/>
        </w:numPr>
        <w:spacing w:before="240"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Supported and suspended ground and inter-mediate floors;</w:t>
      </w:r>
    </w:p>
    <w:p w14:paraId="37E1D15F" w14:textId="7E8C6851" w:rsidR="00F71537" w:rsidRPr="0068151C" w:rsidRDefault="00F71537" w:rsidP="00907C96">
      <w:pPr>
        <w:numPr>
          <w:ilvl w:val="0"/>
          <w:numId w:val="29"/>
        </w:numPr>
        <w:spacing w:before="240"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 xml:space="preserve">Functional requirements of  external walls: thermal insulation; Solid and Cavity Loadbearing Masonry construction; Heavy and lightweight timber and cold rolled steel framed construction: damp proof courses (dpc); </w:t>
      </w:r>
    </w:p>
    <w:p w14:paraId="6D29FF87" w14:textId="77777777" w:rsidR="00F71537" w:rsidRPr="0068151C" w:rsidRDefault="00F71537" w:rsidP="00907C96">
      <w:pPr>
        <w:numPr>
          <w:ilvl w:val="0"/>
          <w:numId w:val="29"/>
        </w:numPr>
        <w:spacing w:before="240"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 xml:space="preserve">Openings in Cavity Walls – avoidance of rainwater penetration, condensation and thermal bridging. </w:t>
      </w:r>
    </w:p>
    <w:p w14:paraId="7F3CCBF6" w14:textId="77777777" w:rsidR="00F71537" w:rsidRPr="0068151C" w:rsidRDefault="00F71537" w:rsidP="00907C96">
      <w:pPr>
        <w:numPr>
          <w:ilvl w:val="0"/>
          <w:numId w:val="29"/>
        </w:numPr>
        <w:spacing w:before="240"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Roofs - Functional requirements of timber roof structures: cut roofs and trussed rafter roofs.</w:t>
      </w:r>
    </w:p>
    <w:p w14:paraId="5A698830" w14:textId="77777777" w:rsidR="00F71537" w:rsidRPr="0068151C" w:rsidRDefault="00F71537" w:rsidP="00907C96">
      <w:pPr>
        <w:numPr>
          <w:ilvl w:val="0"/>
          <w:numId w:val="29"/>
        </w:numPr>
        <w:spacing w:before="240"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Pitched roof coverings: double-lap, single-lap and interlocking slates and tiles, lightweight sheet metal roof-coverings. Eaves; verges; valleys; ridges and abutments.</w:t>
      </w:r>
    </w:p>
    <w:p w14:paraId="1D9A81F7" w14:textId="77777777" w:rsidR="00F71537" w:rsidRPr="0068151C" w:rsidRDefault="00F71537" w:rsidP="00907C96">
      <w:pPr>
        <w:numPr>
          <w:ilvl w:val="0"/>
          <w:numId w:val="29"/>
        </w:numPr>
        <w:spacing w:before="240"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Windows, doors and external joinery - functional requirements of differing  types of frames; glazing and sill/reveal details  with increasing emphasis upon their thermal performance, methods of securing, durability etc.</w:t>
      </w:r>
    </w:p>
    <w:p w14:paraId="4B78A31E" w14:textId="77777777" w:rsidR="00F71537" w:rsidRPr="0068151C" w:rsidRDefault="00F71537" w:rsidP="00907C96">
      <w:pPr>
        <w:numPr>
          <w:ilvl w:val="0"/>
          <w:numId w:val="29"/>
        </w:numPr>
        <w:spacing w:before="240"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Staircases and ramps - Functional requirements for simple stairs to comply with Building Regulations Approved Documents: A, B, K and M.</w:t>
      </w:r>
    </w:p>
    <w:p w14:paraId="6E168D30" w14:textId="77777777" w:rsidR="00F71537" w:rsidRPr="0068151C" w:rsidRDefault="00F71537" w:rsidP="00907C96">
      <w:pPr>
        <w:numPr>
          <w:ilvl w:val="0"/>
          <w:numId w:val="29"/>
        </w:numPr>
        <w:spacing w:before="240"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Access for all. Inclusive design.</w:t>
      </w:r>
    </w:p>
    <w:p w14:paraId="72335BBA" w14:textId="77777777" w:rsidR="00F71537" w:rsidRPr="0068151C" w:rsidRDefault="00F71537" w:rsidP="00907C96">
      <w:pPr>
        <w:numPr>
          <w:ilvl w:val="0"/>
          <w:numId w:val="29"/>
        </w:numPr>
        <w:spacing w:before="240"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Floor; Wall; Ceiling Finishes; Skirting and Architraves; Rendering:</w:t>
      </w:r>
    </w:p>
    <w:p w14:paraId="3752E0FD" w14:textId="77777777" w:rsidR="00F71537" w:rsidRPr="0068151C" w:rsidRDefault="00F71537" w:rsidP="00907C96">
      <w:pPr>
        <w:numPr>
          <w:ilvl w:val="0"/>
          <w:numId w:val="29"/>
        </w:numPr>
        <w:spacing w:before="240"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Identification of typical defects and remedial techniques. Non-traditional housing, prefabrication and industrial systems - the legacy and their repair needs.</w:t>
      </w:r>
    </w:p>
    <w:p w14:paraId="018E0B7A" w14:textId="77777777" w:rsidR="00F71537" w:rsidRPr="0068151C" w:rsidRDefault="00F71537" w:rsidP="00907C96">
      <w:pPr>
        <w:numPr>
          <w:ilvl w:val="0"/>
          <w:numId w:val="29"/>
        </w:numPr>
        <w:spacing w:before="240"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Modern Methods of Construction. Innovative low technology building methods such as ground sheltered structures, passive solar design, low carbon buildings. Building assessment standards such as: Passivhaus, The Code for Sustainable Homes.</w:t>
      </w:r>
    </w:p>
    <w:p w14:paraId="415AF853" w14:textId="77777777" w:rsidR="00F71537" w:rsidRPr="0068151C" w:rsidRDefault="00F71537" w:rsidP="00F71537">
      <w:pPr>
        <w:tabs>
          <w:tab w:val="left" w:pos="720"/>
          <w:tab w:val="left" w:pos="1440"/>
          <w:tab w:val="left" w:pos="2160"/>
          <w:tab w:val="left" w:pos="2880"/>
        </w:tabs>
        <w:suppressAutoHyphens/>
        <w:overflowPunct w:val="0"/>
        <w:spacing w:after="0" w:line="240" w:lineRule="auto"/>
        <w:ind w:left="3600" w:hanging="3600"/>
        <w:textAlignment w:val="baseline"/>
        <w:rPr>
          <w:rFonts w:ascii="Arial" w:eastAsia="Times New Roman" w:hAnsi="Arial" w:cs="Arial"/>
          <w:lang w:val="en-GB" w:bidi="ar-SA"/>
        </w:rPr>
      </w:pPr>
    </w:p>
    <w:p w14:paraId="59F55A0D" w14:textId="77777777" w:rsidR="000F4767" w:rsidRPr="0068151C" w:rsidRDefault="000F4767" w:rsidP="00F71537">
      <w:pPr>
        <w:tabs>
          <w:tab w:val="left" w:pos="720"/>
          <w:tab w:val="left" w:pos="1440"/>
          <w:tab w:val="left" w:pos="2160"/>
          <w:tab w:val="left" w:pos="2880"/>
        </w:tabs>
        <w:suppressAutoHyphens/>
        <w:overflowPunct w:val="0"/>
        <w:spacing w:after="0" w:line="240" w:lineRule="auto"/>
        <w:ind w:left="3600" w:hanging="3600"/>
        <w:textAlignment w:val="baseline"/>
        <w:rPr>
          <w:rFonts w:ascii="Arial" w:eastAsia="Times New Roman" w:hAnsi="Arial" w:cs="Arial"/>
          <w:b/>
          <w:lang w:val="en-GB" w:eastAsia="en-GB" w:bidi="ar-SA"/>
        </w:rPr>
      </w:pPr>
    </w:p>
    <w:p w14:paraId="348C781E" w14:textId="77777777" w:rsidR="00F71537" w:rsidRPr="0068151C" w:rsidRDefault="00F71537" w:rsidP="00F71537">
      <w:pPr>
        <w:tabs>
          <w:tab w:val="left" w:pos="720"/>
          <w:tab w:val="left" w:pos="1440"/>
          <w:tab w:val="left" w:pos="2160"/>
          <w:tab w:val="left" w:pos="2880"/>
        </w:tabs>
        <w:suppressAutoHyphens/>
        <w:overflowPunct w:val="0"/>
        <w:spacing w:after="0" w:line="240" w:lineRule="auto"/>
        <w:ind w:left="3600" w:hanging="3600"/>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LEARNING AND TEACHING STRATEGY</w:t>
      </w:r>
    </w:p>
    <w:p w14:paraId="0BE8F71C" w14:textId="77777777" w:rsidR="00F71537" w:rsidRPr="0068151C" w:rsidRDefault="00F71537" w:rsidP="00F71537">
      <w:pPr>
        <w:tabs>
          <w:tab w:val="left" w:pos="720"/>
          <w:tab w:val="left" w:pos="1440"/>
          <w:tab w:val="left" w:pos="2160"/>
          <w:tab w:val="left" w:pos="2880"/>
        </w:tabs>
        <w:suppressAutoHyphens/>
        <w:overflowPunct w:val="0"/>
        <w:spacing w:after="0" w:line="240" w:lineRule="auto"/>
        <w:ind w:left="3600" w:hanging="3600"/>
        <w:textAlignment w:val="baseline"/>
        <w:rPr>
          <w:rFonts w:ascii="Arial" w:eastAsia="Times New Roman" w:hAnsi="Arial" w:cs="Arial"/>
          <w:b/>
          <w:lang w:val="en-GB" w:eastAsia="en-GB" w:bidi="ar-SA"/>
        </w:rPr>
      </w:pPr>
    </w:p>
    <w:p w14:paraId="035CA958" w14:textId="77777777" w:rsidR="00F71537" w:rsidRPr="0068151C" w:rsidRDefault="00F71537" w:rsidP="00F71537">
      <w:pPr>
        <w:spacing w:after="0" w:line="240" w:lineRule="auto"/>
        <w:rPr>
          <w:rFonts w:ascii="Arial" w:eastAsia="Times New Roman" w:hAnsi="Arial" w:cs="Arial"/>
          <w:lang w:val="en-GB" w:bidi="ar-SA"/>
        </w:rPr>
      </w:pPr>
      <w:r w:rsidRPr="0068151C">
        <w:rPr>
          <w:rFonts w:ascii="Arial" w:eastAsia="Times New Roman" w:hAnsi="Arial" w:cs="Arial"/>
          <w:lang w:val="en-GB" w:bidi="ar-SA"/>
        </w:rPr>
        <w:t xml:space="preserve">A range of methods will be utilised that will include formal lectures to introduce the students to the underlying concepts, principles and practices and tutorials, seminars, video and field trips that expand upon this by reviewing  practical examples that reinforce and support the application, discussion, and critical evaluation of the techniques learned. Case studies will be used extensively to develop understanding and application of the techniques. </w:t>
      </w:r>
    </w:p>
    <w:p w14:paraId="14D942FA" w14:textId="77777777" w:rsidR="00F71537" w:rsidRPr="0068151C" w:rsidRDefault="00F71537" w:rsidP="00F71537">
      <w:pPr>
        <w:spacing w:after="0" w:line="240" w:lineRule="auto"/>
        <w:rPr>
          <w:rFonts w:ascii="Arial" w:eastAsia="Times New Roman" w:hAnsi="Arial" w:cs="Arial"/>
          <w:lang w:val="en-GB" w:bidi="ar-SA"/>
        </w:rPr>
      </w:pPr>
    </w:p>
    <w:p w14:paraId="6DEB3886" w14:textId="77777777" w:rsidR="00F71537" w:rsidRPr="0068151C" w:rsidRDefault="00F71537" w:rsidP="00F71537">
      <w:pPr>
        <w:spacing w:after="0" w:line="240" w:lineRule="auto"/>
        <w:rPr>
          <w:rFonts w:ascii="Arial" w:eastAsia="Times New Roman" w:hAnsi="Arial" w:cs="Arial"/>
          <w:lang w:val="en-GB" w:bidi="ar-SA"/>
        </w:rPr>
      </w:pPr>
      <w:r w:rsidRPr="0068151C">
        <w:rPr>
          <w:rFonts w:ascii="Arial" w:eastAsia="Times New Roman" w:hAnsi="Arial" w:cs="Arial"/>
          <w:lang w:val="en-GB" w:bidi="ar-SA"/>
        </w:rPr>
        <w:t>Student based Activity will include directed reading, guided discussions and active research into set activities.</w:t>
      </w:r>
    </w:p>
    <w:p w14:paraId="73E4665C" w14:textId="77777777" w:rsidR="00F71537" w:rsidRPr="0068151C" w:rsidRDefault="00F71537" w:rsidP="00F71537">
      <w:pPr>
        <w:spacing w:before="120" w:after="0" w:line="240" w:lineRule="auto"/>
        <w:rPr>
          <w:rFonts w:ascii="Arial" w:eastAsia="Times New Roman" w:hAnsi="Arial" w:cs="Arial"/>
          <w:lang w:val="en-GB" w:bidi="ar-SA"/>
        </w:rPr>
      </w:pPr>
      <w:r w:rsidRPr="0068151C">
        <w:rPr>
          <w:rFonts w:ascii="Arial" w:eastAsia="Times New Roman" w:hAnsi="Arial" w:cs="Arial"/>
          <w:lang w:val="en-GB" w:bidi="ar-SA"/>
        </w:rPr>
        <w:t>The allocation of teaching to deliver the module is:</w:t>
      </w:r>
    </w:p>
    <w:p w14:paraId="1C37D707" w14:textId="77777777" w:rsidR="00F71537" w:rsidRPr="0068151C" w:rsidRDefault="00F71537" w:rsidP="00F71537">
      <w:pPr>
        <w:spacing w:after="0" w:line="240" w:lineRule="auto"/>
        <w:rPr>
          <w:rFonts w:ascii="Arial" w:eastAsia="Times New Roman" w:hAnsi="Arial" w:cs="Arial"/>
          <w:lang w:val="en-GB" w:bidi="ar-SA"/>
        </w:rPr>
      </w:pPr>
    </w:p>
    <w:tbl>
      <w:tblPr>
        <w:tblStyle w:val="TableGrid4"/>
        <w:tblW w:w="0" w:type="auto"/>
        <w:tblInd w:w="108" w:type="dxa"/>
        <w:tblLayout w:type="fixed"/>
        <w:tblLook w:val="04A0" w:firstRow="1" w:lastRow="0" w:firstColumn="1" w:lastColumn="0" w:noHBand="0" w:noVBand="1"/>
      </w:tblPr>
      <w:tblGrid>
        <w:gridCol w:w="3969"/>
        <w:gridCol w:w="1701"/>
        <w:gridCol w:w="1843"/>
      </w:tblGrid>
      <w:tr w:rsidR="000454C1" w:rsidRPr="0068151C" w14:paraId="33F24D93" w14:textId="77777777" w:rsidTr="00456FD9">
        <w:tc>
          <w:tcPr>
            <w:tcW w:w="3969" w:type="dxa"/>
            <w:tcBorders>
              <w:top w:val="single" w:sz="4" w:space="0" w:color="auto"/>
              <w:left w:val="single" w:sz="4" w:space="0" w:color="auto"/>
            </w:tcBorders>
          </w:tcPr>
          <w:p w14:paraId="2540E7E9" w14:textId="77777777" w:rsidR="00F71537" w:rsidRPr="0068151C" w:rsidRDefault="00F71537" w:rsidP="00F71537">
            <w:pPr>
              <w:rPr>
                <w:rFonts w:ascii="Arial" w:hAnsi="Arial" w:cs="Arial"/>
                <w:b/>
              </w:rPr>
            </w:pPr>
            <w:r w:rsidRPr="0068151C">
              <w:rPr>
                <w:rFonts w:ascii="Arial" w:hAnsi="Arial" w:cs="Arial"/>
                <w:b/>
              </w:rPr>
              <w:t>Activity type</w:t>
            </w:r>
          </w:p>
        </w:tc>
        <w:tc>
          <w:tcPr>
            <w:tcW w:w="1701" w:type="dxa"/>
            <w:tcBorders>
              <w:top w:val="single" w:sz="4" w:space="0" w:color="auto"/>
            </w:tcBorders>
          </w:tcPr>
          <w:p w14:paraId="460D8A3F" w14:textId="77777777" w:rsidR="00F71537" w:rsidRPr="0068151C" w:rsidRDefault="00F71537" w:rsidP="00F71537">
            <w:pPr>
              <w:jc w:val="center"/>
              <w:rPr>
                <w:rFonts w:ascii="Arial" w:hAnsi="Arial" w:cs="Arial"/>
                <w:b/>
              </w:rPr>
            </w:pPr>
            <w:r w:rsidRPr="0068151C">
              <w:rPr>
                <w:rFonts w:ascii="Arial" w:hAnsi="Arial" w:cs="Arial"/>
                <w:b/>
              </w:rPr>
              <w:t>Hours</w:t>
            </w:r>
          </w:p>
        </w:tc>
        <w:tc>
          <w:tcPr>
            <w:tcW w:w="1843" w:type="dxa"/>
            <w:tcBorders>
              <w:top w:val="single" w:sz="4" w:space="0" w:color="auto"/>
            </w:tcBorders>
          </w:tcPr>
          <w:p w14:paraId="107D59FF" w14:textId="77777777" w:rsidR="00F71537" w:rsidRPr="0068151C" w:rsidRDefault="00F71537" w:rsidP="00F71537">
            <w:pPr>
              <w:jc w:val="center"/>
              <w:rPr>
                <w:rFonts w:ascii="Arial" w:hAnsi="Arial" w:cs="Arial"/>
                <w:b/>
              </w:rPr>
            </w:pPr>
            <w:r w:rsidRPr="0068151C">
              <w:rPr>
                <w:rFonts w:ascii="Arial" w:hAnsi="Arial" w:cs="Arial"/>
                <w:b/>
              </w:rPr>
              <w:t>Percentage</w:t>
            </w:r>
          </w:p>
        </w:tc>
      </w:tr>
      <w:tr w:rsidR="000454C1" w:rsidRPr="0068151C" w14:paraId="29E69E55" w14:textId="77777777" w:rsidTr="00456FD9">
        <w:tc>
          <w:tcPr>
            <w:tcW w:w="3969" w:type="dxa"/>
          </w:tcPr>
          <w:p w14:paraId="7196D43F" w14:textId="77777777" w:rsidR="00F71537" w:rsidRPr="0068151C" w:rsidRDefault="00F71537" w:rsidP="00F71537">
            <w:pPr>
              <w:rPr>
                <w:rFonts w:ascii="Arial" w:hAnsi="Arial" w:cs="Arial"/>
              </w:rPr>
            </w:pPr>
            <w:r w:rsidRPr="0068151C">
              <w:rPr>
                <w:rFonts w:ascii="Arial" w:hAnsi="Arial" w:cs="Arial"/>
              </w:rPr>
              <w:t>Scheduled learning</w:t>
            </w:r>
          </w:p>
        </w:tc>
        <w:tc>
          <w:tcPr>
            <w:tcW w:w="1701" w:type="dxa"/>
          </w:tcPr>
          <w:p w14:paraId="4259588B" w14:textId="77777777" w:rsidR="00F71537" w:rsidRPr="0068151C" w:rsidRDefault="00F71537" w:rsidP="00F71537">
            <w:pPr>
              <w:jc w:val="center"/>
              <w:rPr>
                <w:rFonts w:ascii="Arial" w:hAnsi="Arial" w:cs="Arial"/>
              </w:rPr>
            </w:pPr>
            <w:r w:rsidRPr="0068151C">
              <w:rPr>
                <w:rFonts w:ascii="Arial" w:hAnsi="Arial" w:cs="Arial"/>
              </w:rPr>
              <w:t>60</w:t>
            </w:r>
          </w:p>
        </w:tc>
        <w:tc>
          <w:tcPr>
            <w:tcW w:w="1843" w:type="dxa"/>
          </w:tcPr>
          <w:p w14:paraId="78A69672" w14:textId="77777777" w:rsidR="00F71537" w:rsidRPr="0068151C" w:rsidRDefault="00F71537" w:rsidP="00F71537">
            <w:pPr>
              <w:jc w:val="center"/>
              <w:rPr>
                <w:rFonts w:ascii="Arial" w:hAnsi="Arial" w:cs="Arial"/>
              </w:rPr>
            </w:pPr>
            <w:r w:rsidRPr="0068151C">
              <w:rPr>
                <w:rFonts w:ascii="Arial" w:hAnsi="Arial" w:cs="Arial"/>
              </w:rPr>
              <w:t>30</w:t>
            </w:r>
          </w:p>
        </w:tc>
      </w:tr>
      <w:tr w:rsidR="000454C1" w:rsidRPr="0068151C" w14:paraId="682852DC" w14:textId="77777777" w:rsidTr="00456FD9">
        <w:tc>
          <w:tcPr>
            <w:tcW w:w="3969" w:type="dxa"/>
          </w:tcPr>
          <w:p w14:paraId="0F54F3BB" w14:textId="77777777" w:rsidR="00F71537" w:rsidRPr="0068151C" w:rsidRDefault="00F71537" w:rsidP="00F71537">
            <w:pPr>
              <w:rPr>
                <w:rFonts w:ascii="Arial" w:hAnsi="Arial" w:cs="Arial"/>
              </w:rPr>
            </w:pPr>
            <w:r w:rsidRPr="0068151C">
              <w:rPr>
                <w:rFonts w:ascii="Arial" w:hAnsi="Arial" w:cs="Arial"/>
              </w:rPr>
              <w:t>Independent learning</w:t>
            </w:r>
          </w:p>
        </w:tc>
        <w:tc>
          <w:tcPr>
            <w:tcW w:w="1701" w:type="dxa"/>
          </w:tcPr>
          <w:p w14:paraId="49170009" w14:textId="77777777" w:rsidR="00F71537" w:rsidRPr="0068151C" w:rsidRDefault="00F71537" w:rsidP="00F71537">
            <w:pPr>
              <w:jc w:val="center"/>
              <w:rPr>
                <w:rFonts w:ascii="Arial" w:hAnsi="Arial" w:cs="Arial"/>
              </w:rPr>
            </w:pPr>
            <w:r w:rsidRPr="0068151C">
              <w:rPr>
                <w:rFonts w:ascii="Arial" w:hAnsi="Arial" w:cs="Arial"/>
              </w:rPr>
              <w:t>140</w:t>
            </w:r>
          </w:p>
        </w:tc>
        <w:tc>
          <w:tcPr>
            <w:tcW w:w="1843" w:type="dxa"/>
          </w:tcPr>
          <w:p w14:paraId="12692E77" w14:textId="77777777" w:rsidR="00F71537" w:rsidRPr="0068151C" w:rsidRDefault="00F71537" w:rsidP="00F71537">
            <w:pPr>
              <w:jc w:val="center"/>
              <w:rPr>
                <w:rFonts w:ascii="Arial" w:hAnsi="Arial" w:cs="Arial"/>
              </w:rPr>
            </w:pPr>
            <w:r w:rsidRPr="0068151C">
              <w:rPr>
                <w:rFonts w:ascii="Arial" w:hAnsi="Arial" w:cs="Arial"/>
              </w:rPr>
              <w:t>70</w:t>
            </w:r>
          </w:p>
        </w:tc>
      </w:tr>
      <w:tr w:rsidR="000454C1" w:rsidRPr="0068151C" w14:paraId="7A926177" w14:textId="77777777" w:rsidTr="00456FD9">
        <w:tc>
          <w:tcPr>
            <w:tcW w:w="3969" w:type="dxa"/>
          </w:tcPr>
          <w:p w14:paraId="6DFFB4A2" w14:textId="77777777" w:rsidR="00F71537" w:rsidRPr="0068151C" w:rsidRDefault="00F71537" w:rsidP="00F71537">
            <w:pPr>
              <w:rPr>
                <w:rFonts w:ascii="Arial" w:hAnsi="Arial" w:cs="Arial"/>
              </w:rPr>
            </w:pPr>
            <w:r w:rsidRPr="0068151C">
              <w:rPr>
                <w:rFonts w:ascii="Arial" w:hAnsi="Arial" w:cs="Arial"/>
              </w:rPr>
              <w:t>Placement learning</w:t>
            </w:r>
          </w:p>
        </w:tc>
        <w:tc>
          <w:tcPr>
            <w:tcW w:w="1701" w:type="dxa"/>
          </w:tcPr>
          <w:p w14:paraId="05C1AE94" w14:textId="77777777" w:rsidR="00F71537" w:rsidRPr="0068151C" w:rsidRDefault="00F71537" w:rsidP="00F71537">
            <w:pPr>
              <w:jc w:val="center"/>
              <w:rPr>
                <w:rFonts w:ascii="Arial" w:hAnsi="Arial" w:cs="Arial"/>
              </w:rPr>
            </w:pPr>
            <w:r w:rsidRPr="0068151C">
              <w:rPr>
                <w:rFonts w:ascii="Arial" w:hAnsi="Arial" w:cs="Arial"/>
              </w:rPr>
              <w:t>0</w:t>
            </w:r>
          </w:p>
        </w:tc>
        <w:tc>
          <w:tcPr>
            <w:tcW w:w="1843" w:type="dxa"/>
          </w:tcPr>
          <w:p w14:paraId="725323D4" w14:textId="77777777" w:rsidR="00F71537" w:rsidRPr="0068151C" w:rsidRDefault="00F71537" w:rsidP="00F71537">
            <w:pPr>
              <w:jc w:val="center"/>
              <w:rPr>
                <w:rFonts w:ascii="Arial" w:hAnsi="Arial" w:cs="Arial"/>
              </w:rPr>
            </w:pPr>
            <w:r w:rsidRPr="0068151C">
              <w:rPr>
                <w:rFonts w:ascii="Arial" w:hAnsi="Arial" w:cs="Arial"/>
              </w:rPr>
              <w:t>0</w:t>
            </w:r>
          </w:p>
        </w:tc>
      </w:tr>
      <w:tr w:rsidR="000454C1" w:rsidRPr="0068151C" w14:paraId="3B78F3FB" w14:textId="77777777" w:rsidTr="00456FD9">
        <w:tc>
          <w:tcPr>
            <w:tcW w:w="3969" w:type="dxa"/>
          </w:tcPr>
          <w:p w14:paraId="5CB21055" w14:textId="77777777" w:rsidR="00F71537" w:rsidRPr="0068151C" w:rsidRDefault="00F71537" w:rsidP="00F71537">
            <w:pPr>
              <w:rPr>
                <w:rFonts w:ascii="Arial" w:hAnsi="Arial" w:cs="Arial"/>
              </w:rPr>
            </w:pPr>
            <w:r w:rsidRPr="0068151C">
              <w:rPr>
                <w:rFonts w:ascii="Arial" w:hAnsi="Arial" w:cs="Arial"/>
                <w:b/>
              </w:rPr>
              <w:t>TOTAL</w:t>
            </w:r>
          </w:p>
        </w:tc>
        <w:tc>
          <w:tcPr>
            <w:tcW w:w="1701" w:type="dxa"/>
          </w:tcPr>
          <w:p w14:paraId="362981B1" w14:textId="77777777" w:rsidR="00F71537" w:rsidRPr="0068151C" w:rsidRDefault="00F71537" w:rsidP="00F71537">
            <w:pPr>
              <w:jc w:val="center"/>
              <w:rPr>
                <w:rFonts w:ascii="Arial" w:hAnsi="Arial" w:cs="Arial"/>
                <w:b/>
              </w:rPr>
            </w:pPr>
            <w:r w:rsidRPr="0068151C">
              <w:rPr>
                <w:rFonts w:ascii="Arial" w:hAnsi="Arial" w:cs="Arial"/>
                <w:b/>
              </w:rPr>
              <w:t>200</w:t>
            </w:r>
          </w:p>
        </w:tc>
        <w:tc>
          <w:tcPr>
            <w:tcW w:w="1843" w:type="dxa"/>
          </w:tcPr>
          <w:p w14:paraId="716143F5" w14:textId="77777777" w:rsidR="00F71537" w:rsidRPr="0068151C" w:rsidRDefault="00F71537" w:rsidP="00F71537">
            <w:pPr>
              <w:jc w:val="center"/>
              <w:rPr>
                <w:rFonts w:ascii="Arial" w:hAnsi="Arial" w:cs="Arial"/>
                <w:b/>
              </w:rPr>
            </w:pPr>
            <w:r w:rsidRPr="0068151C">
              <w:rPr>
                <w:rFonts w:ascii="Arial" w:hAnsi="Arial" w:cs="Arial"/>
                <w:b/>
              </w:rPr>
              <w:t>100%</w:t>
            </w:r>
          </w:p>
        </w:tc>
      </w:tr>
    </w:tbl>
    <w:p w14:paraId="2A34C644" w14:textId="77777777" w:rsidR="00F71537" w:rsidRPr="0068151C" w:rsidRDefault="00F71537" w:rsidP="00F71537">
      <w:pPr>
        <w:tabs>
          <w:tab w:val="left" w:pos="720"/>
          <w:tab w:val="left" w:pos="1440"/>
          <w:tab w:val="left" w:pos="2160"/>
          <w:tab w:val="left" w:pos="2880"/>
        </w:tabs>
        <w:suppressAutoHyphens/>
        <w:overflowPunct w:val="0"/>
        <w:spacing w:after="0" w:line="240" w:lineRule="auto"/>
        <w:textAlignment w:val="baseline"/>
        <w:rPr>
          <w:rFonts w:ascii="Arial" w:eastAsia="Times New Roman" w:hAnsi="Arial" w:cs="Arial"/>
          <w:b/>
          <w:lang w:val="en-GB" w:eastAsia="en-GB" w:bidi="ar-SA"/>
        </w:rPr>
      </w:pPr>
    </w:p>
    <w:p w14:paraId="45A6EFA0" w14:textId="77777777" w:rsidR="00F71537" w:rsidRPr="0068151C" w:rsidRDefault="00F71537" w:rsidP="00F71537">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ASSESSMENT</w:t>
      </w:r>
    </w:p>
    <w:p w14:paraId="3043AD8F" w14:textId="77777777" w:rsidR="00F71537" w:rsidRPr="0068151C" w:rsidRDefault="00F71537" w:rsidP="00F71537">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2F661806" w14:textId="77777777" w:rsidR="00F71537" w:rsidRPr="0068151C" w:rsidRDefault="00F71537" w:rsidP="00F71537">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Assessment Component 1 – 50%</w:t>
      </w:r>
    </w:p>
    <w:p w14:paraId="7AB4662F" w14:textId="77777777" w:rsidR="00F71537" w:rsidRPr="0068151C" w:rsidRDefault="00F71537" w:rsidP="00F71537">
      <w:pPr>
        <w:spacing w:after="0" w:line="240" w:lineRule="auto"/>
        <w:jc w:val="both"/>
        <w:rPr>
          <w:rFonts w:ascii="Arial" w:eastAsia="Times New Roman" w:hAnsi="Arial" w:cs="Arial"/>
          <w:b/>
          <w:lang w:val="en-GB" w:bidi="ar-SA"/>
        </w:rPr>
      </w:pPr>
      <w:r w:rsidRPr="0068151C">
        <w:rPr>
          <w:rFonts w:ascii="Arial" w:eastAsia="Times New Roman" w:hAnsi="Arial" w:cs="Arial"/>
          <w:lang w:val="en-GB" w:bidi="ar-SA"/>
        </w:rPr>
        <w:t xml:space="preserve">Assessment One is a coursework that comprises a 1500 word technical report that is suitably supported by neat </w:t>
      </w:r>
      <w:r w:rsidRPr="0068151C">
        <w:rPr>
          <w:rFonts w:ascii="Arial" w:eastAsia="Times New Roman" w:hAnsi="Arial" w:cs="Arial"/>
          <w:b/>
          <w:lang w:val="en-GB" w:bidi="ar-SA"/>
        </w:rPr>
        <w:t>hand-drawn</w:t>
      </w:r>
      <w:r w:rsidRPr="0068151C">
        <w:rPr>
          <w:rFonts w:ascii="Arial" w:eastAsia="Times New Roman" w:hAnsi="Arial" w:cs="Arial"/>
          <w:lang w:val="en-GB" w:bidi="ar-SA"/>
        </w:rPr>
        <w:t xml:space="preserve"> annotated sketches and sections to demonstrate appropriate awareness of built environment sub and superstructure forms. </w:t>
      </w:r>
    </w:p>
    <w:p w14:paraId="75C10844" w14:textId="77777777" w:rsidR="00F71537" w:rsidRPr="0068151C" w:rsidRDefault="00F71537" w:rsidP="00F71537">
      <w:pPr>
        <w:spacing w:after="0" w:line="240" w:lineRule="auto"/>
        <w:jc w:val="both"/>
        <w:rPr>
          <w:rFonts w:ascii="Arial" w:eastAsia="Times New Roman" w:hAnsi="Arial" w:cs="Arial"/>
          <w:lang w:val="en-GB" w:bidi="ar-SA"/>
        </w:rPr>
      </w:pPr>
    </w:p>
    <w:p w14:paraId="096707D3" w14:textId="77777777" w:rsidR="00F71537" w:rsidRPr="0068151C" w:rsidRDefault="00F71537" w:rsidP="00F71537">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Exemplar</w:t>
      </w:r>
    </w:p>
    <w:p w14:paraId="50A3EB83" w14:textId="77777777" w:rsidR="00F71537" w:rsidRPr="0068151C" w:rsidRDefault="00F71537" w:rsidP="00F71537">
      <w:pPr>
        <w:spacing w:after="0" w:line="240" w:lineRule="auto"/>
        <w:jc w:val="both"/>
        <w:rPr>
          <w:rFonts w:ascii="Arial" w:eastAsia="Times New Roman" w:hAnsi="Arial" w:cs="Arial"/>
          <w:lang w:val="en-GB" w:bidi="ar-SA"/>
        </w:rPr>
      </w:pPr>
    </w:p>
    <w:p w14:paraId="3B8EF3D5" w14:textId="77777777" w:rsidR="00F71537" w:rsidRPr="0068151C" w:rsidRDefault="00F71537" w:rsidP="00F71537">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Students will be asked to review a building site, evaluate the likely site and sub-soil conditions and the sub-structure options that are appropriate for a particular building type. </w:t>
      </w:r>
    </w:p>
    <w:p w14:paraId="762CF3CA" w14:textId="77777777" w:rsidR="00F71537" w:rsidRPr="0068151C" w:rsidRDefault="00F71537" w:rsidP="00F71537">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lang w:val="en-GB" w:eastAsia="en-GB" w:bidi="ar-SA"/>
        </w:rPr>
      </w:pPr>
    </w:p>
    <w:p w14:paraId="35917C2D" w14:textId="77777777" w:rsidR="00F71537" w:rsidRPr="0068151C" w:rsidRDefault="00F71537" w:rsidP="00F71537">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Assessment Component 2 – 50%</w:t>
      </w:r>
    </w:p>
    <w:p w14:paraId="2955A47D" w14:textId="77777777" w:rsidR="00F71537" w:rsidRPr="0068151C" w:rsidRDefault="00F71537" w:rsidP="00F71537">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A 2 hour written examination or test that covers the Learning outcomes not addressed by Assessment One and which will focus primarily on Learning Outcomes Three and Four.</w:t>
      </w:r>
    </w:p>
    <w:p w14:paraId="55941697" w14:textId="77777777" w:rsidR="00F71537" w:rsidRPr="0068151C" w:rsidRDefault="00F71537" w:rsidP="00F71537">
      <w:pPr>
        <w:spacing w:after="0" w:line="240" w:lineRule="auto"/>
        <w:rPr>
          <w:rFonts w:ascii="Arial" w:eastAsia="Times New Roman" w:hAnsi="Arial" w:cs="Arial"/>
          <w:b/>
          <w:lang w:val="en-GB" w:bidi="ar-SA"/>
        </w:rPr>
      </w:pPr>
    </w:p>
    <w:p w14:paraId="2D338E20" w14:textId="77777777" w:rsidR="00F71537" w:rsidRPr="0068151C" w:rsidRDefault="00F71537" w:rsidP="00F71537">
      <w:pPr>
        <w:tabs>
          <w:tab w:val="left" w:pos="720"/>
          <w:tab w:val="left" w:pos="1440"/>
          <w:tab w:val="left" w:pos="2160"/>
          <w:tab w:val="left" w:pos="2880"/>
        </w:tabs>
        <w:suppressAutoHyphens/>
        <w:overflowPunct w:val="0"/>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Assessment Summary</w:t>
      </w:r>
    </w:p>
    <w:tbl>
      <w:tblPr>
        <w:tblStyle w:val="TableGrid4"/>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454C1" w:rsidRPr="0068151C" w14:paraId="70714111" w14:textId="77777777" w:rsidTr="00456FD9">
        <w:tc>
          <w:tcPr>
            <w:tcW w:w="3261" w:type="dxa"/>
            <w:tcBorders>
              <w:top w:val="single" w:sz="4" w:space="0" w:color="auto"/>
              <w:left w:val="single" w:sz="4" w:space="0" w:color="auto"/>
            </w:tcBorders>
          </w:tcPr>
          <w:p w14:paraId="2DE0315A" w14:textId="77777777" w:rsidR="00F71537" w:rsidRPr="0068151C" w:rsidRDefault="00F71537" w:rsidP="00F71537">
            <w:pPr>
              <w:rPr>
                <w:rFonts w:ascii="Arial" w:hAnsi="Arial" w:cs="Arial"/>
                <w:b/>
              </w:rPr>
            </w:pPr>
            <w:r w:rsidRPr="0068151C">
              <w:rPr>
                <w:rFonts w:ascii="Arial" w:hAnsi="Arial" w:cs="Arial"/>
                <w:b/>
              </w:rPr>
              <w:t>Activity type</w:t>
            </w:r>
          </w:p>
        </w:tc>
        <w:tc>
          <w:tcPr>
            <w:tcW w:w="1842" w:type="dxa"/>
          </w:tcPr>
          <w:p w14:paraId="0CD2075D" w14:textId="77777777" w:rsidR="00F71537" w:rsidRPr="0068151C" w:rsidRDefault="00F71537" w:rsidP="00F71537">
            <w:pPr>
              <w:jc w:val="center"/>
              <w:rPr>
                <w:rFonts w:ascii="Arial" w:hAnsi="Arial" w:cs="Arial"/>
                <w:b/>
              </w:rPr>
            </w:pPr>
            <w:r w:rsidRPr="0068151C">
              <w:rPr>
                <w:rFonts w:ascii="Arial" w:hAnsi="Arial" w:cs="Arial"/>
                <w:b/>
              </w:rPr>
              <w:t>Percentage</w:t>
            </w:r>
          </w:p>
        </w:tc>
      </w:tr>
      <w:tr w:rsidR="000454C1" w:rsidRPr="0068151C" w14:paraId="7595FDAC" w14:textId="77777777" w:rsidTr="00456FD9">
        <w:tc>
          <w:tcPr>
            <w:tcW w:w="3261" w:type="dxa"/>
          </w:tcPr>
          <w:p w14:paraId="43DA118D" w14:textId="77777777" w:rsidR="00F71537" w:rsidRPr="0068151C" w:rsidRDefault="00F71537" w:rsidP="00F71537">
            <w:pPr>
              <w:rPr>
                <w:rFonts w:ascii="Arial" w:hAnsi="Arial" w:cs="Arial"/>
              </w:rPr>
            </w:pPr>
            <w:r w:rsidRPr="0068151C">
              <w:rPr>
                <w:rFonts w:ascii="Arial" w:hAnsi="Arial" w:cs="Arial"/>
              </w:rPr>
              <w:t>Written Examination</w:t>
            </w:r>
          </w:p>
        </w:tc>
        <w:tc>
          <w:tcPr>
            <w:tcW w:w="1842" w:type="dxa"/>
          </w:tcPr>
          <w:p w14:paraId="1FE0291D" w14:textId="77777777" w:rsidR="00F71537" w:rsidRPr="0068151C" w:rsidRDefault="00F71537" w:rsidP="00F71537">
            <w:pPr>
              <w:jc w:val="center"/>
              <w:rPr>
                <w:rFonts w:ascii="Arial" w:hAnsi="Arial" w:cs="Arial"/>
              </w:rPr>
            </w:pPr>
            <w:r w:rsidRPr="0068151C">
              <w:rPr>
                <w:rFonts w:ascii="Arial" w:hAnsi="Arial" w:cs="Arial"/>
              </w:rPr>
              <w:t>50</w:t>
            </w:r>
          </w:p>
        </w:tc>
      </w:tr>
      <w:tr w:rsidR="000454C1" w:rsidRPr="0068151C" w14:paraId="3D421ACC" w14:textId="77777777" w:rsidTr="00456FD9">
        <w:tc>
          <w:tcPr>
            <w:tcW w:w="3261" w:type="dxa"/>
          </w:tcPr>
          <w:p w14:paraId="16319BE9" w14:textId="77777777" w:rsidR="00F71537" w:rsidRPr="0068151C" w:rsidRDefault="00F71537" w:rsidP="00F71537">
            <w:pPr>
              <w:rPr>
                <w:rFonts w:ascii="Arial" w:hAnsi="Arial" w:cs="Arial"/>
              </w:rPr>
            </w:pPr>
            <w:r w:rsidRPr="0068151C">
              <w:rPr>
                <w:rFonts w:ascii="Arial" w:hAnsi="Arial" w:cs="Arial"/>
              </w:rPr>
              <w:t>Coursework</w:t>
            </w:r>
          </w:p>
        </w:tc>
        <w:tc>
          <w:tcPr>
            <w:tcW w:w="1842" w:type="dxa"/>
          </w:tcPr>
          <w:p w14:paraId="0836E6D4" w14:textId="77777777" w:rsidR="00F71537" w:rsidRPr="0068151C" w:rsidRDefault="00F71537" w:rsidP="00F71537">
            <w:pPr>
              <w:jc w:val="center"/>
              <w:rPr>
                <w:rFonts w:ascii="Arial" w:hAnsi="Arial" w:cs="Arial"/>
              </w:rPr>
            </w:pPr>
            <w:r w:rsidRPr="0068151C">
              <w:rPr>
                <w:rFonts w:ascii="Arial" w:hAnsi="Arial" w:cs="Arial"/>
              </w:rPr>
              <w:t>50</w:t>
            </w:r>
          </w:p>
        </w:tc>
      </w:tr>
      <w:tr w:rsidR="000454C1" w:rsidRPr="0068151C" w14:paraId="5D2CB302" w14:textId="77777777" w:rsidTr="00456FD9">
        <w:tc>
          <w:tcPr>
            <w:tcW w:w="3261" w:type="dxa"/>
          </w:tcPr>
          <w:p w14:paraId="2C0ADE66" w14:textId="77777777" w:rsidR="00F71537" w:rsidRPr="0068151C" w:rsidRDefault="00F71537" w:rsidP="00F71537">
            <w:pPr>
              <w:rPr>
                <w:rFonts w:ascii="Arial" w:hAnsi="Arial" w:cs="Arial"/>
              </w:rPr>
            </w:pPr>
            <w:r w:rsidRPr="0068151C">
              <w:rPr>
                <w:rFonts w:ascii="Arial" w:hAnsi="Arial" w:cs="Arial"/>
              </w:rPr>
              <w:t>Practical</w:t>
            </w:r>
          </w:p>
        </w:tc>
        <w:tc>
          <w:tcPr>
            <w:tcW w:w="1842" w:type="dxa"/>
          </w:tcPr>
          <w:p w14:paraId="3802C42D" w14:textId="77777777" w:rsidR="00F71537" w:rsidRPr="0068151C" w:rsidRDefault="00F71537" w:rsidP="00F71537">
            <w:pPr>
              <w:jc w:val="center"/>
              <w:rPr>
                <w:rFonts w:ascii="Arial" w:hAnsi="Arial" w:cs="Arial"/>
              </w:rPr>
            </w:pPr>
            <w:r w:rsidRPr="0068151C">
              <w:rPr>
                <w:rFonts w:ascii="Arial" w:hAnsi="Arial" w:cs="Arial"/>
              </w:rPr>
              <w:t>0</w:t>
            </w:r>
          </w:p>
        </w:tc>
      </w:tr>
      <w:tr w:rsidR="000454C1" w:rsidRPr="0068151C" w14:paraId="5EF97468" w14:textId="77777777" w:rsidTr="00456FD9">
        <w:tc>
          <w:tcPr>
            <w:tcW w:w="3261" w:type="dxa"/>
          </w:tcPr>
          <w:p w14:paraId="16DC4A91" w14:textId="77777777" w:rsidR="00F71537" w:rsidRPr="0068151C" w:rsidRDefault="00F71537" w:rsidP="00F71537">
            <w:pPr>
              <w:rPr>
                <w:rFonts w:ascii="Arial" w:hAnsi="Arial" w:cs="Arial"/>
              </w:rPr>
            </w:pPr>
            <w:r w:rsidRPr="0068151C">
              <w:rPr>
                <w:rFonts w:ascii="Arial" w:hAnsi="Arial" w:cs="Arial"/>
                <w:b/>
              </w:rPr>
              <w:t>TOTAL</w:t>
            </w:r>
          </w:p>
        </w:tc>
        <w:tc>
          <w:tcPr>
            <w:tcW w:w="1842" w:type="dxa"/>
          </w:tcPr>
          <w:p w14:paraId="1C25534D" w14:textId="77777777" w:rsidR="00F71537" w:rsidRPr="0068151C" w:rsidRDefault="00F71537" w:rsidP="00F71537">
            <w:pPr>
              <w:jc w:val="center"/>
              <w:rPr>
                <w:rFonts w:ascii="Arial" w:hAnsi="Arial" w:cs="Arial"/>
                <w:b/>
              </w:rPr>
            </w:pPr>
            <w:r w:rsidRPr="0068151C">
              <w:rPr>
                <w:rFonts w:ascii="Arial" w:hAnsi="Arial" w:cs="Arial"/>
                <w:b/>
              </w:rPr>
              <w:t>100%</w:t>
            </w:r>
          </w:p>
        </w:tc>
      </w:tr>
    </w:tbl>
    <w:p w14:paraId="22F3A5E8" w14:textId="77777777" w:rsidR="00F71537" w:rsidRPr="0068151C" w:rsidRDefault="00F71537" w:rsidP="00F71537">
      <w:pPr>
        <w:spacing w:after="0" w:line="240" w:lineRule="auto"/>
        <w:rPr>
          <w:rFonts w:ascii="Arial" w:eastAsia="Times New Roman" w:hAnsi="Arial" w:cs="Arial"/>
          <w:lang w:val="en-GB" w:bidi="ar-SA"/>
        </w:rPr>
      </w:pPr>
    </w:p>
    <w:p w14:paraId="78306CE0" w14:textId="77777777" w:rsidR="00F71537" w:rsidRPr="0068151C" w:rsidRDefault="00F71537" w:rsidP="00F71537">
      <w:pPr>
        <w:spacing w:after="0" w:line="240" w:lineRule="auto"/>
        <w:rPr>
          <w:rFonts w:ascii="Arial" w:eastAsia="Times New Roman" w:hAnsi="Arial" w:cs="Arial"/>
          <w:b/>
          <w:lang w:val="en-GB" w:bidi="ar-SA"/>
        </w:rPr>
      </w:pPr>
    </w:p>
    <w:p w14:paraId="74CDC508" w14:textId="77777777" w:rsidR="00F71537" w:rsidRPr="0068151C" w:rsidRDefault="00F71537" w:rsidP="00F71537">
      <w:pPr>
        <w:spacing w:after="0" w:line="240" w:lineRule="auto"/>
        <w:rPr>
          <w:rFonts w:ascii="Arial" w:eastAsia="Times New Roman" w:hAnsi="Arial" w:cs="Arial"/>
          <w:b/>
          <w:lang w:val="en-GB" w:bidi="ar-SA"/>
        </w:rPr>
      </w:pPr>
    </w:p>
    <w:p w14:paraId="150CC742" w14:textId="77777777" w:rsidR="00F71537" w:rsidRPr="0068151C" w:rsidRDefault="00F71537" w:rsidP="00F71537">
      <w:pPr>
        <w:spacing w:after="0" w:line="240" w:lineRule="auto"/>
        <w:rPr>
          <w:rFonts w:ascii="Arial" w:eastAsia="Times New Roman" w:hAnsi="Arial" w:cs="Arial"/>
          <w:b/>
          <w:lang w:val="en-GB" w:bidi="ar-SA"/>
        </w:rPr>
      </w:pPr>
    </w:p>
    <w:p w14:paraId="2644F27D" w14:textId="77777777" w:rsidR="00F71537" w:rsidRPr="0068151C" w:rsidRDefault="00F71537" w:rsidP="00F71537">
      <w:pPr>
        <w:spacing w:after="0" w:line="240" w:lineRule="auto"/>
        <w:rPr>
          <w:rFonts w:ascii="Arial" w:eastAsia="Times New Roman" w:hAnsi="Arial" w:cs="Arial"/>
          <w:b/>
          <w:lang w:val="en-GB" w:bidi="ar-SA"/>
        </w:rPr>
      </w:pPr>
    </w:p>
    <w:p w14:paraId="3E177223" w14:textId="77777777" w:rsidR="00F71537" w:rsidRPr="0068151C" w:rsidRDefault="00F71537" w:rsidP="00F71537">
      <w:pPr>
        <w:spacing w:after="0" w:line="240" w:lineRule="auto"/>
        <w:rPr>
          <w:rFonts w:ascii="Arial" w:eastAsia="Times New Roman" w:hAnsi="Arial" w:cs="Arial"/>
          <w:b/>
          <w:lang w:val="en-GB" w:bidi="ar-SA"/>
        </w:rPr>
      </w:pPr>
    </w:p>
    <w:p w14:paraId="2482828E" w14:textId="77777777" w:rsidR="00F71537" w:rsidRPr="0068151C" w:rsidRDefault="00F71537" w:rsidP="00F71537">
      <w:pPr>
        <w:spacing w:after="0" w:line="240" w:lineRule="auto"/>
        <w:rPr>
          <w:rFonts w:ascii="Arial" w:eastAsia="Times New Roman" w:hAnsi="Arial" w:cs="Arial"/>
          <w:b/>
          <w:lang w:val="en-GB" w:bidi="ar-SA"/>
        </w:rPr>
      </w:pPr>
    </w:p>
    <w:p w14:paraId="3DD75342" w14:textId="77777777" w:rsidR="00F71537" w:rsidRPr="0068151C" w:rsidRDefault="00F71537" w:rsidP="00F71537">
      <w:pPr>
        <w:widowControl w:val="0"/>
        <w:suppressAutoHyphens/>
        <w:spacing w:after="0"/>
        <w:rPr>
          <w:rFonts w:ascii="Arial" w:eastAsia="Times New Roman" w:hAnsi="Arial" w:cs="Arial"/>
          <w:b/>
          <w:lang w:val="en-GB" w:eastAsia="en-GB" w:bidi="ar-SA"/>
        </w:rPr>
      </w:pPr>
      <w:r w:rsidRPr="0068151C">
        <w:rPr>
          <w:rFonts w:ascii="Arial" w:eastAsia="Times New Roman" w:hAnsi="Arial" w:cs="Arial"/>
          <w:b/>
          <w:lang w:val="en-GB" w:eastAsia="en-GB" w:bidi="ar-SA"/>
        </w:rPr>
        <w:t>BIBLIOGRAPHY</w:t>
      </w:r>
    </w:p>
    <w:p w14:paraId="08A1E45F" w14:textId="77777777" w:rsidR="00F71537" w:rsidRPr="0068151C" w:rsidRDefault="00F71537" w:rsidP="00F71537">
      <w:pPr>
        <w:widowControl w:val="0"/>
        <w:suppressAutoHyphens/>
        <w:spacing w:after="0"/>
        <w:rPr>
          <w:rFonts w:ascii="Arial" w:eastAsia="Times New Roman" w:hAnsi="Arial" w:cs="Arial"/>
          <w:b/>
          <w:lang w:val="en-GB" w:eastAsia="en-GB" w:bidi="ar-SA"/>
        </w:rPr>
      </w:pPr>
    </w:p>
    <w:p w14:paraId="45C2B860" w14:textId="77777777" w:rsidR="00F71537" w:rsidRPr="0068151C" w:rsidRDefault="00F71537" w:rsidP="00F71537">
      <w:pPr>
        <w:widowControl w:val="0"/>
        <w:suppressAutoHyphens/>
        <w:spacing w:after="0" w:line="240" w:lineRule="auto"/>
        <w:rPr>
          <w:rFonts w:ascii="Arial" w:eastAsia="Times New Roman" w:hAnsi="Arial" w:cs="Arial"/>
          <w:b/>
          <w:lang w:val="en-GB" w:eastAsia="en-GB" w:bidi="ar-SA"/>
        </w:rPr>
      </w:pPr>
      <w:r w:rsidRPr="0068151C">
        <w:rPr>
          <w:rFonts w:ascii="Arial" w:eastAsia="Times New Roman" w:hAnsi="Arial" w:cs="Arial"/>
          <w:b/>
          <w:lang w:val="en-GB" w:eastAsia="en-GB" w:bidi="ar-SA"/>
        </w:rPr>
        <w:t>Essential</w:t>
      </w:r>
    </w:p>
    <w:p w14:paraId="5A2806A0" w14:textId="77777777" w:rsidR="00F71537" w:rsidRPr="0068151C" w:rsidRDefault="00F71537" w:rsidP="00F71537">
      <w:pPr>
        <w:widowControl w:val="0"/>
        <w:suppressAutoHyphens/>
        <w:spacing w:after="0" w:line="240" w:lineRule="auto"/>
        <w:rPr>
          <w:rFonts w:ascii="Arial" w:eastAsia="Times New Roman" w:hAnsi="Arial" w:cs="Arial"/>
          <w:b/>
          <w:lang w:val="en-GB" w:eastAsia="en-GB" w:bidi="ar-SA"/>
        </w:rPr>
      </w:pPr>
    </w:p>
    <w:p w14:paraId="4C931A77" w14:textId="77777777" w:rsidR="00F71537" w:rsidRPr="0068151C" w:rsidRDefault="00702C7C" w:rsidP="00F71537">
      <w:pPr>
        <w:spacing w:after="0" w:line="240" w:lineRule="auto"/>
        <w:rPr>
          <w:rFonts w:ascii="Arial" w:eastAsia="Times New Roman" w:hAnsi="Arial" w:cs="Arial"/>
          <w:lang w:val="en-GB" w:bidi="ar-SA"/>
        </w:rPr>
      </w:pPr>
      <w:r w:rsidRPr="0068151C">
        <w:rPr>
          <w:rFonts w:ascii="Arial" w:eastAsia="Times New Roman" w:hAnsi="Arial" w:cs="Arial"/>
          <w:lang w:val="en-GB" w:bidi="ar-SA"/>
        </w:rPr>
        <w:t>Riley M and Cotgrave  A</w:t>
      </w:r>
      <w:r w:rsidR="00F71537" w:rsidRPr="0068151C">
        <w:rPr>
          <w:rFonts w:ascii="Arial" w:eastAsia="Times New Roman" w:hAnsi="Arial" w:cs="Arial"/>
          <w:lang w:val="en-GB" w:bidi="ar-SA"/>
        </w:rPr>
        <w:t xml:space="preserve"> (2013) </w:t>
      </w:r>
      <w:r w:rsidR="00F71537" w:rsidRPr="0068151C">
        <w:rPr>
          <w:rFonts w:ascii="Arial" w:eastAsia="Times New Roman" w:hAnsi="Arial" w:cs="Arial"/>
          <w:i/>
          <w:lang w:val="en-GB" w:bidi="ar-SA"/>
        </w:rPr>
        <w:t>Construction Technology 1: House Construction</w:t>
      </w:r>
      <w:r w:rsidR="00F71537" w:rsidRPr="0068151C">
        <w:rPr>
          <w:rFonts w:ascii="Arial" w:eastAsia="Times New Roman" w:hAnsi="Arial" w:cs="Arial"/>
          <w:lang w:val="en-GB" w:bidi="ar-SA"/>
        </w:rPr>
        <w:t xml:space="preserve"> (3</w:t>
      </w:r>
      <w:r w:rsidR="00F71537" w:rsidRPr="0068151C">
        <w:rPr>
          <w:rFonts w:ascii="Arial" w:eastAsia="Times New Roman" w:hAnsi="Arial" w:cs="Arial"/>
          <w:vertAlign w:val="superscript"/>
          <w:lang w:val="en-GB" w:bidi="ar-SA"/>
        </w:rPr>
        <w:t>rd</w:t>
      </w:r>
      <w:r w:rsidR="00F71537" w:rsidRPr="0068151C">
        <w:rPr>
          <w:rFonts w:ascii="Arial" w:eastAsia="Times New Roman" w:hAnsi="Arial" w:cs="Arial"/>
          <w:lang w:val="en-GB" w:bidi="ar-SA"/>
        </w:rPr>
        <w:t xml:space="preserve"> Edition). Palgrave Macmillan, Basingstoke, UK.</w:t>
      </w:r>
    </w:p>
    <w:p w14:paraId="426B281D" w14:textId="77777777" w:rsidR="00F71537" w:rsidRPr="0068151C" w:rsidRDefault="00F71537" w:rsidP="00F71537">
      <w:pPr>
        <w:spacing w:after="0" w:line="240" w:lineRule="auto"/>
        <w:rPr>
          <w:rFonts w:ascii="Arial" w:eastAsia="Times New Roman" w:hAnsi="Arial" w:cs="Arial"/>
          <w:lang w:val="en-GB" w:bidi="ar-SA"/>
        </w:rPr>
      </w:pPr>
    </w:p>
    <w:p w14:paraId="23EEB50E" w14:textId="77777777" w:rsidR="00F71537" w:rsidRPr="0068151C" w:rsidRDefault="00702C7C" w:rsidP="00F71537">
      <w:pPr>
        <w:spacing w:after="0" w:line="240" w:lineRule="auto"/>
        <w:rPr>
          <w:rFonts w:ascii="Arial" w:eastAsia="Times New Roman" w:hAnsi="Arial" w:cs="Arial"/>
          <w:lang w:val="en-GB" w:bidi="ar-SA"/>
        </w:rPr>
      </w:pPr>
      <w:r w:rsidRPr="0068151C">
        <w:rPr>
          <w:rFonts w:ascii="Arial" w:eastAsia="Times New Roman" w:hAnsi="Arial" w:cs="Arial"/>
          <w:lang w:val="en-GB" w:bidi="ar-SA"/>
        </w:rPr>
        <w:t>Chudley R and Greeno R</w:t>
      </w:r>
      <w:r w:rsidR="00F71537" w:rsidRPr="0068151C">
        <w:rPr>
          <w:rFonts w:ascii="Arial" w:eastAsia="Times New Roman" w:hAnsi="Arial" w:cs="Arial"/>
          <w:lang w:val="en-GB" w:bidi="ar-SA"/>
        </w:rPr>
        <w:t xml:space="preserve"> (2012) </w:t>
      </w:r>
      <w:r w:rsidR="00F71537" w:rsidRPr="0068151C">
        <w:rPr>
          <w:rFonts w:ascii="Arial" w:eastAsia="Times New Roman" w:hAnsi="Arial" w:cs="Arial"/>
          <w:i/>
          <w:lang w:val="en-GB" w:bidi="ar-SA"/>
        </w:rPr>
        <w:t>The Building Construction Handbook</w:t>
      </w:r>
      <w:r w:rsidR="00F71537" w:rsidRPr="0068151C">
        <w:rPr>
          <w:rFonts w:ascii="Arial" w:eastAsia="Times New Roman" w:hAnsi="Arial" w:cs="Arial"/>
          <w:lang w:val="en-GB" w:bidi="ar-SA"/>
        </w:rPr>
        <w:t>. Pearson, London UK.</w:t>
      </w:r>
    </w:p>
    <w:p w14:paraId="17A4AFBB" w14:textId="77777777" w:rsidR="00F71537" w:rsidRPr="0068151C" w:rsidRDefault="00F71537" w:rsidP="00F71537">
      <w:pPr>
        <w:spacing w:after="0" w:line="240" w:lineRule="auto"/>
        <w:rPr>
          <w:rFonts w:ascii="Arial" w:eastAsia="Times New Roman" w:hAnsi="Arial" w:cs="Arial"/>
          <w:b/>
          <w:lang w:val="en-GB" w:bidi="ar-SA"/>
        </w:rPr>
      </w:pPr>
    </w:p>
    <w:p w14:paraId="23F66404" w14:textId="77777777" w:rsidR="00F71537" w:rsidRPr="0068151C" w:rsidRDefault="00F71537" w:rsidP="00F71537">
      <w:pPr>
        <w:widowControl w:val="0"/>
        <w:suppressAutoHyphens/>
        <w:spacing w:after="0" w:line="240" w:lineRule="auto"/>
        <w:rPr>
          <w:rFonts w:ascii="Arial" w:eastAsia="Times New Roman" w:hAnsi="Arial" w:cs="Arial"/>
          <w:b/>
          <w:lang w:val="en-GB" w:eastAsia="en-GB" w:bidi="ar-SA"/>
        </w:rPr>
      </w:pPr>
      <w:r w:rsidRPr="0068151C">
        <w:rPr>
          <w:rFonts w:ascii="Arial" w:eastAsia="Times New Roman" w:hAnsi="Arial" w:cs="Arial"/>
          <w:b/>
          <w:lang w:val="en-GB" w:eastAsia="en-GB" w:bidi="ar-SA"/>
        </w:rPr>
        <w:t>Recommended</w:t>
      </w:r>
    </w:p>
    <w:p w14:paraId="3E67A114" w14:textId="77777777" w:rsidR="00F71537" w:rsidRPr="0068151C" w:rsidRDefault="00F71537" w:rsidP="00F71537">
      <w:pPr>
        <w:widowControl w:val="0"/>
        <w:suppressAutoHyphens/>
        <w:spacing w:after="0" w:line="240" w:lineRule="auto"/>
        <w:rPr>
          <w:rFonts w:ascii="Arial" w:eastAsia="Times New Roman" w:hAnsi="Arial" w:cs="Arial"/>
          <w:b/>
          <w:lang w:val="en-GB" w:eastAsia="en-GB" w:bidi="ar-SA"/>
        </w:rPr>
      </w:pPr>
    </w:p>
    <w:p w14:paraId="289B5BE0" w14:textId="77777777" w:rsidR="00F71537" w:rsidRPr="0068151C" w:rsidRDefault="00702C7C" w:rsidP="00F71537">
      <w:pPr>
        <w:spacing w:after="0" w:line="240" w:lineRule="auto"/>
        <w:rPr>
          <w:rFonts w:ascii="Arial" w:eastAsia="Times New Roman" w:hAnsi="Arial" w:cs="Arial"/>
          <w:lang w:val="en-GB" w:bidi="ar-SA"/>
        </w:rPr>
      </w:pPr>
      <w:r w:rsidRPr="0068151C">
        <w:rPr>
          <w:rFonts w:ascii="Arial" w:eastAsia="Times New Roman" w:hAnsi="Arial" w:cs="Arial"/>
          <w:lang w:val="en-GB" w:bidi="ar-SA"/>
        </w:rPr>
        <w:t xml:space="preserve">Riley M and Cotgrave A (2013) </w:t>
      </w:r>
      <w:r w:rsidR="00F71537" w:rsidRPr="0068151C">
        <w:rPr>
          <w:rFonts w:ascii="Arial" w:eastAsia="Times New Roman" w:hAnsi="Arial" w:cs="Arial"/>
          <w:i/>
          <w:lang w:val="en-GB" w:bidi="ar-SA"/>
        </w:rPr>
        <w:t>Construction Technology Part. 2: Industrial and Commercial Building</w:t>
      </w:r>
      <w:r w:rsidR="00F71537" w:rsidRPr="0068151C">
        <w:rPr>
          <w:rFonts w:ascii="Arial" w:eastAsia="Times New Roman" w:hAnsi="Arial" w:cs="Arial"/>
          <w:lang w:val="en-GB" w:bidi="ar-SA"/>
        </w:rPr>
        <w:t>. (3</w:t>
      </w:r>
      <w:r w:rsidR="00F71537" w:rsidRPr="0068151C">
        <w:rPr>
          <w:rFonts w:ascii="Arial" w:eastAsia="Times New Roman" w:hAnsi="Arial" w:cs="Arial"/>
          <w:vertAlign w:val="superscript"/>
          <w:lang w:val="en-GB" w:bidi="ar-SA"/>
        </w:rPr>
        <w:t>rd</w:t>
      </w:r>
      <w:r w:rsidR="00F71537" w:rsidRPr="0068151C">
        <w:rPr>
          <w:rFonts w:ascii="Arial" w:eastAsia="Times New Roman" w:hAnsi="Arial" w:cs="Arial"/>
          <w:lang w:val="en-GB" w:bidi="ar-SA"/>
        </w:rPr>
        <w:t xml:space="preserve"> Edition). Palgrave Macmillan, Basingstoke, UK.</w:t>
      </w:r>
    </w:p>
    <w:p w14:paraId="6B207185" w14:textId="77777777" w:rsidR="00F71537" w:rsidRPr="0068151C" w:rsidRDefault="00F71537" w:rsidP="00F71537">
      <w:pPr>
        <w:spacing w:after="0" w:line="240" w:lineRule="auto"/>
        <w:rPr>
          <w:rFonts w:ascii="Arial" w:eastAsia="Times New Roman" w:hAnsi="Arial" w:cs="Arial"/>
          <w:b/>
          <w:lang w:val="en-GB" w:bidi="ar-SA"/>
        </w:rPr>
      </w:pPr>
    </w:p>
    <w:p w14:paraId="56AFF0A7" w14:textId="77777777" w:rsidR="00F71537" w:rsidRPr="0068151C" w:rsidRDefault="00F71537" w:rsidP="00F71537">
      <w:pPr>
        <w:spacing w:after="0" w:line="240" w:lineRule="auto"/>
        <w:rPr>
          <w:rFonts w:ascii="Arial" w:eastAsia="Times New Roman" w:hAnsi="Arial" w:cs="Arial"/>
          <w:lang w:val="en-GB" w:bidi="ar-SA"/>
        </w:rPr>
      </w:pPr>
      <w:r w:rsidRPr="0068151C">
        <w:rPr>
          <w:rFonts w:ascii="Arial" w:eastAsia="Times New Roman" w:hAnsi="Arial" w:cs="Arial"/>
          <w:b/>
          <w:lang w:val="en-GB" w:bidi="ar-SA"/>
        </w:rPr>
        <w:t>Background</w:t>
      </w:r>
    </w:p>
    <w:p w14:paraId="36B021E4" w14:textId="77777777" w:rsidR="00F71537" w:rsidRPr="0068151C" w:rsidRDefault="00F71537" w:rsidP="00F71537">
      <w:pPr>
        <w:widowControl w:val="0"/>
        <w:suppressAutoHyphens/>
        <w:spacing w:after="0" w:line="240" w:lineRule="auto"/>
        <w:rPr>
          <w:rFonts w:ascii="Arial" w:eastAsia="Times New Roman" w:hAnsi="Arial" w:cs="Arial"/>
          <w:b/>
          <w:lang w:val="en-GB" w:eastAsia="en-GB" w:bidi="ar-SA"/>
        </w:rPr>
      </w:pPr>
    </w:p>
    <w:p w14:paraId="1E10FEE6" w14:textId="77777777" w:rsidR="00F71537" w:rsidRPr="0068151C" w:rsidRDefault="00F71537" w:rsidP="00F71537">
      <w:pPr>
        <w:spacing w:after="0" w:line="240" w:lineRule="auto"/>
        <w:rPr>
          <w:rFonts w:ascii="Arial" w:eastAsia="Times New Roman" w:hAnsi="Arial" w:cs="Arial"/>
          <w:lang w:val="en-GB" w:bidi="ar-SA"/>
        </w:rPr>
      </w:pPr>
      <w:r w:rsidRPr="0068151C">
        <w:rPr>
          <w:rFonts w:ascii="Arial" w:eastAsia="Times New Roman" w:hAnsi="Arial" w:cs="Arial"/>
          <w:lang w:val="en-GB" w:bidi="ar-SA"/>
        </w:rPr>
        <w:t>Students are encouraged to also use a range of standard textbooks such as those available from the Chudley, Barry and Mitchell’s series, as good formative reading. Copies exist within the Library.</w:t>
      </w:r>
    </w:p>
    <w:p w14:paraId="0D0F7395" w14:textId="77777777" w:rsidR="00F71537" w:rsidRPr="0068151C" w:rsidRDefault="00F71537" w:rsidP="00F71537">
      <w:pPr>
        <w:spacing w:after="0" w:line="240" w:lineRule="auto"/>
        <w:rPr>
          <w:rFonts w:ascii="Arial" w:eastAsia="Times New Roman" w:hAnsi="Arial" w:cs="Arial"/>
          <w:lang w:val="en-GB" w:bidi="ar-SA"/>
        </w:rPr>
      </w:pPr>
    </w:p>
    <w:p w14:paraId="24D1CD2F" w14:textId="77777777" w:rsidR="0002572B" w:rsidRPr="0068151C" w:rsidRDefault="0002572B" w:rsidP="009072D4">
      <w:pPr>
        <w:widowControl w:val="0"/>
        <w:suppressAutoHyphens/>
        <w:spacing w:after="0" w:line="240" w:lineRule="auto"/>
        <w:rPr>
          <w:rFonts w:ascii="Arial" w:hAnsi="Arial"/>
          <w:b/>
          <w:lang w:val="en-GB"/>
        </w:rPr>
      </w:pPr>
    </w:p>
    <w:p w14:paraId="1FB94471" w14:textId="77777777" w:rsidR="00F71537" w:rsidRPr="0068151C" w:rsidRDefault="00F71537" w:rsidP="00F71537">
      <w:pPr>
        <w:widowControl w:val="0"/>
        <w:suppressAutoHyphens/>
        <w:spacing w:after="0" w:line="240" w:lineRule="auto"/>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Journals </w:t>
      </w:r>
    </w:p>
    <w:p w14:paraId="218357A7" w14:textId="77777777" w:rsidR="00F71537" w:rsidRPr="0068151C" w:rsidRDefault="00F71537" w:rsidP="00F71537">
      <w:pPr>
        <w:widowControl w:val="0"/>
        <w:suppressAutoHyphens/>
        <w:spacing w:after="0" w:line="240" w:lineRule="auto"/>
        <w:ind w:firstLine="720"/>
        <w:rPr>
          <w:rFonts w:ascii="Arial" w:eastAsia="Times New Roman" w:hAnsi="Arial" w:cs="Arial"/>
          <w:lang w:val="en-GB" w:eastAsia="en-GB" w:bidi="ar-SA"/>
        </w:rPr>
      </w:pPr>
    </w:p>
    <w:p w14:paraId="46C668C6" w14:textId="77777777" w:rsidR="00F71537" w:rsidRPr="0068151C" w:rsidRDefault="00F71537" w:rsidP="00F71537">
      <w:pPr>
        <w:spacing w:after="0" w:line="240" w:lineRule="auto"/>
        <w:rPr>
          <w:rFonts w:ascii="Arial" w:eastAsia="Times New Roman" w:hAnsi="Arial" w:cs="Arial"/>
          <w:lang w:val="en-GB" w:bidi="ar-SA"/>
        </w:rPr>
      </w:pPr>
      <w:r w:rsidRPr="0068151C">
        <w:rPr>
          <w:rFonts w:ascii="Arial" w:eastAsia="Times New Roman" w:hAnsi="Arial" w:cs="Arial"/>
          <w:lang w:val="en-GB" w:bidi="ar-SA"/>
        </w:rPr>
        <w:t>Building magazine</w:t>
      </w:r>
    </w:p>
    <w:p w14:paraId="44AE5C3B" w14:textId="77777777" w:rsidR="00F71537" w:rsidRPr="0068151C" w:rsidRDefault="00F71537" w:rsidP="00F71537">
      <w:pPr>
        <w:spacing w:after="0" w:line="240" w:lineRule="auto"/>
        <w:rPr>
          <w:rFonts w:ascii="Arial" w:eastAsia="Times New Roman" w:hAnsi="Arial" w:cs="Arial"/>
          <w:lang w:val="en-GB" w:bidi="ar-SA"/>
        </w:rPr>
      </w:pPr>
      <w:r w:rsidRPr="0068151C">
        <w:rPr>
          <w:rFonts w:ascii="Arial" w:eastAsia="Times New Roman" w:hAnsi="Arial" w:cs="Arial"/>
          <w:lang w:val="en-GB" w:bidi="ar-SA"/>
        </w:rPr>
        <w:t>Architects Journal.</w:t>
      </w:r>
    </w:p>
    <w:p w14:paraId="70151747" w14:textId="77777777" w:rsidR="00F71537" w:rsidRPr="0068151C" w:rsidRDefault="00F71537" w:rsidP="00F71537">
      <w:pPr>
        <w:spacing w:after="0" w:line="240" w:lineRule="auto"/>
        <w:rPr>
          <w:rFonts w:ascii="Arial" w:eastAsia="Times New Roman" w:hAnsi="Arial" w:cs="Arial"/>
          <w:i/>
          <w:lang w:val="en-GB" w:bidi="ar-SA"/>
        </w:rPr>
      </w:pPr>
    </w:p>
    <w:p w14:paraId="742AE272" w14:textId="77777777" w:rsidR="00F71537" w:rsidRPr="0068151C" w:rsidRDefault="00F71537" w:rsidP="00F71537">
      <w:pPr>
        <w:widowControl w:val="0"/>
        <w:suppressAutoHyphens/>
        <w:spacing w:after="0" w:line="240" w:lineRule="auto"/>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Websites </w:t>
      </w:r>
    </w:p>
    <w:p w14:paraId="2C3E1FBC" w14:textId="77777777" w:rsidR="00F71537" w:rsidRPr="0068151C" w:rsidRDefault="00F71537" w:rsidP="00F71537">
      <w:pPr>
        <w:widowControl w:val="0"/>
        <w:suppressAutoHyphens/>
        <w:spacing w:after="0" w:line="240" w:lineRule="auto"/>
        <w:rPr>
          <w:rFonts w:ascii="Arial" w:eastAsia="Times New Roman" w:hAnsi="Arial" w:cs="Arial"/>
          <w:b/>
          <w:lang w:val="en-GB" w:eastAsia="en-GB" w:bidi="ar-SA"/>
        </w:rPr>
      </w:pPr>
    </w:p>
    <w:p w14:paraId="66542D8F" w14:textId="77777777" w:rsidR="00F71537" w:rsidRPr="0068151C" w:rsidRDefault="00F71537" w:rsidP="00F71537">
      <w:pPr>
        <w:spacing w:after="0" w:line="240" w:lineRule="auto"/>
        <w:jc w:val="both"/>
        <w:rPr>
          <w:rFonts w:ascii="Calibri" w:eastAsia="Times New Roman" w:hAnsi="Calibri" w:cs="Times New Roman"/>
          <w:szCs w:val="24"/>
          <w:lang w:val="en-GB" w:bidi="ar-SA"/>
        </w:rPr>
      </w:pPr>
      <w:r w:rsidRPr="0068151C">
        <w:rPr>
          <w:rFonts w:ascii="Arial" w:eastAsia="Times New Roman" w:hAnsi="Arial" w:cs="Arial"/>
          <w:lang w:val="en-GB" w:bidi="ar-SA"/>
        </w:rPr>
        <w:t>Extensive use will need to be made by students of the Construction Information Service which is located within the IHS Database at the UWTSD Electronic Library Resources Portal. Access is available on and off campus.</w:t>
      </w:r>
    </w:p>
    <w:p w14:paraId="4664C4FB" w14:textId="77777777" w:rsidR="00111810" w:rsidRPr="0068151C" w:rsidRDefault="00111810">
      <w:pPr>
        <w:rPr>
          <w:rFonts w:ascii="Calibri" w:hAnsi="Calibri"/>
          <w:lang w:val="en-GB"/>
        </w:rPr>
      </w:pPr>
      <w:r w:rsidRPr="0068151C">
        <w:rPr>
          <w:rFonts w:ascii="Calibri" w:hAnsi="Calibri"/>
          <w:lang w:val="en-GB"/>
        </w:rPr>
        <w:br w:type="page"/>
      </w:r>
    </w:p>
    <w:p w14:paraId="22E59898" w14:textId="4CA6DA42" w:rsidR="001F2C86" w:rsidRPr="0068151C" w:rsidRDefault="001F2C86" w:rsidP="002F3B07">
      <w:pPr>
        <w:tabs>
          <w:tab w:val="left" w:pos="72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lastRenderedPageBreak/>
        <w:t xml:space="preserve">MODULE CODE:  </w:t>
      </w:r>
      <w:r w:rsidRPr="0068151C">
        <w:rPr>
          <w:rFonts w:ascii="Arial" w:eastAsia="Times New Roman" w:hAnsi="Arial" w:cs="Arial"/>
          <w:b/>
          <w:lang w:val="en-GB" w:eastAsia="en-GB" w:bidi="ar-SA"/>
        </w:rPr>
        <w:tab/>
      </w:r>
      <w:r w:rsidR="00B14B45" w:rsidRPr="0085720C">
        <w:rPr>
          <w:rFonts w:ascii="Arial" w:eastAsia="Times New Roman" w:hAnsi="Arial" w:cs="Arial"/>
          <w:b/>
          <w:lang w:val="en-GB" w:eastAsia="en-GB" w:bidi="ar-SA"/>
        </w:rPr>
        <w:t>M4X01318</w:t>
      </w:r>
      <w:r w:rsidRPr="0068151C">
        <w:rPr>
          <w:rFonts w:ascii="Arial" w:eastAsia="Times New Roman" w:hAnsi="Arial" w:cs="Arial"/>
          <w:b/>
          <w:i/>
          <w:lang w:val="en-GB" w:eastAsia="en-GB" w:bidi="ar-SA"/>
        </w:rPr>
        <w:tab/>
      </w:r>
    </w:p>
    <w:p w14:paraId="5D1BB6AA" w14:textId="77777777" w:rsidR="001F2C86" w:rsidRPr="0068151C" w:rsidRDefault="001F2C86" w:rsidP="001F2C86">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TITLE:</w:t>
      </w:r>
      <w:r w:rsidRPr="0068151C">
        <w:rPr>
          <w:rFonts w:ascii="Arial" w:eastAsia="Times New Roman" w:hAnsi="Arial" w:cs="Arial"/>
          <w:b/>
          <w:lang w:val="en-GB" w:bidi="ar-SA"/>
        </w:rPr>
        <w:tab/>
        <w:t xml:space="preserve"> </w:t>
      </w:r>
      <w:r w:rsidRPr="0068151C">
        <w:rPr>
          <w:rFonts w:ascii="Arial" w:eastAsia="Times New Roman" w:hAnsi="Arial" w:cs="Arial"/>
          <w:b/>
          <w:lang w:val="en-GB" w:bidi="ar-SA"/>
        </w:rPr>
        <w:tab/>
      </w:r>
      <w:r w:rsidRPr="0068151C">
        <w:rPr>
          <w:rFonts w:ascii="Arial" w:eastAsia="Times New Roman" w:hAnsi="Arial" w:cs="Arial"/>
          <w:b/>
          <w:lang w:val="en-GB" w:bidi="ar-SA"/>
        </w:rPr>
        <w:tab/>
        <w:t>Surveying and Measuring Buildings</w:t>
      </w:r>
    </w:p>
    <w:p w14:paraId="0B3B817C" w14:textId="59829BF3" w:rsidR="002F3B07" w:rsidRPr="0068151C" w:rsidRDefault="00D119FE" w:rsidP="00D25150">
      <w:pPr>
        <w:spacing w:after="0" w:line="240" w:lineRule="auto"/>
        <w:rPr>
          <w:rFonts w:ascii="Arial" w:hAnsi="Arial"/>
          <w:b/>
          <w:lang w:val="en-GB"/>
        </w:rPr>
      </w:pPr>
      <w:r w:rsidRPr="0068151C">
        <w:rPr>
          <w:rFonts w:ascii="Arial" w:eastAsia="Times New Roman" w:hAnsi="Arial" w:cs="Arial"/>
          <w:b/>
          <w:lang w:val="en-GB" w:eastAsia="en-GB" w:bidi="ar-SA"/>
        </w:rPr>
        <w:t>DATED:</w:t>
      </w:r>
      <w:r w:rsidRPr="0068151C">
        <w:rPr>
          <w:rFonts w:ascii="Arial" w:eastAsia="Times New Roman" w:hAnsi="Arial" w:cs="Arial"/>
          <w:b/>
          <w:lang w:val="en-GB" w:eastAsia="en-GB" w:bidi="ar-SA"/>
        </w:rPr>
        <w:tab/>
      </w:r>
      <w:r w:rsidR="00E962D3" w:rsidRPr="0068151C">
        <w:rPr>
          <w:rFonts w:ascii="Arial" w:eastAsia="Times New Roman" w:hAnsi="Arial" w:cs="Arial"/>
          <w:b/>
          <w:lang w:val="en-GB" w:eastAsia="en-GB" w:bidi="ar-SA"/>
        </w:rPr>
        <w:tab/>
      </w:r>
      <w:r w:rsidR="00480405" w:rsidRPr="0068151C">
        <w:rPr>
          <w:rFonts w:ascii="Arial" w:eastAsia="Times New Roman" w:hAnsi="Arial" w:cs="Arial"/>
          <w:b/>
          <w:lang w:val="en-GB" w:eastAsia="en-GB" w:bidi="ar-SA"/>
        </w:rPr>
        <w:t>28/08/2014</w:t>
      </w:r>
    </w:p>
    <w:p w14:paraId="04E330D7" w14:textId="77777777" w:rsidR="00D25150" w:rsidRPr="0068151C" w:rsidRDefault="00D25150" w:rsidP="009072D4">
      <w:pPr>
        <w:spacing w:after="0" w:line="240" w:lineRule="auto"/>
        <w:rPr>
          <w:rFonts w:ascii="Arial" w:eastAsia="Times New Roman" w:hAnsi="Arial" w:cs="Arial"/>
          <w:b/>
          <w:lang w:val="en-GB" w:eastAsia="en-GB" w:bidi="ar-SA"/>
        </w:rPr>
      </w:pPr>
    </w:p>
    <w:p w14:paraId="1AD563D3" w14:textId="77777777" w:rsidR="001F2C86" w:rsidRPr="0068151C" w:rsidRDefault="001F2C86" w:rsidP="002F3B0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LEVEL:  </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t>4</w:t>
      </w:r>
      <w:r w:rsidRPr="0068151C">
        <w:rPr>
          <w:rFonts w:ascii="Arial" w:eastAsia="Times New Roman" w:hAnsi="Arial" w:cs="Arial"/>
          <w:b/>
          <w:lang w:val="en-GB" w:eastAsia="en-GB" w:bidi="ar-SA"/>
        </w:rPr>
        <w:tab/>
      </w:r>
    </w:p>
    <w:p w14:paraId="07636694" w14:textId="77777777" w:rsidR="001F2C86" w:rsidRPr="0068151C" w:rsidRDefault="002F3B07" w:rsidP="002F3B07">
      <w:pPr>
        <w:tabs>
          <w:tab w:val="left" w:pos="72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CREDITS:</w:t>
      </w:r>
      <w:r w:rsidRPr="0068151C">
        <w:rPr>
          <w:rFonts w:ascii="Arial" w:eastAsia="Times New Roman" w:hAnsi="Arial" w:cs="Arial"/>
          <w:b/>
          <w:lang w:val="en-GB" w:eastAsia="en-GB" w:bidi="ar-SA"/>
        </w:rPr>
        <w:tab/>
      </w:r>
      <w:r w:rsidR="001F2C86" w:rsidRPr="0068151C">
        <w:rPr>
          <w:rFonts w:ascii="Arial" w:eastAsia="Times New Roman" w:hAnsi="Arial" w:cs="Arial"/>
          <w:b/>
          <w:lang w:val="en-GB" w:eastAsia="en-GB" w:bidi="ar-SA"/>
        </w:rPr>
        <w:t>20</w:t>
      </w:r>
      <w:r w:rsidR="001F2C86" w:rsidRPr="0068151C">
        <w:rPr>
          <w:rFonts w:ascii="Arial" w:eastAsia="Times New Roman" w:hAnsi="Arial" w:cs="Arial"/>
          <w:b/>
          <w:lang w:val="en-GB" w:eastAsia="en-GB" w:bidi="ar-SA"/>
        </w:rPr>
        <w:tab/>
      </w:r>
    </w:p>
    <w:p w14:paraId="0B62F5D7" w14:textId="77777777" w:rsidR="001F2C86" w:rsidRPr="0068151C" w:rsidRDefault="001F2C86" w:rsidP="002F3B07">
      <w:pPr>
        <w:tabs>
          <w:tab w:val="left" w:pos="720"/>
          <w:tab w:val="left" w:pos="2160"/>
          <w:tab w:val="left" w:pos="2880"/>
        </w:tabs>
        <w:overflowPunct w:val="0"/>
        <w:autoSpaceDE w:val="0"/>
        <w:autoSpaceDN w:val="0"/>
        <w:adjustRightInd w:val="0"/>
        <w:spacing w:after="0" w:line="240" w:lineRule="auto"/>
        <w:ind w:left="3600"/>
        <w:jc w:val="both"/>
        <w:textAlignment w:val="baseline"/>
        <w:rPr>
          <w:rFonts w:ascii="Arial" w:eastAsia="Times New Roman" w:hAnsi="Arial" w:cs="Arial"/>
          <w:b/>
          <w:lang w:val="en-GB" w:eastAsia="en-GB" w:bidi="ar-SA"/>
        </w:rPr>
      </w:pPr>
    </w:p>
    <w:p w14:paraId="6E7DE3D0" w14:textId="77777777" w:rsidR="001F2C86" w:rsidRPr="0068151C" w:rsidRDefault="001F2C86" w:rsidP="001F2C86">
      <w:pPr>
        <w:pBdr>
          <w:bottom w:val="single" w:sz="6" w:space="1" w:color="auto"/>
        </w:pBdr>
        <w:spacing w:after="0" w:line="240" w:lineRule="auto"/>
        <w:jc w:val="both"/>
        <w:rPr>
          <w:rFonts w:ascii="Arial" w:eastAsia="Times New Roman" w:hAnsi="Arial" w:cs="Arial"/>
          <w:lang w:val="en-GB" w:bidi="ar-SA"/>
        </w:rPr>
      </w:pPr>
      <w:r w:rsidRPr="0068151C">
        <w:rPr>
          <w:rFonts w:ascii="Arial" w:eastAsia="Times New Roman" w:hAnsi="Arial" w:cs="Arial"/>
          <w:b/>
          <w:lang w:val="en-GB" w:bidi="ar-SA"/>
        </w:rPr>
        <w:t>JACS CODE:</w:t>
      </w:r>
      <w:r w:rsidRPr="0068151C">
        <w:rPr>
          <w:rFonts w:ascii="Arial" w:eastAsia="Times New Roman" w:hAnsi="Arial" w:cs="Arial"/>
          <w:b/>
          <w:lang w:val="en-GB" w:bidi="ar-SA"/>
        </w:rPr>
        <w:tab/>
      </w:r>
      <w:r w:rsidRPr="0068151C">
        <w:rPr>
          <w:rFonts w:ascii="Arial" w:eastAsia="Times New Roman" w:hAnsi="Arial" w:cs="Arial"/>
          <w:b/>
          <w:lang w:val="en-GB" w:bidi="ar-SA"/>
        </w:rPr>
        <w:tab/>
        <w:t>K230</w:t>
      </w:r>
      <w:r w:rsidRPr="0068151C">
        <w:rPr>
          <w:rFonts w:ascii="Arial" w:eastAsia="Times New Roman" w:hAnsi="Arial" w:cs="Arial"/>
          <w:b/>
          <w:lang w:val="en-GB" w:bidi="ar-SA"/>
        </w:rPr>
        <w:tab/>
      </w:r>
    </w:p>
    <w:p w14:paraId="6E9990EE" w14:textId="77777777" w:rsidR="001F2C86" w:rsidRPr="0068151C" w:rsidRDefault="001F2C86" w:rsidP="001F2C86">
      <w:pPr>
        <w:pBdr>
          <w:bottom w:val="single" w:sz="6" w:space="1" w:color="auto"/>
        </w:pBdr>
        <w:spacing w:after="0" w:line="240" w:lineRule="auto"/>
        <w:jc w:val="both"/>
        <w:rPr>
          <w:rFonts w:ascii="Arial" w:eastAsia="Times New Roman" w:hAnsi="Arial" w:cs="Arial"/>
          <w:lang w:val="en-GB" w:bidi="ar-SA"/>
        </w:rPr>
      </w:pPr>
    </w:p>
    <w:p w14:paraId="1459E9BC" w14:textId="77777777" w:rsidR="001F2C86" w:rsidRPr="0068151C" w:rsidRDefault="001F2C86" w:rsidP="001F2C86">
      <w:pPr>
        <w:spacing w:after="0" w:line="240" w:lineRule="auto"/>
        <w:jc w:val="both"/>
        <w:rPr>
          <w:rFonts w:ascii="Arial" w:eastAsia="Times New Roman" w:hAnsi="Arial" w:cs="Arial"/>
          <w:b/>
          <w:lang w:val="en-GB" w:eastAsia="en-GB" w:bidi="ar-SA"/>
        </w:rPr>
      </w:pPr>
    </w:p>
    <w:p w14:paraId="58687ABB" w14:textId="77777777" w:rsidR="001F2C86" w:rsidRPr="0068151C" w:rsidRDefault="001F2C86" w:rsidP="001F2C86">
      <w:pPr>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AIM(S)</w:t>
      </w:r>
    </w:p>
    <w:p w14:paraId="3B3942EF" w14:textId="77777777" w:rsidR="001F2C86" w:rsidRPr="0068151C" w:rsidRDefault="001F2C86" w:rsidP="001F2C86">
      <w:pPr>
        <w:spacing w:after="0" w:line="240" w:lineRule="auto"/>
        <w:jc w:val="both"/>
        <w:rPr>
          <w:rFonts w:ascii="Arial" w:eastAsia="Times New Roman" w:hAnsi="Arial" w:cs="Arial"/>
          <w:b/>
          <w:lang w:val="en-GB" w:eastAsia="en-GB" w:bidi="ar-SA"/>
        </w:rPr>
      </w:pPr>
    </w:p>
    <w:p w14:paraId="1EC98CFD" w14:textId="6B8AE27C" w:rsidR="001F2C86" w:rsidRPr="0068151C" w:rsidRDefault="001F2C86" w:rsidP="00907C96">
      <w:pPr>
        <w:numPr>
          <w:ilvl w:val="0"/>
          <w:numId w:val="77"/>
        </w:numPr>
        <w:spacing w:after="0" w:line="240" w:lineRule="auto"/>
        <w:ind w:left="851" w:hanging="567"/>
        <w:contextualSpacing/>
        <w:jc w:val="both"/>
        <w:rPr>
          <w:rFonts w:ascii="Arial" w:eastAsia="Times New Roman" w:hAnsi="Arial" w:cs="Arial"/>
          <w:lang w:val="en-GB" w:bidi="ar-SA"/>
        </w:rPr>
      </w:pPr>
      <w:r w:rsidRPr="0068151C">
        <w:rPr>
          <w:rFonts w:ascii="Arial" w:eastAsia="Times New Roman" w:hAnsi="Arial" w:cs="Arial"/>
          <w:lang w:val="en-GB" w:bidi="ar-SA"/>
        </w:rPr>
        <w:t>To cultivate and provide the surveying theory and practical skills necessary for the measurement and recording</w:t>
      </w:r>
      <w:r w:rsidR="00071AC2" w:rsidRPr="0068151C">
        <w:rPr>
          <w:rFonts w:ascii="Arial" w:eastAsia="Times New Roman" w:hAnsi="Arial" w:cs="Arial"/>
          <w:lang w:val="en-GB" w:bidi="ar-SA"/>
        </w:rPr>
        <w:t xml:space="preserve"> of existing property and land and </w:t>
      </w:r>
      <w:r w:rsidRPr="0068151C">
        <w:rPr>
          <w:rFonts w:ascii="Arial" w:eastAsia="Times New Roman" w:hAnsi="Arial" w:cs="Arial"/>
          <w:lang w:val="en-GB" w:bidi="ar-SA"/>
        </w:rPr>
        <w:t>to provide students with the skills necessary to undertake setting-out and control of alignment for</w:t>
      </w:r>
      <w:r w:rsidR="00071AC2" w:rsidRPr="0068151C">
        <w:rPr>
          <w:rFonts w:ascii="Arial" w:eastAsia="Times New Roman" w:hAnsi="Arial" w:cs="Arial"/>
          <w:lang w:val="en-GB" w:bidi="ar-SA"/>
        </w:rPr>
        <w:t xml:space="preserve"> </w:t>
      </w:r>
      <w:r w:rsidRPr="0068151C">
        <w:rPr>
          <w:rFonts w:ascii="Arial" w:eastAsia="Times New Roman" w:hAnsi="Arial" w:cs="Arial"/>
          <w:lang w:val="en-GB" w:bidi="ar-SA"/>
        </w:rPr>
        <w:t xml:space="preserve">buildings, including cartographic detailing. </w:t>
      </w:r>
    </w:p>
    <w:p w14:paraId="3532884C" w14:textId="77777777" w:rsidR="001F2C86" w:rsidRPr="0068151C" w:rsidRDefault="001F2C86" w:rsidP="001F2C86">
      <w:pPr>
        <w:spacing w:after="0" w:line="240" w:lineRule="auto"/>
        <w:jc w:val="both"/>
        <w:rPr>
          <w:rFonts w:ascii="Arial" w:eastAsia="Times New Roman" w:hAnsi="Arial" w:cs="Arial"/>
          <w:b/>
          <w:lang w:val="en-GB" w:eastAsia="en-GB" w:bidi="ar-SA"/>
        </w:rPr>
      </w:pPr>
    </w:p>
    <w:p w14:paraId="6EA3A2E6" w14:textId="77777777" w:rsidR="001F2C86" w:rsidRPr="0068151C" w:rsidRDefault="001F2C86" w:rsidP="001F2C86">
      <w:pPr>
        <w:spacing w:after="0" w:line="240" w:lineRule="auto"/>
        <w:jc w:val="both"/>
        <w:rPr>
          <w:rFonts w:ascii="Arial" w:eastAsia="Times New Roman" w:hAnsi="Arial" w:cs="Arial"/>
          <w:b/>
          <w:lang w:val="en-GB" w:eastAsia="en-GB" w:bidi="ar-SA"/>
        </w:rPr>
      </w:pPr>
    </w:p>
    <w:p w14:paraId="16AD42D9" w14:textId="77777777" w:rsidR="001F2C86" w:rsidRPr="0068151C" w:rsidRDefault="001F2C86" w:rsidP="001F2C86">
      <w:pPr>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LEARNING OUTCOMES</w:t>
      </w:r>
    </w:p>
    <w:p w14:paraId="0FEA4AE3" w14:textId="77777777" w:rsidR="001F2C86" w:rsidRPr="0068151C" w:rsidRDefault="001F2C86" w:rsidP="001F2C86">
      <w:pPr>
        <w:spacing w:after="0" w:line="240" w:lineRule="auto"/>
        <w:jc w:val="both"/>
        <w:rPr>
          <w:rFonts w:ascii="Arial" w:eastAsia="Times New Roman" w:hAnsi="Arial" w:cs="Arial"/>
          <w:b/>
          <w:lang w:val="en-GB" w:bidi="ar-SA"/>
        </w:rPr>
      </w:pPr>
    </w:p>
    <w:p w14:paraId="2A47A7F4" w14:textId="77777777" w:rsidR="001F2C86" w:rsidRPr="0068151C" w:rsidRDefault="001F2C86" w:rsidP="001F2C86">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Upon the successful completion of this module, the student should be able to demonstrate the ability to:</w:t>
      </w:r>
    </w:p>
    <w:p w14:paraId="1A030C0B" w14:textId="77777777" w:rsidR="001F2C86" w:rsidRPr="0068151C" w:rsidRDefault="001F2C86" w:rsidP="001F2C86">
      <w:pPr>
        <w:spacing w:after="0" w:line="240" w:lineRule="auto"/>
        <w:jc w:val="both"/>
        <w:rPr>
          <w:rFonts w:ascii="Arial" w:eastAsia="Times New Roman" w:hAnsi="Arial" w:cs="Arial"/>
          <w:lang w:val="en-GB" w:bidi="ar-SA"/>
        </w:rPr>
      </w:pPr>
    </w:p>
    <w:p w14:paraId="01F1B1A8" w14:textId="77777777" w:rsidR="001F2C86" w:rsidRPr="0068151C" w:rsidRDefault="001F2C86" w:rsidP="00907C96">
      <w:pPr>
        <w:numPr>
          <w:ilvl w:val="0"/>
          <w:numId w:val="78"/>
        </w:numPr>
        <w:spacing w:after="0" w:line="240" w:lineRule="auto"/>
        <w:ind w:left="851" w:hanging="567"/>
        <w:contextualSpacing/>
        <w:jc w:val="both"/>
        <w:rPr>
          <w:rFonts w:ascii="Arial" w:eastAsia="Times New Roman" w:hAnsi="Arial" w:cs="Arial"/>
          <w:lang w:val="en-GB" w:bidi="ar-SA"/>
        </w:rPr>
      </w:pPr>
      <w:r w:rsidRPr="0068151C">
        <w:rPr>
          <w:rFonts w:ascii="Arial" w:eastAsia="Times New Roman" w:hAnsi="Arial" w:cs="Arial"/>
          <w:lang w:val="en-GB" w:bidi="ar-SA"/>
        </w:rPr>
        <w:t>Use a range of instruments pertinent to the surveying and recording process;</w:t>
      </w:r>
    </w:p>
    <w:p w14:paraId="30391B3A" w14:textId="77777777" w:rsidR="001F2C86" w:rsidRPr="0068151C" w:rsidRDefault="001F2C86" w:rsidP="001F2C86">
      <w:pPr>
        <w:spacing w:after="0" w:line="240" w:lineRule="auto"/>
        <w:ind w:left="851" w:hanging="567"/>
        <w:jc w:val="both"/>
        <w:rPr>
          <w:rFonts w:ascii="Arial" w:eastAsia="Times New Roman" w:hAnsi="Arial" w:cs="Arial"/>
          <w:lang w:val="en-GB" w:bidi="ar-SA"/>
        </w:rPr>
      </w:pPr>
    </w:p>
    <w:p w14:paraId="19D64575" w14:textId="77777777" w:rsidR="001F2C86" w:rsidRPr="0068151C" w:rsidRDefault="001F2C86" w:rsidP="00907C96">
      <w:pPr>
        <w:numPr>
          <w:ilvl w:val="0"/>
          <w:numId w:val="78"/>
        </w:numPr>
        <w:spacing w:after="0" w:line="240" w:lineRule="auto"/>
        <w:ind w:left="851" w:hanging="567"/>
        <w:contextualSpacing/>
        <w:jc w:val="both"/>
        <w:rPr>
          <w:rFonts w:ascii="Arial" w:eastAsia="Times New Roman" w:hAnsi="Arial" w:cs="Arial"/>
          <w:lang w:val="en-GB" w:bidi="ar-SA"/>
        </w:rPr>
      </w:pPr>
      <w:r w:rsidRPr="0068151C">
        <w:rPr>
          <w:rFonts w:ascii="Arial" w:eastAsia="Times New Roman" w:hAnsi="Arial" w:cs="Arial"/>
          <w:lang w:val="en-GB" w:bidi="ar-SA"/>
        </w:rPr>
        <w:t>Reproduce details of existing buildings and their related environs including areas of land.</w:t>
      </w:r>
    </w:p>
    <w:p w14:paraId="4C336BA0" w14:textId="77777777" w:rsidR="001F2C86" w:rsidRPr="0068151C" w:rsidRDefault="001F2C86" w:rsidP="001F2C86">
      <w:pPr>
        <w:spacing w:after="0" w:line="240" w:lineRule="auto"/>
        <w:jc w:val="both"/>
        <w:rPr>
          <w:rFonts w:ascii="Arial" w:eastAsia="Times New Roman" w:hAnsi="Arial" w:cs="Arial"/>
          <w:lang w:val="en-GB" w:bidi="ar-SA"/>
        </w:rPr>
      </w:pPr>
    </w:p>
    <w:p w14:paraId="6BB4B5F5" w14:textId="77777777" w:rsidR="001F2C86" w:rsidRPr="0068151C" w:rsidRDefault="001F2C86" w:rsidP="002F3B07">
      <w:pPr>
        <w:tabs>
          <w:tab w:val="left" w:pos="720"/>
          <w:tab w:val="left" w:pos="2160"/>
          <w:tab w:val="left" w:pos="2880"/>
        </w:tabs>
        <w:overflowPunct w:val="0"/>
        <w:autoSpaceDE w:val="0"/>
        <w:autoSpaceDN w:val="0"/>
        <w:adjustRightInd w:val="0"/>
        <w:spacing w:after="0" w:line="240" w:lineRule="auto"/>
        <w:ind w:left="3600"/>
        <w:jc w:val="both"/>
        <w:textAlignment w:val="baseline"/>
        <w:rPr>
          <w:rFonts w:ascii="Arial" w:eastAsia="Times New Roman" w:hAnsi="Arial" w:cs="Arial"/>
          <w:b/>
          <w:lang w:val="en-GB" w:eastAsia="en-GB" w:bidi="ar-SA"/>
        </w:rPr>
      </w:pPr>
    </w:p>
    <w:p w14:paraId="0EB57A3C" w14:textId="77777777" w:rsidR="001F2C86" w:rsidRPr="0068151C" w:rsidRDefault="001F2C86" w:rsidP="002F3B07">
      <w:pPr>
        <w:tabs>
          <w:tab w:val="left" w:pos="72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INDICATIVE CONTENT</w:t>
      </w:r>
    </w:p>
    <w:p w14:paraId="631EF795" w14:textId="77777777" w:rsidR="001F2C86" w:rsidRPr="0068151C" w:rsidRDefault="001F2C86" w:rsidP="002F3B07">
      <w:pPr>
        <w:tabs>
          <w:tab w:val="left" w:pos="720"/>
          <w:tab w:val="left" w:pos="2160"/>
          <w:tab w:val="left" w:pos="2880"/>
        </w:tabs>
        <w:overflowPunct w:val="0"/>
        <w:autoSpaceDE w:val="0"/>
        <w:autoSpaceDN w:val="0"/>
        <w:adjustRightInd w:val="0"/>
        <w:spacing w:after="0" w:line="240" w:lineRule="auto"/>
        <w:ind w:left="3600"/>
        <w:jc w:val="both"/>
        <w:textAlignment w:val="baseline"/>
        <w:rPr>
          <w:rFonts w:ascii="Arial" w:eastAsia="Times New Roman" w:hAnsi="Arial" w:cs="Arial"/>
          <w:b/>
          <w:lang w:val="en-GB" w:eastAsia="en-GB" w:bidi="ar-SA"/>
        </w:rPr>
      </w:pPr>
    </w:p>
    <w:p w14:paraId="360CFA47" w14:textId="77777777" w:rsidR="001F2C86" w:rsidRPr="0068151C" w:rsidRDefault="001F2C86" w:rsidP="00907C96">
      <w:pPr>
        <w:numPr>
          <w:ilvl w:val="0"/>
          <w:numId w:val="75"/>
        </w:numPr>
        <w:tabs>
          <w:tab w:val="left" w:pos="851"/>
          <w:tab w:val="left" w:pos="1440"/>
          <w:tab w:val="left" w:pos="2160"/>
          <w:tab w:val="left" w:pos="2880"/>
        </w:tabs>
        <w:overflowPunct w:val="0"/>
        <w:autoSpaceDE w:val="0"/>
        <w:autoSpaceDN w:val="0"/>
        <w:adjustRightInd w:val="0"/>
        <w:spacing w:after="0" w:line="240" w:lineRule="auto"/>
        <w:ind w:left="851" w:hanging="567"/>
        <w:jc w:val="both"/>
        <w:textAlignment w:val="baseline"/>
        <w:rPr>
          <w:rFonts w:ascii="Arial" w:eastAsia="Times New Roman" w:hAnsi="Arial" w:cs="Arial"/>
          <w:i/>
          <w:lang w:val="en-GB" w:eastAsia="en-GB" w:bidi="ar-SA"/>
        </w:rPr>
      </w:pPr>
      <w:r w:rsidRPr="0068151C">
        <w:rPr>
          <w:rFonts w:ascii="Arial" w:eastAsia="Times New Roman" w:hAnsi="Arial" w:cs="Arial"/>
          <w:i/>
          <w:lang w:val="en-GB" w:eastAsia="en-GB" w:bidi="ar-SA"/>
        </w:rPr>
        <w:t>Use of Instruments</w:t>
      </w:r>
    </w:p>
    <w:p w14:paraId="2AEA45E5" w14:textId="77777777" w:rsidR="001F2C86" w:rsidRPr="0068151C" w:rsidRDefault="001F2C86" w:rsidP="001F2C86">
      <w:pPr>
        <w:tabs>
          <w:tab w:val="left" w:pos="851"/>
        </w:tabs>
        <w:spacing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ab/>
        <w:t>A wide range of equipment is available for use in site surveying procedures.   The selection of the appropriate instrument for a given job depends on many factors.   Familiarisation with the operating characteristics of:</w:t>
      </w:r>
    </w:p>
    <w:p w14:paraId="78881C55" w14:textId="77777777" w:rsidR="001F2C86" w:rsidRPr="0068151C" w:rsidRDefault="001F2C86" w:rsidP="001F2C86">
      <w:pPr>
        <w:spacing w:after="0" w:line="240" w:lineRule="auto"/>
        <w:ind w:left="709"/>
        <w:jc w:val="both"/>
        <w:rPr>
          <w:rFonts w:ascii="Arial" w:eastAsia="Times New Roman" w:hAnsi="Arial" w:cs="Arial"/>
          <w:lang w:val="en-GB" w:bidi="ar-SA"/>
        </w:rPr>
      </w:pPr>
    </w:p>
    <w:p w14:paraId="18B3E749" w14:textId="77777777" w:rsidR="001F2C86" w:rsidRPr="0068151C" w:rsidRDefault="001F2C86" w:rsidP="00907C96">
      <w:pPr>
        <w:numPr>
          <w:ilvl w:val="1"/>
          <w:numId w:val="79"/>
        </w:numPr>
        <w:spacing w:after="0" w:line="240" w:lineRule="auto"/>
        <w:ind w:hanging="589"/>
        <w:contextualSpacing/>
        <w:jc w:val="both"/>
        <w:rPr>
          <w:rFonts w:ascii="Arial" w:eastAsia="Times New Roman" w:hAnsi="Arial" w:cs="Arial"/>
          <w:lang w:val="en-GB" w:bidi="ar-SA"/>
        </w:rPr>
      </w:pPr>
      <w:r w:rsidRPr="0068151C">
        <w:rPr>
          <w:rFonts w:ascii="Arial" w:eastAsia="Times New Roman" w:hAnsi="Arial" w:cs="Arial"/>
          <w:lang w:val="en-GB" w:bidi="ar-SA"/>
        </w:rPr>
        <w:t>Linear measuring instruments such as steel bands, sonic measuring devices and electromagnetic distance measuring (EDM) instruments.</w:t>
      </w:r>
    </w:p>
    <w:p w14:paraId="48BC9F7B" w14:textId="77777777" w:rsidR="001F2C86" w:rsidRPr="0068151C" w:rsidRDefault="001F2C86" w:rsidP="00907C96">
      <w:pPr>
        <w:numPr>
          <w:ilvl w:val="1"/>
          <w:numId w:val="79"/>
        </w:numPr>
        <w:spacing w:after="0" w:line="240" w:lineRule="auto"/>
        <w:ind w:hanging="589"/>
        <w:contextualSpacing/>
        <w:jc w:val="both"/>
        <w:rPr>
          <w:rFonts w:ascii="Arial" w:eastAsia="Times New Roman" w:hAnsi="Arial" w:cs="Arial"/>
          <w:lang w:val="en-GB" w:bidi="ar-SA"/>
        </w:rPr>
      </w:pPr>
      <w:r w:rsidRPr="0068151C">
        <w:rPr>
          <w:rFonts w:ascii="Arial" w:eastAsia="Times New Roman" w:hAnsi="Arial" w:cs="Arial"/>
          <w:lang w:val="en-GB" w:bidi="ar-SA"/>
        </w:rPr>
        <w:t>Levels including optical (automatic and tilting), water level, general construction laser, pipe alignment laser, electronic/optical.</w:t>
      </w:r>
    </w:p>
    <w:p w14:paraId="073F01DC" w14:textId="77777777" w:rsidR="001F2C86" w:rsidRPr="0068151C" w:rsidRDefault="001F2C86" w:rsidP="00907C96">
      <w:pPr>
        <w:numPr>
          <w:ilvl w:val="1"/>
          <w:numId w:val="79"/>
        </w:numPr>
        <w:spacing w:after="0" w:line="240" w:lineRule="auto"/>
        <w:ind w:hanging="589"/>
        <w:contextualSpacing/>
        <w:jc w:val="both"/>
        <w:rPr>
          <w:rFonts w:ascii="Arial" w:eastAsia="Times New Roman" w:hAnsi="Arial" w:cs="Arial"/>
          <w:lang w:val="en-GB" w:bidi="ar-SA"/>
        </w:rPr>
      </w:pPr>
      <w:r w:rsidRPr="0068151C">
        <w:rPr>
          <w:rFonts w:ascii="Arial" w:eastAsia="Times New Roman" w:hAnsi="Arial" w:cs="Arial"/>
          <w:lang w:val="en-GB" w:bidi="ar-SA"/>
        </w:rPr>
        <w:t>Angular measuring instruments such as optical and electronic theodolites, magnetic compasses and compass attachments to theodolites.</w:t>
      </w:r>
    </w:p>
    <w:p w14:paraId="1737160A" w14:textId="77777777" w:rsidR="001F2C86" w:rsidRPr="0068151C" w:rsidRDefault="001F2C86" w:rsidP="00907C96">
      <w:pPr>
        <w:numPr>
          <w:ilvl w:val="1"/>
          <w:numId w:val="79"/>
        </w:numPr>
        <w:spacing w:after="0" w:line="240" w:lineRule="auto"/>
        <w:ind w:hanging="589"/>
        <w:contextualSpacing/>
        <w:jc w:val="both"/>
        <w:rPr>
          <w:rFonts w:ascii="Arial" w:eastAsia="Times New Roman" w:hAnsi="Arial" w:cs="Arial"/>
          <w:lang w:val="en-GB" w:bidi="ar-SA"/>
        </w:rPr>
      </w:pPr>
      <w:r w:rsidRPr="0068151C">
        <w:rPr>
          <w:rFonts w:ascii="Arial" w:eastAsia="Times New Roman" w:hAnsi="Arial" w:cs="Arial"/>
          <w:lang w:val="en-GB" w:bidi="ar-SA"/>
        </w:rPr>
        <w:t>Vertical alignment instruments such as a theodolite, plumb bob, spirit level, optical plumb, laser alignment.</w:t>
      </w:r>
    </w:p>
    <w:p w14:paraId="37552B31" w14:textId="77777777" w:rsidR="001F2C86" w:rsidRPr="0068151C" w:rsidRDefault="001F2C86" w:rsidP="001F2C86">
      <w:pPr>
        <w:spacing w:after="0" w:line="240" w:lineRule="auto"/>
        <w:ind w:left="1440"/>
        <w:contextualSpacing/>
        <w:jc w:val="both"/>
        <w:rPr>
          <w:rFonts w:ascii="Arial" w:eastAsia="Times New Roman" w:hAnsi="Arial" w:cs="Arial"/>
          <w:lang w:val="en-GB" w:bidi="ar-SA"/>
        </w:rPr>
      </w:pPr>
    </w:p>
    <w:p w14:paraId="5966BB0F" w14:textId="77777777" w:rsidR="001F2C86" w:rsidRPr="0068151C" w:rsidRDefault="001F2C86" w:rsidP="00907C96">
      <w:pPr>
        <w:numPr>
          <w:ilvl w:val="0"/>
          <w:numId w:val="75"/>
        </w:numPr>
        <w:spacing w:after="0" w:line="240" w:lineRule="auto"/>
        <w:ind w:left="851" w:hanging="567"/>
        <w:jc w:val="both"/>
        <w:rPr>
          <w:rFonts w:ascii="Arial" w:eastAsia="Times New Roman" w:hAnsi="Arial" w:cs="Arial"/>
          <w:i/>
          <w:lang w:val="en-GB" w:bidi="ar-SA"/>
        </w:rPr>
      </w:pPr>
      <w:r w:rsidRPr="0068151C">
        <w:rPr>
          <w:rFonts w:ascii="Arial" w:eastAsia="Times New Roman" w:hAnsi="Arial" w:cs="Arial"/>
          <w:i/>
          <w:lang w:val="en-GB" w:bidi="ar-SA"/>
        </w:rPr>
        <w:t>Principles of Surveying</w:t>
      </w:r>
    </w:p>
    <w:p w14:paraId="55231A7F" w14:textId="77777777" w:rsidR="001F2C86" w:rsidRPr="0068151C" w:rsidRDefault="001F2C86" w:rsidP="001F2C86">
      <w:pPr>
        <w:spacing w:after="0" w:line="240" w:lineRule="auto"/>
        <w:ind w:left="851"/>
        <w:jc w:val="both"/>
        <w:rPr>
          <w:rFonts w:ascii="Arial" w:eastAsia="Times New Roman" w:hAnsi="Arial" w:cs="Arial"/>
          <w:lang w:val="en-GB" w:bidi="ar-SA"/>
        </w:rPr>
      </w:pPr>
      <w:r w:rsidRPr="0068151C">
        <w:rPr>
          <w:rFonts w:ascii="Arial" w:eastAsia="Times New Roman" w:hAnsi="Arial" w:cs="Arial"/>
          <w:lang w:val="en-GB" w:bidi="ar-SA"/>
        </w:rPr>
        <w:t>The surveying equipment outlined above is used to perform a variety of tasks.   A good working understanding of the principles underpinning the following is required, as detailed below:</w:t>
      </w:r>
    </w:p>
    <w:p w14:paraId="3EBC5121" w14:textId="77777777" w:rsidR="001F2C86" w:rsidRPr="0068151C" w:rsidRDefault="001F2C86" w:rsidP="001F2C86">
      <w:pPr>
        <w:spacing w:after="0" w:line="240" w:lineRule="auto"/>
        <w:ind w:left="851"/>
        <w:jc w:val="both"/>
        <w:rPr>
          <w:rFonts w:ascii="Arial" w:eastAsia="Times New Roman" w:hAnsi="Arial" w:cs="Arial"/>
          <w:lang w:val="en-GB" w:bidi="ar-SA"/>
        </w:rPr>
      </w:pPr>
    </w:p>
    <w:p w14:paraId="59813468" w14:textId="77777777" w:rsidR="001F2C86" w:rsidRPr="0068151C" w:rsidRDefault="001F2C86" w:rsidP="00907C96">
      <w:pPr>
        <w:numPr>
          <w:ilvl w:val="0"/>
          <w:numId w:val="80"/>
        </w:numPr>
        <w:spacing w:after="0" w:line="240" w:lineRule="auto"/>
        <w:ind w:hanging="589"/>
        <w:contextualSpacing/>
        <w:jc w:val="both"/>
        <w:rPr>
          <w:rFonts w:ascii="Arial" w:eastAsia="Times New Roman" w:hAnsi="Arial" w:cs="Arial"/>
          <w:lang w:val="en-GB" w:bidi="ar-SA"/>
        </w:rPr>
      </w:pPr>
      <w:r w:rsidRPr="0068151C">
        <w:rPr>
          <w:rFonts w:ascii="Arial" w:eastAsia="Times New Roman" w:hAnsi="Arial" w:cs="Arial"/>
          <w:i/>
          <w:lang w:val="en-GB" w:bidi="ar-SA"/>
        </w:rPr>
        <w:t>For linear measurement</w:t>
      </w:r>
      <w:r w:rsidRPr="0068151C">
        <w:rPr>
          <w:rFonts w:ascii="Arial" w:eastAsia="Times New Roman" w:hAnsi="Arial" w:cs="Arial"/>
          <w:lang w:val="en-GB" w:bidi="ar-SA"/>
        </w:rPr>
        <w:t xml:space="preserve"> – errors in using steel tapes, corrections for tension, sag, temperature, change of standard length. </w:t>
      </w:r>
    </w:p>
    <w:p w14:paraId="4CC45651" w14:textId="77777777" w:rsidR="001F2C86" w:rsidRPr="0068151C" w:rsidRDefault="001F2C86" w:rsidP="00907C96">
      <w:pPr>
        <w:numPr>
          <w:ilvl w:val="0"/>
          <w:numId w:val="80"/>
        </w:numPr>
        <w:spacing w:after="0" w:line="240" w:lineRule="auto"/>
        <w:ind w:hanging="589"/>
        <w:contextualSpacing/>
        <w:jc w:val="both"/>
        <w:rPr>
          <w:rFonts w:ascii="Arial" w:eastAsia="Times New Roman" w:hAnsi="Arial" w:cs="Arial"/>
          <w:lang w:val="en-GB" w:bidi="ar-SA"/>
        </w:rPr>
      </w:pPr>
      <w:r w:rsidRPr="0068151C">
        <w:rPr>
          <w:rFonts w:ascii="Arial" w:eastAsia="Times New Roman" w:hAnsi="Arial" w:cs="Arial"/>
          <w:i/>
          <w:lang w:val="en-GB" w:bidi="ar-SA"/>
        </w:rPr>
        <w:lastRenderedPageBreak/>
        <w:t>For levelling</w:t>
      </w:r>
      <w:r w:rsidRPr="0068151C">
        <w:rPr>
          <w:rFonts w:ascii="Arial" w:eastAsia="Times New Roman" w:hAnsi="Arial" w:cs="Arial"/>
          <w:lang w:val="en-GB" w:bidi="ar-SA"/>
        </w:rPr>
        <w:t xml:space="preserve"> – sources of errors in levelling and compensation methods adopted, reciprocal levelling, flying levels, location of Ordnance Bench Mark (OBM), principle and practice of setting up a Temporary Bench Mark (TBM), levelling large areas using grid and radial methods,  direct and indirect methods of contouring.</w:t>
      </w:r>
    </w:p>
    <w:p w14:paraId="233047C8" w14:textId="77777777" w:rsidR="001F2C86" w:rsidRPr="0068151C" w:rsidRDefault="001F2C86" w:rsidP="00907C96">
      <w:pPr>
        <w:numPr>
          <w:ilvl w:val="0"/>
          <w:numId w:val="80"/>
        </w:numPr>
        <w:spacing w:after="0" w:line="240" w:lineRule="auto"/>
        <w:ind w:hanging="589"/>
        <w:contextualSpacing/>
        <w:jc w:val="both"/>
        <w:rPr>
          <w:rFonts w:ascii="Arial" w:eastAsia="Times New Roman" w:hAnsi="Arial" w:cs="Arial"/>
          <w:lang w:val="en-GB" w:bidi="ar-SA"/>
        </w:rPr>
      </w:pPr>
      <w:r w:rsidRPr="0068151C">
        <w:rPr>
          <w:rFonts w:ascii="Arial" w:eastAsia="Times New Roman" w:hAnsi="Arial" w:cs="Arial"/>
          <w:i/>
          <w:lang w:val="en-GB" w:bidi="ar-SA"/>
        </w:rPr>
        <w:t>For angular measurement</w:t>
      </w:r>
      <w:r w:rsidRPr="0068151C">
        <w:rPr>
          <w:rFonts w:ascii="Arial" w:eastAsia="Times New Roman" w:hAnsi="Arial" w:cs="Arial"/>
          <w:lang w:val="en-GB" w:bidi="ar-SA"/>
        </w:rPr>
        <w:t xml:space="preserve"> – sources of errors and methods for reducing errors, reduction of angular measurement, horizontal and vertical angles, computation of true horizontal length from slope distance and angle of inclination, distinction between open, link and closed traverse, use of traverse for area control, factors affecting choice of traverse stations, bearings (whole circle and quadrant), distinction between grid, true and magnetic north, co-ordinate system, Ordnance Survey (OS) grid references.</w:t>
      </w:r>
    </w:p>
    <w:p w14:paraId="0E3E7BC8" w14:textId="77777777" w:rsidR="001F2C86" w:rsidRPr="0068151C" w:rsidRDefault="001F2C86" w:rsidP="00907C96">
      <w:pPr>
        <w:numPr>
          <w:ilvl w:val="0"/>
          <w:numId w:val="80"/>
        </w:numPr>
        <w:spacing w:after="0" w:line="240" w:lineRule="auto"/>
        <w:ind w:hanging="589"/>
        <w:contextualSpacing/>
        <w:jc w:val="both"/>
        <w:rPr>
          <w:rFonts w:ascii="Arial" w:eastAsia="Times New Roman" w:hAnsi="Arial" w:cs="Arial"/>
          <w:lang w:val="en-GB" w:bidi="ar-SA"/>
        </w:rPr>
      </w:pPr>
      <w:r w:rsidRPr="0068151C">
        <w:rPr>
          <w:rFonts w:ascii="Arial" w:eastAsia="Times New Roman" w:hAnsi="Arial" w:cs="Arial"/>
          <w:i/>
          <w:lang w:val="en-GB" w:bidi="ar-SA"/>
        </w:rPr>
        <w:t>Basic surveying terminology</w:t>
      </w:r>
      <w:r w:rsidRPr="0068151C">
        <w:rPr>
          <w:rFonts w:ascii="Arial" w:eastAsia="Times New Roman" w:hAnsi="Arial" w:cs="Arial"/>
          <w:lang w:val="en-GB" w:bidi="ar-SA"/>
        </w:rPr>
        <w:t xml:space="preserve"> – trilateration, triangulation, polar coordinates.</w:t>
      </w:r>
    </w:p>
    <w:p w14:paraId="0E1F5D02" w14:textId="77777777" w:rsidR="001F2C86" w:rsidRPr="0068151C" w:rsidRDefault="001F2C86" w:rsidP="001F2C86">
      <w:pPr>
        <w:spacing w:after="0" w:line="240" w:lineRule="auto"/>
        <w:ind w:left="1440"/>
        <w:contextualSpacing/>
        <w:jc w:val="both"/>
        <w:rPr>
          <w:rFonts w:ascii="Arial" w:eastAsia="Times New Roman" w:hAnsi="Arial" w:cs="Arial"/>
          <w:lang w:val="en-GB" w:bidi="ar-SA"/>
        </w:rPr>
      </w:pPr>
    </w:p>
    <w:p w14:paraId="643FD5CA" w14:textId="77777777" w:rsidR="001F2C86" w:rsidRPr="0068151C" w:rsidRDefault="001F2C86" w:rsidP="00907C96">
      <w:pPr>
        <w:numPr>
          <w:ilvl w:val="0"/>
          <w:numId w:val="75"/>
        </w:numPr>
        <w:spacing w:after="0" w:line="240" w:lineRule="auto"/>
        <w:ind w:left="851" w:hanging="567"/>
        <w:jc w:val="both"/>
        <w:rPr>
          <w:rFonts w:ascii="Arial" w:eastAsia="Times New Roman" w:hAnsi="Arial" w:cs="Arial"/>
          <w:i/>
          <w:lang w:val="en-GB" w:bidi="ar-SA"/>
        </w:rPr>
      </w:pPr>
      <w:r w:rsidRPr="0068151C">
        <w:rPr>
          <w:rFonts w:ascii="Arial" w:eastAsia="Times New Roman" w:hAnsi="Arial" w:cs="Arial"/>
          <w:i/>
          <w:lang w:val="en-GB" w:bidi="ar-SA"/>
        </w:rPr>
        <w:t>Surveying Existing Buildings</w:t>
      </w:r>
    </w:p>
    <w:p w14:paraId="7FF98BD5" w14:textId="77777777" w:rsidR="001F2C86" w:rsidRPr="0068151C" w:rsidRDefault="001F2C86" w:rsidP="001F2C86">
      <w:pPr>
        <w:spacing w:after="0" w:line="240" w:lineRule="auto"/>
        <w:ind w:left="851"/>
        <w:jc w:val="both"/>
        <w:rPr>
          <w:rFonts w:ascii="Arial" w:eastAsia="Times New Roman" w:hAnsi="Arial" w:cs="Arial"/>
          <w:lang w:val="en-GB" w:bidi="ar-SA"/>
        </w:rPr>
      </w:pPr>
      <w:r w:rsidRPr="0068151C">
        <w:rPr>
          <w:rFonts w:ascii="Arial" w:eastAsia="Times New Roman" w:hAnsi="Arial" w:cs="Arial"/>
          <w:lang w:val="en-GB" w:bidi="ar-SA"/>
        </w:rPr>
        <w:t>Gain a thorough understanding and knowledge of the various surveying techniques applied to buildings including traversing, complex level surveys and trigonometric applications for measuring heights.</w:t>
      </w:r>
    </w:p>
    <w:p w14:paraId="23766856" w14:textId="77777777" w:rsidR="001F2C86" w:rsidRPr="0068151C" w:rsidRDefault="001F2C86" w:rsidP="001F2C86">
      <w:pPr>
        <w:spacing w:after="0" w:line="240" w:lineRule="auto"/>
        <w:ind w:left="851"/>
        <w:jc w:val="both"/>
        <w:rPr>
          <w:rFonts w:ascii="Arial" w:eastAsia="Times New Roman" w:hAnsi="Arial" w:cs="Arial"/>
          <w:lang w:val="en-GB" w:bidi="ar-SA"/>
        </w:rPr>
      </w:pPr>
    </w:p>
    <w:p w14:paraId="108D6BC2" w14:textId="77777777" w:rsidR="001F2C86" w:rsidRPr="0068151C" w:rsidRDefault="001F2C86" w:rsidP="001F2C86">
      <w:pPr>
        <w:spacing w:after="0" w:line="240" w:lineRule="auto"/>
        <w:ind w:left="851"/>
        <w:jc w:val="both"/>
        <w:rPr>
          <w:rFonts w:ascii="Arial" w:eastAsia="Times New Roman" w:hAnsi="Arial" w:cs="Arial"/>
          <w:lang w:val="en-GB" w:bidi="ar-SA"/>
        </w:rPr>
      </w:pPr>
      <w:r w:rsidRPr="0068151C">
        <w:rPr>
          <w:rFonts w:ascii="Arial" w:eastAsia="Times New Roman" w:hAnsi="Arial" w:cs="Arial"/>
          <w:lang w:val="en-GB" w:bidi="ar-SA"/>
        </w:rPr>
        <w:t>The different types of drawn, photographic and written records for an existing building, including:</w:t>
      </w:r>
    </w:p>
    <w:p w14:paraId="1C6BB404" w14:textId="77777777" w:rsidR="001F2C86" w:rsidRPr="0068151C" w:rsidRDefault="001F2C86" w:rsidP="001F2C86">
      <w:pPr>
        <w:spacing w:after="0" w:line="240" w:lineRule="auto"/>
        <w:ind w:left="851"/>
        <w:jc w:val="both"/>
        <w:rPr>
          <w:rFonts w:ascii="Arial" w:eastAsia="Times New Roman" w:hAnsi="Arial" w:cs="Arial"/>
          <w:lang w:val="en-GB" w:bidi="ar-SA"/>
        </w:rPr>
      </w:pPr>
    </w:p>
    <w:p w14:paraId="6AE5BC51" w14:textId="77777777" w:rsidR="001F2C86" w:rsidRPr="0068151C" w:rsidRDefault="001F2C86" w:rsidP="00907C96">
      <w:pPr>
        <w:numPr>
          <w:ilvl w:val="1"/>
          <w:numId w:val="81"/>
        </w:numPr>
        <w:spacing w:after="0" w:line="240" w:lineRule="auto"/>
        <w:ind w:hanging="589"/>
        <w:contextualSpacing/>
        <w:jc w:val="both"/>
        <w:rPr>
          <w:rFonts w:ascii="Arial" w:eastAsia="Times New Roman" w:hAnsi="Arial" w:cs="Arial"/>
          <w:lang w:val="en-GB" w:bidi="ar-SA"/>
        </w:rPr>
      </w:pPr>
      <w:r w:rsidRPr="0068151C">
        <w:rPr>
          <w:rFonts w:ascii="Arial" w:eastAsia="Times New Roman" w:hAnsi="Arial" w:cs="Arial"/>
          <w:lang w:val="en-GB" w:bidi="ar-SA"/>
        </w:rPr>
        <w:t>Base records (plans, elevations, cross sections and details).</w:t>
      </w:r>
    </w:p>
    <w:p w14:paraId="0A76587B" w14:textId="77777777" w:rsidR="001F2C86" w:rsidRPr="0068151C" w:rsidRDefault="001F2C86" w:rsidP="00907C96">
      <w:pPr>
        <w:numPr>
          <w:ilvl w:val="1"/>
          <w:numId w:val="81"/>
        </w:numPr>
        <w:spacing w:after="0" w:line="240" w:lineRule="auto"/>
        <w:ind w:hanging="589"/>
        <w:contextualSpacing/>
        <w:jc w:val="both"/>
        <w:rPr>
          <w:rFonts w:ascii="Arial" w:eastAsia="Times New Roman" w:hAnsi="Arial" w:cs="Arial"/>
          <w:lang w:val="en-GB" w:bidi="ar-SA"/>
        </w:rPr>
      </w:pPr>
      <w:r w:rsidRPr="0068151C">
        <w:rPr>
          <w:rFonts w:ascii="Arial" w:eastAsia="Times New Roman" w:hAnsi="Arial" w:cs="Arial"/>
          <w:lang w:val="en-GB" w:bidi="ar-SA"/>
        </w:rPr>
        <w:t>Analysis and interpretation records (material type, surface finish, building periods, construction phases, evidence of abandonment, demolition and reconstruction).</w:t>
      </w:r>
    </w:p>
    <w:p w14:paraId="792D0D45" w14:textId="77777777" w:rsidR="001F2C86" w:rsidRPr="0068151C" w:rsidRDefault="001F2C86" w:rsidP="00907C96">
      <w:pPr>
        <w:numPr>
          <w:ilvl w:val="1"/>
          <w:numId w:val="81"/>
        </w:numPr>
        <w:spacing w:after="0" w:line="240" w:lineRule="auto"/>
        <w:ind w:hanging="589"/>
        <w:contextualSpacing/>
        <w:jc w:val="both"/>
        <w:rPr>
          <w:rFonts w:ascii="Arial" w:eastAsia="Times New Roman" w:hAnsi="Arial" w:cs="Arial"/>
          <w:lang w:val="en-GB" w:bidi="ar-SA"/>
        </w:rPr>
      </w:pPr>
      <w:r w:rsidRPr="0068151C">
        <w:rPr>
          <w:rFonts w:ascii="Arial" w:eastAsia="Times New Roman" w:hAnsi="Arial" w:cs="Arial"/>
          <w:lang w:val="en-GB" w:bidi="ar-SA"/>
        </w:rPr>
        <w:t>Building Survey 1 – including basis of inspection, commissioning a building survey, instructions, preliminaries, equipment, personal safety and comfort.</w:t>
      </w:r>
    </w:p>
    <w:p w14:paraId="5062FECF" w14:textId="77777777" w:rsidR="001F2C86" w:rsidRPr="0068151C" w:rsidRDefault="001F2C86" w:rsidP="00907C96">
      <w:pPr>
        <w:numPr>
          <w:ilvl w:val="1"/>
          <w:numId w:val="81"/>
        </w:numPr>
        <w:spacing w:after="0" w:line="240" w:lineRule="auto"/>
        <w:ind w:hanging="589"/>
        <w:contextualSpacing/>
        <w:jc w:val="both"/>
        <w:rPr>
          <w:rFonts w:ascii="Arial" w:eastAsia="Times New Roman" w:hAnsi="Arial" w:cs="Arial"/>
          <w:lang w:val="en-GB" w:bidi="ar-SA"/>
        </w:rPr>
      </w:pPr>
      <w:r w:rsidRPr="0068151C">
        <w:rPr>
          <w:rFonts w:ascii="Arial" w:eastAsia="Times New Roman" w:hAnsi="Arial" w:cs="Arial"/>
          <w:lang w:val="en-GB" w:bidi="ar-SA"/>
        </w:rPr>
        <w:t>Building Survey 2 – the inspection, safety, establishing a base, order of inspection, site records, observations and surveying.</w:t>
      </w:r>
    </w:p>
    <w:p w14:paraId="00D63706" w14:textId="77777777" w:rsidR="001F2C86" w:rsidRPr="0068151C" w:rsidRDefault="001F2C86" w:rsidP="00907C96">
      <w:pPr>
        <w:numPr>
          <w:ilvl w:val="1"/>
          <w:numId w:val="81"/>
        </w:numPr>
        <w:spacing w:after="0" w:line="240" w:lineRule="auto"/>
        <w:ind w:hanging="589"/>
        <w:contextualSpacing/>
        <w:jc w:val="both"/>
        <w:rPr>
          <w:rFonts w:ascii="Arial" w:eastAsia="Times New Roman" w:hAnsi="Arial" w:cs="Arial"/>
          <w:lang w:val="en-GB" w:bidi="ar-SA"/>
        </w:rPr>
      </w:pPr>
      <w:r w:rsidRPr="0068151C">
        <w:rPr>
          <w:rFonts w:ascii="Arial" w:eastAsia="Times New Roman" w:hAnsi="Arial" w:cs="Arial"/>
          <w:lang w:val="en-GB" w:bidi="ar-SA"/>
        </w:rPr>
        <w:t>Building Survey 3 – produce detailed survey of plans and elevations of the property including associated land.</w:t>
      </w:r>
    </w:p>
    <w:p w14:paraId="3509A344" w14:textId="77777777" w:rsidR="001F2C86" w:rsidRPr="0068151C" w:rsidRDefault="001F2C86" w:rsidP="00907C96">
      <w:pPr>
        <w:numPr>
          <w:ilvl w:val="1"/>
          <w:numId w:val="81"/>
        </w:numPr>
        <w:spacing w:after="0" w:line="240" w:lineRule="auto"/>
        <w:ind w:hanging="589"/>
        <w:contextualSpacing/>
        <w:jc w:val="both"/>
        <w:rPr>
          <w:rFonts w:ascii="Arial" w:eastAsia="Times New Roman" w:hAnsi="Arial" w:cs="Arial"/>
          <w:lang w:val="en-GB" w:bidi="ar-SA"/>
        </w:rPr>
      </w:pPr>
      <w:r w:rsidRPr="0068151C">
        <w:rPr>
          <w:rFonts w:ascii="Arial" w:eastAsia="Times New Roman" w:hAnsi="Arial" w:cs="Arial"/>
          <w:lang w:val="en-GB" w:bidi="ar-SA"/>
        </w:rPr>
        <w:t>A building survey, instructions, preliminaries, equipment, personal safety and comfort.</w:t>
      </w:r>
    </w:p>
    <w:p w14:paraId="4DC9497C" w14:textId="77777777" w:rsidR="001F2C86" w:rsidRPr="0068151C" w:rsidRDefault="001F2C86" w:rsidP="00907C96">
      <w:pPr>
        <w:numPr>
          <w:ilvl w:val="1"/>
          <w:numId w:val="81"/>
        </w:numPr>
        <w:spacing w:after="0" w:line="240" w:lineRule="auto"/>
        <w:ind w:hanging="589"/>
        <w:contextualSpacing/>
        <w:jc w:val="both"/>
        <w:rPr>
          <w:rFonts w:ascii="Arial" w:eastAsia="Times New Roman" w:hAnsi="Arial" w:cs="Arial"/>
          <w:lang w:val="en-GB" w:bidi="ar-SA"/>
        </w:rPr>
      </w:pPr>
      <w:r w:rsidRPr="0068151C">
        <w:rPr>
          <w:rFonts w:ascii="Arial" w:eastAsia="Times New Roman" w:hAnsi="Arial" w:cs="Arial"/>
          <w:lang w:val="en-GB" w:bidi="ar-SA"/>
        </w:rPr>
        <w:t>Building Survey 2 – the inspection, safety, establishing a base, order of inspection, site records, observations and surveying.</w:t>
      </w:r>
    </w:p>
    <w:p w14:paraId="3E1500F6" w14:textId="77777777" w:rsidR="001F2C86" w:rsidRPr="0068151C" w:rsidRDefault="001F2C86" w:rsidP="002F3B07">
      <w:pPr>
        <w:tabs>
          <w:tab w:val="left" w:pos="720"/>
          <w:tab w:val="left" w:pos="2160"/>
          <w:tab w:val="left" w:pos="2880"/>
        </w:tabs>
        <w:overflowPunct w:val="0"/>
        <w:autoSpaceDE w:val="0"/>
        <w:autoSpaceDN w:val="0"/>
        <w:adjustRightInd w:val="0"/>
        <w:spacing w:after="0" w:line="240" w:lineRule="auto"/>
        <w:ind w:left="3600"/>
        <w:jc w:val="both"/>
        <w:textAlignment w:val="baseline"/>
        <w:rPr>
          <w:rFonts w:ascii="Arial" w:eastAsia="Times New Roman" w:hAnsi="Arial" w:cs="Arial"/>
          <w:lang w:val="en-GB" w:bidi="ar-SA"/>
        </w:rPr>
      </w:pPr>
    </w:p>
    <w:p w14:paraId="46D2B688" w14:textId="77777777" w:rsidR="001F2C86" w:rsidRPr="0068151C" w:rsidRDefault="001F2C86" w:rsidP="002F3B07">
      <w:pPr>
        <w:tabs>
          <w:tab w:val="left" w:pos="72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LEARNING AND TEACHING STRATEGY</w:t>
      </w:r>
    </w:p>
    <w:p w14:paraId="1CB15F18" w14:textId="77777777" w:rsidR="001F2C86" w:rsidRPr="0068151C" w:rsidRDefault="001F2C86" w:rsidP="001F2C86">
      <w:pPr>
        <w:spacing w:after="0" w:line="240" w:lineRule="auto"/>
        <w:jc w:val="both"/>
        <w:rPr>
          <w:rFonts w:ascii="Arial" w:eastAsia="Times New Roman" w:hAnsi="Arial" w:cs="Arial"/>
          <w:b/>
          <w:lang w:val="en-GB" w:bidi="ar-SA"/>
        </w:rPr>
      </w:pPr>
    </w:p>
    <w:p w14:paraId="5B99CD78" w14:textId="77777777" w:rsidR="001F2C86" w:rsidRPr="0068151C" w:rsidRDefault="001F2C86" w:rsidP="001F2C86">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In order to achieve the learning outcomes of this module, students are expected to demonstrate their competencies in the use of surveying instruments and produce detailed survey drawings.</w:t>
      </w:r>
    </w:p>
    <w:p w14:paraId="366C65D0" w14:textId="77777777" w:rsidR="001F2C86" w:rsidRPr="0068151C" w:rsidRDefault="001F2C86" w:rsidP="001F2C86">
      <w:pPr>
        <w:spacing w:after="0" w:line="240" w:lineRule="auto"/>
        <w:jc w:val="both"/>
        <w:rPr>
          <w:rFonts w:ascii="Arial" w:eastAsia="Times New Roman" w:hAnsi="Arial" w:cs="Arial"/>
          <w:lang w:val="en-GB" w:bidi="ar-SA"/>
        </w:rPr>
      </w:pPr>
    </w:p>
    <w:p w14:paraId="778AA1A5" w14:textId="77777777" w:rsidR="001F2C86" w:rsidRPr="0068151C" w:rsidRDefault="001F2C86" w:rsidP="001F2C86">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With these outcomes in mind, the teaching and learning strategies utilised over the course will be varied. Student based activity will include a great deal of practical work to supplement the formal lectures. </w:t>
      </w:r>
    </w:p>
    <w:p w14:paraId="1C6822EA" w14:textId="77777777" w:rsidR="001F2C86" w:rsidRPr="0068151C" w:rsidRDefault="001F2C86" w:rsidP="001F2C86">
      <w:pPr>
        <w:spacing w:after="0" w:line="240" w:lineRule="auto"/>
        <w:jc w:val="both"/>
        <w:rPr>
          <w:rFonts w:ascii="Arial" w:eastAsia="Times New Roman" w:hAnsi="Arial" w:cs="Arial"/>
          <w:lang w:val="en-GB" w:bidi="ar-SA"/>
        </w:rPr>
      </w:pPr>
    </w:p>
    <w:p w14:paraId="62103B1B" w14:textId="77777777" w:rsidR="001F2C86" w:rsidRPr="0068151C" w:rsidRDefault="001F2C86" w:rsidP="001F2C86">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The allocation of teaching to deliver the module is:</w:t>
      </w:r>
    </w:p>
    <w:p w14:paraId="23B85B51" w14:textId="77777777" w:rsidR="001F2C86" w:rsidRPr="0068151C" w:rsidRDefault="001F2C86" w:rsidP="001F2C86">
      <w:pPr>
        <w:spacing w:after="0" w:line="240" w:lineRule="auto"/>
        <w:jc w:val="both"/>
        <w:rPr>
          <w:rFonts w:ascii="Arial" w:eastAsia="Times New Roman" w:hAnsi="Arial" w:cs="Arial"/>
          <w:lang w:val="en-GB" w:bidi="ar-SA"/>
        </w:rPr>
      </w:pPr>
    </w:p>
    <w:tbl>
      <w:tblPr>
        <w:tblStyle w:val="TableGrid12"/>
        <w:tblW w:w="0" w:type="auto"/>
        <w:tblInd w:w="108" w:type="dxa"/>
        <w:tblLayout w:type="fixed"/>
        <w:tblLook w:val="04A0" w:firstRow="1" w:lastRow="0" w:firstColumn="1" w:lastColumn="0" w:noHBand="0" w:noVBand="1"/>
      </w:tblPr>
      <w:tblGrid>
        <w:gridCol w:w="3969"/>
        <w:gridCol w:w="1701"/>
        <w:gridCol w:w="1843"/>
      </w:tblGrid>
      <w:tr w:rsidR="000454C1" w:rsidRPr="0068151C" w14:paraId="3990D3CE" w14:textId="77777777" w:rsidTr="000D42E3">
        <w:tc>
          <w:tcPr>
            <w:tcW w:w="3969" w:type="dxa"/>
            <w:tcBorders>
              <w:top w:val="single" w:sz="4" w:space="0" w:color="auto"/>
              <w:left w:val="single" w:sz="4" w:space="0" w:color="auto"/>
            </w:tcBorders>
          </w:tcPr>
          <w:p w14:paraId="72940A77" w14:textId="77777777" w:rsidR="001F2C86" w:rsidRPr="0068151C" w:rsidRDefault="001F2C86" w:rsidP="001F2C86">
            <w:pPr>
              <w:jc w:val="both"/>
              <w:rPr>
                <w:rFonts w:ascii="Arial" w:hAnsi="Arial" w:cs="Arial"/>
                <w:b/>
                <w:lang w:val="en-GB"/>
              </w:rPr>
            </w:pPr>
            <w:r w:rsidRPr="0068151C">
              <w:rPr>
                <w:rFonts w:ascii="Arial" w:hAnsi="Arial" w:cs="Arial"/>
                <w:b/>
                <w:lang w:val="en-GB"/>
              </w:rPr>
              <w:t>Activity type</w:t>
            </w:r>
          </w:p>
        </w:tc>
        <w:tc>
          <w:tcPr>
            <w:tcW w:w="1701" w:type="dxa"/>
            <w:tcBorders>
              <w:top w:val="single" w:sz="4" w:space="0" w:color="auto"/>
            </w:tcBorders>
          </w:tcPr>
          <w:p w14:paraId="3462617B" w14:textId="77777777" w:rsidR="001F2C86" w:rsidRPr="0068151C" w:rsidRDefault="001F2C86" w:rsidP="001F2C86">
            <w:pPr>
              <w:jc w:val="center"/>
              <w:rPr>
                <w:rFonts w:ascii="Arial" w:hAnsi="Arial" w:cs="Arial"/>
                <w:b/>
                <w:lang w:val="en-GB"/>
              </w:rPr>
            </w:pPr>
            <w:r w:rsidRPr="0068151C">
              <w:rPr>
                <w:rFonts w:ascii="Arial" w:hAnsi="Arial" w:cs="Arial"/>
                <w:b/>
                <w:lang w:val="en-GB"/>
              </w:rPr>
              <w:t>Hours</w:t>
            </w:r>
          </w:p>
        </w:tc>
        <w:tc>
          <w:tcPr>
            <w:tcW w:w="1843" w:type="dxa"/>
            <w:tcBorders>
              <w:top w:val="single" w:sz="4" w:space="0" w:color="auto"/>
            </w:tcBorders>
          </w:tcPr>
          <w:p w14:paraId="3D42750A" w14:textId="77777777" w:rsidR="001F2C86" w:rsidRPr="0068151C" w:rsidRDefault="001F2C86" w:rsidP="001F2C86">
            <w:pPr>
              <w:jc w:val="center"/>
              <w:rPr>
                <w:rFonts w:ascii="Arial" w:hAnsi="Arial" w:cs="Arial"/>
                <w:b/>
                <w:lang w:val="en-GB"/>
              </w:rPr>
            </w:pPr>
            <w:r w:rsidRPr="0068151C">
              <w:rPr>
                <w:rFonts w:ascii="Arial" w:hAnsi="Arial" w:cs="Arial"/>
                <w:b/>
                <w:lang w:val="en-GB"/>
              </w:rPr>
              <w:t>Percentage</w:t>
            </w:r>
          </w:p>
        </w:tc>
      </w:tr>
      <w:tr w:rsidR="000454C1" w:rsidRPr="0068151C" w14:paraId="7D327AA4" w14:textId="77777777" w:rsidTr="000D42E3">
        <w:tc>
          <w:tcPr>
            <w:tcW w:w="3969" w:type="dxa"/>
          </w:tcPr>
          <w:p w14:paraId="041A5125" w14:textId="77777777" w:rsidR="001F2C86" w:rsidRPr="0068151C" w:rsidRDefault="001F2C86" w:rsidP="001F2C86">
            <w:pPr>
              <w:jc w:val="both"/>
              <w:rPr>
                <w:rFonts w:ascii="Arial" w:hAnsi="Arial" w:cs="Arial"/>
                <w:lang w:val="en-GB"/>
              </w:rPr>
            </w:pPr>
            <w:r w:rsidRPr="0068151C">
              <w:rPr>
                <w:rFonts w:ascii="Arial" w:hAnsi="Arial" w:cs="Arial"/>
                <w:lang w:val="en-GB"/>
              </w:rPr>
              <w:t>Scheduled learning</w:t>
            </w:r>
          </w:p>
        </w:tc>
        <w:tc>
          <w:tcPr>
            <w:tcW w:w="1701" w:type="dxa"/>
          </w:tcPr>
          <w:p w14:paraId="00A79A9D" w14:textId="77777777" w:rsidR="001F2C86" w:rsidRPr="0068151C" w:rsidRDefault="001F2C86" w:rsidP="001F2C86">
            <w:pPr>
              <w:jc w:val="center"/>
              <w:rPr>
                <w:rFonts w:ascii="Arial" w:hAnsi="Arial" w:cs="Arial"/>
                <w:lang w:val="en-GB"/>
              </w:rPr>
            </w:pPr>
            <w:r w:rsidRPr="0068151C">
              <w:rPr>
                <w:rFonts w:ascii="Arial" w:hAnsi="Arial" w:cs="Arial"/>
                <w:lang w:val="en-GB"/>
              </w:rPr>
              <w:t>60</w:t>
            </w:r>
          </w:p>
        </w:tc>
        <w:tc>
          <w:tcPr>
            <w:tcW w:w="1843" w:type="dxa"/>
          </w:tcPr>
          <w:p w14:paraId="38E325EB" w14:textId="77777777" w:rsidR="001F2C86" w:rsidRPr="0068151C" w:rsidRDefault="001F2C86" w:rsidP="001F2C86">
            <w:pPr>
              <w:jc w:val="center"/>
              <w:rPr>
                <w:rFonts w:ascii="Arial" w:hAnsi="Arial" w:cs="Arial"/>
                <w:lang w:val="en-GB"/>
              </w:rPr>
            </w:pPr>
            <w:r w:rsidRPr="0068151C">
              <w:rPr>
                <w:rFonts w:ascii="Arial" w:hAnsi="Arial" w:cs="Arial"/>
                <w:lang w:val="en-GB"/>
              </w:rPr>
              <w:t>30</w:t>
            </w:r>
          </w:p>
        </w:tc>
      </w:tr>
      <w:tr w:rsidR="000454C1" w:rsidRPr="0068151C" w14:paraId="52682152" w14:textId="77777777" w:rsidTr="000D42E3">
        <w:tc>
          <w:tcPr>
            <w:tcW w:w="3969" w:type="dxa"/>
          </w:tcPr>
          <w:p w14:paraId="1497DBD1" w14:textId="77777777" w:rsidR="001F2C86" w:rsidRPr="0068151C" w:rsidRDefault="001F2C86" w:rsidP="001F2C86">
            <w:pPr>
              <w:jc w:val="both"/>
              <w:rPr>
                <w:rFonts w:ascii="Arial" w:hAnsi="Arial" w:cs="Arial"/>
                <w:lang w:val="en-GB"/>
              </w:rPr>
            </w:pPr>
            <w:r w:rsidRPr="0068151C">
              <w:rPr>
                <w:rFonts w:ascii="Arial" w:hAnsi="Arial" w:cs="Arial"/>
                <w:lang w:val="en-GB"/>
              </w:rPr>
              <w:t>Independent learning</w:t>
            </w:r>
          </w:p>
        </w:tc>
        <w:tc>
          <w:tcPr>
            <w:tcW w:w="1701" w:type="dxa"/>
          </w:tcPr>
          <w:p w14:paraId="20D8ACAE" w14:textId="77777777" w:rsidR="001F2C86" w:rsidRPr="0068151C" w:rsidRDefault="001F2C86" w:rsidP="001F2C86">
            <w:pPr>
              <w:jc w:val="center"/>
              <w:rPr>
                <w:rFonts w:ascii="Arial" w:hAnsi="Arial" w:cs="Arial"/>
                <w:lang w:val="en-GB"/>
              </w:rPr>
            </w:pPr>
            <w:r w:rsidRPr="0068151C">
              <w:rPr>
                <w:rFonts w:ascii="Arial" w:hAnsi="Arial" w:cs="Arial"/>
                <w:lang w:val="en-GB"/>
              </w:rPr>
              <w:t>140</w:t>
            </w:r>
          </w:p>
        </w:tc>
        <w:tc>
          <w:tcPr>
            <w:tcW w:w="1843" w:type="dxa"/>
          </w:tcPr>
          <w:p w14:paraId="33655B30" w14:textId="77777777" w:rsidR="001F2C86" w:rsidRPr="0068151C" w:rsidRDefault="001F2C86" w:rsidP="001F2C86">
            <w:pPr>
              <w:jc w:val="center"/>
              <w:rPr>
                <w:rFonts w:ascii="Arial" w:hAnsi="Arial" w:cs="Arial"/>
                <w:lang w:val="en-GB"/>
              </w:rPr>
            </w:pPr>
            <w:r w:rsidRPr="0068151C">
              <w:rPr>
                <w:rFonts w:ascii="Arial" w:hAnsi="Arial" w:cs="Arial"/>
                <w:lang w:val="en-GB"/>
              </w:rPr>
              <w:t>70</w:t>
            </w:r>
          </w:p>
        </w:tc>
      </w:tr>
      <w:tr w:rsidR="000454C1" w:rsidRPr="0068151C" w14:paraId="4D564838" w14:textId="77777777" w:rsidTr="000D42E3">
        <w:tc>
          <w:tcPr>
            <w:tcW w:w="3969" w:type="dxa"/>
          </w:tcPr>
          <w:p w14:paraId="7FD31B4E" w14:textId="77777777" w:rsidR="001F2C86" w:rsidRPr="0068151C" w:rsidRDefault="001F2C86" w:rsidP="001F2C86">
            <w:pPr>
              <w:jc w:val="both"/>
              <w:rPr>
                <w:rFonts w:ascii="Arial" w:hAnsi="Arial" w:cs="Arial"/>
                <w:lang w:val="en-GB"/>
              </w:rPr>
            </w:pPr>
            <w:r w:rsidRPr="0068151C">
              <w:rPr>
                <w:rFonts w:ascii="Arial" w:hAnsi="Arial" w:cs="Arial"/>
                <w:lang w:val="en-GB"/>
              </w:rPr>
              <w:t>Placement learning</w:t>
            </w:r>
          </w:p>
        </w:tc>
        <w:tc>
          <w:tcPr>
            <w:tcW w:w="1701" w:type="dxa"/>
          </w:tcPr>
          <w:p w14:paraId="60CB7B57" w14:textId="77777777" w:rsidR="001F2C86" w:rsidRPr="0068151C" w:rsidRDefault="001F2C86" w:rsidP="001F2C86">
            <w:pPr>
              <w:jc w:val="center"/>
              <w:rPr>
                <w:rFonts w:ascii="Arial" w:hAnsi="Arial" w:cs="Arial"/>
                <w:lang w:val="en-GB"/>
              </w:rPr>
            </w:pPr>
            <w:r w:rsidRPr="0068151C">
              <w:rPr>
                <w:rFonts w:ascii="Arial" w:hAnsi="Arial" w:cs="Arial"/>
                <w:lang w:val="en-GB"/>
              </w:rPr>
              <w:t>0</w:t>
            </w:r>
          </w:p>
        </w:tc>
        <w:tc>
          <w:tcPr>
            <w:tcW w:w="1843" w:type="dxa"/>
          </w:tcPr>
          <w:p w14:paraId="7947AA1E" w14:textId="77777777" w:rsidR="001F2C86" w:rsidRPr="0068151C" w:rsidRDefault="001F2C86" w:rsidP="001F2C86">
            <w:pPr>
              <w:jc w:val="center"/>
              <w:rPr>
                <w:rFonts w:ascii="Arial" w:hAnsi="Arial" w:cs="Arial"/>
                <w:lang w:val="en-GB"/>
              </w:rPr>
            </w:pPr>
            <w:r w:rsidRPr="0068151C">
              <w:rPr>
                <w:rFonts w:ascii="Arial" w:hAnsi="Arial" w:cs="Arial"/>
                <w:lang w:val="en-GB"/>
              </w:rPr>
              <w:t>0</w:t>
            </w:r>
          </w:p>
        </w:tc>
      </w:tr>
      <w:tr w:rsidR="000454C1" w:rsidRPr="0068151C" w14:paraId="14798E64" w14:textId="77777777" w:rsidTr="000D42E3">
        <w:tc>
          <w:tcPr>
            <w:tcW w:w="3969" w:type="dxa"/>
          </w:tcPr>
          <w:p w14:paraId="021D67FC" w14:textId="77777777" w:rsidR="001F2C86" w:rsidRPr="0068151C" w:rsidRDefault="001F2C86" w:rsidP="001F2C86">
            <w:pPr>
              <w:jc w:val="both"/>
              <w:rPr>
                <w:rFonts w:ascii="Arial" w:hAnsi="Arial" w:cs="Arial"/>
                <w:b/>
                <w:lang w:val="en-GB"/>
              </w:rPr>
            </w:pPr>
            <w:r w:rsidRPr="0068151C">
              <w:rPr>
                <w:rFonts w:ascii="Arial" w:hAnsi="Arial" w:cs="Arial"/>
                <w:b/>
                <w:lang w:val="en-GB"/>
              </w:rPr>
              <w:t>TOTAL</w:t>
            </w:r>
          </w:p>
        </w:tc>
        <w:tc>
          <w:tcPr>
            <w:tcW w:w="1701" w:type="dxa"/>
          </w:tcPr>
          <w:p w14:paraId="3D2AE7A5" w14:textId="77777777" w:rsidR="001F2C86" w:rsidRPr="0068151C" w:rsidRDefault="001F2C86" w:rsidP="001F2C86">
            <w:pPr>
              <w:jc w:val="center"/>
              <w:rPr>
                <w:rFonts w:ascii="Arial" w:hAnsi="Arial" w:cs="Arial"/>
                <w:b/>
                <w:lang w:val="en-GB"/>
              </w:rPr>
            </w:pPr>
            <w:r w:rsidRPr="0068151C">
              <w:rPr>
                <w:rFonts w:ascii="Arial" w:hAnsi="Arial" w:cs="Arial"/>
                <w:b/>
                <w:lang w:val="en-GB"/>
              </w:rPr>
              <w:t>20</w:t>
            </w:r>
          </w:p>
        </w:tc>
        <w:tc>
          <w:tcPr>
            <w:tcW w:w="1843" w:type="dxa"/>
          </w:tcPr>
          <w:p w14:paraId="32056828" w14:textId="77777777" w:rsidR="001F2C86" w:rsidRPr="0068151C" w:rsidRDefault="001F2C86" w:rsidP="001F2C86">
            <w:pPr>
              <w:jc w:val="center"/>
              <w:rPr>
                <w:rFonts w:ascii="Arial" w:hAnsi="Arial" w:cs="Arial"/>
                <w:b/>
                <w:lang w:val="en-GB"/>
              </w:rPr>
            </w:pPr>
            <w:r w:rsidRPr="0068151C">
              <w:rPr>
                <w:rFonts w:ascii="Arial" w:hAnsi="Arial" w:cs="Arial"/>
                <w:b/>
                <w:lang w:val="en-GB"/>
              </w:rPr>
              <w:t>100%</w:t>
            </w:r>
          </w:p>
        </w:tc>
      </w:tr>
    </w:tbl>
    <w:p w14:paraId="16584D3A" w14:textId="77777777" w:rsidR="001F2C86" w:rsidRPr="0068151C" w:rsidRDefault="001F2C86" w:rsidP="002F3B0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lastRenderedPageBreak/>
        <w:t>ASSESSMENT</w:t>
      </w:r>
    </w:p>
    <w:p w14:paraId="549754B4" w14:textId="77777777" w:rsidR="001F2C86" w:rsidRPr="0068151C" w:rsidRDefault="001F2C86" w:rsidP="001F2C86">
      <w:pPr>
        <w:spacing w:after="0" w:line="240" w:lineRule="auto"/>
        <w:jc w:val="both"/>
        <w:rPr>
          <w:rFonts w:ascii="Arial" w:eastAsia="Times New Roman" w:hAnsi="Arial" w:cs="Arial"/>
          <w:b/>
          <w:lang w:val="en-GB" w:bidi="ar-SA"/>
        </w:rPr>
      </w:pPr>
    </w:p>
    <w:p w14:paraId="4C9964CB" w14:textId="77777777" w:rsidR="001F2C86" w:rsidRPr="0068151C" w:rsidRDefault="001F2C86" w:rsidP="001F2C86">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Assessment Component 1 – 50%</w:t>
      </w:r>
    </w:p>
    <w:p w14:paraId="33BC8CB3" w14:textId="77777777" w:rsidR="001F2C86" w:rsidRPr="0068151C" w:rsidRDefault="001F2C86" w:rsidP="001F2C86">
      <w:pPr>
        <w:spacing w:after="0" w:line="240" w:lineRule="auto"/>
        <w:jc w:val="both"/>
        <w:rPr>
          <w:rFonts w:ascii="Arial" w:eastAsia="Times New Roman" w:hAnsi="Arial" w:cs="Arial"/>
          <w:b/>
          <w:lang w:val="en-GB" w:bidi="ar-SA"/>
        </w:rPr>
      </w:pPr>
    </w:p>
    <w:p w14:paraId="636E7768" w14:textId="77777777" w:rsidR="001F2C86" w:rsidRPr="0068151C" w:rsidRDefault="001F2C86" w:rsidP="001F2C86">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Assignment 1 (outcome 1)</w:t>
      </w:r>
    </w:p>
    <w:p w14:paraId="1FE7BC75" w14:textId="5057599D" w:rsidR="001F2C86" w:rsidRPr="0068151C" w:rsidRDefault="001F2C86" w:rsidP="001F2C86">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Practical and written report (</w:t>
      </w:r>
      <w:r w:rsidR="00D83761" w:rsidRPr="0068151C">
        <w:rPr>
          <w:rFonts w:ascii="Arial" w:eastAsia="Times New Roman" w:hAnsi="Arial" w:cs="Arial"/>
          <w:lang w:val="en-GB" w:bidi="ar-SA"/>
        </w:rPr>
        <w:t>20</w:t>
      </w:r>
      <w:r w:rsidRPr="0068151C">
        <w:rPr>
          <w:rFonts w:ascii="Arial" w:eastAsia="Times New Roman" w:hAnsi="Arial" w:cs="Arial"/>
          <w:lang w:val="en-GB" w:bidi="ar-SA"/>
        </w:rPr>
        <w:t>00 words)</w:t>
      </w:r>
    </w:p>
    <w:p w14:paraId="183588A8" w14:textId="77777777" w:rsidR="001F2C86" w:rsidRPr="0068151C" w:rsidRDefault="001F2C86" w:rsidP="001F2C86">
      <w:pPr>
        <w:spacing w:after="0" w:line="240" w:lineRule="auto"/>
        <w:jc w:val="both"/>
        <w:rPr>
          <w:rFonts w:ascii="Arial" w:eastAsia="Times New Roman" w:hAnsi="Arial" w:cs="Arial"/>
          <w:lang w:val="en-GB" w:bidi="ar-SA"/>
        </w:rPr>
      </w:pPr>
    </w:p>
    <w:p w14:paraId="58C858B1" w14:textId="77777777" w:rsidR="001F2C86" w:rsidRPr="0068151C" w:rsidRDefault="001F2C86" w:rsidP="00907C96">
      <w:pPr>
        <w:numPr>
          <w:ilvl w:val="0"/>
          <w:numId w:val="76"/>
        </w:numPr>
        <w:spacing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Students will undertake a level surveying exercise to demonstrate their competence in the use of a level instrument and submit their results in a report format clearly demonstrating the closure error and mathematical checks.</w:t>
      </w:r>
    </w:p>
    <w:p w14:paraId="18FF58F7" w14:textId="77777777" w:rsidR="001F2C86" w:rsidRPr="0068151C" w:rsidRDefault="001F2C86" w:rsidP="00907C96">
      <w:pPr>
        <w:numPr>
          <w:ilvl w:val="0"/>
          <w:numId w:val="76"/>
        </w:numPr>
        <w:spacing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Students will undertake an exercise to demonstrate their competence in the use of a theodolite for reading both horizontal and vertical angles. Results will be submitted in a report format showing all necessary checks.</w:t>
      </w:r>
    </w:p>
    <w:p w14:paraId="1704CD55" w14:textId="77777777" w:rsidR="001F2C86" w:rsidRPr="0068151C" w:rsidRDefault="001F2C86" w:rsidP="001F2C86">
      <w:pPr>
        <w:spacing w:after="0" w:line="240" w:lineRule="auto"/>
        <w:jc w:val="both"/>
        <w:rPr>
          <w:rFonts w:ascii="Arial" w:eastAsia="Times New Roman" w:hAnsi="Arial" w:cs="Arial"/>
          <w:lang w:val="en-GB" w:bidi="ar-SA"/>
        </w:rPr>
      </w:pPr>
    </w:p>
    <w:p w14:paraId="2E45E1F0" w14:textId="77777777" w:rsidR="001F2C86" w:rsidRPr="0068151C" w:rsidRDefault="001F2C86" w:rsidP="001F2C86">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Assessment Component 2 -50%</w:t>
      </w:r>
    </w:p>
    <w:p w14:paraId="49F98689" w14:textId="77777777" w:rsidR="001F2C86" w:rsidRPr="0068151C" w:rsidRDefault="001F2C86" w:rsidP="001F2C86">
      <w:pPr>
        <w:spacing w:after="0" w:line="240" w:lineRule="auto"/>
        <w:jc w:val="both"/>
        <w:rPr>
          <w:rFonts w:ascii="Arial" w:eastAsia="Times New Roman" w:hAnsi="Arial" w:cs="Arial"/>
          <w:b/>
          <w:lang w:val="en-GB" w:bidi="ar-SA"/>
        </w:rPr>
      </w:pPr>
    </w:p>
    <w:p w14:paraId="04AB0127" w14:textId="77777777" w:rsidR="001F2C86" w:rsidRPr="0068151C" w:rsidRDefault="001F2C86" w:rsidP="001F2C86">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Assignment 2 (outcome 2)</w:t>
      </w:r>
    </w:p>
    <w:p w14:paraId="2F57DE4E" w14:textId="4215B62D" w:rsidR="001F2C86" w:rsidRPr="0068151C" w:rsidRDefault="001F2C86" w:rsidP="001F2C86">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Practical including drawings and sketches</w:t>
      </w:r>
      <w:r w:rsidR="00D83761" w:rsidRPr="0068151C">
        <w:rPr>
          <w:rFonts w:ascii="Arial" w:eastAsia="Times New Roman" w:hAnsi="Arial" w:cs="Arial"/>
          <w:lang w:val="en-GB" w:bidi="ar-SA"/>
        </w:rPr>
        <w:t xml:space="preserve"> (2000 word equivalent).</w:t>
      </w:r>
    </w:p>
    <w:p w14:paraId="58F82576" w14:textId="77777777" w:rsidR="001F2C86" w:rsidRPr="0068151C" w:rsidRDefault="001F2C86" w:rsidP="001F2C86">
      <w:pPr>
        <w:spacing w:after="0" w:line="240" w:lineRule="auto"/>
        <w:jc w:val="both"/>
        <w:rPr>
          <w:rFonts w:ascii="Arial" w:eastAsia="Times New Roman" w:hAnsi="Arial" w:cs="Arial"/>
          <w:lang w:val="en-GB" w:bidi="ar-SA"/>
        </w:rPr>
      </w:pPr>
    </w:p>
    <w:p w14:paraId="42C1F283" w14:textId="77777777" w:rsidR="001F2C86" w:rsidRPr="0068151C" w:rsidRDefault="001F2C86" w:rsidP="001F2C86">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Students will select a suitable domestic dwelling and develop a method for undertaking the survey of a property and associated land. The outcome of the survey will be detailed linear survey plans and elevations of the property together with any necessary sketches. Plans and elevation drawings will be produced using either traditional methods or using CAD.</w:t>
      </w:r>
    </w:p>
    <w:p w14:paraId="258172D8" w14:textId="77777777" w:rsidR="001F2C86" w:rsidRPr="0068151C" w:rsidRDefault="001F2C86" w:rsidP="001F2C86">
      <w:pPr>
        <w:spacing w:after="0" w:line="240" w:lineRule="auto"/>
        <w:jc w:val="both"/>
        <w:rPr>
          <w:rFonts w:ascii="Arial" w:eastAsia="Times New Roman" w:hAnsi="Arial" w:cs="Arial"/>
          <w:lang w:val="en-GB" w:bidi="ar-SA"/>
        </w:rPr>
      </w:pPr>
    </w:p>
    <w:p w14:paraId="721F877B" w14:textId="77777777" w:rsidR="001F2C86" w:rsidRPr="0068151C" w:rsidRDefault="001F2C86" w:rsidP="002F3B07">
      <w:pPr>
        <w:tabs>
          <w:tab w:val="left" w:pos="72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Assessment Summary</w:t>
      </w:r>
    </w:p>
    <w:tbl>
      <w:tblPr>
        <w:tblStyle w:val="TableGrid12"/>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454C1" w:rsidRPr="0068151C" w14:paraId="25FDF68E" w14:textId="77777777" w:rsidTr="000D42E3">
        <w:tc>
          <w:tcPr>
            <w:tcW w:w="3261" w:type="dxa"/>
            <w:tcBorders>
              <w:top w:val="single" w:sz="4" w:space="0" w:color="auto"/>
              <w:left w:val="single" w:sz="4" w:space="0" w:color="auto"/>
            </w:tcBorders>
          </w:tcPr>
          <w:p w14:paraId="3E9D70AC" w14:textId="77777777" w:rsidR="001F2C86" w:rsidRPr="0068151C" w:rsidRDefault="001F2C86" w:rsidP="001F2C86">
            <w:pPr>
              <w:jc w:val="both"/>
              <w:rPr>
                <w:rFonts w:ascii="Arial" w:hAnsi="Arial" w:cs="Arial"/>
                <w:b/>
                <w:lang w:val="en-GB"/>
              </w:rPr>
            </w:pPr>
            <w:r w:rsidRPr="0068151C">
              <w:rPr>
                <w:rFonts w:ascii="Arial" w:hAnsi="Arial" w:cs="Arial"/>
                <w:b/>
                <w:lang w:val="en-GB"/>
              </w:rPr>
              <w:t>Activity type</w:t>
            </w:r>
          </w:p>
        </w:tc>
        <w:tc>
          <w:tcPr>
            <w:tcW w:w="1842" w:type="dxa"/>
          </w:tcPr>
          <w:p w14:paraId="38F83B0B" w14:textId="77777777" w:rsidR="001F2C86" w:rsidRPr="0068151C" w:rsidRDefault="001F2C86" w:rsidP="001F2C86">
            <w:pPr>
              <w:jc w:val="center"/>
              <w:rPr>
                <w:rFonts w:ascii="Arial" w:hAnsi="Arial" w:cs="Arial"/>
                <w:b/>
                <w:lang w:val="en-GB"/>
              </w:rPr>
            </w:pPr>
            <w:r w:rsidRPr="0068151C">
              <w:rPr>
                <w:rFonts w:ascii="Arial" w:hAnsi="Arial" w:cs="Arial"/>
                <w:b/>
                <w:lang w:val="en-GB"/>
              </w:rPr>
              <w:t>Percentage</w:t>
            </w:r>
          </w:p>
        </w:tc>
      </w:tr>
      <w:tr w:rsidR="000454C1" w:rsidRPr="0068151C" w14:paraId="2CD05AAB" w14:textId="77777777" w:rsidTr="000D42E3">
        <w:tc>
          <w:tcPr>
            <w:tcW w:w="3261" w:type="dxa"/>
          </w:tcPr>
          <w:p w14:paraId="1AE86C19" w14:textId="77777777" w:rsidR="001F2C86" w:rsidRPr="0068151C" w:rsidRDefault="001F2C86" w:rsidP="001F2C86">
            <w:pPr>
              <w:jc w:val="both"/>
              <w:rPr>
                <w:rFonts w:ascii="Arial" w:hAnsi="Arial" w:cs="Arial"/>
                <w:lang w:val="en-GB"/>
              </w:rPr>
            </w:pPr>
            <w:r w:rsidRPr="0068151C">
              <w:rPr>
                <w:rFonts w:ascii="Arial" w:hAnsi="Arial" w:cs="Arial"/>
                <w:lang w:val="en-GB"/>
              </w:rPr>
              <w:t>Written</w:t>
            </w:r>
          </w:p>
        </w:tc>
        <w:tc>
          <w:tcPr>
            <w:tcW w:w="1842" w:type="dxa"/>
          </w:tcPr>
          <w:p w14:paraId="6187ABA2" w14:textId="77777777" w:rsidR="001F2C86" w:rsidRPr="0068151C" w:rsidRDefault="001F2C86" w:rsidP="001F2C86">
            <w:pPr>
              <w:jc w:val="center"/>
              <w:rPr>
                <w:rFonts w:ascii="Arial" w:hAnsi="Arial" w:cs="Arial"/>
                <w:lang w:val="en-GB"/>
              </w:rPr>
            </w:pPr>
            <w:r w:rsidRPr="0068151C">
              <w:rPr>
                <w:rFonts w:ascii="Arial" w:hAnsi="Arial" w:cs="Arial"/>
                <w:lang w:val="en-GB"/>
              </w:rPr>
              <w:t>0</w:t>
            </w:r>
          </w:p>
        </w:tc>
      </w:tr>
      <w:tr w:rsidR="000454C1" w:rsidRPr="0068151C" w14:paraId="56348B0D" w14:textId="77777777" w:rsidTr="000D42E3">
        <w:tc>
          <w:tcPr>
            <w:tcW w:w="3261" w:type="dxa"/>
          </w:tcPr>
          <w:p w14:paraId="50330C6A" w14:textId="77777777" w:rsidR="001F2C86" w:rsidRPr="0068151C" w:rsidRDefault="001F2C86" w:rsidP="001F2C86">
            <w:pPr>
              <w:jc w:val="both"/>
              <w:rPr>
                <w:rFonts w:ascii="Arial" w:hAnsi="Arial" w:cs="Arial"/>
                <w:lang w:val="en-GB"/>
              </w:rPr>
            </w:pPr>
            <w:r w:rsidRPr="0068151C">
              <w:rPr>
                <w:rFonts w:ascii="Arial" w:hAnsi="Arial" w:cs="Arial"/>
                <w:lang w:val="en-GB"/>
              </w:rPr>
              <w:t>Coursework</w:t>
            </w:r>
          </w:p>
        </w:tc>
        <w:tc>
          <w:tcPr>
            <w:tcW w:w="1842" w:type="dxa"/>
          </w:tcPr>
          <w:p w14:paraId="5170247C" w14:textId="77777777" w:rsidR="001F2C86" w:rsidRPr="0068151C" w:rsidRDefault="001F2C86" w:rsidP="001F2C86">
            <w:pPr>
              <w:jc w:val="center"/>
              <w:rPr>
                <w:rFonts w:ascii="Arial" w:hAnsi="Arial" w:cs="Arial"/>
                <w:lang w:val="en-GB"/>
              </w:rPr>
            </w:pPr>
            <w:r w:rsidRPr="0068151C">
              <w:rPr>
                <w:rFonts w:ascii="Arial" w:hAnsi="Arial" w:cs="Arial"/>
                <w:lang w:val="en-GB"/>
              </w:rPr>
              <w:t>50</w:t>
            </w:r>
          </w:p>
        </w:tc>
      </w:tr>
      <w:tr w:rsidR="000454C1" w:rsidRPr="0068151C" w14:paraId="780C4822" w14:textId="77777777" w:rsidTr="000D42E3">
        <w:tc>
          <w:tcPr>
            <w:tcW w:w="3261" w:type="dxa"/>
          </w:tcPr>
          <w:p w14:paraId="38C7620A" w14:textId="77777777" w:rsidR="001F2C86" w:rsidRPr="0068151C" w:rsidRDefault="001F2C86" w:rsidP="001F2C86">
            <w:pPr>
              <w:jc w:val="both"/>
              <w:rPr>
                <w:rFonts w:ascii="Arial" w:hAnsi="Arial" w:cs="Arial"/>
                <w:lang w:val="en-GB"/>
              </w:rPr>
            </w:pPr>
            <w:r w:rsidRPr="0068151C">
              <w:rPr>
                <w:rFonts w:ascii="Arial" w:hAnsi="Arial" w:cs="Arial"/>
                <w:lang w:val="en-GB"/>
              </w:rPr>
              <w:t>Practical</w:t>
            </w:r>
          </w:p>
        </w:tc>
        <w:tc>
          <w:tcPr>
            <w:tcW w:w="1842" w:type="dxa"/>
          </w:tcPr>
          <w:p w14:paraId="5408FE30" w14:textId="77777777" w:rsidR="001F2C86" w:rsidRPr="0068151C" w:rsidRDefault="001F2C86" w:rsidP="001F2C86">
            <w:pPr>
              <w:jc w:val="center"/>
              <w:rPr>
                <w:rFonts w:ascii="Arial" w:hAnsi="Arial" w:cs="Arial"/>
                <w:lang w:val="en-GB"/>
              </w:rPr>
            </w:pPr>
            <w:r w:rsidRPr="0068151C">
              <w:rPr>
                <w:rFonts w:ascii="Arial" w:hAnsi="Arial" w:cs="Arial"/>
                <w:lang w:val="en-GB"/>
              </w:rPr>
              <w:t>50</w:t>
            </w:r>
          </w:p>
        </w:tc>
      </w:tr>
      <w:tr w:rsidR="000454C1" w:rsidRPr="0068151C" w14:paraId="0D111141" w14:textId="77777777" w:rsidTr="000D42E3">
        <w:tc>
          <w:tcPr>
            <w:tcW w:w="3261" w:type="dxa"/>
          </w:tcPr>
          <w:p w14:paraId="0A38323F" w14:textId="77777777" w:rsidR="001F2C86" w:rsidRPr="0068151C" w:rsidRDefault="001F2C86" w:rsidP="001F2C86">
            <w:pPr>
              <w:jc w:val="both"/>
              <w:rPr>
                <w:rFonts w:ascii="Arial" w:hAnsi="Arial" w:cs="Arial"/>
                <w:b/>
                <w:lang w:val="en-GB"/>
              </w:rPr>
            </w:pPr>
            <w:r w:rsidRPr="0068151C">
              <w:rPr>
                <w:rFonts w:ascii="Arial" w:hAnsi="Arial" w:cs="Arial"/>
                <w:b/>
                <w:lang w:val="en-GB"/>
              </w:rPr>
              <w:t>TOTAL</w:t>
            </w:r>
          </w:p>
        </w:tc>
        <w:tc>
          <w:tcPr>
            <w:tcW w:w="1842" w:type="dxa"/>
          </w:tcPr>
          <w:p w14:paraId="28EC51F6" w14:textId="77777777" w:rsidR="001F2C86" w:rsidRPr="0068151C" w:rsidRDefault="001F2C86" w:rsidP="001F2C86">
            <w:pPr>
              <w:jc w:val="center"/>
              <w:rPr>
                <w:rFonts w:ascii="Arial" w:hAnsi="Arial" w:cs="Arial"/>
                <w:b/>
                <w:lang w:val="en-GB"/>
              </w:rPr>
            </w:pPr>
            <w:r w:rsidRPr="0068151C">
              <w:rPr>
                <w:rFonts w:ascii="Arial" w:hAnsi="Arial" w:cs="Arial"/>
                <w:b/>
                <w:lang w:val="en-GB"/>
              </w:rPr>
              <w:t>100%</w:t>
            </w:r>
          </w:p>
        </w:tc>
      </w:tr>
    </w:tbl>
    <w:p w14:paraId="62CF97A5" w14:textId="77777777" w:rsidR="001F2C86" w:rsidRPr="0068151C" w:rsidRDefault="001F2C86" w:rsidP="001F2C86">
      <w:pPr>
        <w:spacing w:after="0" w:line="240" w:lineRule="auto"/>
        <w:jc w:val="both"/>
        <w:rPr>
          <w:rFonts w:ascii="Arial" w:eastAsia="Times New Roman" w:hAnsi="Arial" w:cs="Arial"/>
          <w:lang w:val="en-GB" w:bidi="ar-SA"/>
        </w:rPr>
      </w:pPr>
    </w:p>
    <w:p w14:paraId="50F97526" w14:textId="77777777" w:rsidR="001F2C86" w:rsidRPr="0068151C" w:rsidRDefault="001F2C86" w:rsidP="001F2C86">
      <w:pPr>
        <w:spacing w:after="0" w:line="240" w:lineRule="auto"/>
        <w:jc w:val="both"/>
        <w:rPr>
          <w:rFonts w:ascii="Arial" w:eastAsia="Times New Roman" w:hAnsi="Arial" w:cs="Arial"/>
          <w:b/>
          <w:lang w:val="en-GB" w:bidi="ar-SA"/>
        </w:rPr>
      </w:pPr>
    </w:p>
    <w:p w14:paraId="0D101557" w14:textId="77777777" w:rsidR="001F2C86" w:rsidRPr="0068151C" w:rsidRDefault="001F2C86" w:rsidP="001F2C86">
      <w:pPr>
        <w:spacing w:after="0" w:line="240" w:lineRule="auto"/>
        <w:jc w:val="both"/>
        <w:rPr>
          <w:rFonts w:ascii="Arial" w:eastAsia="Times New Roman" w:hAnsi="Arial" w:cs="Arial"/>
          <w:b/>
          <w:lang w:val="en-GB" w:bidi="ar-SA"/>
        </w:rPr>
      </w:pPr>
    </w:p>
    <w:p w14:paraId="3D0F589D" w14:textId="77777777" w:rsidR="001F2C86" w:rsidRPr="0068151C" w:rsidRDefault="001F2C86" w:rsidP="001F2C86">
      <w:pPr>
        <w:spacing w:after="0" w:line="240" w:lineRule="auto"/>
        <w:jc w:val="both"/>
        <w:rPr>
          <w:rFonts w:ascii="Arial" w:eastAsia="Times New Roman" w:hAnsi="Arial" w:cs="Arial"/>
          <w:b/>
          <w:lang w:val="en-GB" w:bidi="ar-SA"/>
        </w:rPr>
      </w:pPr>
    </w:p>
    <w:p w14:paraId="10C746BF" w14:textId="77777777" w:rsidR="001F2C86" w:rsidRPr="0068151C" w:rsidRDefault="001F2C86" w:rsidP="001F2C86">
      <w:pPr>
        <w:spacing w:after="0" w:line="240" w:lineRule="auto"/>
        <w:jc w:val="both"/>
        <w:rPr>
          <w:rFonts w:ascii="Arial" w:eastAsia="Times New Roman" w:hAnsi="Arial" w:cs="Arial"/>
          <w:b/>
          <w:lang w:val="en-GB" w:bidi="ar-SA"/>
        </w:rPr>
      </w:pPr>
    </w:p>
    <w:p w14:paraId="47F1BA58" w14:textId="77777777" w:rsidR="001F2C86" w:rsidRPr="0068151C" w:rsidRDefault="001F2C86" w:rsidP="001F2C86">
      <w:pPr>
        <w:spacing w:after="0" w:line="240" w:lineRule="auto"/>
        <w:jc w:val="both"/>
        <w:rPr>
          <w:rFonts w:ascii="Arial" w:eastAsia="Times New Roman" w:hAnsi="Arial" w:cs="Arial"/>
          <w:b/>
          <w:lang w:val="en-GB" w:bidi="ar-SA"/>
        </w:rPr>
      </w:pPr>
    </w:p>
    <w:p w14:paraId="1F869B36" w14:textId="77777777" w:rsidR="001F2C86" w:rsidRPr="0068151C" w:rsidRDefault="001F2C86" w:rsidP="001F2C86">
      <w:pPr>
        <w:spacing w:after="0" w:line="240" w:lineRule="auto"/>
        <w:jc w:val="both"/>
        <w:rPr>
          <w:rFonts w:ascii="Arial" w:eastAsia="Times New Roman" w:hAnsi="Arial" w:cs="Arial"/>
          <w:b/>
          <w:lang w:val="en-GB" w:bidi="ar-SA"/>
        </w:rPr>
      </w:pPr>
    </w:p>
    <w:p w14:paraId="09FD26E9" w14:textId="77777777" w:rsidR="001F2C86" w:rsidRPr="0068151C" w:rsidRDefault="001F2C86" w:rsidP="001F2C86">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b/>
          <w:lang w:val="en-GB"/>
        </w:rPr>
      </w:pPr>
      <w:r w:rsidRPr="0068151C">
        <w:rPr>
          <w:rFonts w:ascii="Arial" w:hAnsi="Arial"/>
          <w:b/>
          <w:lang w:val="en-GB"/>
        </w:rPr>
        <w:t>BIBLIOGRAPHY</w:t>
      </w:r>
    </w:p>
    <w:p w14:paraId="4FCA6646" w14:textId="77777777" w:rsidR="001F2C86" w:rsidRPr="0068151C" w:rsidRDefault="001F2C86" w:rsidP="001F2C86">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b/>
          <w:lang w:val="en-GB"/>
        </w:rPr>
      </w:pPr>
    </w:p>
    <w:p w14:paraId="22C27D06" w14:textId="77777777" w:rsidR="001F2C86" w:rsidRPr="0068151C" w:rsidRDefault="001F2C86" w:rsidP="001F2C86">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hAnsi="Arial"/>
          <w:b/>
          <w:lang w:val="en-GB"/>
        </w:rPr>
      </w:pPr>
      <w:r w:rsidRPr="0068151C">
        <w:rPr>
          <w:rFonts w:ascii="Arial" w:hAnsi="Arial"/>
          <w:b/>
          <w:lang w:val="en-GB"/>
        </w:rPr>
        <w:t>Essential</w:t>
      </w:r>
    </w:p>
    <w:p w14:paraId="1A4310BF" w14:textId="77777777" w:rsidR="001F2C86" w:rsidRPr="0068151C" w:rsidRDefault="001F2C86" w:rsidP="001F2C86">
      <w:pPr>
        <w:spacing w:after="0" w:line="240" w:lineRule="auto"/>
        <w:jc w:val="both"/>
        <w:rPr>
          <w:rFonts w:ascii="Arial" w:eastAsia="Times New Roman" w:hAnsi="Arial" w:cs="Arial"/>
          <w:lang w:val="en-GB" w:bidi="ar-SA"/>
        </w:rPr>
      </w:pPr>
    </w:p>
    <w:p w14:paraId="19E62064" w14:textId="77777777" w:rsidR="001F2C86" w:rsidRPr="0068151C" w:rsidRDefault="001F2C86" w:rsidP="001F2C86">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Brighty  (2010) </w:t>
      </w:r>
      <w:r w:rsidRPr="0068151C">
        <w:rPr>
          <w:rFonts w:ascii="Arial" w:eastAsia="Times New Roman" w:hAnsi="Arial" w:cs="Arial"/>
          <w:i/>
          <w:lang w:val="en-GB" w:bidi="ar-SA"/>
        </w:rPr>
        <w:t>Setting Out a Guide for Site Engineers</w:t>
      </w:r>
      <w:r w:rsidRPr="0068151C">
        <w:rPr>
          <w:rFonts w:ascii="Arial" w:eastAsia="Times New Roman" w:hAnsi="Arial" w:cs="Arial"/>
          <w:lang w:val="en-GB" w:bidi="ar-SA"/>
        </w:rPr>
        <w:t>, 3</w:t>
      </w:r>
      <w:r w:rsidRPr="0068151C">
        <w:rPr>
          <w:rFonts w:ascii="Arial" w:eastAsia="Times New Roman" w:hAnsi="Arial" w:cs="Arial"/>
          <w:vertAlign w:val="superscript"/>
          <w:lang w:val="en-GB" w:bidi="ar-SA"/>
        </w:rPr>
        <w:t>rd</w:t>
      </w:r>
      <w:r w:rsidRPr="0068151C">
        <w:rPr>
          <w:rFonts w:ascii="Arial" w:eastAsia="Times New Roman" w:hAnsi="Arial" w:cs="Arial"/>
          <w:lang w:val="en-GB" w:bidi="ar-SA"/>
        </w:rPr>
        <w:t xml:space="preserve"> ed; BSP Professional </w:t>
      </w:r>
    </w:p>
    <w:p w14:paraId="2C756E3A" w14:textId="77777777" w:rsidR="001F2C86" w:rsidRPr="0068151C" w:rsidRDefault="001F2C86" w:rsidP="001F2C86">
      <w:pPr>
        <w:spacing w:after="0" w:line="240" w:lineRule="auto"/>
        <w:jc w:val="both"/>
        <w:rPr>
          <w:rFonts w:ascii="Arial" w:eastAsia="Times New Roman" w:hAnsi="Arial" w:cs="Arial"/>
          <w:b/>
          <w:lang w:val="en-GB" w:bidi="ar-SA"/>
        </w:rPr>
      </w:pPr>
    </w:p>
    <w:p w14:paraId="30126F01" w14:textId="77777777" w:rsidR="001F2C86" w:rsidRPr="0068151C" w:rsidRDefault="001F2C86" w:rsidP="001F2C86">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eastAsia="Times New Roman" w:hAnsi="Arial" w:cs="Arial"/>
          <w:b/>
          <w:lang w:val="en-GB" w:bidi="ar-SA"/>
        </w:rPr>
      </w:pPr>
      <w:r w:rsidRPr="0068151C">
        <w:rPr>
          <w:rFonts w:ascii="Arial" w:hAnsi="Arial"/>
          <w:b/>
          <w:lang w:val="en-GB"/>
        </w:rPr>
        <w:t>Recommended</w:t>
      </w:r>
    </w:p>
    <w:p w14:paraId="4E393B3A" w14:textId="77777777" w:rsidR="001F2C86" w:rsidRPr="0068151C" w:rsidRDefault="001F2C86" w:rsidP="001F2C86">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eastAsia="Times New Roman" w:hAnsi="Arial" w:cs="Arial"/>
          <w:b/>
          <w:lang w:val="en-GB" w:bidi="ar-SA"/>
        </w:rPr>
      </w:pPr>
    </w:p>
    <w:p w14:paraId="04A1ECF3" w14:textId="77777777" w:rsidR="001F2C86" w:rsidRPr="0068151C" w:rsidRDefault="001F2C86" w:rsidP="001F2C86">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Schofield (2007) </w:t>
      </w:r>
      <w:r w:rsidRPr="0068151C">
        <w:rPr>
          <w:rFonts w:ascii="Arial" w:eastAsia="Times New Roman" w:hAnsi="Arial" w:cs="Arial"/>
          <w:i/>
          <w:lang w:val="en-GB" w:bidi="ar-SA"/>
        </w:rPr>
        <w:t>Engineering Surveying.</w:t>
      </w:r>
      <w:r w:rsidRPr="0068151C">
        <w:rPr>
          <w:rFonts w:ascii="Arial" w:eastAsia="Times New Roman" w:hAnsi="Arial" w:cs="Arial"/>
          <w:lang w:val="en-GB" w:bidi="ar-SA"/>
        </w:rPr>
        <w:t xml:space="preserve"> 6th Edition; Butterworth Heinman, </w:t>
      </w:r>
    </w:p>
    <w:p w14:paraId="530BE7B0" w14:textId="77777777" w:rsidR="001F2C86" w:rsidRPr="0068151C" w:rsidRDefault="001F2C86" w:rsidP="001F2C86">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ab/>
      </w:r>
      <w:r w:rsidRPr="0068151C">
        <w:rPr>
          <w:rFonts w:ascii="Arial" w:eastAsia="Times New Roman" w:hAnsi="Arial" w:cs="Arial"/>
          <w:lang w:val="en-GB" w:bidi="ar-SA"/>
        </w:rPr>
        <w:tab/>
      </w:r>
      <w:r w:rsidRPr="0068151C">
        <w:rPr>
          <w:rFonts w:ascii="Arial" w:eastAsia="Times New Roman" w:hAnsi="Arial" w:cs="Arial"/>
          <w:lang w:val="en-GB" w:bidi="ar-SA"/>
        </w:rPr>
        <w:tab/>
      </w:r>
    </w:p>
    <w:p w14:paraId="0AC43ABC" w14:textId="77777777" w:rsidR="001F2C86" w:rsidRPr="0068151C" w:rsidRDefault="001F2C86" w:rsidP="001F2C86">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Irvine (2006) </w:t>
      </w:r>
      <w:r w:rsidRPr="0068151C">
        <w:rPr>
          <w:rFonts w:ascii="Arial" w:eastAsia="Times New Roman" w:hAnsi="Arial" w:cs="Arial"/>
          <w:i/>
          <w:lang w:val="en-GB" w:bidi="ar-SA"/>
        </w:rPr>
        <w:t>Surveying for Construction</w:t>
      </w:r>
      <w:r w:rsidRPr="0068151C">
        <w:rPr>
          <w:rFonts w:ascii="Arial" w:eastAsia="Times New Roman" w:hAnsi="Arial" w:cs="Arial"/>
          <w:lang w:val="en-GB" w:bidi="ar-SA"/>
        </w:rPr>
        <w:t>. 5th Edition; McGraw-Hill</w:t>
      </w:r>
    </w:p>
    <w:p w14:paraId="250DF213" w14:textId="77777777" w:rsidR="001F2C86" w:rsidRPr="0068151C" w:rsidRDefault="001F2C86" w:rsidP="001F2C86">
      <w:pPr>
        <w:spacing w:after="0" w:line="240" w:lineRule="auto"/>
        <w:rPr>
          <w:rFonts w:ascii="Calibri" w:eastAsia="Times New Roman" w:hAnsi="Calibri" w:cs="Times New Roman"/>
          <w:szCs w:val="24"/>
          <w:lang w:val="en-GB" w:bidi="ar-SA"/>
        </w:rPr>
      </w:pPr>
      <w:r w:rsidRPr="0068151C">
        <w:rPr>
          <w:rFonts w:ascii="Calibri" w:eastAsia="Times New Roman" w:hAnsi="Calibri" w:cs="Times New Roman"/>
          <w:szCs w:val="24"/>
          <w:lang w:val="en-GB" w:bidi="ar-SA"/>
        </w:rPr>
        <w:tab/>
      </w:r>
      <w:r w:rsidRPr="0068151C">
        <w:rPr>
          <w:rFonts w:ascii="Calibri" w:eastAsia="Times New Roman" w:hAnsi="Calibri" w:cs="Times New Roman"/>
          <w:szCs w:val="24"/>
          <w:lang w:val="en-GB" w:bidi="ar-SA"/>
        </w:rPr>
        <w:tab/>
      </w:r>
      <w:r w:rsidRPr="0068151C">
        <w:rPr>
          <w:rFonts w:ascii="Calibri" w:eastAsia="Times New Roman" w:hAnsi="Calibri" w:cs="Times New Roman"/>
          <w:szCs w:val="24"/>
          <w:lang w:val="en-GB" w:bidi="ar-SA"/>
        </w:rPr>
        <w:tab/>
      </w:r>
      <w:r w:rsidRPr="0068151C">
        <w:rPr>
          <w:rFonts w:ascii="Calibri" w:eastAsia="Times New Roman" w:hAnsi="Calibri" w:cs="Times New Roman"/>
          <w:szCs w:val="24"/>
          <w:lang w:val="en-GB" w:bidi="ar-SA"/>
        </w:rPr>
        <w:tab/>
      </w:r>
    </w:p>
    <w:p w14:paraId="230C8A16" w14:textId="77777777" w:rsidR="001F2C86" w:rsidRPr="0068151C" w:rsidRDefault="001F2C86" w:rsidP="001F2C86">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Background</w:t>
      </w:r>
    </w:p>
    <w:p w14:paraId="331A36E6" w14:textId="77777777" w:rsidR="001F2C86" w:rsidRPr="0068151C" w:rsidRDefault="001F2C86" w:rsidP="001F2C86">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As advised by module leader</w:t>
      </w:r>
    </w:p>
    <w:p w14:paraId="0FB8E548" w14:textId="77777777" w:rsidR="001F2C86" w:rsidRPr="0068151C" w:rsidRDefault="001F2C86" w:rsidP="001F2C86">
      <w:pPr>
        <w:spacing w:after="0" w:line="240" w:lineRule="auto"/>
        <w:jc w:val="both"/>
        <w:rPr>
          <w:rFonts w:ascii="Arial" w:eastAsia="Times New Roman" w:hAnsi="Arial" w:cs="Arial"/>
          <w:b/>
          <w:lang w:val="en-GB" w:bidi="ar-SA"/>
        </w:rPr>
      </w:pPr>
    </w:p>
    <w:p w14:paraId="4340B8D3" w14:textId="77777777" w:rsidR="001F2C86" w:rsidRPr="0068151C" w:rsidRDefault="001F2C86" w:rsidP="001F2C86">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Journals</w:t>
      </w:r>
    </w:p>
    <w:p w14:paraId="24FF3CF0" w14:textId="77777777" w:rsidR="001F2C86" w:rsidRPr="0068151C" w:rsidRDefault="001F2C86" w:rsidP="001F2C86">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As advised by module leader</w:t>
      </w:r>
    </w:p>
    <w:p w14:paraId="6ED18532" w14:textId="77777777" w:rsidR="001F2C86" w:rsidRPr="0068151C" w:rsidRDefault="001F2C86" w:rsidP="001F2C86">
      <w:pPr>
        <w:spacing w:after="0" w:line="240" w:lineRule="auto"/>
        <w:jc w:val="both"/>
        <w:rPr>
          <w:rFonts w:ascii="Arial" w:eastAsia="Times New Roman" w:hAnsi="Arial" w:cs="Arial"/>
          <w:b/>
          <w:lang w:val="en-GB" w:bidi="ar-SA"/>
        </w:rPr>
      </w:pPr>
    </w:p>
    <w:p w14:paraId="76EFD056" w14:textId="77777777" w:rsidR="001F2C86" w:rsidRPr="0068151C" w:rsidRDefault="001F2C86" w:rsidP="001F2C86">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Websites</w:t>
      </w:r>
    </w:p>
    <w:p w14:paraId="69187923" w14:textId="77777777" w:rsidR="00AC4CAE" w:rsidRPr="0068151C" w:rsidRDefault="001F2C86" w:rsidP="001F2C86">
      <w:pPr>
        <w:jc w:val="both"/>
        <w:rPr>
          <w:rFonts w:ascii="Calibri" w:hAnsi="Calibri"/>
          <w:lang w:val="en-GB"/>
        </w:rPr>
      </w:pPr>
      <w:r w:rsidRPr="0068151C">
        <w:rPr>
          <w:rFonts w:ascii="Arial" w:eastAsia="Times New Roman" w:hAnsi="Arial" w:cs="Arial"/>
          <w:lang w:val="en-GB" w:bidi="ar-SA"/>
        </w:rPr>
        <w:t>As advised by module leader</w:t>
      </w:r>
      <w:r w:rsidR="00AC4CAE" w:rsidRPr="0068151C">
        <w:rPr>
          <w:rFonts w:ascii="Calibri" w:hAnsi="Calibri"/>
          <w:lang w:val="en-GB"/>
        </w:rPr>
        <w:br w:type="page"/>
      </w:r>
    </w:p>
    <w:p w14:paraId="6AEC2454" w14:textId="55FAA387" w:rsidR="004C5ACE" w:rsidRPr="0068151C" w:rsidRDefault="004C5ACE" w:rsidP="00D119FE">
      <w:pPr>
        <w:pStyle w:val="fixed"/>
        <w:spacing w:after="0" w:line="240" w:lineRule="auto"/>
        <w:ind w:left="0" w:firstLine="0"/>
        <w:rPr>
          <w:rFonts w:ascii="Arial" w:hAnsi="Arial" w:cs="Arial"/>
          <w:i/>
          <w:sz w:val="22"/>
          <w:lang w:val="en-GB"/>
        </w:rPr>
      </w:pPr>
      <w:r w:rsidRPr="0068151C">
        <w:rPr>
          <w:rFonts w:ascii="Arial" w:hAnsi="Arial" w:cs="Arial"/>
          <w:sz w:val="22"/>
          <w:lang w:val="en-GB"/>
        </w:rPr>
        <w:lastRenderedPageBreak/>
        <w:t>MODULE CODE:</w:t>
      </w:r>
      <w:r w:rsidRPr="0068151C">
        <w:rPr>
          <w:rFonts w:ascii="Arial" w:hAnsi="Arial" w:cs="Arial"/>
          <w:sz w:val="22"/>
          <w:lang w:val="en-GB"/>
        </w:rPr>
        <w:tab/>
      </w:r>
      <w:r w:rsidR="000A74C6" w:rsidRPr="0085720C">
        <w:rPr>
          <w:rFonts w:ascii="Arial" w:hAnsi="Arial" w:cs="Arial"/>
          <w:sz w:val="22"/>
          <w:lang w:val="en-GB"/>
        </w:rPr>
        <w:t>M4X01314</w:t>
      </w:r>
    </w:p>
    <w:p w14:paraId="003AAAF2" w14:textId="77777777" w:rsidR="004C5ACE" w:rsidRPr="0068151C" w:rsidRDefault="004C5ACE" w:rsidP="00D119FE">
      <w:pPr>
        <w:spacing w:after="0" w:line="240" w:lineRule="auto"/>
        <w:rPr>
          <w:rFonts w:ascii="Arial" w:hAnsi="Arial" w:cs="Arial"/>
          <w:b/>
          <w:lang w:val="en-GB"/>
        </w:rPr>
      </w:pPr>
      <w:r w:rsidRPr="0068151C">
        <w:rPr>
          <w:rFonts w:ascii="Arial" w:hAnsi="Arial" w:cs="Arial"/>
          <w:b/>
          <w:lang w:val="en-GB"/>
        </w:rPr>
        <w:t>TITLE:</w:t>
      </w: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t>Science, Structural Appreciation and Materials</w:t>
      </w:r>
    </w:p>
    <w:p w14:paraId="65BCC647" w14:textId="26A1E535" w:rsidR="004C5ACE" w:rsidRPr="0068151C" w:rsidRDefault="004C5ACE" w:rsidP="00D119FE">
      <w:pPr>
        <w:pStyle w:val="fixed"/>
        <w:spacing w:after="0" w:line="240" w:lineRule="auto"/>
        <w:rPr>
          <w:rFonts w:ascii="Arial" w:hAnsi="Arial" w:cs="Arial"/>
          <w:sz w:val="22"/>
          <w:lang w:val="en-GB"/>
        </w:rPr>
      </w:pPr>
      <w:r w:rsidRPr="0068151C">
        <w:rPr>
          <w:rFonts w:ascii="Arial" w:hAnsi="Arial" w:cs="Arial"/>
          <w:sz w:val="22"/>
          <w:lang w:val="en-GB"/>
        </w:rPr>
        <w:t>DATED:</w:t>
      </w:r>
      <w:r w:rsidRPr="0068151C">
        <w:rPr>
          <w:rFonts w:ascii="Arial" w:hAnsi="Arial" w:cs="Arial"/>
          <w:sz w:val="22"/>
          <w:lang w:val="en-GB"/>
        </w:rPr>
        <w:tab/>
      </w:r>
      <w:r w:rsidRPr="0068151C">
        <w:rPr>
          <w:rFonts w:ascii="Arial" w:hAnsi="Arial" w:cs="Arial"/>
          <w:sz w:val="22"/>
          <w:lang w:val="en-GB"/>
        </w:rPr>
        <w:tab/>
      </w:r>
      <w:r w:rsidR="00480405" w:rsidRPr="0068151C">
        <w:rPr>
          <w:rFonts w:ascii="Arial" w:eastAsia="Times New Roman" w:hAnsi="Arial" w:cs="Arial"/>
          <w:b w:val="0"/>
          <w:lang w:val="en-GB" w:eastAsia="en-GB" w:bidi="ar-SA"/>
        </w:rPr>
        <w:t>28/08/2014</w:t>
      </w:r>
    </w:p>
    <w:p w14:paraId="160F6CC3" w14:textId="77777777" w:rsidR="004C5ACE" w:rsidRPr="0068151C" w:rsidRDefault="004C5ACE" w:rsidP="004F3DB0">
      <w:pPr>
        <w:pStyle w:val="fixed"/>
        <w:spacing w:after="0" w:line="240" w:lineRule="auto"/>
        <w:rPr>
          <w:rFonts w:ascii="Arial" w:hAnsi="Arial" w:cs="Arial"/>
          <w:sz w:val="22"/>
          <w:lang w:val="en-GB"/>
        </w:rPr>
      </w:pPr>
    </w:p>
    <w:p w14:paraId="68CC23F8" w14:textId="77777777" w:rsidR="004C5ACE" w:rsidRPr="0068151C" w:rsidRDefault="004C5ACE" w:rsidP="004F3DB0">
      <w:pPr>
        <w:pStyle w:val="fixed"/>
        <w:spacing w:after="0" w:line="240" w:lineRule="auto"/>
        <w:rPr>
          <w:rFonts w:ascii="Arial" w:hAnsi="Arial" w:cs="Arial"/>
          <w:sz w:val="22"/>
          <w:lang w:val="en-GB"/>
        </w:rPr>
      </w:pPr>
      <w:r w:rsidRPr="0068151C">
        <w:rPr>
          <w:rFonts w:ascii="Arial" w:hAnsi="Arial" w:cs="Arial"/>
          <w:sz w:val="22"/>
          <w:lang w:val="en-GB"/>
        </w:rPr>
        <w:t xml:space="preserve">LEVEL:  </w:t>
      </w:r>
      <w:r w:rsidRPr="0068151C">
        <w:rPr>
          <w:rFonts w:ascii="Arial" w:hAnsi="Arial" w:cs="Arial"/>
          <w:sz w:val="22"/>
          <w:lang w:val="en-GB"/>
        </w:rPr>
        <w:tab/>
      </w:r>
      <w:r w:rsidRPr="0068151C">
        <w:rPr>
          <w:rFonts w:ascii="Arial" w:hAnsi="Arial" w:cs="Arial"/>
          <w:sz w:val="22"/>
          <w:lang w:val="en-GB"/>
        </w:rPr>
        <w:tab/>
        <w:t>4</w:t>
      </w:r>
    </w:p>
    <w:p w14:paraId="7A8CC498" w14:textId="77777777" w:rsidR="004C5ACE" w:rsidRPr="0068151C" w:rsidRDefault="004C5ACE" w:rsidP="004F3DB0">
      <w:pPr>
        <w:pStyle w:val="fixed"/>
        <w:spacing w:after="0" w:line="240" w:lineRule="auto"/>
        <w:rPr>
          <w:rFonts w:ascii="Arial" w:hAnsi="Arial" w:cs="Arial"/>
          <w:sz w:val="22"/>
          <w:lang w:val="en-GB"/>
        </w:rPr>
      </w:pPr>
      <w:r w:rsidRPr="0068151C">
        <w:rPr>
          <w:rFonts w:ascii="Arial" w:hAnsi="Arial" w:cs="Arial"/>
          <w:sz w:val="22"/>
          <w:lang w:val="en-GB"/>
        </w:rPr>
        <w:t>CREDITS:</w:t>
      </w:r>
      <w:r w:rsidRPr="0068151C">
        <w:rPr>
          <w:rFonts w:ascii="Arial" w:hAnsi="Arial" w:cs="Arial"/>
          <w:sz w:val="22"/>
          <w:lang w:val="en-GB"/>
        </w:rPr>
        <w:tab/>
      </w:r>
      <w:r w:rsidRPr="0068151C">
        <w:rPr>
          <w:rFonts w:ascii="Arial" w:hAnsi="Arial" w:cs="Arial"/>
          <w:sz w:val="22"/>
          <w:lang w:val="en-GB"/>
        </w:rPr>
        <w:tab/>
        <w:t>20</w:t>
      </w:r>
    </w:p>
    <w:p w14:paraId="055F03D1" w14:textId="77777777" w:rsidR="004C5ACE" w:rsidRPr="0068151C" w:rsidRDefault="004C5ACE" w:rsidP="004F3DB0">
      <w:pPr>
        <w:pStyle w:val="fixed"/>
        <w:spacing w:after="0" w:line="240" w:lineRule="auto"/>
        <w:rPr>
          <w:rFonts w:ascii="Arial" w:hAnsi="Arial" w:cs="Arial"/>
          <w:sz w:val="22"/>
          <w:lang w:val="en-GB"/>
        </w:rPr>
      </w:pPr>
    </w:p>
    <w:p w14:paraId="29222180" w14:textId="77777777" w:rsidR="004C5ACE" w:rsidRPr="0068151C" w:rsidRDefault="004C5ACE" w:rsidP="004F3DB0">
      <w:pPr>
        <w:pBdr>
          <w:bottom w:val="single" w:sz="6" w:space="1" w:color="auto"/>
        </w:pBdr>
        <w:spacing w:after="0" w:line="240" w:lineRule="auto"/>
        <w:rPr>
          <w:rFonts w:ascii="Arial" w:hAnsi="Arial" w:cs="Arial"/>
          <w:lang w:val="en-GB"/>
        </w:rPr>
      </w:pPr>
      <w:r w:rsidRPr="0068151C">
        <w:rPr>
          <w:rFonts w:ascii="Arial" w:hAnsi="Arial" w:cs="Arial"/>
          <w:b/>
          <w:lang w:val="en-GB"/>
        </w:rPr>
        <w:t>JACS CODE:</w:t>
      </w:r>
      <w:r w:rsidRPr="0068151C">
        <w:rPr>
          <w:rFonts w:ascii="Arial" w:hAnsi="Arial" w:cs="Arial"/>
          <w:b/>
          <w:lang w:val="en-GB"/>
        </w:rPr>
        <w:tab/>
      </w:r>
      <w:r w:rsidRPr="0068151C">
        <w:rPr>
          <w:rFonts w:ascii="Arial" w:hAnsi="Arial" w:cs="Arial"/>
          <w:b/>
          <w:lang w:val="en-GB"/>
        </w:rPr>
        <w:tab/>
      </w:r>
      <w:r w:rsidR="001E6504" w:rsidRPr="0068151C">
        <w:rPr>
          <w:rFonts w:ascii="Arial" w:hAnsi="Arial" w:cs="Arial"/>
          <w:b/>
          <w:lang w:val="en-GB"/>
        </w:rPr>
        <w:t>K200</w:t>
      </w:r>
    </w:p>
    <w:p w14:paraId="1D6BE44C" w14:textId="77777777" w:rsidR="004C5ACE" w:rsidRPr="0068151C" w:rsidRDefault="004C5ACE" w:rsidP="004F3DB0">
      <w:pPr>
        <w:pBdr>
          <w:bottom w:val="single" w:sz="6" w:space="1" w:color="auto"/>
        </w:pBdr>
        <w:spacing w:after="0" w:line="240" w:lineRule="auto"/>
        <w:rPr>
          <w:rFonts w:ascii="Arial" w:hAnsi="Arial" w:cs="Arial"/>
          <w:lang w:val="en-GB"/>
        </w:rPr>
      </w:pPr>
    </w:p>
    <w:p w14:paraId="4F22054F" w14:textId="77777777" w:rsidR="004C5ACE" w:rsidRPr="0068151C" w:rsidRDefault="004C5ACE" w:rsidP="004F3DB0">
      <w:pPr>
        <w:pStyle w:val="bullet"/>
        <w:spacing w:before="0" w:after="0" w:line="240" w:lineRule="auto"/>
        <w:ind w:left="0" w:firstLine="0"/>
        <w:rPr>
          <w:rFonts w:ascii="Arial" w:hAnsi="Arial" w:cs="Arial"/>
          <w:b/>
          <w:sz w:val="22"/>
          <w:lang w:val="en-GB"/>
        </w:rPr>
      </w:pPr>
    </w:p>
    <w:p w14:paraId="67328F66" w14:textId="77777777" w:rsidR="004C5ACE" w:rsidRPr="0068151C" w:rsidRDefault="004C5ACE" w:rsidP="004F3DB0">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AIM(S)</w:t>
      </w:r>
    </w:p>
    <w:p w14:paraId="19B424E2" w14:textId="77777777" w:rsidR="004C5ACE" w:rsidRPr="0068151C" w:rsidRDefault="004C5ACE" w:rsidP="004F3DB0">
      <w:pPr>
        <w:spacing w:after="0" w:line="240" w:lineRule="auto"/>
        <w:rPr>
          <w:rFonts w:ascii="Arial" w:hAnsi="Arial" w:cs="Arial"/>
          <w:b/>
          <w:lang w:val="en-GB"/>
        </w:rPr>
      </w:pPr>
    </w:p>
    <w:p w14:paraId="2EF7AA00" w14:textId="77777777" w:rsidR="004C5ACE" w:rsidRPr="0068151C" w:rsidRDefault="004C5ACE" w:rsidP="00907C96">
      <w:pPr>
        <w:pStyle w:val="bullet"/>
        <w:numPr>
          <w:ilvl w:val="0"/>
          <w:numId w:val="29"/>
        </w:numPr>
        <w:spacing w:before="0" w:after="0" w:line="240" w:lineRule="auto"/>
        <w:ind w:left="851" w:hanging="567"/>
        <w:rPr>
          <w:rFonts w:ascii="Arial" w:hAnsi="Arial" w:cs="Arial"/>
          <w:b/>
          <w:sz w:val="22"/>
          <w:lang w:val="en-GB"/>
        </w:rPr>
      </w:pPr>
      <w:r w:rsidRPr="0068151C">
        <w:rPr>
          <w:rFonts w:ascii="Arial" w:hAnsi="Arial" w:cs="Arial"/>
          <w:snapToGrid w:val="0"/>
          <w:sz w:val="22"/>
          <w:lang w:val="en-GB"/>
        </w:rPr>
        <w:t>To develop knowledge and understanding of the properties and performance of materials.</w:t>
      </w:r>
    </w:p>
    <w:p w14:paraId="6E4188CE" w14:textId="77777777" w:rsidR="004C5ACE" w:rsidRPr="0068151C" w:rsidRDefault="004C5ACE" w:rsidP="00111810">
      <w:pPr>
        <w:pStyle w:val="bullet"/>
        <w:spacing w:before="0" w:after="0" w:line="240" w:lineRule="auto"/>
        <w:ind w:left="851" w:firstLine="0"/>
        <w:rPr>
          <w:rFonts w:ascii="Arial" w:hAnsi="Arial" w:cs="Arial"/>
          <w:b/>
          <w:sz w:val="22"/>
          <w:lang w:val="en-GB"/>
        </w:rPr>
      </w:pPr>
    </w:p>
    <w:p w14:paraId="632A39A0" w14:textId="77777777" w:rsidR="004C5ACE" w:rsidRPr="0068151C" w:rsidRDefault="004C5ACE" w:rsidP="00907C96">
      <w:pPr>
        <w:pStyle w:val="ListParagraph"/>
        <w:widowControl w:val="0"/>
        <w:numPr>
          <w:ilvl w:val="0"/>
          <w:numId w:val="29"/>
        </w:numPr>
        <w:tabs>
          <w:tab w:val="num" w:pos="1800"/>
        </w:tabs>
        <w:spacing w:after="0" w:line="240" w:lineRule="auto"/>
        <w:ind w:left="851" w:hanging="567"/>
        <w:contextualSpacing w:val="0"/>
        <w:jc w:val="both"/>
        <w:rPr>
          <w:rFonts w:ascii="Arial" w:hAnsi="Arial" w:cs="Arial"/>
          <w:snapToGrid w:val="0"/>
          <w:lang w:val="en-GB"/>
        </w:rPr>
      </w:pPr>
      <w:r w:rsidRPr="0068151C">
        <w:rPr>
          <w:rFonts w:ascii="Arial" w:hAnsi="Arial" w:cs="Arial"/>
          <w:snapToGrid w:val="0"/>
          <w:lang w:val="en-GB"/>
        </w:rPr>
        <w:t>To develop understanding of the structural performance of materials utilised within the</w:t>
      </w:r>
      <w:r w:rsidR="004F3DB0" w:rsidRPr="0068151C">
        <w:rPr>
          <w:rFonts w:ascii="Arial" w:hAnsi="Arial" w:cs="Arial"/>
          <w:snapToGrid w:val="0"/>
          <w:lang w:val="en-GB"/>
        </w:rPr>
        <w:t xml:space="preserve"> </w:t>
      </w:r>
      <w:r w:rsidRPr="0068151C">
        <w:rPr>
          <w:rFonts w:ascii="Arial" w:hAnsi="Arial" w:cs="Arial"/>
          <w:snapToGrid w:val="0"/>
          <w:lang w:val="en-GB"/>
        </w:rPr>
        <w:t xml:space="preserve">built environment. </w:t>
      </w:r>
    </w:p>
    <w:p w14:paraId="65F19374" w14:textId="77777777" w:rsidR="004C5ACE" w:rsidRPr="0068151C" w:rsidRDefault="004C5ACE" w:rsidP="00111810">
      <w:pPr>
        <w:pStyle w:val="bullet"/>
        <w:spacing w:before="0" w:after="0" w:line="240" w:lineRule="auto"/>
        <w:ind w:left="851" w:firstLine="0"/>
        <w:rPr>
          <w:rFonts w:ascii="Arial" w:hAnsi="Arial" w:cs="Arial"/>
          <w:b/>
          <w:sz w:val="22"/>
          <w:lang w:val="en-GB"/>
        </w:rPr>
      </w:pPr>
    </w:p>
    <w:p w14:paraId="7FB2AB4B" w14:textId="77777777" w:rsidR="004C5ACE" w:rsidRPr="0068151C" w:rsidRDefault="004C5ACE" w:rsidP="00111810">
      <w:pPr>
        <w:pStyle w:val="bullet"/>
        <w:spacing w:before="0" w:after="0" w:line="240" w:lineRule="auto"/>
        <w:ind w:left="0" w:firstLine="0"/>
        <w:rPr>
          <w:rFonts w:ascii="Arial" w:hAnsi="Arial" w:cs="Arial"/>
          <w:b/>
          <w:sz w:val="22"/>
          <w:lang w:val="en-GB"/>
        </w:rPr>
      </w:pPr>
    </w:p>
    <w:p w14:paraId="04625A81" w14:textId="77777777" w:rsidR="004C5ACE" w:rsidRPr="0068151C" w:rsidRDefault="004C5ACE" w:rsidP="00111810">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LEARNING OUTCOMES</w:t>
      </w:r>
    </w:p>
    <w:p w14:paraId="4C36BCE3" w14:textId="77777777" w:rsidR="004C5ACE" w:rsidRPr="0068151C" w:rsidRDefault="004C5ACE" w:rsidP="00111810">
      <w:pPr>
        <w:spacing w:after="0" w:line="240" w:lineRule="auto"/>
        <w:jc w:val="both"/>
        <w:rPr>
          <w:rFonts w:ascii="Arial" w:hAnsi="Arial" w:cs="Arial"/>
          <w:b/>
          <w:lang w:val="en-GB"/>
        </w:rPr>
      </w:pPr>
    </w:p>
    <w:p w14:paraId="6AF928E1" w14:textId="77777777" w:rsidR="004C5ACE" w:rsidRPr="0068151C" w:rsidRDefault="004C5ACE" w:rsidP="00111810">
      <w:pPr>
        <w:spacing w:after="0" w:line="240" w:lineRule="auto"/>
        <w:jc w:val="both"/>
        <w:rPr>
          <w:rFonts w:ascii="Arial" w:hAnsi="Arial" w:cs="Arial"/>
          <w:lang w:val="en-GB"/>
        </w:rPr>
      </w:pPr>
      <w:r w:rsidRPr="0068151C">
        <w:rPr>
          <w:rFonts w:ascii="Arial" w:hAnsi="Arial" w:cs="Arial"/>
          <w:lang w:val="en-GB"/>
        </w:rPr>
        <w:t>Upon the successful completion of this module, the student should be able to demonstrate the ability to:</w:t>
      </w:r>
    </w:p>
    <w:p w14:paraId="73A22676" w14:textId="77777777" w:rsidR="004C5ACE" w:rsidRPr="0068151C" w:rsidRDefault="004C5ACE" w:rsidP="00111810">
      <w:pPr>
        <w:pStyle w:val="ListParagraph"/>
        <w:spacing w:after="0" w:line="240" w:lineRule="auto"/>
        <w:jc w:val="both"/>
        <w:rPr>
          <w:rFonts w:ascii="Arial" w:hAnsi="Arial" w:cs="Arial"/>
          <w:lang w:val="en-GB"/>
        </w:rPr>
      </w:pPr>
    </w:p>
    <w:p w14:paraId="2EAA7E45" w14:textId="77777777" w:rsidR="004C5ACE" w:rsidRPr="0068151C" w:rsidRDefault="004C5ACE" w:rsidP="00907C96">
      <w:pPr>
        <w:widowControl w:val="0"/>
        <w:numPr>
          <w:ilvl w:val="0"/>
          <w:numId w:val="49"/>
        </w:numPr>
        <w:spacing w:after="0" w:line="240" w:lineRule="auto"/>
        <w:ind w:left="851" w:hanging="567"/>
        <w:contextualSpacing/>
        <w:jc w:val="both"/>
        <w:rPr>
          <w:rFonts w:ascii="Arial" w:hAnsi="Arial" w:cs="Arial"/>
          <w:snapToGrid w:val="0"/>
          <w:lang w:val="en-GB"/>
        </w:rPr>
      </w:pPr>
      <w:r w:rsidRPr="0068151C">
        <w:rPr>
          <w:rFonts w:ascii="Arial" w:hAnsi="Arial" w:cs="Arial"/>
          <w:snapToGrid w:val="0"/>
          <w:lang w:val="en-GB"/>
        </w:rPr>
        <w:t>Investigate and apply the science of materials used in the built environment.</w:t>
      </w:r>
    </w:p>
    <w:p w14:paraId="5DBAEB37" w14:textId="77777777" w:rsidR="004C5ACE" w:rsidRPr="0068151C" w:rsidRDefault="004C5ACE" w:rsidP="00111810">
      <w:pPr>
        <w:pStyle w:val="ListParagraph"/>
        <w:spacing w:after="0" w:line="240" w:lineRule="auto"/>
        <w:ind w:left="851" w:hanging="567"/>
        <w:jc w:val="both"/>
        <w:rPr>
          <w:rFonts w:ascii="Arial" w:hAnsi="Arial" w:cs="Arial"/>
          <w:lang w:val="en-GB"/>
        </w:rPr>
      </w:pPr>
    </w:p>
    <w:p w14:paraId="66DE8820" w14:textId="77777777" w:rsidR="004C5ACE" w:rsidRPr="0068151C" w:rsidRDefault="004C5ACE" w:rsidP="00907C96">
      <w:pPr>
        <w:widowControl w:val="0"/>
        <w:numPr>
          <w:ilvl w:val="0"/>
          <w:numId w:val="49"/>
        </w:numPr>
        <w:spacing w:after="0" w:line="240" w:lineRule="auto"/>
        <w:ind w:left="851" w:hanging="567"/>
        <w:contextualSpacing/>
        <w:jc w:val="both"/>
        <w:rPr>
          <w:rFonts w:ascii="Arial" w:hAnsi="Arial" w:cs="Arial"/>
          <w:snapToGrid w:val="0"/>
          <w:lang w:val="en-GB"/>
        </w:rPr>
      </w:pPr>
      <w:r w:rsidRPr="0068151C">
        <w:rPr>
          <w:rFonts w:ascii="Arial" w:hAnsi="Arial" w:cs="Arial"/>
          <w:snapToGrid w:val="0"/>
          <w:lang w:val="en-GB"/>
        </w:rPr>
        <w:t>Investigate and evaluate the characteristics, properties and use of common construction materials.</w:t>
      </w:r>
    </w:p>
    <w:p w14:paraId="02192A17" w14:textId="77777777" w:rsidR="004C5ACE" w:rsidRPr="0068151C" w:rsidRDefault="004C5ACE" w:rsidP="00111810">
      <w:pPr>
        <w:widowControl w:val="0"/>
        <w:spacing w:after="0" w:line="240" w:lineRule="auto"/>
        <w:ind w:left="851" w:hanging="567"/>
        <w:contextualSpacing/>
        <w:jc w:val="both"/>
        <w:rPr>
          <w:rFonts w:ascii="Arial" w:hAnsi="Arial" w:cs="Arial"/>
          <w:snapToGrid w:val="0"/>
          <w:lang w:val="en-GB"/>
        </w:rPr>
      </w:pPr>
    </w:p>
    <w:p w14:paraId="1A706E81" w14:textId="77777777" w:rsidR="004C5ACE" w:rsidRPr="0068151C" w:rsidRDefault="004C5ACE" w:rsidP="00907C96">
      <w:pPr>
        <w:widowControl w:val="0"/>
        <w:numPr>
          <w:ilvl w:val="0"/>
          <w:numId w:val="49"/>
        </w:numPr>
        <w:spacing w:after="0" w:line="240" w:lineRule="auto"/>
        <w:ind w:left="851" w:hanging="567"/>
        <w:contextualSpacing/>
        <w:jc w:val="both"/>
        <w:rPr>
          <w:rFonts w:ascii="Arial" w:hAnsi="Arial" w:cs="Arial"/>
          <w:snapToGrid w:val="0"/>
          <w:lang w:val="en-GB"/>
        </w:rPr>
      </w:pPr>
      <w:r w:rsidRPr="0068151C">
        <w:rPr>
          <w:rFonts w:ascii="Arial" w:hAnsi="Arial" w:cs="Arial"/>
          <w:snapToGrid w:val="0"/>
          <w:lang w:val="en-GB"/>
        </w:rPr>
        <w:t>Investigate the technology of concrete and its constituents and use in the context of risk assessed environment.</w:t>
      </w:r>
    </w:p>
    <w:p w14:paraId="664BFC8B" w14:textId="77777777" w:rsidR="004C5ACE" w:rsidRPr="0068151C" w:rsidRDefault="004C5ACE" w:rsidP="00111810">
      <w:pPr>
        <w:widowControl w:val="0"/>
        <w:spacing w:after="0" w:line="240" w:lineRule="auto"/>
        <w:ind w:left="851" w:hanging="567"/>
        <w:contextualSpacing/>
        <w:jc w:val="both"/>
        <w:rPr>
          <w:rFonts w:ascii="Arial" w:hAnsi="Arial" w:cs="Arial"/>
          <w:snapToGrid w:val="0"/>
          <w:lang w:val="en-GB"/>
        </w:rPr>
      </w:pPr>
    </w:p>
    <w:p w14:paraId="0C243B63" w14:textId="77777777" w:rsidR="004C5ACE" w:rsidRPr="0068151C" w:rsidRDefault="004C5ACE" w:rsidP="00907C96">
      <w:pPr>
        <w:widowControl w:val="0"/>
        <w:numPr>
          <w:ilvl w:val="0"/>
          <w:numId w:val="49"/>
        </w:numPr>
        <w:spacing w:after="0" w:line="240" w:lineRule="auto"/>
        <w:ind w:left="851" w:hanging="567"/>
        <w:contextualSpacing/>
        <w:jc w:val="both"/>
        <w:rPr>
          <w:rFonts w:ascii="Arial" w:hAnsi="Arial" w:cs="Arial"/>
          <w:snapToGrid w:val="0"/>
          <w:lang w:val="en-GB"/>
        </w:rPr>
      </w:pPr>
      <w:r w:rsidRPr="0068151C">
        <w:rPr>
          <w:rFonts w:ascii="Arial" w:hAnsi="Arial" w:cs="Arial"/>
          <w:snapToGrid w:val="0"/>
          <w:lang w:val="en-GB"/>
        </w:rPr>
        <w:t>Analyse the effects of structural behaviour on construction components.</w:t>
      </w:r>
    </w:p>
    <w:p w14:paraId="6507051A" w14:textId="77777777" w:rsidR="004C5ACE" w:rsidRPr="0068151C" w:rsidRDefault="004C5ACE" w:rsidP="00111810">
      <w:pPr>
        <w:pStyle w:val="ListParagraph"/>
        <w:spacing w:after="0" w:line="240" w:lineRule="auto"/>
        <w:ind w:left="851"/>
        <w:jc w:val="both"/>
        <w:rPr>
          <w:rFonts w:ascii="Arial" w:hAnsi="Arial" w:cs="Arial"/>
          <w:lang w:val="en-GB"/>
        </w:rPr>
      </w:pPr>
    </w:p>
    <w:p w14:paraId="595BA2DE" w14:textId="77777777" w:rsidR="004C5ACE" w:rsidRPr="0068151C" w:rsidRDefault="004C5ACE" w:rsidP="00111810">
      <w:pPr>
        <w:spacing w:after="0" w:line="240" w:lineRule="auto"/>
        <w:jc w:val="both"/>
        <w:rPr>
          <w:rFonts w:ascii="Arial" w:hAnsi="Arial" w:cs="Arial"/>
          <w:lang w:val="en-GB"/>
        </w:rPr>
      </w:pPr>
    </w:p>
    <w:p w14:paraId="2B83F21F" w14:textId="77777777" w:rsidR="004C5ACE" w:rsidRPr="0068151C" w:rsidRDefault="004C5ACE" w:rsidP="00111810">
      <w:pPr>
        <w:pStyle w:val="fixed"/>
        <w:spacing w:after="0" w:line="240" w:lineRule="auto"/>
        <w:jc w:val="both"/>
        <w:rPr>
          <w:rFonts w:ascii="Arial" w:hAnsi="Arial" w:cs="Arial"/>
          <w:sz w:val="22"/>
          <w:lang w:val="en-GB"/>
        </w:rPr>
      </w:pPr>
      <w:r w:rsidRPr="0068151C">
        <w:rPr>
          <w:rFonts w:ascii="Arial" w:hAnsi="Arial" w:cs="Arial"/>
          <w:sz w:val="22"/>
          <w:lang w:val="en-GB"/>
        </w:rPr>
        <w:t>INDICATIVE CONTENT</w:t>
      </w:r>
    </w:p>
    <w:p w14:paraId="7FEC5012" w14:textId="77777777" w:rsidR="004C5ACE" w:rsidRPr="0068151C" w:rsidRDefault="004C5ACE" w:rsidP="00111810">
      <w:pPr>
        <w:pStyle w:val="fixed"/>
        <w:spacing w:after="0" w:line="240" w:lineRule="auto"/>
        <w:jc w:val="both"/>
        <w:rPr>
          <w:rFonts w:ascii="Arial" w:hAnsi="Arial" w:cs="Arial"/>
          <w:sz w:val="22"/>
          <w:lang w:val="en-GB"/>
        </w:rPr>
      </w:pPr>
    </w:p>
    <w:p w14:paraId="27C8C750" w14:textId="77777777" w:rsidR="004C5ACE" w:rsidRPr="0068151C" w:rsidRDefault="004C5ACE" w:rsidP="00907C96">
      <w:pPr>
        <w:pStyle w:val="ListParagraph"/>
        <w:keepNext/>
        <w:widowControl w:val="0"/>
        <w:numPr>
          <w:ilvl w:val="0"/>
          <w:numId w:val="51"/>
        </w:numPr>
        <w:spacing w:after="0" w:line="240" w:lineRule="auto"/>
        <w:ind w:left="851" w:hanging="567"/>
        <w:contextualSpacing w:val="0"/>
        <w:jc w:val="both"/>
        <w:outlineLvl w:val="3"/>
        <w:rPr>
          <w:rFonts w:ascii="Arial" w:hAnsi="Arial" w:cs="Arial"/>
          <w:bCs/>
          <w:lang w:val="en-GB"/>
        </w:rPr>
      </w:pPr>
      <w:r w:rsidRPr="0068151C">
        <w:rPr>
          <w:rFonts w:ascii="Arial" w:hAnsi="Arial" w:cs="Arial"/>
          <w:bCs/>
          <w:lang w:val="en-GB"/>
        </w:rPr>
        <w:t xml:space="preserve">Characteristics, properties and use of materials including design criteria, specifications and uses. </w:t>
      </w:r>
    </w:p>
    <w:p w14:paraId="5C931CCE" w14:textId="77777777" w:rsidR="00111810" w:rsidRPr="0068151C" w:rsidRDefault="00111810" w:rsidP="00111810">
      <w:pPr>
        <w:pStyle w:val="ListParagraph"/>
        <w:keepNext/>
        <w:widowControl w:val="0"/>
        <w:spacing w:after="0" w:line="240" w:lineRule="auto"/>
        <w:ind w:left="851"/>
        <w:contextualSpacing w:val="0"/>
        <w:jc w:val="both"/>
        <w:outlineLvl w:val="3"/>
        <w:rPr>
          <w:rFonts w:ascii="Arial" w:hAnsi="Arial" w:cs="Arial"/>
          <w:bCs/>
          <w:lang w:val="en-GB"/>
        </w:rPr>
      </w:pPr>
    </w:p>
    <w:p w14:paraId="12C4F563" w14:textId="77777777" w:rsidR="00111810" w:rsidRPr="0068151C" w:rsidRDefault="004C5ACE" w:rsidP="00907C96">
      <w:pPr>
        <w:pStyle w:val="ListParagraph"/>
        <w:numPr>
          <w:ilvl w:val="0"/>
          <w:numId w:val="50"/>
        </w:numPr>
        <w:spacing w:after="0" w:line="240" w:lineRule="auto"/>
        <w:ind w:left="851" w:hanging="567"/>
        <w:jc w:val="both"/>
        <w:rPr>
          <w:rFonts w:ascii="Arial" w:hAnsi="Arial" w:cs="Arial"/>
          <w:lang w:val="en-GB"/>
        </w:rPr>
      </w:pPr>
      <w:r w:rsidRPr="0068151C">
        <w:rPr>
          <w:rFonts w:ascii="Arial" w:hAnsi="Arial" w:cs="Arial"/>
          <w:lang w:val="en-GB"/>
        </w:rPr>
        <w:t>The impact that human occupation has upon the fabric of buildings.</w:t>
      </w:r>
    </w:p>
    <w:p w14:paraId="290695AE" w14:textId="77777777" w:rsidR="004C5ACE" w:rsidRPr="0068151C" w:rsidRDefault="004C5ACE" w:rsidP="00111810">
      <w:pPr>
        <w:pStyle w:val="ListParagraph"/>
        <w:spacing w:after="0" w:line="240" w:lineRule="auto"/>
        <w:ind w:left="851"/>
        <w:jc w:val="both"/>
        <w:rPr>
          <w:rFonts w:ascii="Arial" w:hAnsi="Arial" w:cs="Arial"/>
          <w:lang w:val="en-GB"/>
        </w:rPr>
      </w:pPr>
      <w:r w:rsidRPr="0068151C">
        <w:rPr>
          <w:rFonts w:ascii="Arial" w:hAnsi="Arial" w:cs="Arial"/>
          <w:lang w:val="en-GB"/>
        </w:rPr>
        <w:t xml:space="preserve"> </w:t>
      </w:r>
    </w:p>
    <w:p w14:paraId="7CA90F52" w14:textId="77777777" w:rsidR="00111810" w:rsidRPr="0068151C" w:rsidRDefault="004C5ACE" w:rsidP="00907C96">
      <w:pPr>
        <w:pStyle w:val="ListParagraph"/>
        <w:keepNext/>
        <w:widowControl w:val="0"/>
        <w:numPr>
          <w:ilvl w:val="0"/>
          <w:numId w:val="50"/>
        </w:numPr>
        <w:spacing w:after="0" w:line="240" w:lineRule="auto"/>
        <w:ind w:left="851" w:hanging="567"/>
        <w:contextualSpacing w:val="0"/>
        <w:jc w:val="both"/>
        <w:outlineLvl w:val="3"/>
        <w:rPr>
          <w:rFonts w:ascii="Arial" w:hAnsi="Arial" w:cs="Arial"/>
          <w:bCs/>
          <w:lang w:val="en-GB"/>
        </w:rPr>
      </w:pPr>
      <w:r w:rsidRPr="0068151C">
        <w:rPr>
          <w:rFonts w:ascii="Arial" w:hAnsi="Arial" w:cs="Arial"/>
          <w:bCs/>
          <w:lang w:val="en-GB"/>
        </w:rPr>
        <w:t>Metals and alloys including, iron, steel, zinc, copper, brass, aluminium, lead.</w:t>
      </w:r>
    </w:p>
    <w:p w14:paraId="7CBDB831" w14:textId="77777777" w:rsidR="004C5ACE" w:rsidRPr="0068151C" w:rsidRDefault="004C5ACE" w:rsidP="00111810">
      <w:pPr>
        <w:keepNext/>
        <w:widowControl w:val="0"/>
        <w:spacing w:after="0" w:line="240" w:lineRule="auto"/>
        <w:jc w:val="both"/>
        <w:outlineLvl w:val="3"/>
        <w:rPr>
          <w:rFonts w:ascii="Arial" w:hAnsi="Arial" w:cs="Arial"/>
          <w:bCs/>
          <w:lang w:val="en-GB"/>
        </w:rPr>
      </w:pPr>
      <w:r w:rsidRPr="0068151C">
        <w:rPr>
          <w:rFonts w:ascii="Arial" w:hAnsi="Arial" w:cs="Arial"/>
          <w:bCs/>
          <w:lang w:val="en-GB"/>
        </w:rPr>
        <w:t xml:space="preserve"> </w:t>
      </w:r>
    </w:p>
    <w:p w14:paraId="1550364D" w14:textId="77777777" w:rsidR="004C5ACE" w:rsidRPr="0068151C" w:rsidRDefault="004C5ACE" w:rsidP="00907C96">
      <w:pPr>
        <w:pStyle w:val="ListParagraph"/>
        <w:numPr>
          <w:ilvl w:val="0"/>
          <w:numId w:val="50"/>
        </w:numPr>
        <w:spacing w:after="0" w:line="240" w:lineRule="auto"/>
        <w:ind w:left="851" w:hanging="567"/>
        <w:contextualSpacing w:val="0"/>
        <w:jc w:val="both"/>
        <w:rPr>
          <w:rFonts w:ascii="Arial" w:hAnsi="Arial" w:cs="Arial"/>
          <w:lang w:val="en-GB"/>
        </w:rPr>
      </w:pPr>
      <w:r w:rsidRPr="0068151C">
        <w:rPr>
          <w:rFonts w:ascii="Arial" w:hAnsi="Arial" w:cs="Arial"/>
          <w:bCs/>
          <w:lang w:val="en-GB"/>
        </w:rPr>
        <w:t>Timber, timber products and glass.</w:t>
      </w:r>
    </w:p>
    <w:p w14:paraId="413FDD3F" w14:textId="77777777" w:rsidR="00111810" w:rsidRPr="0068151C" w:rsidRDefault="00111810" w:rsidP="00111810">
      <w:pPr>
        <w:spacing w:after="0" w:line="240" w:lineRule="auto"/>
        <w:jc w:val="both"/>
        <w:rPr>
          <w:rFonts w:ascii="Arial" w:hAnsi="Arial" w:cs="Arial"/>
          <w:lang w:val="en-GB"/>
        </w:rPr>
      </w:pPr>
    </w:p>
    <w:p w14:paraId="4A179958" w14:textId="77777777" w:rsidR="004C5ACE" w:rsidRPr="0068151C" w:rsidRDefault="004C5ACE" w:rsidP="00907C96">
      <w:pPr>
        <w:pStyle w:val="ListParagraph"/>
        <w:numPr>
          <w:ilvl w:val="0"/>
          <w:numId w:val="50"/>
        </w:numPr>
        <w:spacing w:after="0" w:line="240" w:lineRule="auto"/>
        <w:ind w:left="851" w:hanging="567"/>
        <w:contextualSpacing w:val="0"/>
        <w:jc w:val="both"/>
        <w:rPr>
          <w:rFonts w:ascii="Arial" w:hAnsi="Arial" w:cs="Arial"/>
          <w:lang w:val="en-GB"/>
        </w:rPr>
      </w:pPr>
      <w:r w:rsidRPr="0068151C">
        <w:rPr>
          <w:rFonts w:ascii="Arial" w:hAnsi="Arial" w:cs="Arial"/>
          <w:bCs/>
          <w:lang w:val="en-GB"/>
        </w:rPr>
        <w:t>Construction products such as bricks, blocks in concrete and clay. Plastics and other non-traditional materials. Coatings and finishes including paints, insulation materials, vapour barriers and damp proofing barriers.</w:t>
      </w:r>
    </w:p>
    <w:p w14:paraId="0662AE8C" w14:textId="77777777" w:rsidR="00111810" w:rsidRPr="0068151C" w:rsidRDefault="00111810" w:rsidP="00111810">
      <w:pPr>
        <w:spacing w:after="0" w:line="240" w:lineRule="auto"/>
        <w:jc w:val="both"/>
        <w:rPr>
          <w:rFonts w:ascii="Arial" w:hAnsi="Arial" w:cs="Arial"/>
          <w:lang w:val="en-GB"/>
        </w:rPr>
      </w:pPr>
    </w:p>
    <w:p w14:paraId="12CEE1B7" w14:textId="77777777" w:rsidR="004C5ACE" w:rsidRPr="0068151C" w:rsidRDefault="004C5ACE" w:rsidP="00907C96">
      <w:pPr>
        <w:keepNext/>
        <w:widowControl w:val="0"/>
        <w:numPr>
          <w:ilvl w:val="0"/>
          <w:numId w:val="50"/>
        </w:numPr>
        <w:spacing w:after="0" w:line="240" w:lineRule="auto"/>
        <w:ind w:left="851" w:hanging="567"/>
        <w:jc w:val="both"/>
        <w:outlineLvl w:val="3"/>
        <w:rPr>
          <w:rFonts w:ascii="Arial" w:hAnsi="Arial" w:cs="Arial"/>
          <w:bCs/>
          <w:lang w:val="en-GB"/>
        </w:rPr>
      </w:pPr>
      <w:r w:rsidRPr="0068151C">
        <w:rPr>
          <w:rFonts w:ascii="Arial" w:hAnsi="Arial" w:cs="Arial"/>
          <w:bCs/>
          <w:lang w:val="en-GB"/>
        </w:rPr>
        <w:lastRenderedPageBreak/>
        <w:t xml:space="preserve">Properties of concrete and characteristics of its constituents: cement, aggregates, water, and additives. Performance of concrete including, safe design, mixing, placing, forming, compaction and curing. </w:t>
      </w:r>
    </w:p>
    <w:p w14:paraId="25B5ED71" w14:textId="77777777" w:rsidR="00111810" w:rsidRPr="0068151C" w:rsidRDefault="00111810" w:rsidP="00111810">
      <w:pPr>
        <w:keepNext/>
        <w:widowControl w:val="0"/>
        <w:spacing w:after="0" w:line="240" w:lineRule="auto"/>
        <w:jc w:val="both"/>
        <w:outlineLvl w:val="3"/>
        <w:rPr>
          <w:rFonts w:ascii="Arial" w:hAnsi="Arial" w:cs="Arial"/>
          <w:bCs/>
          <w:lang w:val="en-GB"/>
        </w:rPr>
      </w:pPr>
    </w:p>
    <w:p w14:paraId="4F62D839" w14:textId="77777777" w:rsidR="004C5ACE" w:rsidRPr="0068151C" w:rsidRDefault="004C5ACE" w:rsidP="00907C96">
      <w:pPr>
        <w:numPr>
          <w:ilvl w:val="0"/>
          <w:numId w:val="50"/>
        </w:numPr>
        <w:spacing w:after="0" w:line="240" w:lineRule="auto"/>
        <w:ind w:left="851" w:hanging="567"/>
        <w:jc w:val="both"/>
        <w:rPr>
          <w:rFonts w:ascii="Arial" w:hAnsi="Arial" w:cs="Arial"/>
          <w:lang w:val="en-GB"/>
        </w:rPr>
      </w:pPr>
      <w:r w:rsidRPr="0068151C">
        <w:rPr>
          <w:rFonts w:ascii="Arial" w:hAnsi="Arial" w:cs="Arial"/>
          <w:lang w:val="en-GB"/>
        </w:rPr>
        <w:t>Structural behaviour of construction components. Structural behaviour of materials: structural behaviour depending on use, loading and the inherent properties of the material. An understanding of how materials are used in terms of behaviour when formed in beams, columns, structural frames, pads and bases.</w:t>
      </w:r>
    </w:p>
    <w:p w14:paraId="1E0DEA2F" w14:textId="77777777" w:rsidR="00111810" w:rsidRPr="0068151C" w:rsidRDefault="00111810" w:rsidP="00111810">
      <w:pPr>
        <w:spacing w:after="0" w:line="240" w:lineRule="auto"/>
        <w:jc w:val="both"/>
        <w:rPr>
          <w:rFonts w:ascii="Arial" w:hAnsi="Arial" w:cs="Arial"/>
          <w:lang w:val="en-GB"/>
        </w:rPr>
      </w:pPr>
    </w:p>
    <w:p w14:paraId="16DDE0FF" w14:textId="77777777" w:rsidR="004C5ACE" w:rsidRPr="0068151C" w:rsidRDefault="004C5ACE" w:rsidP="00907C96">
      <w:pPr>
        <w:pStyle w:val="ListParagraph"/>
        <w:numPr>
          <w:ilvl w:val="0"/>
          <w:numId w:val="50"/>
        </w:numPr>
        <w:spacing w:after="0" w:line="240" w:lineRule="auto"/>
        <w:ind w:left="851" w:hanging="567"/>
        <w:contextualSpacing w:val="0"/>
        <w:jc w:val="both"/>
        <w:rPr>
          <w:rFonts w:ascii="Arial" w:hAnsi="Arial" w:cs="Arial"/>
          <w:lang w:val="en-GB"/>
        </w:rPr>
      </w:pPr>
      <w:r w:rsidRPr="0068151C">
        <w:rPr>
          <w:rFonts w:ascii="Arial" w:hAnsi="Arial" w:cs="Arial"/>
          <w:lang w:val="en-GB"/>
        </w:rPr>
        <w:t>Model scientific problems by experiments associated with scientific principles. Preparation of calculations and conclusions from the results drawn from these experiments - compression, tension, bending and sheer force calculations.</w:t>
      </w:r>
    </w:p>
    <w:p w14:paraId="590D5AE5" w14:textId="77777777" w:rsidR="004C5ACE" w:rsidRPr="0068151C" w:rsidRDefault="004C5ACE" w:rsidP="00111810">
      <w:pPr>
        <w:pStyle w:val="ListParagraph"/>
        <w:spacing w:after="0" w:line="240" w:lineRule="auto"/>
        <w:ind w:left="1440"/>
        <w:jc w:val="both"/>
        <w:rPr>
          <w:rFonts w:ascii="Arial" w:hAnsi="Arial" w:cs="Arial"/>
          <w:lang w:val="en-GB"/>
        </w:rPr>
      </w:pPr>
    </w:p>
    <w:p w14:paraId="7064EF3C" w14:textId="77777777" w:rsidR="004C5ACE" w:rsidRPr="0068151C" w:rsidRDefault="004C5ACE" w:rsidP="00111810">
      <w:pPr>
        <w:spacing w:after="0" w:line="240" w:lineRule="auto"/>
        <w:jc w:val="both"/>
        <w:rPr>
          <w:rFonts w:ascii="Arial" w:hAnsi="Arial" w:cs="Arial"/>
          <w:lang w:val="en-GB"/>
        </w:rPr>
      </w:pPr>
    </w:p>
    <w:p w14:paraId="6B3ACE26" w14:textId="77777777" w:rsidR="004C5ACE" w:rsidRPr="0068151C" w:rsidRDefault="004C5ACE" w:rsidP="00111810">
      <w:pPr>
        <w:pStyle w:val="fixed"/>
        <w:spacing w:after="0" w:line="240" w:lineRule="auto"/>
        <w:jc w:val="both"/>
        <w:rPr>
          <w:rFonts w:ascii="Arial" w:hAnsi="Arial" w:cs="Arial"/>
          <w:sz w:val="22"/>
          <w:lang w:val="en-GB"/>
        </w:rPr>
      </w:pPr>
      <w:r w:rsidRPr="0068151C">
        <w:rPr>
          <w:rFonts w:ascii="Arial" w:hAnsi="Arial" w:cs="Arial"/>
          <w:sz w:val="22"/>
          <w:lang w:val="en-GB"/>
        </w:rPr>
        <w:t>LEARNING AND TEACHING STRATEGY</w:t>
      </w:r>
    </w:p>
    <w:p w14:paraId="4A0383A9" w14:textId="77777777" w:rsidR="004C5ACE" w:rsidRPr="0068151C" w:rsidRDefault="004C5ACE" w:rsidP="00111810">
      <w:pPr>
        <w:spacing w:after="0" w:line="240" w:lineRule="auto"/>
        <w:jc w:val="both"/>
        <w:rPr>
          <w:rFonts w:ascii="Arial" w:hAnsi="Arial" w:cs="Arial"/>
          <w:b/>
          <w:lang w:val="en-GB"/>
        </w:rPr>
      </w:pPr>
    </w:p>
    <w:p w14:paraId="03DECDFA" w14:textId="77777777" w:rsidR="004C5ACE" w:rsidRPr="0068151C" w:rsidRDefault="004C5ACE" w:rsidP="00111810">
      <w:pPr>
        <w:spacing w:after="0" w:line="240" w:lineRule="auto"/>
        <w:ind w:right="42"/>
        <w:jc w:val="both"/>
        <w:rPr>
          <w:rFonts w:ascii="Arial" w:hAnsi="Arial" w:cs="Arial"/>
          <w:lang w:val="en-GB"/>
        </w:rPr>
      </w:pPr>
      <w:r w:rsidRPr="0068151C">
        <w:rPr>
          <w:rFonts w:ascii="Arial" w:hAnsi="Arial" w:cs="Arial"/>
          <w:lang w:val="en-GB"/>
        </w:rPr>
        <w:t>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Students will have access to a variety of materials and to adequate laboratory facilities and they will use these where appropriate.</w:t>
      </w:r>
    </w:p>
    <w:p w14:paraId="1590B2A9" w14:textId="77777777" w:rsidR="00111810" w:rsidRPr="0068151C" w:rsidRDefault="00111810" w:rsidP="00111810">
      <w:pPr>
        <w:spacing w:after="0" w:line="240" w:lineRule="auto"/>
        <w:ind w:right="42"/>
        <w:jc w:val="both"/>
        <w:rPr>
          <w:rFonts w:ascii="Arial" w:hAnsi="Arial" w:cs="Arial"/>
          <w:lang w:val="en-GB"/>
        </w:rPr>
      </w:pPr>
    </w:p>
    <w:p w14:paraId="6B22B1C4" w14:textId="77777777" w:rsidR="004C5ACE" w:rsidRPr="0068151C" w:rsidRDefault="004C5ACE" w:rsidP="00111810">
      <w:pPr>
        <w:spacing w:after="0" w:line="240" w:lineRule="auto"/>
        <w:jc w:val="both"/>
        <w:rPr>
          <w:rFonts w:ascii="Arial" w:hAnsi="Arial" w:cs="Arial"/>
          <w:lang w:val="en-GB"/>
        </w:rPr>
      </w:pPr>
      <w:r w:rsidRPr="0068151C">
        <w:rPr>
          <w:rFonts w:ascii="Arial" w:hAnsi="Arial" w:cs="Arial"/>
          <w:lang w:val="en-GB"/>
        </w:rPr>
        <w:t>Allocations of teaching to deliver the module are:</w:t>
      </w:r>
    </w:p>
    <w:p w14:paraId="2D0AAB22" w14:textId="77777777" w:rsidR="004C5ACE" w:rsidRPr="0068151C" w:rsidRDefault="004C5ACE" w:rsidP="00111810">
      <w:pPr>
        <w:spacing w:after="0" w:line="240" w:lineRule="auto"/>
        <w:jc w:val="both"/>
        <w:rPr>
          <w:rFonts w:ascii="Arial" w:hAnsi="Arial" w:cs="Arial"/>
          <w:lang w:val="en-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0454C1" w:rsidRPr="0068151C" w14:paraId="48533AD0" w14:textId="77777777" w:rsidTr="004C5ACE">
        <w:tc>
          <w:tcPr>
            <w:tcW w:w="3969" w:type="dxa"/>
            <w:tcBorders>
              <w:top w:val="single" w:sz="4" w:space="0" w:color="auto"/>
              <w:left w:val="single" w:sz="4" w:space="0" w:color="auto"/>
            </w:tcBorders>
          </w:tcPr>
          <w:p w14:paraId="0D5405CE" w14:textId="77777777" w:rsidR="004C5ACE" w:rsidRPr="0068151C" w:rsidRDefault="004C5ACE" w:rsidP="00111810">
            <w:pPr>
              <w:spacing w:after="0" w:line="240" w:lineRule="auto"/>
              <w:jc w:val="both"/>
              <w:rPr>
                <w:rFonts w:ascii="Arial" w:hAnsi="Arial" w:cs="Arial"/>
                <w:b/>
                <w:lang w:val="en-GB"/>
              </w:rPr>
            </w:pPr>
            <w:r w:rsidRPr="0068151C">
              <w:rPr>
                <w:rFonts w:ascii="Arial" w:hAnsi="Arial" w:cs="Arial"/>
                <w:b/>
                <w:lang w:val="en-GB"/>
              </w:rPr>
              <w:t>Activity type</w:t>
            </w:r>
          </w:p>
        </w:tc>
        <w:tc>
          <w:tcPr>
            <w:tcW w:w="1701" w:type="dxa"/>
            <w:tcBorders>
              <w:top w:val="single" w:sz="4" w:space="0" w:color="auto"/>
            </w:tcBorders>
          </w:tcPr>
          <w:p w14:paraId="6B6F6A21" w14:textId="77777777" w:rsidR="004C5ACE" w:rsidRPr="0068151C" w:rsidRDefault="004C5ACE" w:rsidP="00111810">
            <w:pPr>
              <w:spacing w:after="0" w:line="240" w:lineRule="auto"/>
              <w:jc w:val="center"/>
              <w:rPr>
                <w:rFonts w:ascii="Arial" w:hAnsi="Arial" w:cs="Arial"/>
                <w:b/>
                <w:lang w:val="en-GB"/>
              </w:rPr>
            </w:pPr>
            <w:r w:rsidRPr="0068151C">
              <w:rPr>
                <w:rFonts w:ascii="Arial" w:hAnsi="Arial" w:cs="Arial"/>
                <w:b/>
                <w:lang w:val="en-GB"/>
              </w:rPr>
              <w:t>Hours</w:t>
            </w:r>
          </w:p>
        </w:tc>
        <w:tc>
          <w:tcPr>
            <w:tcW w:w="1843" w:type="dxa"/>
            <w:tcBorders>
              <w:top w:val="single" w:sz="4" w:space="0" w:color="auto"/>
            </w:tcBorders>
          </w:tcPr>
          <w:p w14:paraId="2C4759F8" w14:textId="77777777" w:rsidR="004C5ACE" w:rsidRPr="0068151C" w:rsidRDefault="004C5ACE" w:rsidP="00111810">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49F5E07C" w14:textId="77777777" w:rsidTr="004C5ACE">
        <w:tc>
          <w:tcPr>
            <w:tcW w:w="3969" w:type="dxa"/>
          </w:tcPr>
          <w:p w14:paraId="3C040E7C" w14:textId="77777777" w:rsidR="004C5ACE" w:rsidRPr="0068151C" w:rsidRDefault="004C5ACE" w:rsidP="00111810">
            <w:pPr>
              <w:spacing w:after="0" w:line="240" w:lineRule="auto"/>
              <w:jc w:val="both"/>
              <w:rPr>
                <w:rFonts w:ascii="Arial" w:hAnsi="Arial" w:cs="Arial"/>
                <w:lang w:val="en-GB"/>
              </w:rPr>
            </w:pPr>
            <w:r w:rsidRPr="0068151C">
              <w:rPr>
                <w:rFonts w:ascii="Arial" w:hAnsi="Arial" w:cs="Arial"/>
                <w:lang w:val="en-GB"/>
              </w:rPr>
              <w:t>Scheduled learning</w:t>
            </w:r>
          </w:p>
        </w:tc>
        <w:tc>
          <w:tcPr>
            <w:tcW w:w="1701" w:type="dxa"/>
          </w:tcPr>
          <w:p w14:paraId="02AC8B7C" w14:textId="4BF341DE" w:rsidR="004C5ACE" w:rsidRPr="0068151C" w:rsidRDefault="00081785" w:rsidP="00111810">
            <w:pPr>
              <w:spacing w:after="0" w:line="240" w:lineRule="auto"/>
              <w:jc w:val="center"/>
              <w:rPr>
                <w:rFonts w:ascii="Arial" w:hAnsi="Arial" w:cs="Arial"/>
                <w:lang w:val="en-GB"/>
              </w:rPr>
            </w:pPr>
            <w:r w:rsidRPr="0068151C">
              <w:rPr>
                <w:rFonts w:ascii="Arial" w:hAnsi="Arial" w:cs="Arial"/>
                <w:lang w:val="en-GB"/>
              </w:rPr>
              <w:t>6</w:t>
            </w:r>
            <w:r w:rsidR="004C5ACE" w:rsidRPr="0068151C">
              <w:rPr>
                <w:rFonts w:ascii="Arial" w:hAnsi="Arial" w:cs="Arial"/>
                <w:lang w:val="en-GB"/>
              </w:rPr>
              <w:t>0</w:t>
            </w:r>
          </w:p>
        </w:tc>
        <w:tc>
          <w:tcPr>
            <w:tcW w:w="1843" w:type="dxa"/>
          </w:tcPr>
          <w:p w14:paraId="306FBEC2" w14:textId="4E32D14B" w:rsidR="004C5ACE" w:rsidRPr="0068151C" w:rsidRDefault="00081785" w:rsidP="00111810">
            <w:pPr>
              <w:spacing w:after="0" w:line="240" w:lineRule="auto"/>
              <w:jc w:val="center"/>
              <w:rPr>
                <w:rFonts w:ascii="Arial" w:hAnsi="Arial" w:cs="Arial"/>
                <w:lang w:val="en-GB"/>
              </w:rPr>
            </w:pPr>
            <w:r w:rsidRPr="0068151C">
              <w:rPr>
                <w:rFonts w:ascii="Arial" w:hAnsi="Arial" w:cs="Arial"/>
                <w:lang w:val="en-GB"/>
              </w:rPr>
              <w:t>3</w:t>
            </w:r>
            <w:r w:rsidR="003A0E06" w:rsidRPr="0068151C">
              <w:rPr>
                <w:rFonts w:ascii="Arial" w:hAnsi="Arial" w:cs="Arial"/>
                <w:lang w:val="en-GB"/>
              </w:rPr>
              <w:t>0</w:t>
            </w:r>
          </w:p>
        </w:tc>
      </w:tr>
      <w:tr w:rsidR="000454C1" w:rsidRPr="0068151C" w14:paraId="4C3F6DFF" w14:textId="77777777" w:rsidTr="004C5ACE">
        <w:tc>
          <w:tcPr>
            <w:tcW w:w="3969" w:type="dxa"/>
          </w:tcPr>
          <w:p w14:paraId="78B1D4E1" w14:textId="0E93F674" w:rsidR="004C5ACE" w:rsidRPr="0068151C" w:rsidRDefault="00081785" w:rsidP="00111810">
            <w:pPr>
              <w:spacing w:after="0" w:line="240" w:lineRule="auto"/>
              <w:jc w:val="both"/>
              <w:rPr>
                <w:rFonts w:ascii="Arial" w:hAnsi="Arial" w:cs="Arial"/>
                <w:lang w:val="en-GB"/>
              </w:rPr>
            </w:pPr>
            <w:r w:rsidRPr="0068151C">
              <w:rPr>
                <w:rFonts w:ascii="Arial" w:hAnsi="Arial" w:cs="Arial"/>
                <w:lang w:val="en-GB"/>
              </w:rPr>
              <w:t>Independent learning</w:t>
            </w:r>
          </w:p>
        </w:tc>
        <w:tc>
          <w:tcPr>
            <w:tcW w:w="1701" w:type="dxa"/>
          </w:tcPr>
          <w:p w14:paraId="5940A1CA" w14:textId="5D626933" w:rsidR="004C5ACE" w:rsidRPr="0068151C" w:rsidRDefault="00081785" w:rsidP="00111810">
            <w:pPr>
              <w:spacing w:after="0" w:line="240" w:lineRule="auto"/>
              <w:jc w:val="center"/>
              <w:rPr>
                <w:rFonts w:ascii="Arial" w:hAnsi="Arial" w:cs="Arial"/>
                <w:lang w:val="en-GB"/>
              </w:rPr>
            </w:pPr>
            <w:r w:rsidRPr="0068151C">
              <w:rPr>
                <w:rFonts w:ascii="Arial" w:hAnsi="Arial" w:cs="Arial"/>
                <w:lang w:val="en-GB"/>
              </w:rPr>
              <w:t>14</w:t>
            </w:r>
            <w:r w:rsidR="004C5ACE" w:rsidRPr="0068151C">
              <w:rPr>
                <w:rFonts w:ascii="Arial" w:hAnsi="Arial" w:cs="Arial"/>
                <w:lang w:val="en-GB"/>
              </w:rPr>
              <w:t>0</w:t>
            </w:r>
          </w:p>
        </w:tc>
        <w:tc>
          <w:tcPr>
            <w:tcW w:w="1843" w:type="dxa"/>
          </w:tcPr>
          <w:p w14:paraId="1F8BAB82" w14:textId="236AB80C" w:rsidR="004C5ACE" w:rsidRPr="0068151C" w:rsidRDefault="00081785" w:rsidP="00111810">
            <w:pPr>
              <w:spacing w:after="0" w:line="240" w:lineRule="auto"/>
              <w:jc w:val="center"/>
              <w:rPr>
                <w:rFonts w:ascii="Arial" w:hAnsi="Arial" w:cs="Arial"/>
                <w:lang w:val="en-GB"/>
              </w:rPr>
            </w:pPr>
            <w:r w:rsidRPr="0068151C">
              <w:rPr>
                <w:rFonts w:ascii="Arial" w:hAnsi="Arial" w:cs="Arial"/>
                <w:lang w:val="en-GB"/>
              </w:rPr>
              <w:t>70</w:t>
            </w:r>
          </w:p>
        </w:tc>
      </w:tr>
      <w:tr w:rsidR="000454C1" w:rsidRPr="0068151C" w14:paraId="7190C2AF" w14:textId="77777777" w:rsidTr="004C5ACE">
        <w:tc>
          <w:tcPr>
            <w:tcW w:w="3969" w:type="dxa"/>
          </w:tcPr>
          <w:p w14:paraId="386BAC53" w14:textId="50237B20" w:rsidR="004C5ACE" w:rsidRPr="0068151C" w:rsidRDefault="00081785" w:rsidP="00111810">
            <w:pPr>
              <w:spacing w:after="0" w:line="240" w:lineRule="auto"/>
              <w:jc w:val="both"/>
              <w:rPr>
                <w:rFonts w:ascii="Arial" w:hAnsi="Arial" w:cs="Arial"/>
                <w:lang w:val="en-GB"/>
              </w:rPr>
            </w:pPr>
            <w:r w:rsidRPr="0068151C">
              <w:rPr>
                <w:rFonts w:ascii="Arial" w:hAnsi="Arial" w:cs="Arial"/>
                <w:lang w:val="en-GB"/>
              </w:rPr>
              <w:t xml:space="preserve">Placement </w:t>
            </w:r>
            <w:r w:rsidR="004C5ACE" w:rsidRPr="0068151C">
              <w:rPr>
                <w:rFonts w:ascii="Arial" w:hAnsi="Arial" w:cs="Arial"/>
                <w:lang w:val="en-GB"/>
              </w:rPr>
              <w:t>learning</w:t>
            </w:r>
          </w:p>
        </w:tc>
        <w:tc>
          <w:tcPr>
            <w:tcW w:w="1701" w:type="dxa"/>
          </w:tcPr>
          <w:p w14:paraId="15BEBA15" w14:textId="7C376180" w:rsidR="004C5ACE" w:rsidRPr="0068151C" w:rsidRDefault="004C5ACE" w:rsidP="00111810">
            <w:pPr>
              <w:spacing w:after="0" w:line="240" w:lineRule="auto"/>
              <w:jc w:val="center"/>
              <w:rPr>
                <w:rFonts w:ascii="Arial" w:hAnsi="Arial" w:cs="Arial"/>
                <w:lang w:val="en-GB"/>
              </w:rPr>
            </w:pPr>
            <w:r w:rsidRPr="0068151C">
              <w:rPr>
                <w:rFonts w:ascii="Arial" w:hAnsi="Arial" w:cs="Arial"/>
                <w:lang w:val="en-GB"/>
              </w:rPr>
              <w:t>0</w:t>
            </w:r>
          </w:p>
        </w:tc>
        <w:tc>
          <w:tcPr>
            <w:tcW w:w="1843" w:type="dxa"/>
          </w:tcPr>
          <w:p w14:paraId="50F56782" w14:textId="73A45466" w:rsidR="004C5ACE" w:rsidRPr="0068151C" w:rsidRDefault="003A0E06" w:rsidP="00111810">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0DABCF63" w14:textId="77777777" w:rsidTr="004C5ACE">
        <w:tc>
          <w:tcPr>
            <w:tcW w:w="3969" w:type="dxa"/>
          </w:tcPr>
          <w:p w14:paraId="5989B952" w14:textId="77777777" w:rsidR="004C5ACE" w:rsidRPr="0068151C" w:rsidRDefault="004C5ACE" w:rsidP="00111810">
            <w:pPr>
              <w:spacing w:after="0" w:line="240" w:lineRule="auto"/>
              <w:jc w:val="both"/>
              <w:rPr>
                <w:rFonts w:ascii="Arial" w:hAnsi="Arial" w:cs="Arial"/>
                <w:lang w:val="en-GB"/>
              </w:rPr>
            </w:pPr>
            <w:r w:rsidRPr="0068151C">
              <w:rPr>
                <w:rFonts w:ascii="Arial" w:hAnsi="Arial" w:cs="Arial"/>
                <w:b/>
                <w:lang w:val="en-GB"/>
              </w:rPr>
              <w:t>TOTAL</w:t>
            </w:r>
          </w:p>
        </w:tc>
        <w:tc>
          <w:tcPr>
            <w:tcW w:w="1701" w:type="dxa"/>
          </w:tcPr>
          <w:p w14:paraId="13976179" w14:textId="77777777" w:rsidR="004C5ACE" w:rsidRPr="0068151C" w:rsidRDefault="004C5ACE" w:rsidP="00111810">
            <w:pPr>
              <w:spacing w:after="0" w:line="240" w:lineRule="auto"/>
              <w:jc w:val="center"/>
              <w:rPr>
                <w:rFonts w:ascii="Arial" w:hAnsi="Arial" w:cs="Arial"/>
                <w:b/>
                <w:lang w:val="en-GB"/>
              </w:rPr>
            </w:pPr>
            <w:r w:rsidRPr="0068151C">
              <w:rPr>
                <w:rFonts w:ascii="Arial" w:hAnsi="Arial" w:cs="Arial"/>
                <w:b/>
                <w:lang w:val="en-GB"/>
              </w:rPr>
              <w:t>200</w:t>
            </w:r>
          </w:p>
        </w:tc>
        <w:tc>
          <w:tcPr>
            <w:tcW w:w="1843" w:type="dxa"/>
          </w:tcPr>
          <w:p w14:paraId="31831AE7" w14:textId="77777777" w:rsidR="004C5ACE" w:rsidRPr="0068151C" w:rsidRDefault="004C5ACE" w:rsidP="00111810">
            <w:pPr>
              <w:spacing w:after="0" w:line="240" w:lineRule="auto"/>
              <w:jc w:val="center"/>
              <w:rPr>
                <w:rFonts w:ascii="Arial" w:hAnsi="Arial" w:cs="Arial"/>
                <w:b/>
                <w:lang w:val="en-GB"/>
              </w:rPr>
            </w:pPr>
            <w:r w:rsidRPr="0068151C">
              <w:rPr>
                <w:rFonts w:ascii="Arial" w:hAnsi="Arial" w:cs="Arial"/>
                <w:b/>
                <w:lang w:val="en-GB"/>
              </w:rPr>
              <w:t>100%</w:t>
            </w:r>
          </w:p>
        </w:tc>
      </w:tr>
    </w:tbl>
    <w:p w14:paraId="133FB6AD" w14:textId="77777777" w:rsidR="004C5ACE" w:rsidRPr="0068151C" w:rsidRDefault="004C5ACE" w:rsidP="00111810">
      <w:pPr>
        <w:spacing w:after="0" w:line="240" w:lineRule="auto"/>
        <w:jc w:val="both"/>
        <w:rPr>
          <w:rFonts w:ascii="Arial" w:hAnsi="Arial" w:cs="Arial"/>
          <w:i/>
          <w:lang w:val="en-GB"/>
        </w:rPr>
      </w:pPr>
    </w:p>
    <w:p w14:paraId="0E4FB6AF" w14:textId="77777777" w:rsidR="004C5ACE" w:rsidRPr="0068151C" w:rsidRDefault="004C5ACE" w:rsidP="00111810">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w:t>
      </w:r>
    </w:p>
    <w:p w14:paraId="23201504" w14:textId="77777777" w:rsidR="004C5ACE" w:rsidRPr="0068151C" w:rsidRDefault="004C5ACE" w:rsidP="00111810">
      <w:pPr>
        <w:pStyle w:val="fixed"/>
        <w:spacing w:after="0" w:line="240" w:lineRule="auto"/>
        <w:jc w:val="both"/>
        <w:rPr>
          <w:rFonts w:ascii="Arial" w:hAnsi="Arial" w:cs="Arial"/>
          <w:sz w:val="22"/>
          <w:lang w:val="en-GB"/>
        </w:rPr>
      </w:pPr>
    </w:p>
    <w:p w14:paraId="20D31232" w14:textId="77777777" w:rsidR="004C5ACE" w:rsidRPr="0068151C" w:rsidRDefault="004C5ACE" w:rsidP="00111810">
      <w:pPr>
        <w:spacing w:after="0" w:line="240" w:lineRule="auto"/>
        <w:jc w:val="both"/>
        <w:rPr>
          <w:rFonts w:ascii="Arial" w:hAnsi="Arial" w:cs="Arial"/>
          <w:b/>
          <w:lang w:val="en-GB"/>
        </w:rPr>
      </w:pPr>
      <w:r w:rsidRPr="0068151C">
        <w:rPr>
          <w:rFonts w:ascii="Arial" w:hAnsi="Arial" w:cs="Arial"/>
          <w:b/>
          <w:lang w:val="en-GB"/>
        </w:rPr>
        <w:t>Assessment Component 1 – 50%</w:t>
      </w:r>
    </w:p>
    <w:p w14:paraId="5C6DD68A" w14:textId="77777777" w:rsidR="004C5ACE" w:rsidRPr="0068151C" w:rsidRDefault="004C5ACE" w:rsidP="00111810">
      <w:pPr>
        <w:spacing w:after="0" w:line="240" w:lineRule="auto"/>
        <w:jc w:val="both"/>
        <w:rPr>
          <w:rFonts w:ascii="Arial" w:hAnsi="Arial" w:cs="Arial"/>
          <w:b/>
          <w:lang w:val="en-GB"/>
        </w:rPr>
      </w:pPr>
    </w:p>
    <w:p w14:paraId="7CCC45D2" w14:textId="77777777" w:rsidR="004C5ACE" w:rsidRPr="0068151C" w:rsidRDefault="004C5ACE" w:rsidP="00111810">
      <w:pPr>
        <w:spacing w:after="0" w:line="240" w:lineRule="auto"/>
        <w:jc w:val="both"/>
        <w:rPr>
          <w:rFonts w:ascii="Arial" w:hAnsi="Arial" w:cs="Arial"/>
          <w:lang w:val="en-GB"/>
        </w:rPr>
      </w:pPr>
      <w:r w:rsidRPr="0068151C">
        <w:rPr>
          <w:rFonts w:ascii="Arial" w:hAnsi="Arial" w:cs="Arial"/>
          <w:lang w:val="en-GB"/>
        </w:rPr>
        <w:t>Coursework/Practical</w:t>
      </w:r>
      <w:r w:rsidRPr="0068151C">
        <w:rPr>
          <w:rFonts w:ascii="Arial" w:hAnsi="Arial" w:cs="Arial"/>
          <w:lang w:val="en-GB"/>
        </w:rPr>
        <w:tab/>
        <w:t>Detail (1500 words)</w:t>
      </w:r>
    </w:p>
    <w:p w14:paraId="439F7363" w14:textId="77777777" w:rsidR="004C5ACE" w:rsidRPr="0068151C" w:rsidRDefault="004C5ACE" w:rsidP="00111810">
      <w:pPr>
        <w:spacing w:after="0" w:line="240" w:lineRule="auto"/>
        <w:jc w:val="both"/>
        <w:rPr>
          <w:rFonts w:ascii="Arial" w:hAnsi="Arial" w:cs="Arial"/>
          <w:lang w:val="en-GB"/>
        </w:rPr>
      </w:pPr>
    </w:p>
    <w:p w14:paraId="571A7E98" w14:textId="77777777" w:rsidR="004C5ACE" w:rsidRPr="0068151C" w:rsidRDefault="004C5ACE" w:rsidP="00111810">
      <w:pPr>
        <w:spacing w:after="0" w:line="240" w:lineRule="auto"/>
        <w:jc w:val="both"/>
        <w:rPr>
          <w:rFonts w:ascii="Arial" w:hAnsi="Arial" w:cs="Arial"/>
          <w:lang w:val="en-GB"/>
        </w:rPr>
      </w:pPr>
      <w:r w:rsidRPr="0068151C">
        <w:rPr>
          <w:rFonts w:ascii="Arial" w:hAnsi="Arial" w:cs="Arial"/>
          <w:bCs/>
          <w:lang w:val="en-GB"/>
        </w:rPr>
        <w:t xml:space="preserve">Written report to demonstrate understanding of the science of materials utilised within the built environment. Demonstrate a detailed understanding of how materials are manufactured, and the environmental impact of the manufacturing processes.  </w:t>
      </w:r>
      <w:r w:rsidRPr="0068151C">
        <w:rPr>
          <w:rFonts w:ascii="Arial" w:hAnsi="Arial" w:cs="Arial"/>
          <w:lang w:val="en-GB"/>
        </w:rPr>
        <w:t>Demonstrate a detailed understanding of the design and placement activities associated with concrete. Perform compression, tension, bending and sheer force calculations.</w:t>
      </w:r>
    </w:p>
    <w:p w14:paraId="2E77810F" w14:textId="77777777" w:rsidR="004C5ACE" w:rsidRPr="0068151C" w:rsidRDefault="004C5ACE" w:rsidP="00111810">
      <w:pPr>
        <w:spacing w:after="0" w:line="240" w:lineRule="auto"/>
        <w:jc w:val="both"/>
        <w:rPr>
          <w:rFonts w:ascii="Arial" w:hAnsi="Arial" w:cs="Arial"/>
          <w:b/>
          <w:lang w:val="en-GB"/>
        </w:rPr>
      </w:pPr>
    </w:p>
    <w:p w14:paraId="399EEF3F" w14:textId="77777777" w:rsidR="004C5ACE" w:rsidRPr="0068151C" w:rsidRDefault="004C5ACE" w:rsidP="00111810">
      <w:pPr>
        <w:spacing w:after="0" w:line="240" w:lineRule="auto"/>
        <w:jc w:val="both"/>
        <w:rPr>
          <w:rFonts w:ascii="Arial" w:hAnsi="Arial" w:cs="Arial"/>
          <w:b/>
          <w:lang w:val="en-GB"/>
        </w:rPr>
      </w:pPr>
      <w:r w:rsidRPr="0068151C">
        <w:rPr>
          <w:rFonts w:ascii="Arial" w:hAnsi="Arial" w:cs="Arial"/>
          <w:b/>
          <w:lang w:val="en-GB"/>
        </w:rPr>
        <w:t>Assessment Component 2 – 50%</w:t>
      </w:r>
    </w:p>
    <w:p w14:paraId="214D12B7" w14:textId="77777777" w:rsidR="004C5ACE" w:rsidRPr="0068151C" w:rsidRDefault="004C5ACE" w:rsidP="00111810">
      <w:pPr>
        <w:spacing w:after="0" w:line="240" w:lineRule="auto"/>
        <w:jc w:val="both"/>
        <w:rPr>
          <w:rFonts w:ascii="Arial" w:hAnsi="Arial" w:cs="Arial"/>
          <w:b/>
          <w:lang w:val="en-GB"/>
        </w:rPr>
      </w:pPr>
    </w:p>
    <w:p w14:paraId="24D3AD41" w14:textId="0246B249" w:rsidR="004C5ACE" w:rsidRPr="0068151C" w:rsidRDefault="00081785" w:rsidP="00111810">
      <w:pPr>
        <w:spacing w:after="0" w:line="240" w:lineRule="auto"/>
        <w:jc w:val="both"/>
        <w:rPr>
          <w:rFonts w:ascii="Arial" w:hAnsi="Arial" w:cs="Arial"/>
          <w:lang w:val="en-GB"/>
        </w:rPr>
      </w:pPr>
      <w:r w:rsidRPr="0068151C">
        <w:rPr>
          <w:rFonts w:ascii="Arial" w:hAnsi="Arial" w:cs="Arial"/>
          <w:lang w:val="en-GB"/>
        </w:rPr>
        <w:t>I hour Phase Test</w:t>
      </w:r>
    </w:p>
    <w:p w14:paraId="67AA67FC" w14:textId="77777777" w:rsidR="004C5ACE" w:rsidRPr="0068151C" w:rsidRDefault="004C5ACE" w:rsidP="00111810">
      <w:pPr>
        <w:spacing w:after="0" w:line="240" w:lineRule="auto"/>
        <w:jc w:val="both"/>
        <w:rPr>
          <w:rFonts w:ascii="Arial" w:hAnsi="Arial" w:cs="Arial"/>
          <w:lang w:val="en-GB"/>
        </w:rPr>
      </w:pPr>
    </w:p>
    <w:p w14:paraId="0F64126E" w14:textId="77777777" w:rsidR="004C5ACE" w:rsidRPr="0068151C" w:rsidRDefault="004C5ACE" w:rsidP="00111810">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454C1" w:rsidRPr="0068151C" w14:paraId="1139B8B5" w14:textId="77777777" w:rsidTr="004C5ACE">
        <w:tc>
          <w:tcPr>
            <w:tcW w:w="3261" w:type="dxa"/>
            <w:tcBorders>
              <w:top w:val="single" w:sz="4" w:space="0" w:color="auto"/>
              <w:left w:val="single" w:sz="4" w:space="0" w:color="auto"/>
            </w:tcBorders>
          </w:tcPr>
          <w:p w14:paraId="0D23BE4F" w14:textId="77777777" w:rsidR="004C5ACE" w:rsidRPr="0068151C" w:rsidRDefault="004C5ACE" w:rsidP="00111810">
            <w:pPr>
              <w:spacing w:after="0" w:line="240" w:lineRule="auto"/>
              <w:jc w:val="both"/>
              <w:rPr>
                <w:rFonts w:ascii="Arial" w:hAnsi="Arial" w:cs="Arial"/>
                <w:b/>
                <w:lang w:val="en-GB"/>
              </w:rPr>
            </w:pPr>
            <w:r w:rsidRPr="0068151C">
              <w:rPr>
                <w:rFonts w:ascii="Arial" w:hAnsi="Arial" w:cs="Arial"/>
                <w:b/>
                <w:lang w:val="en-GB"/>
              </w:rPr>
              <w:t>Activity type</w:t>
            </w:r>
          </w:p>
        </w:tc>
        <w:tc>
          <w:tcPr>
            <w:tcW w:w="1842" w:type="dxa"/>
          </w:tcPr>
          <w:p w14:paraId="2F48A6F4" w14:textId="77777777" w:rsidR="004C5ACE" w:rsidRPr="0068151C" w:rsidRDefault="004C5ACE" w:rsidP="00111810">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1FB3DE9D" w14:textId="77777777" w:rsidTr="004C5ACE">
        <w:tc>
          <w:tcPr>
            <w:tcW w:w="3261" w:type="dxa"/>
          </w:tcPr>
          <w:p w14:paraId="6E6FB7F7" w14:textId="77777777" w:rsidR="004C5ACE" w:rsidRPr="0068151C" w:rsidRDefault="004C5ACE" w:rsidP="00111810">
            <w:pPr>
              <w:spacing w:after="0" w:line="240" w:lineRule="auto"/>
              <w:jc w:val="both"/>
              <w:rPr>
                <w:rFonts w:ascii="Arial" w:hAnsi="Arial" w:cs="Arial"/>
                <w:lang w:val="en-GB"/>
              </w:rPr>
            </w:pPr>
            <w:r w:rsidRPr="0068151C">
              <w:rPr>
                <w:rFonts w:ascii="Arial" w:hAnsi="Arial" w:cs="Arial"/>
                <w:lang w:val="en-GB"/>
              </w:rPr>
              <w:t>Coursework</w:t>
            </w:r>
          </w:p>
        </w:tc>
        <w:tc>
          <w:tcPr>
            <w:tcW w:w="1842" w:type="dxa"/>
          </w:tcPr>
          <w:p w14:paraId="4EF1721F" w14:textId="6D325D47" w:rsidR="004C5ACE" w:rsidRPr="0068151C" w:rsidRDefault="003A0E06" w:rsidP="00111810">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0D7F3CB9" w14:textId="77777777" w:rsidTr="004C5ACE">
        <w:tc>
          <w:tcPr>
            <w:tcW w:w="3261" w:type="dxa"/>
          </w:tcPr>
          <w:p w14:paraId="526FEE39" w14:textId="77777777" w:rsidR="004C5ACE" w:rsidRPr="0068151C" w:rsidRDefault="004C5ACE" w:rsidP="00111810">
            <w:pPr>
              <w:spacing w:after="0" w:line="240" w:lineRule="auto"/>
              <w:jc w:val="both"/>
              <w:rPr>
                <w:rFonts w:ascii="Arial" w:hAnsi="Arial" w:cs="Arial"/>
                <w:lang w:val="en-GB"/>
              </w:rPr>
            </w:pPr>
            <w:r w:rsidRPr="0068151C">
              <w:rPr>
                <w:rFonts w:ascii="Arial" w:hAnsi="Arial" w:cs="Arial"/>
                <w:lang w:val="en-GB"/>
              </w:rPr>
              <w:t>Written Exam</w:t>
            </w:r>
          </w:p>
        </w:tc>
        <w:tc>
          <w:tcPr>
            <w:tcW w:w="1842" w:type="dxa"/>
          </w:tcPr>
          <w:p w14:paraId="2B12DB99" w14:textId="403166EE" w:rsidR="004C5ACE" w:rsidRPr="0068151C" w:rsidRDefault="00601539" w:rsidP="00601539">
            <w:pPr>
              <w:spacing w:after="0" w:line="240" w:lineRule="auto"/>
              <w:jc w:val="center"/>
              <w:rPr>
                <w:rFonts w:ascii="Arial" w:hAnsi="Arial" w:cs="Arial"/>
                <w:lang w:val="en-GB"/>
              </w:rPr>
            </w:pPr>
            <w:r w:rsidRPr="0068151C">
              <w:rPr>
                <w:rFonts w:ascii="Arial" w:hAnsi="Arial" w:cs="Arial"/>
                <w:lang w:val="en-GB"/>
              </w:rPr>
              <w:t>10</w:t>
            </w:r>
            <w:r w:rsidR="003A0E06" w:rsidRPr="0068151C">
              <w:rPr>
                <w:rFonts w:ascii="Arial" w:hAnsi="Arial" w:cs="Arial"/>
                <w:lang w:val="en-GB"/>
              </w:rPr>
              <w:t>0</w:t>
            </w:r>
          </w:p>
        </w:tc>
      </w:tr>
      <w:tr w:rsidR="000454C1" w:rsidRPr="0068151C" w14:paraId="7E84B1B0" w14:textId="77777777" w:rsidTr="004C5ACE">
        <w:tc>
          <w:tcPr>
            <w:tcW w:w="3261" w:type="dxa"/>
          </w:tcPr>
          <w:p w14:paraId="63C1638E" w14:textId="2ACFC32C" w:rsidR="006F0073" w:rsidRPr="0068151C" w:rsidRDefault="006F0073" w:rsidP="00111810">
            <w:pPr>
              <w:spacing w:after="0" w:line="240" w:lineRule="auto"/>
              <w:jc w:val="both"/>
              <w:rPr>
                <w:rFonts w:ascii="Arial" w:hAnsi="Arial" w:cs="Arial"/>
                <w:lang w:val="en-GB"/>
              </w:rPr>
            </w:pPr>
            <w:r w:rsidRPr="0068151C">
              <w:rPr>
                <w:rFonts w:ascii="Arial" w:hAnsi="Arial" w:cs="Arial"/>
                <w:lang w:val="en-GB"/>
              </w:rPr>
              <w:t>Practical</w:t>
            </w:r>
          </w:p>
        </w:tc>
        <w:tc>
          <w:tcPr>
            <w:tcW w:w="1842" w:type="dxa"/>
          </w:tcPr>
          <w:p w14:paraId="0D15204C" w14:textId="7F7F302B" w:rsidR="006F0073" w:rsidRPr="0068151C" w:rsidRDefault="006F0073" w:rsidP="00111810">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74F2D628" w14:textId="77777777" w:rsidTr="004C5ACE">
        <w:tc>
          <w:tcPr>
            <w:tcW w:w="3261" w:type="dxa"/>
          </w:tcPr>
          <w:p w14:paraId="65494B43" w14:textId="77777777" w:rsidR="004C5ACE" w:rsidRPr="0068151C" w:rsidRDefault="004C5ACE" w:rsidP="00111810">
            <w:pPr>
              <w:spacing w:after="0" w:line="240" w:lineRule="auto"/>
              <w:jc w:val="both"/>
              <w:rPr>
                <w:rFonts w:ascii="Arial" w:hAnsi="Arial" w:cs="Arial"/>
                <w:lang w:val="en-GB"/>
              </w:rPr>
            </w:pPr>
            <w:r w:rsidRPr="0068151C">
              <w:rPr>
                <w:rFonts w:ascii="Arial" w:hAnsi="Arial" w:cs="Arial"/>
                <w:b/>
                <w:lang w:val="en-GB"/>
              </w:rPr>
              <w:t>TOTAL</w:t>
            </w:r>
          </w:p>
        </w:tc>
        <w:tc>
          <w:tcPr>
            <w:tcW w:w="1842" w:type="dxa"/>
          </w:tcPr>
          <w:p w14:paraId="47D9432C" w14:textId="77777777" w:rsidR="004C5ACE" w:rsidRPr="0068151C" w:rsidRDefault="004C5ACE" w:rsidP="00111810">
            <w:pPr>
              <w:spacing w:after="0" w:line="240" w:lineRule="auto"/>
              <w:jc w:val="center"/>
              <w:rPr>
                <w:rFonts w:ascii="Arial" w:hAnsi="Arial" w:cs="Arial"/>
                <w:b/>
                <w:lang w:val="en-GB"/>
              </w:rPr>
            </w:pPr>
            <w:r w:rsidRPr="0068151C">
              <w:rPr>
                <w:rFonts w:ascii="Arial" w:hAnsi="Arial" w:cs="Arial"/>
                <w:b/>
                <w:lang w:val="en-GB"/>
              </w:rPr>
              <w:t>100%</w:t>
            </w:r>
          </w:p>
        </w:tc>
      </w:tr>
    </w:tbl>
    <w:p w14:paraId="230EC14E" w14:textId="77777777" w:rsidR="004C5ACE" w:rsidRPr="0068151C" w:rsidRDefault="004C5ACE" w:rsidP="00111810">
      <w:pPr>
        <w:spacing w:after="0" w:line="240" w:lineRule="auto"/>
        <w:jc w:val="both"/>
        <w:rPr>
          <w:rFonts w:ascii="Arial" w:hAnsi="Arial" w:cs="Arial"/>
          <w:lang w:val="en-GB"/>
        </w:rPr>
      </w:pPr>
    </w:p>
    <w:p w14:paraId="081AA215" w14:textId="77777777" w:rsidR="004C5ACE" w:rsidRPr="0068151C" w:rsidRDefault="004C5ACE" w:rsidP="00111810">
      <w:pPr>
        <w:spacing w:after="0" w:line="240" w:lineRule="auto"/>
        <w:jc w:val="both"/>
        <w:rPr>
          <w:rFonts w:ascii="Arial" w:hAnsi="Arial" w:cs="Arial"/>
          <w:b/>
          <w:lang w:val="en-GB"/>
        </w:rPr>
      </w:pPr>
    </w:p>
    <w:p w14:paraId="00C8C3D1" w14:textId="77777777" w:rsidR="004C5ACE" w:rsidRPr="0068151C" w:rsidRDefault="004C5ACE" w:rsidP="00111810">
      <w:pPr>
        <w:spacing w:after="0" w:line="240" w:lineRule="auto"/>
        <w:jc w:val="both"/>
        <w:rPr>
          <w:rFonts w:ascii="Arial" w:hAnsi="Arial" w:cs="Arial"/>
          <w:b/>
          <w:lang w:val="en-GB"/>
        </w:rPr>
      </w:pPr>
    </w:p>
    <w:p w14:paraId="310CE7A4" w14:textId="77777777" w:rsidR="004C5ACE" w:rsidRPr="0068151C" w:rsidRDefault="004C5ACE" w:rsidP="00111810">
      <w:pPr>
        <w:spacing w:after="0" w:line="240" w:lineRule="auto"/>
        <w:jc w:val="both"/>
        <w:rPr>
          <w:rFonts w:ascii="Arial" w:hAnsi="Arial" w:cs="Arial"/>
          <w:b/>
          <w:lang w:val="en-GB"/>
        </w:rPr>
      </w:pPr>
    </w:p>
    <w:p w14:paraId="571F59B1" w14:textId="77777777" w:rsidR="004C5ACE" w:rsidRPr="0068151C" w:rsidRDefault="004C5ACE" w:rsidP="00111810">
      <w:pPr>
        <w:spacing w:after="0" w:line="240" w:lineRule="auto"/>
        <w:jc w:val="both"/>
        <w:rPr>
          <w:rFonts w:ascii="Arial" w:hAnsi="Arial" w:cs="Arial"/>
          <w:b/>
          <w:lang w:val="en-GB"/>
        </w:rPr>
      </w:pPr>
    </w:p>
    <w:p w14:paraId="68C0BBD8" w14:textId="77777777" w:rsidR="004C5ACE" w:rsidRPr="0068151C" w:rsidRDefault="004C5ACE" w:rsidP="00111810">
      <w:pPr>
        <w:spacing w:after="0" w:line="240" w:lineRule="auto"/>
        <w:jc w:val="both"/>
        <w:rPr>
          <w:rFonts w:ascii="Arial" w:hAnsi="Arial" w:cs="Arial"/>
          <w:b/>
          <w:lang w:val="en-GB"/>
        </w:rPr>
      </w:pPr>
    </w:p>
    <w:p w14:paraId="44F33C36" w14:textId="77777777" w:rsidR="004C5ACE" w:rsidRPr="0068151C" w:rsidRDefault="004C5ACE" w:rsidP="00111810">
      <w:pPr>
        <w:pStyle w:val="heading"/>
        <w:spacing w:before="0" w:after="0"/>
        <w:ind w:left="0" w:firstLine="0"/>
        <w:jc w:val="both"/>
        <w:rPr>
          <w:rFonts w:ascii="Arial" w:hAnsi="Arial" w:cs="Arial"/>
          <w:sz w:val="22"/>
          <w:szCs w:val="22"/>
        </w:rPr>
      </w:pPr>
      <w:r w:rsidRPr="0068151C">
        <w:rPr>
          <w:rFonts w:ascii="Arial" w:hAnsi="Arial" w:cs="Arial"/>
          <w:sz w:val="22"/>
          <w:szCs w:val="22"/>
        </w:rPr>
        <w:t>BIBLIOGRAPHY</w:t>
      </w:r>
    </w:p>
    <w:p w14:paraId="4259CF4A" w14:textId="77777777" w:rsidR="004C5ACE" w:rsidRPr="0068151C" w:rsidRDefault="004C5ACE" w:rsidP="00111810">
      <w:pPr>
        <w:pStyle w:val="heading"/>
        <w:spacing w:before="0" w:after="0"/>
        <w:ind w:left="0" w:firstLine="0"/>
        <w:jc w:val="both"/>
        <w:rPr>
          <w:rFonts w:ascii="Arial" w:hAnsi="Arial" w:cs="Arial"/>
          <w:sz w:val="22"/>
          <w:szCs w:val="22"/>
        </w:rPr>
      </w:pPr>
    </w:p>
    <w:p w14:paraId="0A722466" w14:textId="77777777" w:rsidR="004C5ACE" w:rsidRPr="0068151C" w:rsidRDefault="004C5ACE" w:rsidP="00111810">
      <w:pPr>
        <w:pStyle w:val="heading"/>
        <w:spacing w:before="0" w:after="0"/>
        <w:jc w:val="both"/>
        <w:rPr>
          <w:rFonts w:ascii="Arial" w:hAnsi="Arial" w:cs="Arial"/>
          <w:sz w:val="22"/>
          <w:szCs w:val="22"/>
        </w:rPr>
      </w:pPr>
      <w:r w:rsidRPr="0068151C">
        <w:rPr>
          <w:rFonts w:ascii="Arial" w:hAnsi="Arial" w:cs="Arial"/>
          <w:sz w:val="22"/>
          <w:szCs w:val="22"/>
        </w:rPr>
        <w:t>Esse</w:t>
      </w:r>
      <w:r w:rsidR="00111810" w:rsidRPr="0068151C">
        <w:rPr>
          <w:rFonts w:ascii="Arial" w:hAnsi="Arial" w:cs="Arial"/>
          <w:sz w:val="22"/>
          <w:szCs w:val="22"/>
        </w:rPr>
        <w:t>ntial</w:t>
      </w:r>
    </w:p>
    <w:p w14:paraId="57EB20B7" w14:textId="77777777" w:rsidR="00111810" w:rsidRPr="0068151C" w:rsidRDefault="00111810" w:rsidP="00111810">
      <w:pPr>
        <w:pStyle w:val="heading"/>
        <w:spacing w:before="0" w:after="0"/>
        <w:jc w:val="both"/>
        <w:rPr>
          <w:rFonts w:ascii="Arial" w:hAnsi="Arial" w:cs="Arial"/>
          <w:sz w:val="22"/>
          <w:szCs w:val="22"/>
        </w:rPr>
      </w:pPr>
    </w:p>
    <w:p w14:paraId="7252E724" w14:textId="0B8209CA" w:rsidR="004C5ACE" w:rsidRPr="0068151C" w:rsidRDefault="0002572B" w:rsidP="00111810">
      <w:pPr>
        <w:pStyle w:val="heading"/>
        <w:spacing w:before="0" w:after="0"/>
        <w:jc w:val="both"/>
        <w:rPr>
          <w:rFonts w:ascii="Arial" w:hAnsi="Arial" w:cs="Arial"/>
          <w:b w:val="0"/>
          <w:snapToGrid w:val="0"/>
          <w:sz w:val="22"/>
          <w:szCs w:val="22"/>
        </w:rPr>
      </w:pPr>
      <w:r w:rsidRPr="0068151C">
        <w:rPr>
          <w:rFonts w:ascii="Arial" w:hAnsi="Arial" w:cs="Arial"/>
          <w:b w:val="0"/>
          <w:snapToGrid w:val="0"/>
          <w:sz w:val="22"/>
          <w:szCs w:val="22"/>
        </w:rPr>
        <w:t>EVERETT</w:t>
      </w:r>
      <w:r w:rsidR="003A0E06" w:rsidRPr="0068151C">
        <w:rPr>
          <w:rFonts w:ascii="Arial" w:hAnsi="Arial" w:cs="Arial"/>
          <w:b w:val="0"/>
          <w:snapToGrid w:val="0"/>
          <w:sz w:val="22"/>
          <w:szCs w:val="22"/>
        </w:rPr>
        <w:t xml:space="preserve"> A</w:t>
      </w:r>
      <w:r w:rsidR="004C5ACE" w:rsidRPr="0068151C">
        <w:rPr>
          <w:rFonts w:ascii="Arial" w:hAnsi="Arial" w:cs="Arial"/>
          <w:b w:val="0"/>
          <w:snapToGrid w:val="0"/>
          <w:sz w:val="22"/>
          <w:szCs w:val="22"/>
        </w:rPr>
        <w:t xml:space="preserve"> (1994) </w:t>
      </w:r>
      <w:r w:rsidR="004C5ACE" w:rsidRPr="0068151C">
        <w:rPr>
          <w:rFonts w:ascii="Arial" w:hAnsi="Arial" w:cs="Arial"/>
          <w:b w:val="0"/>
          <w:i/>
          <w:snapToGrid w:val="0"/>
          <w:sz w:val="22"/>
          <w:szCs w:val="22"/>
        </w:rPr>
        <w:t xml:space="preserve">Materials </w:t>
      </w:r>
      <w:r w:rsidR="004C5ACE" w:rsidRPr="0068151C">
        <w:rPr>
          <w:rFonts w:ascii="Arial" w:hAnsi="Arial" w:cs="Arial"/>
          <w:b w:val="0"/>
          <w:snapToGrid w:val="0"/>
          <w:sz w:val="22"/>
          <w:szCs w:val="22"/>
        </w:rPr>
        <w:t>5</w:t>
      </w:r>
      <w:r w:rsidR="004C5ACE" w:rsidRPr="0068151C">
        <w:rPr>
          <w:rFonts w:ascii="Arial" w:hAnsi="Arial" w:cs="Arial"/>
          <w:b w:val="0"/>
          <w:snapToGrid w:val="0"/>
          <w:sz w:val="22"/>
          <w:szCs w:val="22"/>
          <w:vertAlign w:val="superscript"/>
        </w:rPr>
        <w:t>th</w:t>
      </w:r>
      <w:r w:rsidR="004C5ACE" w:rsidRPr="0068151C">
        <w:rPr>
          <w:rFonts w:ascii="Arial" w:hAnsi="Arial" w:cs="Arial"/>
          <w:b w:val="0"/>
          <w:snapToGrid w:val="0"/>
          <w:sz w:val="22"/>
          <w:szCs w:val="22"/>
        </w:rPr>
        <w:t xml:space="preserve"> Edition. Longmans </w:t>
      </w:r>
    </w:p>
    <w:p w14:paraId="717A4809" w14:textId="77777777" w:rsidR="00111810" w:rsidRPr="0068151C" w:rsidRDefault="00111810" w:rsidP="00111810">
      <w:pPr>
        <w:pStyle w:val="heading"/>
        <w:spacing w:before="0" w:after="0"/>
        <w:jc w:val="both"/>
        <w:rPr>
          <w:rFonts w:ascii="Arial" w:hAnsi="Arial" w:cs="Arial"/>
          <w:b w:val="0"/>
          <w:snapToGrid w:val="0"/>
          <w:sz w:val="22"/>
          <w:szCs w:val="22"/>
        </w:rPr>
      </w:pPr>
    </w:p>
    <w:p w14:paraId="7B2A7A20" w14:textId="16BE480D" w:rsidR="004C5ACE" w:rsidRPr="0068151C" w:rsidRDefault="0002572B" w:rsidP="00111810">
      <w:pPr>
        <w:pStyle w:val="heading"/>
        <w:tabs>
          <w:tab w:val="clear" w:pos="720"/>
          <w:tab w:val="clear" w:pos="1440"/>
          <w:tab w:val="clear" w:pos="2160"/>
          <w:tab w:val="clear" w:pos="2880"/>
          <w:tab w:val="left" w:pos="-2127"/>
        </w:tabs>
        <w:spacing w:before="0" w:after="0"/>
        <w:ind w:left="0" w:firstLine="0"/>
        <w:jc w:val="both"/>
        <w:rPr>
          <w:rFonts w:ascii="Arial" w:hAnsi="Arial" w:cs="Arial"/>
          <w:b w:val="0"/>
          <w:snapToGrid w:val="0"/>
          <w:sz w:val="22"/>
          <w:szCs w:val="22"/>
        </w:rPr>
      </w:pPr>
      <w:r w:rsidRPr="0068151C">
        <w:rPr>
          <w:rFonts w:ascii="Arial" w:hAnsi="Arial" w:cs="Arial"/>
          <w:b w:val="0"/>
          <w:snapToGrid w:val="0"/>
          <w:sz w:val="22"/>
          <w:szCs w:val="22"/>
        </w:rPr>
        <w:t>MCMULLAN</w:t>
      </w:r>
      <w:r w:rsidR="003A0E06" w:rsidRPr="0068151C">
        <w:rPr>
          <w:rFonts w:ascii="Arial" w:hAnsi="Arial" w:cs="Arial"/>
          <w:b w:val="0"/>
          <w:snapToGrid w:val="0"/>
          <w:sz w:val="22"/>
          <w:szCs w:val="22"/>
        </w:rPr>
        <w:t xml:space="preserve"> R</w:t>
      </w:r>
      <w:r w:rsidR="004C5ACE" w:rsidRPr="0068151C">
        <w:rPr>
          <w:rFonts w:ascii="Arial" w:hAnsi="Arial" w:cs="Arial"/>
          <w:b w:val="0"/>
          <w:snapToGrid w:val="0"/>
          <w:sz w:val="22"/>
          <w:szCs w:val="22"/>
        </w:rPr>
        <w:t xml:space="preserve"> (2007) </w:t>
      </w:r>
      <w:r w:rsidR="004C5ACE" w:rsidRPr="0068151C">
        <w:rPr>
          <w:rFonts w:ascii="Arial" w:hAnsi="Arial" w:cs="Arial"/>
          <w:b w:val="0"/>
          <w:i/>
          <w:snapToGrid w:val="0"/>
          <w:sz w:val="22"/>
          <w:szCs w:val="22"/>
        </w:rPr>
        <w:t>Environmental Science in Building. 5</w:t>
      </w:r>
      <w:r w:rsidR="004C5ACE" w:rsidRPr="0068151C">
        <w:rPr>
          <w:rFonts w:ascii="Arial" w:hAnsi="Arial" w:cs="Arial"/>
          <w:b w:val="0"/>
          <w:snapToGrid w:val="0"/>
          <w:sz w:val="22"/>
          <w:szCs w:val="22"/>
          <w:vertAlign w:val="superscript"/>
        </w:rPr>
        <w:t>th</w:t>
      </w:r>
      <w:r w:rsidR="004C5ACE" w:rsidRPr="0068151C">
        <w:rPr>
          <w:rFonts w:ascii="Arial" w:hAnsi="Arial" w:cs="Arial"/>
          <w:b w:val="0"/>
          <w:snapToGrid w:val="0"/>
          <w:sz w:val="22"/>
          <w:szCs w:val="22"/>
        </w:rPr>
        <w:t xml:space="preserve"> Edition. Basingstoke, Palgrave Macmillan</w:t>
      </w:r>
    </w:p>
    <w:p w14:paraId="279C1D61" w14:textId="77777777" w:rsidR="004C5ACE" w:rsidRPr="0068151C" w:rsidRDefault="004C5ACE" w:rsidP="00111810">
      <w:pPr>
        <w:spacing w:after="0" w:line="240" w:lineRule="auto"/>
        <w:jc w:val="both"/>
        <w:rPr>
          <w:rFonts w:ascii="Arial" w:hAnsi="Arial" w:cs="Arial"/>
          <w:b/>
          <w:lang w:val="en-GB"/>
        </w:rPr>
      </w:pPr>
    </w:p>
    <w:p w14:paraId="2B1FE08A" w14:textId="77777777" w:rsidR="004C5ACE" w:rsidRPr="0068151C" w:rsidRDefault="004C5ACE" w:rsidP="00111810">
      <w:pPr>
        <w:pStyle w:val="heading"/>
        <w:spacing w:before="0" w:after="0"/>
        <w:ind w:left="0" w:firstLine="0"/>
        <w:jc w:val="both"/>
        <w:rPr>
          <w:rFonts w:ascii="Arial" w:hAnsi="Arial" w:cs="Arial"/>
          <w:sz w:val="22"/>
          <w:szCs w:val="22"/>
        </w:rPr>
      </w:pPr>
      <w:r w:rsidRPr="0068151C">
        <w:rPr>
          <w:rFonts w:ascii="Arial" w:hAnsi="Arial" w:cs="Arial"/>
          <w:sz w:val="22"/>
          <w:szCs w:val="22"/>
        </w:rPr>
        <w:t>Recommended</w:t>
      </w:r>
    </w:p>
    <w:p w14:paraId="00F5E0DC" w14:textId="77777777" w:rsidR="00111810" w:rsidRPr="0068151C" w:rsidRDefault="00111810" w:rsidP="00111810">
      <w:pPr>
        <w:pStyle w:val="heading"/>
        <w:spacing w:before="0" w:after="0"/>
        <w:ind w:left="0" w:firstLine="0"/>
        <w:jc w:val="both"/>
        <w:rPr>
          <w:rFonts w:ascii="Arial" w:hAnsi="Arial" w:cs="Arial"/>
          <w:sz w:val="22"/>
          <w:szCs w:val="22"/>
        </w:rPr>
      </w:pPr>
    </w:p>
    <w:p w14:paraId="73BFF969" w14:textId="1CDEE102" w:rsidR="004C5ACE" w:rsidRPr="0068151C" w:rsidRDefault="0002572B" w:rsidP="00111810">
      <w:pPr>
        <w:pStyle w:val="heading"/>
        <w:spacing w:before="0" w:after="0"/>
        <w:jc w:val="both"/>
        <w:rPr>
          <w:rFonts w:ascii="Arial" w:hAnsi="Arial" w:cs="Arial"/>
          <w:b w:val="0"/>
          <w:snapToGrid w:val="0"/>
          <w:sz w:val="22"/>
          <w:szCs w:val="22"/>
        </w:rPr>
      </w:pPr>
      <w:r w:rsidRPr="0068151C">
        <w:rPr>
          <w:rFonts w:ascii="Arial" w:hAnsi="Arial" w:cs="Arial"/>
          <w:b w:val="0"/>
          <w:snapToGrid w:val="0"/>
          <w:sz w:val="22"/>
          <w:szCs w:val="22"/>
        </w:rPr>
        <w:t>NEVILLE</w:t>
      </w:r>
      <w:r w:rsidR="003A0E06" w:rsidRPr="0068151C">
        <w:rPr>
          <w:rFonts w:ascii="Arial" w:hAnsi="Arial" w:cs="Arial"/>
          <w:b w:val="0"/>
          <w:snapToGrid w:val="0"/>
          <w:sz w:val="22"/>
          <w:szCs w:val="22"/>
        </w:rPr>
        <w:t xml:space="preserve"> A  M</w:t>
      </w:r>
      <w:r w:rsidR="004C5ACE" w:rsidRPr="0068151C">
        <w:rPr>
          <w:rFonts w:ascii="Arial" w:hAnsi="Arial" w:cs="Arial"/>
          <w:b w:val="0"/>
          <w:snapToGrid w:val="0"/>
          <w:sz w:val="22"/>
          <w:szCs w:val="22"/>
        </w:rPr>
        <w:t xml:space="preserve"> (2</w:t>
      </w:r>
      <w:r w:rsidR="00111810" w:rsidRPr="0068151C">
        <w:rPr>
          <w:rFonts w:ascii="Arial" w:hAnsi="Arial" w:cs="Arial"/>
          <w:b w:val="0"/>
          <w:snapToGrid w:val="0"/>
          <w:sz w:val="22"/>
          <w:szCs w:val="22"/>
        </w:rPr>
        <w:t>011)</w:t>
      </w:r>
      <w:r w:rsidR="004C5ACE" w:rsidRPr="0068151C">
        <w:rPr>
          <w:rFonts w:ascii="Arial" w:hAnsi="Arial" w:cs="Arial"/>
          <w:b w:val="0"/>
          <w:snapToGrid w:val="0"/>
          <w:sz w:val="22"/>
          <w:szCs w:val="22"/>
        </w:rPr>
        <w:t xml:space="preserve"> Pr</w:t>
      </w:r>
      <w:r w:rsidR="004C5ACE" w:rsidRPr="0068151C">
        <w:rPr>
          <w:rFonts w:ascii="Arial" w:hAnsi="Arial" w:cs="Arial"/>
          <w:b w:val="0"/>
          <w:i/>
          <w:snapToGrid w:val="0"/>
          <w:sz w:val="22"/>
          <w:szCs w:val="22"/>
        </w:rPr>
        <w:t>operties of concrete</w:t>
      </w:r>
      <w:r w:rsidR="004C5ACE" w:rsidRPr="0068151C">
        <w:rPr>
          <w:rFonts w:ascii="Arial" w:hAnsi="Arial" w:cs="Arial"/>
          <w:b w:val="0"/>
          <w:snapToGrid w:val="0"/>
          <w:sz w:val="22"/>
          <w:szCs w:val="22"/>
        </w:rPr>
        <w:t>. 5</w:t>
      </w:r>
      <w:r w:rsidR="004C5ACE" w:rsidRPr="0068151C">
        <w:rPr>
          <w:rFonts w:ascii="Arial" w:hAnsi="Arial" w:cs="Arial"/>
          <w:b w:val="0"/>
          <w:snapToGrid w:val="0"/>
          <w:sz w:val="22"/>
          <w:szCs w:val="22"/>
          <w:vertAlign w:val="superscript"/>
        </w:rPr>
        <w:t>th</w:t>
      </w:r>
      <w:r w:rsidR="003A0E06" w:rsidRPr="0068151C">
        <w:rPr>
          <w:rFonts w:ascii="Arial" w:hAnsi="Arial" w:cs="Arial"/>
          <w:b w:val="0"/>
          <w:snapToGrid w:val="0"/>
          <w:sz w:val="22"/>
          <w:szCs w:val="22"/>
        </w:rPr>
        <w:t xml:space="preserve"> Edition</w:t>
      </w:r>
      <w:r w:rsidR="004C5ACE" w:rsidRPr="0068151C">
        <w:rPr>
          <w:rFonts w:ascii="Arial" w:hAnsi="Arial" w:cs="Arial"/>
          <w:b w:val="0"/>
          <w:snapToGrid w:val="0"/>
          <w:sz w:val="22"/>
          <w:szCs w:val="22"/>
        </w:rPr>
        <w:t xml:space="preserve"> </w:t>
      </w:r>
      <w:r w:rsidR="00111810" w:rsidRPr="0068151C">
        <w:rPr>
          <w:rFonts w:ascii="Arial" w:hAnsi="Arial" w:cs="Arial"/>
          <w:b w:val="0"/>
          <w:snapToGrid w:val="0"/>
          <w:sz w:val="22"/>
          <w:szCs w:val="22"/>
        </w:rPr>
        <w:t>Harlow: Longman</w:t>
      </w:r>
    </w:p>
    <w:p w14:paraId="26D038C5" w14:textId="77777777" w:rsidR="00111810" w:rsidRPr="0068151C" w:rsidRDefault="00111810" w:rsidP="00111810">
      <w:pPr>
        <w:pStyle w:val="heading"/>
        <w:spacing w:before="0" w:after="0"/>
        <w:jc w:val="both"/>
        <w:rPr>
          <w:rFonts w:ascii="Arial" w:hAnsi="Arial" w:cs="Arial"/>
          <w:b w:val="0"/>
          <w:snapToGrid w:val="0"/>
          <w:sz w:val="22"/>
          <w:szCs w:val="22"/>
        </w:rPr>
      </w:pPr>
    </w:p>
    <w:p w14:paraId="1D1E93BE" w14:textId="2D6ACBBD" w:rsidR="00111810" w:rsidRPr="0068151C" w:rsidRDefault="0002572B" w:rsidP="00111810">
      <w:pPr>
        <w:pStyle w:val="heading"/>
        <w:tabs>
          <w:tab w:val="clear" w:pos="720"/>
          <w:tab w:val="clear" w:pos="1440"/>
          <w:tab w:val="clear" w:pos="2160"/>
          <w:tab w:val="clear" w:pos="2880"/>
        </w:tabs>
        <w:spacing w:before="0" w:after="0"/>
        <w:ind w:left="0" w:firstLine="0"/>
        <w:jc w:val="both"/>
        <w:rPr>
          <w:rFonts w:ascii="Arial" w:hAnsi="Arial" w:cs="Arial"/>
          <w:b w:val="0"/>
          <w:snapToGrid w:val="0"/>
          <w:sz w:val="22"/>
          <w:szCs w:val="22"/>
        </w:rPr>
      </w:pPr>
      <w:r w:rsidRPr="0068151C">
        <w:rPr>
          <w:rFonts w:ascii="Arial" w:hAnsi="Arial" w:cs="Arial"/>
          <w:b w:val="0"/>
          <w:snapToGrid w:val="0"/>
          <w:sz w:val="22"/>
          <w:szCs w:val="22"/>
        </w:rPr>
        <w:t>CALLISTER</w:t>
      </w:r>
      <w:r w:rsidR="003A0E06" w:rsidRPr="0068151C">
        <w:rPr>
          <w:rFonts w:ascii="Arial" w:hAnsi="Arial" w:cs="Arial"/>
          <w:b w:val="0"/>
          <w:snapToGrid w:val="0"/>
          <w:sz w:val="22"/>
          <w:szCs w:val="22"/>
        </w:rPr>
        <w:t xml:space="preserve"> W D</w:t>
      </w:r>
      <w:r w:rsidR="004C5ACE" w:rsidRPr="0068151C">
        <w:rPr>
          <w:rFonts w:ascii="Arial" w:hAnsi="Arial" w:cs="Arial"/>
          <w:b w:val="0"/>
          <w:snapToGrid w:val="0"/>
          <w:sz w:val="22"/>
          <w:szCs w:val="22"/>
        </w:rPr>
        <w:t xml:space="preserve"> (2006) </w:t>
      </w:r>
      <w:r w:rsidR="004C5ACE" w:rsidRPr="0068151C">
        <w:rPr>
          <w:rFonts w:ascii="Arial" w:hAnsi="Arial" w:cs="Arial"/>
          <w:b w:val="0"/>
          <w:i/>
          <w:snapToGrid w:val="0"/>
          <w:sz w:val="22"/>
          <w:szCs w:val="22"/>
        </w:rPr>
        <w:t>Materials science and engineering: an introduction</w:t>
      </w:r>
      <w:r w:rsidR="004C5ACE" w:rsidRPr="0068151C">
        <w:rPr>
          <w:rFonts w:ascii="Arial" w:hAnsi="Arial" w:cs="Arial"/>
          <w:b w:val="0"/>
          <w:snapToGrid w:val="0"/>
          <w:sz w:val="22"/>
          <w:szCs w:val="22"/>
        </w:rPr>
        <w:t>. 7</w:t>
      </w:r>
      <w:r w:rsidR="004C5ACE" w:rsidRPr="0068151C">
        <w:rPr>
          <w:rFonts w:ascii="Arial" w:hAnsi="Arial" w:cs="Arial"/>
          <w:b w:val="0"/>
          <w:snapToGrid w:val="0"/>
          <w:sz w:val="22"/>
          <w:szCs w:val="22"/>
          <w:vertAlign w:val="superscript"/>
        </w:rPr>
        <w:t>th</w:t>
      </w:r>
      <w:r w:rsidR="004C5ACE" w:rsidRPr="0068151C">
        <w:rPr>
          <w:rFonts w:ascii="Arial" w:hAnsi="Arial" w:cs="Arial"/>
          <w:b w:val="0"/>
          <w:snapToGrid w:val="0"/>
          <w:sz w:val="22"/>
          <w:szCs w:val="22"/>
        </w:rPr>
        <w:t>e</w:t>
      </w:r>
      <w:r w:rsidR="00111810" w:rsidRPr="0068151C">
        <w:rPr>
          <w:rFonts w:ascii="Arial" w:hAnsi="Arial" w:cs="Arial"/>
          <w:b w:val="0"/>
          <w:snapToGrid w:val="0"/>
          <w:sz w:val="22"/>
          <w:szCs w:val="22"/>
        </w:rPr>
        <w:t>dition. Hoboken, N</w:t>
      </w:r>
      <w:r w:rsidRPr="0068151C">
        <w:rPr>
          <w:rFonts w:ascii="Arial" w:hAnsi="Arial" w:cs="Arial"/>
          <w:b w:val="0"/>
          <w:snapToGrid w:val="0"/>
          <w:sz w:val="22"/>
          <w:szCs w:val="22"/>
        </w:rPr>
        <w:t xml:space="preserve"> </w:t>
      </w:r>
      <w:r w:rsidR="00111810" w:rsidRPr="0068151C">
        <w:rPr>
          <w:rFonts w:ascii="Arial" w:hAnsi="Arial" w:cs="Arial"/>
          <w:b w:val="0"/>
          <w:snapToGrid w:val="0"/>
          <w:sz w:val="22"/>
          <w:szCs w:val="22"/>
        </w:rPr>
        <w:t>J: John Wiley</w:t>
      </w:r>
    </w:p>
    <w:p w14:paraId="3916A003" w14:textId="77777777" w:rsidR="004C5ACE" w:rsidRPr="0068151C" w:rsidRDefault="004C5ACE" w:rsidP="00111810">
      <w:pPr>
        <w:pStyle w:val="heading"/>
        <w:tabs>
          <w:tab w:val="clear" w:pos="720"/>
          <w:tab w:val="clear" w:pos="1440"/>
          <w:tab w:val="clear" w:pos="2160"/>
          <w:tab w:val="clear" w:pos="2880"/>
        </w:tabs>
        <w:spacing w:before="0" w:after="0"/>
        <w:ind w:left="0" w:firstLine="0"/>
        <w:jc w:val="both"/>
        <w:rPr>
          <w:rFonts w:ascii="Arial" w:hAnsi="Arial" w:cs="Arial"/>
          <w:b w:val="0"/>
          <w:snapToGrid w:val="0"/>
          <w:sz w:val="22"/>
          <w:szCs w:val="22"/>
        </w:rPr>
      </w:pPr>
      <w:r w:rsidRPr="0068151C">
        <w:rPr>
          <w:rFonts w:ascii="Arial" w:hAnsi="Arial" w:cs="Arial"/>
          <w:b w:val="0"/>
          <w:snapToGrid w:val="0"/>
          <w:sz w:val="22"/>
          <w:szCs w:val="22"/>
        </w:rPr>
        <w:t xml:space="preserve"> </w:t>
      </w:r>
    </w:p>
    <w:p w14:paraId="34057193" w14:textId="7516EC78" w:rsidR="004C5ACE" w:rsidRPr="0068151C" w:rsidRDefault="0002572B" w:rsidP="00111810">
      <w:pPr>
        <w:pStyle w:val="heading"/>
        <w:spacing w:before="0" w:after="0"/>
        <w:jc w:val="both"/>
        <w:rPr>
          <w:rFonts w:ascii="Arial" w:hAnsi="Arial" w:cs="Arial"/>
          <w:b w:val="0"/>
          <w:snapToGrid w:val="0"/>
          <w:sz w:val="22"/>
          <w:szCs w:val="22"/>
        </w:rPr>
      </w:pPr>
      <w:r w:rsidRPr="0068151C">
        <w:rPr>
          <w:rFonts w:ascii="Arial" w:hAnsi="Arial" w:cs="Arial"/>
          <w:b w:val="0"/>
          <w:snapToGrid w:val="0"/>
          <w:sz w:val="22"/>
          <w:szCs w:val="22"/>
        </w:rPr>
        <w:t>NEVILLE</w:t>
      </w:r>
      <w:r w:rsidR="003A0E06" w:rsidRPr="0068151C">
        <w:rPr>
          <w:rFonts w:ascii="Arial" w:hAnsi="Arial" w:cs="Arial"/>
          <w:b w:val="0"/>
          <w:snapToGrid w:val="0"/>
          <w:sz w:val="22"/>
          <w:szCs w:val="22"/>
        </w:rPr>
        <w:t xml:space="preserve"> A M</w:t>
      </w:r>
      <w:r w:rsidR="004C5ACE" w:rsidRPr="0068151C">
        <w:rPr>
          <w:rFonts w:ascii="Arial" w:hAnsi="Arial" w:cs="Arial"/>
          <w:b w:val="0"/>
          <w:snapToGrid w:val="0"/>
          <w:sz w:val="22"/>
          <w:szCs w:val="22"/>
        </w:rPr>
        <w:t xml:space="preserve"> (2010) </w:t>
      </w:r>
      <w:r w:rsidR="003A0E06" w:rsidRPr="0068151C">
        <w:rPr>
          <w:rFonts w:ascii="Arial" w:hAnsi="Arial" w:cs="Arial"/>
          <w:b w:val="0"/>
          <w:i/>
          <w:snapToGrid w:val="0"/>
          <w:sz w:val="22"/>
          <w:szCs w:val="22"/>
        </w:rPr>
        <w:t>Concrete T</w:t>
      </w:r>
      <w:r w:rsidR="004C5ACE" w:rsidRPr="0068151C">
        <w:rPr>
          <w:rFonts w:ascii="Arial" w:hAnsi="Arial" w:cs="Arial"/>
          <w:b w:val="0"/>
          <w:i/>
          <w:snapToGrid w:val="0"/>
          <w:sz w:val="22"/>
          <w:szCs w:val="22"/>
        </w:rPr>
        <w:t>echnology</w:t>
      </w:r>
      <w:r w:rsidR="004C5ACE" w:rsidRPr="0068151C">
        <w:rPr>
          <w:rFonts w:ascii="Arial" w:hAnsi="Arial" w:cs="Arial"/>
          <w:b w:val="0"/>
          <w:snapToGrid w:val="0"/>
          <w:sz w:val="22"/>
          <w:szCs w:val="22"/>
        </w:rPr>
        <w:t>. 2</w:t>
      </w:r>
      <w:r w:rsidR="004C5ACE" w:rsidRPr="0068151C">
        <w:rPr>
          <w:rFonts w:ascii="Arial" w:hAnsi="Arial" w:cs="Arial"/>
          <w:b w:val="0"/>
          <w:snapToGrid w:val="0"/>
          <w:sz w:val="22"/>
          <w:szCs w:val="22"/>
          <w:vertAlign w:val="superscript"/>
        </w:rPr>
        <w:t>nd</w:t>
      </w:r>
      <w:r w:rsidR="003A0E06" w:rsidRPr="0068151C">
        <w:rPr>
          <w:rFonts w:ascii="Arial" w:hAnsi="Arial" w:cs="Arial"/>
          <w:b w:val="0"/>
          <w:snapToGrid w:val="0"/>
          <w:sz w:val="22"/>
          <w:szCs w:val="22"/>
        </w:rPr>
        <w:t xml:space="preserve"> Edition</w:t>
      </w:r>
      <w:r w:rsidR="004C5ACE" w:rsidRPr="0068151C">
        <w:rPr>
          <w:rFonts w:ascii="Arial" w:hAnsi="Arial" w:cs="Arial"/>
          <w:b w:val="0"/>
          <w:snapToGrid w:val="0"/>
          <w:sz w:val="22"/>
          <w:szCs w:val="22"/>
        </w:rPr>
        <w:t xml:space="preserve"> New York: Wiley</w:t>
      </w:r>
    </w:p>
    <w:p w14:paraId="4FE2F01D" w14:textId="77777777" w:rsidR="00111810" w:rsidRPr="0068151C" w:rsidRDefault="00111810" w:rsidP="00111810">
      <w:pPr>
        <w:pStyle w:val="heading"/>
        <w:spacing w:before="0" w:after="0"/>
        <w:jc w:val="both"/>
        <w:rPr>
          <w:rFonts w:ascii="Arial" w:hAnsi="Arial" w:cs="Arial"/>
          <w:b w:val="0"/>
          <w:snapToGrid w:val="0"/>
          <w:sz w:val="22"/>
          <w:szCs w:val="22"/>
        </w:rPr>
      </w:pPr>
    </w:p>
    <w:p w14:paraId="50226EF6" w14:textId="0B7ABD7F" w:rsidR="00111810" w:rsidRPr="0068151C" w:rsidRDefault="0002572B" w:rsidP="00111810">
      <w:pPr>
        <w:pStyle w:val="heading"/>
        <w:tabs>
          <w:tab w:val="clear" w:pos="720"/>
          <w:tab w:val="clear" w:pos="1440"/>
          <w:tab w:val="clear" w:pos="2160"/>
          <w:tab w:val="clear" w:pos="2880"/>
          <w:tab w:val="left" w:pos="-3544"/>
        </w:tabs>
        <w:spacing w:before="0" w:after="0"/>
        <w:ind w:left="0" w:firstLine="0"/>
        <w:jc w:val="both"/>
        <w:rPr>
          <w:rFonts w:ascii="Arial" w:hAnsi="Arial" w:cs="Arial"/>
          <w:b w:val="0"/>
          <w:snapToGrid w:val="0"/>
          <w:sz w:val="22"/>
          <w:szCs w:val="22"/>
        </w:rPr>
      </w:pPr>
      <w:r w:rsidRPr="0068151C">
        <w:rPr>
          <w:rFonts w:ascii="Arial" w:hAnsi="Arial" w:cs="Arial"/>
          <w:b w:val="0"/>
          <w:snapToGrid w:val="0"/>
          <w:sz w:val="22"/>
          <w:szCs w:val="22"/>
        </w:rPr>
        <w:t>JENKINS</w:t>
      </w:r>
      <w:r w:rsidR="003A0E06" w:rsidRPr="0068151C">
        <w:rPr>
          <w:rFonts w:ascii="Arial" w:hAnsi="Arial" w:cs="Arial"/>
          <w:b w:val="0"/>
          <w:snapToGrid w:val="0"/>
          <w:sz w:val="22"/>
          <w:szCs w:val="22"/>
        </w:rPr>
        <w:t xml:space="preserve"> CHRISTOPHER H M</w:t>
      </w:r>
      <w:r w:rsidR="004C5ACE" w:rsidRPr="0068151C">
        <w:rPr>
          <w:rFonts w:ascii="Arial" w:hAnsi="Arial" w:cs="Arial"/>
          <w:b w:val="0"/>
          <w:snapToGrid w:val="0"/>
          <w:sz w:val="22"/>
          <w:szCs w:val="22"/>
        </w:rPr>
        <w:t xml:space="preserve"> (2005) </w:t>
      </w:r>
      <w:r w:rsidR="004C5ACE" w:rsidRPr="0068151C">
        <w:rPr>
          <w:rFonts w:ascii="Arial" w:hAnsi="Arial" w:cs="Arial"/>
          <w:b w:val="0"/>
          <w:i/>
          <w:snapToGrid w:val="0"/>
          <w:sz w:val="22"/>
          <w:szCs w:val="22"/>
        </w:rPr>
        <w:t>Mechanics of Mat</w:t>
      </w:r>
      <w:r w:rsidR="00111810" w:rsidRPr="0068151C">
        <w:rPr>
          <w:rFonts w:ascii="Arial" w:hAnsi="Arial" w:cs="Arial"/>
          <w:b w:val="0"/>
          <w:i/>
          <w:snapToGrid w:val="0"/>
          <w:sz w:val="22"/>
          <w:szCs w:val="22"/>
        </w:rPr>
        <w:t>e</w:t>
      </w:r>
      <w:r w:rsidR="003A0E06" w:rsidRPr="0068151C">
        <w:rPr>
          <w:rFonts w:ascii="Arial" w:hAnsi="Arial" w:cs="Arial"/>
          <w:b w:val="0"/>
          <w:i/>
          <w:snapToGrid w:val="0"/>
          <w:sz w:val="22"/>
          <w:szCs w:val="22"/>
        </w:rPr>
        <w:t xml:space="preserve">rials: a modern integration of </w:t>
      </w:r>
      <w:r w:rsidR="004C5ACE" w:rsidRPr="0068151C">
        <w:rPr>
          <w:rFonts w:ascii="Arial" w:hAnsi="Arial" w:cs="Arial"/>
          <w:b w:val="0"/>
          <w:i/>
          <w:snapToGrid w:val="0"/>
          <w:sz w:val="22"/>
          <w:szCs w:val="22"/>
        </w:rPr>
        <w:t>mechanics</w:t>
      </w:r>
      <w:r w:rsidR="00111810" w:rsidRPr="0068151C">
        <w:rPr>
          <w:rFonts w:ascii="Arial" w:hAnsi="Arial" w:cs="Arial"/>
          <w:b w:val="0"/>
          <w:i/>
          <w:snapToGrid w:val="0"/>
          <w:sz w:val="22"/>
          <w:szCs w:val="22"/>
        </w:rPr>
        <w:t xml:space="preserve"> </w:t>
      </w:r>
      <w:r w:rsidR="004C5ACE" w:rsidRPr="0068151C">
        <w:rPr>
          <w:rFonts w:ascii="Arial" w:hAnsi="Arial" w:cs="Arial"/>
          <w:b w:val="0"/>
          <w:i/>
          <w:snapToGrid w:val="0"/>
          <w:sz w:val="22"/>
          <w:szCs w:val="22"/>
        </w:rPr>
        <w:t>and materials in structural design.</w:t>
      </w:r>
      <w:r w:rsidR="00111810" w:rsidRPr="0068151C">
        <w:rPr>
          <w:rFonts w:ascii="Arial" w:hAnsi="Arial" w:cs="Arial"/>
          <w:b w:val="0"/>
          <w:i/>
          <w:snapToGrid w:val="0"/>
          <w:sz w:val="22"/>
          <w:szCs w:val="22"/>
        </w:rPr>
        <w:t xml:space="preserve"> </w:t>
      </w:r>
      <w:r w:rsidR="004C5ACE" w:rsidRPr="0068151C">
        <w:rPr>
          <w:rFonts w:ascii="Arial" w:hAnsi="Arial" w:cs="Arial"/>
          <w:b w:val="0"/>
          <w:snapToGrid w:val="0"/>
          <w:sz w:val="22"/>
          <w:szCs w:val="22"/>
        </w:rPr>
        <w:t>Bu</w:t>
      </w:r>
      <w:r w:rsidR="00111810" w:rsidRPr="0068151C">
        <w:rPr>
          <w:rFonts w:ascii="Arial" w:hAnsi="Arial" w:cs="Arial"/>
          <w:b w:val="0"/>
          <w:snapToGrid w:val="0"/>
          <w:sz w:val="22"/>
          <w:szCs w:val="22"/>
        </w:rPr>
        <w:t>rlington, MA. Elsevier Academic</w:t>
      </w:r>
    </w:p>
    <w:p w14:paraId="5407B8D2" w14:textId="77777777" w:rsidR="004C5ACE" w:rsidRPr="0068151C" w:rsidRDefault="004C5ACE" w:rsidP="00111810">
      <w:pPr>
        <w:pStyle w:val="heading"/>
        <w:tabs>
          <w:tab w:val="clear" w:pos="720"/>
          <w:tab w:val="clear" w:pos="1440"/>
          <w:tab w:val="clear" w:pos="2160"/>
          <w:tab w:val="clear" w:pos="2880"/>
          <w:tab w:val="left" w:pos="-3544"/>
        </w:tabs>
        <w:spacing w:before="0" w:after="0"/>
        <w:ind w:left="0" w:firstLine="0"/>
        <w:jc w:val="both"/>
        <w:rPr>
          <w:rFonts w:ascii="Arial" w:hAnsi="Arial" w:cs="Arial"/>
          <w:b w:val="0"/>
          <w:i/>
          <w:snapToGrid w:val="0"/>
          <w:sz w:val="22"/>
          <w:szCs w:val="22"/>
        </w:rPr>
      </w:pPr>
      <w:r w:rsidRPr="0068151C">
        <w:rPr>
          <w:rFonts w:ascii="Arial" w:hAnsi="Arial" w:cs="Arial"/>
          <w:b w:val="0"/>
          <w:snapToGrid w:val="0"/>
          <w:sz w:val="22"/>
          <w:szCs w:val="22"/>
        </w:rPr>
        <w:t xml:space="preserve"> </w:t>
      </w:r>
    </w:p>
    <w:p w14:paraId="474A27E1" w14:textId="7EC45506" w:rsidR="004C5ACE" w:rsidRPr="0068151C" w:rsidRDefault="0002572B" w:rsidP="00111810">
      <w:pPr>
        <w:pStyle w:val="heading"/>
        <w:spacing w:before="0" w:after="0"/>
        <w:jc w:val="both"/>
        <w:rPr>
          <w:rFonts w:ascii="Arial" w:hAnsi="Arial" w:cs="Arial"/>
          <w:b w:val="0"/>
          <w:snapToGrid w:val="0"/>
          <w:sz w:val="22"/>
          <w:szCs w:val="22"/>
        </w:rPr>
      </w:pPr>
      <w:r w:rsidRPr="0068151C">
        <w:rPr>
          <w:rFonts w:ascii="Arial" w:hAnsi="Arial" w:cs="Arial"/>
          <w:b w:val="0"/>
          <w:sz w:val="22"/>
          <w:szCs w:val="22"/>
        </w:rPr>
        <w:t>TIMINGS</w:t>
      </w:r>
      <w:r w:rsidR="004C5ACE" w:rsidRPr="0068151C">
        <w:rPr>
          <w:rFonts w:ascii="Arial" w:hAnsi="Arial" w:cs="Arial"/>
          <w:b w:val="0"/>
          <w:sz w:val="22"/>
          <w:szCs w:val="22"/>
        </w:rPr>
        <w:t xml:space="preserve"> R</w:t>
      </w:r>
      <w:r w:rsidR="003A0E06" w:rsidRPr="0068151C">
        <w:rPr>
          <w:rFonts w:ascii="Arial" w:hAnsi="Arial" w:cs="Arial"/>
          <w:b w:val="0"/>
          <w:sz w:val="22"/>
          <w:szCs w:val="22"/>
        </w:rPr>
        <w:t xml:space="preserve"> L</w:t>
      </w:r>
      <w:r w:rsidR="004C5ACE" w:rsidRPr="0068151C">
        <w:rPr>
          <w:rFonts w:ascii="Arial" w:hAnsi="Arial" w:cs="Arial"/>
          <w:b w:val="0"/>
          <w:sz w:val="22"/>
          <w:szCs w:val="22"/>
        </w:rPr>
        <w:t xml:space="preserve"> (1998)</w:t>
      </w:r>
      <w:r w:rsidR="00111810" w:rsidRPr="0068151C">
        <w:rPr>
          <w:rFonts w:ascii="Arial" w:hAnsi="Arial" w:cs="Arial"/>
          <w:b w:val="0"/>
          <w:sz w:val="22"/>
          <w:szCs w:val="22"/>
        </w:rPr>
        <w:t xml:space="preserve"> </w:t>
      </w:r>
      <w:r w:rsidR="004C5ACE" w:rsidRPr="0068151C">
        <w:rPr>
          <w:rFonts w:ascii="Arial" w:hAnsi="Arial" w:cs="Arial"/>
          <w:b w:val="0"/>
          <w:i/>
          <w:sz w:val="22"/>
          <w:szCs w:val="22"/>
        </w:rPr>
        <w:t xml:space="preserve">Engineering materials: Volume 1 </w:t>
      </w:r>
      <w:r w:rsidR="00111810" w:rsidRPr="0068151C">
        <w:rPr>
          <w:rFonts w:ascii="Arial" w:hAnsi="Arial" w:cs="Arial"/>
          <w:b w:val="0"/>
          <w:sz w:val="22"/>
          <w:szCs w:val="22"/>
        </w:rPr>
        <w:t>Harlow: Pearson Education</w:t>
      </w:r>
    </w:p>
    <w:p w14:paraId="02E8C98B" w14:textId="77777777" w:rsidR="004C5ACE" w:rsidRPr="0068151C" w:rsidRDefault="004C5ACE" w:rsidP="00111810">
      <w:pPr>
        <w:spacing w:after="0" w:line="240" w:lineRule="auto"/>
        <w:jc w:val="both"/>
        <w:rPr>
          <w:rFonts w:ascii="Arial" w:hAnsi="Arial" w:cs="Arial"/>
          <w:lang w:val="en-GB"/>
        </w:rPr>
      </w:pPr>
    </w:p>
    <w:p w14:paraId="37889511" w14:textId="77777777" w:rsidR="004C5ACE" w:rsidRPr="0068151C" w:rsidRDefault="004C5ACE" w:rsidP="00111810">
      <w:pPr>
        <w:pStyle w:val="heading"/>
        <w:spacing w:before="0" w:after="0"/>
        <w:ind w:left="0" w:firstLine="0"/>
        <w:jc w:val="both"/>
        <w:rPr>
          <w:rFonts w:ascii="Arial" w:hAnsi="Arial" w:cs="Arial"/>
          <w:sz w:val="22"/>
          <w:szCs w:val="22"/>
        </w:rPr>
      </w:pPr>
      <w:r w:rsidRPr="0068151C">
        <w:rPr>
          <w:rFonts w:ascii="Arial" w:hAnsi="Arial" w:cs="Arial"/>
          <w:sz w:val="22"/>
          <w:szCs w:val="22"/>
        </w:rPr>
        <w:t xml:space="preserve">Journals </w:t>
      </w:r>
    </w:p>
    <w:p w14:paraId="0DCB702B" w14:textId="77777777" w:rsidR="00111810" w:rsidRPr="0068151C" w:rsidRDefault="00111810" w:rsidP="00111810">
      <w:pPr>
        <w:pStyle w:val="heading"/>
        <w:spacing w:before="0" w:after="0"/>
        <w:ind w:left="0" w:firstLine="0"/>
        <w:jc w:val="both"/>
        <w:rPr>
          <w:rFonts w:ascii="Arial" w:hAnsi="Arial" w:cs="Arial"/>
          <w:sz w:val="22"/>
          <w:szCs w:val="22"/>
        </w:rPr>
      </w:pPr>
    </w:p>
    <w:p w14:paraId="509AD492" w14:textId="77777777" w:rsidR="004C5ACE" w:rsidRPr="0068151C" w:rsidRDefault="004C5ACE" w:rsidP="00111810">
      <w:pPr>
        <w:pStyle w:val="heading"/>
        <w:spacing w:before="0" w:after="0"/>
        <w:jc w:val="both"/>
        <w:rPr>
          <w:rFonts w:ascii="Arial" w:hAnsi="Arial" w:cs="Arial"/>
          <w:b w:val="0"/>
          <w:snapToGrid w:val="0"/>
          <w:sz w:val="22"/>
          <w:szCs w:val="22"/>
        </w:rPr>
      </w:pPr>
      <w:r w:rsidRPr="0068151C">
        <w:rPr>
          <w:rFonts w:ascii="Arial" w:hAnsi="Arial" w:cs="Arial"/>
          <w:b w:val="0"/>
          <w:snapToGrid w:val="0"/>
          <w:sz w:val="22"/>
          <w:szCs w:val="22"/>
        </w:rPr>
        <w:t>Technical journals, professional journals and trade literature should be used where appropriate.</w:t>
      </w:r>
    </w:p>
    <w:p w14:paraId="5ED9D2A8" w14:textId="77777777" w:rsidR="004C5ACE" w:rsidRPr="0068151C" w:rsidRDefault="004C5ACE" w:rsidP="00111810">
      <w:pPr>
        <w:pStyle w:val="heading"/>
        <w:spacing w:before="0" w:after="0"/>
        <w:jc w:val="both"/>
        <w:rPr>
          <w:rFonts w:ascii="Arial" w:hAnsi="Arial" w:cs="Arial"/>
          <w:b w:val="0"/>
          <w:snapToGrid w:val="0"/>
          <w:sz w:val="22"/>
          <w:szCs w:val="22"/>
        </w:rPr>
      </w:pPr>
      <w:r w:rsidRPr="0068151C">
        <w:rPr>
          <w:rFonts w:ascii="Arial" w:hAnsi="Arial" w:cs="Arial"/>
          <w:b w:val="0"/>
          <w:snapToGrid w:val="0"/>
          <w:sz w:val="22"/>
          <w:szCs w:val="22"/>
        </w:rPr>
        <w:t>TRADA papers</w:t>
      </w:r>
    </w:p>
    <w:p w14:paraId="65736D44" w14:textId="77777777" w:rsidR="004C5ACE" w:rsidRPr="0068151C" w:rsidRDefault="004C5ACE" w:rsidP="00111810">
      <w:pPr>
        <w:spacing w:after="0" w:line="240" w:lineRule="auto"/>
        <w:jc w:val="both"/>
        <w:rPr>
          <w:rFonts w:ascii="Arial" w:hAnsi="Arial" w:cs="Arial"/>
          <w:i/>
          <w:lang w:val="en-GB"/>
        </w:rPr>
      </w:pPr>
    </w:p>
    <w:p w14:paraId="1833BBAC" w14:textId="77777777" w:rsidR="004C5ACE" w:rsidRPr="0068151C" w:rsidRDefault="004C5ACE" w:rsidP="003A0E06">
      <w:pPr>
        <w:pStyle w:val="heading"/>
        <w:spacing w:before="0" w:after="0"/>
        <w:ind w:left="0" w:firstLine="0"/>
        <w:jc w:val="both"/>
        <w:rPr>
          <w:rFonts w:ascii="Arial" w:hAnsi="Arial" w:cs="Arial"/>
          <w:sz w:val="22"/>
          <w:szCs w:val="22"/>
        </w:rPr>
      </w:pPr>
      <w:r w:rsidRPr="0068151C">
        <w:rPr>
          <w:rFonts w:ascii="Arial" w:hAnsi="Arial" w:cs="Arial"/>
          <w:sz w:val="22"/>
          <w:szCs w:val="22"/>
        </w:rPr>
        <w:t xml:space="preserve">Websites </w:t>
      </w:r>
    </w:p>
    <w:p w14:paraId="13B37387" w14:textId="77777777" w:rsidR="004C5ACE" w:rsidRPr="0068151C" w:rsidRDefault="004C5ACE" w:rsidP="00111810">
      <w:pPr>
        <w:pStyle w:val="heading"/>
        <w:spacing w:before="0" w:after="0"/>
        <w:jc w:val="both"/>
        <w:rPr>
          <w:rFonts w:ascii="Arial" w:hAnsi="Arial" w:cs="Arial"/>
          <w:sz w:val="22"/>
          <w:szCs w:val="22"/>
        </w:rPr>
      </w:pPr>
    </w:p>
    <w:p w14:paraId="6663C4CD" w14:textId="77777777" w:rsidR="004C5ACE" w:rsidRPr="0068151C" w:rsidRDefault="004C5ACE" w:rsidP="003A0E06">
      <w:pPr>
        <w:widowControl w:val="0"/>
        <w:tabs>
          <w:tab w:val="num" w:pos="0"/>
        </w:tabs>
        <w:spacing w:after="0" w:line="360" w:lineRule="auto"/>
        <w:jc w:val="both"/>
        <w:rPr>
          <w:rFonts w:ascii="Arial" w:hAnsi="Arial" w:cs="Arial"/>
          <w:snapToGrid w:val="0"/>
          <w:lang w:val="en-GB"/>
        </w:rPr>
      </w:pPr>
      <w:r w:rsidRPr="0068151C">
        <w:rPr>
          <w:rFonts w:ascii="Arial" w:hAnsi="Arial" w:cs="Arial"/>
          <w:snapToGrid w:val="0"/>
          <w:lang w:val="en-GB"/>
        </w:rPr>
        <w:t>The Concrete Centre</w:t>
      </w:r>
      <w:r w:rsidRPr="0068151C">
        <w:rPr>
          <w:rFonts w:ascii="Arial" w:hAnsi="Arial" w:cs="Arial"/>
          <w:snapToGrid w:val="0"/>
          <w:lang w:val="en-GB"/>
        </w:rPr>
        <w:tab/>
      </w:r>
      <w:r w:rsidRPr="0068151C">
        <w:rPr>
          <w:rFonts w:ascii="Arial" w:hAnsi="Arial" w:cs="Arial"/>
          <w:snapToGrid w:val="0"/>
          <w:lang w:val="en-GB"/>
        </w:rPr>
        <w:tab/>
      </w:r>
      <w:r w:rsidRPr="0068151C">
        <w:rPr>
          <w:rFonts w:ascii="Arial" w:hAnsi="Arial" w:cs="Arial"/>
          <w:snapToGrid w:val="0"/>
          <w:lang w:val="en-GB"/>
        </w:rPr>
        <w:tab/>
      </w:r>
      <w:r w:rsidR="00111810" w:rsidRPr="0068151C">
        <w:rPr>
          <w:rFonts w:ascii="Arial" w:hAnsi="Arial" w:cs="Arial"/>
          <w:snapToGrid w:val="0"/>
          <w:lang w:val="en-GB"/>
        </w:rPr>
        <w:tab/>
      </w:r>
      <w:hyperlink r:id="rId16" w:history="1">
        <w:r w:rsidRPr="0068151C">
          <w:rPr>
            <w:rFonts w:ascii="Arial" w:hAnsi="Arial" w:cs="Arial"/>
            <w:snapToGrid w:val="0"/>
            <w:u w:val="single"/>
            <w:lang w:val="en-GB"/>
          </w:rPr>
          <w:t>http://www.concretecentre.com</w:t>
        </w:r>
      </w:hyperlink>
    </w:p>
    <w:p w14:paraId="1C81E69C" w14:textId="77777777" w:rsidR="004C5ACE" w:rsidRPr="0068151C" w:rsidRDefault="004C5ACE" w:rsidP="003A0E06">
      <w:pPr>
        <w:widowControl w:val="0"/>
        <w:tabs>
          <w:tab w:val="num" w:pos="0"/>
        </w:tabs>
        <w:spacing w:after="0" w:line="360" w:lineRule="auto"/>
        <w:jc w:val="both"/>
        <w:rPr>
          <w:rFonts w:ascii="Arial" w:hAnsi="Arial" w:cs="Arial"/>
          <w:snapToGrid w:val="0"/>
          <w:lang w:val="en-GB"/>
        </w:rPr>
      </w:pPr>
      <w:r w:rsidRPr="0068151C">
        <w:rPr>
          <w:rFonts w:ascii="Arial" w:hAnsi="Arial" w:cs="Arial"/>
          <w:snapToGrid w:val="0"/>
          <w:lang w:val="en-GB"/>
        </w:rPr>
        <w:t>The Steel Construction Institute</w:t>
      </w:r>
      <w:r w:rsidRPr="0068151C">
        <w:rPr>
          <w:rFonts w:ascii="Arial" w:hAnsi="Arial" w:cs="Arial"/>
          <w:snapToGrid w:val="0"/>
          <w:lang w:val="en-GB"/>
        </w:rPr>
        <w:tab/>
      </w:r>
      <w:r w:rsidRPr="0068151C">
        <w:rPr>
          <w:rFonts w:ascii="Arial" w:hAnsi="Arial" w:cs="Arial"/>
          <w:snapToGrid w:val="0"/>
          <w:lang w:val="en-GB"/>
        </w:rPr>
        <w:tab/>
      </w:r>
      <w:hyperlink r:id="rId17" w:history="1">
        <w:r w:rsidRPr="0068151C">
          <w:rPr>
            <w:rFonts w:ascii="Arial" w:hAnsi="Arial" w:cs="Arial"/>
            <w:snapToGrid w:val="0"/>
            <w:u w:val="single"/>
            <w:lang w:val="en-GB"/>
          </w:rPr>
          <w:t>http://www.steel-sci.org/</w:t>
        </w:r>
      </w:hyperlink>
    </w:p>
    <w:p w14:paraId="3E78A4FF" w14:textId="77777777" w:rsidR="004C5ACE" w:rsidRPr="0068151C" w:rsidRDefault="004C5ACE" w:rsidP="003A0E06">
      <w:pPr>
        <w:widowControl w:val="0"/>
        <w:tabs>
          <w:tab w:val="num" w:pos="0"/>
        </w:tabs>
        <w:spacing w:after="0" w:line="360" w:lineRule="auto"/>
        <w:jc w:val="both"/>
        <w:rPr>
          <w:rFonts w:ascii="Calibri" w:hAnsi="Calibri" w:cs="Arial"/>
          <w:snapToGrid w:val="0"/>
          <w:lang w:val="en-GB"/>
        </w:rPr>
      </w:pPr>
      <w:r w:rsidRPr="0068151C">
        <w:rPr>
          <w:rFonts w:ascii="Arial" w:hAnsi="Arial" w:cs="Arial"/>
          <w:snapToGrid w:val="0"/>
          <w:lang w:val="en-GB"/>
        </w:rPr>
        <w:t>Timber Research and Development</w:t>
      </w:r>
      <w:r w:rsidRPr="0068151C">
        <w:rPr>
          <w:rFonts w:ascii="Arial" w:hAnsi="Arial" w:cs="Arial"/>
          <w:snapToGrid w:val="0"/>
          <w:lang w:val="en-GB"/>
        </w:rPr>
        <w:tab/>
      </w:r>
      <w:r w:rsidR="00111810" w:rsidRPr="0068151C">
        <w:rPr>
          <w:rFonts w:ascii="Arial" w:hAnsi="Arial" w:cs="Arial"/>
          <w:snapToGrid w:val="0"/>
          <w:lang w:val="en-GB"/>
        </w:rPr>
        <w:tab/>
      </w:r>
      <w:hyperlink r:id="rId18" w:history="1">
        <w:r w:rsidRPr="0068151C">
          <w:rPr>
            <w:rFonts w:ascii="Arial" w:hAnsi="Arial" w:cs="Arial"/>
            <w:snapToGrid w:val="0"/>
            <w:u w:val="single"/>
            <w:lang w:val="en-GB"/>
          </w:rPr>
          <w:t>http://www.trada.co.uk/</w:t>
        </w:r>
      </w:hyperlink>
    </w:p>
    <w:p w14:paraId="355E9890" w14:textId="77777777" w:rsidR="00EF3BFB" w:rsidRPr="0068151C" w:rsidRDefault="00EF3BFB" w:rsidP="00111810">
      <w:pPr>
        <w:jc w:val="both"/>
        <w:rPr>
          <w:rFonts w:ascii="Calibri" w:hAnsi="Calibri"/>
          <w:lang w:val="en-GB"/>
        </w:rPr>
      </w:pPr>
    </w:p>
    <w:p w14:paraId="090FA28F" w14:textId="77777777" w:rsidR="00E85AB5" w:rsidRPr="0068151C" w:rsidRDefault="00E85AB5" w:rsidP="00D17FAC">
      <w:pPr>
        <w:jc w:val="both"/>
        <w:rPr>
          <w:rFonts w:ascii="Calibri" w:hAnsi="Calibri"/>
          <w:lang w:val="en-GB"/>
        </w:rPr>
      </w:pPr>
    </w:p>
    <w:p w14:paraId="37DBFE0C" w14:textId="77777777" w:rsidR="00E85AB5" w:rsidRPr="0068151C" w:rsidRDefault="00E85AB5" w:rsidP="00D17FAC">
      <w:pPr>
        <w:jc w:val="both"/>
        <w:rPr>
          <w:rFonts w:ascii="Calibri" w:hAnsi="Calibri"/>
          <w:lang w:val="en-GB"/>
        </w:rPr>
      </w:pPr>
    </w:p>
    <w:p w14:paraId="0DADF1BF" w14:textId="77777777" w:rsidR="00E85AB5" w:rsidRPr="0068151C" w:rsidRDefault="00E85AB5" w:rsidP="00D17FAC">
      <w:pPr>
        <w:jc w:val="both"/>
        <w:rPr>
          <w:rFonts w:ascii="Calibri" w:hAnsi="Calibri"/>
          <w:lang w:val="en-GB"/>
        </w:rPr>
      </w:pPr>
    </w:p>
    <w:p w14:paraId="651FE8A1" w14:textId="77777777" w:rsidR="00E85AB5" w:rsidRPr="0068151C" w:rsidRDefault="00E85AB5" w:rsidP="00D17FAC">
      <w:pPr>
        <w:jc w:val="both"/>
        <w:rPr>
          <w:rFonts w:ascii="Calibri" w:hAnsi="Calibri"/>
          <w:lang w:val="en-GB"/>
        </w:rPr>
      </w:pPr>
    </w:p>
    <w:p w14:paraId="142C43D4" w14:textId="77777777" w:rsidR="00E85AB5" w:rsidRPr="0068151C" w:rsidRDefault="00E85AB5" w:rsidP="00D17FAC">
      <w:pPr>
        <w:jc w:val="both"/>
        <w:rPr>
          <w:rFonts w:ascii="Calibri" w:hAnsi="Calibri"/>
          <w:lang w:val="en-GB"/>
        </w:rPr>
      </w:pPr>
    </w:p>
    <w:p w14:paraId="0132DF9B" w14:textId="77777777" w:rsidR="00E85AB5" w:rsidRPr="0068151C" w:rsidRDefault="00E85AB5" w:rsidP="00D17FAC">
      <w:pPr>
        <w:jc w:val="both"/>
        <w:rPr>
          <w:rFonts w:ascii="Calibri" w:hAnsi="Calibri"/>
          <w:lang w:val="en-GB"/>
        </w:rPr>
      </w:pPr>
    </w:p>
    <w:p w14:paraId="17B8EAA5" w14:textId="77777777" w:rsidR="00E85AB5" w:rsidRPr="0068151C" w:rsidRDefault="00E85AB5" w:rsidP="00D17FAC">
      <w:pPr>
        <w:jc w:val="both"/>
        <w:rPr>
          <w:rFonts w:ascii="Calibri" w:hAnsi="Calibri"/>
          <w:lang w:val="en-GB"/>
        </w:rPr>
      </w:pPr>
    </w:p>
    <w:p w14:paraId="2C0E6B4C" w14:textId="77777777" w:rsidR="00E85AB5" w:rsidRPr="0068151C" w:rsidRDefault="00E85AB5" w:rsidP="00D17FAC">
      <w:pPr>
        <w:jc w:val="both"/>
        <w:rPr>
          <w:rFonts w:ascii="Calibri" w:hAnsi="Calibri"/>
          <w:lang w:val="en-GB"/>
        </w:rPr>
      </w:pPr>
    </w:p>
    <w:p w14:paraId="3C8543B8" w14:textId="4CFEC79B" w:rsidR="00222B03" w:rsidRPr="0068151C" w:rsidRDefault="00222B03" w:rsidP="00D119FE">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i/>
          <w:lang w:val="en-GB" w:eastAsia="en-GB" w:bidi="ar-SA"/>
        </w:rPr>
      </w:pPr>
      <w:r w:rsidRPr="0068151C">
        <w:rPr>
          <w:rFonts w:ascii="Arial" w:eastAsia="Times New Roman" w:hAnsi="Arial" w:cs="Arial"/>
          <w:b/>
          <w:lang w:val="en-GB" w:eastAsia="en-GB" w:bidi="ar-SA"/>
        </w:rPr>
        <w:lastRenderedPageBreak/>
        <w:t>MODULE CODE:</w:t>
      </w:r>
      <w:r w:rsidRPr="0068151C">
        <w:rPr>
          <w:rFonts w:ascii="Arial" w:eastAsia="Times New Roman" w:hAnsi="Arial" w:cs="Arial"/>
          <w:b/>
          <w:lang w:val="en-GB" w:eastAsia="en-GB" w:bidi="ar-SA"/>
        </w:rPr>
        <w:tab/>
      </w:r>
      <w:r w:rsidR="000A74C6" w:rsidRPr="0085720C">
        <w:rPr>
          <w:rFonts w:ascii="Arial" w:eastAsia="Times New Roman" w:hAnsi="Arial" w:cs="Arial"/>
          <w:b/>
          <w:lang w:val="en-GB" w:eastAsia="en-GB" w:bidi="ar-SA"/>
        </w:rPr>
        <w:t>M4X01300</w:t>
      </w:r>
    </w:p>
    <w:p w14:paraId="5F83B3F2" w14:textId="77777777" w:rsidR="00222B03" w:rsidRPr="0068151C" w:rsidRDefault="00222B03" w:rsidP="00D119FE">
      <w:pPr>
        <w:spacing w:after="0" w:line="240" w:lineRule="auto"/>
        <w:rPr>
          <w:rFonts w:ascii="Arial" w:eastAsia="Times New Roman" w:hAnsi="Arial" w:cs="Arial"/>
          <w:b/>
          <w:lang w:val="en-GB" w:eastAsia="en-GB" w:bidi="ar-SA"/>
        </w:rPr>
      </w:pPr>
      <w:r w:rsidRPr="0068151C">
        <w:rPr>
          <w:rFonts w:ascii="Arial" w:eastAsia="Times New Roman" w:hAnsi="Arial" w:cs="Arial"/>
          <w:b/>
          <w:lang w:val="en-GB" w:eastAsia="en-GB" w:bidi="ar-SA"/>
        </w:rPr>
        <w:t>TITLE:</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r>
      <w:bookmarkStart w:id="388" w:name="_Toc377394023"/>
      <w:r w:rsidRPr="0068151C">
        <w:rPr>
          <w:rFonts w:ascii="Arial" w:eastAsia="Times New Roman" w:hAnsi="Arial" w:cs="Arial"/>
          <w:b/>
          <w:lang w:val="en-GB" w:eastAsia="en-GB" w:bidi="ar-SA"/>
        </w:rPr>
        <w:tab/>
        <w:t>Building Information Modelling and CAD</w:t>
      </w:r>
      <w:bookmarkEnd w:id="388"/>
    </w:p>
    <w:p w14:paraId="5A9B3D67" w14:textId="3C671EFC" w:rsidR="00222B03" w:rsidRPr="0068151C" w:rsidRDefault="00222B03" w:rsidP="00D119FE">
      <w:pPr>
        <w:rPr>
          <w:rFonts w:ascii="Arial" w:eastAsia="Times New Roman" w:hAnsi="Arial" w:cs="Arial"/>
          <w:b/>
          <w:lang w:val="en-GB" w:eastAsia="en-GB" w:bidi="ar-SA"/>
        </w:rPr>
      </w:pPr>
      <w:r w:rsidRPr="0068151C">
        <w:rPr>
          <w:rFonts w:ascii="Arial" w:eastAsia="Times New Roman" w:hAnsi="Arial" w:cs="Arial"/>
          <w:b/>
          <w:lang w:val="en-GB" w:eastAsia="en-GB" w:bidi="ar-SA"/>
        </w:rPr>
        <w:t>DATED:</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r>
      <w:r w:rsidR="00480405" w:rsidRPr="0068151C">
        <w:rPr>
          <w:rFonts w:ascii="Arial" w:eastAsia="Times New Roman" w:hAnsi="Arial" w:cs="Arial"/>
          <w:b/>
          <w:lang w:val="en-GB" w:eastAsia="en-GB" w:bidi="ar-SA"/>
        </w:rPr>
        <w:t>28/08/2014</w:t>
      </w:r>
    </w:p>
    <w:p w14:paraId="108F873D" w14:textId="77777777" w:rsidR="00222B03" w:rsidRPr="0068151C" w:rsidRDefault="00222B03" w:rsidP="00D119FE">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LEVEL:  </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t>4</w:t>
      </w:r>
    </w:p>
    <w:p w14:paraId="6D43FB6F" w14:textId="77777777" w:rsidR="00222B03" w:rsidRPr="0068151C" w:rsidRDefault="00222B03" w:rsidP="00222B03">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CREDITS:</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t>20</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r>
    </w:p>
    <w:p w14:paraId="6411CE14" w14:textId="77777777" w:rsidR="00222B03" w:rsidRPr="0068151C" w:rsidRDefault="00222B03" w:rsidP="00222B03">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1A1BBFBE" w14:textId="77777777" w:rsidR="00222B03" w:rsidRPr="0068151C" w:rsidRDefault="00222B03" w:rsidP="00222B03">
      <w:pPr>
        <w:pBdr>
          <w:bottom w:val="single" w:sz="6" w:space="1" w:color="auto"/>
        </w:pBdr>
        <w:spacing w:after="0" w:line="240" w:lineRule="auto"/>
        <w:jc w:val="both"/>
        <w:rPr>
          <w:rFonts w:ascii="Arial" w:eastAsia="Times New Roman" w:hAnsi="Arial" w:cs="Arial"/>
          <w:lang w:val="en-GB" w:bidi="ar-SA"/>
        </w:rPr>
      </w:pPr>
      <w:r w:rsidRPr="0068151C">
        <w:rPr>
          <w:rFonts w:ascii="Arial" w:eastAsia="Times New Roman" w:hAnsi="Arial" w:cs="Arial"/>
          <w:b/>
          <w:lang w:val="en-GB" w:bidi="ar-SA"/>
        </w:rPr>
        <w:t>JACS CODE:</w:t>
      </w:r>
      <w:r w:rsidRPr="0068151C">
        <w:rPr>
          <w:rFonts w:ascii="Arial" w:eastAsia="Times New Roman" w:hAnsi="Arial" w:cs="Arial"/>
          <w:b/>
          <w:lang w:val="en-GB" w:bidi="ar-SA"/>
        </w:rPr>
        <w:tab/>
        <w:t xml:space="preserve">  </w:t>
      </w:r>
      <w:r w:rsidRPr="0068151C">
        <w:rPr>
          <w:rFonts w:ascii="Arial" w:eastAsia="Times New Roman" w:hAnsi="Arial" w:cs="Arial"/>
          <w:b/>
          <w:lang w:val="en-GB" w:bidi="ar-SA"/>
        </w:rPr>
        <w:tab/>
      </w:r>
      <w:r w:rsidRPr="0068151C">
        <w:rPr>
          <w:rFonts w:ascii="Arial" w:eastAsia="Times New Roman" w:hAnsi="Arial" w:cs="Arial"/>
          <w:b/>
          <w:bCs/>
          <w:lang w:val="en-GB" w:bidi="ar-SA"/>
        </w:rPr>
        <w:t>K290</w:t>
      </w:r>
    </w:p>
    <w:p w14:paraId="359793C5" w14:textId="77777777" w:rsidR="00222B03" w:rsidRPr="0068151C" w:rsidRDefault="00222B03" w:rsidP="00222B03">
      <w:pPr>
        <w:pBdr>
          <w:bottom w:val="single" w:sz="6" w:space="1" w:color="auto"/>
        </w:pBdr>
        <w:spacing w:after="0" w:line="240" w:lineRule="auto"/>
        <w:jc w:val="both"/>
        <w:rPr>
          <w:rFonts w:ascii="Arial" w:eastAsia="Times New Roman" w:hAnsi="Arial" w:cs="Arial"/>
          <w:lang w:val="en-GB" w:bidi="ar-SA"/>
        </w:rPr>
      </w:pPr>
    </w:p>
    <w:p w14:paraId="130CCBCE" w14:textId="77777777" w:rsidR="00222B03" w:rsidRPr="0068151C" w:rsidRDefault="00222B03" w:rsidP="00222B03">
      <w:pPr>
        <w:suppressAutoHyphens/>
        <w:spacing w:after="0" w:line="240" w:lineRule="auto"/>
        <w:jc w:val="both"/>
        <w:rPr>
          <w:rFonts w:ascii="Arial" w:eastAsia="Times New Roman" w:hAnsi="Arial" w:cs="Arial"/>
          <w:b/>
          <w:lang w:val="en-GB" w:eastAsia="en-GB" w:bidi="ar-SA"/>
        </w:rPr>
      </w:pPr>
    </w:p>
    <w:p w14:paraId="6CF34C24" w14:textId="77777777" w:rsidR="00222B03" w:rsidRPr="0068151C" w:rsidRDefault="00222B03" w:rsidP="00222B03">
      <w:pPr>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AIM(S)</w:t>
      </w:r>
    </w:p>
    <w:p w14:paraId="4CBCE4A8" w14:textId="77777777" w:rsidR="00222B03" w:rsidRPr="0068151C" w:rsidRDefault="00222B03" w:rsidP="00222B03">
      <w:pPr>
        <w:suppressAutoHyphens/>
        <w:spacing w:after="0" w:line="240" w:lineRule="auto"/>
        <w:jc w:val="both"/>
        <w:rPr>
          <w:rFonts w:ascii="Arial" w:eastAsia="Times New Roman" w:hAnsi="Arial" w:cs="Arial"/>
          <w:b/>
          <w:lang w:val="en-GB" w:eastAsia="en-GB" w:bidi="ar-SA"/>
        </w:rPr>
      </w:pPr>
    </w:p>
    <w:p w14:paraId="059CEA4F" w14:textId="77777777" w:rsidR="00222B03" w:rsidRPr="0068151C" w:rsidRDefault="00222B03" w:rsidP="00907C96">
      <w:pPr>
        <w:numPr>
          <w:ilvl w:val="0"/>
          <w:numId w:val="29"/>
        </w:numPr>
        <w:spacing w:after="0" w:line="240" w:lineRule="auto"/>
        <w:ind w:left="851" w:hanging="567"/>
        <w:jc w:val="both"/>
        <w:rPr>
          <w:rFonts w:ascii="Arial" w:eastAsia="Times New Roman" w:hAnsi="Arial" w:cs="Arial"/>
          <w:bCs/>
          <w:lang w:val="en-GB" w:eastAsia="en-GB" w:bidi="ar-SA"/>
        </w:rPr>
      </w:pPr>
      <w:r w:rsidRPr="0068151C">
        <w:rPr>
          <w:rFonts w:ascii="Arial" w:eastAsia="Times New Roman" w:hAnsi="Arial" w:cs="Arial"/>
          <w:lang w:val="en-GB" w:eastAsia="en-GB" w:bidi="ar-SA"/>
        </w:rPr>
        <w:t xml:space="preserve">To </w:t>
      </w:r>
      <w:r w:rsidRPr="0068151C">
        <w:rPr>
          <w:rFonts w:ascii="Arial" w:eastAsia="Times New Roman" w:hAnsi="Arial" w:cs="Arial"/>
          <w:bCs/>
          <w:lang w:val="en-GB" w:eastAsia="en-GB" w:bidi="ar-SA"/>
        </w:rPr>
        <w:t>provide learners with an introduction to the concepts behind Building Information Modelling (BIM).</w:t>
      </w:r>
    </w:p>
    <w:p w14:paraId="6FD5940A" w14:textId="77777777" w:rsidR="00222B03" w:rsidRPr="0068151C" w:rsidRDefault="00222B03" w:rsidP="00222B03">
      <w:pPr>
        <w:spacing w:after="0" w:line="240" w:lineRule="auto"/>
        <w:ind w:left="851"/>
        <w:jc w:val="both"/>
        <w:rPr>
          <w:rFonts w:ascii="Arial" w:eastAsia="Times New Roman" w:hAnsi="Arial" w:cs="Arial"/>
          <w:bCs/>
          <w:lang w:val="en-GB" w:eastAsia="en-GB" w:bidi="ar-SA"/>
        </w:rPr>
      </w:pPr>
    </w:p>
    <w:p w14:paraId="6F9D3E70" w14:textId="77777777" w:rsidR="00222B03" w:rsidRPr="0068151C" w:rsidRDefault="00222B03" w:rsidP="00907C96">
      <w:pPr>
        <w:numPr>
          <w:ilvl w:val="0"/>
          <w:numId w:val="29"/>
        </w:numPr>
        <w:spacing w:after="0" w:line="240" w:lineRule="auto"/>
        <w:ind w:left="851" w:hanging="567"/>
        <w:jc w:val="both"/>
        <w:rPr>
          <w:rFonts w:ascii="Arial" w:eastAsia="Times New Roman" w:hAnsi="Arial" w:cs="Arial"/>
          <w:bCs/>
          <w:lang w:val="en-GB" w:eastAsia="en-GB" w:bidi="ar-SA"/>
        </w:rPr>
      </w:pPr>
      <w:r w:rsidRPr="0068151C">
        <w:rPr>
          <w:rFonts w:ascii="Arial" w:eastAsia="Times New Roman" w:hAnsi="Arial" w:cs="Arial"/>
          <w:lang w:val="en-GB" w:eastAsia="en-GB" w:bidi="ar-SA"/>
        </w:rPr>
        <w:t xml:space="preserve">To </w:t>
      </w:r>
      <w:r w:rsidRPr="0068151C">
        <w:rPr>
          <w:rFonts w:ascii="Arial" w:eastAsia="Times New Roman" w:hAnsi="Arial" w:cs="Arial"/>
          <w:bCs/>
          <w:lang w:val="en-GB" w:eastAsia="en-GB" w:bidi="ar-SA"/>
        </w:rPr>
        <w:t>provide learners with an opportunity to develop skills in the use of a CAD Package.</w:t>
      </w:r>
    </w:p>
    <w:p w14:paraId="7E7143CC" w14:textId="77777777" w:rsidR="00222B03" w:rsidRPr="0068151C" w:rsidRDefault="00222B03" w:rsidP="00222B03">
      <w:pPr>
        <w:spacing w:after="0" w:line="240" w:lineRule="auto"/>
        <w:ind w:left="851"/>
        <w:jc w:val="both"/>
        <w:rPr>
          <w:rFonts w:ascii="Arial" w:eastAsia="Times New Roman" w:hAnsi="Arial" w:cs="Arial"/>
          <w:bCs/>
          <w:lang w:val="en-GB" w:eastAsia="en-GB" w:bidi="ar-SA"/>
        </w:rPr>
      </w:pPr>
    </w:p>
    <w:p w14:paraId="5A42E5B7" w14:textId="77777777" w:rsidR="00222B03" w:rsidRPr="0068151C" w:rsidRDefault="00222B03" w:rsidP="00907C96">
      <w:pPr>
        <w:numPr>
          <w:ilvl w:val="0"/>
          <w:numId w:val="29"/>
        </w:numPr>
        <w:spacing w:after="0" w:line="240" w:lineRule="auto"/>
        <w:ind w:left="851" w:hanging="567"/>
        <w:jc w:val="both"/>
        <w:rPr>
          <w:rFonts w:ascii="Arial" w:eastAsia="Times New Roman" w:hAnsi="Arial" w:cs="Arial"/>
          <w:bCs/>
          <w:lang w:val="en-GB" w:eastAsia="en-GB" w:bidi="ar-SA"/>
        </w:rPr>
      </w:pPr>
      <w:r w:rsidRPr="0068151C">
        <w:rPr>
          <w:rFonts w:ascii="Arial" w:eastAsia="Times New Roman" w:hAnsi="Arial" w:cs="Arial"/>
          <w:lang w:val="en-GB" w:eastAsia="en-GB" w:bidi="ar-SA"/>
        </w:rPr>
        <w:t xml:space="preserve">To </w:t>
      </w:r>
      <w:r w:rsidRPr="0068151C">
        <w:rPr>
          <w:rFonts w:ascii="Arial" w:eastAsia="Times New Roman" w:hAnsi="Arial" w:cs="Arial"/>
          <w:bCs/>
          <w:lang w:val="en-GB" w:eastAsia="en-GB" w:bidi="ar-SA"/>
        </w:rPr>
        <w:t>provide learners with an opportunity to develop skills in the use of a BIM Package.</w:t>
      </w:r>
    </w:p>
    <w:p w14:paraId="53737A04" w14:textId="77777777" w:rsidR="00222B03" w:rsidRPr="0068151C" w:rsidRDefault="00222B03" w:rsidP="00222B03">
      <w:pPr>
        <w:suppressAutoHyphens/>
        <w:spacing w:after="0" w:line="240" w:lineRule="auto"/>
        <w:jc w:val="both"/>
        <w:rPr>
          <w:rFonts w:ascii="Arial" w:eastAsia="Times New Roman" w:hAnsi="Arial" w:cs="Arial"/>
          <w:b/>
          <w:lang w:val="en-GB" w:eastAsia="en-GB" w:bidi="ar-SA"/>
        </w:rPr>
      </w:pPr>
    </w:p>
    <w:p w14:paraId="101CD1CF" w14:textId="77777777" w:rsidR="007A5C25" w:rsidRPr="0068151C" w:rsidRDefault="007A5C25" w:rsidP="00222B03">
      <w:pPr>
        <w:suppressAutoHyphens/>
        <w:spacing w:after="0" w:line="240" w:lineRule="auto"/>
        <w:jc w:val="both"/>
        <w:rPr>
          <w:rFonts w:ascii="Arial" w:eastAsia="Times New Roman" w:hAnsi="Arial" w:cs="Arial"/>
          <w:b/>
          <w:lang w:val="en-GB" w:eastAsia="en-GB" w:bidi="ar-SA"/>
        </w:rPr>
      </w:pPr>
    </w:p>
    <w:p w14:paraId="3CA9AA52" w14:textId="77777777" w:rsidR="00222B03" w:rsidRPr="0068151C" w:rsidRDefault="00222B03" w:rsidP="00222B03">
      <w:pPr>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LEARNING OUTCOMES</w:t>
      </w:r>
    </w:p>
    <w:p w14:paraId="53F7E780" w14:textId="77777777" w:rsidR="00222B03" w:rsidRPr="0068151C" w:rsidRDefault="00222B03" w:rsidP="00222B03">
      <w:pPr>
        <w:spacing w:after="0" w:line="240" w:lineRule="auto"/>
        <w:jc w:val="both"/>
        <w:rPr>
          <w:rFonts w:ascii="Arial" w:eastAsia="Times New Roman" w:hAnsi="Arial" w:cs="Arial"/>
          <w:b/>
          <w:lang w:val="en-GB" w:bidi="ar-SA"/>
        </w:rPr>
      </w:pPr>
    </w:p>
    <w:p w14:paraId="6878FFED" w14:textId="77777777" w:rsidR="00222B03" w:rsidRPr="0068151C" w:rsidRDefault="00222B03" w:rsidP="00222B03">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Upon the successful completion of this module, the student should be able to demonstrate the ability to:</w:t>
      </w:r>
    </w:p>
    <w:p w14:paraId="04FF0C8E" w14:textId="77777777" w:rsidR="00222B03" w:rsidRPr="0068151C" w:rsidRDefault="00222B03" w:rsidP="00222B03">
      <w:pPr>
        <w:spacing w:after="0" w:line="240" w:lineRule="auto"/>
        <w:jc w:val="both"/>
        <w:rPr>
          <w:rFonts w:ascii="Arial" w:eastAsia="Times New Roman" w:hAnsi="Arial" w:cs="Arial"/>
          <w:lang w:val="en-GB" w:bidi="ar-SA"/>
        </w:rPr>
      </w:pPr>
    </w:p>
    <w:p w14:paraId="479154D0" w14:textId="77777777" w:rsidR="00222B03" w:rsidRPr="0068151C" w:rsidRDefault="00222B03" w:rsidP="00907C96">
      <w:pPr>
        <w:numPr>
          <w:ilvl w:val="0"/>
          <w:numId w:val="67"/>
        </w:numPr>
        <w:spacing w:after="0" w:line="240" w:lineRule="auto"/>
        <w:ind w:left="851" w:hanging="567"/>
        <w:contextualSpacing/>
        <w:jc w:val="both"/>
        <w:rPr>
          <w:rFonts w:ascii="Arial" w:eastAsia="Times New Roman" w:hAnsi="Arial" w:cs="Arial"/>
          <w:lang w:val="en-GB" w:bidi="ar-SA"/>
        </w:rPr>
      </w:pPr>
      <w:r w:rsidRPr="0068151C">
        <w:rPr>
          <w:rFonts w:ascii="Arial" w:eastAsia="Times New Roman" w:hAnsi="Arial" w:cs="Arial"/>
          <w:lang w:val="en-GB" w:bidi="ar-SA"/>
        </w:rPr>
        <w:t>Describe the concepts and advantages in the use of a  BIM Package.</w:t>
      </w:r>
    </w:p>
    <w:p w14:paraId="2D6F965E" w14:textId="77777777" w:rsidR="00222B03" w:rsidRPr="0068151C" w:rsidRDefault="00222B03" w:rsidP="00222B03">
      <w:pPr>
        <w:spacing w:after="0" w:line="240" w:lineRule="auto"/>
        <w:ind w:left="851"/>
        <w:contextualSpacing/>
        <w:jc w:val="both"/>
        <w:rPr>
          <w:rFonts w:ascii="Arial" w:eastAsia="Times New Roman" w:hAnsi="Arial" w:cs="Arial"/>
          <w:lang w:val="en-GB" w:bidi="ar-SA"/>
        </w:rPr>
      </w:pPr>
    </w:p>
    <w:p w14:paraId="2CE84FB8" w14:textId="77777777" w:rsidR="00222B03" w:rsidRPr="0068151C" w:rsidRDefault="00222B03" w:rsidP="00907C96">
      <w:pPr>
        <w:numPr>
          <w:ilvl w:val="0"/>
          <w:numId w:val="67"/>
        </w:numPr>
        <w:spacing w:after="0" w:line="240" w:lineRule="auto"/>
        <w:ind w:left="851" w:hanging="567"/>
        <w:contextualSpacing/>
        <w:jc w:val="both"/>
        <w:rPr>
          <w:rFonts w:ascii="Arial" w:eastAsia="Times New Roman" w:hAnsi="Arial" w:cs="Arial"/>
          <w:lang w:val="en-GB" w:bidi="ar-SA"/>
        </w:rPr>
      </w:pPr>
      <w:r w:rsidRPr="0068151C">
        <w:rPr>
          <w:rFonts w:ascii="Arial" w:eastAsia="Times New Roman" w:hAnsi="Arial" w:cs="Arial"/>
          <w:lang w:val="en-GB" w:bidi="ar-SA"/>
        </w:rPr>
        <w:t>Produce a drawing of a domestic building using a 2 dimensional CAD Package.</w:t>
      </w:r>
    </w:p>
    <w:p w14:paraId="674708D4" w14:textId="77777777" w:rsidR="00222B03" w:rsidRPr="0068151C" w:rsidRDefault="00222B03" w:rsidP="00222B03">
      <w:pPr>
        <w:spacing w:after="0" w:line="240" w:lineRule="auto"/>
        <w:jc w:val="both"/>
        <w:rPr>
          <w:rFonts w:ascii="Arial" w:eastAsia="Times New Roman" w:hAnsi="Arial" w:cs="Arial"/>
          <w:lang w:val="en-GB" w:bidi="ar-SA"/>
        </w:rPr>
      </w:pPr>
    </w:p>
    <w:p w14:paraId="2B2A95B1" w14:textId="77777777" w:rsidR="00222B03" w:rsidRPr="0068151C" w:rsidRDefault="00222B03" w:rsidP="00907C96">
      <w:pPr>
        <w:numPr>
          <w:ilvl w:val="0"/>
          <w:numId w:val="67"/>
        </w:numPr>
        <w:spacing w:after="0" w:line="240" w:lineRule="auto"/>
        <w:ind w:left="851" w:hanging="567"/>
        <w:contextualSpacing/>
        <w:jc w:val="both"/>
        <w:rPr>
          <w:rFonts w:ascii="Arial" w:eastAsia="Times New Roman" w:hAnsi="Arial" w:cs="Arial"/>
          <w:lang w:val="en-GB" w:bidi="ar-SA"/>
        </w:rPr>
      </w:pPr>
      <w:r w:rsidRPr="0068151C">
        <w:rPr>
          <w:rFonts w:ascii="Arial" w:eastAsia="Times New Roman" w:hAnsi="Arial" w:cs="Arial"/>
          <w:lang w:val="en-GB" w:bidi="ar-SA"/>
        </w:rPr>
        <w:t>Produce a 3 dimensional model of a domestic building using a BIM Package.</w:t>
      </w:r>
    </w:p>
    <w:p w14:paraId="1BBD77A0" w14:textId="77777777" w:rsidR="00222B03" w:rsidRPr="0068151C" w:rsidRDefault="00222B03" w:rsidP="00222B03">
      <w:pPr>
        <w:spacing w:after="0" w:line="240" w:lineRule="auto"/>
        <w:jc w:val="both"/>
        <w:rPr>
          <w:rFonts w:ascii="Arial" w:eastAsia="Times New Roman" w:hAnsi="Arial" w:cs="Arial"/>
          <w:lang w:val="en-GB" w:bidi="ar-SA"/>
        </w:rPr>
      </w:pPr>
    </w:p>
    <w:p w14:paraId="4EA3042C" w14:textId="77777777" w:rsidR="007A5C25" w:rsidRPr="0068151C" w:rsidRDefault="007A5C25" w:rsidP="00222B03">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p>
    <w:p w14:paraId="5EE3FE06" w14:textId="77777777" w:rsidR="00222B03" w:rsidRPr="0068151C" w:rsidRDefault="00222B03" w:rsidP="00222B03">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INDICATIVE CONTENT</w:t>
      </w:r>
    </w:p>
    <w:p w14:paraId="6B95178D" w14:textId="77777777" w:rsidR="00222B03" w:rsidRPr="0068151C" w:rsidRDefault="00222B03" w:rsidP="00222B03">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51B5613A" w14:textId="77777777" w:rsidR="00222B03" w:rsidRPr="0068151C" w:rsidRDefault="00222B03" w:rsidP="00907C96">
      <w:pPr>
        <w:numPr>
          <w:ilvl w:val="0"/>
          <w:numId w:val="68"/>
        </w:numPr>
        <w:spacing w:after="0" w:line="240" w:lineRule="auto"/>
        <w:ind w:left="851" w:hanging="567"/>
        <w:jc w:val="both"/>
        <w:rPr>
          <w:rFonts w:ascii="Arial" w:eastAsiaTheme="minorHAnsi" w:hAnsi="Arial" w:cs="Arial"/>
          <w:lang w:val="en-GB" w:bidi="ar-SA"/>
        </w:rPr>
      </w:pPr>
      <w:r w:rsidRPr="0068151C">
        <w:rPr>
          <w:rFonts w:ascii="Arial" w:eastAsiaTheme="minorHAnsi" w:hAnsi="Arial" w:cs="Arial"/>
          <w:lang w:val="en-GB" w:bidi="ar-SA"/>
        </w:rPr>
        <w:t>Understand the concept of BIM, its benefits and challenges from a multidisciplinary perspective.</w:t>
      </w:r>
    </w:p>
    <w:p w14:paraId="365FC237" w14:textId="77777777" w:rsidR="00222B03" w:rsidRPr="0068151C" w:rsidRDefault="00222B03" w:rsidP="00222B03">
      <w:pPr>
        <w:spacing w:after="0" w:line="240" w:lineRule="auto"/>
        <w:ind w:left="851" w:hanging="567"/>
        <w:jc w:val="both"/>
        <w:rPr>
          <w:rFonts w:ascii="Arial" w:eastAsiaTheme="minorHAnsi" w:hAnsi="Arial" w:cs="Arial"/>
          <w:lang w:val="en-GB" w:bidi="ar-SA"/>
        </w:rPr>
      </w:pPr>
    </w:p>
    <w:p w14:paraId="12AA9126" w14:textId="77777777" w:rsidR="00222B03" w:rsidRPr="0068151C" w:rsidRDefault="00222B03" w:rsidP="00907C96">
      <w:pPr>
        <w:numPr>
          <w:ilvl w:val="0"/>
          <w:numId w:val="68"/>
        </w:numPr>
        <w:spacing w:after="0" w:line="240" w:lineRule="auto"/>
        <w:ind w:left="851" w:hanging="567"/>
        <w:jc w:val="both"/>
        <w:rPr>
          <w:rFonts w:ascii="Arial" w:eastAsiaTheme="minorHAnsi" w:hAnsi="Arial" w:cs="Arial"/>
          <w:lang w:val="en-GB" w:bidi="ar-SA"/>
        </w:rPr>
      </w:pPr>
      <w:r w:rsidRPr="0068151C">
        <w:rPr>
          <w:rFonts w:ascii="Arial" w:eastAsiaTheme="minorHAnsi" w:hAnsi="Arial" w:cs="Arial"/>
          <w:lang w:val="en-GB" w:bidi="ar-SA"/>
        </w:rPr>
        <w:t>Comprehend the benefits of greater collaboration and integration in design and construction among people, process and technology, and how BIM supports it.</w:t>
      </w:r>
    </w:p>
    <w:p w14:paraId="348F1820" w14:textId="77777777" w:rsidR="00222B03" w:rsidRPr="0068151C" w:rsidRDefault="00222B03" w:rsidP="00222B03">
      <w:pPr>
        <w:spacing w:after="0" w:line="240" w:lineRule="auto"/>
        <w:ind w:left="851" w:hanging="567"/>
        <w:jc w:val="both"/>
        <w:rPr>
          <w:rFonts w:ascii="Arial" w:eastAsiaTheme="minorHAnsi" w:hAnsi="Arial" w:cs="Arial"/>
          <w:lang w:val="en-GB" w:bidi="ar-SA"/>
        </w:rPr>
      </w:pPr>
    </w:p>
    <w:p w14:paraId="709D5BBD" w14:textId="77777777" w:rsidR="00222B03" w:rsidRPr="0068151C" w:rsidRDefault="00222B03" w:rsidP="00907C96">
      <w:pPr>
        <w:numPr>
          <w:ilvl w:val="0"/>
          <w:numId w:val="68"/>
        </w:numPr>
        <w:spacing w:after="0" w:line="240" w:lineRule="auto"/>
        <w:ind w:left="851" w:hanging="567"/>
        <w:jc w:val="both"/>
        <w:rPr>
          <w:rFonts w:ascii="Arial" w:eastAsiaTheme="minorHAnsi" w:hAnsi="Arial" w:cs="Arial"/>
          <w:bCs/>
          <w:lang w:val="en-GB" w:bidi="ar-SA"/>
        </w:rPr>
      </w:pPr>
      <w:r w:rsidRPr="0068151C">
        <w:rPr>
          <w:rFonts w:ascii="Arial" w:eastAsiaTheme="minorHAnsi" w:hAnsi="Arial" w:cs="Arial"/>
          <w:lang w:val="en-GB" w:bidi="ar-SA"/>
        </w:rPr>
        <w:t>Have an overview of the whole lifecycle approaches and a broad understanding of lifecycle information management issues.</w:t>
      </w:r>
    </w:p>
    <w:p w14:paraId="5FD552E0" w14:textId="77777777" w:rsidR="00222B03" w:rsidRPr="0068151C" w:rsidRDefault="00222B03" w:rsidP="00222B03">
      <w:pPr>
        <w:spacing w:after="0" w:line="240" w:lineRule="auto"/>
        <w:ind w:left="851" w:hanging="567"/>
        <w:jc w:val="both"/>
        <w:rPr>
          <w:rFonts w:ascii="Arial" w:eastAsiaTheme="minorHAnsi" w:hAnsi="Arial" w:cs="Arial"/>
          <w:bCs/>
          <w:lang w:val="en-GB" w:bidi="ar-SA"/>
        </w:rPr>
      </w:pPr>
    </w:p>
    <w:p w14:paraId="15D946E6" w14:textId="77777777" w:rsidR="00222B03" w:rsidRPr="0068151C" w:rsidRDefault="00222B03" w:rsidP="00907C96">
      <w:pPr>
        <w:numPr>
          <w:ilvl w:val="0"/>
          <w:numId w:val="68"/>
        </w:numPr>
        <w:spacing w:after="0" w:line="240" w:lineRule="auto"/>
        <w:ind w:left="851" w:hanging="567"/>
        <w:jc w:val="both"/>
        <w:rPr>
          <w:rFonts w:ascii="Arial" w:eastAsiaTheme="minorHAnsi" w:hAnsi="Arial" w:cs="Arial"/>
          <w:lang w:val="en-GB" w:bidi="ar-SA"/>
        </w:rPr>
      </w:pPr>
      <w:r w:rsidRPr="0068151C">
        <w:rPr>
          <w:rFonts w:ascii="Arial" w:eastAsiaTheme="minorHAnsi" w:hAnsi="Arial" w:cs="Arial"/>
          <w:lang w:val="en-GB" w:bidi="ar-SA"/>
        </w:rPr>
        <w:t>Introduction to CAD systems.</w:t>
      </w:r>
    </w:p>
    <w:p w14:paraId="4B81B222" w14:textId="77777777" w:rsidR="00222B03" w:rsidRPr="0068151C" w:rsidRDefault="00222B03" w:rsidP="00222B03">
      <w:pPr>
        <w:spacing w:after="0" w:line="240" w:lineRule="auto"/>
        <w:ind w:left="851" w:hanging="567"/>
        <w:jc w:val="both"/>
        <w:rPr>
          <w:rFonts w:ascii="Arial" w:eastAsiaTheme="minorHAnsi" w:hAnsi="Arial" w:cs="Arial"/>
          <w:lang w:val="en-GB" w:bidi="ar-SA"/>
        </w:rPr>
      </w:pPr>
    </w:p>
    <w:p w14:paraId="499B8E41" w14:textId="77777777" w:rsidR="00222B03" w:rsidRPr="0068151C" w:rsidRDefault="00222B03" w:rsidP="00907C96">
      <w:pPr>
        <w:numPr>
          <w:ilvl w:val="0"/>
          <w:numId w:val="68"/>
        </w:numPr>
        <w:spacing w:after="0" w:line="240" w:lineRule="auto"/>
        <w:ind w:left="851" w:hanging="567"/>
        <w:jc w:val="both"/>
        <w:rPr>
          <w:rFonts w:ascii="Arial" w:eastAsiaTheme="minorHAnsi" w:hAnsi="Arial" w:cs="Arial"/>
          <w:lang w:val="en-GB" w:bidi="ar-SA"/>
        </w:rPr>
      </w:pPr>
      <w:r w:rsidRPr="0068151C">
        <w:rPr>
          <w:rFonts w:ascii="Arial" w:eastAsiaTheme="minorHAnsi" w:hAnsi="Arial" w:cs="Arial"/>
          <w:lang w:val="en-GB" w:bidi="ar-SA"/>
        </w:rPr>
        <w:t>Basic commands: draw; zoom; layers; snap; coordinate Systems; print; etc.</w:t>
      </w:r>
    </w:p>
    <w:p w14:paraId="6FAD2D86" w14:textId="77777777" w:rsidR="00222B03" w:rsidRPr="0068151C" w:rsidRDefault="00222B03" w:rsidP="00222B03">
      <w:pPr>
        <w:spacing w:after="0" w:line="240" w:lineRule="auto"/>
        <w:ind w:left="851" w:hanging="567"/>
        <w:jc w:val="both"/>
        <w:rPr>
          <w:rFonts w:ascii="Arial" w:eastAsiaTheme="minorHAnsi" w:hAnsi="Arial" w:cs="Arial"/>
          <w:lang w:val="en-GB" w:bidi="ar-SA"/>
        </w:rPr>
      </w:pPr>
    </w:p>
    <w:p w14:paraId="61B86CAE" w14:textId="77777777" w:rsidR="00222B03" w:rsidRPr="0068151C" w:rsidRDefault="00222B03" w:rsidP="00907C96">
      <w:pPr>
        <w:numPr>
          <w:ilvl w:val="0"/>
          <w:numId w:val="68"/>
        </w:numPr>
        <w:spacing w:after="0" w:line="240" w:lineRule="auto"/>
        <w:ind w:left="851" w:hanging="567"/>
        <w:jc w:val="both"/>
        <w:rPr>
          <w:rFonts w:ascii="Arial" w:eastAsiaTheme="minorHAnsi" w:hAnsi="Arial" w:cs="Arial"/>
          <w:lang w:val="en-GB" w:bidi="ar-SA"/>
        </w:rPr>
      </w:pPr>
      <w:r w:rsidRPr="0068151C">
        <w:rPr>
          <w:rFonts w:ascii="Arial" w:eastAsiaTheme="minorHAnsi" w:hAnsi="Arial" w:cs="Arial"/>
          <w:lang w:val="en-GB" w:bidi="ar-SA"/>
        </w:rPr>
        <w:t>How to set up layers.</w:t>
      </w:r>
    </w:p>
    <w:p w14:paraId="7B2E4AEA" w14:textId="77777777" w:rsidR="00222B03" w:rsidRPr="0068151C" w:rsidRDefault="00222B03" w:rsidP="00222B03">
      <w:pPr>
        <w:spacing w:after="0" w:line="240" w:lineRule="auto"/>
        <w:ind w:left="851" w:hanging="567"/>
        <w:jc w:val="both"/>
        <w:rPr>
          <w:rFonts w:ascii="Arial" w:eastAsiaTheme="minorHAnsi" w:hAnsi="Arial" w:cs="Arial"/>
          <w:lang w:val="en-GB" w:bidi="ar-SA"/>
        </w:rPr>
      </w:pPr>
    </w:p>
    <w:p w14:paraId="39FCEEF1" w14:textId="77777777" w:rsidR="00222B03" w:rsidRPr="0068151C" w:rsidRDefault="00222B03" w:rsidP="00907C96">
      <w:pPr>
        <w:numPr>
          <w:ilvl w:val="0"/>
          <w:numId w:val="68"/>
        </w:numPr>
        <w:spacing w:after="0" w:line="240" w:lineRule="auto"/>
        <w:ind w:left="851" w:hanging="567"/>
        <w:jc w:val="both"/>
        <w:rPr>
          <w:rFonts w:ascii="Arial" w:eastAsiaTheme="minorHAnsi" w:hAnsi="Arial" w:cs="Arial"/>
          <w:lang w:val="en-GB" w:bidi="ar-SA"/>
        </w:rPr>
      </w:pPr>
      <w:r w:rsidRPr="0068151C">
        <w:rPr>
          <w:rFonts w:ascii="Arial" w:eastAsiaTheme="minorHAnsi" w:hAnsi="Arial" w:cs="Arial"/>
          <w:lang w:val="en-GB" w:bidi="ar-SA"/>
        </w:rPr>
        <w:t>Draw and dimension commands.</w:t>
      </w:r>
    </w:p>
    <w:p w14:paraId="376757D0" w14:textId="77777777" w:rsidR="00222B03" w:rsidRPr="0068151C" w:rsidRDefault="00222B03" w:rsidP="00222B03">
      <w:pPr>
        <w:spacing w:after="0" w:line="240" w:lineRule="auto"/>
        <w:jc w:val="both"/>
        <w:rPr>
          <w:rFonts w:ascii="Arial" w:eastAsiaTheme="minorHAnsi" w:hAnsi="Arial" w:cs="Arial"/>
          <w:lang w:val="en-GB" w:bidi="ar-SA"/>
        </w:rPr>
      </w:pPr>
    </w:p>
    <w:p w14:paraId="12A08C40" w14:textId="77777777" w:rsidR="00222B03" w:rsidRPr="0068151C" w:rsidRDefault="00222B03" w:rsidP="00907C96">
      <w:pPr>
        <w:numPr>
          <w:ilvl w:val="0"/>
          <w:numId w:val="68"/>
        </w:numPr>
        <w:spacing w:after="0" w:line="240" w:lineRule="auto"/>
        <w:ind w:left="851" w:hanging="567"/>
        <w:jc w:val="both"/>
        <w:rPr>
          <w:rFonts w:ascii="Arial" w:eastAsiaTheme="minorHAnsi" w:hAnsi="Arial" w:cs="Arial"/>
          <w:lang w:val="en-GB" w:bidi="ar-SA"/>
        </w:rPr>
      </w:pPr>
      <w:r w:rsidRPr="0068151C">
        <w:rPr>
          <w:rFonts w:ascii="Arial" w:eastAsiaTheme="minorHAnsi" w:hAnsi="Arial" w:cs="Arial"/>
          <w:lang w:val="en-GB" w:bidi="ar-SA"/>
        </w:rPr>
        <w:t>Print drawings.</w:t>
      </w:r>
    </w:p>
    <w:p w14:paraId="343123E1" w14:textId="77777777" w:rsidR="00222B03" w:rsidRPr="0068151C" w:rsidRDefault="00222B03" w:rsidP="00222B03">
      <w:pPr>
        <w:spacing w:after="0" w:line="240" w:lineRule="auto"/>
        <w:ind w:left="851" w:hanging="567"/>
        <w:jc w:val="both"/>
        <w:rPr>
          <w:rFonts w:ascii="Arial" w:eastAsiaTheme="minorHAnsi" w:hAnsi="Arial" w:cs="Arial"/>
          <w:lang w:val="en-GB" w:bidi="ar-SA"/>
        </w:rPr>
      </w:pPr>
    </w:p>
    <w:p w14:paraId="5C3A4428" w14:textId="77777777" w:rsidR="00222B03" w:rsidRPr="0068151C" w:rsidRDefault="00222B03" w:rsidP="00907C96">
      <w:pPr>
        <w:numPr>
          <w:ilvl w:val="0"/>
          <w:numId w:val="68"/>
        </w:numPr>
        <w:spacing w:after="0" w:line="240" w:lineRule="auto"/>
        <w:ind w:left="851" w:hanging="567"/>
        <w:jc w:val="both"/>
        <w:rPr>
          <w:rFonts w:ascii="Arial" w:eastAsiaTheme="minorHAnsi" w:hAnsi="Arial" w:cs="Arial"/>
          <w:bCs/>
          <w:lang w:val="en-GB" w:bidi="ar-SA"/>
        </w:rPr>
      </w:pPr>
      <w:r w:rsidRPr="0068151C">
        <w:rPr>
          <w:rFonts w:ascii="Arial" w:eastAsiaTheme="minorHAnsi" w:hAnsi="Arial" w:cs="Arial"/>
          <w:bCs/>
          <w:lang w:val="en-GB" w:bidi="ar-SA"/>
        </w:rPr>
        <w:lastRenderedPageBreak/>
        <w:t>Introduction to BIM system.</w:t>
      </w:r>
    </w:p>
    <w:p w14:paraId="42558F11" w14:textId="77777777" w:rsidR="00222B03" w:rsidRPr="0068151C" w:rsidRDefault="00222B03" w:rsidP="00222B03">
      <w:pPr>
        <w:spacing w:after="0" w:line="240" w:lineRule="auto"/>
        <w:ind w:left="851" w:hanging="567"/>
        <w:jc w:val="both"/>
        <w:rPr>
          <w:rFonts w:ascii="Arial" w:eastAsiaTheme="minorHAnsi" w:hAnsi="Arial" w:cs="Arial"/>
          <w:bCs/>
          <w:lang w:val="en-GB" w:bidi="ar-SA"/>
        </w:rPr>
      </w:pPr>
    </w:p>
    <w:p w14:paraId="675E6587" w14:textId="77777777" w:rsidR="00222B03" w:rsidRPr="0068151C" w:rsidRDefault="00222B03" w:rsidP="00907C96">
      <w:pPr>
        <w:numPr>
          <w:ilvl w:val="0"/>
          <w:numId w:val="68"/>
        </w:numPr>
        <w:spacing w:after="0" w:line="240" w:lineRule="auto"/>
        <w:ind w:left="851" w:hanging="567"/>
        <w:jc w:val="both"/>
        <w:rPr>
          <w:rFonts w:ascii="Arial" w:eastAsiaTheme="minorHAnsi" w:hAnsi="Arial" w:cs="Arial"/>
          <w:bCs/>
          <w:lang w:val="en-GB" w:bidi="ar-SA"/>
        </w:rPr>
      </w:pPr>
      <w:r w:rsidRPr="0068151C">
        <w:rPr>
          <w:rFonts w:ascii="Arial" w:eastAsiaTheme="minorHAnsi" w:hAnsi="Arial" w:cs="Arial"/>
          <w:bCs/>
          <w:lang w:val="en-GB" w:bidi="ar-SA"/>
        </w:rPr>
        <w:t>Concept of parametric models.</w:t>
      </w:r>
    </w:p>
    <w:p w14:paraId="2B69CA87" w14:textId="77777777" w:rsidR="00222B03" w:rsidRPr="0068151C" w:rsidRDefault="00222B03" w:rsidP="00222B03">
      <w:pPr>
        <w:spacing w:after="0" w:line="240" w:lineRule="auto"/>
        <w:ind w:left="851" w:hanging="567"/>
        <w:jc w:val="both"/>
        <w:rPr>
          <w:rFonts w:ascii="Arial" w:eastAsiaTheme="minorHAnsi" w:hAnsi="Arial" w:cs="Arial"/>
          <w:bCs/>
          <w:lang w:val="en-GB" w:bidi="ar-SA"/>
        </w:rPr>
      </w:pPr>
    </w:p>
    <w:p w14:paraId="148B78C2" w14:textId="77777777" w:rsidR="00222B03" w:rsidRPr="0068151C" w:rsidRDefault="00222B03" w:rsidP="00907C96">
      <w:pPr>
        <w:numPr>
          <w:ilvl w:val="0"/>
          <w:numId w:val="68"/>
        </w:numPr>
        <w:spacing w:after="0" w:line="240" w:lineRule="auto"/>
        <w:ind w:left="851" w:hanging="567"/>
        <w:jc w:val="both"/>
        <w:rPr>
          <w:rFonts w:ascii="Arial" w:eastAsiaTheme="minorHAnsi" w:hAnsi="Arial" w:cs="Arial"/>
          <w:bCs/>
          <w:lang w:val="en-GB" w:bidi="ar-SA"/>
        </w:rPr>
      </w:pPr>
      <w:r w:rsidRPr="0068151C">
        <w:rPr>
          <w:rFonts w:ascii="Arial" w:eastAsiaTheme="minorHAnsi" w:hAnsi="Arial" w:cs="Arial"/>
          <w:bCs/>
          <w:lang w:val="en-GB" w:bidi="ar-SA"/>
        </w:rPr>
        <w:t>Parametric families.</w:t>
      </w:r>
    </w:p>
    <w:p w14:paraId="45A46A8A" w14:textId="77777777" w:rsidR="00222B03" w:rsidRPr="0068151C" w:rsidRDefault="00222B03" w:rsidP="00222B03">
      <w:pPr>
        <w:spacing w:after="0" w:line="240" w:lineRule="auto"/>
        <w:ind w:left="851" w:hanging="567"/>
        <w:jc w:val="both"/>
        <w:rPr>
          <w:rFonts w:ascii="Arial" w:eastAsiaTheme="minorHAnsi" w:hAnsi="Arial" w:cs="Arial"/>
          <w:bCs/>
          <w:lang w:val="en-GB" w:bidi="ar-SA"/>
        </w:rPr>
      </w:pPr>
    </w:p>
    <w:p w14:paraId="4F981596" w14:textId="77777777" w:rsidR="00222B03" w:rsidRPr="0068151C" w:rsidRDefault="00222B03" w:rsidP="00907C96">
      <w:pPr>
        <w:numPr>
          <w:ilvl w:val="0"/>
          <w:numId w:val="68"/>
        </w:numPr>
        <w:spacing w:after="0" w:line="240" w:lineRule="auto"/>
        <w:ind w:left="851" w:hanging="567"/>
        <w:jc w:val="both"/>
        <w:rPr>
          <w:rFonts w:ascii="Arial" w:eastAsiaTheme="minorHAnsi" w:hAnsi="Arial" w:cs="Arial"/>
          <w:bCs/>
          <w:lang w:val="en-GB" w:bidi="ar-SA"/>
        </w:rPr>
      </w:pPr>
      <w:r w:rsidRPr="0068151C">
        <w:rPr>
          <w:rFonts w:ascii="Arial" w:eastAsiaTheme="minorHAnsi" w:hAnsi="Arial" w:cs="Arial"/>
          <w:bCs/>
          <w:lang w:val="en-GB" w:bidi="ar-SA"/>
        </w:rPr>
        <w:t>Basic drawing commands.</w:t>
      </w:r>
    </w:p>
    <w:p w14:paraId="1880F316" w14:textId="77777777" w:rsidR="00222B03" w:rsidRPr="0068151C" w:rsidRDefault="00222B03" w:rsidP="00222B03">
      <w:pPr>
        <w:spacing w:after="0" w:line="240" w:lineRule="auto"/>
        <w:ind w:left="851" w:hanging="567"/>
        <w:jc w:val="both"/>
        <w:rPr>
          <w:rFonts w:ascii="Arial" w:eastAsiaTheme="minorHAnsi" w:hAnsi="Arial" w:cs="Arial"/>
          <w:bCs/>
          <w:lang w:val="en-GB" w:bidi="ar-SA"/>
        </w:rPr>
      </w:pPr>
    </w:p>
    <w:p w14:paraId="25FA536F" w14:textId="77777777" w:rsidR="00222B03" w:rsidRPr="0068151C" w:rsidRDefault="00222B03" w:rsidP="00907C96">
      <w:pPr>
        <w:numPr>
          <w:ilvl w:val="0"/>
          <w:numId w:val="68"/>
        </w:numPr>
        <w:spacing w:after="0" w:line="240" w:lineRule="auto"/>
        <w:ind w:left="851" w:hanging="567"/>
        <w:jc w:val="both"/>
        <w:rPr>
          <w:rFonts w:ascii="Arial" w:eastAsiaTheme="minorHAnsi" w:hAnsi="Arial" w:cs="Arial"/>
          <w:bCs/>
          <w:lang w:val="en-GB" w:bidi="ar-SA"/>
        </w:rPr>
      </w:pPr>
      <w:r w:rsidRPr="0068151C">
        <w:rPr>
          <w:rFonts w:ascii="Arial" w:eastAsiaTheme="minorHAnsi" w:hAnsi="Arial" w:cs="Arial"/>
          <w:bCs/>
          <w:lang w:val="en-GB" w:bidi="ar-SA"/>
        </w:rPr>
        <w:t>Print commands.</w:t>
      </w:r>
    </w:p>
    <w:p w14:paraId="0F5F84E5" w14:textId="77777777" w:rsidR="00222B03" w:rsidRPr="0068151C" w:rsidRDefault="00222B03" w:rsidP="00222B03">
      <w:pPr>
        <w:spacing w:after="0" w:line="240" w:lineRule="auto"/>
        <w:ind w:left="851" w:hanging="567"/>
        <w:jc w:val="both"/>
        <w:rPr>
          <w:rFonts w:ascii="Arial" w:eastAsiaTheme="minorHAnsi" w:hAnsi="Arial" w:cs="Arial"/>
          <w:bCs/>
          <w:lang w:val="en-GB" w:bidi="ar-SA"/>
        </w:rPr>
      </w:pPr>
    </w:p>
    <w:p w14:paraId="5E7A082D" w14:textId="77777777" w:rsidR="00222B03" w:rsidRPr="0068151C" w:rsidRDefault="00222B03" w:rsidP="00907C96">
      <w:pPr>
        <w:numPr>
          <w:ilvl w:val="0"/>
          <w:numId w:val="68"/>
        </w:numPr>
        <w:spacing w:after="0" w:line="240" w:lineRule="auto"/>
        <w:ind w:left="851" w:hanging="567"/>
        <w:jc w:val="both"/>
        <w:rPr>
          <w:rFonts w:ascii="Arial" w:eastAsiaTheme="minorHAnsi" w:hAnsi="Arial" w:cs="Arial"/>
          <w:bCs/>
          <w:lang w:val="en-GB" w:bidi="ar-SA"/>
        </w:rPr>
      </w:pPr>
      <w:r w:rsidRPr="0068151C">
        <w:rPr>
          <w:rFonts w:ascii="Arial" w:eastAsiaTheme="minorHAnsi" w:hAnsi="Arial" w:cs="Arial"/>
          <w:bCs/>
          <w:lang w:val="en-GB" w:bidi="ar-SA"/>
        </w:rPr>
        <w:t>Interrogating the model.</w:t>
      </w:r>
    </w:p>
    <w:p w14:paraId="0A988F07" w14:textId="77777777" w:rsidR="00222B03" w:rsidRPr="0068151C" w:rsidRDefault="00222B03" w:rsidP="00222B03">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19B3A981" w14:textId="77777777" w:rsidR="002F3B07" w:rsidRPr="0068151C" w:rsidRDefault="002F3B07" w:rsidP="00222B03">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p>
    <w:p w14:paraId="1C7A88EA" w14:textId="77777777" w:rsidR="00222B03" w:rsidRPr="0068151C" w:rsidRDefault="00222B03" w:rsidP="00222B03">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LEARNING AND TEACHING STRATEGY</w:t>
      </w:r>
    </w:p>
    <w:p w14:paraId="23E344B0" w14:textId="77777777" w:rsidR="00222B03" w:rsidRPr="0068151C" w:rsidRDefault="00222B03" w:rsidP="00222B03">
      <w:pPr>
        <w:spacing w:after="0" w:line="240" w:lineRule="auto"/>
        <w:jc w:val="both"/>
        <w:rPr>
          <w:rFonts w:ascii="Arial" w:eastAsia="Times New Roman" w:hAnsi="Arial" w:cs="Arial"/>
          <w:b/>
          <w:lang w:val="en-GB" w:bidi="ar-SA"/>
        </w:rPr>
      </w:pPr>
    </w:p>
    <w:p w14:paraId="60CED8F2" w14:textId="77777777" w:rsidR="00222B03" w:rsidRPr="0068151C" w:rsidRDefault="00222B03" w:rsidP="00222B03">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Lectures will introduce the students to the concepts, principles and practices. This module will have a strong ‘</w:t>
      </w:r>
      <w:r w:rsidR="003A0E06" w:rsidRPr="0068151C">
        <w:rPr>
          <w:rFonts w:ascii="Arial" w:eastAsia="Times New Roman" w:hAnsi="Arial" w:cs="Arial"/>
          <w:lang w:val="en-GB" w:bidi="ar-SA"/>
        </w:rPr>
        <w:t>hands-on’ practical application,</w:t>
      </w:r>
      <w:r w:rsidRPr="0068151C">
        <w:rPr>
          <w:rFonts w:ascii="Arial" w:eastAsia="Times New Roman" w:hAnsi="Arial" w:cs="Arial"/>
          <w:lang w:val="en-GB" w:bidi="ar-SA"/>
        </w:rPr>
        <w:t xml:space="preserve"> the teaching will be by demonstration and exercises. The students will be required to produce high quality examples of computer generated drawings.</w:t>
      </w:r>
    </w:p>
    <w:p w14:paraId="7A65A0EA" w14:textId="77777777" w:rsidR="00222B03" w:rsidRPr="0068151C" w:rsidRDefault="00222B03" w:rsidP="00222B03">
      <w:pPr>
        <w:spacing w:after="0" w:line="240" w:lineRule="auto"/>
        <w:jc w:val="both"/>
        <w:rPr>
          <w:rFonts w:ascii="Arial" w:eastAsia="Times New Roman" w:hAnsi="Arial" w:cs="Arial"/>
          <w:lang w:val="en-GB" w:bidi="ar-SA"/>
        </w:rPr>
      </w:pPr>
    </w:p>
    <w:p w14:paraId="27DB2B84" w14:textId="77777777" w:rsidR="00222B03" w:rsidRPr="0068151C" w:rsidRDefault="00222B03" w:rsidP="00222B03">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The allocation of teaching to deliver the module is:</w:t>
      </w:r>
    </w:p>
    <w:p w14:paraId="1E214032" w14:textId="77777777" w:rsidR="00222B03" w:rsidRPr="0068151C" w:rsidRDefault="00222B03" w:rsidP="00222B03">
      <w:pPr>
        <w:spacing w:after="0" w:line="240" w:lineRule="auto"/>
        <w:jc w:val="both"/>
        <w:rPr>
          <w:rFonts w:ascii="Arial" w:eastAsia="Times New Roman" w:hAnsi="Arial" w:cs="Arial"/>
          <w:lang w:val="en-GB" w:bidi="ar-SA"/>
        </w:rPr>
      </w:pPr>
    </w:p>
    <w:tbl>
      <w:tblPr>
        <w:tblStyle w:val="TableGrid11"/>
        <w:tblW w:w="0" w:type="auto"/>
        <w:tblInd w:w="108" w:type="dxa"/>
        <w:tblLayout w:type="fixed"/>
        <w:tblLook w:val="04A0" w:firstRow="1" w:lastRow="0" w:firstColumn="1" w:lastColumn="0" w:noHBand="0" w:noVBand="1"/>
      </w:tblPr>
      <w:tblGrid>
        <w:gridCol w:w="3969"/>
        <w:gridCol w:w="1701"/>
        <w:gridCol w:w="1843"/>
      </w:tblGrid>
      <w:tr w:rsidR="000454C1" w:rsidRPr="0068151C" w14:paraId="6C680658" w14:textId="77777777" w:rsidTr="00B62E1D">
        <w:tc>
          <w:tcPr>
            <w:tcW w:w="3969" w:type="dxa"/>
            <w:tcBorders>
              <w:top w:val="single" w:sz="4" w:space="0" w:color="auto"/>
              <w:left w:val="single" w:sz="4" w:space="0" w:color="auto"/>
            </w:tcBorders>
          </w:tcPr>
          <w:p w14:paraId="7CA87E73" w14:textId="77777777" w:rsidR="00222B03" w:rsidRPr="0068151C" w:rsidRDefault="00222B03" w:rsidP="00222B03">
            <w:pPr>
              <w:jc w:val="both"/>
              <w:rPr>
                <w:rFonts w:ascii="Arial" w:hAnsi="Arial" w:cs="Arial"/>
                <w:b/>
              </w:rPr>
            </w:pPr>
            <w:r w:rsidRPr="0068151C">
              <w:rPr>
                <w:rFonts w:ascii="Arial" w:hAnsi="Arial" w:cs="Arial"/>
                <w:b/>
              </w:rPr>
              <w:t>Activity type</w:t>
            </w:r>
          </w:p>
        </w:tc>
        <w:tc>
          <w:tcPr>
            <w:tcW w:w="1701" w:type="dxa"/>
            <w:tcBorders>
              <w:top w:val="single" w:sz="4" w:space="0" w:color="auto"/>
            </w:tcBorders>
          </w:tcPr>
          <w:p w14:paraId="6707FC22" w14:textId="77777777" w:rsidR="00222B03" w:rsidRPr="0068151C" w:rsidRDefault="00222B03" w:rsidP="00222B03">
            <w:pPr>
              <w:jc w:val="center"/>
              <w:rPr>
                <w:rFonts w:ascii="Arial" w:hAnsi="Arial" w:cs="Arial"/>
                <w:b/>
              </w:rPr>
            </w:pPr>
            <w:r w:rsidRPr="0068151C">
              <w:rPr>
                <w:rFonts w:ascii="Arial" w:hAnsi="Arial" w:cs="Arial"/>
                <w:b/>
              </w:rPr>
              <w:t>Hours</w:t>
            </w:r>
          </w:p>
        </w:tc>
        <w:tc>
          <w:tcPr>
            <w:tcW w:w="1843" w:type="dxa"/>
            <w:tcBorders>
              <w:top w:val="single" w:sz="4" w:space="0" w:color="auto"/>
            </w:tcBorders>
          </w:tcPr>
          <w:p w14:paraId="38609605" w14:textId="77777777" w:rsidR="00222B03" w:rsidRPr="0068151C" w:rsidRDefault="00222B03" w:rsidP="00222B03">
            <w:pPr>
              <w:jc w:val="center"/>
              <w:rPr>
                <w:rFonts w:ascii="Arial" w:hAnsi="Arial" w:cs="Arial"/>
                <w:b/>
              </w:rPr>
            </w:pPr>
            <w:r w:rsidRPr="0068151C">
              <w:rPr>
                <w:rFonts w:ascii="Arial" w:hAnsi="Arial" w:cs="Arial"/>
                <w:b/>
              </w:rPr>
              <w:t>Percentage</w:t>
            </w:r>
          </w:p>
        </w:tc>
      </w:tr>
      <w:tr w:rsidR="000454C1" w:rsidRPr="0068151C" w14:paraId="7EFB2A60" w14:textId="77777777" w:rsidTr="00B62E1D">
        <w:tc>
          <w:tcPr>
            <w:tcW w:w="3969" w:type="dxa"/>
          </w:tcPr>
          <w:p w14:paraId="6DC85793" w14:textId="77777777" w:rsidR="00222B03" w:rsidRPr="0068151C" w:rsidRDefault="00222B03" w:rsidP="00222B03">
            <w:pPr>
              <w:jc w:val="both"/>
              <w:rPr>
                <w:rFonts w:ascii="Arial" w:hAnsi="Arial" w:cs="Arial"/>
              </w:rPr>
            </w:pPr>
            <w:r w:rsidRPr="0068151C">
              <w:rPr>
                <w:rFonts w:ascii="Arial" w:hAnsi="Arial" w:cs="Arial"/>
              </w:rPr>
              <w:t>Scheduled learning</w:t>
            </w:r>
          </w:p>
        </w:tc>
        <w:tc>
          <w:tcPr>
            <w:tcW w:w="1701" w:type="dxa"/>
          </w:tcPr>
          <w:p w14:paraId="39D49B1D" w14:textId="77777777" w:rsidR="00222B03" w:rsidRPr="0068151C" w:rsidRDefault="00222B03" w:rsidP="00222B03">
            <w:pPr>
              <w:jc w:val="center"/>
              <w:rPr>
                <w:rFonts w:ascii="Arial" w:hAnsi="Arial" w:cs="Arial"/>
              </w:rPr>
            </w:pPr>
            <w:r w:rsidRPr="0068151C">
              <w:rPr>
                <w:rFonts w:ascii="Arial" w:hAnsi="Arial" w:cs="Arial"/>
              </w:rPr>
              <w:t>60</w:t>
            </w:r>
          </w:p>
        </w:tc>
        <w:tc>
          <w:tcPr>
            <w:tcW w:w="1843" w:type="dxa"/>
          </w:tcPr>
          <w:p w14:paraId="2C4F72FD" w14:textId="77777777" w:rsidR="00222B03" w:rsidRPr="0068151C" w:rsidRDefault="00222B03" w:rsidP="00222B03">
            <w:pPr>
              <w:jc w:val="center"/>
              <w:rPr>
                <w:rFonts w:ascii="Arial" w:hAnsi="Arial" w:cs="Arial"/>
              </w:rPr>
            </w:pPr>
            <w:r w:rsidRPr="0068151C">
              <w:rPr>
                <w:rFonts w:ascii="Arial" w:hAnsi="Arial" w:cs="Arial"/>
              </w:rPr>
              <w:t>30</w:t>
            </w:r>
          </w:p>
        </w:tc>
      </w:tr>
      <w:tr w:rsidR="000454C1" w:rsidRPr="0068151C" w14:paraId="36CD76BC" w14:textId="77777777" w:rsidTr="00B62E1D">
        <w:tc>
          <w:tcPr>
            <w:tcW w:w="3969" w:type="dxa"/>
          </w:tcPr>
          <w:p w14:paraId="0495963F" w14:textId="77777777" w:rsidR="00222B03" w:rsidRPr="0068151C" w:rsidRDefault="00222B03" w:rsidP="00222B03">
            <w:pPr>
              <w:jc w:val="both"/>
              <w:rPr>
                <w:rFonts w:ascii="Arial" w:hAnsi="Arial" w:cs="Arial"/>
              </w:rPr>
            </w:pPr>
            <w:r w:rsidRPr="0068151C">
              <w:rPr>
                <w:rFonts w:ascii="Arial" w:hAnsi="Arial" w:cs="Arial"/>
              </w:rPr>
              <w:t>Independent learning</w:t>
            </w:r>
          </w:p>
        </w:tc>
        <w:tc>
          <w:tcPr>
            <w:tcW w:w="1701" w:type="dxa"/>
          </w:tcPr>
          <w:p w14:paraId="79B19B9E" w14:textId="77777777" w:rsidR="00222B03" w:rsidRPr="0068151C" w:rsidRDefault="00222B03" w:rsidP="00222B03">
            <w:pPr>
              <w:jc w:val="center"/>
              <w:rPr>
                <w:rFonts w:ascii="Arial" w:hAnsi="Arial" w:cs="Arial"/>
              </w:rPr>
            </w:pPr>
            <w:r w:rsidRPr="0068151C">
              <w:rPr>
                <w:rFonts w:ascii="Arial" w:hAnsi="Arial" w:cs="Arial"/>
              </w:rPr>
              <w:t>140</w:t>
            </w:r>
          </w:p>
        </w:tc>
        <w:tc>
          <w:tcPr>
            <w:tcW w:w="1843" w:type="dxa"/>
          </w:tcPr>
          <w:p w14:paraId="2DABE719" w14:textId="77777777" w:rsidR="00222B03" w:rsidRPr="0068151C" w:rsidRDefault="00222B03" w:rsidP="00222B03">
            <w:pPr>
              <w:jc w:val="center"/>
              <w:rPr>
                <w:rFonts w:ascii="Arial" w:hAnsi="Arial" w:cs="Arial"/>
              </w:rPr>
            </w:pPr>
            <w:r w:rsidRPr="0068151C">
              <w:rPr>
                <w:rFonts w:ascii="Arial" w:hAnsi="Arial" w:cs="Arial"/>
              </w:rPr>
              <w:t>70</w:t>
            </w:r>
          </w:p>
        </w:tc>
      </w:tr>
      <w:tr w:rsidR="000454C1" w:rsidRPr="0068151C" w14:paraId="131CFC6F" w14:textId="77777777" w:rsidTr="00B62E1D">
        <w:tc>
          <w:tcPr>
            <w:tcW w:w="3969" w:type="dxa"/>
          </w:tcPr>
          <w:p w14:paraId="0350DD2C" w14:textId="77777777" w:rsidR="00222B03" w:rsidRPr="0068151C" w:rsidRDefault="00222B03" w:rsidP="00222B03">
            <w:pPr>
              <w:jc w:val="both"/>
              <w:rPr>
                <w:rFonts w:ascii="Arial" w:hAnsi="Arial" w:cs="Arial"/>
              </w:rPr>
            </w:pPr>
            <w:r w:rsidRPr="0068151C">
              <w:rPr>
                <w:rFonts w:ascii="Arial" w:hAnsi="Arial" w:cs="Arial"/>
              </w:rPr>
              <w:t>Placement learning</w:t>
            </w:r>
          </w:p>
        </w:tc>
        <w:tc>
          <w:tcPr>
            <w:tcW w:w="1701" w:type="dxa"/>
          </w:tcPr>
          <w:p w14:paraId="5041906A" w14:textId="77777777" w:rsidR="00222B03" w:rsidRPr="0068151C" w:rsidRDefault="00222B03" w:rsidP="00222B03">
            <w:pPr>
              <w:jc w:val="center"/>
              <w:rPr>
                <w:rFonts w:ascii="Arial" w:hAnsi="Arial" w:cs="Arial"/>
              </w:rPr>
            </w:pPr>
            <w:r w:rsidRPr="0068151C">
              <w:rPr>
                <w:rFonts w:ascii="Arial" w:hAnsi="Arial" w:cs="Arial"/>
              </w:rPr>
              <w:t>0</w:t>
            </w:r>
          </w:p>
        </w:tc>
        <w:tc>
          <w:tcPr>
            <w:tcW w:w="1843" w:type="dxa"/>
          </w:tcPr>
          <w:p w14:paraId="7E4E0B86" w14:textId="77777777" w:rsidR="00222B03" w:rsidRPr="0068151C" w:rsidRDefault="00222B03" w:rsidP="00222B03">
            <w:pPr>
              <w:jc w:val="center"/>
              <w:rPr>
                <w:rFonts w:ascii="Arial" w:hAnsi="Arial" w:cs="Arial"/>
              </w:rPr>
            </w:pPr>
            <w:r w:rsidRPr="0068151C">
              <w:rPr>
                <w:rFonts w:ascii="Arial" w:hAnsi="Arial" w:cs="Arial"/>
              </w:rPr>
              <w:t>00</w:t>
            </w:r>
          </w:p>
        </w:tc>
      </w:tr>
      <w:tr w:rsidR="000454C1" w:rsidRPr="0068151C" w14:paraId="7742C61D" w14:textId="77777777" w:rsidTr="00B62E1D">
        <w:tc>
          <w:tcPr>
            <w:tcW w:w="3969" w:type="dxa"/>
          </w:tcPr>
          <w:p w14:paraId="5A0CDF67" w14:textId="77777777" w:rsidR="00222B03" w:rsidRPr="0068151C" w:rsidRDefault="00222B03" w:rsidP="00222B03">
            <w:pPr>
              <w:jc w:val="both"/>
              <w:rPr>
                <w:rFonts w:ascii="Arial" w:hAnsi="Arial" w:cs="Arial"/>
              </w:rPr>
            </w:pPr>
            <w:r w:rsidRPr="0068151C">
              <w:rPr>
                <w:rFonts w:ascii="Arial" w:hAnsi="Arial" w:cs="Arial"/>
                <w:b/>
              </w:rPr>
              <w:t>TOTAL</w:t>
            </w:r>
          </w:p>
        </w:tc>
        <w:tc>
          <w:tcPr>
            <w:tcW w:w="1701" w:type="dxa"/>
          </w:tcPr>
          <w:p w14:paraId="3AE34B49" w14:textId="77777777" w:rsidR="00222B03" w:rsidRPr="0068151C" w:rsidRDefault="00222B03" w:rsidP="00222B03">
            <w:pPr>
              <w:jc w:val="center"/>
              <w:rPr>
                <w:rFonts w:ascii="Arial" w:hAnsi="Arial" w:cs="Arial"/>
                <w:b/>
              </w:rPr>
            </w:pPr>
            <w:r w:rsidRPr="0068151C">
              <w:rPr>
                <w:rFonts w:ascii="Arial" w:hAnsi="Arial" w:cs="Arial"/>
                <w:b/>
              </w:rPr>
              <w:t>200</w:t>
            </w:r>
          </w:p>
        </w:tc>
        <w:tc>
          <w:tcPr>
            <w:tcW w:w="1843" w:type="dxa"/>
          </w:tcPr>
          <w:p w14:paraId="3CCBF355" w14:textId="77777777" w:rsidR="00222B03" w:rsidRPr="0068151C" w:rsidRDefault="00222B03" w:rsidP="00222B03">
            <w:pPr>
              <w:jc w:val="center"/>
              <w:rPr>
                <w:rFonts w:ascii="Arial" w:hAnsi="Arial" w:cs="Arial"/>
                <w:b/>
              </w:rPr>
            </w:pPr>
            <w:r w:rsidRPr="0068151C">
              <w:rPr>
                <w:rFonts w:ascii="Arial" w:hAnsi="Arial" w:cs="Arial"/>
                <w:b/>
              </w:rPr>
              <w:t>100%</w:t>
            </w:r>
          </w:p>
        </w:tc>
      </w:tr>
    </w:tbl>
    <w:p w14:paraId="57B73641" w14:textId="77777777" w:rsidR="00222B03" w:rsidRPr="0068151C" w:rsidRDefault="00222B03" w:rsidP="00222B03">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p>
    <w:p w14:paraId="2AA92EDC" w14:textId="77777777" w:rsidR="00222B03" w:rsidRPr="0068151C" w:rsidRDefault="00222B03" w:rsidP="00222B03">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ASSESSMENT</w:t>
      </w:r>
    </w:p>
    <w:p w14:paraId="37778032" w14:textId="77777777" w:rsidR="00222B03" w:rsidRPr="0068151C" w:rsidRDefault="00222B03" w:rsidP="00222B03">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7E7DC292" w14:textId="77777777" w:rsidR="00222B03" w:rsidRPr="0068151C" w:rsidRDefault="00222B03" w:rsidP="00222B03">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Assessment Component 1 – 30%</w:t>
      </w:r>
    </w:p>
    <w:p w14:paraId="399E5506" w14:textId="77777777" w:rsidR="00222B03" w:rsidRPr="0068151C" w:rsidRDefault="00222B03" w:rsidP="00222B03">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Assessment One is a written coursework that comprises a 1000 word technical report on an aspect of the implementation of BIM systems.  Students will be asked to review the advantages, challenges and difficulties surrounding the implementation of a Building Information Modelling system by a small building contractor. </w:t>
      </w:r>
    </w:p>
    <w:p w14:paraId="0A3095EF" w14:textId="77777777" w:rsidR="00222B03" w:rsidRPr="0068151C" w:rsidRDefault="00222B03" w:rsidP="00222B03">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lang w:val="en-GB" w:eastAsia="en-GB" w:bidi="ar-SA"/>
        </w:rPr>
      </w:pPr>
    </w:p>
    <w:p w14:paraId="04F4A1A2" w14:textId="77777777" w:rsidR="00222B03" w:rsidRPr="0068151C" w:rsidRDefault="00222B03" w:rsidP="00222B03">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Assessment Component 2 – 70%</w:t>
      </w:r>
    </w:p>
    <w:p w14:paraId="37E972FB" w14:textId="77777777" w:rsidR="00222B03" w:rsidRPr="0068151C" w:rsidRDefault="00222B03" w:rsidP="00222B03">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Assessment Two is a practical coursework that requires the learner to demonstrate the use of BIM and CAD software packages.</w:t>
      </w:r>
    </w:p>
    <w:p w14:paraId="11ECEAB1" w14:textId="77777777" w:rsidR="00222B03" w:rsidRPr="0068151C" w:rsidRDefault="00222B03" w:rsidP="00222B03">
      <w:pPr>
        <w:spacing w:after="0" w:line="240" w:lineRule="auto"/>
        <w:jc w:val="both"/>
        <w:rPr>
          <w:rFonts w:ascii="Arial" w:eastAsia="Times New Roman" w:hAnsi="Arial" w:cs="Arial"/>
          <w:b/>
          <w:lang w:val="en-GB" w:bidi="ar-SA"/>
        </w:rPr>
      </w:pPr>
    </w:p>
    <w:p w14:paraId="48F4442B" w14:textId="77777777" w:rsidR="00222B03" w:rsidRPr="0068151C" w:rsidRDefault="00222B03" w:rsidP="00222B03">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Exemplar</w:t>
      </w:r>
    </w:p>
    <w:p w14:paraId="5DE8047B" w14:textId="77777777" w:rsidR="00222B03" w:rsidRPr="0068151C" w:rsidRDefault="00222B03" w:rsidP="00222B03">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Learners will be asked to design a simple domestic building using a 3 dimensional modeling building using a BIM Package and print drawings of their design they will then be asked to develop 2 dimensional details of aspects of the building eg window details.</w:t>
      </w:r>
    </w:p>
    <w:p w14:paraId="2900BAE0" w14:textId="77777777" w:rsidR="00222B03" w:rsidRPr="0068151C" w:rsidRDefault="00222B03" w:rsidP="00222B03">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lang w:val="en-GB" w:eastAsia="en-GB" w:bidi="ar-SA"/>
        </w:rPr>
      </w:pPr>
    </w:p>
    <w:p w14:paraId="37B59FFB" w14:textId="77777777" w:rsidR="002F3B07" w:rsidRPr="0068151C" w:rsidRDefault="002F3B07" w:rsidP="00222B03">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p>
    <w:p w14:paraId="4DC7251E" w14:textId="77777777" w:rsidR="00014E59" w:rsidRPr="0068151C" w:rsidRDefault="00222B03" w:rsidP="00222B03">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Assessment Summary</w:t>
      </w:r>
    </w:p>
    <w:tbl>
      <w:tblPr>
        <w:tblStyle w:val="TableGrid1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454C1" w:rsidRPr="0068151C" w14:paraId="032CA54D" w14:textId="77777777" w:rsidTr="00B62E1D">
        <w:tc>
          <w:tcPr>
            <w:tcW w:w="3261" w:type="dxa"/>
            <w:tcBorders>
              <w:top w:val="single" w:sz="4" w:space="0" w:color="auto"/>
              <w:left w:val="single" w:sz="4" w:space="0" w:color="auto"/>
            </w:tcBorders>
          </w:tcPr>
          <w:p w14:paraId="6BE7CDEE" w14:textId="77777777" w:rsidR="00222B03" w:rsidRPr="0068151C" w:rsidRDefault="00222B03" w:rsidP="00222B03">
            <w:pPr>
              <w:jc w:val="both"/>
              <w:rPr>
                <w:rFonts w:ascii="Arial" w:hAnsi="Arial" w:cs="Arial"/>
                <w:b/>
              </w:rPr>
            </w:pPr>
            <w:r w:rsidRPr="0068151C">
              <w:rPr>
                <w:rFonts w:ascii="Arial" w:hAnsi="Arial" w:cs="Arial"/>
                <w:b/>
              </w:rPr>
              <w:t>Activity type</w:t>
            </w:r>
          </w:p>
        </w:tc>
        <w:tc>
          <w:tcPr>
            <w:tcW w:w="1842" w:type="dxa"/>
          </w:tcPr>
          <w:p w14:paraId="36D42217" w14:textId="77777777" w:rsidR="00222B03" w:rsidRPr="0068151C" w:rsidRDefault="00222B03" w:rsidP="00222B03">
            <w:pPr>
              <w:jc w:val="center"/>
              <w:rPr>
                <w:rFonts w:ascii="Arial" w:hAnsi="Arial" w:cs="Arial"/>
                <w:b/>
              </w:rPr>
            </w:pPr>
            <w:r w:rsidRPr="0068151C">
              <w:rPr>
                <w:rFonts w:ascii="Arial" w:hAnsi="Arial" w:cs="Arial"/>
                <w:b/>
              </w:rPr>
              <w:t>Percentage</w:t>
            </w:r>
          </w:p>
        </w:tc>
      </w:tr>
      <w:tr w:rsidR="000454C1" w:rsidRPr="0068151C" w14:paraId="7385DF25" w14:textId="77777777" w:rsidTr="00B62E1D">
        <w:tc>
          <w:tcPr>
            <w:tcW w:w="3261" w:type="dxa"/>
          </w:tcPr>
          <w:p w14:paraId="62CE1F63" w14:textId="77777777" w:rsidR="00222B03" w:rsidRPr="0068151C" w:rsidRDefault="00222B03" w:rsidP="00222B03">
            <w:pPr>
              <w:jc w:val="both"/>
              <w:rPr>
                <w:rFonts w:ascii="Arial" w:hAnsi="Arial" w:cs="Arial"/>
              </w:rPr>
            </w:pPr>
            <w:r w:rsidRPr="0068151C">
              <w:rPr>
                <w:rFonts w:ascii="Arial" w:hAnsi="Arial" w:cs="Arial"/>
              </w:rPr>
              <w:t>Written</w:t>
            </w:r>
          </w:p>
        </w:tc>
        <w:tc>
          <w:tcPr>
            <w:tcW w:w="1842" w:type="dxa"/>
          </w:tcPr>
          <w:p w14:paraId="1896FD73" w14:textId="77777777" w:rsidR="00222B03" w:rsidRPr="0068151C" w:rsidRDefault="00222B03" w:rsidP="00222B03">
            <w:pPr>
              <w:jc w:val="center"/>
              <w:rPr>
                <w:rFonts w:ascii="Arial" w:hAnsi="Arial" w:cs="Arial"/>
              </w:rPr>
            </w:pPr>
            <w:r w:rsidRPr="0068151C">
              <w:rPr>
                <w:rFonts w:ascii="Arial" w:hAnsi="Arial" w:cs="Arial"/>
              </w:rPr>
              <w:t>0</w:t>
            </w:r>
          </w:p>
        </w:tc>
      </w:tr>
      <w:tr w:rsidR="000454C1" w:rsidRPr="0068151C" w14:paraId="21C2CF58" w14:textId="77777777" w:rsidTr="00B62E1D">
        <w:tc>
          <w:tcPr>
            <w:tcW w:w="3261" w:type="dxa"/>
          </w:tcPr>
          <w:p w14:paraId="71CE7B62" w14:textId="77777777" w:rsidR="00222B03" w:rsidRPr="0068151C" w:rsidRDefault="00222B03" w:rsidP="00222B03">
            <w:pPr>
              <w:jc w:val="both"/>
              <w:rPr>
                <w:rFonts w:ascii="Arial" w:hAnsi="Arial" w:cs="Arial"/>
              </w:rPr>
            </w:pPr>
            <w:r w:rsidRPr="0068151C">
              <w:rPr>
                <w:rFonts w:ascii="Arial" w:hAnsi="Arial" w:cs="Arial"/>
              </w:rPr>
              <w:t>Coursework</w:t>
            </w:r>
          </w:p>
        </w:tc>
        <w:tc>
          <w:tcPr>
            <w:tcW w:w="1842" w:type="dxa"/>
          </w:tcPr>
          <w:p w14:paraId="19606301" w14:textId="77777777" w:rsidR="00222B03" w:rsidRPr="0068151C" w:rsidRDefault="00222B03" w:rsidP="00222B03">
            <w:pPr>
              <w:jc w:val="center"/>
              <w:rPr>
                <w:rFonts w:ascii="Arial" w:hAnsi="Arial" w:cs="Arial"/>
              </w:rPr>
            </w:pPr>
            <w:r w:rsidRPr="0068151C">
              <w:rPr>
                <w:rFonts w:ascii="Arial" w:hAnsi="Arial" w:cs="Arial"/>
              </w:rPr>
              <w:t>30</w:t>
            </w:r>
          </w:p>
        </w:tc>
      </w:tr>
      <w:tr w:rsidR="000454C1" w:rsidRPr="0068151C" w14:paraId="256203BF" w14:textId="77777777" w:rsidTr="00B62E1D">
        <w:tc>
          <w:tcPr>
            <w:tcW w:w="3261" w:type="dxa"/>
          </w:tcPr>
          <w:p w14:paraId="49991C5D" w14:textId="77777777" w:rsidR="00222B03" w:rsidRPr="0068151C" w:rsidRDefault="00222B03" w:rsidP="00222B03">
            <w:pPr>
              <w:jc w:val="both"/>
              <w:rPr>
                <w:rFonts w:ascii="Arial" w:hAnsi="Arial" w:cs="Arial"/>
              </w:rPr>
            </w:pPr>
            <w:r w:rsidRPr="0068151C">
              <w:rPr>
                <w:rFonts w:ascii="Arial" w:hAnsi="Arial" w:cs="Arial"/>
              </w:rPr>
              <w:t>Practical</w:t>
            </w:r>
          </w:p>
        </w:tc>
        <w:tc>
          <w:tcPr>
            <w:tcW w:w="1842" w:type="dxa"/>
          </w:tcPr>
          <w:p w14:paraId="11E1FADF" w14:textId="77777777" w:rsidR="00222B03" w:rsidRPr="0068151C" w:rsidRDefault="00222B03" w:rsidP="00222B03">
            <w:pPr>
              <w:jc w:val="center"/>
              <w:rPr>
                <w:rFonts w:ascii="Arial" w:hAnsi="Arial" w:cs="Arial"/>
              </w:rPr>
            </w:pPr>
            <w:r w:rsidRPr="0068151C">
              <w:rPr>
                <w:rFonts w:ascii="Arial" w:hAnsi="Arial" w:cs="Arial"/>
              </w:rPr>
              <w:t>70</w:t>
            </w:r>
          </w:p>
        </w:tc>
      </w:tr>
      <w:tr w:rsidR="000454C1" w:rsidRPr="0068151C" w14:paraId="779C1A26" w14:textId="77777777" w:rsidTr="00B62E1D">
        <w:tc>
          <w:tcPr>
            <w:tcW w:w="3261" w:type="dxa"/>
          </w:tcPr>
          <w:p w14:paraId="3C367BD9" w14:textId="77777777" w:rsidR="00222B03" w:rsidRPr="0068151C" w:rsidRDefault="00222B03" w:rsidP="00222B03">
            <w:pPr>
              <w:jc w:val="both"/>
              <w:rPr>
                <w:rFonts w:ascii="Arial" w:hAnsi="Arial" w:cs="Arial"/>
              </w:rPr>
            </w:pPr>
            <w:r w:rsidRPr="0068151C">
              <w:rPr>
                <w:rFonts w:ascii="Arial" w:hAnsi="Arial" w:cs="Arial"/>
                <w:b/>
              </w:rPr>
              <w:t>TOTAL</w:t>
            </w:r>
          </w:p>
        </w:tc>
        <w:tc>
          <w:tcPr>
            <w:tcW w:w="1842" w:type="dxa"/>
          </w:tcPr>
          <w:p w14:paraId="1139F5EC" w14:textId="77777777" w:rsidR="00222B03" w:rsidRPr="0068151C" w:rsidRDefault="00222B03" w:rsidP="00222B03">
            <w:pPr>
              <w:jc w:val="center"/>
              <w:rPr>
                <w:rFonts w:ascii="Arial" w:hAnsi="Arial" w:cs="Arial"/>
                <w:b/>
              </w:rPr>
            </w:pPr>
            <w:r w:rsidRPr="0068151C">
              <w:rPr>
                <w:rFonts w:ascii="Arial" w:hAnsi="Arial" w:cs="Arial"/>
                <w:b/>
              </w:rPr>
              <w:t>100%</w:t>
            </w:r>
          </w:p>
        </w:tc>
      </w:tr>
    </w:tbl>
    <w:p w14:paraId="3AA42595" w14:textId="77777777" w:rsidR="00222B03" w:rsidRPr="0068151C" w:rsidRDefault="00222B03" w:rsidP="00222B03">
      <w:pPr>
        <w:spacing w:after="0" w:line="240" w:lineRule="auto"/>
        <w:jc w:val="both"/>
        <w:rPr>
          <w:rFonts w:ascii="Arial" w:eastAsia="Times New Roman" w:hAnsi="Arial" w:cs="Arial"/>
          <w:lang w:val="en-GB" w:bidi="ar-SA"/>
        </w:rPr>
      </w:pPr>
    </w:p>
    <w:p w14:paraId="46428FAF" w14:textId="77777777" w:rsidR="00222B03" w:rsidRPr="0068151C" w:rsidRDefault="00222B03" w:rsidP="00222B03">
      <w:pPr>
        <w:spacing w:after="0" w:line="240" w:lineRule="auto"/>
        <w:jc w:val="both"/>
        <w:rPr>
          <w:rFonts w:ascii="Arial" w:eastAsia="Times New Roman" w:hAnsi="Arial" w:cs="Arial"/>
          <w:b/>
          <w:lang w:val="en-GB" w:bidi="ar-SA"/>
        </w:rPr>
      </w:pPr>
    </w:p>
    <w:p w14:paraId="028EFC27" w14:textId="77777777" w:rsidR="00222B03" w:rsidRPr="0068151C" w:rsidRDefault="00222B03" w:rsidP="00222B03">
      <w:pPr>
        <w:spacing w:after="0" w:line="240" w:lineRule="auto"/>
        <w:jc w:val="both"/>
        <w:rPr>
          <w:rFonts w:ascii="Arial" w:eastAsia="Times New Roman" w:hAnsi="Arial" w:cs="Arial"/>
          <w:b/>
          <w:lang w:val="en-GB" w:bidi="ar-SA"/>
        </w:rPr>
      </w:pPr>
    </w:p>
    <w:p w14:paraId="2C4C67FC" w14:textId="77777777" w:rsidR="002F3B07" w:rsidRDefault="002F3B07" w:rsidP="00222B03">
      <w:pPr>
        <w:widowControl w:val="0"/>
        <w:suppressAutoHyphens/>
        <w:spacing w:after="0" w:line="240" w:lineRule="auto"/>
        <w:jc w:val="both"/>
        <w:rPr>
          <w:rFonts w:ascii="Arial" w:eastAsia="Times New Roman" w:hAnsi="Arial" w:cs="Arial"/>
          <w:b/>
          <w:lang w:val="en-GB" w:eastAsia="en-GB" w:bidi="ar-SA"/>
        </w:rPr>
      </w:pPr>
    </w:p>
    <w:p w14:paraId="0B488966" w14:textId="77777777" w:rsidR="00C63877" w:rsidRDefault="00C63877" w:rsidP="00222B03">
      <w:pPr>
        <w:widowControl w:val="0"/>
        <w:suppressAutoHyphens/>
        <w:spacing w:after="0" w:line="240" w:lineRule="auto"/>
        <w:jc w:val="both"/>
        <w:rPr>
          <w:rFonts w:ascii="Arial" w:eastAsia="Times New Roman" w:hAnsi="Arial" w:cs="Arial"/>
          <w:b/>
          <w:lang w:val="en-GB" w:eastAsia="en-GB" w:bidi="ar-SA"/>
        </w:rPr>
      </w:pPr>
    </w:p>
    <w:p w14:paraId="78CBC473" w14:textId="77777777" w:rsidR="00C63877" w:rsidRPr="0068151C" w:rsidRDefault="00C63877" w:rsidP="00222B03">
      <w:pPr>
        <w:widowControl w:val="0"/>
        <w:suppressAutoHyphens/>
        <w:spacing w:after="0" w:line="240" w:lineRule="auto"/>
        <w:jc w:val="both"/>
        <w:rPr>
          <w:rFonts w:ascii="Arial" w:eastAsia="Times New Roman" w:hAnsi="Arial" w:cs="Arial"/>
          <w:b/>
          <w:lang w:val="en-GB" w:eastAsia="en-GB" w:bidi="ar-SA"/>
        </w:rPr>
      </w:pPr>
    </w:p>
    <w:p w14:paraId="0A3DEB64" w14:textId="77777777" w:rsidR="00222B03" w:rsidRPr="0068151C" w:rsidRDefault="00222B03" w:rsidP="00222B03">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lastRenderedPageBreak/>
        <w:t>BIBLIOGRAPHY</w:t>
      </w:r>
    </w:p>
    <w:p w14:paraId="047C21B1" w14:textId="77777777" w:rsidR="00222B03" w:rsidRPr="0068151C" w:rsidRDefault="00222B03" w:rsidP="00222B03">
      <w:pPr>
        <w:widowControl w:val="0"/>
        <w:suppressAutoHyphens/>
        <w:spacing w:after="0" w:line="240" w:lineRule="auto"/>
        <w:jc w:val="both"/>
        <w:rPr>
          <w:rFonts w:ascii="Arial" w:eastAsia="Times New Roman" w:hAnsi="Arial" w:cs="Arial"/>
          <w:lang w:val="en-GB" w:eastAsia="en-GB" w:bidi="ar-SA"/>
        </w:rPr>
      </w:pPr>
    </w:p>
    <w:p w14:paraId="292525EB" w14:textId="77777777" w:rsidR="00222B03" w:rsidRPr="0068151C" w:rsidRDefault="00222B03" w:rsidP="00222B03">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Essential</w:t>
      </w:r>
    </w:p>
    <w:p w14:paraId="112C7F11" w14:textId="77777777" w:rsidR="00222B03" w:rsidRPr="0068151C" w:rsidRDefault="00222B03" w:rsidP="00222B03">
      <w:pPr>
        <w:spacing w:after="0" w:line="240" w:lineRule="auto"/>
        <w:jc w:val="both"/>
        <w:rPr>
          <w:rFonts w:ascii="Arial" w:eastAsia="Times New Roman" w:hAnsi="Arial" w:cs="Arial"/>
          <w:lang w:val="en-GB" w:bidi="ar-SA"/>
        </w:rPr>
      </w:pPr>
    </w:p>
    <w:p w14:paraId="731368B8" w14:textId="77777777" w:rsidR="00222B03" w:rsidRPr="0068151C" w:rsidRDefault="003A0E06" w:rsidP="00D119FE">
      <w:pPr>
        <w:rPr>
          <w:rFonts w:ascii="Arial" w:eastAsia="Times New Roman" w:hAnsi="Arial" w:cs="Arial"/>
          <w:lang w:val="en-GB" w:bidi="ar-SA"/>
        </w:rPr>
      </w:pPr>
      <w:r w:rsidRPr="0068151C">
        <w:rPr>
          <w:rFonts w:ascii="Arial" w:eastAsia="Times New Roman" w:hAnsi="Arial" w:cs="Arial"/>
          <w:lang w:val="en-GB" w:bidi="ar-SA"/>
        </w:rPr>
        <w:t>P T Barnes &amp;  N Davies (2014)</w:t>
      </w:r>
      <w:r w:rsidR="00222B03" w:rsidRPr="0068151C">
        <w:rPr>
          <w:rFonts w:ascii="Arial" w:eastAsia="Times New Roman" w:hAnsi="Arial" w:cs="Arial"/>
          <w:lang w:val="en-GB" w:bidi="ar-SA"/>
        </w:rPr>
        <w:t xml:space="preserve"> </w:t>
      </w:r>
      <w:r w:rsidR="00222B03" w:rsidRPr="0068151C">
        <w:rPr>
          <w:rFonts w:ascii="Arial" w:eastAsia="Times New Roman" w:hAnsi="Arial" w:cs="Arial"/>
          <w:i/>
          <w:lang w:val="en-GB" w:bidi="ar-SA"/>
        </w:rPr>
        <w:t>BIM in Principle and Practice</w:t>
      </w:r>
      <w:r w:rsidR="00222B03" w:rsidRPr="0068151C">
        <w:rPr>
          <w:rFonts w:ascii="Arial" w:eastAsia="Times New Roman" w:hAnsi="Arial" w:cs="Arial"/>
          <w:lang w:val="en-GB" w:bidi="ar-SA"/>
        </w:rPr>
        <w:t xml:space="preserve">  ICE Publishing, London</w:t>
      </w:r>
    </w:p>
    <w:p w14:paraId="4AA547DD" w14:textId="77777777" w:rsidR="00222B03" w:rsidRPr="0068151C" w:rsidRDefault="00222B03" w:rsidP="00222B03">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W Fane, </w:t>
      </w:r>
      <w:r w:rsidRPr="0068151C">
        <w:rPr>
          <w:rFonts w:ascii="Arial" w:eastAsia="Times New Roman" w:hAnsi="Arial" w:cs="Arial"/>
          <w:i/>
          <w:lang w:val="en-GB" w:bidi="ar-SA"/>
        </w:rPr>
        <w:t>AutoCAD 2014 For Dummies</w:t>
      </w:r>
      <w:r w:rsidRPr="0068151C">
        <w:rPr>
          <w:rFonts w:ascii="Arial" w:eastAsia="Times New Roman" w:hAnsi="Arial" w:cs="Arial"/>
          <w:lang w:val="en-GB" w:bidi="ar-SA"/>
        </w:rPr>
        <w:t>, John Wiley &amp; Sons, Hoboken, New Jersey</w:t>
      </w:r>
    </w:p>
    <w:p w14:paraId="41C2CE37" w14:textId="77777777" w:rsidR="00222B03" w:rsidRPr="0068151C" w:rsidRDefault="00222B03" w:rsidP="00222B03">
      <w:pPr>
        <w:spacing w:after="0" w:line="240" w:lineRule="auto"/>
        <w:jc w:val="both"/>
        <w:rPr>
          <w:rFonts w:ascii="Arial" w:eastAsia="Times New Roman" w:hAnsi="Arial" w:cs="Arial"/>
          <w:lang w:val="en-GB" w:bidi="ar-SA"/>
        </w:rPr>
      </w:pPr>
    </w:p>
    <w:p w14:paraId="696DE128" w14:textId="77777777" w:rsidR="00222B03" w:rsidRPr="0068151C" w:rsidRDefault="00222B03" w:rsidP="00222B03">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E Krygiel &amp; J Vandezande,(2014)  </w:t>
      </w:r>
      <w:r w:rsidRPr="0068151C">
        <w:rPr>
          <w:rFonts w:ascii="Arial" w:eastAsia="Times New Roman" w:hAnsi="Arial" w:cs="Arial"/>
          <w:i/>
          <w:lang w:val="en-GB" w:bidi="ar-SA"/>
        </w:rPr>
        <w:t>Mastering Autodesk Revit Architecture 2015</w:t>
      </w:r>
      <w:r w:rsidRPr="0068151C">
        <w:rPr>
          <w:rFonts w:ascii="Arial" w:eastAsia="Times New Roman" w:hAnsi="Arial" w:cs="Arial"/>
          <w:lang w:val="en-GB" w:bidi="ar-SA"/>
        </w:rPr>
        <w:t>: Autodesk Official Press, John Wiley &amp; Sons, Hoboken, New Jersey</w:t>
      </w:r>
    </w:p>
    <w:p w14:paraId="376398D1" w14:textId="77777777" w:rsidR="00222B03" w:rsidRPr="0068151C" w:rsidRDefault="00222B03" w:rsidP="00222B03">
      <w:pPr>
        <w:spacing w:after="0" w:line="240" w:lineRule="auto"/>
        <w:jc w:val="both"/>
        <w:rPr>
          <w:rFonts w:ascii="Arial" w:eastAsia="Times New Roman" w:hAnsi="Arial" w:cs="Arial"/>
          <w:b/>
          <w:lang w:val="en-GB" w:bidi="ar-SA"/>
        </w:rPr>
      </w:pPr>
    </w:p>
    <w:p w14:paraId="02EA693D" w14:textId="77777777" w:rsidR="00222B03" w:rsidRPr="0068151C" w:rsidRDefault="00222B03" w:rsidP="00222B03">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Recommended</w:t>
      </w:r>
    </w:p>
    <w:p w14:paraId="75D3FE6E" w14:textId="77777777" w:rsidR="00222B03" w:rsidRPr="0068151C" w:rsidRDefault="00222B03" w:rsidP="00222B03">
      <w:pPr>
        <w:widowControl w:val="0"/>
        <w:suppressAutoHyphens/>
        <w:spacing w:after="0" w:line="240" w:lineRule="auto"/>
        <w:jc w:val="both"/>
        <w:rPr>
          <w:rFonts w:ascii="Arial" w:eastAsia="Times New Roman" w:hAnsi="Arial" w:cs="Arial"/>
          <w:lang w:val="en-GB" w:eastAsia="en-GB" w:bidi="ar-SA"/>
        </w:rPr>
      </w:pPr>
    </w:p>
    <w:p w14:paraId="60D4C7C9" w14:textId="77777777" w:rsidR="00222B03" w:rsidRPr="0068151C" w:rsidRDefault="003A0E06" w:rsidP="00222B03">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A Chopra, </w:t>
      </w:r>
      <w:r w:rsidR="00222B03" w:rsidRPr="0068151C">
        <w:rPr>
          <w:rFonts w:ascii="Arial" w:eastAsia="Times New Roman" w:hAnsi="Arial" w:cs="Arial"/>
          <w:i/>
          <w:lang w:val="en-GB" w:bidi="ar-SA"/>
        </w:rPr>
        <w:t>Sketchup 2014 For Dummies</w:t>
      </w:r>
      <w:r w:rsidR="00222B03" w:rsidRPr="0068151C">
        <w:rPr>
          <w:rFonts w:ascii="Arial" w:eastAsia="Times New Roman" w:hAnsi="Arial" w:cs="Arial"/>
          <w:lang w:val="en-GB" w:bidi="ar-SA"/>
        </w:rPr>
        <w:t>, John Wiley &amp; Sons, Hoboken, New Jersey</w:t>
      </w:r>
    </w:p>
    <w:p w14:paraId="5E01444E" w14:textId="77777777" w:rsidR="00222B03" w:rsidRPr="0068151C" w:rsidRDefault="00222B03" w:rsidP="00222B03">
      <w:pPr>
        <w:spacing w:after="0" w:line="240" w:lineRule="auto"/>
        <w:jc w:val="both"/>
        <w:rPr>
          <w:rFonts w:ascii="Arial" w:eastAsia="Times New Roman" w:hAnsi="Arial" w:cs="Arial"/>
          <w:lang w:val="en-GB" w:bidi="ar-SA"/>
        </w:rPr>
      </w:pPr>
    </w:p>
    <w:p w14:paraId="71A65FD1" w14:textId="77777777" w:rsidR="00222B03" w:rsidRPr="0068151C" w:rsidRDefault="003A0E06" w:rsidP="00222B03">
      <w:pPr>
        <w:spacing w:after="0" w:line="240" w:lineRule="auto"/>
        <w:jc w:val="both"/>
        <w:rPr>
          <w:rFonts w:ascii="Arial" w:eastAsia="Times New Roman" w:hAnsi="Arial" w:cs="Arial"/>
          <w:lang w:val="en-GB" w:bidi="ar-SA"/>
        </w:rPr>
      </w:pPr>
      <w:r w:rsidRPr="0068151C">
        <w:rPr>
          <w:rFonts w:ascii="Arial" w:eastAsia="Times New Roman" w:hAnsi="Arial" w:cs="Arial"/>
          <w:shd w:val="clear" w:color="auto" w:fill="FFFFFF"/>
          <w:lang w:val="en-GB" w:bidi="ar-SA"/>
        </w:rPr>
        <w:t>W</w:t>
      </w:r>
      <w:r w:rsidR="00222B03" w:rsidRPr="0068151C">
        <w:rPr>
          <w:rFonts w:ascii="Arial" w:eastAsia="Times New Roman" w:hAnsi="Arial" w:cs="Arial"/>
          <w:shd w:val="clear" w:color="auto" w:fill="FFFFFF"/>
          <w:lang w:val="en-GB" w:bidi="ar-SA"/>
        </w:rPr>
        <w:t xml:space="preserve"> Kymmell, 2014 </w:t>
      </w:r>
      <w:r w:rsidR="00222B03" w:rsidRPr="0068151C">
        <w:rPr>
          <w:rFonts w:ascii="Arial" w:eastAsia="Times New Roman" w:hAnsi="Arial" w:cs="Arial"/>
          <w:i/>
          <w:lang w:val="en-GB" w:bidi="ar-SA"/>
        </w:rPr>
        <w:t>Building Information Modeling: Planning and Managing Construction Projects with 4D CAD and Simulations</w:t>
      </w:r>
      <w:r w:rsidR="00222B03" w:rsidRPr="0068151C">
        <w:rPr>
          <w:rFonts w:ascii="Arial" w:eastAsia="Times New Roman" w:hAnsi="Arial" w:cs="Arial"/>
          <w:lang w:val="en-GB" w:bidi="ar-SA"/>
        </w:rPr>
        <w:t>, McGraw-Hill, New York</w:t>
      </w:r>
    </w:p>
    <w:p w14:paraId="16B6BBF4" w14:textId="77777777" w:rsidR="00222B03" w:rsidRPr="0068151C" w:rsidRDefault="00222B03" w:rsidP="00222B03">
      <w:pPr>
        <w:spacing w:after="0" w:line="240" w:lineRule="auto"/>
        <w:jc w:val="both"/>
        <w:rPr>
          <w:rFonts w:ascii="Arial" w:eastAsia="Times New Roman" w:hAnsi="Arial" w:cs="Arial"/>
          <w:lang w:val="en-GB" w:bidi="ar-SA"/>
        </w:rPr>
      </w:pPr>
    </w:p>
    <w:p w14:paraId="7B55502F" w14:textId="77777777" w:rsidR="00222B03" w:rsidRPr="0068151C" w:rsidRDefault="00222B03" w:rsidP="00222B03">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C Eastman, P Teicholz , R Sacks , K Liston</w:t>
      </w:r>
      <w:r w:rsidR="003A0E06" w:rsidRPr="0068151C">
        <w:rPr>
          <w:rFonts w:ascii="Arial" w:eastAsia="Times New Roman" w:hAnsi="Arial" w:cs="Arial"/>
          <w:lang w:val="en-GB" w:bidi="ar-SA"/>
        </w:rPr>
        <w:t xml:space="preserve"> (2011)</w:t>
      </w:r>
      <w:r w:rsidRPr="0068151C">
        <w:rPr>
          <w:rFonts w:ascii="Arial" w:eastAsia="Times New Roman" w:hAnsi="Arial" w:cs="Arial"/>
          <w:lang w:val="en-GB" w:bidi="ar-SA"/>
        </w:rPr>
        <w:t xml:space="preserve">   </w:t>
      </w:r>
      <w:r w:rsidRPr="0068151C">
        <w:rPr>
          <w:rFonts w:ascii="Arial" w:eastAsia="Times New Roman" w:hAnsi="Arial" w:cs="Arial"/>
          <w:i/>
          <w:lang w:val="en-GB" w:bidi="ar-SA"/>
        </w:rPr>
        <w:t>BIM Handbook: A Guide to Building Information Modeling for Owners, Managers, Designers, Engineers and Contractors</w:t>
      </w:r>
      <w:r w:rsidRPr="0068151C">
        <w:rPr>
          <w:rFonts w:ascii="Arial" w:eastAsia="Times New Roman" w:hAnsi="Arial" w:cs="Arial"/>
          <w:lang w:val="en-GB" w:bidi="ar-SA"/>
        </w:rPr>
        <w:t>, John Wiley &amp; Sons, Hoboken, New Jersey</w:t>
      </w:r>
    </w:p>
    <w:p w14:paraId="12F22565" w14:textId="77777777" w:rsidR="00222B03" w:rsidRPr="0068151C" w:rsidRDefault="00222B03" w:rsidP="00222B03">
      <w:pPr>
        <w:spacing w:after="0" w:line="240" w:lineRule="auto"/>
        <w:jc w:val="both"/>
        <w:rPr>
          <w:rFonts w:ascii="Arial" w:eastAsia="Times New Roman" w:hAnsi="Arial" w:cs="Arial"/>
          <w:lang w:val="en-GB" w:bidi="ar-SA"/>
        </w:rPr>
      </w:pPr>
    </w:p>
    <w:p w14:paraId="6E915327" w14:textId="77777777" w:rsidR="00222B03" w:rsidRPr="0068151C" w:rsidRDefault="00222B03" w:rsidP="00222B03">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Background</w:t>
      </w:r>
    </w:p>
    <w:p w14:paraId="582FF99A" w14:textId="77777777" w:rsidR="00222B03" w:rsidRPr="0068151C" w:rsidRDefault="00222B03" w:rsidP="00222B03">
      <w:pPr>
        <w:widowControl w:val="0"/>
        <w:suppressAutoHyphens/>
        <w:spacing w:after="0" w:line="240" w:lineRule="auto"/>
        <w:jc w:val="both"/>
        <w:rPr>
          <w:rFonts w:ascii="Arial" w:eastAsia="Times New Roman" w:hAnsi="Arial" w:cs="Arial"/>
          <w:lang w:val="en-GB" w:eastAsia="en-GB" w:bidi="ar-SA"/>
        </w:rPr>
      </w:pPr>
    </w:p>
    <w:p w14:paraId="43875B4B" w14:textId="77777777" w:rsidR="00222B03" w:rsidRPr="0068151C" w:rsidRDefault="00222B03" w:rsidP="00222B03">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Students should use a range of standard textbooks such as the Chudley, Barry and Mitchell’s series. </w:t>
      </w:r>
    </w:p>
    <w:p w14:paraId="3AC617A0" w14:textId="77777777" w:rsidR="00222B03" w:rsidRPr="0068151C" w:rsidRDefault="00222B03" w:rsidP="00222B03">
      <w:pPr>
        <w:spacing w:after="0" w:line="240" w:lineRule="auto"/>
        <w:jc w:val="both"/>
        <w:rPr>
          <w:rFonts w:ascii="Arial" w:eastAsia="Times New Roman" w:hAnsi="Arial" w:cs="Arial"/>
          <w:lang w:val="en-GB" w:bidi="ar-SA"/>
        </w:rPr>
      </w:pPr>
    </w:p>
    <w:p w14:paraId="5C85249F" w14:textId="77777777" w:rsidR="00222B03" w:rsidRPr="0068151C" w:rsidRDefault="00222B03" w:rsidP="00222B03">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Journals </w:t>
      </w:r>
    </w:p>
    <w:p w14:paraId="7ADADD3F" w14:textId="77777777" w:rsidR="00222B03" w:rsidRPr="0068151C" w:rsidRDefault="00222B03" w:rsidP="00222B03">
      <w:pPr>
        <w:widowControl w:val="0"/>
        <w:suppressAutoHyphens/>
        <w:spacing w:after="0" w:line="240" w:lineRule="auto"/>
        <w:jc w:val="both"/>
        <w:rPr>
          <w:rFonts w:ascii="Arial" w:eastAsia="Times New Roman" w:hAnsi="Arial" w:cs="Arial"/>
          <w:lang w:val="en-GB" w:eastAsia="en-GB" w:bidi="ar-SA"/>
        </w:rPr>
      </w:pPr>
    </w:p>
    <w:p w14:paraId="3966B2E6" w14:textId="77777777" w:rsidR="00222B03" w:rsidRPr="0068151C" w:rsidRDefault="00222B03" w:rsidP="003A0E06">
      <w:pPr>
        <w:spacing w:after="0" w:line="360" w:lineRule="auto"/>
        <w:jc w:val="both"/>
        <w:rPr>
          <w:rFonts w:ascii="Arial" w:eastAsia="Times New Roman" w:hAnsi="Arial" w:cs="Arial"/>
          <w:bCs/>
          <w:lang w:val="en-GB" w:bidi="ar-SA"/>
        </w:rPr>
      </w:pPr>
      <w:r w:rsidRPr="0068151C">
        <w:rPr>
          <w:rFonts w:ascii="Arial" w:eastAsia="Times New Roman" w:hAnsi="Arial" w:cs="Arial"/>
          <w:bCs/>
          <w:lang w:val="en-GB" w:bidi="ar-SA"/>
        </w:rPr>
        <w:t>AEC Magazine</w:t>
      </w:r>
    </w:p>
    <w:p w14:paraId="33E9E285" w14:textId="77777777" w:rsidR="00222B03" w:rsidRPr="0068151C" w:rsidRDefault="00222B03" w:rsidP="003A0E06">
      <w:pPr>
        <w:spacing w:after="0" w:line="360" w:lineRule="auto"/>
        <w:jc w:val="both"/>
        <w:rPr>
          <w:rFonts w:ascii="Arial" w:eastAsia="Times New Roman" w:hAnsi="Arial" w:cs="Arial"/>
          <w:bCs/>
          <w:lang w:val="en-GB" w:bidi="ar-SA"/>
        </w:rPr>
      </w:pPr>
      <w:r w:rsidRPr="0068151C">
        <w:rPr>
          <w:rFonts w:ascii="Arial" w:eastAsia="Times New Roman" w:hAnsi="Arial" w:cs="Arial"/>
          <w:bCs/>
          <w:lang w:val="en-GB" w:bidi="ar-SA"/>
        </w:rPr>
        <w:t>CAD Magazine</w:t>
      </w:r>
    </w:p>
    <w:p w14:paraId="2EA3CE4D" w14:textId="77777777" w:rsidR="00222B03" w:rsidRPr="0068151C" w:rsidRDefault="00222B03" w:rsidP="00222B03">
      <w:pPr>
        <w:spacing w:after="0" w:line="240" w:lineRule="auto"/>
        <w:jc w:val="both"/>
        <w:rPr>
          <w:rFonts w:ascii="Arial" w:eastAsia="Times New Roman" w:hAnsi="Arial" w:cs="Arial"/>
          <w:i/>
          <w:lang w:val="en-GB" w:bidi="ar-SA"/>
        </w:rPr>
      </w:pPr>
    </w:p>
    <w:p w14:paraId="5D2E2C79" w14:textId="77777777" w:rsidR="00222B03" w:rsidRPr="0068151C" w:rsidRDefault="00222B03" w:rsidP="00222B03">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Websites </w:t>
      </w:r>
    </w:p>
    <w:p w14:paraId="4F6D0941" w14:textId="77777777" w:rsidR="003A0E06" w:rsidRPr="0068151C" w:rsidRDefault="003A0E06" w:rsidP="00222B03">
      <w:pPr>
        <w:widowControl w:val="0"/>
        <w:suppressAutoHyphens/>
        <w:spacing w:after="0" w:line="240" w:lineRule="auto"/>
        <w:jc w:val="both"/>
        <w:rPr>
          <w:rFonts w:ascii="Arial" w:eastAsia="Times New Roman" w:hAnsi="Arial" w:cs="Arial"/>
          <w:b/>
          <w:lang w:val="en-GB" w:eastAsia="en-GB" w:bidi="ar-SA"/>
        </w:rPr>
      </w:pPr>
    </w:p>
    <w:p w14:paraId="2508E0A6" w14:textId="77777777" w:rsidR="00222B03" w:rsidRPr="0068151C" w:rsidRDefault="00AE68A8" w:rsidP="003A0E06">
      <w:pPr>
        <w:widowControl w:val="0"/>
        <w:suppressAutoHyphens/>
        <w:spacing w:after="0" w:line="360" w:lineRule="auto"/>
        <w:jc w:val="both"/>
        <w:rPr>
          <w:rFonts w:ascii="Arial" w:eastAsia="Times New Roman" w:hAnsi="Arial" w:cs="Arial"/>
          <w:b/>
          <w:shd w:val="clear" w:color="auto" w:fill="FFFFFF"/>
          <w:lang w:val="en-GB" w:eastAsia="en-GB" w:bidi="ar-SA"/>
        </w:rPr>
      </w:pPr>
      <w:hyperlink r:id="rId19" w:history="1">
        <w:r w:rsidR="00222B03" w:rsidRPr="0068151C">
          <w:rPr>
            <w:rFonts w:ascii="Arial" w:eastAsia="Times New Roman" w:hAnsi="Arial" w:cs="Arial"/>
            <w:u w:val="single"/>
            <w:shd w:val="clear" w:color="auto" w:fill="FFFFFF"/>
            <w:lang w:val="en-GB" w:eastAsia="en-GB" w:bidi="ar-SA"/>
          </w:rPr>
          <w:t>www.autodesk.com</w:t>
        </w:r>
      </w:hyperlink>
    </w:p>
    <w:p w14:paraId="609F1892" w14:textId="77777777" w:rsidR="00222B03" w:rsidRPr="0068151C" w:rsidRDefault="00AE68A8" w:rsidP="003A0E06">
      <w:pPr>
        <w:widowControl w:val="0"/>
        <w:suppressAutoHyphens/>
        <w:spacing w:after="0" w:line="360" w:lineRule="auto"/>
        <w:jc w:val="both"/>
        <w:rPr>
          <w:rFonts w:ascii="Arial" w:eastAsia="Times New Roman" w:hAnsi="Arial" w:cs="Arial"/>
          <w:b/>
          <w:shd w:val="clear" w:color="auto" w:fill="FFFFFF"/>
          <w:lang w:val="en-GB" w:eastAsia="en-GB" w:bidi="ar-SA"/>
        </w:rPr>
      </w:pPr>
      <w:hyperlink r:id="rId20" w:history="1">
        <w:r w:rsidR="00222B03" w:rsidRPr="0068151C">
          <w:rPr>
            <w:rFonts w:ascii="Arial" w:eastAsia="Times New Roman" w:hAnsi="Arial" w:cs="Arial"/>
            <w:u w:val="single"/>
            <w:shd w:val="clear" w:color="auto" w:fill="FFFFFF"/>
            <w:lang w:val="en-GB" w:eastAsia="en-GB" w:bidi="ar-SA"/>
          </w:rPr>
          <w:t>www.</w:t>
        </w:r>
        <w:r w:rsidR="00222B03" w:rsidRPr="0068151C">
          <w:rPr>
            <w:rFonts w:ascii="Arial" w:eastAsia="Times New Roman" w:hAnsi="Arial" w:cs="Arial"/>
            <w:bCs/>
            <w:u w:val="single"/>
            <w:shd w:val="clear" w:color="auto" w:fill="FFFFFF"/>
            <w:lang w:val="en-GB" w:eastAsia="en-GB" w:bidi="ar-SA"/>
          </w:rPr>
          <w:t>bim</w:t>
        </w:r>
        <w:r w:rsidR="00222B03" w:rsidRPr="0068151C">
          <w:rPr>
            <w:rFonts w:ascii="Arial" w:eastAsia="Times New Roman" w:hAnsi="Arial" w:cs="Arial"/>
            <w:u w:val="single"/>
            <w:shd w:val="clear" w:color="auto" w:fill="FFFFFF"/>
            <w:lang w:val="en-GB" w:eastAsia="en-GB" w:bidi="ar-SA"/>
          </w:rPr>
          <w:t>taskgroup.org</w:t>
        </w:r>
      </w:hyperlink>
    </w:p>
    <w:p w14:paraId="527E71D4" w14:textId="77777777" w:rsidR="00222B03" w:rsidRPr="0068151C" w:rsidRDefault="00AE68A8" w:rsidP="003A0E06">
      <w:pPr>
        <w:widowControl w:val="0"/>
        <w:suppressAutoHyphens/>
        <w:spacing w:after="0" w:line="360" w:lineRule="auto"/>
        <w:jc w:val="both"/>
        <w:rPr>
          <w:rFonts w:ascii="Arial" w:eastAsia="Times New Roman" w:hAnsi="Arial" w:cs="Arial"/>
          <w:b/>
          <w:shd w:val="clear" w:color="auto" w:fill="FFFFFF"/>
          <w:lang w:val="en-GB" w:eastAsia="en-GB" w:bidi="ar-SA"/>
        </w:rPr>
      </w:pPr>
      <w:hyperlink r:id="rId21" w:history="1">
        <w:r w:rsidR="00222B03" w:rsidRPr="0068151C">
          <w:rPr>
            <w:rFonts w:ascii="Arial" w:eastAsia="Times New Roman" w:hAnsi="Arial" w:cs="Arial"/>
            <w:u w:val="single"/>
            <w:shd w:val="clear" w:color="auto" w:fill="FFFFFF"/>
            <w:lang w:val="en-GB" w:eastAsia="en-GB" w:bidi="ar-SA"/>
          </w:rPr>
          <w:t>www.national</w:t>
        </w:r>
        <w:r w:rsidR="00222B03" w:rsidRPr="0068151C">
          <w:rPr>
            <w:rFonts w:ascii="Arial" w:eastAsia="Times New Roman" w:hAnsi="Arial" w:cs="Arial"/>
            <w:bCs/>
            <w:u w:val="single"/>
            <w:shd w:val="clear" w:color="auto" w:fill="FFFFFF"/>
            <w:lang w:val="en-GB" w:eastAsia="en-GB" w:bidi="ar-SA"/>
          </w:rPr>
          <w:t>bim</w:t>
        </w:r>
        <w:r w:rsidR="00222B03" w:rsidRPr="0068151C">
          <w:rPr>
            <w:rFonts w:ascii="Arial" w:eastAsia="Times New Roman" w:hAnsi="Arial" w:cs="Arial"/>
            <w:u w:val="single"/>
            <w:shd w:val="clear" w:color="auto" w:fill="FFFFFF"/>
            <w:lang w:val="en-GB" w:eastAsia="en-GB" w:bidi="ar-SA"/>
          </w:rPr>
          <w:t>library.com</w:t>
        </w:r>
      </w:hyperlink>
    </w:p>
    <w:p w14:paraId="57E1B538" w14:textId="77777777" w:rsidR="00222B03" w:rsidRPr="0068151C" w:rsidRDefault="00AE68A8" w:rsidP="003A0E06">
      <w:pPr>
        <w:widowControl w:val="0"/>
        <w:suppressAutoHyphens/>
        <w:spacing w:after="0" w:line="360" w:lineRule="auto"/>
        <w:jc w:val="both"/>
        <w:rPr>
          <w:rFonts w:ascii="Arial" w:eastAsia="Times New Roman" w:hAnsi="Arial" w:cs="Arial"/>
          <w:b/>
          <w:lang w:val="en-GB" w:eastAsia="en-GB" w:bidi="ar-SA"/>
        </w:rPr>
      </w:pPr>
      <w:hyperlink r:id="rId22" w:history="1">
        <w:r w:rsidR="00222B03" w:rsidRPr="0068151C">
          <w:rPr>
            <w:rFonts w:ascii="Arial" w:eastAsia="Times New Roman" w:hAnsi="Arial" w:cs="Arial"/>
            <w:u w:val="single"/>
            <w:lang w:val="en-GB" w:eastAsia="en-GB" w:bidi="ar-SA"/>
          </w:rPr>
          <w:t>www.revitcity.com</w:t>
        </w:r>
      </w:hyperlink>
    </w:p>
    <w:p w14:paraId="08F21212" w14:textId="77777777" w:rsidR="00222B03" w:rsidRPr="0068151C" w:rsidRDefault="00AE68A8" w:rsidP="003A0E06">
      <w:pPr>
        <w:widowControl w:val="0"/>
        <w:suppressAutoHyphens/>
        <w:spacing w:after="0" w:line="360" w:lineRule="auto"/>
        <w:jc w:val="both"/>
        <w:rPr>
          <w:rFonts w:ascii="Arial" w:eastAsia="Times New Roman" w:hAnsi="Arial" w:cs="Arial"/>
          <w:b/>
          <w:lang w:val="en-GB" w:eastAsia="en-GB" w:bidi="ar-SA"/>
        </w:rPr>
      </w:pPr>
      <w:hyperlink r:id="rId23" w:history="1">
        <w:r w:rsidR="00222B03" w:rsidRPr="0068151C">
          <w:rPr>
            <w:rFonts w:ascii="Arial" w:eastAsia="Times New Roman" w:hAnsi="Arial" w:cs="Arial"/>
            <w:u w:val="single"/>
            <w:lang w:val="en-GB" w:eastAsia="en-GB" w:bidi="ar-SA"/>
          </w:rPr>
          <w:t>www.revitfactory.com</w:t>
        </w:r>
      </w:hyperlink>
    </w:p>
    <w:p w14:paraId="49ABDF28" w14:textId="77777777" w:rsidR="00222B03" w:rsidRPr="0068151C" w:rsidRDefault="00AE68A8" w:rsidP="003A0E06">
      <w:pPr>
        <w:widowControl w:val="0"/>
        <w:suppressAutoHyphens/>
        <w:spacing w:after="0" w:line="360" w:lineRule="auto"/>
        <w:jc w:val="both"/>
        <w:rPr>
          <w:rFonts w:ascii="Arial" w:eastAsia="Times New Roman" w:hAnsi="Arial" w:cs="Arial"/>
          <w:b/>
          <w:lang w:val="en-GB" w:eastAsia="en-GB" w:bidi="ar-SA"/>
        </w:rPr>
      </w:pPr>
      <w:hyperlink r:id="rId24" w:history="1">
        <w:r w:rsidR="00222B03" w:rsidRPr="0068151C">
          <w:rPr>
            <w:rFonts w:ascii="Arial" w:eastAsia="Times New Roman" w:hAnsi="Arial" w:cs="Arial"/>
            <w:u w:val="single"/>
            <w:lang w:val="en-GB" w:eastAsia="en-GB" w:bidi="ar-SA"/>
          </w:rPr>
          <w:t>www.autocad-architecture-blog.com</w:t>
        </w:r>
      </w:hyperlink>
    </w:p>
    <w:p w14:paraId="619CD839" w14:textId="77777777" w:rsidR="003A0E06" w:rsidRPr="0068151C" w:rsidRDefault="003A0E06">
      <w:pPr>
        <w:rPr>
          <w:rFonts w:ascii="Calibri" w:hAnsi="Calibri" w:cs="Calibri"/>
          <w:bCs/>
          <w:lang w:val="en-GB"/>
        </w:rPr>
      </w:pPr>
      <w:r w:rsidRPr="0068151C">
        <w:rPr>
          <w:rFonts w:ascii="Calibri" w:hAnsi="Calibri" w:cs="Calibri"/>
          <w:bCs/>
          <w:lang w:val="en-GB"/>
        </w:rPr>
        <w:br w:type="page"/>
      </w:r>
    </w:p>
    <w:p w14:paraId="591FE29D" w14:textId="5A03B07D" w:rsidR="008A4CF8" w:rsidRPr="0085720C" w:rsidRDefault="008A4CF8" w:rsidP="008A4CF8">
      <w:pPr>
        <w:tabs>
          <w:tab w:val="left" w:pos="720"/>
          <w:tab w:val="left" w:pos="1440"/>
          <w:tab w:val="left" w:pos="2160"/>
          <w:tab w:val="left" w:pos="2880"/>
        </w:tabs>
        <w:suppressAutoHyphens/>
        <w:overflowPunct w:val="0"/>
        <w:spacing w:after="0" w:line="240" w:lineRule="auto"/>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lastRenderedPageBreak/>
        <w:t>MODULE CODE:</w:t>
      </w:r>
      <w:r w:rsidRPr="0068151C">
        <w:rPr>
          <w:rFonts w:ascii="Arial" w:eastAsia="Times New Roman" w:hAnsi="Arial" w:cs="Arial"/>
          <w:b/>
          <w:lang w:val="en-GB" w:eastAsia="en-GB" w:bidi="ar-SA"/>
        </w:rPr>
        <w:tab/>
      </w:r>
      <w:r w:rsidR="00B14B45" w:rsidRPr="0085720C">
        <w:rPr>
          <w:rFonts w:ascii="Arial" w:eastAsia="Times New Roman" w:hAnsi="Arial" w:cs="Arial"/>
          <w:b/>
          <w:lang w:val="en-GB" w:eastAsia="en-GB" w:bidi="ar-SA"/>
        </w:rPr>
        <w:t>M4X01311</w:t>
      </w:r>
    </w:p>
    <w:p w14:paraId="37458E0F" w14:textId="77777777" w:rsidR="008A4CF8" w:rsidRPr="0068151C" w:rsidRDefault="008A4CF8" w:rsidP="00D119FE">
      <w:pPr>
        <w:spacing w:after="0" w:line="240" w:lineRule="auto"/>
        <w:rPr>
          <w:rFonts w:ascii="Arial" w:eastAsia="Times New Roman" w:hAnsi="Arial" w:cs="Arial"/>
          <w:b/>
          <w:lang w:val="en-GB" w:eastAsia="en-GB" w:bidi="ar-SA"/>
        </w:rPr>
      </w:pPr>
      <w:r w:rsidRPr="0068151C">
        <w:rPr>
          <w:rFonts w:ascii="Arial" w:eastAsia="Times New Roman" w:hAnsi="Arial" w:cs="Arial"/>
          <w:b/>
          <w:lang w:val="en-GB" w:eastAsia="en-GB" w:bidi="ar-SA"/>
        </w:rPr>
        <w:t>TITLE:</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t>Law for the Built Environment</w:t>
      </w:r>
    </w:p>
    <w:p w14:paraId="026793F2" w14:textId="6C3D48ED" w:rsidR="008A4CF8" w:rsidRPr="0068151C" w:rsidRDefault="008A4CF8" w:rsidP="008A4CF8">
      <w:pPr>
        <w:tabs>
          <w:tab w:val="left" w:pos="720"/>
          <w:tab w:val="left" w:pos="1440"/>
          <w:tab w:val="left" w:pos="2160"/>
          <w:tab w:val="left" w:pos="2880"/>
        </w:tabs>
        <w:suppressAutoHyphens/>
        <w:overflowPunct w:val="0"/>
        <w:spacing w:after="0" w:line="240" w:lineRule="auto"/>
        <w:ind w:left="3600" w:hanging="3600"/>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DATED:</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r>
      <w:r w:rsidR="00480405" w:rsidRPr="0068151C">
        <w:rPr>
          <w:rFonts w:ascii="Arial" w:eastAsia="Times New Roman" w:hAnsi="Arial" w:cs="Arial"/>
          <w:b/>
          <w:lang w:val="en-GB" w:eastAsia="en-GB" w:bidi="ar-SA"/>
        </w:rPr>
        <w:t>28/08/2014</w:t>
      </w:r>
    </w:p>
    <w:p w14:paraId="5AA34AC2" w14:textId="77777777" w:rsidR="008A4CF8" w:rsidRPr="0068151C" w:rsidRDefault="003A2B6A" w:rsidP="008A4CF8">
      <w:pPr>
        <w:suppressAutoHyphens/>
        <w:overflowPunct w:val="0"/>
        <w:spacing w:after="0" w:line="240" w:lineRule="auto"/>
        <w:ind w:left="3600" w:hanging="3600"/>
        <w:textAlignment w:val="baseline"/>
        <w:rPr>
          <w:rFonts w:ascii="Arial" w:eastAsia="Times New Roman" w:hAnsi="Arial" w:cs="Arial"/>
          <w:b/>
          <w:lang w:val="en-GB" w:eastAsia="en-GB" w:bidi="ar-SA"/>
        </w:rPr>
      </w:pPr>
      <w:r w:rsidRPr="0068151C">
        <w:rPr>
          <w:rFonts w:ascii="Times New Roman" w:eastAsia="Times New Roman" w:hAnsi="Times New Roman" w:cs="Times New Roman"/>
          <w:b/>
          <w:sz w:val="24"/>
          <w:szCs w:val="20"/>
          <w:lang w:val="en-GB" w:eastAsia="en-GB" w:bidi="ar-SA"/>
        </w:rPr>
        <w:fldChar w:fldCharType="begin"/>
      </w:r>
      <w:r w:rsidR="008A4CF8" w:rsidRPr="0068151C">
        <w:rPr>
          <w:rFonts w:ascii="Times New Roman" w:eastAsia="Times New Roman" w:hAnsi="Times New Roman" w:cs="Times New Roman"/>
          <w:b/>
          <w:sz w:val="24"/>
          <w:szCs w:val="20"/>
          <w:lang w:val="en-GB" w:eastAsia="en-GB" w:bidi="ar-SA"/>
        </w:rPr>
        <w:instrText xml:space="preserve"> FILLIN  DD/MM/YYYY  \* MERGEFORMAT </w:instrText>
      </w:r>
      <w:r w:rsidRPr="0068151C">
        <w:rPr>
          <w:rFonts w:ascii="Times New Roman" w:eastAsia="Times New Roman" w:hAnsi="Times New Roman" w:cs="Times New Roman"/>
          <w:b/>
          <w:sz w:val="24"/>
          <w:szCs w:val="20"/>
          <w:lang w:val="en-GB" w:eastAsia="en-GB" w:bidi="ar-SA"/>
        </w:rPr>
        <w:fldChar w:fldCharType="end"/>
      </w:r>
      <w:r w:rsidR="008A4CF8" w:rsidRPr="0068151C">
        <w:rPr>
          <w:rFonts w:ascii="Times New Roman" w:eastAsia="Times New Roman" w:hAnsi="Times New Roman" w:cs="Times New Roman"/>
          <w:b/>
          <w:sz w:val="24"/>
          <w:szCs w:val="20"/>
          <w:lang w:val="en-GB" w:eastAsia="en-GB" w:bidi="ar-SA"/>
        </w:rPr>
        <w:tab/>
      </w:r>
    </w:p>
    <w:p w14:paraId="4577D5E3" w14:textId="77777777" w:rsidR="008A4CF8" w:rsidRPr="0068151C" w:rsidRDefault="008A4CF8" w:rsidP="008A4CF8">
      <w:pPr>
        <w:tabs>
          <w:tab w:val="left" w:pos="720"/>
          <w:tab w:val="left" w:pos="1440"/>
          <w:tab w:val="left" w:pos="2160"/>
          <w:tab w:val="left" w:pos="2880"/>
        </w:tabs>
        <w:suppressAutoHyphens/>
        <w:overflowPunct w:val="0"/>
        <w:spacing w:after="0" w:line="240" w:lineRule="auto"/>
        <w:ind w:left="3600" w:hanging="3600"/>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LEVEL:  </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t>4</w:t>
      </w:r>
      <w:r w:rsidRPr="0068151C">
        <w:rPr>
          <w:rFonts w:ascii="Arial" w:eastAsia="Times New Roman" w:hAnsi="Arial" w:cs="Arial"/>
          <w:b/>
          <w:lang w:val="en-GB" w:eastAsia="en-GB" w:bidi="ar-SA"/>
        </w:rPr>
        <w:tab/>
      </w:r>
    </w:p>
    <w:p w14:paraId="2155350A" w14:textId="77777777" w:rsidR="008A4CF8" w:rsidRPr="0068151C" w:rsidRDefault="008A4CF8" w:rsidP="008A4CF8">
      <w:pPr>
        <w:tabs>
          <w:tab w:val="left" w:pos="720"/>
          <w:tab w:val="left" w:pos="1440"/>
          <w:tab w:val="left" w:pos="2160"/>
          <w:tab w:val="left" w:pos="2880"/>
        </w:tabs>
        <w:suppressAutoHyphens/>
        <w:overflowPunct w:val="0"/>
        <w:spacing w:after="0" w:line="240" w:lineRule="auto"/>
        <w:ind w:left="3600" w:hanging="3600"/>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CREDITS:</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t>20</w:t>
      </w:r>
      <w:r w:rsidRPr="0068151C">
        <w:rPr>
          <w:rFonts w:ascii="Arial" w:eastAsia="Times New Roman" w:hAnsi="Arial" w:cs="Arial"/>
          <w:b/>
          <w:lang w:val="en-GB" w:eastAsia="en-GB" w:bidi="ar-SA"/>
        </w:rPr>
        <w:tab/>
      </w:r>
    </w:p>
    <w:p w14:paraId="5CE096B9" w14:textId="77777777" w:rsidR="008A4CF8" w:rsidRPr="0068151C" w:rsidRDefault="008A4CF8" w:rsidP="008A4CF8">
      <w:pPr>
        <w:tabs>
          <w:tab w:val="left" w:pos="720"/>
          <w:tab w:val="left" w:pos="1440"/>
          <w:tab w:val="left" w:pos="2160"/>
          <w:tab w:val="left" w:pos="2880"/>
        </w:tabs>
        <w:suppressAutoHyphens/>
        <w:overflowPunct w:val="0"/>
        <w:spacing w:after="0" w:line="240" w:lineRule="auto"/>
        <w:ind w:left="3600" w:hanging="3600"/>
        <w:textAlignment w:val="baseline"/>
        <w:rPr>
          <w:rFonts w:ascii="Arial" w:eastAsia="Times New Roman" w:hAnsi="Arial" w:cs="Arial"/>
          <w:b/>
          <w:lang w:val="en-GB" w:eastAsia="en-GB" w:bidi="ar-SA"/>
        </w:rPr>
      </w:pPr>
    </w:p>
    <w:p w14:paraId="2F032C19" w14:textId="424685B6" w:rsidR="008A4CF8" w:rsidRPr="0068151C" w:rsidRDefault="008A4CF8" w:rsidP="008A4CF8">
      <w:pPr>
        <w:pBdr>
          <w:bottom w:val="single" w:sz="6" w:space="1" w:color="auto"/>
        </w:pBdr>
        <w:spacing w:after="0" w:line="240" w:lineRule="auto"/>
        <w:rPr>
          <w:rFonts w:ascii="Arial" w:eastAsia="Times New Roman" w:hAnsi="Arial" w:cs="Arial"/>
          <w:lang w:val="en-GB" w:bidi="ar-SA"/>
        </w:rPr>
      </w:pPr>
      <w:r w:rsidRPr="0068151C">
        <w:rPr>
          <w:rFonts w:ascii="Arial" w:eastAsia="Times New Roman" w:hAnsi="Arial" w:cs="Arial"/>
          <w:b/>
          <w:lang w:val="en-GB" w:bidi="ar-SA"/>
        </w:rPr>
        <w:t>JACS CODE:</w:t>
      </w:r>
      <w:r w:rsidRPr="0068151C">
        <w:rPr>
          <w:rFonts w:ascii="Arial" w:eastAsia="Times New Roman" w:hAnsi="Arial" w:cs="Arial"/>
          <w:b/>
          <w:lang w:val="en-GB" w:bidi="ar-SA"/>
        </w:rPr>
        <w:tab/>
      </w:r>
      <w:r w:rsidRPr="0068151C">
        <w:rPr>
          <w:rFonts w:ascii="Arial" w:eastAsia="Times New Roman" w:hAnsi="Arial" w:cs="Arial"/>
          <w:b/>
          <w:lang w:val="en-GB" w:bidi="ar-SA"/>
        </w:rPr>
        <w:tab/>
        <w:t xml:space="preserve">K230 </w:t>
      </w:r>
    </w:p>
    <w:p w14:paraId="27BF7C59" w14:textId="77777777" w:rsidR="008A4CF8" w:rsidRPr="0068151C" w:rsidRDefault="008A4CF8" w:rsidP="008A4CF8">
      <w:pPr>
        <w:pBdr>
          <w:bottom w:val="single" w:sz="6" w:space="1" w:color="auto"/>
        </w:pBdr>
        <w:spacing w:after="0" w:line="240" w:lineRule="auto"/>
        <w:rPr>
          <w:rFonts w:ascii="Arial" w:eastAsia="Times New Roman" w:hAnsi="Arial" w:cs="Arial"/>
          <w:lang w:val="en-GB" w:bidi="ar-SA"/>
        </w:rPr>
      </w:pPr>
    </w:p>
    <w:p w14:paraId="78121DD2" w14:textId="77777777" w:rsidR="008A4CF8" w:rsidRPr="0068151C" w:rsidRDefault="008A4CF8" w:rsidP="008A4CF8">
      <w:pPr>
        <w:suppressAutoHyphens/>
        <w:spacing w:after="0" w:line="240" w:lineRule="auto"/>
        <w:jc w:val="both"/>
        <w:rPr>
          <w:rFonts w:ascii="Arial" w:eastAsia="Times New Roman" w:hAnsi="Arial" w:cs="Arial"/>
          <w:b/>
          <w:lang w:val="en-GB" w:eastAsia="en-GB" w:bidi="ar-SA"/>
        </w:rPr>
      </w:pPr>
    </w:p>
    <w:p w14:paraId="6A0F0A08" w14:textId="77777777" w:rsidR="008A4CF8" w:rsidRPr="0068151C" w:rsidRDefault="008A4CF8" w:rsidP="008A4CF8">
      <w:pPr>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AIM(S)</w:t>
      </w:r>
    </w:p>
    <w:p w14:paraId="5E00C1C7" w14:textId="77777777" w:rsidR="008A4CF8" w:rsidRPr="0068151C" w:rsidRDefault="008A4CF8" w:rsidP="008A4CF8">
      <w:pPr>
        <w:suppressAutoHyphens/>
        <w:spacing w:after="0" w:line="240" w:lineRule="auto"/>
        <w:jc w:val="both"/>
        <w:rPr>
          <w:rFonts w:ascii="Arial" w:eastAsia="Times New Roman" w:hAnsi="Arial" w:cs="Arial"/>
          <w:b/>
          <w:lang w:val="en-GB" w:eastAsia="en-GB" w:bidi="ar-SA"/>
        </w:rPr>
      </w:pPr>
    </w:p>
    <w:p w14:paraId="5E16C635" w14:textId="77777777" w:rsidR="008A4CF8" w:rsidRPr="0068151C" w:rsidRDefault="008A4CF8" w:rsidP="00907C96">
      <w:pPr>
        <w:numPr>
          <w:ilvl w:val="0"/>
          <w:numId w:val="29"/>
        </w:numPr>
        <w:spacing w:after="0" w:line="240" w:lineRule="auto"/>
        <w:ind w:left="851" w:hanging="567"/>
        <w:jc w:val="both"/>
        <w:rPr>
          <w:rFonts w:ascii="Arial" w:eastAsia="Times New Roman" w:hAnsi="Arial" w:cs="Arial"/>
          <w:b/>
          <w:lang w:val="en-GB" w:eastAsia="en-GB" w:bidi="ar-SA"/>
        </w:rPr>
      </w:pPr>
      <w:r w:rsidRPr="0068151C">
        <w:rPr>
          <w:rFonts w:ascii="Arial" w:eastAsia="Times New Roman" w:hAnsi="Arial" w:cs="Arial"/>
          <w:lang w:val="en-GB" w:eastAsia="en-GB" w:bidi="ar-SA"/>
        </w:rPr>
        <w:t xml:space="preserve">To enable students to develop a broad understanding of the UK legal system, the Laws of Contract, Tort and Property and the liabilities and responsibilities of the parties involved. </w:t>
      </w:r>
    </w:p>
    <w:p w14:paraId="2ABED412" w14:textId="77777777" w:rsidR="008A4CF8" w:rsidRPr="0068151C" w:rsidRDefault="008A4CF8" w:rsidP="008A4CF8">
      <w:pPr>
        <w:suppressAutoHyphens/>
        <w:spacing w:after="0" w:line="240" w:lineRule="auto"/>
        <w:jc w:val="both"/>
        <w:rPr>
          <w:rFonts w:ascii="Arial" w:eastAsia="Times New Roman" w:hAnsi="Arial" w:cs="Arial"/>
          <w:b/>
          <w:lang w:val="en-GB" w:eastAsia="en-GB" w:bidi="ar-SA"/>
        </w:rPr>
      </w:pPr>
    </w:p>
    <w:p w14:paraId="75DA70D5" w14:textId="77777777" w:rsidR="008A4CF8" w:rsidRPr="0068151C" w:rsidRDefault="008A4CF8" w:rsidP="00907C96">
      <w:pPr>
        <w:numPr>
          <w:ilvl w:val="0"/>
          <w:numId w:val="29"/>
        </w:numPr>
        <w:spacing w:after="0" w:line="240" w:lineRule="auto"/>
        <w:ind w:left="851" w:hanging="567"/>
        <w:jc w:val="both"/>
        <w:rPr>
          <w:rFonts w:ascii="Arial" w:eastAsia="Times New Roman" w:hAnsi="Arial" w:cs="Arial"/>
          <w:b/>
          <w:lang w:val="en-GB" w:eastAsia="en-GB" w:bidi="ar-SA"/>
        </w:rPr>
      </w:pPr>
      <w:r w:rsidRPr="0068151C">
        <w:rPr>
          <w:rFonts w:ascii="Arial" w:eastAsia="Times New Roman" w:hAnsi="Arial" w:cs="Arial"/>
          <w:lang w:val="en-GB" w:eastAsia="en-GB" w:bidi="ar-SA"/>
        </w:rPr>
        <w:t>To develop an appreciation of the legal principles, procedures and requirements relating to different types of contract commonly encountered within national and international construction or civil engineering projects.</w:t>
      </w:r>
    </w:p>
    <w:p w14:paraId="5827815B" w14:textId="77777777" w:rsidR="008A4CF8" w:rsidRPr="0068151C" w:rsidRDefault="008A4CF8" w:rsidP="008A4CF8">
      <w:pPr>
        <w:suppressAutoHyphens/>
        <w:spacing w:after="0" w:line="240" w:lineRule="auto"/>
        <w:jc w:val="both"/>
        <w:rPr>
          <w:rFonts w:ascii="Arial" w:eastAsia="Times New Roman" w:hAnsi="Arial" w:cs="Arial"/>
          <w:b/>
          <w:lang w:val="en-GB" w:eastAsia="en-GB" w:bidi="ar-SA"/>
        </w:rPr>
      </w:pPr>
    </w:p>
    <w:p w14:paraId="7E9A6223" w14:textId="77777777" w:rsidR="008A4CF8" w:rsidRPr="0068151C" w:rsidRDefault="008A4CF8" w:rsidP="008A4CF8">
      <w:pPr>
        <w:suppressAutoHyphens/>
        <w:spacing w:after="0" w:line="240" w:lineRule="auto"/>
        <w:jc w:val="both"/>
        <w:rPr>
          <w:rFonts w:ascii="Arial" w:eastAsia="Times New Roman" w:hAnsi="Arial" w:cs="Arial"/>
          <w:b/>
          <w:lang w:val="en-GB" w:eastAsia="en-GB" w:bidi="ar-SA"/>
        </w:rPr>
      </w:pPr>
    </w:p>
    <w:p w14:paraId="03B3D001" w14:textId="77777777" w:rsidR="008A4CF8" w:rsidRPr="0068151C" w:rsidRDefault="008A4CF8" w:rsidP="008A4CF8">
      <w:pPr>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LEARNING OUTCOMES</w:t>
      </w:r>
    </w:p>
    <w:p w14:paraId="243F706F" w14:textId="77777777" w:rsidR="008A4CF8" w:rsidRPr="0068151C" w:rsidRDefault="008A4CF8" w:rsidP="008A4CF8">
      <w:pPr>
        <w:spacing w:after="0" w:line="240" w:lineRule="auto"/>
        <w:jc w:val="both"/>
        <w:rPr>
          <w:rFonts w:ascii="Arial" w:eastAsia="Times New Roman" w:hAnsi="Arial" w:cs="Arial"/>
          <w:b/>
          <w:lang w:val="en-GB" w:bidi="ar-SA"/>
        </w:rPr>
      </w:pPr>
    </w:p>
    <w:p w14:paraId="30C92366" w14:textId="77777777" w:rsidR="008A4CF8" w:rsidRPr="0068151C" w:rsidRDefault="008A4CF8" w:rsidP="008A4CF8">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Upon the successful completion of this module, the student should be able to demonstrate the ability to:</w:t>
      </w:r>
    </w:p>
    <w:p w14:paraId="2F5FC810" w14:textId="77777777" w:rsidR="008A4CF8" w:rsidRPr="0068151C" w:rsidRDefault="008A4CF8" w:rsidP="008A4CF8">
      <w:pPr>
        <w:spacing w:after="0" w:line="240" w:lineRule="auto"/>
        <w:jc w:val="both"/>
        <w:rPr>
          <w:rFonts w:ascii="Arial" w:eastAsia="Times New Roman" w:hAnsi="Arial" w:cs="Arial"/>
          <w:lang w:val="en-GB" w:bidi="ar-SA"/>
        </w:rPr>
      </w:pPr>
    </w:p>
    <w:p w14:paraId="088AD6A6" w14:textId="77777777" w:rsidR="008A4CF8" w:rsidRPr="0068151C" w:rsidRDefault="008A4CF8" w:rsidP="00907C96">
      <w:pPr>
        <w:numPr>
          <w:ilvl w:val="1"/>
          <w:numId w:val="43"/>
        </w:numPr>
        <w:spacing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Describe the principles and procedures of law and legislation as applied to the       construction and built environment sector.</w:t>
      </w:r>
    </w:p>
    <w:p w14:paraId="515940B2" w14:textId="77777777" w:rsidR="008A4CF8" w:rsidRPr="0068151C" w:rsidRDefault="008A4CF8" w:rsidP="008A4CF8">
      <w:pPr>
        <w:spacing w:after="0" w:line="240" w:lineRule="auto"/>
        <w:ind w:left="851"/>
        <w:jc w:val="both"/>
        <w:rPr>
          <w:rFonts w:ascii="Arial" w:eastAsia="Times New Roman" w:hAnsi="Arial" w:cs="Arial"/>
          <w:lang w:val="en-GB" w:bidi="ar-SA"/>
        </w:rPr>
      </w:pPr>
    </w:p>
    <w:p w14:paraId="6813D4D0" w14:textId="77777777" w:rsidR="008A4CF8" w:rsidRPr="0068151C" w:rsidRDefault="008A4CF8" w:rsidP="00907C96">
      <w:pPr>
        <w:numPr>
          <w:ilvl w:val="1"/>
          <w:numId w:val="43"/>
        </w:numPr>
        <w:spacing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Identify the liabilities and responsibilities of parties to construction and property      contracts.</w:t>
      </w:r>
    </w:p>
    <w:p w14:paraId="5BD81BD5" w14:textId="77777777" w:rsidR="008A4CF8" w:rsidRPr="0068151C" w:rsidRDefault="008A4CF8" w:rsidP="008A4CF8">
      <w:pPr>
        <w:spacing w:after="0" w:line="240" w:lineRule="auto"/>
        <w:jc w:val="both"/>
        <w:rPr>
          <w:rFonts w:ascii="Arial" w:eastAsia="Times New Roman" w:hAnsi="Arial" w:cs="Arial"/>
          <w:lang w:val="en-GB" w:bidi="ar-SA"/>
        </w:rPr>
      </w:pPr>
    </w:p>
    <w:p w14:paraId="0CB0A647" w14:textId="77777777" w:rsidR="008A4CF8" w:rsidRPr="0068151C" w:rsidRDefault="008A4CF8" w:rsidP="00907C96">
      <w:pPr>
        <w:numPr>
          <w:ilvl w:val="1"/>
          <w:numId w:val="43"/>
        </w:numPr>
        <w:spacing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Explain the principles and procedures of law that impact upon the effective organisation and practice of construction companies.</w:t>
      </w:r>
    </w:p>
    <w:p w14:paraId="6FE7BAD8" w14:textId="77777777" w:rsidR="008A4CF8" w:rsidRPr="0068151C" w:rsidRDefault="008A4CF8" w:rsidP="008A4CF8">
      <w:pPr>
        <w:spacing w:after="0" w:line="240" w:lineRule="auto"/>
        <w:jc w:val="both"/>
        <w:rPr>
          <w:rFonts w:ascii="Arial" w:eastAsia="Times New Roman" w:hAnsi="Arial" w:cs="Arial"/>
          <w:lang w:val="en-GB" w:bidi="ar-SA"/>
        </w:rPr>
      </w:pPr>
    </w:p>
    <w:p w14:paraId="6C774765" w14:textId="6890872A" w:rsidR="00F9046A" w:rsidRPr="0068151C" w:rsidRDefault="00F9046A" w:rsidP="00907C96">
      <w:pPr>
        <w:numPr>
          <w:ilvl w:val="1"/>
          <w:numId w:val="43"/>
        </w:numPr>
        <w:spacing w:after="0" w:line="240" w:lineRule="auto"/>
        <w:ind w:left="851" w:hanging="567"/>
        <w:jc w:val="both"/>
        <w:rPr>
          <w:rFonts w:ascii="Arial" w:eastAsia="Times New Roman" w:hAnsi="Arial" w:cs="Arial"/>
          <w:lang w:val="en-GB" w:bidi="ar-SA"/>
        </w:rPr>
      </w:pPr>
      <w:r w:rsidRPr="0068151C">
        <w:rPr>
          <w:rFonts w:ascii="Arial" w:hAnsi="Arial" w:cs="Arial"/>
          <w:lang w:val="en-GB"/>
        </w:rPr>
        <w:t>Show an awareness of the legal principles and requirements used when undertaking construction projects in Europe</w:t>
      </w:r>
    </w:p>
    <w:p w14:paraId="27F7F47F" w14:textId="0E8CCD38" w:rsidR="008A4CF8" w:rsidRPr="0068151C" w:rsidRDefault="008A4CF8" w:rsidP="00907C96">
      <w:pPr>
        <w:numPr>
          <w:ilvl w:val="1"/>
          <w:numId w:val="43"/>
        </w:numPr>
        <w:spacing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w:t>
      </w:r>
    </w:p>
    <w:p w14:paraId="6E6B61B5" w14:textId="77777777" w:rsidR="008A4CF8" w:rsidRPr="0068151C" w:rsidRDefault="008A4CF8" w:rsidP="008A4CF8">
      <w:pPr>
        <w:spacing w:after="0" w:line="240" w:lineRule="auto"/>
        <w:ind w:left="360"/>
        <w:contextualSpacing/>
        <w:jc w:val="both"/>
        <w:rPr>
          <w:rFonts w:ascii="Arial" w:eastAsia="Times New Roman" w:hAnsi="Arial" w:cs="Arial"/>
          <w:lang w:val="en-GB" w:bidi="ar-SA"/>
        </w:rPr>
      </w:pPr>
    </w:p>
    <w:p w14:paraId="28905816" w14:textId="77777777" w:rsidR="008A4CF8" w:rsidRPr="0068151C" w:rsidRDefault="008A4CF8" w:rsidP="008A4CF8">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p>
    <w:p w14:paraId="44901D3B" w14:textId="77777777" w:rsidR="008A4CF8" w:rsidRPr="0068151C" w:rsidRDefault="008A4CF8" w:rsidP="008A4CF8">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INDICATIVE CONTENT</w:t>
      </w:r>
    </w:p>
    <w:p w14:paraId="67BE4715" w14:textId="77777777" w:rsidR="008A4CF8" w:rsidRPr="0068151C" w:rsidRDefault="008A4CF8" w:rsidP="008A4CF8">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09B9EAFE" w14:textId="77777777" w:rsidR="008A4CF8" w:rsidRPr="0068151C" w:rsidRDefault="008A4CF8" w:rsidP="00907C96">
      <w:pPr>
        <w:numPr>
          <w:ilvl w:val="0"/>
          <w:numId w:val="42"/>
        </w:numPr>
        <w:spacing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Principles and procedures of law and legislation as applied to the construction and built environment sector and</w:t>
      </w:r>
      <w:r w:rsidRPr="0068151C">
        <w:rPr>
          <w:rFonts w:ascii="Times New Roman" w:eastAsia="Times New Roman" w:hAnsi="Times New Roman" w:cs="Times New Roman"/>
          <w:sz w:val="24"/>
          <w:szCs w:val="24"/>
          <w:lang w:val="en-GB" w:bidi="ar-SA"/>
        </w:rPr>
        <w:t xml:space="preserve"> </w:t>
      </w:r>
      <w:r w:rsidRPr="0068151C">
        <w:rPr>
          <w:rFonts w:ascii="Arial" w:eastAsia="Times New Roman" w:hAnsi="Arial" w:cs="Arial"/>
          <w:lang w:val="en-GB" w:bidi="ar-SA"/>
        </w:rPr>
        <w:t>the effective organisation and practice of construction companies.</w:t>
      </w:r>
    </w:p>
    <w:p w14:paraId="3C78B724" w14:textId="77777777" w:rsidR="008A4CF8" w:rsidRPr="0068151C" w:rsidRDefault="008A4CF8" w:rsidP="008A4CF8">
      <w:pPr>
        <w:spacing w:after="0" w:line="240" w:lineRule="auto"/>
        <w:ind w:left="851"/>
        <w:jc w:val="both"/>
        <w:rPr>
          <w:rFonts w:ascii="Arial" w:eastAsia="Times New Roman" w:hAnsi="Arial" w:cs="Arial"/>
          <w:lang w:val="en-GB" w:bidi="ar-SA"/>
        </w:rPr>
      </w:pPr>
    </w:p>
    <w:p w14:paraId="7E16A1A3" w14:textId="77777777" w:rsidR="008A4CF8" w:rsidRPr="0068151C" w:rsidRDefault="008A4CF8" w:rsidP="00907C96">
      <w:pPr>
        <w:numPr>
          <w:ilvl w:val="0"/>
          <w:numId w:val="42"/>
        </w:numPr>
        <w:spacing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Construction law: the workings of the national legal system; the legal structures; principles of arbitration; alternative dispute resolution (ADR) and adjudication; Common Law; industrial tribunals; the nature of tort; the law of tort (significance for the construction and built environment sector); negligence; nuisance; trespass; statutory duties.</w:t>
      </w:r>
    </w:p>
    <w:p w14:paraId="4543E7F2" w14:textId="77777777" w:rsidR="008A4CF8" w:rsidRPr="0068151C" w:rsidRDefault="008A4CF8" w:rsidP="008A4CF8">
      <w:pPr>
        <w:spacing w:after="0" w:line="240" w:lineRule="auto"/>
        <w:jc w:val="both"/>
        <w:rPr>
          <w:rFonts w:ascii="Arial" w:eastAsia="Times New Roman" w:hAnsi="Arial" w:cs="Arial"/>
          <w:lang w:val="en-GB" w:bidi="ar-SA"/>
        </w:rPr>
      </w:pPr>
    </w:p>
    <w:p w14:paraId="592600F6" w14:textId="77777777" w:rsidR="008A4CF8" w:rsidRPr="0068151C" w:rsidRDefault="008A4CF8" w:rsidP="00907C96">
      <w:pPr>
        <w:numPr>
          <w:ilvl w:val="0"/>
          <w:numId w:val="42"/>
        </w:numPr>
        <w:spacing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lastRenderedPageBreak/>
        <w:t>Liabilities and responsibilities of parties to construction contracts. Liabilities and responsibilities: concept of contract as enforceable agreement; identification of main parties to contract; description of the responsibilities of main parties; contractual liabilities of main parties.</w:t>
      </w:r>
    </w:p>
    <w:p w14:paraId="21FFB33D" w14:textId="77777777" w:rsidR="008A4CF8" w:rsidRPr="0068151C" w:rsidRDefault="008A4CF8" w:rsidP="008A4CF8">
      <w:pPr>
        <w:spacing w:after="0" w:line="240" w:lineRule="auto"/>
        <w:jc w:val="both"/>
        <w:rPr>
          <w:rFonts w:ascii="Arial" w:eastAsia="Times New Roman" w:hAnsi="Arial" w:cs="Arial"/>
          <w:lang w:val="en-GB" w:bidi="ar-SA"/>
        </w:rPr>
      </w:pPr>
    </w:p>
    <w:p w14:paraId="698BE4C7" w14:textId="77777777" w:rsidR="008A4CF8" w:rsidRPr="0068151C" w:rsidRDefault="008A4CF8" w:rsidP="00907C96">
      <w:pPr>
        <w:numPr>
          <w:ilvl w:val="0"/>
          <w:numId w:val="42"/>
        </w:numPr>
        <w:spacing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Principles and procedures of law used to ensure Law relating to organisation and practice of construction companies: company law; legal status of companies; employment law; law of land and property; sale; purchase and rental of goods; health, safety and welfare; employer liability; sub-contractor tax requirements.</w:t>
      </w:r>
    </w:p>
    <w:p w14:paraId="36D49A48" w14:textId="77777777" w:rsidR="008A4CF8" w:rsidRPr="0068151C" w:rsidRDefault="008A4CF8" w:rsidP="008A4CF8">
      <w:pPr>
        <w:spacing w:after="0" w:line="240" w:lineRule="auto"/>
        <w:jc w:val="both"/>
        <w:rPr>
          <w:rFonts w:ascii="Arial" w:eastAsia="Times New Roman" w:hAnsi="Arial" w:cs="Arial"/>
          <w:lang w:val="en-GB" w:bidi="ar-SA"/>
        </w:rPr>
      </w:pPr>
    </w:p>
    <w:p w14:paraId="152F9CE4" w14:textId="77777777" w:rsidR="008A4CF8" w:rsidRPr="0068151C" w:rsidRDefault="008A4CF8" w:rsidP="00907C96">
      <w:pPr>
        <w:numPr>
          <w:ilvl w:val="0"/>
          <w:numId w:val="42"/>
        </w:numPr>
        <w:spacing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Legal principles involved with property ownership.</w:t>
      </w:r>
    </w:p>
    <w:p w14:paraId="5EA29D69" w14:textId="77777777" w:rsidR="008A4CF8" w:rsidRPr="0068151C" w:rsidRDefault="008A4CF8" w:rsidP="008A4CF8">
      <w:pPr>
        <w:spacing w:after="0" w:line="240" w:lineRule="auto"/>
        <w:jc w:val="both"/>
        <w:rPr>
          <w:rFonts w:ascii="Arial" w:eastAsia="Times New Roman" w:hAnsi="Arial" w:cs="Arial"/>
          <w:lang w:val="en-GB" w:bidi="ar-SA"/>
        </w:rPr>
      </w:pPr>
    </w:p>
    <w:p w14:paraId="1F7DA308" w14:textId="77777777" w:rsidR="008A4CF8" w:rsidRPr="0068151C" w:rsidRDefault="008A4CF8" w:rsidP="00907C96">
      <w:pPr>
        <w:numPr>
          <w:ilvl w:val="0"/>
          <w:numId w:val="42"/>
        </w:numPr>
        <w:spacing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Property law, freehold and leasehold, landlord and tenant, easements, bailment etc. Indicative content.</w:t>
      </w:r>
    </w:p>
    <w:p w14:paraId="31E4343C" w14:textId="77777777" w:rsidR="008A4CF8" w:rsidRPr="0068151C" w:rsidRDefault="008A4CF8" w:rsidP="008A4CF8">
      <w:pPr>
        <w:spacing w:after="0" w:line="240" w:lineRule="auto"/>
        <w:ind w:left="360"/>
        <w:contextualSpacing/>
        <w:jc w:val="both"/>
        <w:rPr>
          <w:rFonts w:ascii="Arial" w:eastAsia="Times New Roman" w:hAnsi="Arial" w:cs="Arial"/>
          <w:lang w:val="en-GB" w:bidi="ar-SA"/>
        </w:rPr>
      </w:pPr>
    </w:p>
    <w:p w14:paraId="1AB4C2D5" w14:textId="77777777" w:rsidR="008A4CF8" w:rsidRPr="0068151C" w:rsidRDefault="008A4CF8" w:rsidP="008A4CF8">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p>
    <w:p w14:paraId="23A32179" w14:textId="77777777" w:rsidR="008A4CF8" w:rsidRPr="0068151C" w:rsidRDefault="008A4CF8" w:rsidP="008A4CF8">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LEARNING AND TEACHING STRATEGY</w:t>
      </w:r>
    </w:p>
    <w:p w14:paraId="4447EC5C" w14:textId="77777777" w:rsidR="008A4CF8" w:rsidRPr="0068151C" w:rsidRDefault="008A4CF8" w:rsidP="008A4CF8">
      <w:pPr>
        <w:spacing w:after="0" w:line="240" w:lineRule="auto"/>
        <w:jc w:val="both"/>
        <w:rPr>
          <w:rFonts w:ascii="Arial" w:eastAsia="Times New Roman" w:hAnsi="Arial" w:cs="Arial"/>
          <w:b/>
          <w:lang w:val="en-GB" w:bidi="ar-SA"/>
        </w:rPr>
      </w:pPr>
    </w:p>
    <w:p w14:paraId="16435141" w14:textId="77777777" w:rsidR="008A4CF8" w:rsidRPr="0068151C" w:rsidRDefault="008A4CF8" w:rsidP="008A4CF8">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2F90D732" w14:textId="77777777" w:rsidR="008A4CF8" w:rsidRPr="0068151C" w:rsidRDefault="008A4CF8" w:rsidP="008A4CF8">
      <w:pPr>
        <w:spacing w:after="0" w:line="240" w:lineRule="auto"/>
        <w:jc w:val="both"/>
        <w:rPr>
          <w:rFonts w:ascii="Arial" w:eastAsia="Times New Roman" w:hAnsi="Arial" w:cs="Arial"/>
          <w:lang w:val="en-GB" w:bidi="ar-SA"/>
        </w:rPr>
      </w:pPr>
    </w:p>
    <w:p w14:paraId="629C75EC" w14:textId="77777777" w:rsidR="008A4CF8" w:rsidRPr="0068151C" w:rsidRDefault="008A4CF8" w:rsidP="008A4CF8">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The allocation of teaching to deliver the module is:</w:t>
      </w:r>
    </w:p>
    <w:p w14:paraId="2764D9FE" w14:textId="77777777" w:rsidR="008A4CF8" w:rsidRPr="0068151C" w:rsidRDefault="008A4CF8" w:rsidP="008A4CF8">
      <w:pPr>
        <w:spacing w:after="0" w:line="240" w:lineRule="auto"/>
        <w:rPr>
          <w:rFonts w:ascii="Arial" w:eastAsia="Times New Roman" w:hAnsi="Arial" w:cs="Arial"/>
          <w:lang w:val="en-GB" w:bidi="ar-SA"/>
        </w:rPr>
      </w:pPr>
    </w:p>
    <w:tbl>
      <w:tblPr>
        <w:tblStyle w:val="TableGrid5"/>
        <w:tblW w:w="0" w:type="auto"/>
        <w:tblInd w:w="108" w:type="dxa"/>
        <w:tblLayout w:type="fixed"/>
        <w:tblLook w:val="04A0" w:firstRow="1" w:lastRow="0" w:firstColumn="1" w:lastColumn="0" w:noHBand="0" w:noVBand="1"/>
      </w:tblPr>
      <w:tblGrid>
        <w:gridCol w:w="3969"/>
        <w:gridCol w:w="1701"/>
        <w:gridCol w:w="1843"/>
      </w:tblGrid>
      <w:tr w:rsidR="000454C1" w:rsidRPr="0068151C" w14:paraId="7FE95A47" w14:textId="77777777" w:rsidTr="00B62E1D">
        <w:tc>
          <w:tcPr>
            <w:tcW w:w="3969" w:type="dxa"/>
            <w:tcBorders>
              <w:top w:val="single" w:sz="4" w:space="0" w:color="auto"/>
              <w:left w:val="single" w:sz="4" w:space="0" w:color="auto"/>
            </w:tcBorders>
          </w:tcPr>
          <w:p w14:paraId="630BB765" w14:textId="77777777" w:rsidR="008A4CF8" w:rsidRPr="0068151C" w:rsidRDefault="008A4CF8" w:rsidP="00B62E1D">
            <w:pPr>
              <w:rPr>
                <w:rFonts w:ascii="Arial" w:hAnsi="Arial" w:cs="Arial"/>
                <w:b/>
              </w:rPr>
            </w:pPr>
            <w:r w:rsidRPr="0068151C">
              <w:rPr>
                <w:rFonts w:ascii="Arial" w:hAnsi="Arial" w:cs="Arial"/>
                <w:b/>
              </w:rPr>
              <w:t>Activity type</w:t>
            </w:r>
          </w:p>
        </w:tc>
        <w:tc>
          <w:tcPr>
            <w:tcW w:w="1701" w:type="dxa"/>
            <w:tcBorders>
              <w:top w:val="single" w:sz="4" w:space="0" w:color="auto"/>
            </w:tcBorders>
          </w:tcPr>
          <w:p w14:paraId="53877A87" w14:textId="77777777" w:rsidR="008A4CF8" w:rsidRPr="0068151C" w:rsidRDefault="008A4CF8" w:rsidP="00B62E1D">
            <w:pPr>
              <w:jc w:val="center"/>
              <w:rPr>
                <w:rFonts w:ascii="Arial" w:hAnsi="Arial" w:cs="Arial"/>
                <w:b/>
              </w:rPr>
            </w:pPr>
            <w:r w:rsidRPr="0068151C">
              <w:rPr>
                <w:rFonts w:ascii="Arial" w:hAnsi="Arial" w:cs="Arial"/>
                <w:b/>
              </w:rPr>
              <w:t>Hours</w:t>
            </w:r>
          </w:p>
        </w:tc>
        <w:tc>
          <w:tcPr>
            <w:tcW w:w="1843" w:type="dxa"/>
            <w:tcBorders>
              <w:top w:val="single" w:sz="4" w:space="0" w:color="auto"/>
            </w:tcBorders>
          </w:tcPr>
          <w:p w14:paraId="0F7468E9" w14:textId="77777777" w:rsidR="008A4CF8" w:rsidRPr="0068151C" w:rsidRDefault="008A4CF8" w:rsidP="00B62E1D">
            <w:pPr>
              <w:jc w:val="center"/>
              <w:rPr>
                <w:rFonts w:ascii="Arial" w:hAnsi="Arial" w:cs="Arial"/>
                <w:b/>
              </w:rPr>
            </w:pPr>
            <w:r w:rsidRPr="0068151C">
              <w:rPr>
                <w:rFonts w:ascii="Arial" w:hAnsi="Arial" w:cs="Arial"/>
                <w:b/>
              </w:rPr>
              <w:t>Percentage</w:t>
            </w:r>
          </w:p>
        </w:tc>
      </w:tr>
      <w:tr w:rsidR="000454C1" w:rsidRPr="0068151C" w14:paraId="1A123AB5" w14:textId="77777777" w:rsidTr="00B62E1D">
        <w:tc>
          <w:tcPr>
            <w:tcW w:w="3969" w:type="dxa"/>
          </w:tcPr>
          <w:p w14:paraId="3639595E" w14:textId="77777777" w:rsidR="008A4CF8" w:rsidRPr="0068151C" w:rsidRDefault="008A4CF8" w:rsidP="00B62E1D">
            <w:pPr>
              <w:rPr>
                <w:rFonts w:ascii="Arial" w:hAnsi="Arial" w:cs="Arial"/>
              </w:rPr>
            </w:pPr>
            <w:r w:rsidRPr="0068151C">
              <w:rPr>
                <w:rFonts w:ascii="Arial" w:hAnsi="Arial" w:cs="Arial"/>
              </w:rPr>
              <w:t>Scheduled learning</w:t>
            </w:r>
          </w:p>
        </w:tc>
        <w:tc>
          <w:tcPr>
            <w:tcW w:w="1701" w:type="dxa"/>
          </w:tcPr>
          <w:p w14:paraId="5126437D" w14:textId="77777777" w:rsidR="008A4CF8" w:rsidRPr="0068151C" w:rsidRDefault="008A4CF8" w:rsidP="00B62E1D">
            <w:pPr>
              <w:jc w:val="center"/>
              <w:rPr>
                <w:rFonts w:ascii="Arial" w:hAnsi="Arial" w:cs="Arial"/>
              </w:rPr>
            </w:pPr>
            <w:r w:rsidRPr="0068151C">
              <w:rPr>
                <w:rFonts w:ascii="Arial" w:hAnsi="Arial" w:cs="Arial"/>
              </w:rPr>
              <w:t>60</w:t>
            </w:r>
          </w:p>
        </w:tc>
        <w:tc>
          <w:tcPr>
            <w:tcW w:w="1843" w:type="dxa"/>
          </w:tcPr>
          <w:p w14:paraId="43F7F22B" w14:textId="77777777" w:rsidR="008A4CF8" w:rsidRPr="0068151C" w:rsidRDefault="008A4CF8" w:rsidP="00B62E1D">
            <w:pPr>
              <w:jc w:val="center"/>
              <w:rPr>
                <w:rFonts w:ascii="Arial" w:hAnsi="Arial" w:cs="Arial"/>
              </w:rPr>
            </w:pPr>
            <w:r w:rsidRPr="0068151C">
              <w:rPr>
                <w:rFonts w:ascii="Arial" w:hAnsi="Arial" w:cs="Arial"/>
              </w:rPr>
              <w:t>30</w:t>
            </w:r>
          </w:p>
        </w:tc>
      </w:tr>
      <w:tr w:rsidR="000454C1" w:rsidRPr="0068151C" w14:paraId="066F51DE" w14:textId="77777777" w:rsidTr="00B62E1D">
        <w:tc>
          <w:tcPr>
            <w:tcW w:w="3969" w:type="dxa"/>
          </w:tcPr>
          <w:p w14:paraId="4862F87C" w14:textId="77777777" w:rsidR="008A4CF8" w:rsidRPr="0068151C" w:rsidRDefault="008A4CF8" w:rsidP="00B62E1D">
            <w:pPr>
              <w:rPr>
                <w:rFonts w:ascii="Arial" w:hAnsi="Arial" w:cs="Arial"/>
              </w:rPr>
            </w:pPr>
            <w:r w:rsidRPr="0068151C">
              <w:rPr>
                <w:rFonts w:ascii="Arial" w:hAnsi="Arial" w:cs="Arial"/>
              </w:rPr>
              <w:t>Independent learning</w:t>
            </w:r>
          </w:p>
        </w:tc>
        <w:tc>
          <w:tcPr>
            <w:tcW w:w="1701" w:type="dxa"/>
          </w:tcPr>
          <w:p w14:paraId="17E398DF" w14:textId="77777777" w:rsidR="008A4CF8" w:rsidRPr="0068151C" w:rsidRDefault="008A4CF8" w:rsidP="00B62E1D">
            <w:pPr>
              <w:jc w:val="center"/>
              <w:rPr>
                <w:rFonts w:ascii="Arial" w:hAnsi="Arial" w:cs="Arial"/>
              </w:rPr>
            </w:pPr>
            <w:r w:rsidRPr="0068151C">
              <w:rPr>
                <w:rFonts w:ascii="Arial" w:hAnsi="Arial" w:cs="Arial"/>
              </w:rPr>
              <w:t>140</w:t>
            </w:r>
          </w:p>
        </w:tc>
        <w:tc>
          <w:tcPr>
            <w:tcW w:w="1843" w:type="dxa"/>
          </w:tcPr>
          <w:p w14:paraId="116C651A" w14:textId="77777777" w:rsidR="008A4CF8" w:rsidRPr="0068151C" w:rsidRDefault="008A4CF8" w:rsidP="00B62E1D">
            <w:pPr>
              <w:jc w:val="center"/>
              <w:rPr>
                <w:rFonts w:ascii="Arial" w:hAnsi="Arial" w:cs="Arial"/>
              </w:rPr>
            </w:pPr>
            <w:r w:rsidRPr="0068151C">
              <w:rPr>
                <w:rFonts w:ascii="Arial" w:hAnsi="Arial" w:cs="Arial"/>
              </w:rPr>
              <w:t>70</w:t>
            </w:r>
          </w:p>
        </w:tc>
      </w:tr>
      <w:tr w:rsidR="000454C1" w:rsidRPr="0068151C" w14:paraId="3A09A96E" w14:textId="77777777" w:rsidTr="00B62E1D">
        <w:tc>
          <w:tcPr>
            <w:tcW w:w="3969" w:type="dxa"/>
          </w:tcPr>
          <w:p w14:paraId="77A466B2" w14:textId="77777777" w:rsidR="008A4CF8" w:rsidRPr="0068151C" w:rsidRDefault="008A4CF8" w:rsidP="00B62E1D">
            <w:pPr>
              <w:rPr>
                <w:rFonts w:ascii="Arial" w:hAnsi="Arial" w:cs="Arial"/>
              </w:rPr>
            </w:pPr>
            <w:r w:rsidRPr="0068151C">
              <w:rPr>
                <w:rFonts w:ascii="Arial" w:hAnsi="Arial" w:cs="Arial"/>
              </w:rPr>
              <w:t>Placement learning</w:t>
            </w:r>
          </w:p>
        </w:tc>
        <w:tc>
          <w:tcPr>
            <w:tcW w:w="1701" w:type="dxa"/>
          </w:tcPr>
          <w:p w14:paraId="7904AB94" w14:textId="77777777" w:rsidR="008A4CF8" w:rsidRPr="0068151C" w:rsidRDefault="008A4CF8" w:rsidP="00B62E1D">
            <w:pPr>
              <w:jc w:val="center"/>
              <w:rPr>
                <w:rFonts w:ascii="Arial" w:hAnsi="Arial" w:cs="Arial"/>
              </w:rPr>
            </w:pPr>
            <w:r w:rsidRPr="0068151C">
              <w:rPr>
                <w:rFonts w:ascii="Arial" w:hAnsi="Arial" w:cs="Arial"/>
              </w:rPr>
              <w:t>0</w:t>
            </w:r>
          </w:p>
        </w:tc>
        <w:tc>
          <w:tcPr>
            <w:tcW w:w="1843" w:type="dxa"/>
          </w:tcPr>
          <w:p w14:paraId="433742C7" w14:textId="77777777" w:rsidR="008A4CF8" w:rsidRPr="0068151C" w:rsidRDefault="008A4CF8" w:rsidP="00B62E1D">
            <w:pPr>
              <w:jc w:val="center"/>
              <w:rPr>
                <w:rFonts w:ascii="Arial" w:hAnsi="Arial" w:cs="Arial"/>
              </w:rPr>
            </w:pPr>
            <w:r w:rsidRPr="0068151C">
              <w:rPr>
                <w:rFonts w:ascii="Arial" w:hAnsi="Arial" w:cs="Arial"/>
              </w:rPr>
              <w:t>0</w:t>
            </w:r>
          </w:p>
        </w:tc>
      </w:tr>
      <w:tr w:rsidR="000454C1" w:rsidRPr="0068151C" w14:paraId="0CF1A2B2" w14:textId="77777777" w:rsidTr="00B62E1D">
        <w:tc>
          <w:tcPr>
            <w:tcW w:w="3969" w:type="dxa"/>
          </w:tcPr>
          <w:p w14:paraId="1FB5B256" w14:textId="77777777" w:rsidR="008A4CF8" w:rsidRPr="0068151C" w:rsidRDefault="008A4CF8" w:rsidP="00B62E1D">
            <w:pPr>
              <w:rPr>
                <w:rFonts w:ascii="Arial" w:hAnsi="Arial" w:cs="Arial"/>
              </w:rPr>
            </w:pPr>
            <w:r w:rsidRPr="0068151C">
              <w:rPr>
                <w:rFonts w:ascii="Arial" w:hAnsi="Arial" w:cs="Arial"/>
                <w:b/>
              </w:rPr>
              <w:t>TOTAL</w:t>
            </w:r>
          </w:p>
        </w:tc>
        <w:tc>
          <w:tcPr>
            <w:tcW w:w="1701" w:type="dxa"/>
          </w:tcPr>
          <w:p w14:paraId="18874AC3" w14:textId="77777777" w:rsidR="008A4CF8" w:rsidRPr="0068151C" w:rsidRDefault="008A4CF8" w:rsidP="00B62E1D">
            <w:pPr>
              <w:jc w:val="center"/>
              <w:rPr>
                <w:rFonts w:ascii="Arial" w:hAnsi="Arial" w:cs="Arial"/>
                <w:b/>
              </w:rPr>
            </w:pPr>
            <w:r w:rsidRPr="0068151C">
              <w:rPr>
                <w:rFonts w:ascii="Arial" w:hAnsi="Arial" w:cs="Arial"/>
                <w:b/>
              </w:rPr>
              <w:t>200</w:t>
            </w:r>
          </w:p>
        </w:tc>
        <w:tc>
          <w:tcPr>
            <w:tcW w:w="1843" w:type="dxa"/>
          </w:tcPr>
          <w:p w14:paraId="194BD330" w14:textId="77777777" w:rsidR="008A4CF8" w:rsidRPr="0068151C" w:rsidRDefault="008A4CF8" w:rsidP="00B62E1D">
            <w:pPr>
              <w:jc w:val="center"/>
              <w:rPr>
                <w:rFonts w:ascii="Arial" w:hAnsi="Arial" w:cs="Arial"/>
                <w:b/>
              </w:rPr>
            </w:pPr>
            <w:r w:rsidRPr="0068151C">
              <w:rPr>
                <w:rFonts w:ascii="Arial" w:hAnsi="Arial" w:cs="Arial"/>
                <w:b/>
              </w:rPr>
              <w:t>100%</w:t>
            </w:r>
          </w:p>
        </w:tc>
      </w:tr>
    </w:tbl>
    <w:p w14:paraId="2CFB3A5E" w14:textId="77777777" w:rsidR="008A4CF8" w:rsidRPr="0068151C" w:rsidRDefault="008A4CF8" w:rsidP="008A4CF8">
      <w:pPr>
        <w:tabs>
          <w:tab w:val="left" w:pos="720"/>
          <w:tab w:val="left" w:pos="1440"/>
          <w:tab w:val="left" w:pos="2160"/>
          <w:tab w:val="left" w:pos="2880"/>
        </w:tabs>
        <w:suppressAutoHyphens/>
        <w:overflowPunct w:val="0"/>
        <w:spacing w:after="0" w:line="240" w:lineRule="auto"/>
        <w:textAlignment w:val="baseline"/>
        <w:rPr>
          <w:rFonts w:ascii="Arial" w:eastAsia="Times New Roman" w:hAnsi="Arial" w:cs="Arial"/>
          <w:b/>
          <w:lang w:val="en-GB" w:eastAsia="en-GB" w:bidi="ar-SA"/>
        </w:rPr>
      </w:pPr>
    </w:p>
    <w:p w14:paraId="3CFAE85D" w14:textId="77777777" w:rsidR="008A4CF8" w:rsidRPr="0068151C" w:rsidRDefault="008A4CF8" w:rsidP="008A4CF8">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ASSESSMENT</w:t>
      </w:r>
    </w:p>
    <w:p w14:paraId="00B104D1" w14:textId="77777777" w:rsidR="008A4CF8" w:rsidRPr="0068151C" w:rsidRDefault="008A4CF8" w:rsidP="008A4CF8">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22126EEA" w14:textId="77777777" w:rsidR="008A4CF8" w:rsidRPr="0068151C" w:rsidRDefault="008A4CF8" w:rsidP="008A4CF8">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Assessment Component 1 – Coursework:</w:t>
      </w:r>
      <w:r w:rsidRPr="0068151C">
        <w:rPr>
          <w:rFonts w:ascii="Arial" w:eastAsia="Times New Roman" w:hAnsi="Arial" w:cs="Arial"/>
          <w:b/>
          <w:lang w:val="en-GB" w:bidi="ar-SA"/>
        </w:rPr>
        <w:tab/>
        <w:t>50%</w:t>
      </w:r>
    </w:p>
    <w:p w14:paraId="3835C833" w14:textId="77777777" w:rsidR="008A4CF8" w:rsidRPr="0068151C" w:rsidRDefault="008A4CF8" w:rsidP="008A4CF8">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Coursework (2000 words)</w:t>
      </w:r>
    </w:p>
    <w:p w14:paraId="024E0C8F" w14:textId="77777777" w:rsidR="008A4CF8" w:rsidRPr="0068151C" w:rsidRDefault="008A4CF8" w:rsidP="008A4CF8">
      <w:pPr>
        <w:spacing w:after="0" w:line="240" w:lineRule="auto"/>
        <w:jc w:val="both"/>
        <w:rPr>
          <w:rFonts w:ascii="Arial" w:eastAsia="Times New Roman" w:hAnsi="Arial" w:cs="Arial"/>
          <w:b/>
          <w:lang w:val="en-GB" w:bidi="ar-SA"/>
        </w:rPr>
      </w:pPr>
    </w:p>
    <w:p w14:paraId="0744726A" w14:textId="77777777" w:rsidR="008A4CF8" w:rsidRPr="0068151C" w:rsidRDefault="008A4CF8" w:rsidP="008A4CF8">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Exemplar</w:t>
      </w:r>
    </w:p>
    <w:p w14:paraId="67E60348" w14:textId="77777777" w:rsidR="008A4CF8" w:rsidRPr="0068151C" w:rsidRDefault="008A4CF8" w:rsidP="008A4CF8">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A case study scenario will be presented and individual students will be asked to identify the key legal factors that are involved in establishing and running a small construction/property development company that is engaged in the construction of a small (housing or commercial) development. During the course of this assignment, a number of situations will be presented that impact upon the business and which will need to be addressed by the candidate. </w:t>
      </w:r>
    </w:p>
    <w:p w14:paraId="7E18C985" w14:textId="77777777" w:rsidR="008A4CF8" w:rsidRPr="0068151C" w:rsidRDefault="008A4CF8" w:rsidP="008A4CF8">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lang w:val="en-GB" w:eastAsia="en-GB" w:bidi="ar-SA"/>
        </w:rPr>
      </w:pPr>
    </w:p>
    <w:p w14:paraId="17F7E536" w14:textId="77777777" w:rsidR="008A4CF8" w:rsidRPr="0068151C" w:rsidRDefault="008A4CF8" w:rsidP="008A4CF8">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Assessment Component 2 – Examination;</w:t>
      </w:r>
      <w:r w:rsidRPr="0068151C">
        <w:rPr>
          <w:rFonts w:ascii="Arial" w:eastAsia="Times New Roman" w:hAnsi="Arial" w:cs="Arial"/>
          <w:b/>
          <w:lang w:val="en-GB" w:bidi="ar-SA"/>
        </w:rPr>
        <w:tab/>
        <w:t>50%</w:t>
      </w:r>
    </w:p>
    <w:p w14:paraId="1C20FFB1" w14:textId="2A9A7710" w:rsidR="008A4CF8" w:rsidRPr="0068151C" w:rsidRDefault="008A4CF8" w:rsidP="008A4CF8">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A written 2 Hour Paper</w:t>
      </w:r>
      <w:r w:rsidR="0016336F" w:rsidRPr="0068151C">
        <w:rPr>
          <w:rFonts w:ascii="Arial" w:eastAsia="Times New Roman" w:hAnsi="Arial" w:cs="Arial"/>
          <w:lang w:val="en-GB" w:bidi="ar-SA"/>
        </w:rPr>
        <w:t xml:space="preserve"> covering all learning outcomes not considered in the coursework.</w:t>
      </w:r>
    </w:p>
    <w:p w14:paraId="38FDF02F" w14:textId="77777777" w:rsidR="008A4CF8" w:rsidRPr="0068151C" w:rsidRDefault="008A4CF8" w:rsidP="008A4CF8">
      <w:pPr>
        <w:tabs>
          <w:tab w:val="left" w:pos="720"/>
          <w:tab w:val="left" w:pos="1440"/>
          <w:tab w:val="left" w:pos="2160"/>
          <w:tab w:val="left" w:pos="2880"/>
        </w:tabs>
        <w:suppressAutoHyphens/>
        <w:overflowPunct w:val="0"/>
        <w:spacing w:after="0" w:line="240" w:lineRule="auto"/>
        <w:textAlignment w:val="baseline"/>
        <w:rPr>
          <w:rFonts w:ascii="Arial" w:eastAsia="Times New Roman" w:hAnsi="Arial" w:cs="Arial"/>
          <w:lang w:val="en-GB" w:eastAsia="en-GB" w:bidi="ar-SA"/>
        </w:rPr>
      </w:pPr>
    </w:p>
    <w:p w14:paraId="00F40E79" w14:textId="77777777" w:rsidR="008A4CF8" w:rsidRPr="0068151C" w:rsidRDefault="008A4CF8" w:rsidP="008A4CF8">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Assessment Summary</w:t>
      </w:r>
    </w:p>
    <w:tbl>
      <w:tblPr>
        <w:tblStyle w:val="TableGrid5"/>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454C1" w:rsidRPr="0068151C" w14:paraId="24838E3C" w14:textId="77777777" w:rsidTr="00B62E1D">
        <w:tc>
          <w:tcPr>
            <w:tcW w:w="3261" w:type="dxa"/>
            <w:tcBorders>
              <w:top w:val="single" w:sz="4" w:space="0" w:color="auto"/>
              <w:left w:val="single" w:sz="4" w:space="0" w:color="auto"/>
            </w:tcBorders>
          </w:tcPr>
          <w:p w14:paraId="2DDBF1CE" w14:textId="77777777" w:rsidR="008A4CF8" w:rsidRPr="0068151C" w:rsidRDefault="008A4CF8" w:rsidP="00B62E1D">
            <w:pPr>
              <w:rPr>
                <w:rFonts w:ascii="Arial" w:hAnsi="Arial" w:cs="Arial"/>
                <w:b/>
              </w:rPr>
            </w:pPr>
            <w:r w:rsidRPr="0068151C">
              <w:rPr>
                <w:rFonts w:ascii="Arial" w:hAnsi="Arial" w:cs="Arial"/>
                <w:b/>
              </w:rPr>
              <w:t>Activity type</w:t>
            </w:r>
          </w:p>
        </w:tc>
        <w:tc>
          <w:tcPr>
            <w:tcW w:w="1842" w:type="dxa"/>
          </w:tcPr>
          <w:p w14:paraId="69D82801" w14:textId="77777777" w:rsidR="008A4CF8" w:rsidRPr="0068151C" w:rsidRDefault="008A4CF8" w:rsidP="00B62E1D">
            <w:pPr>
              <w:jc w:val="center"/>
              <w:rPr>
                <w:rFonts w:ascii="Arial" w:hAnsi="Arial" w:cs="Arial"/>
                <w:b/>
              </w:rPr>
            </w:pPr>
            <w:r w:rsidRPr="0068151C">
              <w:rPr>
                <w:rFonts w:ascii="Arial" w:hAnsi="Arial" w:cs="Arial"/>
                <w:b/>
              </w:rPr>
              <w:t>Percentage</w:t>
            </w:r>
          </w:p>
        </w:tc>
      </w:tr>
      <w:tr w:rsidR="000454C1" w:rsidRPr="0068151C" w14:paraId="145F87FF" w14:textId="77777777" w:rsidTr="00B62E1D">
        <w:tc>
          <w:tcPr>
            <w:tcW w:w="3261" w:type="dxa"/>
          </w:tcPr>
          <w:p w14:paraId="65F46A1D" w14:textId="77777777" w:rsidR="008A4CF8" w:rsidRPr="0068151C" w:rsidRDefault="008A4CF8" w:rsidP="00B62E1D">
            <w:pPr>
              <w:rPr>
                <w:rFonts w:ascii="Arial" w:hAnsi="Arial" w:cs="Arial"/>
              </w:rPr>
            </w:pPr>
            <w:r w:rsidRPr="0068151C">
              <w:rPr>
                <w:rFonts w:ascii="Arial" w:hAnsi="Arial" w:cs="Arial"/>
              </w:rPr>
              <w:t>Written</w:t>
            </w:r>
          </w:p>
        </w:tc>
        <w:tc>
          <w:tcPr>
            <w:tcW w:w="1842" w:type="dxa"/>
          </w:tcPr>
          <w:p w14:paraId="6C97BDF6" w14:textId="77777777" w:rsidR="008A4CF8" w:rsidRPr="0068151C" w:rsidRDefault="008A4CF8" w:rsidP="00B62E1D">
            <w:pPr>
              <w:jc w:val="center"/>
              <w:rPr>
                <w:rFonts w:ascii="Arial" w:hAnsi="Arial" w:cs="Arial"/>
              </w:rPr>
            </w:pPr>
            <w:r w:rsidRPr="0068151C">
              <w:rPr>
                <w:rFonts w:ascii="Arial" w:hAnsi="Arial" w:cs="Arial"/>
              </w:rPr>
              <w:t>50</w:t>
            </w:r>
          </w:p>
        </w:tc>
      </w:tr>
      <w:tr w:rsidR="000454C1" w:rsidRPr="0068151C" w14:paraId="3AB9B416" w14:textId="77777777" w:rsidTr="00B62E1D">
        <w:tc>
          <w:tcPr>
            <w:tcW w:w="3261" w:type="dxa"/>
          </w:tcPr>
          <w:p w14:paraId="2FF0FE68" w14:textId="77777777" w:rsidR="008A4CF8" w:rsidRPr="0068151C" w:rsidRDefault="008A4CF8" w:rsidP="00B62E1D">
            <w:pPr>
              <w:rPr>
                <w:rFonts w:ascii="Arial" w:hAnsi="Arial" w:cs="Arial"/>
              </w:rPr>
            </w:pPr>
            <w:r w:rsidRPr="0068151C">
              <w:rPr>
                <w:rFonts w:ascii="Arial" w:hAnsi="Arial" w:cs="Arial"/>
              </w:rPr>
              <w:t>Coursework</w:t>
            </w:r>
          </w:p>
        </w:tc>
        <w:tc>
          <w:tcPr>
            <w:tcW w:w="1842" w:type="dxa"/>
          </w:tcPr>
          <w:p w14:paraId="4B5C9B2C" w14:textId="77777777" w:rsidR="008A4CF8" w:rsidRPr="0068151C" w:rsidRDefault="008A4CF8" w:rsidP="00B62E1D">
            <w:pPr>
              <w:jc w:val="center"/>
              <w:rPr>
                <w:rFonts w:ascii="Arial" w:hAnsi="Arial" w:cs="Arial"/>
              </w:rPr>
            </w:pPr>
            <w:r w:rsidRPr="0068151C">
              <w:rPr>
                <w:rFonts w:ascii="Arial" w:hAnsi="Arial" w:cs="Arial"/>
              </w:rPr>
              <w:t>50</w:t>
            </w:r>
          </w:p>
        </w:tc>
      </w:tr>
      <w:tr w:rsidR="000454C1" w:rsidRPr="0068151C" w14:paraId="3BAE9541" w14:textId="77777777" w:rsidTr="00B62E1D">
        <w:tc>
          <w:tcPr>
            <w:tcW w:w="3261" w:type="dxa"/>
          </w:tcPr>
          <w:p w14:paraId="013E8650" w14:textId="77777777" w:rsidR="008A4CF8" w:rsidRPr="0068151C" w:rsidRDefault="008A4CF8" w:rsidP="00B62E1D">
            <w:pPr>
              <w:rPr>
                <w:rFonts w:ascii="Arial" w:hAnsi="Arial" w:cs="Arial"/>
              </w:rPr>
            </w:pPr>
            <w:r w:rsidRPr="0068151C">
              <w:rPr>
                <w:rFonts w:ascii="Arial" w:hAnsi="Arial" w:cs="Arial"/>
              </w:rPr>
              <w:t>Practical</w:t>
            </w:r>
          </w:p>
        </w:tc>
        <w:tc>
          <w:tcPr>
            <w:tcW w:w="1842" w:type="dxa"/>
          </w:tcPr>
          <w:p w14:paraId="56B36821" w14:textId="77777777" w:rsidR="008A4CF8" w:rsidRPr="0068151C" w:rsidRDefault="008A4CF8" w:rsidP="00B62E1D">
            <w:pPr>
              <w:jc w:val="center"/>
              <w:rPr>
                <w:rFonts w:ascii="Arial" w:hAnsi="Arial" w:cs="Arial"/>
              </w:rPr>
            </w:pPr>
            <w:r w:rsidRPr="0068151C">
              <w:rPr>
                <w:rFonts w:ascii="Arial" w:hAnsi="Arial" w:cs="Arial"/>
              </w:rPr>
              <w:t>0</w:t>
            </w:r>
          </w:p>
        </w:tc>
      </w:tr>
      <w:tr w:rsidR="000454C1" w:rsidRPr="0068151C" w14:paraId="528EFBDD" w14:textId="77777777" w:rsidTr="00B62E1D">
        <w:tc>
          <w:tcPr>
            <w:tcW w:w="3261" w:type="dxa"/>
          </w:tcPr>
          <w:p w14:paraId="33A0A6B2" w14:textId="77777777" w:rsidR="008A4CF8" w:rsidRPr="0068151C" w:rsidRDefault="008A4CF8" w:rsidP="00B62E1D">
            <w:pPr>
              <w:rPr>
                <w:rFonts w:ascii="Arial" w:hAnsi="Arial" w:cs="Arial"/>
              </w:rPr>
            </w:pPr>
            <w:r w:rsidRPr="0068151C">
              <w:rPr>
                <w:rFonts w:ascii="Arial" w:hAnsi="Arial" w:cs="Arial"/>
                <w:b/>
              </w:rPr>
              <w:t>TOTAL</w:t>
            </w:r>
          </w:p>
        </w:tc>
        <w:tc>
          <w:tcPr>
            <w:tcW w:w="1842" w:type="dxa"/>
          </w:tcPr>
          <w:p w14:paraId="3527CA77" w14:textId="77777777" w:rsidR="008A4CF8" w:rsidRPr="0068151C" w:rsidRDefault="008A4CF8" w:rsidP="00B62E1D">
            <w:pPr>
              <w:jc w:val="center"/>
              <w:rPr>
                <w:rFonts w:ascii="Arial" w:hAnsi="Arial" w:cs="Arial"/>
                <w:b/>
              </w:rPr>
            </w:pPr>
            <w:r w:rsidRPr="0068151C">
              <w:rPr>
                <w:rFonts w:ascii="Arial" w:hAnsi="Arial" w:cs="Arial"/>
                <w:b/>
              </w:rPr>
              <w:t>100%</w:t>
            </w:r>
          </w:p>
        </w:tc>
      </w:tr>
    </w:tbl>
    <w:p w14:paraId="526135CF" w14:textId="77777777" w:rsidR="008A4CF8" w:rsidRPr="0068151C" w:rsidRDefault="008A4CF8" w:rsidP="008A4CF8">
      <w:pPr>
        <w:spacing w:after="0" w:line="240" w:lineRule="auto"/>
        <w:rPr>
          <w:rFonts w:ascii="Arial" w:eastAsia="Times New Roman" w:hAnsi="Arial" w:cs="Arial"/>
          <w:lang w:val="en-GB" w:bidi="ar-SA"/>
        </w:rPr>
      </w:pPr>
    </w:p>
    <w:p w14:paraId="765A2EF2" w14:textId="77777777" w:rsidR="008A4CF8" w:rsidRPr="0068151C" w:rsidRDefault="008A4CF8" w:rsidP="008A4CF8">
      <w:pPr>
        <w:spacing w:after="0" w:line="240" w:lineRule="auto"/>
        <w:rPr>
          <w:rFonts w:ascii="Arial" w:eastAsia="Times New Roman" w:hAnsi="Arial" w:cs="Arial"/>
          <w:b/>
          <w:lang w:val="en-GB" w:bidi="ar-SA"/>
        </w:rPr>
      </w:pPr>
    </w:p>
    <w:p w14:paraId="7CC7F791" w14:textId="77777777" w:rsidR="008A4CF8" w:rsidRPr="0068151C" w:rsidRDefault="008A4CF8" w:rsidP="008A4CF8">
      <w:pPr>
        <w:spacing w:after="0" w:line="240" w:lineRule="auto"/>
        <w:rPr>
          <w:rFonts w:ascii="Arial" w:eastAsia="Times New Roman" w:hAnsi="Arial" w:cs="Arial"/>
          <w:b/>
          <w:lang w:val="en-GB" w:bidi="ar-SA"/>
        </w:rPr>
      </w:pPr>
    </w:p>
    <w:p w14:paraId="1E71670B" w14:textId="77777777" w:rsidR="008A4CF8" w:rsidRPr="0068151C" w:rsidRDefault="008A4CF8" w:rsidP="008A4CF8">
      <w:pPr>
        <w:spacing w:after="0" w:line="240" w:lineRule="auto"/>
        <w:rPr>
          <w:rFonts w:ascii="Arial" w:eastAsia="Times New Roman" w:hAnsi="Arial" w:cs="Arial"/>
          <w:b/>
          <w:lang w:val="en-GB" w:bidi="ar-SA"/>
        </w:rPr>
      </w:pPr>
    </w:p>
    <w:p w14:paraId="7F8AE417" w14:textId="77777777" w:rsidR="008A4CF8" w:rsidRPr="0068151C" w:rsidRDefault="008A4CF8" w:rsidP="008A4CF8">
      <w:pPr>
        <w:widowControl w:val="0"/>
        <w:suppressAutoHyphens/>
        <w:spacing w:after="0" w:line="240" w:lineRule="auto"/>
        <w:rPr>
          <w:rFonts w:ascii="Arial" w:eastAsia="Times New Roman" w:hAnsi="Arial" w:cs="Arial"/>
          <w:b/>
          <w:lang w:val="en-GB" w:eastAsia="en-GB" w:bidi="ar-SA"/>
        </w:rPr>
      </w:pPr>
    </w:p>
    <w:p w14:paraId="0E5D310F" w14:textId="77777777" w:rsidR="008A4CF8" w:rsidRPr="0068151C" w:rsidRDefault="008A4CF8" w:rsidP="008A4CF8">
      <w:pPr>
        <w:widowControl w:val="0"/>
        <w:suppressAutoHyphens/>
        <w:spacing w:after="0" w:line="240" w:lineRule="auto"/>
        <w:rPr>
          <w:rFonts w:ascii="Arial" w:eastAsia="Times New Roman" w:hAnsi="Arial" w:cs="Arial"/>
          <w:b/>
          <w:lang w:val="en-GB" w:eastAsia="en-GB" w:bidi="ar-SA"/>
        </w:rPr>
      </w:pPr>
    </w:p>
    <w:p w14:paraId="282FB2BD" w14:textId="77777777" w:rsidR="008A4CF8" w:rsidRPr="0068151C" w:rsidRDefault="008A4CF8" w:rsidP="008A4CF8">
      <w:pPr>
        <w:widowControl w:val="0"/>
        <w:suppressAutoHyphens/>
        <w:spacing w:after="0" w:line="240" w:lineRule="auto"/>
        <w:rPr>
          <w:rFonts w:ascii="Arial" w:eastAsia="Times New Roman" w:hAnsi="Arial" w:cs="Arial"/>
          <w:b/>
          <w:lang w:val="en-GB" w:eastAsia="en-GB" w:bidi="ar-SA"/>
        </w:rPr>
      </w:pPr>
    </w:p>
    <w:p w14:paraId="48E8CF88" w14:textId="77777777" w:rsidR="008A4CF8" w:rsidRPr="0068151C" w:rsidRDefault="008A4CF8" w:rsidP="008A4CF8">
      <w:pPr>
        <w:widowControl w:val="0"/>
        <w:suppressAutoHyphens/>
        <w:spacing w:after="0" w:line="240" w:lineRule="auto"/>
        <w:jc w:val="both"/>
        <w:rPr>
          <w:rFonts w:ascii="Arial" w:eastAsia="Times New Roman" w:hAnsi="Arial" w:cs="Arial"/>
          <w:b/>
          <w:lang w:val="en-GB" w:eastAsia="en-GB" w:bidi="ar-SA"/>
        </w:rPr>
      </w:pPr>
    </w:p>
    <w:p w14:paraId="266E6A33" w14:textId="77777777" w:rsidR="008A4CF8" w:rsidRPr="0068151C" w:rsidRDefault="008A4CF8" w:rsidP="008A4CF8">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BIBLIOGRAPHY</w:t>
      </w:r>
    </w:p>
    <w:p w14:paraId="74ECFF8A" w14:textId="77777777" w:rsidR="008A4CF8" w:rsidRPr="0068151C" w:rsidRDefault="008A4CF8" w:rsidP="008A4CF8">
      <w:pPr>
        <w:widowControl w:val="0"/>
        <w:suppressAutoHyphens/>
        <w:spacing w:after="0" w:line="240" w:lineRule="auto"/>
        <w:jc w:val="both"/>
        <w:rPr>
          <w:rFonts w:ascii="Arial" w:eastAsia="Times New Roman" w:hAnsi="Arial" w:cs="Arial"/>
          <w:lang w:val="en-GB" w:eastAsia="en-GB" w:bidi="ar-SA"/>
        </w:rPr>
      </w:pPr>
    </w:p>
    <w:p w14:paraId="4314493E" w14:textId="77777777" w:rsidR="008A4CF8" w:rsidRPr="0068151C" w:rsidRDefault="008A4CF8" w:rsidP="008A4CF8">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Essential</w:t>
      </w:r>
    </w:p>
    <w:p w14:paraId="7C4AAFF4" w14:textId="77777777" w:rsidR="008A4CF8" w:rsidRPr="0068151C" w:rsidRDefault="008A4CF8" w:rsidP="008A4CF8">
      <w:pPr>
        <w:spacing w:after="0" w:line="240" w:lineRule="auto"/>
        <w:jc w:val="both"/>
        <w:rPr>
          <w:rFonts w:ascii="Arial" w:eastAsia="Times New Roman" w:hAnsi="Arial" w:cs="Arial"/>
          <w:lang w:val="en-GB" w:bidi="ar-SA"/>
        </w:rPr>
      </w:pPr>
    </w:p>
    <w:p w14:paraId="584D1B13" w14:textId="4AA98A73" w:rsidR="008A4CF8" w:rsidRPr="0068151C" w:rsidRDefault="0002572B" w:rsidP="008A4CF8">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Uff</w:t>
      </w:r>
      <w:r w:rsidR="003A0E06" w:rsidRPr="0068151C">
        <w:rPr>
          <w:rFonts w:ascii="Arial" w:eastAsia="Times New Roman" w:hAnsi="Arial" w:cs="Arial"/>
          <w:lang w:val="en-GB" w:bidi="ar-SA"/>
        </w:rPr>
        <w:t xml:space="preserve"> J (2013)</w:t>
      </w:r>
      <w:r w:rsidR="008A4CF8" w:rsidRPr="0068151C">
        <w:rPr>
          <w:rFonts w:ascii="Arial" w:eastAsia="Times New Roman" w:hAnsi="Arial" w:cs="Arial"/>
          <w:lang w:val="en-GB" w:bidi="ar-SA"/>
        </w:rPr>
        <w:t xml:space="preserve"> </w:t>
      </w:r>
      <w:r w:rsidR="008A4CF8" w:rsidRPr="0068151C">
        <w:rPr>
          <w:rFonts w:ascii="Arial" w:eastAsia="Times New Roman" w:hAnsi="Arial" w:cs="Arial"/>
          <w:i/>
          <w:lang w:val="en-GB" w:bidi="ar-SA"/>
        </w:rPr>
        <w:t>Building Law, Sweet and Maxwell</w:t>
      </w:r>
      <w:r w:rsidR="008A4CF8" w:rsidRPr="0068151C">
        <w:rPr>
          <w:rFonts w:ascii="Arial" w:eastAsia="Times New Roman" w:hAnsi="Arial" w:cs="Arial"/>
          <w:lang w:val="en-GB" w:bidi="ar-SA"/>
        </w:rPr>
        <w:t>. UK.</w:t>
      </w:r>
    </w:p>
    <w:p w14:paraId="2114966C" w14:textId="77777777" w:rsidR="008A4CF8" w:rsidRPr="0068151C" w:rsidRDefault="008A4CF8" w:rsidP="008A4CF8">
      <w:pPr>
        <w:spacing w:after="0" w:line="240" w:lineRule="auto"/>
        <w:jc w:val="both"/>
        <w:rPr>
          <w:rFonts w:ascii="Arial" w:eastAsia="Times New Roman" w:hAnsi="Arial" w:cs="Arial"/>
          <w:lang w:val="en-GB" w:bidi="ar-SA"/>
        </w:rPr>
      </w:pPr>
    </w:p>
    <w:p w14:paraId="2DDB8401" w14:textId="77777777" w:rsidR="008A4CF8" w:rsidRPr="0068151C" w:rsidRDefault="003A0E06" w:rsidP="008A4CF8">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Galbraith A, Stockdale M, et Al. (2010) </w:t>
      </w:r>
      <w:r w:rsidR="008A4CF8" w:rsidRPr="0068151C">
        <w:rPr>
          <w:rFonts w:ascii="Arial" w:eastAsia="Times New Roman" w:hAnsi="Arial" w:cs="Arial"/>
          <w:i/>
          <w:lang w:val="en-GB" w:bidi="ar-SA"/>
        </w:rPr>
        <w:t>Galbraith’s Building and Land Management Law</w:t>
      </w:r>
      <w:r w:rsidRPr="0068151C">
        <w:rPr>
          <w:rFonts w:ascii="Arial" w:eastAsia="Times New Roman" w:hAnsi="Arial" w:cs="Arial"/>
          <w:lang w:val="en-GB" w:bidi="ar-SA"/>
        </w:rPr>
        <w:t xml:space="preserve">, </w:t>
      </w:r>
      <w:r w:rsidR="008A4CF8" w:rsidRPr="0068151C">
        <w:rPr>
          <w:rFonts w:ascii="Arial" w:eastAsia="Times New Roman" w:hAnsi="Arial" w:cs="Arial"/>
          <w:lang w:val="en-GB" w:bidi="ar-SA"/>
        </w:rPr>
        <w:t xml:space="preserve">6th Edition </w:t>
      </w:r>
    </w:p>
    <w:p w14:paraId="5963DAE0" w14:textId="77777777" w:rsidR="008A4CF8" w:rsidRPr="0068151C" w:rsidRDefault="008A4CF8" w:rsidP="008A4CF8">
      <w:pPr>
        <w:spacing w:after="0" w:line="240" w:lineRule="auto"/>
        <w:jc w:val="both"/>
        <w:rPr>
          <w:rFonts w:ascii="Arial" w:eastAsia="Times New Roman" w:hAnsi="Arial" w:cs="Arial"/>
          <w:lang w:val="en-GB" w:bidi="ar-SA"/>
        </w:rPr>
      </w:pPr>
    </w:p>
    <w:p w14:paraId="66D0AC46" w14:textId="2E2F230D" w:rsidR="008A4CF8" w:rsidRPr="0068151C" w:rsidRDefault="0002572B" w:rsidP="008A4CF8">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Ross</w:t>
      </w:r>
      <w:r w:rsidR="003A0E06" w:rsidRPr="0068151C">
        <w:rPr>
          <w:rFonts w:ascii="Arial" w:eastAsia="Times New Roman" w:hAnsi="Arial" w:cs="Arial"/>
          <w:lang w:val="en-GB" w:bidi="ar-SA"/>
        </w:rPr>
        <w:t xml:space="preserve"> A, Het</w:t>
      </w:r>
      <w:r w:rsidRPr="0068151C">
        <w:rPr>
          <w:rFonts w:ascii="Arial" w:eastAsia="Times New Roman" w:hAnsi="Arial" w:cs="Arial"/>
          <w:lang w:val="en-GB" w:bidi="ar-SA"/>
        </w:rPr>
        <w:t>reed</w:t>
      </w:r>
      <w:r w:rsidR="003A0E06" w:rsidRPr="0068151C">
        <w:rPr>
          <w:rFonts w:ascii="Arial" w:eastAsia="Times New Roman" w:hAnsi="Arial" w:cs="Arial"/>
          <w:lang w:val="en-GB" w:bidi="ar-SA"/>
        </w:rPr>
        <w:t xml:space="preserve"> J</w:t>
      </w:r>
      <w:r w:rsidR="008A4CF8" w:rsidRPr="0068151C">
        <w:rPr>
          <w:rFonts w:ascii="Arial" w:eastAsia="Times New Roman" w:hAnsi="Arial" w:cs="Arial"/>
          <w:lang w:val="en-GB" w:bidi="ar-SA"/>
        </w:rPr>
        <w:t xml:space="preserve"> (2011) </w:t>
      </w:r>
      <w:r w:rsidR="008A4CF8" w:rsidRPr="0068151C">
        <w:rPr>
          <w:rFonts w:ascii="Arial" w:eastAsia="Times New Roman" w:hAnsi="Arial" w:cs="Arial"/>
          <w:i/>
          <w:lang w:val="en-GB" w:bidi="ar-SA"/>
        </w:rPr>
        <w:t>Architect's Pocket Book</w:t>
      </w:r>
      <w:r w:rsidR="003A0E06" w:rsidRPr="0068151C">
        <w:rPr>
          <w:rFonts w:ascii="Arial" w:eastAsia="Times New Roman" w:hAnsi="Arial" w:cs="Arial"/>
          <w:lang w:val="en-GB" w:bidi="ar-SA"/>
        </w:rPr>
        <w:t>,  Architectural Pr</w:t>
      </w:r>
      <w:r w:rsidR="008A4CF8" w:rsidRPr="0068151C">
        <w:rPr>
          <w:rFonts w:ascii="Arial" w:eastAsia="Times New Roman" w:hAnsi="Arial" w:cs="Arial"/>
          <w:lang w:val="en-GB" w:bidi="ar-SA"/>
        </w:rPr>
        <w:t xml:space="preserve">ess, Elsevier, Oxford.  </w:t>
      </w:r>
    </w:p>
    <w:p w14:paraId="6E6DDEA8" w14:textId="77777777" w:rsidR="008A4CF8" w:rsidRPr="0068151C" w:rsidRDefault="008A4CF8" w:rsidP="008A4CF8">
      <w:pPr>
        <w:spacing w:after="0" w:line="240" w:lineRule="auto"/>
        <w:jc w:val="both"/>
        <w:rPr>
          <w:rFonts w:ascii="Arial" w:eastAsia="Times New Roman" w:hAnsi="Arial" w:cs="Arial"/>
          <w:lang w:val="en-GB" w:bidi="ar-SA"/>
        </w:rPr>
      </w:pPr>
    </w:p>
    <w:p w14:paraId="0803BC16" w14:textId="77777777" w:rsidR="008A4CF8" w:rsidRPr="0068151C" w:rsidRDefault="008A4CF8" w:rsidP="008A4CF8">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Recommended</w:t>
      </w:r>
    </w:p>
    <w:p w14:paraId="12533E95" w14:textId="77777777" w:rsidR="008A4CF8" w:rsidRPr="0068151C" w:rsidRDefault="008A4CF8" w:rsidP="008A4CF8">
      <w:pPr>
        <w:spacing w:after="0" w:line="240" w:lineRule="auto"/>
        <w:jc w:val="both"/>
        <w:rPr>
          <w:rFonts w:ascii="Arial" w:eastAsia="Times New Roman" w:hAnsi="Arial" w:cs="Arial"/>
          <w:lang w:val="en-GB" w:bidi="ar-SA"/>
        </w:rPr>
      </w:pPr>
    </w:p>
    <w:p w14:paraId="1E94A283" w14:textId="61607E77" w:rsidR="008A4CF8" w:rsidRPr="0068151C" w:rsidRDefault="0002572B" w:rsidP="008A4CF8">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Owen</w:t>
      </w:r>
      <w:r w:rsidR="003A0E06" w:rsidRPr="0068151C">
        <w:rPr>
          <w:rFonts w:ascii="Arial" w:eastAsia="Times New Roman" w:hAnsi="Arial" w:cs="Arial"/>
          <w:lang w:val="en-GB" w:bidi="ar-SA"/>
        </w:rPr>
        <w:t xml:space="preserve"> S</w:t>
      </w:r>
      <w:r w:rsidR="008A4CF8" w:rsidRPr="0068151C">
        <w:rPr>
          <w:rFonts w:ascii="Arial" w:eastAsia="Times New Roman" w:hAnsi="Arial" w:cs="Arial"/>
          <w:lang w:val="en-GB" w:bidi="ar-SA"/>
        </w:rPr>
        <w:t xml:space="preserve"> (2014) </w:t>
      </w:r>
      <w:r w:rsidR="008A4CF8" w:rsidRPr="0068151C">
        <w:rPr>
          <w:rFonts w:ascii="Arial" w:eastAsia="Times New Roman" w:hAnsi="Arial" w:cs="Arial"/>
          <w:i/>
          <w:lang w:val="en-GB" w:bidi="ar-SA"/>
        </w:rPr>
        <w:t>Law for the Construction Industry</w:t>
      </w:r>
      <w:r w:rsidR="008A4CF8" w:rsidRPr="0068151C">
        <w:rPr>
          <w:rFonts w:ascii="Arial" w:eastAsia="Times New Roman" w:hAnsi="Arial" w:cs="Arial"/>
          <w:lang w:val="en-GB" w:bidi="ar-SA"/>
        </w:rPr>
        <w:t xml:space="preserve"> 2nd  Edition. CIOB, Bracknell.</w:t>
      </w:r>
    </w:p>
    <w:p w14:paraId="472B40E6" w14:textId="77777777" w:rsidR="008A4CF8" w:rsidRPr="0068151C" w:rsidRDefault="008A4CF8" w:rsidP="008A4CF8">
      <w:pPr>
        <w:widowControl w:val="0"/>
        <w:suppressAutoHyphens/>
        <w:spacing w:after="0" w:line="240" w:lineRule="auto"/>
        <w:jc w:val="both"/>
        <w:rPr>
          <w:rFonts w:ascii="Arial" w:eastAsia="Times New Roman" w:hAnsi="Arial" w:cs="Arial"/>
          <w:b/>
          <w:lang w:val="en-GB" w:eastAsia="en-GB" w:bidi="ar-SA"/>
        </w:rPr>
      </w:pPr>
    </w:p>
    <w:p w14:paraId="61659211" w14:textId="77777777" w:rsidR="008A4CF8" w:rsidRPr="0068151C" w:rsidRDefault="008A4CF8" w:rsidP="008A4CF8">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Background</w:t>
      </w:r>
    </w:p>
    <w:p w14:paraId="10A18034" w14:textId="77777777" w:rsidR="008A4CF8" w:rsidRPr="0068151C" w:rsidRDefault="008A4CF8" w:rsidP="008A4CF8">
      <w:pPr>
        <w:spacing w:after="0" w:line="240" w:lineRule="auto"/>
        <w:jc w:val="both"/>
        <w:rPr>
          <w:rFonts w:ascii="Arial" w:eastAsia="Times New Roman" w:hAnsi="Arial" w:cs="Arial"/>
          <w:lang w:val="en-GB" w:bidi="ar-SA"/>
        </w:rPr>
      </w:pPr>
    </w:p>
    <w:p w14:paraId="1EBFFF31" w14:textId="77777777" w:rsidR="008A4CF8" w:rsidRPr="0068151C" w:rsidRDefault="003A0E06" w:rsidP="008A4CF8">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lang w:val="en-GB" w:eastAsia="en-GB" w:bidi="ar-SA"/>
        </w:rPr>
        <w:t>Wood D, Chynoweth P</w:t>
      </w:r>
      <w:r w:rsidR="008A4CF8" w:rsidRPr="0068151C">
        <w:rPr>
          <w:rFonts w:ascii="Arial" w:eastAsia="Times New Roman" w:hAnsi="Arial" w:cs="Arial"/>
          <w:lang w:val="en-GB" w:eastAsia="en-GB" w:bidi="ar-SA"/>
        </w:rPr>
        <w:t>,</w:t>
      </w:r>
      <w:r w:rsidRPr="0068151C">
        <w:rPr>
          <w:rFonts w:ascii="Arial" w:eastAsia="Times New Roman" w:hAnsi="Arial" w:cs="Arial"/>
          <w:lang w:val="en-GB" w:eastAsia="en-GB" w:bidi="ar-SA"/>
        </w:rPr>
        <w:t xml:space="preserve"> Adshead J,</w:t>
      </w:r>
      <w:r w:rsidR="008A4CF8" w:rsidRPr="0068151C">
        <w:rPr>
          <w:rFonts w:ascii="Arial" w:eastAsia="Times New Roman" w:hAnsi="Arial" w:cs="Arial"/>
          <w:lang w:val="en-GB" w:eastAsia="en-GB" w:bidi="ar-SA"/>
        </w:rPr>
        <w:t xml:space="preserve"> </w:t>
      </w:r>
      <w:r w:rsidRPr="0068151C">
        <w:rPr>
          <w:rFonts w:ascii="Arial" w:eastAsia="Times New Roman" w:hAnsi="Arial" w:cs="Arial"/>
          <w:lang w:val="en-GB" w:eastAsia="en-GB" w:bidi="ar-SA"/>
        </w:rPr>
        <w:t>Mason, J</w:t>
      </w:r>
      <w:r w:rsidR="008A4CF8" w:rsidRPr="0068151C">
        <w:rPr>
          <w:rFonts w:ascii="Arial" w:eastAsia="Times New Roman" w:hAnsi="Arial" w:cs="Arial"/>
          <w:lang w:val="en-GB" w:eastAsia="en-GB" w:bidi="ar-SA"/>
        </w:rPr>
        <w:t xml:space="preserve"> (2010). </w:t>
      </w:r>
      <w:r w:rsidR="008A4CF8" w:rsidRPr="0068151C">
        <w:rPr>
          <w:rFonts w:ascii="Arial" w:eastAsia="Times New Roman" w:hAnsi="Arial" w:cs="Arial"/>
          <w:i/>
          <w:lang w:val="en-GB" w:eastAsia="en-GB" w:bidi="ar-SA"/>
        </w:rPr>
        <w:t>Law &amp; the Built Environment</w:t>
      </w:r>
    </w:p>
    <w:p w14:paraId="46ADCC66" w14:textId="77777777" w:rsidR="008A4CF8" w:rsidRPr="0068151C" w:rsidRDefault="008A4CF8" w:rsidP="008A4CF8">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lang w:val="en-GB" w:eastAsia="en-GB" w:bidi="ar-SA"/>
        </w:rPr>
        <w:t>ISBN 10:1405197609 / 1-4051-9760-9. Wiley-Blackwell, UK.</w:t>
      </w:r>
    </w:p>
    <w:p w14:paraId="1487377B" w14:textId="77777777" w:rsidR="008A4CF8" w:rsidRPr="0068151C" w:rsidRDefault="008A4CF8" w:rsidP="008A4CF8">
      <w:pPr>
        <w:spacing w:after="0" w:line="240" w:lineRule="auto"/>
        <w:jc w:val="both"/>
        <w:rPr>
          <w:rFonts w:ascii="Arial" w:eastAsia="Times New Roman" w:hAnsi="Arial" w:cs="Arial"/>
          <w:lang w:val="en-GB" w:bidi="ar-SA"/>
        </w:rPr>
      </w:pPr>
    </w:p>
    <w:p w14:paraId="226815AB" w14:textId="77777777" w:rsidR="008A4CF8" w:rsidRPr="0068151C" w:rsidRDefault="008A4CF8" w:rsidP="008A4CF8">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Journals </w:t>
      </w:r>
    </w:p>
    <w:p w14:paraId="0E140C81" w14:textId="77777777" w:rsidR="008A4CF8" w:rsidRPr="0068151C" w:rsidRDefault="008A4CF8" w:rsidP="008A4CF8">
      <w:pPr>
        <w:widowControl w:val="0"/>
        <w:suppressAutoHyphens/>
        <w:spacing w:after="0" w:line="240" w:lineRule="auto"/>
        <w:jc w:val="both"/>
        <w:rPr>
          <w:rFonts w:ascii="Arial" w:eastAsia="Times New Roman" w:hAnsi="Arial" w:cs="Arial"/>
          <w:lang w:val="en-GB" w:eastAsia="en-GB" w:bidi="ar-SA"/>
        </w:rPr>
      </w:pPr>
    </w:p>
    <w:p w14:paraId="32305A00" w14:textId="77777777" w:rsidR="008A4CF8" w:rsidRPr="0068151C" w:rsidRDefault="008A4CF8" w:rsidP="008A4CF8">
      <w:pPr>
        <w:spacing w:after="0" w:line="240" w:lineRule="auto"/>
        <w:jc w:val="both"/>
        <w:rPr>
          <w:rFonts w:ascii="Arial" w:eastAsia="Times New Roman" w:hAnsi="Arial" w:cs="Arial"/>
          <w:i/>
          <w:lang w:val="en-GB" w:bidi="ar-SA"/>
        </w:rPr>
      </w:pPr>
      <w:r w:rsidRPr="0068151C">
        <w:rPr>
          <w:rFonts w:ascii="Arial" w:eastAsia="Times New Roman" w:hAnsi="Arial" w:cs="Arial"/>
          <w:i/>
          <w:lang w:val="en-GB" w:bidi="ar-SA"/>
        </w:rPr>
        <w:t>Library: Print and online resources. Online database include Westlaw and IHS</w:t>
      </w:r>
    </w:p>
    <w:p w14:paraId="03F98121" w14:textId="77777777" w:rsidR="008A4CF8" w:rsidRPr="0068151C" w:rsidRDefault="008A4CF8" w:rsidP="008A4CF8">
      <w:pPr>
        <w:spacing w:after="0" w:line="240" w:lineRule="auto"/>
        <w:jc w:val="both"/>
        <w:rPr>
          <w:rFonts w:ascii="Arial" w:eastAsia="Times New Roman" w:hAnsi="Arial" w:cs="Arial"/>
          <w:i/>
          <w:lang w:val="en-GB" w:bidi="ar-SA"/>
        </w:rPr>
      </w:pPr>
    </w:p>
    <w:p w14:paraId="15DB7B46" w14:textId="77777777" w:rsidR="008A4CF8" w:rsidRPr="0068151C" w:rsidRDefault="008A4CF8" w:rsidP="008A4CF8">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Websites </w:t>
      </w:r>
    </w:p>
    <w:p w14:paraId="2014ED52" w14:textId="77777777" w:rsidR="008A4CF8" w:rsidRPr="0068151C" w:rsidRDefault="008A4CF8" w:rsidP="008A4CF8">
      <w:pPr>
        <w:spacing w:after="0" w:line="240" w:lineRule="auto"/>
        <w:jc w:val="both"/>
        <w:rPr>
          <w:rFonts w:ascii="Arial" w:eastAsia="Times New Roman" w:hAnsi="Arial" w:cs="Arial"/>
          <w:lang w:val="en-GB" w:bidi="ar-SA"/>
        </w:rPr>
      </w:pPr>
    </w:p>
    <w:p w14:paraId="5DE121CD" w14:textId="77777777" w:rsidR="008A4CF8" w:rsidRPr="0068151C" w:rsidRDefault="00AE68A8" w:rsidP="008A4CF8">
      <w:pPr>
        <w:spacing w:after="0" w:line="240" w:lineRule="auto"/>
        <w:jc w:val="both"/>
        <w:rPr>
          <w:rFonts w:ascii="Arial" w:eastAsia="Times New Roman" w:hAnsi="Arial" w:cs="Arial"/>
          <w:lang w:val="en-GB" w:bidi="ar-SA"/>
        </w:rPr>
      </w:pPr>
      <w:hyperlink r:id="rId25" w:history="1">
        <w:r w:rsidR="008A4CF8" w:rsidRPr="0068151C">
          <w:rPr>
            <w:rFonts w:ascii="Arial" w:eastAsia="Times New Roman" w:hAnsi="Arial" w:cs="Arial"/>
            <w:u w:val="single"/>
            <w:lang w:val="en-GB" w:bidi="ar-SA"/>
          </w:rPr>
          <w:t>www.idsbrief.co.uk</w:t>
        </w:r>
      </w:hyperlink>
      <w:r w:rsidR="008A4CF8" w:rsidRPr="0068151C">
        <w:rPr>
          <w:rFonts w:ascii="Arial" w:eastAsia="Times New Roman" w:hAnsi="Arial" w:cs="Arial"/>
          <w:lang w:val="en-GB" w:bidi="ar-SA"/>
        </w:rPr>
        <w:t xml:space="preserve"> </w:t>
      </w:r>
    </w:p>
    <w:p w14:paraId="20DAAC76" w14:textId="77777777" w:rsidR="008A4CF8" w:rsidRPr="0068151C" w:rsidRDefault="00AE68A8" w:rsidP="008A4CF8">
      <w:pPr>
        <w:spacing w:after="0" w:line="240" w:lineRule="auto"/>
        <w:jc w:val="both"/>
        <w:rPr>
          <w:rFonts w:ascii="Arial" w:eastAsia="Times New Roman" w:hAnsi="Arial" w:cs="Arial"/>
          <w:lang w:val="en-GB" w:bidi="ar-SA"/>
        </w:rPr>
      </w:pPr>
      <w:hyperlink r:id="rId26" w:history="1">
        <w:r w:rsidR="008A4CF8" w:rsidRPr="0068151C">
          <w:rPr>
            <w:rFonts w:ascii="Arial" w:eastAsia="Times New Roman" w:hAnsi="Arial" w:cs="Arial"/>
            <w:u w:val="single"/>
            <w:lang w:val="en-GB" w:bidi="ar-SA"/>
          </w:rPr>
          <w:t>www.rics.org.uk</w:t>
        </w:r>
      </w:hyperlink>
    </w:p>
    <w:p w14:paraId="0016EF6E" w14:textId="21CB7EBE" w:rsidR="007A5C25" w:rsidRPr="0068151C" w:rsidRDefault="007A5C25">
      <w:pPr>
        <w:rPr>
          <w:rFonts w:ascii="Arial" w:hAnsi="Arial" w:cs="Arial"/>
          <w:b/>
          <w:lang w:val="en-GB"/>
        </w:rPr>
      </w:pPr>
    </w:p>
    <w:p w14:paraId="0AEC0A28" w14:textId="77777777" w:rsidR="00B62E1D" w:rsidRPr="0068151C" w:rsidRDefault="00B62E1D" w:rsidP="008A4CF8">
      <w:pPr>
        <w:spacing w:after="0" w:line="240" w:lineRule="auto"/>
        <w:jc w:val="both"/>
        <w:rPr>
          <w:rFonts w:ascii="Arial" w:hAnsi="Arial" w:cs="Arial"/>
          <w:lang w:val="en-GB"/>
        </w:rPr>
      </w:pPr>
    </w:p>
    <w:p w14:paraId="1C4E670B" w14:textId="77777777" w:rsidR="007A5C25" w:rsidRPr="0068151C" w:rsidRDefault="007A5C25">
      <w:pPr>
        <w:rPr>
          <w:rFonts w:ascii="Arial" w:hAnsi="Arial" w:cs="Arial"/>
          <w:b/>
          <w:lang w:val="en-GB"/>
        </w:rPr>
      </w:pPr>
    </w:p>
    <w:p w14:paraId="06D3CF36" w14:textId="77777777" w:rsidR="007A5C25" w:rsidRPr="0068151C" w:rsidRDefault="007A5C25" w:rsidP="007A5C25">
      <w:pPr>
        <w:pStyle w:val="fixed"/>
        <w:ind w:left="0" w:firstLine="0"/>
        <w:rPr>
          <w:rFonts w:ascii="Arial" w:hAnsi="Arial" w:cs="Arial"/>
          <w:sz w:val="22"/>
          <w:lang w:val="en-GB"/>
        </w:rPr>
      </w:pPr>
    </w:p>
    <w:p w14:paraId="06C0ED17" w14:textId="77777777" w:rsidR="007A5C25" w:rsidRPr="0068151C" w:rsidRDefault="007A5C25">
      <w:pPr>
        <w:rPr>
          <w:rFonts w:ascii="Arial" w:hAnsi="Arial" w:cs="Arial"/>
          <w:b/>
          <w:lang w:val="en-GB"/>
        </w:rPr>
      </w:pPr>
      <w:r w:rsidRPr="0068151C">
        <w:rPr>
          <w:rFonts w:ascii="Arial" w:hAnsi="Arial" w:cs="Arial"/>
          <w:lang w:val="en-GB"/>
        </w:rPr>
        <w:br w:type="page"/>
      </w:r>
    </w:p>
    <w:p w14:paraId="32542DC0" w14:textId="33110923" w:rsidR="009869F4" w:rsidRPr="0068151C" w:rsidRDefault="009869F4" w:rsidP="007A5C25">
      <w:pPr>
        <w:pStyle w:val="fixed"/>
        <w:spacing w:after="0" w:line="240" w:lineRule="auto"/>
        <w:ind w:left="0" w:firstLine="0"/>
        <w:jc w:val="both"/>
        <w:rPr>
          <w:rFonts w:ascii="Arial" w:hAnsi="Arial" w:cs="Arial"/>
          <w:i/>
          <w:sz w:val="22"/>
          <w:lang w:val="en-GB"/>
        </w:rPr>
      </w:pPr>
      <w:r w:rsidRPr="0068151C">
        <w:rPr>
          <w:rFonts w:ascii="Arial" w:hAnsi="Arial" w:cs="Arial"/>
          <w:sz w:val="22"/>
          <w:lang w:val="en-GB"/>
        </w:rPr>
        <w:lastRenderedPageBreak/>
        <w:t>MODULE CODE:</w:t>
      </w:r>
      <w:r w:rsidRPr="0068151C">
        <w:rPr>
          <w:rFonts w:ascii="Arial" w:hAnsi="Arial" w:cs="Arial"/>
          <w:sz w:val="22"/>
          <w:lang w:val="en-GB"/>
        </w:rPr>
        <w:tab/>
      </w:r>
      <w:r w:rsidRPr="0085720C">
        <w:rPr>
          <w:rFonts w:ascii="Arial" w:hAnsi="Arial" w:cs="Arial"/>
          <w:sz w:val="22"/>
          <w:lang w:val="en-GB"/>
        </w:rPr>
        <w:t>M</w:t>
      </w:r>
      <w:r w:rsidR="0085720C" w:rsidRPr="0085720C">
        <w:rPr>
          <w:rFonts w:ascii="Arial" w:hAnsi="Arial" w:cs="Arial"/>
          <w:sz w:val="22"/>
          <w:lang w:val="en-GB"/>
        </w:rPr>
        <w:t>4X01900</w:t>
      </w:r>
    </w:p>
    <w:p w14:paraId="626BE089" w14:textId="77777777" w:rsidR="009869F4" w:rsidRPr="0068151C" w:rsidRDefault="009869F4" w:rsidP="00D119FE">
      <w:pPr>
        <w:spacing w:after="0" w:line="240" w:lineRule="auto"/>
        <w:rPr>
          <w:rFonts w:ascii="Arial" w:hAnsi="Arial" w:cs="Arial"/>
          <w:b/>
          <w:lang w:val="en-GB"/>
        </w:rPr>
      </w:pPr>
      <w:r w:rsidRPr="0068151C">
        <w:rPr>
          <w:rFonts w:ascii="Arial" w:hAnsi="Arial" w:cs="Arial"/>
          <w:b/>
          <w:lang w:val="en-GB"/>
        </w:rPr>
        <w:t>TITLE:</w:t>
      </w: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t>Economics of Property and Construction</w:t>
      </w:r>
    </w:p>
    <w:p w14:paraId="5F91D40A" w14:textId="1C7FB23B" w:rsidR="009869F4" w:rsidRPr="0068151C" w:rsidRDefault="009869F4" w:rsidP="007A5C25">
      <w:pPr>
        <w:pStyle w:val="fixed"/>
        <w:spacing w:after="0" w:line="240" w:lineRule="auto"/>
        <w:jc w:val="both"/>
        <w:rPr>
          <w:rFonts w:ascii="Arial" w:hAnsi="Arial" w:cs="Arial"/>
          <w:sz w:val="22"/>
          <w:lang w:val="en-GB"/>
        </w:rPr>
      </w:pPr>
      <w:r w:rsidRPr="0068151C">
        <w:rPr>
          <w:rFonts w:ascii="Arial" w:hAnsi="Arial" w:cs="Arial"/>
          <w:sz w:val="22"/>
          <w:lang w:val="en-GB"/>
        </w:rPr>
        <w:t>DATED:</w:t>
      </w:r>
      <w:r w:rsidRPr="0068151C">
        <w:rPr>
          <w:rFonts w:ascii="Arial" w:hAnsi="Arial" w:cs="Arial"/>
          <w:sz w:val="22"/>
          <w:lang w:val="en-GB"/>
        </w:rPr>
        <w:tab/>
      </w:r>
      <w:r w:rsidRPr="0068151C">
        <w:rPr>
          <w:rFonts w:ascii="Arial" w:hAnsi="Arial" w:cs="Arial"/>
          <w:sz w:val="22"/>
          <w:lang w:val="en-GB"/>
        </w:rPr>
        <w:tab/>
      </w:r>
      <w:r w:rsidR="00480405" w:rsidRPr="0085720C">
        <w:rPr>
          <w:rFonts w:ascii="Arial" w:eastAsia="Times New Roman" w:hAnsi="Arial" w:cs="Arial"/>
          <w:sz w:val="22"/>
          <w:lang w:val="en-GB" w:eastAsia="en-GB" w:bidi="ar-SA"/>
        </w:rPr>
        <w:t>28/08/2014</w:t>
      </w:r>
    </w:p>
    <w:p w14:paraId="78806F87" w14:textId="77777777" w:rsidR="009869F4" w:rsidRPr="0068151C" w:rsidRDefault="009869F4" w:rsidP="007A5C25">
      <w:pPr>
        <w:pStyle w:val="fixed"/>
        <w:spacing w:after="0" w:line="240" w:lineRule="auto"/>
        <w:jc w:val="both"/>
        <w:rPr>
          <w:rFonts w:ascii="Arial" w:hAnsi="Arial" w:cs="Arial"/>
          <w:sz w:val="22"/>
          <w:lang w:val="en-GB"/>
        </w:rPr>
      </w:pPr>
    </w:p>
    <w:p w14:paraId="72437D75" w14:textId="77777777" w:rsidR="009869F4" w:rsidRPr="0068151C" w:rsidRDefault="009869F4" w:rsidP="007A5C25">
      <w:pPr>
        <w:pStyle w:val="fixed"/>
        <w:spacing w:after="0" w:line="240" w:lineRule="auto"/>
        <w:jc w:val="both"/>
        <w:rPr>
          <w:rFonts w:ascii="Arial" w:hAnsi="Arial" w:cs="Arial"/>
          <w:sz w:val="22"/>
          <w:lang w:val="en-GB"/>
        </w:rPr>
      </w:pPr>
      <w:r w:rsidRPr="0068151C">
        <w:rPr>
          <w:rFonts w:ascii="Arial" w:hAnsi="Arial" w:cs="Arial"/>
          <w:sz w:val="22"/>
          <w:lang w:val="en-GB"/>
        </w:rPr>
        <w:t xml:space="preserve">LEVEL:  </w:t>
      </w:r>
      <w:r w:rsidRPr="0068151C">
        <w:rPr>
          <w:rFonts w:ascii="Arial" w:hAnsi="Arial" w:cs="Arial"/>
          <w:sz w:val="22"/>
          <w:lang w:val="en-GB"/>
        </w:rPr>
        <w:tab/>
      </w:r>
      <w:r w:rsidRPr="0068151C">
        <w:rPr>
          <w:rFonts w:ascii="Arial" w:hAnsi="Arial" w:cs="Arial"/>
          <w:sz w:val="22"/>
          <w:lang w:val="en-GB"/>
        </w:rPr>
        <w:tab/>
        <w:t>4</w:t>
      </w:r>
      <w:r w:rsidRPr="0068151C">
        <w:rPr>
          <w:rFonts w:ascii="Arial" w:hAnsi="Arial" w:cs="Arial"/>
          <w:sz w:val="22"/>
          <w:lang w:val="en-GB"/>
        </w:rPr>
        <w:tab/>
      </w:r>
    </w:p>
    <w:p w14:paraId="2230F59B" w14:textId="77777777" w:rsidR="009869F4" w:rsidRPr="0068151C" w:rsidRDefault="009869F4" w:rsidP="007A5C25">
      <w:pPr>
        <w:pStyle w:val="fixed"/>
        <w:spacing w:after="0" w:line="240" w:lineRule="auto"/>
        <w:jc w:val="both"/>
        <w:rPr>
          <w:rFonts w:ascii="Arial" w:hAnsi="Arial" w:cs="Arial"/>
          <w:sz w:val="22"/>
          <w:lang w:val="en-GB"/>
        </w:rPr>
      </w:pPr>
      <w:r w:rsidRPr="0068151C">
        <w:rPr>
          <w:rFonts w:ascii="Arial" w:hAnsi="Arial" w:cs="Arial"/>
          <w:sz w:val="22"/>
          <w:lang w:val="en-GB"/>
        </w:rPr>
        <w:t>CREDITS:</w:t>
      </w:r>
      <w:r w:rsidRPr="0068151C">
        <w:rPr>
          <w:rFonts w:ascii="Arial" w:hAnsi="Arial" w:cs="Arial"/>
          <w:sz w:val="22"/>
          <w:lang w:val="en-GB"/>
        </w:rPr>
        <w:tab/>
      </w:r>
      <w:r w:rsidRPr="0068151C">
        <w:rPr>
          <w:rFonts w:ascii="Arial" w:hAnsi="Arial" w:cs="Arial"/>
          <w:sz w:val="22"/>
          <w:lang w:val="en-GB"/>
        </w:rPr>
        <w:tab/>
        <w:t>20</w:t>
      </w:r>
      <w:r w:rsidRPr="0068151C">
        <w:rPr>
          <w:rFonts w:ascii="Arial" w:hAnsi="Arial" w:cs="Arial"/>
          <w:sz w:val="22"/>
          <w:lang w:val="en-GB"/>
        </w:rPr>
        <w:tab/>
      </w:r>
    </w:p>
    <w:p w14:paraId="4B4AF7C6" w14:textId="77777777" w:rsidR="009869F4" w:rsidRPr="0068151C" w:rsidRDefault="009869F4" w:rsidP="007A5C25">
      <w:pPr>
        <w:pStyle w:val="fixed"/>
        <w:spacing w:after="0" w:line="240" w:lineRule="auto"/>
        <w:jc w:val="both"/>
        <w:rPr>
          <w:rFonts w:ascii="Arial" w:hAnsi="Arial" w:cs="Arial"/>
          <w:sz w:val="22"/>
          <w:lang w:val="en-GB"/>
        </w:rPr>
      </w:pPr>
    </w:p>
    <w:p w14:paraId="1610572D" w14:textId="437DC6B3" w:rsidR="009869F4" w:rsidRPr="0068151C" w:rsidRDefault="009869F4" w:rsidP="007A5C25">
      <w:pPr>
        <w:pBdr>
          <w:bottom w:val="single" w:sz="6" w:space="1" w:color="auto"/>
        </w:pBdr>
        <w:spacing w:after="0" w:line="240" w:lineRule="auto"/>
        <w:jc w:val="both"/>
        <w:rPr>
          <w:rFonts w:ascii="Arial" w:hAnsi="Arial" w:cs="Arial"/>
          <w:lang w:val="en-GB"/>
        </w:rPr>
      </w:pPr>
      <w:r w:rsidRPr="0068151C">
        <w:rPr>
          <w:rFonts w:ascii="Arial" w:hAnsi="Arial" w:cs="Arial"/>
          <w:b/>
          <w:lang w:val="en-GB"/>
        </w:rPr>
        <w:t>JACS CODE:</w:t>
      </w:r>
      <w:r w:rsidRPr="0068151C">
        <w:rPr>
          <w:rFonts w:ascii="Arial" w:hAnsi="Arial" w:cs="Arial"/>
          <w:b/>
          <w:lang w:val="en-GB"/>
        </w:rPr>
        <w:tab/>
      </w:r>
      <w:r w:rsidRPr="0068151C">
        <w:rPr>
          <w:rFonts w:ascii="Arial" w:hAnsi="Arial" w:cs="Arial"/>
          <w:b/>
          <w:lang w:val="en-GB"/>
        </w:rPr>
        <w:tab/>
        <w:t>K251</w:t>
      </w:r>
    </w:p>
    <w:p w14:paraId="0BED1093" w14:textId="77777777" w:rsidR="009869F4" w:rsidRPr="0068151C" w:rsidRDefault="009869F4" w:rsidP="007A5C25">
      <w:pPr>
        <w:pBdr>
          <w:bottom w:val="single" w:sz="6" w:space="1" w:color="auto"/>
        </w:pBdr>
        <w:spacing w:after="0" w:line="240" w:lineRule="auto"/>
        <w:jc w:val="both"/>
        <w:rPr>
          <w:rFonts w:ascii="Arial" w:hAnsi="Arial" w:cs="Arial"/>
          <w:lang w:val="en-GB"/>
        </w:rPr>
      </w:pPr>
    </w:p>
    <w:p w14:paraId="20A185DC" w14:textId="77777777" w:rsidR="009869F4" w:rsidRPr="0068151C" w:rsidRDefault="009869F4" w:rsidP="007A5C25">
      <w:pPr>
        <w:pStyle w:val="bullet"/>
        <w:spacing w:before="0" w:after="0" w:line="240" w:lineRule="auto"/>
        <w:ind w:left="0" w:firstLine="0"/>
        <w:rPr>
          <w:rFonts w:ascii="Arial" w:hAnsi="Arial" w:cs="Arial"/>
          <w:b/>
          <w:sz w:val="22"/>
          <w:lang w:val="en-GB"/>
        </w:rPr>
      </w:pPr>
    </w:p>
    <w:p w14:paraId="6F991413" w14:textId="77777777" w:rsidR="009869F4" w:rsidRPr="0068151C" w:rsidRDefault="009869F4" w:rsidP="007A5C25">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AIM(S)</w:t>
      </w:r>
    </w:p>
    <w:p w14:paraId="5EA3FDDC" w14:textId="77777777" w:rsidR="007A5C25" w:rsidRPr="0068151C" w:rsidRDefault="007A5C25" w:rsidP="007A5C25">
      <w:pPr>
        <w:pStyle w:val="bullet"/>
        <w:spacing w:before="0" w:after="0" w:line="240" w:lineRule="auto"/>
        <w:ind w:left="0" w:firstLine="0"/>
        <w:rPr>
          <w:rFonts w:ascii="Arial" w:hAnsi="Arial" w:cs="Arial"/>
          <w:b/>
          <w:sz w:val="22"/>
          <w:lang w:val="en-GB"/>
        </w:rPr>
      </w:pPr>
    </w:p>
    <w:p w14:paraId="544EBC8F" w14:textId="77777777" w:rsidR="009869F4" w:rsidRPr="0068151C" w:rsidRDefault="009869F4" w:rsidP="00907C96">
      <w:pPr>
        <w:pStyle w:val="bullet"/>
        <w:numPr>
          <w:ilvl w:val="0"/>
          <w:numId w:val="29"/>
        </w:numPr>
        <w:spacing w:before="0" w:after="0" w:line="240" w:lineRule="auto"/>
        <w:ind w:left="851" w:hanging="567"/>
        <w:rPr>
          <w:rFonts w:ascii="Arial" w:hAnsi="Arial" w:cs="Arial"/>
          <w:b/>
          <w:sz w:val="22"/>
          <w:lang w:val="en-GB"/>
        </w:rPr>
      </w:pPr>
      <w:r w:rsidRPr="0068151C">
        <w:rPr>
          <w:rFonts w:ascii="Arial" w:hAnsi="Arial" w:cs="Arial"/>
          <w:sz w:val="22"/>
          <w:lang w:val="en-GB"/>
        </w:rPr>
        <w:t xml:space="preserve">To develop </w:t>
      </w:r>
      <w:r w:rsidRPr="0068151C">
        <w:rPr>
          <w:rFonts w:ascii="Arial" w:hAnsi="Arial" w:cs="Arial"/>
          <w:sz w:val="22"/>
          <w:shd w:val="clear" w:color="auto" w:fill="FFFFFF"/>
          <w:lang w:val="en-GB"/>
        </w:rPr>
        <w:t>the knowledge and skills associated with applying economic theory to both local and global property markets, whilst considering the development, use, management and adaptation of real estate.</w:t>
      </w:r>
    </w:p>
    <w:p w14:paraId="6BA49968" w14:textId="77777777" w:rsidR="009869F4" w:rsidRPr="0068151C" w:rsidRDefault="009869F4" w:rsidP="007A5C25">
      <w:pPr>
        <w:pStyle w:val="bullet"/>
        <w:spacing w:before="0" w:after="0" w:line="240" w:lineRule="auto"/>
        <w:ind w:left="851" w:firstLine="0"/>
        <w:rPr>
          <w:rFonts w:ascii="Arial" w:hAnsi="Arial" w:cs="Arial"/>
          <w:b/>
          <w:sz w:val="22"/>
          <w:lang w:val="en-GB"/>
        </w:rPr>
      </w:pPr>
    </w:p>
    <w:p w14:paraId="249E145B" w14:textId="77777777" w:rsidR="009869F4" w:rsidRPr="0068151C" w:rsidRDefault="009869F4" w:rsidP="007A5C25">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LEARNING OUTCOMES</w:t>
      </w:r>
    </w:p>
    <w:p w14:paraId="5F7FBE59" w14:textId="77777777" w:rsidR="009869F4" w:rsidRPr="0068151C" w:rsidRDefault="009869F4" w:rsidP="007A5C25">
      <w:pPr>
        <w:spacing w:after="0" w:line="240" w:lineRule="auto"/>
        <w:jc w:val="both"/>
        <w:rPr>
          <w:rFonts w:ascii="Arial" w:hAnsi="Arial" w:cs="Arial"/>
          <w:b/>
          <w:lang w:val="en-GB"/>
        </w:rPr>
      </w:pPr>
    </w:p>
    <w:p w14:paraId="42B64DA0" w14:textId="77777777" w:rsidR="009869F4" w:rsidRPr="0068151C" w:rsidRDefault="009869F4" w:rsidP="007A5C25">
      <w:pPr>
        <w:spacing w:after="0" w:line="240" w:lineRule="auto"/>
        <w:jc w:val="both"/>
        <w:rPr>
          <w:rFonts w:ascii="Arial" w:hAnsi="Arial" w:cs="Arial"/>
          <w:lang w:val="en-GB"/>
        </w:rPr>
      </w:pPr>
      <w:r w:rsidRPr="0068151C">
        <w:rPr>
          <w:rFonts w:ascii="Arial" w:hAnsi="Arial" w:cs="Arial"/>
          <w:lang w:val="en-GB"/>
        </w:rPr>
        <w:t>Upon the successful completion of this module, the student should be able to demonstrate the ability to:</w:t>
      </w:r>
    </w:p>
    <w:p w14:paraId="66CCBF2D" w14:textId="77777777" w:rsidR="007A5C25" w:rsidRPr="0068151C" w:rsidRDefault="007A5C25" w:rsidP="007A5C25">
      <w:pPr>
        <w:spacing w:after="0" w:line="240" w:lineRule="auto"/>
        <w:jc w:val="both"/>
        <w:rPr>
          <w:rFonts w:ascii="Arial" w:hAnsi="Arial" w:cs="Arial"/>
          <w:lang w:val="en-GB"/>
        </w:rPr>
      </w:pPr>
    </w:p>
    <w:p w14:paraId="57CF0932" w14:textId="77777777" w:rsidR="009869F4" w:rsidRPr="0068151C" w:rsidRDefault="009869F4" w:rsidP="00907C96">
      <w:pPr>
        <w:numPr>
          <w:ilvl w:val="0"/>
          <w:numId w:val="22"/>
        </w:numPr>
        <w:spacing w:after="0" w:line="240" w:lineRule="auto"/>
        <w:ind w:left="851" w:hanging="567"/>
        <w:jc w:val="both"/>
        <w:rPr>
          <w:rFonts w:ascii="Arial" w:hAnsi="Arial" w:cs="Arial"/>
          <w:lang w:val="en-GB"/>
        </w:rPr>
      </w:pPr>
      <w:r w:rsidRPr="0068151C">
        <w:rPr>
          <w:rFonts w:ascii="Arial" w:hAnsi="Arial" w:cs="Arial"/>
          <w:shd w:val="clear" w:color="auto" w:fill="FFFFFF"/>
          <w:lang w:val="en-GB"/>
        </w:rPr>
        <w:t>Apply economic theory to local and global property markets.</w:t>
      </w:r>
    </w:p>
    <w:p w14:paraId="3CA0B9ED" w14:textId="77777777" w:rsidR="007A5C25" w:rsidRPr="0068151C" w:rsidRDefault="007A5C25" w:rsidP="007A5C25">
      <w:pPr>
        <w:spacing w:after="0" w:line="240" w:lineRule="auto"/>
        <w:ind w:left="851"/>
        <w:jc w:val="both"/>
        <w:rPr>
          <w:rFonts w:ascii="Arial" w:hAnsi="Arial" w:cs="Arial"/>
          <w:lang w:val="en-GB"/>
        </w:rPr>
      </w:pPr>
    </w:p>
    <w:p w14:paraId="7D098F1D" w14:textId="77777777" w:rsidR="007A5C25" w:rsidRPr="0068151C" w:rsidRDefault="009869F4" w:rsidP="00907C96">
      <w:pPr>
        <w:numPr>
          <w:ilvl w:val="0"/>
          <w:numId w:val="22"/>
        </w:numPr>
        <w:spacing w:after="0" w:line="240" w:lineRule="auto"/>
        <w:ind w:left="851" w:hanging="567"/>
        <w:jc w:val="both"/>
        <w:rPr>
          <w:rFonts w:ascii="Arial" w:hAnsi="Arial" w:cs="Arial"/>
          <w:lang w:val="en-GB"/>
        </w:rPr>
      </w:pPr>
      <w:r w:rsidRPr="0068151C">
        <w:rPr>
          <w:rFonts w:ascii="Arial" w:hAnsi="Arial" w:cs="Arial"/>
          <w:shd w:val="clear" w:color="auto" w:fill="FFFFFF"/>
          <w:lang w:val="en-GB"/>
        </w:rPr>
        <w:t>Consider the development potential, use, management and adaptation of real estate.</w:t>
      </w:r>
    </w:p>
    <w:p w14:paraId="72C43974" w14:textId="77777777" w:rsidR="007A5C25" w:rsidRPr="0068151C" w:rsidRDefault="007A5C25" w:rsidP="007A5C25">
      <w:pPr>
        <w:spacing w:after="0" w:line="240" w:lineRule="auto"/>
        <w:jc w:val="both"/>
        <w:rPr>
          <w:rFonts w:ascii="Arial" w:hAnsi="Arial" w:cs="Arial"/>
          <w:lang w:val="en-GB"/>
        </w:rPr>
      </w:pPr>
    </w:p>
    <w:p w14:paraId="6CDD02F6" w14:textId="77777777" w:rsidR="009869F4" w:rsidRPr="0068151C" w:rsidRDefault="009869F4" w:rsidP="00907C96">
      <w:pPr>
        <w:numPr>
          <w:ilvl w:val="0"/>
          <w:numId w:val="22"/>
        </w:numPr>
        <w:spacing w:after="0" w:line="240" w:lineRule="auto"/>
        <w:ind w:left="851" w:hanging="567"/>
        <w:jc w:val="both"/>
        <w:rPr>
          <w:rFonts w:ascii="Arial" w:hAnsi="Arial" w:cs="Arial"/>
          <w:lang w:val="en-GB"/>
        </w:rPr>
      </w:pPr>
      <w:r w:rsidRPr="0068151C">
        <w:rPr>
          <w:rFonts w:ascii="Arial" w:hAnsi="Arial" w:cs="Arial"/>
          <w:shd w:val="clear" w:color="auto" w:fill="FFFFFF"/>
          <w:lang w:val="en-GB"/>
        </w:rPr>
        <w:t>Investigate property markets and associated data to analyse the nature, condition and structure of urban areas.</w:t>
      </w:r>
    </w:p>
    <w:p w14:paraId="75C77FE4" w14:textId="77777777" w:rsidR="007A5C25" w:rsidRPr="0068151C" w:rsidRDefault="007A5C25" w:rsidP="007A5C25">
      <w:pPr>
        <w:spacing w:after="0" w:line="240" w:lineRule="auto"/>
        <w:jc w:val="both"/>
        <w:rPr>
          <w:rFonts w:ascii="Arial" w:hAnsi="Arial" w:cs="Arial"/>
          <w:lang w:val="en-GB"/>
        </w:rPr>
      </w:pPr>
    </w:p>
    <w:p w14:paraId="018236A8" w14:textId="5F4BA8EF" w:rsidR="009869F4" w:rsidRPr="0068151C" w:rsidRDefault="002A1A92" w:rsidP="00907C96">
      <w:pPr>
        <w:numPr>
          <w:ilvl w:val="0"/>
          <w:numId w:val="22"/>
        </w:numPr>
        <w:spacing w:after="0" w:line="240" w:lineRule="auto"/>
        <w:ind w:left="851" w:hanging="567"/>
        <w:jc w:val="both"/>
        <w:rPr>
          <w:rFonts w:ascii="Arial" w:hAnsi="Arial" w:cs="Arial"/>
          <w:lang w:val="en-GB"/>
        </w:rPr>
      </w:pPr>
      <w:r w:rsidRPr="0068151C">
        <w:rPr>
          <w:rFonts w:ascii="Arial" w:hAnsi="Arial" w:cs="Arial"/>
          <w:shd w:val="clear" w:color="auto" w:fill="FFFFFF"/>
          <w:lang w:val="en-GB"/>
        </w:rPr>
        <w:t xml:space="preserve">Examine </w:t>
      </w:r>
      <w:r w:rsidR="009869F4" w:rsidRPr="0068151C">
        <w:rPr>
          <w:rFonts w:ascii="Arial" w:hAnsi="Arial" w:cs="Arial"/>
          <w:shd w:val="clear" w:color="auto" w:fill="FFFFFF"/>
          <w:lang w:val="en-GB"/>
        </w:rPr>
        <w:t>the impact of obsolescence in its many facets and how this impacts on real estate property.</w:t>
      </w:r>
    </w:p>
    <w:p w14:paraId="7B778300" w14:textId="77777777" w:rsidR="009869F4" w:rsidRPr="0068151C" w:rsidRDefault="009869F4" w:rsidP="007A5C25">
      <w:pPr>
        <w:spacing w:after="0" w:line="240" w:lineRule="auto"/>
        <w:jc w:val="both"/>
        <w:rPr>
          <w:rFonts w:ascii="Arial" w:hAnsi="Arial" w:cs="Arial"/>
          <w:lang w:val="en-GB"/>
        </w:rPr>
      </w:pPr>
    </w:p>
    <w:p w14:paraId="32E98B24" w14:textId="77777777" w:rsidR="009869F4" w:rsidRPr="0068151C" w:rsidRDefault="009869F4" w:rsidP="002F3B07">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INDICATIVE CONTENT</w:t>
      </w:r>
    </w:p>
    <w:p w14:paraId="448BB7EC" w14:textId="77777777" w:rsidR="007A5C25" w:rsidRPr="0068151C" w:rsidRDefault="007A5C25" w:rsidP="007A5C25">
      <w:pPr>
        <w:pStyle w:val="fixed"/>
        <w:spacing w:after="0" w:line="240" w:lineRule="auto"/>
        <w:jc w:val="both"/>
        <w:rPr>
          <w:rFonts w:ascii="Arial" w:hAnsi="Arial" w:cs="Arial"/>
          <w:sz w:val="22"/>
          <w:lang w:val="en-GB"/>
        </w:rPr>
      </w:pPr>
    </w:p>
    <w:p w14:paraId="3F1BBC64" w14:textId="77777777" w:rsidR="007A5C25" w:rsidRPr="0068151C" w:rsidRDefault="009869F4" w:rsidP="00907C96">
      <w:pPr>
        <w:pStyle w:val="ListParagraph"/>
        <w:numPr>
          <w:ilvl w:val="0"/>
          <w:numId w:val="29"/>
        </w:numPr>
        <w:spacing w:after="0"/>
        <w:ind w:left="851" w:hanging="567"/>
        <w:jc w:val="both"/>
        <w:rPr>
          <w:rFonts w:ascii="Arial" w:hAnsi="Arial" w:cs="Arial"/>
          <w:shd w:val="clear" w:color="auto" w:fill="FFFFFF"/>
          <w:lang w:val="en-GB"/>
        </w:rPr>
      </w:pPr>
      <w:r w:rsidRPr="0068151C">
        <w:rPr>
          <w:rFonts w:ascii="Arial" w:hAnsi="Arial" w:cs="Arial"/>
          <w:shd w:val="clear" w:color="auto" w:fill="FFFFFF"/>
          <w:lang w:val="en-GB"/>
        </w:rPr>
        <w:t>E</w:t>
      </w:r>
      <w:r w:rsidR="007A5C25" w:rsidRPr="0068151C">
        <w:rPr>
          <w:rFonts w:ascii="Arial" w:hAnsi="Arial" w:cs="Arial"/>
          <w:shd w:val="clear" w:color="auto" w:fill="FFFFFF"/>
          <w:lang w:val="en-GB"/>
        </w:rPr>
        <w:t>conomic principles and theories</w:t>
      </w:r>
    </w:p>
    <w:p w14:paraId="26171222" w14:textId="77777777" w:rsidR="009869F4" w:rsidRPr="0068151C" w:rsidRDefault="007A5C25" w:rsidP="00907C96">
      <w:pPr>
        <w:pStyle w:val="ListParagraph"/>
        <w:numPr>
          <w:ilvl w:val="0"/>
          <w:numId w:val="29"/>
        </w:numPr>
        <w:spacing w:after="0"/>
        <w:ind w:left="851" w:hanging="567"/>
        <w:jc w:val="both"/>
        <w:rPr>
          <w:rFonts w:ascii="Arial" w:hAnsi="Arial" w:cs="Arial"/>
          <w:shd w:val="clear" w:color="auto" w:fill="FFFFFF"/>
          <w:lang w:val="en-GB"/>
        </w:rPr>
      </w:pPr>
      <w:r w:rsidRPr="0068151C">
        <w:rPr>
          <w:rFonts w:ascii="Arial" w:hAnsi="Arial" w:cs="Arial"/>
          <w:shd w:val="clear" w:color="auto" w:fill="FFFFFF"/>
          <w:lang w:val="en-GB"/>
        </w:rPr>
        <w:t>Global drivers and trends</w:t>
      </w:r>
    </w:p>
    <w:p w14:paraId="5E1F78F8" w14:textId="77777777" w:rsidR="009869F4" w:rsidRPr="0068151C" w:rsidRDefault="009869F4" w:rsidP="00907C96">
      <w:pPr>
        <w:pStyle w:val="ListParagraph"/>
        <w:numPr>
          <w:ilvl w:val="0"/>
          <w:numId w:val="29"/>
        </w:numPr>
        <w:spacing w:after="0"/>
        <w:ind w:left="851" w:hanging="567"/>
        <w:jc w:val="both"/>
        <w:rPr>
          <w:rStyle w:val="apple-converted-space"/>
          <w:rFonts w:ascii="Arial" w:hAnsi="Arial" w:cs="Arial"/>
          <w:shd w:val="clear" w:color="auto" w:fill="FFFFFF"/>
          <w:lang w:val="en-GB"/>
        </w:rPr>
      </w:pPr>
      <w:r w:rsidRPr="0068151C">
        <w:rPr>
          <w:rFonts w:ascii="Arial" w:hAnsi="Arial" w:cs="Arial"/>
          <w:shd w:val="clear" w:color="auto" w:fill="FFFFFF"/>
          <w:lang w:val="en-GB"/>
        </w:rPr>
        <w:t>Demographics</w:t>
      </w:r>
      <w:r w:rsidRPr="0068151C">
        <w:rPr>
          <w:rStyle w:val="apple-converted-space"/>
          <w:rFonts w:ascii="Arial" w:hAnsi="Arial" w:cs="Arial"/>
          <w:shd w:val="clear" w:color="auto" w:fill="FFFFFF"/>
          <w:lang w:val="en-GB"/>
        </w:rPr>
        <w:t> </w:t>
      </w:r>
    </w:p>
    <w:p w14:paraId="78709B08" w14:textId="77777777" w:rsidR="009869F4" w:rsidRPr="0068151C" w:rsidRDefault="009869F4" w:rsidP="00907C96">
      <w:pPr>
        <w:pStyle w:val="ListParagraph"/>
        <w:numPr>
          <w:ilvl w:val="0"/>
          <w:numId w:val="29"/>
        </w:numPr>
        <w:spacing w:after="0"/>
        <w:ind w:left="851" w:hanging="567"/>
        <w:jc w:val="both"/>
        <w:rPr>
          <w:rStyle w:val="apple-converted-space"/>
          <w:rFonts w:ascii="Arial" w:hAnsi="Arial" w:cs="Arial"/>
          <w:shd w:val="clear" w:color="auto" w:fill="FFFFFF"/>
          <w:lang w:val="en-GB"/>
        </w:rPr>
      </w:pPr>
      <w:r w:rsidRPr="0068151C">
        <w:rPr>
          <w:rFonts w:ascii="Arial" w:hAnsi="Arial" w:cs="Arial"/>
          <w:lang w:val="en-GB"/>
        </w:rPr>
        <w:t>World and local economic prospects</w:t>
      </w:r>
    </w:p>
    <w:p w14:paraId="12F8730D" w14:textId="77777777" w:rsidR="009869F4" w:rsidRPr="0068151C" w:rsidRDefault="009869F4" w:rsidP="00907C96">
      <w:pPr>
        <w:pStyle w:val="ListParagraph"/>
        <w:numPr>
          <w:ilvl w:val="0"/>
          <w:numId w:val="29"/>
        </w:numPr>
        <w:spacing w:after="0"/>
        <w:ind w:left="851" w:hanging="567"/>
        <w:jc w:val="both"/>
        <w:rPr>
          <w:rFonts w:ascii="Arial" w:hAnsi="Arial" w:cs="Arial"/>
          <w:shd w:val="clear" w:color="auto" w:fill="FFFFFF"/>
          <w:lang w:val="en-GB"/>
        </w:rPr>
      </w:pPr>
      <w:r w:rsidRPr="0068151C">
        <w:rPr>
          <w:rFonts w:ascii="Arial" w:hAnsi="Arial" w:cs="Arial"/>
          <w:shd w:val="clear" w:color="auto" w:fill="FFFFFF"/>
          <w:lang w:val="en-GB"/>
        </w:rPr>
        <w:t>Commercial &amp; residential property markets</w:t>
      </w:r>
    </w:p>
    <w:p w14:paraId="606277FD" w14:textId="77777777" w:rsidR="007A5C25" w:rsidRPr="0068151C" w:rsidRDefault="009869F4" w:rsidP="00907C96">
      <w:pPr>
        <w:pStyle w:val="ListParagraph"/>
        <w:numPr>
          <w:ilvl w:val="0"/>
          <w:numId w:val="29"/>
        </w:numPr>
        <w:spacing w:after="0"/>
        <w:ind w:left="851" w:hanging="567"/>
        <w:jc w:val="both"/>
        <w:rPr>
          <w:rStyle w:val="apple-converted-space"/>
          <w:rFonts w:ascii="Arial" w:hAnsi="Arial" w:cs="Arial"/>
          <w:shd w:val="clear" w:color="auto" w:fill="FFFFFF"/>
          <w:lang w:val="en-GB"/>
        </w:rPr>
      </w:pPr>
      <w:r w:rsidRPr="0068151C">
        <w:rPr>
          <w:rFonts w:ascii="Arial" w:hAnsi="Arial" w:cs="Arial"/>
          <w:shd w:val="clear" w:color="auto" w:fill="FFFFFF"/>
          <w:lang w:val="en-GB"/>
        </w:rPr>
        <w:t>Property investment markets</w:t>
      </w:r>
      <w:r w:rsidRPr="0068151C">
        <w:rPr>
          <w:rStyle w:val="apple-converted-space"/>
          <w:rFonts w:ascii="Arial" w:hAnsi="Arial" w:cs="Arial"/>
          <w:shd w:val="clear" w:color="auto" w:fill="FFFFFF"/>
          <w:lang w:val="en-GB"/>
        </w:rPr>
        <w:t> </w:t>
      </w:r>
    </w:p>
    <w:p w14:paraId="3CA1FC94" w14:textId="77777777" w:rsidR="007A5C25" w:rsidRPr="0068151C" w:rsidRDefault="009869F4" w:rsidP="00907C96">
      <w:pPr>
        <w:pStyle w:val="ListParagraph"/>
        <w:numPr>
          <w:ilvl w:val="0"/>
          <w:numId w:val="29"/>
        </w:numPr>
        <w:spacing w:after="0"/>
        <w:ind w:left="851" w:hanging="567"/>
        <w:jc w:val="both"/>
        <w:rPr>
          <w:rFonts w:ascii="Arial" w:hAnsi="Arial" w:cs="Arial"/>
          <w:shd w:val="clear" w:color="auto" w:fill="FFFFFF"/>
          <w:lang w:val="en-GB"/>
        </w:rPr>
      </w:pPr>
      <w:r w:rsidRPr="0068151C">
        <w:rPr>
          <w:rFonts w:ascii="Arial" w:hAnsi="Arial" w:cs="Arial"/>
          <w:shd w:val="clear" w:color="auto" w:fill="FFFFFF"/>
          <w:lang w:val="en-GB"/>
        </w:rPr>
        <w:t>Development land markets</w:t>
      </w:r>
      <w:r w:rsidRPr="0068151C">
        <w:rPr>
          <w:rStyle w:val="apple-converted-space"/>
          <w:rFonts w:ascii="Arial" w:hAnsi="Arial" w:cs="Arial"/>
          <w:shd w:val="clear" w:color="auto" w:fill="FFFFFF"/>
          <w:lang w:val="en-GB"/>
        </w:rPr>
        <w:t> </w:t>
      </w:r>
    </w:p>
    <w:p w14:paraId="2D63812C" w14:textId="77777777" w:rsidR="009869F4" w:rsidRPr="0068151C" w:rsidRDefault="009869F4" w:rsidP="00907C96">
      <w:pPr>
        <w:pStyle w:val="ListParagraph"/>
        <w:numPr>
          <w:ilvl w:val="0"/>
          <w:numId w:val="29"/>
        </w:numPr>
        <w:spacing w:after="0"/>
        <w:ind w:left="851" w:hanging="567"/>
        <w:jc w:val="both"/>
        <w:rPr>
          <w:rStyle w:val="apple-converted-space"/>
          <w:rFonts w:ascii="Arial" w:hAnsi="Arial" w:cs="Arial"/>
          <w:shd w:val="clear" w:color="auto" w:fill="FFFFFF"/>
          <w:lang w:val="en-GB"/>
        </w:rPr>
      </w:pPr>
      <w:r w:rsidRPr="0068151C">
        <w:rPr>
          <w:rFonts w:ascii="Arial" w:hAnsi="Arial" w:cs="Arial"/>
          <w:shd w:val="clear" w:color="auto" w:fill="FFFFFF"/>
          <w:lang w:val="en-GB"/>
        </w:rPr>
        <w:t>Property market cycles</w:t>
      </w:r>
      <w:r w:rsidRPr="0068151C">
        <w:rPr>
          <w:rStyle w:val="apple-converted-space"/>
          <w:rFonts w:ascii="Arial" w:hAnsi="Arial" w:cs="Arial"/>
          <w:shd w:val="clear" w:color="auto" w:fill="FFFFFF"/>
          <w:lang w:val="en-GB"/>
        </w:rPr>
        <w:t> </w:t>
      </w:r>
    </w:p>
    <w:p w14:paraId="5D5F52CB" w14:textId="77777777" w:rsidR="009869F4" w:rsidRPr="0068151C" w:rsidRDefault="009869F4" w:rsidP="00907C96">
      <w:pPr>
        <w:pStyle w:val="ListParagraph"/>
        <w:numPr>
          <w:ilvl w:val="0"/>
          <w:numId w:val="29"/>
        </w:numPr>
        <w:spacing w:after="0"/>
        <w:ind w:left="851" w:hanging="567"/>
        <w:jc w:val="both"/>
        <w:rPr>
          <w:rStyle w:val="apple-converted-space"/>
          <w:rFonts w:ascii="Arial" w:hAnsi="Arial" w:cs="Arial"/>
          <w:shd w:val="clear" w:color="auto" w:fill="FFFFFF"/>
          <w:lang w:val="en-GB"/>
        </w:rPr>
      </w:pPr>
      <w:r w:rsidRPr="0068151C">
        <w:rPr>
          <w:rFonts w:ascii="Arial" w:hAnsi="Arial" w:cs="Arial"/>
          <w:shd w:val="clear" w:color="auto" w:fill="FFFFFF"/>
          <w:lang w:val="en-GB"/>
        </w:rPr>
        <w:t>The construction industry</w:t>
      </w:r>
      <w:r w:rsidRPr="0068151C">
        <w:rPr>
          <w:rStyle w:val="apple-converted-space"/>
          <w:rFonts w:ascii="Arial" w:hAnsi="Arial" w:cs="Arial"/>
          <w:shd w:val="clear" w:color="auto" w:fill="FFFFFF"/>
          <w:lang w:val="en-GB"/>
        </w:rPr>
        <w:t> </w:t>
      </w:r>
    </w:p>
    <w:p w14:paraId="2CF81F79" w14:textId="77777777" w:rsidR="009869F4" w:rsidRPr="0068151C" w:rsidRDefault="009869F4" w:rsidP="00907C96">
      <w:pPr>
        <w:pStyle w:val="ListParagraph"/>
        <w:numPr>
          <w:ilvl w:val="0"/>
          <w:numId w:val="29"/>
        </w:numPr>
        <w:spacing w:after="0"/>
        <w:ind w:left="851" w:hanging="567"/>
        <w:jc w:val="both"/>
        <w:rPr>
          <w:rStyle w:val="apple-converted-space"/>
          <w:rFonts w:ascii="Arial" w:hAnsi="Arial" w:cs="Arial"/>
          <w:shd w:val="clear" w:color="auto" w:fill="FFFFFF"/>
          <w:lang w:val="en-GB"/>
        </w:rPr>
      </w:pPr>
      <w:r w:rsidRPr="0068151C">
        <w:rPr>
          <w:rFonts w:ascii="Arial" w:hAnsi="Arial" w:cs="Arial"/>
          <w:shd w:val="clear" w:color="auto" w:fill="FFFFFF"/>
          <w:lang w:val="en-GB"/>
        </w:rPr>
        <w:t>Planning for urban growth and land use</w:t>
      </w:r>
      <w:r w:rsidRPr="0068151C">
        <w:rPr>
          <w:rStyle w:val="apple-converted-space"/>
          <w:rFonts w:ascii="Arial" w:hAnsi="Arial" w:cs="Arial"/>
          <w:shd w:val="clear" w:color="auto" w:fill="FFFFFF"/>
          <w:lang w:val="en-GB"/>
        </w:rPr>
        <w:t> </w:t>
      </w:r>
    </w:p>
    <w:p w14:paraId="45DC23BF" w14:textId="77777777" w:rsidR="009869F4" w:rsidRPr="0068151C" w:rsidRDefault="009869F4" w:rsidP="00907C96">
      <w:pPr>
        <w:pStyle w:val="ListParagraph"/>
        <w:numPr>
          <w:ilvl w:val="0"/>
          <w:numId w:val="29"/>
        </w:numPr>
        <w:spacing w:after="0"/>
        <w:ind w:left="851" w:hanging="567"/>
        <w:jc w:val="both"/>
        <w:rPr>
          <w:rStyle w:val="apple-converted-space"/>
          <w:rFonts w:ascii="Arial" w:hAnsi="Arial" w:cs="Arial"/>
          <w:shd w:val="clear" w:color="auto" w:fill="FFFFFF"/>
          <w:lang w:val="en-GB"/>
        </w:rPr>
      </w:pPr>
      <w:r w:rsidRPr="0068151C">
        <w:rPr>
          <w:rFonts w:ascii="Arial" w:hAnsi="Arial" w:cs="Arial"/>
          <w:shd w:val="clear" w:color="auto" w:fill="FFFFFF"/>
          <w:lang w:val="en-GB"/>
        </w:rPr>
        <w:t>Transport and infrastructure</w:t>
      </w:r>
      <w:r w:rsidRPr="0068151C">
        <w:rPr>
          <w:rStyle w:val="apple-converted-space"/>
          <w:rFonts w:ascii="Arial" w:hAnsi="Arial" w:cs="Arial"/>
          <w:shd w:val="clear" w:color="auto" w:fill="FFFFFF"/>
          <w:lang w:val="en-GB"/>
        </w:rPr>
        <w:t> </w:t>
      </w:r>
    </w:p>
    <w:p w14:paraId="29543878" w14:textId="77777777" w:rsidR="007A5C25" w:rsidRPr="0068151C" w:rsidRDefault="009869F4" w:rsidP="00907C96">
      <w:pPr>
        <w:pStyle w:val="ListParagraph"/>
        <w:numPr>
          <w:ilvl w:val="0"/>
          <w:numId w:val="29"/>
        </w:numPr>
        <w:spacing w:after="0"/>
        <w:ind w:left="851" w:hanging="567"/>
        <w:jc w:val="both"/>
        <w:rPr>
          <w:rFonts w:ascii="Arial" w:hAnsi="Arial" w:cs="Arial"/>
          <w:shd w:val="clear" w:color="auto" w:fill="FFFFFF"/>
          <w:lang w:val="en-GB"/>
        </w:rPr>
      </w:pPr>
      <w:r w:rsidRPr="0068151C">
        <w:rPr>
          <w:rFonts w:ascii="Arial" w:hAnsi="Arial" w:cs="Arial"/>
          <w:shd w:val="clear" w:color="auto" w:fill="FFFFFF"/>
          <w:lang w:val="en-GB"/>
        </w:rPr>
        <w:t>Adaptation and change of use of buildings</w:t>
      </w:r>
    </w:p>
    <w:p w14:paraId="1F072485" w14:textId="77777777" w:rsidR="009869F4" w:rsidRPr="0068151C" w:rsidRDefault="009869F4" w:rsidP="00907C96">
      <w:pPr>
        <w:pStyle w:val="ListParagraph"/>
        <w:numPr>
          <w:ilvl w:val="0"/>
          <w:numId w:val="29"/>
        </w:numPr>
        <w:spacing w:after="0"/>
        <w:ind w:left="851" w:hanging="567"/>
        <w:jc w:val="both"/>
        <w:rPr>
          <w:rFonts w:ascii="Arial" w:hAnsi="Arial" w:cs="Arial"/>
          <w:shd w:val="clear" w:color="auto" w:fill="FFFFFF"/>
          <w:lang w:val="en-GB"/>
        </w:rPr>
      </w:pPr>
      <w:r w:rsidRPr="0068151C">
        <w:rPr>
          <w:rFonts w:ascii="Arial" w:hAnsi="Arial" w:cs="Arial"/>
          <w:shd w:val="clear" w:color="auto" w:fill="FFFFFF"/>
          <w:lang w:val="en-GB"/>
        </w:rPr>
        <w:t>Planning Policy</w:t>
      </w:r>
    </w:p>
    <w:p w14:paraId="7010BC62" w14:textId="77777777" w:rsidR="009869F4" w:rsidRPr="0068151C" w:rsidRDefault="009869F4" w:rsidP="00907C96">
      <w:pPr>
        <w:pStyle w:val="ListParagraph"/>
        <w:numPr>
          <w:ilvl w:val="0"/>
          <w:numId w:val="29"/>
        </w:numPr>
        <w:spacing w:after="0"/>
        <w:ind w:left="851" w:hanging="567"/>
        <w:jc w:val="both"/>
        <w:rPr>
          <w:rFonts w:ascii="Arial" w:hAnsi="Arial" w:cs="Arial"/>
          <w:shd w:val="clear" w:color="auto" w:fill="FFFFFF"/>
          <w:lang w:val="en-GB"/>
        </w:rPr>
      </w:pPr>
      <w:r w:rsidRPr="0068151C">
        <w:rPr>
          <w:rFonts w:ascii="Arial" w:hAnsi="Arial" w:cs="Arial"/>
          <w:shd w:val="clear" w:color="auto" w:fill="FFFFFF"/>
          <w:lang w:val="en-GB"/>
        </w:rPr>
        <w:t>Government Interventions</w:t>
      </w:r>
    </w:p>
    <w:p w14:paraId="4D17F309" w14:textId="77777777" w:rsidR="009869F4" w:rsidRPr="0068151C" w:rsidRDefault="009869F4" w:rsidP="00907C96">
      <w:pPr>
        <w:pStyle w:val="ListParagraph"/>
        <w:numPr>
          <w:ilvl w:val="0"/>
          <w:numId w:val="29"/>
        </w:numPr>
        <w:spacing w:after="0"/>
        <w:ind w:left="851" w:hanging="567"/>
        <w:jc w:val="both"/>
        <w:rPr>
          <w:rFonts w:ascii="Arial" w:hAnsi="Arial" w:cs="Arial"/>
          <w:shd w:val="clear" w:color="auto" w:fill="FFFFFF"/>
          <w:lang w:val="en-GB"/>
        </w:rPr>
      </w:pPr>
      <w:r w:rsidRPr="0068151C">
        <w:rPr>
          <w:rFonts w:ascii="Arial" w:hAnsi="Arial" w:cs="Arial"/>
          <w:shd w:val="clear" w:color="auto" w:fill="FFFFFF"/>
          <w:lang w:val="en-GB"/>
        </w:rPr>
        <w:t>Supply and Demand</w:t>
      </w:r>
    </w:p>
    <w:p w14:paraId="2AD38ECA" w14:textId="77777777" w:rsidR="009869F4" w:rsidRPr="0068151C" w:rsidRDefault="009869F4" w:rsidP="00907C96">
      <w:pPr>
        <w:pStyle w:val="ListParagraph"/>
        <w:numPr>
          <w:ilvl w:val="0"/>
          <w:numId w:val="29"/>
        </w:numPr>
        <w:spacing w:after="0"/>
        <w:ind w:left="851" w:hanging="567"/>
        <w:jc w:val="both"/>
        <w:rPr>
          <w:rFonts w:ascii="Arial" w:hAnsi="Arial" w:cs="Arial"/>
          <w:shd w:val="clear" w:color="auto" w:fill="FFFFFF"/>
          <w:lang w:val="en-GB"/>
        </w:rPr>
      </w:pPr>
      <w:r w:rsidRPr="0068151C">
        <w:rPr>
          <w:rStyle w:val="apple-converted-space"/>
          <w:rFonts w:ascii="Arial" w:hAnsi="Arial" w:cs="Arial"/>
          <w:shd w:val="clear" w:color="auto" w:fill="FFFFFF"/>
          <w:lang w:val="en-GB"/>
        </w:rPr>
        <w:t>Monetary supply</w:t>
      </w:r>
    </w:p>
    <w:p w14:paraId="1119B227" w14:textId="77777777" w:rsidR="009869F4" w:rsidRPr="0068151C" w:rsidRDefault="009869F4" w:rsidP="007A5C25">
      <w:pPr>
        <w:spacing w:after="0" w:line="240" w:lineRule="auto"/>
        <w:jc w:val="both"/>
        <w:rPr>
          <w:rFonts w:ascii="Arial" w:hAnsi="Arial" w:cs="Arial"/>
          <w:lang w:val="en-GB"/>
        </w:rPr>
      </w:pPr>
    </w:p>
    <w:p w14:paraId="21D442AF" w14:textId="77777777" w:rsidR="007A5C25" w:rsidRPr="0068151C" w:rsidRDefault="007A5C25" w:rsidP="007A5C25">
      <w:pPr>
        <w:pStyle w:val="fixed"/>
        <w:spacing w:after="0" w:line="240" w:lineRule="auto"/>
        <w:jc w:val="both"/>
        <w:rPr>
          <w:rFonts w:ascii="Arial" w:hAnsi="Arial" w:cs="Arial"/>
          <w:sz w:val="22"/>
          <w:lang w:val="en-GB"/>
        </w:rPr>
      </w:pPr>
    </w:p>
    <w:p w14:paraId="670EF61C" w14:textId="77777777" w:rsidR="009869F4" w:rsidRPr="0068151C" w:rsidRDefault="009869F4" w:rsidP="007A5C25">
      <w:pPr>
        <w:pStyle w:val="fixed"/>
        <w:spacing w:after="0" w:line="240" w:lineRule="auto"/>
        <w:jc w:val="both"/>
        <w:rPr>
          <w:rFonts w:ascii="Arial" w:hAnsi="Arial" w:cs="Arial"/>
          <w:sz w:val="22"/>
          <w:lang w:val="en-GB"/>
        </w:rPr>
      </w:pPr>
      <w:r w:rsidRPr="0068151C">
        <w:rPr>
          <w:rFonts w:ascii="Arial" w:hAnsi="Arial" w:cs="Arial"/>
          <w:sz w:val="22"/>
          <w:lang w:val="en-GB"/>
        </w:rPr>
        <w:t>LEARNING AND TEACHING STRATEGY</w:t>
      </w:r>
    </w:p>
    <w:p w14:paraId="44047566" w14:textId="77777777" w:rsidR="009869F4" w:rsidRPr="0068151C" w:rsidRDefault="009869F4" w:rsidP="007A5C25">
      <w:pPr>
        <w:spacing w:after="0" w:line="240" w:lineRule="auto"/>
        <w:jc w:val="both"/>
        <w:rPr>
          <w:rFonts w:ascii="Arial" w:hAnsi="Arial" w:cs="Arial"/>
          <w:b/>
          <w:lang w:val="en-GB"/>
        </w:rPr>
      </w:pPr>
    </w:p>
    <w:p w14:paraId="7A18B31A" w14:textId="77777777" w:rsidR="009869F4" w:rsidRPr="0068151C" w:rsidRDefault="009869F4" w:rsidP="007A5C25">
      <w:pPr>
        <w:spacing w:after="0" w:line="240" w:lineRule="auto"/>
        <w:jc w:val="both"/>
        <w:rPr>
          <w:rFonts w:ascii="Arial" w:hAnsi="Arial" w:cs="Arial"/>
          <w:lang w:val="en-GB"/>
        </w:rPr>
      </w:pPr>
      <w:r w:rsidRPr="0068151C">
        <w:rPr>
          <w:rFonts w:ascii="Arial" w:hAnsi="Arial" w:cs="Arial"/>
          <w:lang w:val="en-GB"/>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209BDF9D" w14:textId="77777777" w:rsidR="009869F4" w:rsidRPr="0068151C" w:rsidRDefault="009869F4" w:rsidP="007A5C25">
      <w:pPr>
        <w:spacing w:after="0" w:line="240" w:lineRule="auto"/>
        <w:jc w:val="both"/>
        <w:rPr>
          <w:rFonts w:ascii="Arial" w:hAnsi="Arial" w:cs="Arial"/>
          <w:lang w:val="en-GB"/>
        </w:rPr>
      </w:pPr>
      <w:r w:rsidRPr="0068151C">
        <w:rPr>
          <w:rFonts w:ascii="Arial" w:hAnsi="Arial" w:cs="Arial"/>
          <w:lang w:val="en-GB"/>
        </w:rPr>
        <w:t>The allocation of teaching to deliver the module is:</w:t>
      </w:r>
    </w:p>
    <w:p w14:paraId="16DE448F" w14:textId="77777777" w:rsidR="009869F4" w:rsidRPr="0068151C" w:rsidRDefault="009869F4" w:rsidP="007A5C25">
      <w:pPr>
        <w:spacing w:after="0" w:line="240" w:lineRule="auto"/>
        <w:jc w:val="both"/>
        <w:rPr>
          <w:rFonts w:ascii="Arial" w:hAnsi="Arial" w:cs="Arial"/>
          <w:lang w:val="en-GB"/>
        </w:rPr>
      </w:pPr>
    </w:p>
    <w:tbl>
      <w:tblPr>
        <w:tblStyle w:val="TableGrid"/>
        <w:tblW w:w="0" w:type="auto"/>
        <w:tblInd w:w="108" w:type="dxa"/>
        <w:tblLayout w:type="fixed"/>
        <w:tblLook w:val="04A0" w:firstRow="1" w:lastRow="0" w:firstColumn="1" w:lastColumn="0" w:noHBand="0" w:noVBand="1"/>
      </w:tblPr>
      <w:tblGrid>
        <w:gridCol w:w="4395"/>
        <w:gridCol w:w="1417"/>
        <w:gridCol w:w="1701"/>
      </w:tblGrid>
      <w:tr w:rsidR="000454C1" w:rsidRPr="0068151C" w14:paraId="5F735055" w14:textId="77777777" w:rsidTr="002F3B07">
        <w:tc>
          <w:tcPr>
            <w:tcW w:w="4395" w:type="dxa"/>
            <w:tcBorders>
              <w:top w:val="single" w:sz="4" w:space="0" w:color="auto"/>
              <w:left w:val="single" w:sz="4" w:space="0" w:color="auto"/>
            </w:tcBorders>
          </w:tcPr>
          <w:p w14:paraId="67F8D01A" w14:textId="77777777" w:rsidR="009869F4" w:rsidRPr="0068151C" w:rsidRDefault="009869F4" w:rsidP="007A5C25">
            <w:pPr>
              <w:spacing w:after="0" w:line="240" w:lineRule="auto"/>
              <w:jc w:val="both"/>
              <w:rPr>
                <w:rFonts w:ascii="Arial" w:hAnsi="Arial" w:cs="Arial"/>
                <w:b/>
                <w:lang w:val="en-GB"/>
              </w:rPr>
            </w:pPr>
            <w:r w:rsidRPr="0068151C">
              <w:rPr>
                <w:rFonts w:ascii="Arial" w:hAnsi="Arial" w:cs="Arial"/>
                <w:b/>
                <w:lang w:val="en-GB"/>
              </w:rPr>
              <w:t>Activity type</w:t>
            </w:r>
          </w:p>
        </w:tc>
        <w:tc>
          <w:tcPr>
            <w:tcW w:w="1417" w:type="dxa"/>
            <w:tcBorders>
              <w:top w:val="single" w:sz="4" w:space="0" w:color="auto"/>
            </w:tcBorders>
          </w:tcPr>
          <w:p w14:paraId="4F547173" w14:textId="77777777" w:rsidR="009869F4" w:rsidRPr="0068151C" w:rsidRDefault="009869F4" w:rsidP="007A5C25">
            <w:pPr>
              <w:spacing w:after="0" w:line="240" w:lineRule="auto"/>
              <w:jc w:val="center"/>
              <w:rPr>
                <w:rFonts w:ascii="Arial" w:hAnsi="Arial" w:cs="Arial"/>
                <w:b/>
                <w:lang w:val="en-GB"/>
              </w:rPr>
            </w:pPr>
            <w:r w:rsidRPr="0068151C">
              <w:rPr>
                <w:rFonts w:ascii="Arial" w:hAnsi="Arial" w:cs="Arial"/>
                <w:b/>
                <w:lang w:val="en-GB"/>
              </w:rPr>
              <w:t>Hours</w:t>
            </w:r>
          </w:p>
        </w:tc>
        <w:tc>
          <w:tcPr>
            <w:tcW w:w="1701" w:type="dxa"/>
            <w:tcBorders>
              <w:top w:val="single" w:sz="4" w:space="0" w:color="auto"/>
            </w:tcBorders>
          </w:tcPr>
          <w:p w14:paraId="75913A37" w14:textId="77777777" w:rsidR="009869F4" w:rsidRPr="0068151C" w:rsidRDefault="009869F4" w:rsidP="007A5C25">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08A9AD03" w14:textId="77777777" w:rsidTr="002F3B07">
        <w:tc>
          <w:tcPr>
            <w:tcW w:w="4395" w:type="dxa"/>
          </w:tcPr>
          <w:p w14:paraId="65DDAC8F" w14:textId="77777777" w:rsidR="009869F4" w:rsidRPr="0068151C" w:rsidRDefault="009869F4" w:rsidP="007A5C25">
            <w:pPr>
              <w:spacing w:after="0" w:line="240" w:lineRule="auto"/>
              <w:jc w:val="both"/>
              <w:rPr>
                <w:rFonts w:ascii="Arial" w:hAnsi="Arial" w:cs="Arial"/>
                <w:lang w:val="en-GB"/>
              </w:rPr>
            </w:pPr>
            <w:r w:rsidRPr="0068151C">
              <w:rPr>
                <w:rFonts w:ascii="Arial" w:hAnsi="Arial" w:cs="Arial"/>
                <w:lang w:val="en-GB"/>
              </w:rPr>
              <w:t>Scheduled learning</w:t>
            </w:r>
          </w:p>
        </w:tc>
        <w:tc>
          <w:tcPr>
            <w:tcW w:w="1417" w:type="dxa"/>
          </w:tcPr>
          <w:p w14:paraId="0431E86F" w14:textId="4B3C9D0A" w:rsidR="009869F4" w:rsidRPr="0068151C" w:rsidRDefault="00D51DFC" w:rsidP="007A5C25">
            <w:pPr>
              <w:spacing w:after="0" w:line="240" w:lineRule="auto"/>
              <w:jc w:val="center"/>
              <w:rPr>
                <w:rFonts w:ascii="Arial" w:hAnsi="Arial" w:cs="Arial"/>
                <w:lang w:val="en-GB"/>
              </w:rPr>
            </w:pPr>
            <w:r w:rsidRPr="0068151C">
              <w:rPr>
                <w:rFonts w:ascii="Arial" w:hAnsi="Arial" w:cs="Arial"/>
                <w:lang w:val="en-GB"/>
              </w:rPr>
              <w:t>60</w:t>
            </w:r>
          </w:p>
        </w:tc>
        <w:tc>
          <w:tcPr>
            <w:tcW w:w="1701" w:type="dxa"/>
          </w:tcPr>
          <w:p w14:paraId="09AE8ED1" w14:textId="6F616491" w:rsidR="009869F4" w:rsidRPr="0068151C" w:rsidRDefault="00D51DFC" w:rsidP="007A5C25">
            <w:pPr>
              <w:spacing w:after="0" w:line="240" w:lineRule="auto"/>
              <w:jc w:val="center"/>
              <w:rPr>
                <w:rFonts w:ascii="Arial" w:hAnsi="Arial" w:cs="Arial"/>
                <w:lang w:val="en-GB"/>
              </w:rPr>
            </w:pPr>
            <w:r w:rsidRPr="0068151C">
              <w:rPr>
                <w:rFonts w:ascii="Arial" w:hAnsi="Arial" w:cs="Arial"/>
                <w:lang w:val="en-GB"/>
              </w:rPr>
              <w:t>30</w:t>
            </w:r>
          </w:p>
        </w:tc>
      </w:tr>
      <w:tr w:rsidR="000454C1" w:rsidRPr="0068151C" w14:paraId="4E585280" w14:textId="77777777" w:rsidTr="002F3B07">
        <w:tc>
          <w:tcPr>
            <w:tcW w:w="4395" w:type="dxa"/>
          </w:tcPr>
          <w:p w14:paraId="705F11B2" w14:textId="77777777" w:rsidR="009869F4" w:rsidRPr="0068151C" w:rsidRDefault="009869F4" w:rsidP="007A5C25">
            <w:pPr>
              <w:spacing w:after="0" w:line="240" w:lineRule="auto"/>
              <w:jc w:val="both"/>
              <w:rPr>
                <w:rFonts w:ascii="Arial" w:hAnsi="Arial" w:cs="Arial"/>
                <w:lang w:val="en-GB"/>
              </w:rPr>
            </w:pPr>
            <w:r w:rsidRPr="0068151C">
              <w:rPr>
                <w:rFonts w:ascii="Arial" w:hAnsi="Arial" w:cs="Arial"/>
                <w:lang w:val="en-GB"/>
              </w:rPr>
              <w:t>Independent learning</w:t>
            </w:r>
          </w:p>
        </w:tc>
        <w:tc>
          <w:tcPr>
            <w:tcW w:w="1417" w:type="dxa"/>
          </w:tcPr>
          <w:p w14:paraId="0A36D00E" w14:textId="77777777" w:rsidR="009869F4" w:rsidRPr="0068151C" w:rsidRDefault="009869F4" w:rsidP="007A5C25">
            <w:pPr>
              <w:spacing w:after="0" w:line="240" w:lineRule="auto"/>
              <w:jc w:val="center"/>
              <w:rPr>
                <w:rFonts w:ascii="Arial" w:hAnsi="Arial" w:cs="Arial"/>
                <w:lang w:val="en-GB"/>
              </w:rPr>
            </w:pPr>
            <w:r w:rsidRPr="0068151C">
              <w:rPr>
                <w:rFonts w:ascii="Arial" w:hAnsi="Arial" w:cs="Arial"/>
                <w:lang w:val="en-GB"/>
              </w:rPr>
              <w:t>140</w:t>
            </w:r>
          </w:p>
        </w:tc>
        <w:tc>
          <w:tcPr>
            <w:tcW w:w="1701" w:type="dxa"/>
          </w:tcPr>
          <w:p w14:paraId="73D85C42" w14:textId="77777777" w:rsidR="009869F4" w:rsidRPr="0068151C" w:rsidRDefault="009869F4" w:rsidP="007A5C25">
            <w:pPr>
              <w:spacing w:after="0" w:line="240" w:lineRule="auto"/>
              <w:jc w:val="center"/>
              <w:rPr>
                <w:rFonts w:ascii="Arial" w:hAnsi="Arial" w:cs="Arial"/>
                <w:lang w:val="en-GB"/>
              </w:rPr>
            </w:pPr>
            <w:r w:rsidRPr="0068151C">
              <w:rPr>
                <w:rFonts w:ascii="Arial" w:hAnsi="Arial" w:cs="Arial"/>
                <w:lang w:val="en-GB"/>
              </w:rPr>
              <w:t>70</w:t>
            </w:r>
          </w:p>
        </w:tc>
      </w:tr>
      <w:tr w:rsidR="000454C1" w:rsidRPr="0068151C" w14:paraId="5F82FB18" w14:textId="77777777" w:rsidTr="002F3B07">
        <w:tc>
          <w:tcPr>
            <w:tcW w:w="4395" w:type="dxa"/>
          </w:tcPr>
          <w:p w14:paraId="2D61E286" w14:textId="065C0A03" w:rsidR="009869F4" w:rsidRPr="0068151C" w:rsidRDefault="00D51DFC" w:rsidP="007A5C25">
            <w:pPr>
              <w:spacing w:after="0" w:line="240" w:lineRule="auto"/>
              <w:jc w:val="both"/>
              <w:rPr>
                <w:rFonts w:ascii="Arial" w:hAnsi="Arial" w:cs="Arial"/>
                <w:lang w:val="en-GB"/>
              </w:rPr>
            </w:pPr>
            <w:r w:rsidRPr="0068151C">
              <w:rPr>
                <w:rFonts w:ascii="Arial" w:hAnsi="Arial" w:cs="Arial"/>
                <w:lang w:val="en-GB"/>
              </w:rPr>
              <w:t>Placement learning</w:t>
            </w:r>
          </w:p>
        </w:tc>
        <w:tc>
          <w:tcPr>
            <w:tcW w:w="1417" w:type="dxa"/>
          </w:tcPr>
          <w:p w14:paraId="1F3C0958" w14:textId="13F8C7D2" w:rsidR="009869F4" w:rsidRPr="0068151C" w:rsidRDefault="00D51DFC" w:rsidP="007A5C25">
            <w:pPr>
              <w:spacing w:after="0" w:line="240" w:lineRule="auto"/>
              <w:jc w:val="center"/>
              <w:rPr>
                <w:rFonts w:ascii="Arial" w:hAnsi="Arial" w:cs="Arial"/>
                <w:lang w:val="en-GB"/>
              </w:rPr>
            </w:pPr>
            <w:r w:rsidRPr="0068151C">
              <w:rPr>
                <w:rFonts w:ascii="Arial" w:hAnsi="Arial" w:cs="Arial"/>
                <w:lang w:val="en-GB"/>
              </w:rPr>
              <w:t>0</w:t>
            </w:r>
          </w:p>
        </w:tc>
        <w:tc>
          <w:tcPr>
            <w:tcW w:w="1701" w:type="dxa"/>
          </w:tcPr>
          <w:p w14:paraId="5D3F4690" w14:textId="4A1675A4" w:rsidR="009869F4" w:rsidRPr="0068151C" w:rsidRDefault="00D51DFC" w:rsidP="007A5C25">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32992EEF" w14:textId="77777777" w:rsidTr="002F3B07">
        <w:tc>
          <w:tcPr>
            <w:tcW w:w="4395" w:type="dxa"/>
          </w:tcPr>
          <w:p w14:paraId="3EE7C06E" w14:textId="77777777" w:rsidR="009869F4" w:rsidRPr="0068151C" w:rsidRDefault="009869F4" w:rsidP="007A5C25">
            <w:pPr>
              <w:spacing w:after="0" w:line="240" w:lineRule="auto"/>
              <w:jc w:val="both"/>
              <w:rPr>
                <w:rFonts w:ascii="Arial" w:hAnsi="Arial" w:cs="Arial"/>
                <w:lang w:val="en-GB"/>
              </w:rPr>
            </w:pPr>
            <w:r w:rsidRPr="0068151C">
              <w:rPr>
                <w:rFonts w:ascii="Arial" w:hAnsi="Arial" w:cs="Arial"/>
                <w:b/>
                <w:lang w:val="en-GB"/>
              </w:rPr>
              <w:t>TOTAL</w:t>
            </w:r>
          </w:p>
        </w:tc>
        <w:tc>
          <w:tcPr>
            <w:tcW w:w="1417" w:type="dxa"/>
          </w:tcPr>
          <w:p w14:paraId="5BCE0756" w14:textId="77777777" w:rsidR="009869F4" w:rsidRPr="0068151C" w:rsidRDefault="009869F4" w:rsidP="007A5C25">
            <w:pPr>
              <w:spacing w:after="0" w:line="240" w:lineRule="auto"/>
              <w:jc w:val="center"/>
              <w:rPr>
                <w:rFonts w:ascii="Arial" w:hAnsi="Arial" w:cs="Arial"/>
                <w:b/>
                <w:lang w:val="en-GB"/>
              </w:rPr>
            </w:pPr>
            <w:r w:rsidRPr="0068151C">
              <w:rPr>
                <w:rFonts w:ascii="Arial" w:hAnsi="Arial" w:cs="Arial"/>
                <w:b/>
                <w:lang w:val="en-GB"/>
              </w:rPr>
              <w:t>200</w:t>
            </w:r>
          </w:p>
        </w:tc>
        <w:tc>
          <w:tcPr>
            <w:tcW w:w="1701" w:type="dxa"/>
          </w:tcPr>
          <w:p w14:paraId="09FC641C" w14:textId="77777777" w:rsidR="009869F4" w:rsidRPr="0068151C" w:rsidRDefault="009869F4" w:rsidP="007A5C25">
            <w:pPr>
              <w:spacing w:after="0" w:line="240" w:lineRule="auto"/>
              <w:jc w:val="center"/>
              <w:rPr>
                <w:rFonts w:ascii="Arial" w:hAnsi="Arial" w:cs="Arial"/>
                <w:b/>
                <w:lang w:val="en-GB"/>
              </w:rPr>
            </w:pPr>
            <w:r w:rsidRPr="0068151C">
              <w:rPr>
                <w:rFonts w:ascii="Arial" w:hAnsi="Arial" w:cs="Arial"/>
                <w:b/>
                <w:lang w:val="en-GB"/>
              </w:rPr>
              <w:t>100%</w:t>
            </w:r>
          </w:p>
        </w:tc>
      </w:tr>
    </w:tbl>
    <w:p w14:paraId="39AA5979" w14:textId="77777777" w:rsidR="009869F4" w:rsidRPr="0068151C" w:rsidRDefault="009869F4" w:rsidP="007A5C25">
      <w:pPr>
        <w:pStyle w:val="fixed"/>
        <w:spacing w:after="0" w:line="240" w:lineRule="auto"/>
        <w:ind w:left="0" w:firstLine="0"/>
        <w:jc w:val="both"/>
        <w:rPr>
          <w:rFonts w:ascii="Arial" w:hAnsi="Arial" w:cs="Arial"/>
          <w:sz w:val="22"/>
          <w:lang w:val="en-GB"/>
        </w:rPr>
      </w:pPr>
    </w:p>
    <w:p w14:paraId="573737D8" w14:textId="77777777" w:rsidR="009869F4" w:rsidRPr="0068151C" w:rsidRDefault="009869F4" w:rsidP="007A5C25">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w:t>
      </w:r>
    </w:p>
    <w:p w14:paraId="7C663ED8" w14:textId="77777777" w:rsidR="00BA66B6" w:rsidRPr="0068151C" w:rsidRDefault="00BA66B6" w:rsidP="007A5C25">
      <w:pPr>
        <w:pStyle w:val="fixed"/>
        <w:spacing w:after="0" w:line="240" w:lineRule="auto"/>
        <w:ind w:left="0" w:firstLine="0"/>
        <w:jc w:val="both"/>
        <w:rPr>
          <w:rFonts w:ascii="Arial" w:hAnsi="Arial" w:cs="Arial"/>
          <w:sz w:val="22"/>
          <w:lang w:val="en-GB"/>
        </w:rPr>
      </w:pPr>
    </w:p>
    <w:p w14:paraId="7985DB74" w14:textId="77777777" w:rsidR="00BA66B6" w:rsidRPr="0068151C" w:rsidRDefault="00BA66B6" w:rsidP="00BA66B6">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 Component 1 – 50%</w:t>
      </w:r>
    </w:p>
    <w:p w14:paraId="1F40DC11" w14:textId="77777777" w:rsidR="00D424DD" w:rsidRPr="0068151C" w:rsidRDefault="00D424DD" w:rsidP="00D424DD">
      <w:pPr>
        <w:spacing w:after="0" w:line="240" w:lineRule="auto"/>
        <w:jc w:val="both"/>
        <w:rPr>
          <w:rFonts w:ascii="Arial" w:hAnsi="Arial" w:cs="Arial"/>
          <w:lang w:val="en-GB"/>
        </w:rPr>
      </w:pPr>
      <w:r w:rsidRPr="0068151C">
        <w:rPr>
          <w:rFonts w:ascii="Arial" w:hAnsi="Arial" w:cs="Arial"/>
          <w:shd w:val="clear" w:color="auto" w:fill="FFFFFF"/>
          <w:lang w:val="en-GB"/>
        </w:rPr>
        <w:t>Consider the development potential, use, management and adaptation of a real estate case study of your choice, applying economic theory to local and global property markets</w:t>
      </w:r>
      <w:r w:rsidR="00BA66B6" w:rsidRPr="0068151C">
        <w:rPr>
          <w:rFonts w:ascii="Arial" w:hAnsi="Arial" w:cs="Arial"/>
          <w:shd w:val="clear" w:color="auto" w:fill="FFFFFF"/>
          <w:lang w:val="en-GB"/>
        </w:rPr>
        <w:t xml:space="preserve"> (2000 word essay).</w:t>
      </w:r>
    </w:p>
    <w:p w14:paraId="16473372" w14:textId="77777777" w:rsidR="009869F4" w:rsidRPr="0068151C" w:rsidRDefault="009869F4" w:rsidP="007A5C25">
      <w:pPr>
        <w:pStyle w:val="fixed"/>
        <w:spacing w:after="0" w:line="240" w:lineRule="auto"/>
        <w:ind w:left="0" w:firstLine="0"/>
        <w:jc w:val="both"/>
        <w:rPr>
          <w:rFonts w:ascii="Arial" w:hAnsi="Arial" w:cs="Arial"/>
          <w:b w:val="0"/>
          <w:sz w:val="22"/>
          <w:highlight w:val="yellow"/>
          <w:lang w:val="en-GB"/>
        </w:rPr>
      </w:pPr>
    </w:p>
    <w:p w14:paraId="448D69E4" w14:textId="77777777" w:rsidR="009869F4" w:rsidRPr="0068151C" w:rsidRDefault="00BA66B6" w:rsidP="007A5C25">
      <w:pPr>
        <w:spacing w:after="0" w:line="240" w:lineRule="auto"/>
        <w:jc w:val="both"/>
        <w:rPr>
          <w:rFonts w:ascii="Arial" w:hAnsi="Arial" w:cs="Arial"/>
          <w:b/>
          <w:lang w:val="en-GB"/>
        </w:rPr>
      </w:pPr>
      <w:r w:rsidRPr="0068151C">
        <w:rPr>
          <w:rFonts w:ascii="Arial" w:hAnsi="Arial" w:cs="Arial"/>
          <w:b/>
          <w:lang w:val="en-GB"/>
        </w:rPr>
        <w:t>Assessment Component 2 – 50</w:t>
      </w:r>
      <w:r w:rsidR="009869F4" w:rsidRPr="0068151C">
        <w:rPr>
          <w:rFonts w:ascii="Arial" w:hAnsi="Arial" w:cs="Arial"/>
          <w:b/>
          <w:lang w:val="en-GB"/>
        </w:rPr>
        <w:t>%</w:t>
      </w:r>
    </w:p>
    <w:p w14:paraId="002422A1" w14:textId="77777777" w:rsidR="00BA66B6" w:rsidRPr="0068151C" w:rsidRDefault="00BA66B6" w:rsidP="00BA66B6">
      <w:pPr>
        <w:spacing w:after="0" w:line="240" w:lineRule="auto"/>
        <w:jc w:val="both"/>
        <w:rPr>
          <w:rFonts w:ascii="Arial" w:hAnsi="Arial" w:cs="Arial"/>
          <w:lang w:val="en-GB"/>
        </w:rPr>
      </w:pPr>
      <w:r w:rsidRPr="0068151C">
        <w:rPr>
          <w:rFonts w:ascii="Arial" w:hAnsi="Arial" w:cs="Arial"/>
          <w:shd w:val="clear" w:color="auto" w:fill="FFFFFF"/>
          <w:lang w:val="en-GB"/>
        </w:rPr>
        <w:t>Evaluate the impact of obsolescence in its many facets for a range of property types. Include in your analysis how obsolescence impacts on real estate property. (2000 word report).</w:t>
      </w:r>
    </w:p>
    <w:p w14:paraId="055122F4" w14:textId="77777777" w:rsidR="009869F4" w:rsidRPr="0068151C" w:rsidRDefault="009869F4" w:rsidP="007A5C25">
      <w:pPr>
        <w:spacing w:after="0" w:line="240" w:lineRule="auto"/>
        <w:jc w:val="both"/>
        <w:rPr>
          <w:rFonts w:ascii="Arial" w:hAnsi="Arial" w:cs="Arial"/>
          <w:lang w:val="en-GB"/>
        </w:rPr>
      </w:pPr>
    </w:p>
    <w:p w14:paraId="14B6A16B" w14:textId="77777777" w:rsidR="009869F4" w:rsidRPr="0068151C" w:rsidRDefault="009869F4" w:rsidP="007A5C25">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454C1" w:rsidRPr="0068151C" w14:paraId="553F943B" w14:textId="77777777" w:rsidTr="009869F4">
        <w:tc>
          <w:tcPr>
            <w:tcW w:w="3261" w:type="dxa"/>
            <w:tcBorders>
              <w:top w:val="single" w:sz="4" w:space="0" w:color="auto"/>
              <w:left w:val="single" w:sz="4" w:space="0" w:color="auto"/>
            </w:tcBorders>
          </w:tcPr>
          <w:p w14:paraId="3D5B3F41" w14:textId="77777777" w:rsidR="009869F4" w:rsidRPr="0068151C" w:rsidRDefault="009869F4" w:rsidP="007A5C25">
            <w:pPr>
              <w:spacing w:after="0" w:line="240" w:lineRule="auto"/>
              <w:jc w:val="both"/>
              <w:rPr>
                <w:rFonts w:ascii="Arial" w:hAnsi="Arial" w:cs="Arial"/>
                <w:b/>
                <w:lang w:val="en-GB"/>
              </w:rPr>
            </w:pPr>
            <w:r w:rsidRPr="0068151C">
              <w:rPr>
                <w:rFonts w:ascii="Arial" w:hAnsi="Arial" w:cs="Arial"/>
                <w:b/>
                <w:lang w:val="en-GB"/>
              </w:rPr>
              <w:t>Activity type</w:t>
            </w:r>
          </w:p>
        </w:tc>
        <w:tc>
          <w:tcPr>
            <w:tcW w:w="1842" w:type="dxa"/>
          </w:tcPr>
          <w:p w14:paraId="709668CE" w14:textId="77777777" w:rsidR="009869F4" w:rsidRPr="0068151C" w:rsidRDefault="009869F4" w:rsidP="007A5C25">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2456ABE8" w14:textId="77777777" w:rsidTr="009869F4">
        <w:tc>
          <w:tcPr>
            <w:tcW w:w="3261" w:type="dxa"/>
          </w:tcPr>
          <w:p w14:paraId="03267CC5" w14:textId="77777777" w:rsidR="009869F4" w:rsidRPr="0068151C" w:rsidRDefault="009869F4" w:rsidP="007A5C25">
            <w:pPr>
              <w:spacing w:after="0" w:line="240" w:lineRule="auto"/>
              <w:jc w:val="both"/>
              <w:rPr>
                <w:rFonts w:ascii="Arial" w:hAnsi="Arial" w:cs="Arial"/>
                <w:lang w:val="en-GB"/>
              </w:rPr>
            </w:pPr>
            <w:r w:rsidRPr="0068151C">
              <w:rPr>
                <w:rFonts w:ascii="Arial" w:hAnsi="Arial" w:cs="Arial"/>
                <w:lang w:val="en-GB"/>
              </w:rPr>
              <w:t>Written</w:t>
            </w:r>
          </w:p>
        </w:tc>
        <w:tc>
          <w:tcPr>
            <w:tcW w:w="1842" w:type="dxa"/>
          </w:tcPr>
          <w:p w14:paraId="768D432A" w14:textId="77777777" w:rsidR="009869F4" w:rsidRPr="0068151C" w:rsidRDefault="009869F4" w:rsidP="007A5C25">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080D0DE4" w14:textId="77777777" w:rsidTr="009869F4">
        <w:tc>
          <w:tcPr>
            <w:tcW w:w="3261" w:type="dxa"/>
          </w:tcPr>
          <w:p w14:paraId="2C0DA140" w14:textId="77777777" w:rsidR="009869F4" w:rsidRPr="0068151C" w:rsidRDefault="009869F4" w:rsidP="007A5C25">
            <w:pPr>
              <w:spacing w:after="0" w:line="240" w:lineRule="auto"/>
              <w:jc w:val="both"/>
              <w:rPr>
                <w:rFonts w:ascii="Arial" w:hAnsi="Arial" w:cs="Arial"/>
                <w:lang w:val="en-GB"/>
              </w:rPr>
            </w:pPr>
            <w:r w:rsidRPr="0068151C">
              <w:rPr>
                <w:rFonts w:ascii="Arial" w:hAnsi="Arial" w:cs="Arial"/>
                <w:lang w:val="en-GB"/>
              </w:rPr>
              <w:t>Coursework</w:t>
            </w:r>
          </w:p>
        </w:tc>
        <w:tc>
          <w:tcPr>
            <w:tcW w:w="1842" w:type="dxa"/>
          </w:tcPr>
          <w:p w14:paraId="21EFD00C" w14:textId="77777777" w:rsidR="009869F4" w:rsidRPr="0068151C" w:rsidRDefault="009869F4" w:rsidP="007A5C25">
            <w:pPr>
              <w:spacing w:after="0" w:line="240" w:lineRule="auto"/>
              <w:jc w:val="center"/>
              <w:rPr>
                <w:rFonts w:ascii="Arial" w:hAnsi="Arial" w:cs="Arial"/>
                <w:lang w:val="en-GB"/>
              </w:rPr>
            </w:pPr>
            <w:r w:rsidRPr="0068151C">
              <w:rPr>
                <w:rFonts w:ascii="Arial" w:hAnsi="Arial" w:cs="Arial"/>
                <w:lang w:val="en-GB"/>
              </w:rPr>
              <w:t>100</w:t>
            </w:r>
          </w:p>
        </w:tc>
      </w:tr>
      <w:tr w:rsidR="000454C1" w:rsidRPr="0068151C" w14:paraId="726F9594" w14:textId="77777777" w:rsidTr="009869F4">
        <w:tc>
          <w:tcPr>
            <w:tcW w:w="3261" w:type="dxa"/>
          </w:tcPr>
          <w:p w14:paraId="77DA99C6" w14:textId="77777777" w:rsidR="009869F4" w:rsidRPr="0068151C" w:rsidRDefault="009869F4" w:rsidP="007A5C25">
            <w:pPr>
              <w:spacing w:after="0" w:line="240" w:lineRule="auto"/>
              <w:jc w:val="both"/>
              <w:rPr>
                <w:rFonts w:ascii="Arial" w:hAnsi="Arial" w:cs="Arial"/>
                <w:lang w:val="en-GB"/>
              </w:rPr>
            </w:pPr>
            <w:r w:rsidRPr="0068151C">
              <w:rPr>
                <w:rFonts w:ascii="Arial" w:hAnsi="Arial" w:cs="Arial"/>
                <w:lang w:val="en-GB"/>
              </w:rPr>
              <w:t>Practical</w:t>
            </w:r>
          </w:p>
        </w:tc>
        <w:tc>
          <w:tcPr>
            <w:tcW w:w="1842" w:type="dxa"/>
          </w:tcPr>
          <w:p w14:paraId="184A38BE" w14:textId="77777777" w:rsidR="009869F4" w:rsidRPr="0068151C" w:rsidRDefault="009869F4" w:rsidP="007A5C25">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575C0012" w14:textId="77777777" w:rsidTr="009869F4">
        <w:tc>
          <w:tcPr>
            <w:tcW w:w="3261" w:type="dxa"/>
          </w:tcPr>
          <w:p w14:paraId="3DCA56B0" w14:textId="77777777" w:rsidR="009869F4" w:rsidRPr="0068151C" w:rsidRDefault="009869F4" w:rsidP="007A5C25">
            <w:pPr>
              <w:spacing w:after="0" w:line="240" w:lineRule="auto"/>
              <w:jc w:val="both"/>
              <w:rPr>
                <w:rFonts w:ascii="Arial" w:hAnsi="Arial" w:cs="Arial"/>
                <w:lang w:val="en-GB"/>
              </w:rPr>
            </w:pPr>
            <w:r w:rsidRPr="0068151C">
              <w:rPr>
                <w:rFonts w:ascii="Arial" w:hAnsi="Arial" w:cs="Arial"/>
                <w:b/>
                <w:lang w:val="en-GB"/>
              </w:rPr>
              <w:t>TOTAL</w:t>
            </w:r>
          </w:p>
        </w:tc>
        <w:tc>
          <w:tcPr>
            <w:tcW w:w="1842" w:type="dxa"/>
          </w:tcPr>
          <w:p w14:paraId="166C6499" w14:textId="77777777" w:rsidR="009869F4" w:rsidRPr="0068151C" w:rsidRDefault="009869F4" w:rsidP="007A5C25">
            <w:pPr>
              <w:spacing w:after="0" w:line="240" w:lineRule="auto"/>
              <w:jc w:val="center"/>
              <w:rPr>
                <w:rFonts w:ascii="Arial" w:hAnsi="Arial" w:cs="Arial"/>
                <w:b/>
                <w:lang w:val="en-GB"/>
              </w:rPr>
            </w:pPr>
            <w:r w:rsidRPr="0068151C">
              <w:rPr>
                <w:rFonts w:ascii="Arial" w:hAnsi="Arial" w:cs="Arial"/>
                <w:b/>
                <w:lang w:val="en-GB"/>
              </w:rPr>
              <w:t>100%</w:t>
            </w:r>
          </w:p>
        </w:tc>
      </w:tr>
    </w:tbl>
    <w:p w14:paraId="7F7B9F1B" w14:textId="77777777" w:rsidR="009869F4" w:rsidRPr="0068151C" w:rsidRDefault="009869F4" w:rsidP="007A5C25">
      <w:pPr>
        <w:spacing w:after="0" w:line="240" w:lineRule="auto"/>
        <w:jc w:val="both"/>
        <w:rPr>
          <w:rFonts w:ascii="Arial" w:hAnsi="Arial" w:cs="Arial"/>
          <w:lang w:val="en-GB"/>
        </w:rPr>
      </w:pPr>
    </w:p>
    <w:p w14:paraId="4493D694" w14:textId="77777777" w:rsidR="009869F4" w:rsidRPr="0068151C" w:rsidRDefault="009869F4" w:rsidP="007A5C25">
      <w:pPr>
        <w:spacing w:after="0" w:line="240" w:lineRule="auto"/>
        <w:jc w:val="both"/>
        <w:rPr>
          <w:rFonts w:ascii="Arial" w:hAnsi="Arial" w:cs="Arial"/>
          <w:b/>
          <w:lang w:val="en-GB"/>
        </w:rPr>
      </w:pPr>
    </w:p>
    <w:p w14:paraId="769BCAB2" w14:textId="77777777" w:rsidR="009869F4" w:rsidRPr="0068151C" w:rsidRDefault="009869F4" w:rsidP="007A5C25">
      <w:pPr>
        <w:spacing w:after="0" w:line="240" w:lineRule="auto"/>
        <w:jc w:val="both"/>
        <w:rPr>
          <w:rFonts w:ascii="Arial" w:hAnsi="Arial" w:cs="Arial"/>
          <w:b/>
          <w:lang w:val="en-GB"/>
        </w:rPr>
      </w:pPr>
    </w:p>
    <w:p w14:paraId="51BC142F" w14:textId="77777777" w:rsidR="009869F4" w:rsidRPr="0068151C" w:rsidRDefault="009869F4" w:rsidP="007A5C25">
      <w:pPr>
        <w:spacing w:after="0" w:line="240" w:lineRule="auto"/>
        <w:jc w:val="both"/>
        <w:rPr>
          <w:rFonts w:ascii="Arial" w:hAnsi="Arial" w:cs="Arial"/>
          <w:b/>
          <w:lang w:val="en-GB"/>
        </w:rPr>
      </w:pPr>
    </w:p>
    <w:p w14:paraId="375F434A" w14:textId="77777777" w:rsidR="009869F4" w:rsidRPr="0068151C" w:rsidRDefault="009869F4" w:rsidP="007A5C25">
      <w:pPr>
        <w:spacing w:after="0" w:line="240" w:lineRule="auto"/>
        <w:jc w:val="both"/>
        <w:rPr>
          <w:rFonts w:ascii="Arial" w:hAnsi="Arial" w:cs="Arial"/>
          <w:b/>
          <w:lang w:val="en-GB"/>
        </w:rPr>
      </w:pPr>
    </w:p>
    <w:p w14:paraId="5CA53D28" w14:textId="77777777" w:rsidR="009869F4" w:rsidRPr="0068151C" w:rsidRDefault="009869F4" w:rsidP="007A5C25">
      <w:pPr>
        <w:pStyle w:val="heading"/>
        <w:spacing w:before="0" w:after="0"/>
        <w:ind w:left="0" w:firstLine="0"/>
        <w:jc w:val="both"/>
        <w:rPr>
          <w:rFonts w:ascii="Arial" w:eastAsiaTheme="majorEastAsia" w:hAnsi="Arial" w:cs="Arial"/>
          <w:sz w:val="22"/>
          <w:szCs w:val="22"/>
          <w:lang w:eastAsia="en-US" w:bidi="en-US"/>
        </w:rPr>
      </w:pPr>
    </w:p>
    <w:p w14:paraId="4A28081D" w14:textId="77777777" w:rsidR="009869F4" w:rsidRPr="0068151C" w:rsidRDefault="009869F4" w:rsidP="007A5C25">
      <w:pPr>
        <w:pStyle w:val="heading"/>
        <w:spacing w:before="0" w:after="0"/>
        <w:ind w:left="0" w:firstLine="0"/>
        <w:jc w:val="both"/>
        <w:rPr>
          <w:rFonts w:ascii="Arial" w:hAnsi="Arial" w:cs="Arial"/>
          <w:b w:val="0"/>
          <w:sz w:val="22"/>
          <w:szCs w:val="22"/>
        </w:rPr>
      </w:pPr>
    </w:p>
    <w:p w14:paraId="7CCC1F8A" w14:textId="77777777" w:rsidR="009869F4" w:rsidRPr="0068151C" w:rsidRDefault="009869F4" w:rsidP="007A5C25">
      <w:pPr>
        <w:pStyle w:val="heading"/>
        <w:spacing w:before="0" w:after="0"/>
        <w:ind w:left="0" w:firstLine="0"/>
        <w:jc w:val="both"/>
        <w:rPr>
          <w:rFonts w:ascii="Arial" w:hAnsi="Arial" w:cs="Arial"/>
          <w:sz w:val="22"/>
          <w:szCs w:val="22"/>
        </w:rPr>
      </w:pPr>
      <w:r w:rsidRPr="0068151C">
        <w:rPr>
          <w:rFonts w:ascii="Arial" w:hAnsi="Arial" w:cs="Arial"/>
          <w:sz w:val="22"/>
          <w:szCs w:val="22"/>
        </w:rPr>
        <w:t>BIBLIOGRAPHY</w:t>
      </w:r>
    </w:p>
    <w:p w14:paraId="3DE2FDA0" w14:textId="77777777" w:rsidR="009869F4" w:rsidRPr="0068151C" w:rsidRDefault="009869F4" w:rsidP="007A5C25">
      <w:pPr>
        <w:pStyle w:val="heading"/>
        <w:spacing w:before="0" w:after="0"/>
        <w:ind w:left="0" w:firstLine="0"/>
        <w:jc w:val="both"/>
        <w:rPr>
          <w:rFonts w:ascii="Arial" w:hAnsi="Arial" w:cs="Arial"/>
          <w:sz w:val="22"/>
          <w:szCs w:val="22"/>
        </w:rPr>
      </w:pPr>
    </w:p>
    <w:p w14:paraId="4828ACC8" w14:textId="77777777" w:rsidR="009869F4" w:rsidRPr="0068151C" w:rsidRDefault="009869F4" w:rsidP="007A5C25">
      <w:pPr>
        <w:pStyle w:val="heading"/>
        <w:spacing w:before="0" w:after="0"/>
        <w:jc w:val="both"/>
        <w:rPr>
          <w:rFonts w:ascii="Arial" w:hAnsi="Arial" w:cs="Arial"/>
          <w:sz w:val="22"/>
          <w:szCs w:val="22"/>
        </w:rPr>
      </w:pPr>
      <w:r w:rsidRPr="0068151C">
        <w:rPr>
          <w:rFonts w:ascii="Arial" w:hAnsi="Arial" w:cs="Arial"/>
          <w:sz w:val="22"/>
          <w:szCs w:val="22"/>
        </w:rPr>
        <w:t>Essential</w:t>
      </w:r>
    </w:p>
    <w:p w14:paraId="5B793D56" w14:textId="77777777" w:rsidR="009869F4" w:rsidRPr="0068151C" w:rsidRDefault="002F3B07" w:rsidP="007A5C25">
      <w:pPr>
        <w:spacing w:after="0" w:line="240" w:lineRule="auto"/>
        <w:jc w:val="both"/>
        <w:rPr>
          <w:rFonts w:ascii="Arial" w:hAnsi="Arial" w:cs="Arial"/>
          <w:b/>
          <w:lang w:val="en-GB"/>
        </w:rPr>
      </w:pPr>
      <w:r w:rsidRPr="0068151C">
        <w:rPr>
          <w:rFonts w:ascii="Arial" w:hAnsi="Arial" w:cs="Arial"/>
          <w:shd w:val="clear" w:color="auto" w:fill="FFFFFF"/>
          <w:lang w:val="en-GB"/>
        </w:rPr>
        <w:t>Jowsey E</w:t>
      </w:r>
      <w:r w:rsidR="009869F4" w:rsidRPr="0068151C">
        <w:rPr>
          <w:rFonts w:ascii="Arial" w:hAnsi="Arial" w:cs="Arial"/>
          <w:shd w:val="clear" w:color="auto" w:fill="FFFFFF"/>
          <w:lang w:val="en-GB"/>
        </w:rPr>
        <w:t xml:space="preserve"> (2011) </w:t>
      </w:r>
      <w:r w:rsidR="009869F4" w:rsidRPr="0068151C">
        <w:rPr>
          <w:rFonts w:ascii="Arial" w:hAnsi="Arial" w:cs="Arial"/>
          <w:i/>
          <w:shd w:val="clear" w:color="auto" w:fill="FFFFFF"/>
          <w:lang w:val="en-GB"/>
        </w:rPr>
        <w:t>Real Estate Economics</w:t>
      </w:r>
      <w:r w:rsidR="009869F4" w:rsidRPr="0068151C">
        <w:rPr>
          <w:rFonts w:ascii="Arial" w:hAnsi="Arial" w:cs="Arial"/>
          <w:shd w:val="clear" w:color="auto" w:fill="FFFFFF"/>
          <w:lang w:val="en-GB"/>
        </w:rPr>
        <w:t>, Basingstoke, Palgrave MacMillan</w:t>
      </w:r>
      <w:r w:rsidR="009869F4" w:rsidRPr="0068151C">
        <w:rPr>
          <w:rStyle w:val="apple-converted-space"/>
          <w:rFonts w:ascii="Arial" w:hAnsi="Arial" w:cs="Arial"/>
          <w:shd w:val="clear" w:color="auto" w:fill="FFFFFF"/>
          <w:lang w:val="en-GB"/>
        </w:rPr>
        <w:t>.</w:t>
      </w:r>
    </w:p>
    <w:p w14:paraId="5532ED6C" w14:textId="77777777" w:rsidR="007A5C25" w:rsidRPr="0068151C" w:rsidRDefault="007A5C25" w:rsidP="007A5C25">
      <w:pPr>
        <w:pStyle w:val="heading"/>
        <w:spacing w:before="0" w:after="0"/>
        <w:jc w:val="both"/>
        <w:rPr>
          <w:rFonts w:ascii="Arial" w:hAnsi="Arial" w:cs="Arial"/>
          <w:sz w:val="22"/>
          <w:szCs w:val="22"/>
        </w:rPr>
      </w:pPr>
    </w:p>
    <w:p w14:paraId="1DCB38A1" w14:textId="77777777" w:rsidR="009869F4" w:rsidRPr="0068151C" w:rsidRDefault="009869F4" w:rsidP="007A5C25">
      <w:pPr>
        <w:pStyle w:val="heading"/>
        <w:spacing w:before="0" w:after="0"/>
        <w:jc w:val="both"/>
        <w:rPr>
          <w:rFonts w:ascii="Arial" w:hAnsi="Arial" w:cs="Arial"/>
          <w:sz w:val="22"/>
          <w:szCs w:val="22"/>
        </w:rPr>
      </w:pPr>
      <w:r w:rsidRPr="0068151C">
        <w:rPr>
          <w:rFonts w:ascii="Arial" w:hAnsi="Arial" w:cs="Arial"/>
          <w:sz w:val="22"/>
          <w:szCs w:val="22"/>
        </w:rPr>
        <w:t>Recommended</w:t>
      </w:r>
    </w:p>
    <w:p w14:paraId="18483DA6" w14:textId="77777777" w:rsidR="009869F4" w:rsidRPr="0068151C" w:rsidRDefault="009869F4" w:rsidP="007A5C25">
      <w:pPr>
        <w:pStyle w:val="heading"/>
        <w:spacing w:before="0" w:after="0"/>
        <w:jc w:val="both"/>
        <w:rPr>
          <w:rFonts w:ascii="Arial" w:hAnsi="Arial" w:cs="Arial"/>
          <w:sz w:val="22"/>
          <w:szCs w:val="22"/>
        </w:rPr>
      </w:pPr>
    </w:p>
    <w:p w14:paraId="2671D5E2" w14:textId="77777777" w:rsidR="007A5C25" w:rsidRPr="0068151C" w:rsidRDefault="002F3B07" w:rsidP="007A5C25">
      <w:pPr>
        <w:spacing w:after="0" w:line="240" w:lineRule="auto"/>
        <w:rPr>
          <w:rFonts w:ascii="Arial" w:hAnsi="Arial" w:cs="Arial"/>
          <w:shd w:val="clear" w:color="auto" w:fill="FFFFFF"/>
          <w:lang w:val="en-GB"/>
        </w:rPr>
      </w:pPr>
      <w:r w:rsidRPr="0068151C">
        <w:rPr>
          <w:rFonts w:ascii="Arial" w:hAnsi="Arial" w:cs="Arial"/>
          <w:shd w:val="clear" w:color="auto" w:fill="FFFFFF"/>
          <w:lang w:val="en-GB"/>
        </w:rPr>
        <w:t>Ball M, Lizieri C</w:t>
      </w:r>
      <w:r w:rsidR="000D31BF" w:rsidRPr="0068151C">
        <w:rPr>
          <w:rFonts w:ascii="Arial" w:hAnsi="Arial" w:cs="Arial"/>
          <w:shd w:val="clear" w:color="auto" w:fill="FFFFFF"/>
          <w:lang w:val="en-GB"/>
        </w:rPr>
        <w:t xml:space="preserve"> and</w:t>
      </w:r>
      <w:r w:rsidR="009869F4" w:rsidRPr="0068151C">
        <w:rPr>
          <w:rFonts w:ascii="Arial" w:hAnsi="Arial" w:cs="Arial"/>
          <w:shd w:val="clear" w:color="auto" w:fill="FFFFFF"/>
          <w:lang w:val="en-GB"/>
        </w:rPr>
        <w:t xml:space="preserve"> MacGregor B (1998) </w:t>
      </w:r>
      <w:r w:rsidRPr="0068151C">
        <w:rPr>
          <w:rFonts w:ascii="Arial" w:hAnsi="Arial" w:cs="Arial"/>
          <w:i/>
          <w:shd w:val="clear" w:color="auto" w:fill="FFFFFF"/>
          <w:lang w:val="en-GB"/>
        </w:rPr>
        <w:t>The Economics of Commercial Property M</w:t>
      </w:r>
      <w:r w:rsidR="009869F4" w:rsidRPr="0068151C">
        <w:rPr>
          <w:rFonts w:ascii="Arial" w:hAnsi="Arial" w:cs="Arial"/>
          <w:i/>
          <w:shd w:val="clear" w:color="auto" w:fill="FFFFFF"/>
          <w:lang w:val="en-GB"/>
        </w:rPr>
        <w:t>arkets</w:t>
      </w:r>
      <w:r w:rsidR="009869F4" w:rsidRPr="0068151C">
        <w:rPr>
          <w:rFonts w:ascii="Arial" w:hAnsi="Arial" w:cs="Arial"/>
          <w:shd w:val="clear" w:color="auto" w:fill="FFFFFF"/>
          <w:lang w:val="en-GB"/>
        </w:rPr>
        <w:t>, London, Routledge</w:t>
      </w:r>
    </w:p>
    <w:p w14:paraId="78270B00" w14:textId="77777777" w:rsidR="007A5C25" w:rsidRPr="0068151C" w:rsidRDefault="009869F4" w:rsidP="007A5C25">
      <w:pPr>
        <w:spacing w:after="0" w:line="240" w:lineRule="auto"/>
        <w:rPr>
          <w:rStyle w:val="apple-converted-space"/>
          <w:rFonts w:ascii="Arial" w:hAnsi="Arial" w:cs="Arial"/>
          <w:shd w:val="clear" w:color="auto" w:fill="FFFFFF"/>
          <w:lang w:val="en-GB"/>
        </w:rPr>
      </w:pPr>
      <w:r w:rsidRPr="0068151C">
        <w:rPr>
          <w:rStyle w:val="apple-converted-space"/>
          <w:rFonts w:ascii="Arial" w:hAnsi="Arial" w:cs="Arial"/>
          <w:shd w:val="clear" w:color="auto" w:fill="FFFFFF"/>
          <w:lang w:val="en-GB"/>
        </w:rPr>
        <w:t> </w:t>
      </w:r>
      <w:r w:rsidRPr="0068151C">
        <w:rPr>
          <w:rFonts w:ascii="Arial" w:hAnsi="Arial" w:cs="Arial"/>
          <w:lang w:val="en-GB"/>
        </w:rPr>
        <w:br/>
      </w:r>
      <w:r w:rsidRPr="0068151C">
        <w:rPr>
          <w:rFonts w:ascii="Arial" w:hAnsi="Arial" w:cs="Arial"/>
          <w:shd w:val="clear" w:color="auto" w:fill="FFFFFF"/>
          <w:lang w:val="en-GB"/>
        </w:rPr>
        <w:t>Ec</w:t>
      </w:r>
      <w:r w:rsidR="002F3B07" w:rsidRPr="0068151C">
        <w:rPr>
          <w:rFonts w:ascii="Arial" w:hAnsi="Arial" w:cs="Arial"/>
          <w:shd w:val="clear" w:color="auto" w:fill="FFFFFF"/>
          <w:lang w:val="en-GB"/>
        </w:rPr>
        <w:t>cles T</w:t>
      </w:r>
      <w:r w:rsidR="000D31BF" w:rsidRPr="0068151C">
        <w:rPr>
          <w:rFonts w:ascii="Arial" w:hAnsi="Arial" w:cs="Arial"/>
          <w:shd w:val="clear" w:color="auto" w:fill="FFFFFF"/>
          <w:lang w:val="en-GB"/>
        </w:rPr>
        <w:t>, Sayce S and Smith J</w:t>
      </w:r>
      <w:r w:rsidRPr="0068151C">
        <w:rPr>
          <w:rFonts w:ascii="Arial" w:hAnsi="Arial" w:cs="Arial"/>
          <w:shd w:val="clear" w:color="auto" w:fill="FFFFFF"/>
          <w:lang w:val="en-GB"/>
        </w:rPr>
        <w:t xml:space="preserve"> (1999) </w:t>
      </w:r>
      <w:r w:rsidR="000D31BF" w:rsidRPr="0068151C">
        <w:rPr>
          <w:rFonts w:ascii="Arial" w:hAnsi="Arial" w:cs="Arial"/>
          <w:i/>
          <w:shd w:val="clear" w:color="auto" w:fill="FFFFFF"/>
          <w:lang w:val="en-GB"/>
        </w:rPr>
        <w:t>Property and Construction E</w:t>
      </w:r>
      <w:r w:rsidRPr="0068151C">
        <w:rPr>
          <w:rFonts w:ascii="Arial" w:hAnsi="Arial" w:cs="Arial"/>
          <w:i/>
          <w:shd w:val="clear" w:color="auto" w:fill="FFFFFF"/>
          <w:lang w:val="en-GB"/>
        </w:rPr>
        <w:t>conomics</w:t>
      </w:r>
      <w:r w:rsidRPr="0068151C">
        <w:rPr>
          <w:rFonts w:ascii="Arial" w:hAnsi="Arial" w:cs="Arial"/>
          <w:shd w:val="clear" w:color="auto" w:fill="FFFFFF"/>
          <w:lang w:val="en-GB"/>
        </w:rPr>
        <w:t>, London, International Thompson Business Press</w:t>
      </w:r>
      <w:r w:rsidRPr="0068151C">
        <w:rPr>
          <w:rStyle w:val="apple-converted-space"/>
          <w:rFonts w:ascii="Arial" w:hAnsi="Arial" w:cs="Arial"/>
          <w:shd w:val="clear" w:color="auto" w:fill="FFFFFF"/>
          <w:lang w:val="en-GB"/>
        </w:rPr>
        <w:t> </w:t>
      </w:r>
    </w:p>
    <w:p w14:paraId="0CDDFF48" w14:textId="77777777" w:rsidR="009869F4" w:rsidRPr="0068151C" w:rsidRDefault="009869F4" w:rsidP="000D31BF">
      <w:pPr>
        <w:spacing w:after="0" w:line="240" w:lineRule="auto"/>
        <w:rPr>
          <w:rFonts w:ascii="Arial" w:hAnsi="Arial"/>
          <w:b/>
          <w:shd w:val="clear" w:color="auto" w:fill="FFFFFF"/>
          <w:lang w:val="en-GB"/>
        </w:rPr>
      </w:pPr>
      <w:r w:rsidRPr="0068151C">
        <w:rPr>
          <w:rFonts w:ascii="Arial" w:hAnsi="Arial" w:cs="Arial"/>
          <w:lang w:val="en-GB"/>
        </w:rPr>
        <w:br/>
      </w:r>
      <w:r w:rsidRPr="0068151C">
        <w:rPr>
          <w:rFonts w:ascii="Arial" w:hAnsi="Arial"/>
          <w:b/>
          <w:lang w:val="en-GB"/>
        </w:rPr>
        <w:t>Background</w:t>
      </w:r>
    </w:p>
    <w:p w14:paraId="3B971F6F" w14:textId="77777777" w:rsidR="00BA66B6" w:rsidRPr="0068151C" w:rsidRDefault="00BA66B6" w:rsidP="007A5C25">
      <w:pPr>
        <w:pStyle w:val="heading"/>
        <w:spacing w:before="0" w:after="0"/>
        <w:jc w:val="both"/>
        <w:rPr>
          <w:rFonts w:ascii="Arial" w:hAnsi="Arial" w:cs="Arial"/>
          <w:sz w:val="22"/>
          <w:szCs w:val="22"/>
        </w:rPr>
      </w:pPr>
    </w:p>
    <w:p w14:paraId="2F9DBA98" w14:textId="77777777" w:rsidR="00BA66B6" w:rsidRPr="0068151C" w:rsidRDefault="000D31BF" w:rsidP="00BA66B6">
      <w:pPr>
        <w:spacing w:after="0" w:line="240" w:lineRule="auto"/>
        <w:rPr>
          <w:rFonts w:ascii="Arial" w:hAnsi="Arial" w:cs="Arial"/>
          <w:shd w:val="clear" w:color="auto" w:fill="FFFFFF"/>
          <w:lang w:val="en-GB"/>
        </w:rPr>
      </w:pPr>
      <w:r w:rsidRPr="0068151C">
        <w:rPr>
          <w:rFonts w:ascii="Arial" w:hAnsi="Arial" w:cs="Arial"/>
          <w:shd w:val="clear" w:color="auto" w:fill="FFFFFF"/>
          <w:lang w:val="en-GB"/>
        </w:rPr>
        <w:t>Evans A</w:t>
      </w:r>
      <w:r w:rsidR="00BA66B6" w:rsidRPr="0068151C">
        <w:rPr>
          <w:rFonts w:ascii="Arial" w:hAnsi="Arial" w:cs="Arial"/>
          <w:shd w:val="clear" w:color="auto" w:fill="FFFFFF"/>
          <w:lang w:val="en-GB"/>
        </w:rPr>
        <w:t xml:space="preserve"> (2004) </w:t>
      </w:r>
      <w:r w:rsidRPr="0068151C">
        <w:rPr>
          <w:rFonts w:ascii="Arial" w:hAnsi="Arial" w:cs="Arial"/>
          <w:i/>
          <w:shd w:val="clear" w:color="auto" w:fill="FFFFFF"/>
          <w:lang w:val="en-GB"/>
        </w:rPr>
        <w:t>Economics, Real Estate and the Supply of L</w:t>
      </w:r>
      <w:r w:rsidR="00BA66B6" w:rsidRPr="0068151C">
        <w:rPr>
          <w:rFonts w:ascii="Arial" w:hAnsi="Arial" w:cs="Arial"/>
          <w:i/>
          <w:shd w:val="clear" w:color="auto" w:fill="FFFFFF"/>
          <w:lang w:val="en-GB"/>
        </w:rPr>
        <w:t>and</w:t>
      </w:r>
      <w:r w:rsidR="00BA66B6" w:rsidRPr="0068151C">
        <w:rPr>
          <w:rFonts w:ascii="Arial" w:hAnsi="Arial" w:cs="Arial"/>
          <w:shd w:val="clear" w:color="auto" w:fill="FFFFFF"/>
          <w:lang w:val="en-GB"/>
        </w:rPr>
        <w:t>, Oxford, Blackwell Publishing</w:t>
      </w:r>
    </w:p>
    <w:p w14:paraId="510C27D1" w14:textId="77777777" w:rsidR="00BA66B6" w:rsidRPr="0068151C" w:rsidRDefault="00BA66B6" w:rsidP="00BA66B6">
      <w:pPr>
        <w:spacing w:after="0" w:line="240" w:lineRule="auto"/>
        <w:rPr>
          <w:rStyle w:val="apple-converted-space"/>
          <w:rFonts w:ascii="Arial" w:hAnsi="Arial" w:cs="Arial"/>
          <w:shd w:val="clear" w:color="auto" w:fill="FFFFFF"/>
          <w:lang w:val="en-GB"/>
        </w:rPr>
      </w:pPr>
      <w:r w:rsidRPr="0068151C">
        <w:rPr>
          <w:rStyle w:val="apple-converted-space"/>
          <w:rFonts w:ascii="Arial" w:hAnsi="Arial" w:cs="Arial"/>
          <w:shd w:val="clear" w:color="auto" w:fill="FFFFFF"/>
          <w:lang w:val="en-GB"/>
        </w:rPr>
        <w:t> </w:t>
      </w:r>
      <w:r w:rsidRPr="0068151C">
        <w:rPr>
          <w:rFonts w:ascii="Arial" w:hAnsi="Arial" w:cs="Arial"/>
          <w:lang w:val="en-GB"/>
        </w:rPr>
        <w:br/>
      </w:r>
      <w:r w:rsidR="000D31BF" w:rsidRPr="0068151C">
        <w:rPr>
          <w:rFonts w:ascii="Arial" w:hAnsi="Arial" w:cs="Arial"/>
          <w:shd w:val="clear" w:color="auto" w:fill="FFFFFF"/>
          <w:lang w:val="en-GB"/>
        </w:rPr>
        <w:t>Evans A</w:t>
      </w:r>
      <w:r w:rsidRPr="0068151C">
        <w:rPr>
          <w:rFonts w:ascii="Arial" w:hAnsi="Arial" w:cs="Arial"/>
          <w:shd w:val="clear" w:color="auto" w:fill="FFFFFF"/>
          <w:lang w:val="en-GB"/>
        </w:rPr>
        <w:t xml:space="preserve"> (2004) </w:t>
      </w:r>
      <w:r w:rsidRPr="0068151C">
        <w:rPr>
          <w:rFonts w:ascii="Arial" w:hAnsi="Arial" w:cs="Arial"/>
          <w:i/>
          <w:shd w:val="clear" w:color="auto" w:fill="FFFFFF"/>
          <w:lang w:val="en-GB"/>
        </w:rPr>
        <w:t>Economics a</w:t>
      </w:r>
      <w:r w:rsidR="000D31BF" w:rsidRPr="0068151C">
        <w:rPr>
          <w:rFonts w:ascii="Arial" w:hAnsi="Arial" w:cs="Arial"/>
          <w:i/>
          <w:shd w:val="clear" w:color="auto" w:fill="FFFFFF"/>
          <w:lang w:val="en-GB"/>
        </w:rPr>
        <w:t>nd Land Use P</w:t>
      </w:r>
      <w:r w:rsidRPr="0068151C">
        <w:rPr>
          <w:rFonts w:ascii="Arial" w:hAnsi="Arial" w:cs="Arial"/>
          <w:i/>
          <w:shd w:val="clear" w:color="auto" w:fill="FFFFFF"/>
          <w:lang w:val="en-GB"/>
        </w:rPr>
        <w:t>lanning</w:t>
      </w:r>
      <w:r w:rsidRPr="0068151C">
        <w:rPr>
          <w:rFonts w:ascii="Arial" w:hAnsi="Arial" w:cs="Arial"/>
          <w:shd w:val="clear" w:color="auto" w:fill="FFFFFF"/>
          <w:lang w:val="en-GB"/>
        </w:rPr>
        <w:t>, Oxford, Blackwell Publishing</w:t>
      </w:r>
      <w:r w:rsidRPr="0068151C">
        <w:rPr>
          <w:rStyle w:val="apple-converted-space"/>
          <w:rFonts w:ascii="Arial" w:hAnsi="Arial" w:cs="Arial"/>
          <w:shd w:val="clear" w:color="auto" w:fill="FFFFFF"/>
          <w:lang w:val="en-GB"/>
        </w:rPr>
        <w:t> </w:t>
      </w:r>
    </w:p>
    <w:p w14:paraId="5A606B85" w14:textId="77777777" w:rsidR="00BA66B6" w:rsidRPr="0068151C" w:rsidRDefault="00BA66B6" w:rsidP="00BA66B6">
      <w:pPr>
        <w:spacing w:after="0" w:line="240" w:lineRule="auto"/>
        <w:rPr>
          <w:rFonts w:ascii="Arial" w:hAnsi="Arial" w:cs="Arial"/>
          <w:shd w:val="clear" w:color="auto" w:fill="FFFFFF"/>
          <w:lang w:val="en-GB"/>
        </w:rPr>
      </w:pPr>
      <w:r w:rsidRPr="0068151C">
        <w:rPr>
          <w:rFonts w:ascii="Arial" w:hAnsi="Arial" w:cs="Arial"/>
          <w:lang w:val="en-GB"/>
        </w:rPr>
        <w:lastRenderedPageBreak/>
        <w:br/>
      </w:r>
      <w:r w:rsidR="00C01FB2" w:rsidRPr="0068151C">
        <w:rPr>
          <w:rFonts w:ascii="Arial" w:hAnsi="Arial" w:cs="Arial"/>
          <w:shd w:val="clear" w:color="auto" w:fill="FFFFFF"/>
          <w:lang w:val="en-GB"/>
        </w:rPr>
        <w:t>Myers D</w:t>
      </w:r>
      <w:r w:rsidRPr="0068151C">
        <w:rPr>
          <w:rFonts w:ascii="Arial" w:hAnsi="Arial" w:cs="Arial"/>
          <w:shd w:val="clear" w:color="auto" w:fill="FFFFFF"/>
          <w:lang w:val="en-GB"/>
        </w:rPr>
        <w:t xml:space="preserve"> (2011) </w:t>
      </w:r>
      <w:r w:rsidRPr="0068151C">
        <w:rPr>
          <w:rFonts w:ascii="Arial" w:hAnsi="Arial" w:cs="Arial"/>
          <w:i/>
          <w:shd w:val="clear" w:color="auto" w:fill="FFFFFF"/>
          <w:lang w:val="en-GB"/>
        </w:rPr>
        <w:t>Economics and Property</w:t>
      </w:r>
      <w:r w:rsidRPr="0068151C">
        <w:rPr>
          <w:rFonts w:ascii="Arial" w:hAnsi="Arial" w:cs="Arial"/>
          <w:shd w:val="clear" w:color="auto" w:fill="FFFFFF"/>
          <w:lang w:val="en-GB"/>
        </w:rPr>
        <w:t>. 3rd Ed. London, Estates Gazette</w:t>
      </w:r>
    </w:p>
    <w:p w14:paraId="4009AB0D" w14:textId="77777777" w:rsidR="007A5C25" w:rsidRPr="0068151C" w:rsidRDefault="007A5C25" w:rsidP="007A5C25">
      <w:pPr>
        <w:pStyle w:val="heading"/>
        <w:spacing w:before="0" w:after="0"/>
        <w:jc w:val="both"/>
        <w:rPr>
          <w:rFonts w:ascii="Arial" w:hAnsi="Arial" w:cs="Arial"/>
          <w:sz w:val="22"/>
          <w:szCs w:val="22"/>
        </w:rPr>
      </w:pPr>
    </w:p>
    <w:p w14:paraId="4DF3F47A" w14:textId="77777777" w:rsidR="009869F4" w:rsidRPr="0068151C" w:rsidRDefault="009869F4" w:rsidP="007A5C25">
      <w:pPr>
        <w:pStyle w:val="heading"/>
        <w:spacing w:before="0" w:after="0"/>
        <w:jc w:val="both"/>
        <w:rPr>
          <w:rFonts w:ascii="Arial" w:hAnsi="Arial" w:cs="Arial"/>
          <w:sz w:val="22"/>
          <w:szCs w:val="22"/>
        </w:rPr>
      </w:pPr>
      <w:r w:rsidRPr="0068151C">
        <w:rPr>
          <w:rFonts w:ascii="Arial" w:hAnsi="Arial" w:cs="Arial"/>
          <w:sz w:val="22"/>
          <w:szCs w:val="22"/>
        </w:rPr>
        <w:t xml:space="preserve">Journals </w:t>
      </w:r>
    </w:p>
    <w:p w14:paraId="22F6D599" w14:textId="77777777" w:rsidR="009869F4" w:rsidRPr="0068151C" w:rsidRDefault="009869F4" w:rsidP="007A5C25">
      <w:pPr>
        <w:pStyle w:val="heading"/>
        <w:spacing w:before="0" w:after="0"/>
        <w:jc w:val="both"/>
        <w:rPr>
          <w:rFonts w:ascii="Arial" w:hAnsi="Arial" w:cs="Arial"/>
          <w:sz w:val="22"/>
          <w:szCs w:val="22"/>
        </w:rPr>
      </w:pPr>
    </w:p>
    <w:p w14:paraId="726D09EC" w14:textId="77777777" w:rsidR="009869F4" w:rsidRPr="0068151C" w:rsidRDefault="009869F4" w:rsidP="008A4CF8">
      <w:pPr>
        <w:spacing w:after="0"/>
        <w:rPr>
          <w:rFonts w:ascii="Arial" w:hAnsi="Arial" w:cs="Arial"/>
          <w:shd w:val="clear" w:color="auto" w:fill="FFFFFF"/>
          <w:lang w:val="en-GB"/>
        </w:rPr>
      </w:pPr>
      <w:r w:rsidRPr="0068151C">
        <w:rPr>
          <w:rFonts w:ascii="Arial" w:hAnsi="Arial" w:cs="Arial"/>
          <w:shd w:val="clear" w:color="auto" w:fill="FFFFFF"/>
          <w:lang w:val="en-GB"/>
        </w:rPr>
        <w:t>Websites and Journals</w:t>
      </w:r>
      <w:r w:rsidRPr="0068151C">
        <w:rPr>
          <w:rStyle w:val="apple-converted-space"/>
          <w:rFonts w:ascii="Arial" w:hAnsi="Arial" w:cs="Arial"/>
          <w:shd w:val="clear" w:color="auto" w:fill="FFFFFF"/>
          <w:lang w:val="en-GB"/>
        </w:rPr>
        <w:t> </w:t>
      </w:r>
      <w:r w:rsidRPr="0068151C">
        <w:rPr>
          <w:rFonts w:ascii="Arial" w:hAnsi="Arial" w:cs="Arial"/>
          <w:lang w:val="en-GB"/>
        </w:rPr>
        <w:br/>
      </w:r>
      <w:r w:rsidRPr="0068151C">
        <w:rPr>
          <w:rFonts w:ascii="Arial" w:hAnsi="Arial" w:cs="Arial"/>
          <w:shd w:val="clear" w:color="auto" w:fill="FFFFFF"/>
          <w:lang w:val="en-GB"/>
        </w:rPr>
        <w:t>Estates Gazette Interactive www.egi.co.uk</w:t>
      </w:r>
      <w:r w:rsidRPr="0068151C">
        <w:rPr>
          <w:rStyle w:val="apple-converted-space"/>
          <w:rFonts w:ascii="Arial" w:hAnsi="Arial" w:cs="Arial"/>
          <w:shd w:val="clear" w:color="auto" w:fill="FFFFFF"/>
          <w:lang w:val="en-GB"/>
        </w:rPr>
        <w:t> </w:t>
      </w:r>
      <w:r w:rsidRPr="0068151C">
        <w:rPr>
          <w:rFonts w:ascii="Arial" w:hAnsi="Arial" w:cs="Arial"/>
          <w:lang w:val="en-GB"/>
        </w:rPr>
        <w:br/>
      </w:r>
      <w:r w:rsidRPr="0068151C">
        <w:rPr>
          <w:rFonts w:ascii="Arial" w:hAnsi="Arial" w:cs="Arial"/>
          <w:shd w:val="clear" w:color="auto" w:fill="FFFFFF"/>
          <w:lang w:val="en-GB"/>
        </w:rPr>
        <w:t>Royal Institution of Chartered Surveyors</w:t>
      </w:r>
    </w:p>
    <w:p w14:paraId="5C229D8A" w14:textId="77777777" w:rsidR="009869F4" w:rsidRPr="0068151C" w:rsidRDefault="009869F4" w:rsidP="008A4CF8">
      <w:pPr>
        <w:pStyle w:val="Footer"/>
        <w:spacing w:after="0"/>
        <w:rPr>
          <w:rStyle w:val="apple-converted-space"/>
          <w:rFonts w:ascii="Arial" w:hAnsi="Arial" w:cs="Arial"/>
          <w:shd w:val="clear" w:color="auto" w:fill="FFFFFF"/>
          <w:lang w:val="en-GB"/>
        </w:rPr>
      </w:pPr>
      <w:r w:rsidRPr="0068151C">
        <w:rPr>
          <w:rFonts w:ascii="Arial" w:hAnsi="Arial" w:cs="Arial"/>
          <w:shd w:val="clear" w:color="auto" w:fill="FFFFFF"/>
          <w:lang w:val="en-GB"/>
        </w:rPr>
        <w:t>RICS  (COBRA) conference papers.</w:t>
      </w:r>
      <w:r w:rsidRPr="0068151C">
        <w:rPr>
          <w:rStyle w:val="apple-converted-space"/>
          <w:rFonts w:ascii="Arial" w:hAnsi="Arial" w:cs="Arial"/>
          <w:shd w:val="clear" w:color="auto" w:fill="FFFFFF"/>
          <w:lang w:val="en-GB"/>
        </w:rPr>
        <w:t> </w:t>
      </w:r>
    </w:p>
    <w:p w14:paraId="3702AC3F" w14:textId="77777777" w:rsidR="009869F4" w:rsidRPr="0068151C" w:rsidRDefault="009869F4" w:rsidP="008A4CF8">
      <w:pPr>
        <w:spacing w:after="0"/>
        <w:rPr>
          <w:rFonts w:ascii="Arial" w:hAnsi="Arial" w:cs="Arial"/>
          <w:i/>
          <w:lang w:val="en-GB"/>
        </w:rPr>
      </w:pPr>
      <w:r w:rsidRPr="0068151C">
        <w:rPr>
          <w:rStyle w:val="apple-converted-space"/>
          <w:rFonts w:ascii="Arial" w:hAnsi="Arial" w:cs="Arial"/>
          <w:shd w:val="clear" w:color="auto" w:fill="FFFFFF"/>
          <w:lang w:val="en-GB"/>
        </w:rPr>
        <w:t>Local and national newspapers.</w:t>
      </w:r>
    </w:p>
    <w:p w14:paraId="7C96C30D" w14:textId="77777777" w:rsidR="008A4CF8" w:rsidRPr="0068151C" w:rsidRDefault="008A4CF8" w:rsidP="007A5C25">
      <w:pPr>
        <w:pStyle w:val="heading"/>
        <w:spacing w:before="0" w:after="0"/>
        <w:jc w:val="both"/>
        <w:rPr>
          <w:rFonts w:ascii="Arial" w:hAnsi="Arial" w:cs="Arial"/>
          <w:sz w:val="22"/>
          <w:szCs w:val="22"/>
          <w:highlight w:val="yellow"/>
        </w:rPr>
      </w:pPr>
    </w:p>
    <w:p w14:paraId="3EC5C594" w14:textId="77777777" w:rsidR="009869F4" w:rsidRPr="0068151C" w:rsidRDefault="009869F4" w:rsidP="007A5C25">
      <w:pPr>
        <w:pStyle w:val="heading"/>
        <w:spacing w:before="0" w:after="0"/>
        <w:jc w:val="both"/>
        <w:rPr>
          <w:rFonts w:ascii="Arial" w:hAnsi="Arial" w:cs="Arial"/>
          <w:sz w:val="22"/>
          <w:szCs w:val="22"/>
        </w:rPr>
      </w:pPr>
      <w:r w:rsidRPr="0068151C">
        <w:rPr>
          <w:rFonts w:ascii="Arial" w:hAnsi="Arial" w:cs="Arial"/>
          <w:sz w:val="22"/>
          <w:szCs w:val="22"/>
        </w:rPr>
        <w:t xml:space="preserve">Websites </w:t>
      </w:r>
    </w:p>
    <w:p w14:paraId="4439A258" w14:textId="77777777" w:rsidR="009869F4" w:rsidRPr="0068151C" w:rsidRDefault="00BA66B6" w:rsidP="007A5C25">
      <w:pPr>
        <w:spacing w:after="0" w:line="240" w:lineRule="auto"/>
        <w:jc w:val="both"/>
        <w:rPr>
          <w:rFonts w:ascii="Arial" w:hAnsi="Arial" w:cs="Arial"/>
          <w:b/>
          <w:lang w:val="en-GB"/>
        </w:rPr>
      </w:pPr>
      <w:r w:rsidRPr="0068151C">
        <w:rPr>
          <w:rFonts w:ascii="Arial" w:hAnsi="Arial" w:cs="Arial"/>
          <w:lang w:val="en-GB"/>
        </w:rPr>
        <w:t xml:space="preserve"> As specified by module tutor.</w:t>
      </w:r>
      <w:r w:rsidR="009869F4" w:rsidRPr="0068151C">
        <w:rPr>
          <w:rFonts w:ascii="Arial" w:hAnsi="Arial" w:cs="Arial"/>
          <w:lang w:val="en-GB"/>
        </w:rPr>
        <w:br w:type="page"/>
      </w:r>
    </w:p>
    <w:p w14:paraId="7215F32A" w14:textId="2F9D8625" w:rsidR="008A4CF8" w:rsidRPr="0085720C" w:rsidRDefault="008A4CF8" w:rsidP="008A4CF8">
      <w:pPr>
        <w:pStyle w:val="fixed"/>
        <w:spacing w:after="0" w:line="240" w:lineRule="auto"/>
        <w:jc w:val="both"/>
        <w:rPr>
          <w:rFonts w:ascii="Arial" w:hAnsi="Arial" w:cs="Arial"/>
          <w:sz w:val="22"/>
          <w:lang w:val="en-GB"/>
        </w:rPr>
      </w:pPr>
      <w:r w:rsidRPr="0068151C">
        <w:rPr>
          <w:rFonts w:ascii="Arial" w:hAnsi="Arial" w:cs="Arial"/>
          <w:sz w:val="22"/>
          <w:lang w:val="en-GB"/>
        </w:rPr>
        <w:lastRenderedPageBreak/>
        <w:t>MODULE CODE:</w:t>
      </w:r>
      <w:r w:rsidRPr="0068151C">
        <w:rPr>
          <w:rFonts w:ascii="Arial" w:hAnsi="Arial" w:cs="Arial"/>
          <w:sz w:val="22"/>
          <w:lang w:val="en-GB"/>
        </w:rPr>
        <w:tab/>
      </w:r>
      <w:r w:rsidRPr="0085720C">
        <w:rPr>
          <w:rFonts w:ascii="Arial" w:hAnsi="Arial" w:cs="Arial"/>
          <w:sz w:val="22"/>
          <w:lang w:val="en-GB"/>
        </w:rPr>
        <w:t>M</w:t>
      </w:r>
      <w:r w:rsidR="0085720C" w:rsidRPr="0085720C">
        <w:rPr>
          <w:rFonts w:ascii="Arial" w:hAnsi="Arial" w:cs="Arial"/>
          <w:sz w:val="22"/>
          <w:lang w:val="en-GB"/>
        </w:rPr>
        <w:t>4X01901</w:t>
      </w:r>
    </w:p>
    <w:p w14:paraId="4F1E935C" w14:textId="77777777" w:rsidR="008A4CF8" w:rsidRPr="0068151C" w:rsidRDefault="008A4CF8" w:rsidP="00D119FE">
      <w:pPr>
        <w:spacing w:after="0" w:line="240" w:lineRule="auto"/>
        <w:rPr>
          <w:rFonts w:ascii="Arial" w:hAnsi="Arial" w:cs="Arial"/>
          <w:b/>
          <w:lang w:val="en-GB"/>
        </w:rPr>
      </w:pPr>
      <w:r w:rsidRPr="0068151C">
        <w:rPr>
          <w:rFonts w:ascii="Arial" w:hAnsi="Arial" w:cs="Arial"/>
          <w:b/>
          <w:lang w:val="en-GB"/>
        </w:rPr>
        <w:t>TITLE:</w:t>
      </w: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t>People, Processes and Practices</w:t>
      </w:r>
    </w:p>
    <w:p w14:paraId="6308090F" w14:textId="1CE8D541" w:rsidR="008A4CF8" w:rsidRPr="0068151C" w:rsidRDefault="008A4CF8" w:rsidP="008A4CF8">
      <w:pPr>
        <w:pStyle w:val="fixed"/>
        <w:spacing w:after="0" w:line="240" w:lineRule="auto"/>
        <w:jc w:val="both"/>
        <w:rPr>
          <w:rFonts w:ascii="Arial" w:hAnsi="Arial" w:cs="Arial"/>
          <w:sz w:val="22"/>
          <w:lang w:val="en-GB"/>
        </w:rPr>
      </w:pPr>
      <w:r w:rsidRPr="0068151C">
        <w:rPr>
          <w:rFonts w:ascii="Arial" w:hAnsi="Arial" w:cs="Arial"/>
          <w:sz w:val="22"/>
          <w:lang w:val="en-GB"/>
        </w:rPr>
        <w:t>DATED:</w:t>
      </w:r>
      <w:r w:rsidRPr="0068151C">
        <w:rPr>
          <w:rFonts w:ascii="Arial" w:hAnsi="Arial" w:cs="Arial"/>
          <w:sz w:val="22"/>
          <w:lang w:val="en-GB"/>
        </w:rPr>
        <w:tab/>
      </w:r>
      <w:r w:rsidRPr="0068151C">
        <w:rPr>
          <w:rFonts w:ascii="Arial" w:hAnsi="Arial" w:cs="Arial"/>
          <w:sz w:val="22"/>
          <w:lang w:val="en-GB"/>
        </w:rPr>
        <w:tab/>
      </w:r>
      <w:r w:rsidR="00480405" w:rsidRPr="0068151C">
        <w:rPr>
          <w:rFonts w:ascii="Arial" w:eastAsia="Times New Roman" w:hAnsi="Arial" w:cs="Arial"/>
          <w:b w:val="0"/>
          <w:lang w:val="en-GB" w:eastAsia="en-GB" w:bidi="ar-SA"/>
        </w:rPr>
        <w:t>28/08/2014</w:t>
      </w:r>
    </w:p>
    <w:p w14:paraId="46508015" w14:textId="77777777" w:rsidR="008A4CF8" w:rsidRPr="0068151C" w:rsidRDefault="008A4CF8" w:rsidP="008A4CF8">
      <w:pPr>
        <w:pStyle w:val="fixed"/>
        <w:spacing w:after="0" w:line="240" w:lineRule="auto"/>
        <w:jc w:val="both"/>
        <w:rPr>
          <w:rFonts w:ascii="Arial" w:hAnsi="Arial" w:cs="Arial"/>
          <w:sz w:val="22"/>
          <w:lang w:val="en-GB"/>
        </w:rPr>
      </w:pPr>
    </w:p>
    <w:p w14:paraId="194E743B" w14:textId="77777777" w:rsidR="008A4CF8" w:rsidRPr="0068151C" w:rsidRDefault="008A4CF8" w:rsidP="008A4CF8">
      <w:pPr>
        <w:pStyle w:val="fixed"/>
        <w:spacing w:after="0" w:line="240" w:lineRule="auto"/>
        <w:jc w:val="both"/>
        <w:rPr>
          <w:rFonts w:ascii="Arial" w:hAnsi="Arial" w:cs="Arial"/>
          <w:sz w:val="22"/>
          <w:lang w:val="en-GB"/>
        </w:rPr>
      </w:pPr>
      <w:r w:rsidRPr="0068151C">
        <w:rPr>
          <w:rFonts w:ascii="Arial" w:hAnsi="Arial" w:cs="Arial"/>
          <w:sz w:val="22"/>
          <w:lang w:val="en-GB"/>
        </w:rPr>
        <w:t xml:space="preserve">LEVEL:  </w:t>
      </w:r>
      <w:r w:rsidRPr="0068151C">
        <w:rPr>
          <w:rFonts w:ascii="Arial" w:hAnsi="Arial" w:cs="Arial"/>
          <w:sz w:val="22"/>
          <w:lang w:val="en-GB"/>
        </w:rPr>
        <w:tab/>
      </w:r>
      <w:r w:rsidRPr="0068151C">
        <w:rPr>
          <w:rFonts w:ascii="Arial" w:hAnsi="Arial" w:cs="Arial"/>
          <w:sz w:val="22"/>
          <w:lang w:val="en-GB"/>
        </w:rPr>
        <w:tab/>
        <w:t>4</w:t>
      </w:r>
      <w:r w:rsidRPr="0068151C">
        <w:rPr>
          <w:rFonts w:ascii="Arial" w:hAnsi="Arial" w:cs="Arial"/>
          <w:sz w:val="22"/>
          <w:lang w:val="en-GB"/>
        </w:rPr>
        <w:tab/>
      </w:r>
    </w:p>
    <w:p w14:paraId="71CDC3A9" w14:textId="77777777" w:rsidR="008A4CF8" w:rsidRPr="0068151C" w:rsidRDefault="008A4CF8" w:rsidP="008A4CF8">
      <w:pPr>
        <w:pStyle w:val="fixed"/>
        <w:spacing w:after="0" w:line="240" w:lineRule="auto"/>
        <w:jc w:val="both"/>
        <w:rPr>
          <w:rFonts w:ascii="Arial" w:hAnsi="Arial" w:cs="Arial"/>
          <w:sz w:val="22"/>
          <w:lang w:val="en-GB"/>
        </w:rPr>
      </w:pPr>
      <w:r w:rsidRPr="0068151C">
        <w:rPr>
          <w:rFonts w:ascii="Arial" w:hAnsi="Arial" w:cs="Arial"/>
          <w:sz w:val="22"/>
          <w:lang w:val="en-GB"/>
        </w:rPr>
        <w:t>CREDITS:</w:t>
      </w:r>
      <w:r w:rsidRPr="0068151C">
        <w:rPr>
          <w:rFonts w:ascii="Arial" w:hAnsi="Arial" w:cs="Arial"/>
          <w:sz w:val="22"/>
          <w:lang w:val="en-GB"/>
        </w:rPr>
        <w:tab/>
      </w:r>
      <w:r w:rsidRPr="0068151C">
        <w:rPr>
          <w:rFonts w:ascii="Arial" w:hAnsi="Arial" w:cs="Arial"/>
          <w:sz w:val="22"/>
          <w:lang w:val="en-GB"/>
        </w:rPr>
        <w:tab/>
        <w:t>20</w:t>
      </w:r>
      <w:r w:rsidRPr="0068151C">
        <w:rPr>
          <w:rFonts w:ascii="Arial" w:hAnsi="Arial" w:cs="Arial"/>
          <w:sz w:val="22"/>
          <w:lang w:val="en-GB"/>
        </w:rPr>
        <w:tab/>
      </w:r>
    </w:p>
    <w:p w14:paraId="7DD82E7D" w14:textId="77777777" w:rsidR="008A4CF8" w:rsidRPr="0068151C" w:rsidRDefault="008A4CF8" w:rsidP="008A4CF8">
      <w:pPr>
        <w:pStyle w:val="fixed"/>
        <w:spacing w:after="0" w:line="240" w:lineRule="auto"/>
        <w:jc w:val="both"/>
        <w:rPr>
          <w:rFonts w:ascii="Arial" w:hAnsi="Arial" w:cs="Arial"/>
          <w:sz w:val="22"/>
          <w:lang w:val="en-GB"/>
        </w:rPr>
      </w:pPr>
    </w:p>
    <w:p w14:paraId="697C7A9A" w14:textId="77777777" w:rsidR="008A4CF8" w:rsidRPr="0068151C" w:rsidRDefault="008A4CF8" w:rsidP="008A4CF8">
      <w:pPr>
        <w:pBdr>
          <w:bottom w:val="single" w:sz="6" w:space="1" w:color="auto"/>
        </w:pBdr>
        <w:spacing w:after="0" w:line="240" w:lineRule="auto"/>
        <w:jc w:val="both"/>
        <w:rPr>
          <w:rFonts w:ascii="Arial" w:hAnsi="Arial" w:cs="Arial"/>
          <w:lang w:val="en-GB"/>
        </w:rPr>
      </w:pPr>
      <w:r w:rsidRPr="0068151C">
        <w:rPr>
          <w:rFonts w:ascii="Arial" w:hAnsi="Arial" w:cs="Arial"/>
          <w:b/>
          <w:lang w:val="en-GB"/>
        </w:rPr>
        <w:t>JACS CODE:</w:t>
      </w:r>
      <w:r w:rsidRPr="0068151C">
        <w:rPr>
          <w:rFonts w:ascii="Arial" w:hAnsi="Arial" w:cs="Arial"/>
          <w:b/>
          <w:lang w:val="en-GB"/>
        </w:rPr>
        <w:tab/>
      </w:r>
      <w:r w:rsidRPr="0068151C">
        <w:rPr>
          <w:rFonts w:ascii="Arial" w:hAnsi="Arial" w:cs="Arial"/>
          <w:b/>
          <w:lang w:val="en-GB"/>
        </w:rPr>
        <w:tab/>
        <w:t>K251</w:t>
      </w:r>
    </w:p>
    <w:p w14:paraId="67785643" w14:textId="77777777" w:rsidR="008A4CF8" w:rsidRPr="0068151C" w:rsidRDefault="008A4CF8" w:rsidP="008A4CF8">
      <w:pPr>
        <w:pBdr>
          <w:bottom w:val="single" w:sz="6" w:space="1" w:color="auto"/>
        </w:pBdr>
        <w:spacing w:after="0" w:line="240" w:lineRule="auto"/>
        <w:jc w:val="both"/>
        <w:rPr>
          <w:rFonts w:ascii="Arial" w:hAnsi="Arial" w:cs="Arial"/>
          <w:lang w:val="en-GB"/>
        </w:rPr>
      </w:pPr>
    </w:p>
    <w:p w14:paraId="0E922CE6" w14:textId="77777777" w:rsidR="008A4CF8" w:rsidRPr="0068151C" w:rsidRDefault="008A4CF8" w:rsidP="008A4CF8">
      <w:pPr>
        <w:pStyle w:val="bullet"/>
        <w:spacing w:before="0" w:after="0" w:line="240" w:lineRule="auto"/>
        <w:ind w:left="0" w:firstLine="0"/>
        <w:rPr>
          <w:rFonts w:ascii="Arial" w:hAnsi="Arial" w:cs="Arial"/>
          <w:b/>
          <w:sz w:val="22"/>
          <w:lang w:val="en-GB"/>
        </w:rPr>
      </w:pPr>
    </w:p>
    <w:p w14:paraId="18D11DE4" w14:textId="77777777" w:rsidR="008A4CF8" w:rsidRPr="0068151C" w:rsidRDefault="008A4CF8" w:rsidP="008A4CF8">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AIM(S)</w:t>
      </w:r>
    </w:p>
    <w:p w14:paraId="29747F5C" w14:textId="77777777" w:rsidR="008A4CF8" w:rsidRPr="0068151C" w:rsidRDefault="008A4CF8" w:rsidP="008A4CF8">
      <w:pPr>
        <w:pStyle w:val="bullet"/>
        <w:spacing w:before="0" w:after="0" w:line="240" w:lineRule="auto"/>
        <w:ind w:left="0" w:firstLine="0"/>
        <w:rPr>
          <w:rFonts w:ascii="Arial" w:hAnsi="Arial" w:cs="Arial"/>
          <w:b/>
          <w:sz w:val="22"/>
          <w:lang w:val="en-GB"/>
        </w:rPr>
      </w:pPr>
    </w:p>
    <w:p w14:paraId="7546A37E" w14:textId="77777777" w:rsidR="008A4CF8" w:rsidRPr="0068151C" w:rsidRDefault="008A4CF8" w:rsidP="00907C96">
      <w:pPr>
        <w:pStyle w:val="bullet"/>
        <w:numPr>
          <w:ilvl w:val="0"/>
          <w:numId w:val="29"/>
        </w:numPr>
        <w:spacing w:before="0" w:after="0" w:line="240" w:lineRule="auto"/>
        <w:ind w:left="851" w:hanging="567"/>
        <w:rPr>
          <w:rFonts w:ascii="Arial" w:hAnsi="Arial" w:cs="Arial"/>
          <w:b/>
          <w:sz w:val="22"/>
          <w:lang w:val="en-GB"/>
        </w:rPr>
      </w:pPr>
      <w:r w:rsidRPr="0068151C">
        <w:rPr>
          <w:rFonts w:ascii="Arial" w:hAnsi="Arial" w:cs="Arial"/>
          <w:sz w:val="22"/>
          <w:lang w:val="en-GB"/>
        </w:rPr>
        <w:t>To understand, develop and demonstrate the skills and knowledge necessary to support essential effective communication and negotiation within a professional property related context.</w:t>
      </w:r>
    </w:p>
    <w:p w14:paraId="31FB0605" w14:textId="77777777" w:rsidR="008A4CF8" w:rsidRPr="0068151C" w:rsidRDefault="008A4CF8" w:rsidP="008A4CF8">
      <w:pPr>
        <w:pStyle w:val="bullet"/>
        <w:spacing w:before="0" w:after="0" w:line="240" w:lineRule="auto"/>
        <w:ind w:left="0" w:firstLine="0"/>
        <w:rPr>
          <w:rFonts w:ascii="Arial" w:hAnsi="Arial" w:cs="Arial"/>
          <w:b/>
          <w:sz w:val="22"/>
          <w:lang w:val="en-GB"/>
        </w:rPr>
      </w:pPr>
    </w:p>
    <w:p w14:paraId="0622C15E" w14:textId="77777777" w:rsidR="008A4CF8" w:rsidRPr="0068151C" w:rsidRDefault="008A4CF8" w:rsidP="008A4CF8">
      <w:pPr>
        <w:pStyle w:val="bullet"/>
        <w:spacing w:before="0" w:after="0" w:line="240" w:lineRule="auto"/>
        <w:ind w:left="0" w:firstLine="0"/>
        <w:rPr>
          <w:rFonts w:ascii="Arial" w:hAnsi="Arial" w:cs="Arial"/>
          <w:b/>
          <w:sz w:val="22"/>
          <w:lang w:val="en-GB"/>
        </w:rPr>
      </w:pPr>
    </w:p>
    <w:p w14:paraId="7E60D490" w14:textId="77777777" w:rsidR="008A4CF8" w:rsidRPr="0068151C" w:rsidRDefault="008A4CF8" w:rsidP="008A4CF8">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LEARNING OUTCOMES</w:t>
      </w:r>
    </w:p>
    <w:p w14:paraId="63C798F6" w14:textId="77777777" w:rsidR="008A4CF8" w:rsidRPr="0068151C" w:rsidRDefault="008A4CF8" w:rsidP="008A4CF8">
      <w:pPr>
        <w:spacing w:after="0" w:line="240" w:lineRule="auto"/>
        <w:jc w:val="both"/>
        <w:rPr>
          <w:rFonts w:ascii="Arial" w:hAnsi="Arial" w:cs="Arial"/>
          <w:b/>
          <w:lang w:val="en-GB"/>
        </w:rPr>
      </w:pPr>
    </w:p>
    <w:p w14:paraId="7B4410EC" w14:textId="77777777" w:rsidR="008A4CF8" w:rsidRPr="0068151C" w:rsidRDefault="008A4CF8" w:rsidP="008A4CF8">
      <w:pPr>
        <w:spacing w:after="0" w:line="240" w:lineRule="auto"/>
        <w:jc w:val="both"/>
        <w:rPr>
          <w:rFonts w:ascii="Arial" w:hAnsi="Arial" w:cs="Arial"/>
          <w:lang w:val="en-GB"/>
        </w:rPr>
      </w:pPr>
      <w:r w:rsidRPr="0068151C">
        <w:rPr>
          <w:rFonts w:ascii="Arial" w:hAnsi="Arial" w:cs="Arial"/>
          <w:lang w:val="en-GB"/>
        </w:rPr>
        <w:t>Upon the successful completion of this module, the student should be able to demonstrate the ability to:</w:t>
      </w:r>
    </w:p>
    <w:p w14:paraId="7D4A1BBA" w14:textId="77777777" w:rsidR="008A4CF8" w:rsidRPr="0068151C" w:rsidRDefault="008A4CF8" w:rsidP="008A4CF8">
      <w:pPr>
        <w:spacing w:after="0" w:line="240" w:lineRule="auto"/>
        <w:jc w:val="both"/>
        <w:rPr>
          <w:rFonts w:ascii="Arial" w:hAnsi="Arial" w:cs="Arial"/>
          <w:lang w:val="en-GB"/>
        </w:rPr>
      </w:pPr>
    </w:p>
    <w:p w14:paraId="1F16A14A" w14:textId="3CAF7C36" w:rsidR="008A4CF8" w:rsidRPr="0068151C" w:rsidRDefault="008A4CF8" w:rsidP="00907C96">
      <w:pPr>
        <w:pStyle w:val="ListParagraph"/>
        <w:numPr>
          <w:ilvl w:val="0"/>
          <w:numId w:val="23"/>
        </w:numPr>
        <w:shd w:val="clear" w:color="auto" w:fill="FFFFFF"/>
        <w:spacing w:after="0" w:line="240" w:lineRule="auto"/>
        <w:ind w:left="851" w:hanging="567"/>
        <w:jc w:val="both"/>
        <w:rPr>
          <w:rFonts w:ascii="Arial" w:hAnsi="Arial" w:cs="Arial"/>
          <w:lang w:val="en-GB"/>
        </w:rPr>
      </w:pPr>
      <w:r w:rsidRPr="0068151C">
        <w:rPr>
          <w:rFonts w:ascii="Arial" w:hAnsi="Arial" w:cs="Arial"/>
          <w:lang w:val="en-GB"/>
        </w:rPr>
        <w:t>Underst</w:t>
      </w:r>
      <w:r w:rsidR="00BA66B6" w:rsidRPr="0068151C">
        <w:rPr>
          <w:rFonts w:ascii="Arial" w:hAnsi="Arial" w:cs="Arial"/>
          <w:lang w:val="en-GB"/>
        </w:rPr>
        <w:t>and what nego</w:t>
      </w:r>
      <w:r w:rsidR="005454E1" w:rsidRPr="0068151C">
        <w:rPr>
          <w:rFonts w:ascii="Arial" w:hAnsi="Arial" w:cs="Arial"/>
          <w:lang w:val="en-GB"/>
        </w:rPr>
        <w:t>tiation,</w:t>
      </w:r>
      <w:r w:rsidRPr="0068151C">
        <w:rPr>
          <w:rFonts w:ascii="Arial" w:hAnsi="Arial" w:cs="Arial"/>
          <w:lang w:val="en-GB"/>
        </w:rPr>
        <w:t xml:space="preserve"> ethically acceptable and good </w:t>
      </w:r>
      <w:r w:rsidR="00BA66B6" w:rsidRPr="0068151C">
        <w:rPr>
          <w:rFonts w:ascii="Arial" w:hAnsi="Arial" w:cs="Arial"/>
          <w:lang w:val="en-GB"/>
        </w:rPr>
        <w:t>practice</w:t>
      </w:r>
      <w:r w:rsidRPr="0068151C">
        <w:rPr>
          <w:rFonts w:ascii="Arial" w:hAnsi="Arial" w:cs="Arial"/>
          <w:lang w:val="en-GB"/>
        </w:rPr>
        <w:t xml:space="preserve"> is and what is not within organisational strategies.</w:t>
      </w:r>
    </w:p>
    <w:p w14:paraId="42364AF5" w14:textId="77777777" w:rsidR="008A4CF8" w:rsidRPr="0068151C" w:rsidRDefault="008A4CF8" w:rsidP="008A4CF8">
      <w:pPr>
        <w:shd w:val="clear" w:color="auto" w:fill="FFFFFF"/>
        <w:spacing w:after="0" w:line="240" w:lineRule="auto"/>
        <w:jc w:val="both"/>
        <w:rPr>
          <w:rFonts w:ascii="Arial" w:hAnsi="Arial" w:cs="Arial"/>
          <w:lang w:val="en-GB"/>
        </w:rPr>
      </w:pPr>
    </w:p>
    <w:p w14:paraId="37E65FE3" w14:textId="77777777" w:rsidR="008A4CF8" w:rsidRPr="0068151C" w:rsidRDefault="008A4CF8" w:rsidP="00907C96">
      <w:pPr>
        <w:numPr>
          <w:ilvl w:val="0"/>
          <w:numId w:val="23"/>
        </w:numPr>
        <w:shd w:val="clear" w:color="auto" w:fill="FFFFFF"/>
        <w:spacing w:after="0" w:line="240" w:lineRule="auto"/>
        <w:ind w:left="851" w:hanging="567"/>
        <w:jc w:val="both"/>
        <w:rPr>
          <w:rFonts w:ascii="Arial" w:hAnsi="Arial" w:cs="Arial"/>
          <w:lang w:val="en-GB"/>
        </w:rPr>
      </w:pPr>
      <w:r w:rsidRPr="0068151C">
        <w:rPr>
          <w:rFonts w:ascii="Arial" w:hAnsi="Arial" w:cs="Arial"/>
          <w:lang w:val="en-GB"/>
        </w:rPr>
        <w:t>Plan a strategy for successful negotiation considering resource and people characteristics.</w:t>
      </w:r>
    </w:p>
    <w:p w14:paraId="1BF95ADD" w14:textId="77777777" w:rsidR="008A4CF8" w:rsidRPr="0068151C" w:rsidRDefault="008A4CF8" w:rsidP="008A4CF8">
      <w:pPr>
        <w:shd w:val="clear" w:color="auto" w:fill="FFFFFF"/>
        <w:spacing w:after="0" w:line="240" w:lineRule="auto"/>
        <w:jc w:val="both"/>
        <w:rPr>
          <w:rFonts w:ascii="Arial" w:hAnsi="Arial" w:cs="Arial"/>
          <w:lang w:val="en-GB"/>
        </w:rPr>
      </w:pPr>
    </w:p>
    <w:p w14:paraId="481F8A21" w14:textId="77777777" w:rsidR="008A4CF8" w:rsidRPr="0068151C" w:rsidRDefault="008A4CF8" w:rsidP="00907C96">
      <w:pPr>
        <w:numPr>
          <w:ilvl w:val="0"/>
          <w:numId w:val="23"/>
        </w:numPr>
        <w:shd w:val="clear" w:color="auto" w:fill="FFFFFF"/>
        <w:spacing w:after="0" w:line="240" w:lineRule="auto"/>
        <w:ind w:left="851" w:hanging="567"/>
        <w:jc w:val="both"/>
        <w:rPr>
          <w:rFonts w:ascii="Arial" w:hAnsi="Arial" w:cs="Arial"/>
          <w:lang w:val="en-GB"/>
        </w:rPr>
      </w:pPr>
      <w:r w:rsidRPr="0068151C">
        <w:rPr>
          <w:rFonts w:ascii="Arial" w:hAnsi="Arial" w:cs="Arial"/>
          <w:lang w:val="en-GB"/>
        </w:rPr>
        <w:t>Apply communication and questioning techniques to build rapport and control the negotiation. Participate in teams in the context of professional practice</w:t>
      </w:r>
    </w:p>
    <w:p w14:paraId="7D02F684" w14:textId="77777777" w:rsidR="008A4CF8" w:rsidRPr="0068151C" w:rsidRDefault="008A4CF8" w:rsidP="008A4CF8">
      <w:pPr>
        <w:shd w:val="clear" w:color="auto" w:fill="FFFFFF"/>
        <w:spacing w:after="0" w:line="240" w:lineRule="auto"/>
        <w:jc w:val="both"/>
        <w:rPr>
          <w:rFonts w:ascii="Arial" w:hAnsi="Arial" w:cs="Arial"/>
          <w:lang w:val="en-GB"/>
        </w:rPr>
      </w:pPr>
    </w:p>
    <w:p w14:paraId="75B820AF" w14:textId="752F0854" w:rsidR="008A4CF8" w:rsidRPr="0068151C" w:rsidRDefault="005454E1" w:rsidP="00907C96">
      <w:pPr>
        <w:numPr>
          <w:ilvl w:val="0"/>
          <w:numId w:val="23"/>
        </w:numPr>
        <w:spacing w:after="0" w:line="240" w:lineRule="auto"/>
        <w:ind w:left="851" w:hanging="567"/>
        <w:jc w:val="both"/>
        <w:rPr>
          <w:rFonts w:ascii="Arial" w:hAnsi="Arial" w:cs="Arial"/>
          <w:lang w:val="en-GB"/>
        </w:rPr>
      </w:pPr>
      <w:r w:rsidRPr="0068151C">
        <w:rPr>
          <w:rFonts w:ascii="Arial" w:hAnsi="Arial" w:cs="Arial"/>
          <w:lang w:val="en-GB"/>
        </w:rPr>
        <w:t>Describe the challenges that exist when considering</w:t>
      </w:r>
      <w:r w:rsidRPr="0068151C">
        <w:rPr>
          <w:rFonts w:ascii="Arial" w:hAnsi="Arial"/>
          <w:lang w:val="en-GB"/>
        </w:rPr>
        <w:t xml:space="preserve"> </w:t>
      </w:r>
      <w:r w:rsidR="008A4CF8" w:rsidRPr="0068151C">
        <w:rPr>
          <w:rFonts w:ascii="Arial" w:hAnsi="Arial" w:cs="Arial"/>
          <w:lang w:val="en-GB"/>
        </w:rPr>
        <w:t>property related transactions.</w:t>
      </w:r>
    </w:p>
    <w:p w14:paraId="33CAC7CB" w14:textId="77777777" w:rsidR="008A4CF8" w:rsidRPr="0068151C" w:rsidRDefault="008A4CF8" w:rsidP="008A4CF8">
      <w:pPr>
        <w:spacing w:after="0" w:line="240" w:lineRule="auto"/>
        <w:ind w:left="720"/>
        <w:jc w:val="both"/>
        <w:rPr>
          <w:rFonts w:ascii="Arial" w:hAnsi="Arial" w:cs="Arial"/>
          <w:lang w:val="en-GB"/>
        </w:rPr>
      </w:pPr>
    </w:p>
    <w:p w14:paraId="055F9815" w14:textId="77777777" w:rsidR="008A4CF8" w:rsidRPr="0068151C" w:rsidRDefault="008A4CF8" w:rsidP="008A4CF8">
      <w:pPr>
        <w:spacing w:after="0" w:line="240" w:lineRule="auto"/>
        <w:jc w:val="both"/>
        <w:rPr>
          <w:rFonts w:ascii="Arial" w:hAnsi="Arial" w:cs="Arial"/>
          <w:lang w:val="en-GB"/>
        </w:rPr>
      </w:pPr>
    </w:p>
    <w:p w14:paraId="3F5A0F3B" w14:textId="77777777" w:rsidR="008A4CF8" w:rsidRPr="0068151C" w:rsidRDefault="008A4CF8" w:rsidP="008A4CF8">
      <w:pPr>
        <w:pStyle w:val="fixed"/>
        <w:spacing w:after="0" w:line="240" w:lineRule="auto"/>
        <w:jc w:val="both"/>
        <w:rPr>
          <w:rFonts w:ascii="Arial" w:hAnsi="Arial" w:cs="Arial"/>
          <w:sz w:val="22"/>
          <w:lang w:val="en-GB"/>
        </w:rPr>
      </w:pPr>
      <w:r w:rsidRPr="0068151C">
        <w:rPr>
          <w:rFonts w:ascii="Arial" w:hAnsi="Arial" w:cs="Arial"/>
          <w:sz w:val="22"/>
          <w:lang w:val="en-GB"/>
        </w:rPr>
        <w:t>INDICATIVE CONTENT</w:t>
      </w:r>
    </w:p>
    <w:p w14:paraId="7D072DB6" w14:textId="77777777" w:rsidR="008A4CF8" w:rsidRPr="0068151C" w:rsidRDefault="008A4CF8" w:rsidP="008A4CF8">
      <w:pPr>
        <w:pStyle w:val="fixed"/>
        <w:spacing w:after="0" w:line="240" w:lineRule="auto"/>
        <w:jc w:val="both"/>
        <w:rPr>
          <w:rFonts w:ascii="Arial" w:hAnsi="Arial" w:cs="Arial"/>
          <w:sz w:val="22"/>
          <w:lang w:val="en-GB"/>
        </w:rPr>
      </w:pPr>
    </w:p>
    <w:p w14:paraId="177192CF" w14:textId="77777777" w:rsidR="008A4CF8" w:rsidRPr="0068151C" w:rsidRDefault="008A4CF8" w:rsidP="00907C96">
      <w:pPr>
        <w:numPr>
          <w:ilvl w:val="0"/>
          <w:numId w:val="29"/>
        </w:numPr>
        <w:shd w:val="clear" w:color="auto" w:fill="FFFFFF"/>
        <w:spacing w:after="0"/>
        <w:ind w:left="851" w:hanging="567"/>
        <w:jc w:val="both"/>
        <w:rPr>
          <w:rFonts w:ascii="Arial" w:hAnsi="Arial" w:cs="Arial"/>
          <w:lang w:val="en-GB"/>
        </w:rPr>
      </w:pPr>
      <w:r w:rsidRPr="0068151C">
        <w:rPr>
          <w:rFonts w:ascii="Arial" w:hAnsi="Arial" w:cs="Arial"/>
          <w:lang w:val="en-GB"/>
        </w:rPr>
        <w:t>The traits of a successful negotiator</w:t>
      </w:r>
    </w:p>
    <w:p w14:paraId="7B19D40E" w14:textId="77777777" w:rsidR="008A4CF8" w:rsidRPr="0068151C" w:rsidRDefault="008A4CF8" w:rsidP="00907C96">
      <w:pPr>
        <w:numPr>
          <w:ilvl w:val="0"/>
          <w:numId w:val="29"/>
        </w:numPr>
        <w:shd w:val="clear" w:color="auto" w:fill="FFFFFF"/>
        <w:spacing w:after="0"/>
        <w:ind w:left="851" w:hanging="567"/>
        <w:jc w:val="both"/>
        <w:rPr>
          <w:rFonts w:ascii="Arial" w:hAnsi="Arial" w:cs="Arial"/>
          <w:lang w:val="en-GB"/>
        </w:rPr>
      </w:pPr>
      <w:r w:rsidRPr="0068151C">
        <w:rPr>
          <w:rFonts w:ascii="Arial" w:hAnsi="Arial" w:cs="Arial"/>
          <w:lang w:val="en-GB"/>
        </w:rPr>
        <w:t>Preparing to negotiate: establishing your boundaries in advance</w:t>
      </w:r>
    </w:p>
    <w:p w14:paraId="28E91A85" w14:textId="77777777" w:rsidR="008A4CF8" w:rsidRPr="0068151C" w:rsidRDefault="008A4CF8" w:rsidP="00907C96">
      <w:pPr>
        <w:numPr>
          <w:ilvl w:val="0"/>
          <w:numId w:val="29"/>
        </w:numPr>
        <w:shd w:val="clear" w:color="auto" w:fill="FFFFFF"/>
        <w:spacing w:after="0"/>
        <w:ind w:left="851" w:hanging="567"/>
        <w:jc w:val="both"/>
        <w:rPr>
          <w:rFonts w:ascii="Arial" w:hAnsi="Arial" w:cs="Arial"/>
          <w:lang w:val="en-GB"/>
        </w:rPr>
      </w:pPr>
      <w:r w:rsidRPr="0068151C">
        <w:rPr>
          <w:rFonts w:ascii="Arial" w:hAnsi="Arial" w:cs="Arial"/>
          <w:lang w:val="en-GB"/>
        </w:rPr>
        <w:t>The 3 Vs of communication - visual, vocal and verbal</w:t>
      </w:r>
    </w:p>
    <w:p w14:paraId="11AB167E" w14:textId="77777777" w:rsidR="008A4CF8" w:rsidRPr="0068151C" w:rsidRDefault="008A4CF8" w:rsidP="00907C96">
      <w:pPr>
        <w:numPr>
          <w:ilvl w:val="0"/>
          <w:numId w:val="29"/>
        </w:numPr>
        <w:shd w:val="clear" w:color="auto" w:fill="FFFFFF"/>
        <w:spacing w:after="0"/>
        <w:ind w:left="851" w:hanging="567"/>
        <w:jc w:val="both"/>
        <w:rPr>
          <w:rFonts w:ascii="Arial" w:hAnsi="Arial" w:cs="Arial"/>
          <w:lang w:val="en-GB"/>
        </w:rPr>
      </w:pPr>
      <w:r w:rsidRPr="0068151C">
        <w:rPr>
          <w:rFonts w:ascii="Arial" w:hAnsi="Arial" w:cs="Arial"/>
          <w:lang w:val="en-GB"/>
        </w:rPr>
        <w:t>Questioning techniques to control the negotiation</w:t>
      </w:r>
    </w:p>
    <w:p w14:paraId="6B8A9FC3" w14:textId="77777777" w:rsidR="008A4CF8" w:rsidRPr="0068151C" w:rsidRDefault="008A4CF8" w:rsidP="00907C96">
      <w:pPr>
        <w:numPr>
          <w:ilvl w:val="0"/>
          <w:numId w:val="29"/>
        </w:numPr>
        <w:shd w:val="clear" w:color="auto" w:fill="FFFFFF"/>
        <w:spacing w:after="0"/>
        <w:ind w:left="851" w:hanging="567"/>
        <w:jc w:val="both"/>
        <w:rPr>
          <w:rFonts w:ascii="Arial" w:hAnsi="Arial" w:cs="Arial"/>
          <w:lang w:val="en-GB"/>
        </w:rPr>
      </w:pPr>
      <w:r w:rsidRPr="0068151C">
        <w:rPr>
          <w:rFonts w:ascii="Arial" w:hAnsi="Arial" w:cs="Arial"/>
          <w:lang w:val="en-GB"/>
        </w:rPr>
        <w:t>How to trade not concede</w:t>
      </w:r>
    </w:p>
    <w:p w14:paraId="401FDA53" w14:textId="77777777" w:rsidR="008A4CF8" w:rsidRPr="0068151C" w:rsidRDefault="008A4CF8" w:rsidP="00907C96">
      <w:pPr>
        <w:numPr>
          <w:ilvl w:val="0"/>
          <w:numId w:val="29"/>
        </w:numPr>
        <w:shd w:val="clear" w:color="auto" w:fill="FFFFFF"/>
        <w:spacing w:after="0"/>
        <w:ind w:left="851" w:hanging="567"/>
        <w:jc w:val="both"/>
        <w:rPr>
          <w:rFonts w:ascii="Arial" w:hAnsi="Arial" w:cs="Arial"/>
          <w:lang w:val="en-GB"/>
        </w:rPr>
      </w:pPr>
      <w:r w:rsidRPr="0068151C">
        <w:rPr>
          <w:rFonts w:ascii="Arial" w:hAnsi="Arial" w:cs="Arial"/>
          <w:lang w:val="en-GB"/>
        </w:rPr>
        <w:t>Aiming to achieve win/win outcomes in negotiations but conceding that professional standards apply</w:t>
      </w:r>
    </w:p>
    <w:p w14:paraId="21077DF1" w14:textId="77777777" w:rsidR="008A4CF8" w:rsidRPr="0068151C" w:rsidRDefault="008A4CF8" w:rsidP="00907C96">
      <w:pPr>
        <w:numPr>
          <w:ilvl w:val="0"/>
          <w:numId w:val="29"/>
        </w:numPr>
        <w:shd w:val="clear" w:color="auto" w:fill="FFFFFF"/>
        <w:spacing w:after="0"/>
        <w:ind w:left="851" w:hanging="567"/>
        <w:jc w:val="both"/>
        <w:rPr>
          <w:rFonts w:ascii="Arial" w:hAnsi="Arial" w:cs="Arial"/>
          <w:lang w:val="en-GB"/>
        </w:rPr>
      </w:pPr>
      <w:r w:rsidRPr="0068151C">
        <w:rPr>
          <w:rFonts w:ascii="Arial" w:hAnsi="Arial" w:cs="Arial"/>
          <w:lang w:val="en-GB"/>
        </w:rPr>
        <w:t>Dealing with deadlock</w:t>
      </w:r>
    </w:p>
    <w:p w14:paraId="37774D95" w14:textId="77777777" w:rsidR="008A4CF8" w:rsidRPr="0068151C" w:rsidRDefault="008A4CF8" w:rsidP="00907C96">
      <w:pPr>
        <w:numPr>
          <w:ilvl w:val="0"/>
          <w:numId w:val="29"/>
        </w:numPr>
        <w:shd w:val="clear" w:color="auto" w:fill="FFFFFF"/>
        <w:spacing w:after="0"/>
        <w:ind w:left="851" w:hanging="567"/>
        <w:jc w:val="both"/>
        <w:rPr>
          <w:rFonts w:ascii="Arial" w:hAnsi="Arial" w:cs="Arial"/>
          <w:lang w:val="en-GB"/>
        </w:rPr>
      </w:pPr>
      <w:r w:rsidRPr="0068151C">
        <w:rPr>
          <w:rFonts w:ascii="Arial" w:hAnsi="Arial" w:cs="Arial"/>
          <w:lang w:val="en-GB"/>
        </w:rPr>
        <w:t>Practical exercises to put these principles into practice</w:t>
      </w:r>
    </w:p>
    <w:p w14:paraId="76E82E75" w14:textId="77777777" w:rsidR="008A4CF8" w:rsidRPr="0068151C" w:rsidRDefault="008A4CF8" w:rsidP="00907C96">
      <w:pPr>
        <w:numPr>
          <w:ilvl w:val="0"/>
          <w:numId w:val="29"/>
        </w:numPr>
        <w:shd w:val="clear" w:color="auto" w:fill="FFFFFF"/>
        <w:spacing w:after="0"/>
        <w:ind w:left="851" w:hanging="567"/>
        <w:jc w:val="both"/>
        <w:rPr>
          <w:rFonts w:ascii="Arial" w:hAnsi="Arial" w:cs="Arial"/>
          <w:lang w:val="en-GB"/>
        </w:rPr>
      </w:pPr>
      <w:r w:rsidRPr="0068151C">
        <w:rPr>
          <w:rFonts w:ascii="Arial" w:hAnsi="Arial" w:cs="Arial"/>
          <w:lang w:val="en-GB"/>
        </w:rPr>
        <w:t>Presenting evidence as an advocate or expert</w:t>
      </w:r>
    </w:p>
    <w:p w14:paraId="444B3CD5" w14:textId="77777777" w:rsidR="008A4CF8" w:rsidRPr="0068151C" w:rsidRDefault="008A4CF8" w:rsidP="00907C96">
      <w:pPr>
        <w:numPr>
          <w:ilvl w:val="0"/>
          <w:numId w:val="29"/>
        </w:numPr>
        <w:shd w:val="clear" w:color="auto" w:fill="FFFFFF"/>
        <w:spacing w:after="0"/>
        <w:ind w:left="851" w:hanging="567"/>
        <w:jc w:val="both"/>
        <w:rPr>
          <w:rFonts w:ascii="Arial" w:hAnsi="Arial" w:cs="Arial"/>
          <w:lang w:val="en-GB"/>
        </w:rPr>
      </w:pPr>
      <w:r w:rsidRPr="0068151C">
        <w:rPr>
          <w:rFonts w:ascii="Arial" w:hAnsi="Arial" w:cs="Arial"/>
          <w:lang w:val="en-GB"/>
        </w:rPr>
        <w:t>Requirements of the professional bodies, courts and other tribunals</w:t>
      </w:r>
    </w:p>
    <w:p w14:paraId="15699AD0" w14:textId="77777777" w:rsidR="008A4CF8" w:rsidRPr="0068151C" w:rsidRDefault="008A4CF8" w:rsidP="00907C96">
      <w:pPr>
        <w:numPr>
          <w:ilvl w:val="0"/>
          <w:numId w:val="29"/>
        </w:numPr>
        <w:shd w:val="clear" w:color="auto" w:fill="FFFFFF"/>
        <w:spacing w:after="0"/>
        <w:ind w:left="851" w:hanging="567"/>
        <w:jc w:val="both"/>
        <w:rPr>
          <w:rFonts w:ascii="Arial" w:hAnsi="Arial" w:cs="Arial"/>
          <w:lang w:val="en-GB"/>
        </w:rPr>
      </w:pPr>
      <w:r w:rsidRPr="0068151C">
        <w:rPr>
          <w:rFonts w:ascii="Arial" w:hAnsi="Arial" w:cs="Arial"/>
          <w:lang w:val="en-GB"/>
        </w:rPr>
        <w:t>Professional ethics</w:t>
      </w:r>
    </w:p>
    <w:p w14:paraId="0F64D277" w14:textId="77777777" w:rsidR="008A4CF8" w:rsidRPr="0068151C" w:rsidRDefault="008A4CF8" w:rsidP="00907C96">
      <w:pPr>
        <w:numPr>
          <w:ilvl w:val="0"/>
          <w:numId w:val="29"/>
        </w:numPr>
        <w:shd w:val="clear" w:color="auto" w:fill="FFFFFF"/>
        <w:spacing w:after="0"/>
        <w:ind w:left="851" w:hanging="567"/>
        <w:jc w:val="both"/>
        <w:rPr>
          <w:rFonts w:ascii="Arial" w:hAnsi="Arial" w:cs="Arial"/>
          <w:lang w:val="en-GB"/>
        </w:rPr>
      </w:pPr>
      <w:r w:rsidRPr="0068151C">
        <w:rPr>
          <w:rFonts w:ascii="Arial" w:hAnsi="Arial" w:cs="Arial"/>
          <w:lang w:val="en-GB"/>
        </w:rPr>
        <w:t>Regulation</w:t>
      </w:r>
    </w:p>
    <w:p w14:paraId="29EADBD9" w14:textId="77777777" w:rsidR="008A4CF8" w:rsidRPr="0068151C" w:rsidRDefault="008A4CF8" w:rsidP="00907C96">
      <w:pPr>
        <w:numPr>
          <w:ilvl w:val="0"/>
          <w:numId w:val="29"/>
        </w:numPr>
        <w:shd w:val="clear" w:color="auto" w:fill="FFFFFF"/>
        <w:spacing w:after="0"/>
        <w:ind w:left="851" w:hanging="567"/>
        <w:jc w:val="both"/>
        <w:rPr>
          <w:rFonts w:ascii="Arial" w:hAnsi="Arial" w:cs="Arial"/>
          <w:lang w:val="en-GB"/>
        </w:rPr>
      </w:pPr>
      <w:r w:rsidRPr="0068151C">
        <w:rPr>
          <w:rFonts w:ascii="Arial" w:hAnsi="Arial" w:cs="Arial"/>
          <w:lang w:val="en-GB"/>
        </w:rPr>
        <w:t>Professional Indemnity and Negligence issues</w:t>
      </w:r>
    </w:p>
    <w:p w14:paraId="3200EBA6" w14:textId="77777777" w:rsidR="008A4CF8" w:rsidRPr="0068151C" w:rsidRDefault="008A4CF8" w:rsidP="00907C96">
      <w:pPr>
        <w:numPr>
          <w:ilvl w:val="0"/>
          <w:numId w:val="29"/>
        </w:numPr>
        <w:shd w:val="clear" w:color="auto" w:fill="FFFFFF"/>
        <w:spacing w:after="0"/>
        <w:ind w:left="851" w:hanging="567"/>
        <w:jc w:val="both"/>
        <w:rPr>
          <w:rFonts w:ascii="Arial" w:hAnsi="Arial" w:cs="Arial"/>
          <w:lang w:val="en-GB"/>
        </w:rPr>
      </w:pPr>
      <w:r w:rsidRPr="0068151C">
        <w:rPr>
          <w:rFonts w:ascii="Arial" w:hAnsi="Arial" w:cs="Arial"/>
          <w:lang w:val="en-GB"/>
        </w:rPr>
        <w:lastRenderedPageBreak/>
        <w:t>Professional Competence</w:t>
      </w:r>
    </w:p>
    <w:p w14:paraId="685D14A5" w14:textId="77777777" w:rsidR="008A4CF8" w:rsidRPr="0068151C" w:rsidRDefault="008A4CF8" w:rsidP="00907C96">
      <w:pPr>
        <w:numPr>
          <w:ilvl w:val="0"/>
          <w:numId w:val="29"/>
        </w:numPr>
        <w:shd w:val="clear" w:color="auto" w:fill="FFFFFF"/>
        <w:spacing w:after="0"/>
        <w:ind w:left="851" w:hanging="567"/>
        <w:jc w:val="both"/>
        <w:rPr>
          <w:rFonts w:ascii="Arial" w:hAnsi="Arial" w:cs="Arial"/>
          <w:lang w:val="en-GB"/>
        </w:rPr>
      </w:pPr>
      <w:r w:rsidRPr="0068151C">
        <w:rPr>
          <w:rFonts w:ascii="Arial" w:hAnsi="Arial" w:cs="Arial"/>
          <w:lang w:val="en-GB"/>
        </w:rPr>
        <w:t>Dealing with claims and counter-claims</w:t>
      </w:r>
    </w:p>
    <w:p w14:paraId="55EDF9DF" w14:textId="77777777" w:rsidR="008A4CF8" w:rsidRPr="0068151C" w:rsidRDefault="008A4CF8" w:rsidP="00907C96">
      <w:pPr>
        <w:numPr>
          <w:ilvl w:val="0"/>
          <w:numId w:val="29"/>
        </w:numPr>
        <w:shd w:val="clear" w:color="auto" w:fill="FFFFFF"/>
        <w:spacing w:after="0"/>
        <w:ind w:left="851" w:hanging="567"/>
        <w:jc w:val="both"/>
        <w:rPr>
          <w:rFonts w:ascii="Arial" w:hAnsi="Arial" w:cs="Arial"/>
          <w:lang w:val="en-GB"/>
        </w:rPr>
      </w:pPr>
      <w:r w:rsidRPr="0068151C">
        <w:rPr>
          <w:rFonts w:ascii="Arial" w:hAnsi="Arial" w:cs="Arial"/>
          <w:lang w:val="en-GB"/>
        </w:rPr>
        <w:t>A brief introduction to the means of Alternative Dispute Resolution including,  Arbitration, Adjudication, Mediation, Conciliation</w:t>
      </w:r>
    </w:p>
    <w:p w14:paraId="2597CA7D" w14:textId="77777777" w:rsidR="008A4CF8" w:rsidRPr="0068151C" w:rsidRDefault="008A4CF8" w:rsidP="00907C96">
      <w:pPr>
        <w:pStyle w:val="ListParagraph"/>
        <w:numPr>
          <w:ilvl w:val="0"/>
          <w:numId w:val="29"/>
        </w:numPr>
        <w:spacing w:after="0"/>
        <w:ind w:left="851" w:hanging="567"/>
        <w:jc w:val="both"/>
        <w:rPr>
          <w:rFonts w:ascii="Arial" w:hAnsi="Arial" w:cs="Arial"/>
          <w:lang w:val="en-GB"/>
        </w:rPr>
      </w:pPr>
      <w:r w:rsidRPr="0068151C">
        <w:rPr>
          <w:rFonts w:ascii="Arial" w:hAnsi="Arial" w:cs="Arial"/>
          <w:lang w:val="en-GB"/>
        </w:rPr>
        <w:t>Briefing and liaising with the legal profession</w:t>
      </w:r>
    </w:p>
    <w:p w14:paraId="4B3FD528" w14:textId="77777777" w:rsidR="008A4CF8" w:rsidRPr="0068151C" w:rsidRDefault="008A4CF8" w:rsidP="008A4CF8">
      <w:pPr>
        <w:pStyle w:val="fixed"/>
        <w:spacing w:after="0" w:line="240" w:lineRule="auto"/>
        <w:jc w:val="both"/>
        <w:rPr>
          <w:rFonts w:ascii="Arial" w:hAnsi="Arial" w:cs="Arial"/>
          <w:sz w:val="22"/>
          <w:lang w:val="en-GB"/>
        </w:rPr>
      </w:pPr>
    </w:p>
    <w:p w14:paraId="6AE13EC3" w14:textId="77777777" w:rsidR="008A4CF8" w:rsidRPr="0068151C" w:rsidRDefault="008A4CF8" w:rsidP="008A4CF8">
      <w:pPr>
        <w:pStyle w:val="fixed"/>
        <w:spacing w:after="0" w:line="240" w:lineRule="auto"/>
        <w:jc w:val="both"/>
        <w:rPr>
          <w:rFonts w:ascii="Arial" w:hAnsi="Arial" w:cs="Arial"/>
          <w:sz w:val="22"/>
          <w:lang w:val="en-GB"/>
        </w:rPr>
      </w:pPr>
    </w:p>
    <w:p w14:paraId="5E31B9DF" w14:textId="77777777" w:rsidR="008A4CF8" w:rsidRPr="0068151C" w:rsidRDefault="008A4CF8" w:rsidP="008A4CF8">
      <w:pPr>
        <w:pStyle w:val="fixed"/>
        <w:spacing w:after="0" w:line="240" w:lineRule="auto"/>
        <w:jc w:val="both"/>
        <w:rPr>
          <w:rFonts w:ascii="Arial" w:hAnsi="Arial" w:cs="Arial"/>
          <w:sz w:val="22"/>
          <w:lang w:val="en-GB"/>
        </w:rPr>
      </w:pPr>
      <w:r w:rsidRPr="0068151C">
        <w:rPr>
          <w:rFonts w:ascii="Arial" w:hAnsi="Arial" w:cs="Arial"/>
          <w:sz w:val="22"/>
          <w:lang w:val="en-GB"/>
        </w:rPr>
        <w:t>LEARNING AND TEACHING STRATEGY</w:t>
      </w:r>
    </w:p>
    <w:p w14:paraId="34B483BE" w14:textId="77777777" w:rsidR="008A4CF8" w:rsidRPr="0068151C" w:rsidRDefault="008A4CF8" w:rsidP="008A4CF8">
      <w:pPr>
        <w:spacing w:after="0" w:line="240" w:lineRule="auto"/>
        <w:jc w:val="both"/>
        <w:rPr>
          <w:rFonts w:ascii="Arial" w:hAnsi="Arial" w:cs="Arial"/>
          <w:b/>
          <w:lang w:val="en-GB"/>
        </w:rPr>
      </w:pPr>
    </w:p>
    <w:p w14:paraId="0C2EE0CD" w14:textId="77777777" w:rsidR="008A4CF8" w:rsidRPr="0068151C" w:rsidRDefault="008A4CF8" w:rsidP="008A4CF8">
      <w:pPr>
        <w:spacing w:after="0" w:line="240" w:lineRule="auto"/>
        <w:jc w:val="both"/>
        <w:rPr>
          <w:rFonts w:ascii="Arial" w:hAnsi="Arial" w:cs="Arial"/>
          <w:lang w:val="en-GB"/>
        </w:rPr>
      </w:pPr>
      <w:r w:rsidRPr="0068151C">
        <w:rPr>
          <w:rFonts w:ascii="Arial" w:hAnsi="Arial" w:cs="Arial"/>
          <w:lang w:val="en-GB"/>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7D72C49A" w14:textId="77777777" w:rsidR="008A4CF8" w:rsidRPr="0068151C" w:rsidRDefault="008A4CF8" w:rsidP="008A4CF8">
      <w:pPr>
        <w:spacing w:after="0" w:line="240" w:lineRule="auto"/>
        <w:jc w:val="both"/>
        <w:rPr>
          <w:rFonts w:ascii="Arial" w:hAnsi="Arial" w:cs="Arial"/>
          <w:lang w:val="en-GB"/>
        </w:rPr>
      </w:pPr>
      <w:r w:rsidRPr="0068151C">
        <w:rPr>
          <w:rFonts w:ascii="Arial" w:hAnsi="Arial" w:cs="Arial"/>
          <w:lang w:val="en-GB"/>
        </w:rPr>
        <w:t>The allocation of teaching to deliver the module is:</w:t>
      </w:r>
    </w:p>
    <w:p w14:paraId="36ED47A0" w14:textId="77777777" w:rsidR="008A4CF8" w:rsidRPr="0068151C" w:rsidRDefault="008A4CF8" w:rsidP="008A4CF8">
      <w:pPr>
        <w:spacing w:after="0" w:line="240" w:lineRule="auto"/>
        <w:jc w:val="both"/>
        <w:rPr>
          <w:rFonts w:ascii="Arial" w:hAnsi="Arial" w:cs="Arial"/>
          <w:lang w:val="en-GB"/>
        </w:rPr>
      </w:pPr>
    </w:p>
    <w:tbl>
      <w:tblPr>
        <w:tblStyle w:val="TableGrid"/>
        <w:tblW w:w="0" w:type="auto"/>
        <w:tblInd w:w="108" w:type="dxa"/>
        <w:tblLayout w:type="fixed"/>
        <w:tblLook w:val="04A0" w:firstRow="1" w:lastRow="0" w:firstColumn="1" w:lastColumn="0" w:noHBand="0" w:noVBand="1"/>
      </w:tblPr>
      <w:tblGrid>
        <w:gridCol w:w="4253"/>
        <w:gridCol w:w="1559"/>
        <w:gridCol w:w="1701"/>
      </w:tblGrid>
      <w:tr w:rsidR="000454C1" w:rsidRPr="0068151C" w14:paraId="696D9C23" w14:textId="77777777" w:rsidTr="00FC0337">
        <w:tc>
          <w:tcPr>
            <w:tcW w:w="4253" w:type="dxa"/>
            <w:tcBorders>
              <w:top w:val="single" w:sz="4" w:space="0" w:color="auto"/>
              <w:left w:val="single" w:sz="4" w:space="0" w:color="auto"/>
            </w:tcBorders>
          </w:tcPr>
          <w:p w14:paraId="47E18C62" w14:textId="77777777" w:rsidR="008A4CF8" w:rsidRPr="0068151C" w:rsidRDefault="008A4CF8" w:rsidP="008A4CF8">
            <w:pPr>
              <w:spacing w:after="0" w:line="240" w:lineRule="auto"/>
              <w:jc w:val="both"/>
              <w:rPr>
                <w:rFonts w:ascii="Arial" w:hAnsi="Arial" w:cs="Arial"/>
                <w:b/>
                <w:lang w:val="en-GB"/>
              </w:rPr>
            </w:pPr>
            <w:r w:rsidRPr="0068151C">
              <w:rPr>
                <w:rFonts w:ascii="Arial" w:hAnsi="Arial" w:cs="Arial"/>
                <w:b/>
                <w:lang w:val="en-GB"/>
              </w:rPr>
              <w:t>Activity type</w:t>
            </w:r>
          </w:p>
        </w:tc>
        <w:tc>
          <w:tcPr>
            <w:tcW w:w="1559" w:type="dxa"/>
            <w:tcBorders>
              <w:top w:val="single" w:sz="4" w:space="0" w:color="auto"/>
            </w:tcBorders>
          </w:tcPr>
          <w:p w14:paraId="32D35B7A" w14:textId="77777777" w:rsidR="008A4CF8" w:rsidRPr="0068151C" w:rsidRDefault="008A4CF8" w:rsidP="008A4CF8">
            <w:pPr>
              <w:spacing w:after="0" w:line="240" w:lineRule="auto"/>
              <w:jc w:val="center"/>
              <w:rPr>
                <w:rFonts w:ascii="Arial" w:hAnsi="Arial" w:cs="Arial"/>
                <w:b/>
                <w:lang w:val="en-GB"/>
              </w:rPr>
            </w:pPr>
            <w:r w:rsidRPr="0068151C">
              <w:rPr>
                <w:rFonts w:ascii="Arial" w:hAnsi="Arial" w:cs="Arial"/>
                <w:b/>
                <w:lang w:val="en-GB"/>
              </w:rPr>
              <w:t>Hours</w:t>
            </w:r>
          </w:p>
        </w:tc>
        <w:tc>
          <w:tcPr>
            <w:tcW w:w="1701" w:type="dxa"/>
            <w:tcBorders>
              <w:top w:val="single" w:sz="4" w:space="0" w:color="auto"/>
            </w:tcBorders>
          </w:tcPr>
          <w:p w14:paraId="716922EC" w14:textId="77777777" w:rsidR="008A4CF8" w:rsidRPr="0068151C" w:rsidRDefault="008A4CF8" w:rsidP="008A4CF8">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32D0EBBD" w14:textId="77777777" w:rsidTr="00FC0337">
        <w:tc>
          <w:tcPr>
            <w:tcW w:w="4253" w:type="dxa"/>
          </w:tcPr>
          <w:p w14:paraId="2D0BD3D7" w14:textId="77777777" w:rsidR="008A4CF8" w:rsidRPr="0068151C" w:rsidRDefault="008A4CF8" w:rsidP="008A4CF8">
            <w:pPr>
              <w:spacing w:after="0" w:line="240" w:lineRule="auto"/>
              <w:jc w:val="both"/>
              <w:rPr>
                <w:rFonts w:ascii="Arial" w:hAnsi="Arial" w:cs="Arial"/>
                <w:lang w:val="en-GB"/>
              </w:rPr>
            </w:pPr>
            <w:r w:rsidRPr="0068151C">
              <w:rPr>
                <w:rFonts w:ascii="Arial" w:hAnsi="Arial" w:cs="Arial"/>
                <w:lang w:val="en-GB"/>
              </w:rPr>
              <w:t>Scheduled learning</w:t>
            </w:r>
          </w:p>
        </w:tc>
        <w:tc>
          <w:tcPr>
            <w:tcW w:w="1559" w:type="dxa"/>
          </w:tcPr>
          <w:p w14:paraId="39CAB2E0" w14:textId="5AABF0D0" w:rsidR="008A4CF8" w:rsidRPr="0068151C" w:rsidRDefault="00D51DFC" w:rsidP="008A4CF8">
            <w:pPr>
              <w:spacing w:after="0" w:line="240" w:lineRule="auto"/>
              <w:jc w:val="center"/>
              <w:rPr>
                <w:rFonts w:ascii="Arial" w:hAnsi="Arial" w:cs="Arial"/>
                <w:lang w:val="en-GB"/>
              </w:rPr>
            </w:pPr>
            <w:r w:rsidRPr="0068151C">
              <w:rPr>
                <w:rFonts w:ascii="Arial" w:hAnsi="Arial" w:cs="Arial"/>
                <w:lang w:val="en-GB"/>
              </w:rPr>
              <w:t>60</w:t>
            </w:r>
          </w:p>
        </w:tc>
        <w:tc>
          <w:tcPr>
            <w:tcW w:w="1701" w:type="dxa"/>
          </w:tcPr>
          <w:p w14:paraId="303D1810" w14:textId="11424C68" w:rsidR="008A4CF8" w:rsidRPr="0068151C" w:rsidRDefault="00D51DFC" w:rsidP="008A4CF8">
            <w:pPr>
              <w:spacing w:after="0" w:line="240" w:lineRule="auto"/>
              <w:jc w:val="center"/>
              <w:rPr>
                <w:rFonts w:ascii="Arial" w:hAnsi="Arial" w:cs="Arial"/>
                <w:lang w:val="en-GB"/>
              </w:rPr>
            </w:pPr>
            <w:r w:rsidRPr="0068151C">
              <w:rPr>
                <w:rFonts w:ascii="Arial" w:hAnsi="Arial" w:cs="Arial"/>
                <w:lang w:val="en-GB"/>
              </w:rPr>
              <w:t>30</w:t>
            </w:r>
          </w:p>
        </w:tc>
      </w:tr>
      <w:tr w:rsidR="000454C1" w:rsidRPr="0068151C" w14:paraId="030CEB5F" w14:textId="77777777" w:rsidTr="00FC0337">
        <w:tc>
          <w:tcPr>
            <w:tcW w:w="4253" w:type="dxa"/>
          </w:tcPr>
          <w:p w14:paraId="13F087E8" w14:textId="77777777" w:rsidR="008A4CF8" w:rsidRPr="0068151C" w:rsidRDefault="008A4CF8" w:rsidP="008A4CF8">
            <w:pPr>
              <w:spacing w:after="0" w:line="240" w:lineRule="auto"/>
              <w:jc w:val="both"/>
              <w:rPr>
                <w:rFonts w:ascii="Arial" w:hAnsi="Arial" w:cs="Arial"/>
                <w:lang w:val="en-GB"/>
              </w:rPr>
            </w:pPr>
            <w:r w:rsidRPr="0068151C">
              <w:rPr>
                <w:rFonts w:ascii="Arial" w:hAnsi="Arial" w:cs="Arial"/>
                <w:lang w:val="en-GB"/>
              </w:rPr>
              <w:t>Independent learning</w:t>
            </w:r>
          </w:p>
        </w:tc>
        <w:tc>
          <w:tcPr>
            <w:tcW w:w="1559" w:type="dxa"/>
          </w:tcPr>
          <w:p w14:paraId="0D9A8562" w14:textId="77777777" w:rsidR="008A4CF8" w:rsidRPr="0068151C" w:rsidRDefault="008A4CF8" w:rsidP="008A4CF8">
            <w:pPr>
              <w:spacing w:after="0" w:line="240" w:lineRule="auto"/>
              <w:jc w:val="center"/>
              <w:rPr>
                <w:rFonts w:ascii="Arial" w:hAnsi="Arial" w:cs="Arial"/>
                <w:lang w:val="en-GB"/>
              </w:rPr>
            </w:pPr>
            <w:r w:rsidRPr="0068151C">
              <w:rPr>
                <w:rFonts w:ascii="Arial" w:hAnsi="Arial" w:cs="Arial"/>
                <w:lang w:val="en-GB"/>
              </w:rPr>
              <w:t>140</w:t>
            </w:r>
          </w:p>
        </w:tc>
        <w:tc>
          <w:tcPr>
            <w:tcW w:w="1701" w:type="dxa"/>
          </w:tcPr>
          <w:p w14:paraId="7BFBB99E" w14:textId="77777777" w:rsidR="008A4CF8" w:rsidRPr="0068151C" w:rsidRDefault="008A4CF8" w:rsidP="008A4CF8">
            <w:pPr>
              <w:spacing w:after="0" w:line="240" w:lineRule="auto"/>
              <w:jc w:val="center"/>
              <w:rPr>
                <w:rFonts w:ascii="Arial" w:hAnsi="Arial" w:cs="Arial"/>
                <w:lang w:val="en-GB"/>
              </w:rPr>
            </w:pPr>
            <w:r w:rsidRPr="0068151C">
              <w:rPr>
                <w:rFonts w:ascii="Arial" w:hAnsi="Arial" w:cs="Arial"/>
                <w:lang w:val="en-GB"/>
              </w:rPr>
              <w:t>70</w:t>
            </w:r>
          </w:p>
        </w:tc>
      </w:tr>
      <w:tr w:rsidR="000454C1" w:rsidRPr="0068151C" w14:paraId="683A2AE4" w14:textId="77777777" w:rsidTr="00FC0337">
        <w:tc>
          <w:tcPr>
            <w:tcW w:w="4253" w:type="dxa"/>
          </w:tcPr>
          <w:p w14:paraId="21AE507D" w14:textId="3779FA63" w:rsidR="008A4CF8" w:rsidRPr="0068151C" w:rsidRDefault="00D51DFC" w:rsidP="008A4CF8">
            <w:pPr>
              <w:spacing w:after="0" w:line="240" w:lineRule="auto"/>
              <w:jc w:val="both"/>
              <w:rPr>
                <w:rFonts w:ascii="Arial" w:hAnsi="Arial" w:cs="Arial"/>
                <w:lang w:val="en-GB"/>
              </w:rPr>
            </w:pPr>
            <w:r w:rsidRPr="0068151C">
              <w:rPr>
                <w:rFonts w:ascii="Arial" w:hAnsi="Arial" w:cs="Arial"/>
                <w:lang w:val="en-GB"/>
              </w:rPr>
              <w:t>Placement learning</w:t>
            </w:r>
          </w:p>
        </w:tc>
        <w:tc>
          <w:tcPr>
            <w:tcW w:w="1559" w:type="dxa"/>
          </w:tcPr>
          <w:p w14:paraId="37528F00" w14:textId="5D87822D" w:rsidR="008A4CF8" w:rsidRPr="0068151C" w:rsidRDefault="00D51DFC" w:rsidP="008A4CF8">
            <w:pPr>
              <w:spacing w:after="0" w:line="240" w:lineRule="auto"/>
              <w:jc w:val="center"/>
              <w:rPr>
                <w:rFonts w:ascii="Arial" w:hAnsi="Arial" w:cs="Arial"/>
                <w:lang w:val="en-GB"/>
              </w:rPr>
            </w:pPr>
            <w:r w:rsidRPr="0068151C">
              <w:rPr>
                <w:rFonts w:ascii="Arial" w:hAnsi="Arial" w:cs="Arial"/>
                <w:lang w:val="en-GB"/>
              </w:rPr>
              <w:t>0</w:t>
            </w:r>
          </w:p>
        </w:tc>
        <w:tc>
          <w:tcPr>
            <w:tcW w:w="1701" w:type="dxa"/>
          </w:tcPr>
          <w:p w14:paraId="7544B755" w14:textId="3299ECDD" w:rsidR="008A4CF8" w:rsidRPr="0068151C" w:rsidRDefault="00D51DFC" w:rsidP="008A4CF8">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1E44CA1B" w14:textId="77777777" w:rsidTr="00FC0337">
        <w:tc>
          <w:tcPr>
            <w:tcW w:w="4253" w:type="dxa"/>
          </w:tcPr>
          <w:p w14:paraId="1A8C6624" w14:textId="77777777" w:rsidR="008A4CF8" w:rsidRPr="0068151C" w:rsidRDefault="008A4CF8" w:rsidP="008A4CF8">
            <w:pPr>
              <w:spacing w:after="0" w:line="240" w:lineRule="auto"/>
              <w:jc w:val="both"/>
              <w:rPr>
                <w:rFonts w:ascii="Arial" w:hAnsi="Arial" w:cs="Arial"/>
                <w:lang w:val="en-GB"/>
              </w:rPr>
            </w:pPr>
            <w:r w:rsidRPr="0068151C">
              <w:rPr>
                <w:rFonts w:ascii="Arial" w:hAnsi="Arial" w:cs="Arial"/>
                <w:b/>
                <w:lang w:val="en-GB"/>
              </w:rPr>
              <w:t>TOTAL</w:t>
            </w:r>
          </w:p>
        </w:tc>
        <w:tc>
          <w:tcPr>
            <w:tcW w:w="1559" w:type="dxa"/>
          </w:tcPr>
          <w:p w14:paraId="1737297B" w14:textId="77777777" w:rsidR="008A4CF8" w:rsidRPr="0068151C" w:rsidRDefault="008A4CF8" w:rsidP="008A4CF8">
            <w:pPr>
              <w:spacing w:after="0" w:line="240" w:lineRule="auto"/>
              <w:jc w:val="center"/>
              <w:rPr>
                <w:rFonts w:ascii="Arial" w:hAnsi="Arial" w:cs="Arial"/>
                <w:b/>
                <w:lang w:val="en-GB"/>
              </w:rPr>
            </w:pPr>
            <w:r w:rsidRPr="0068151C">
              <w:rPr>
                <w:rFonts w:ascii="Arial" w:hAnsi="Arial" w:cs="Arial"/>
                <w:b/>
                <w:lang w:val="en-GB"/>
              </w:rPr>
              <w:t>200</w:t>
            </w:r>
          </w:p>
        </w:tc>
        <w:tc>
          <w:tcPr>
            <w:tcW w:w="1701" w:type="dxa"/>
          </w:tcPr>
          <w:p w14:paraId="3A3F0237" w14:textId="77777777" w:rsidR="008A4CF8" w:rsidRPr="0068151C" w:rsidRDefault="008A4CF8" w:rsidP="008A4CF8">
            <w:pPr>
              <w:spacing w:after="0" w:line="240" w:lineRule="auto"/>
              <w:jc w:val="center"/>
              <w:rPr>
                <w:rFonts w:ascii="Arial" w:hAnsi="Arial" w:cs="Arial"/>
                <w:b/>
                <w:lang w:val="en-GB"/>
              </w:rPr>
            </w:pPr>
            <w:r w:rsidRPr="0068151C">
              <w:rPr>
                <w:rFonts w:ascii="Arial" w:hAnsi="Arial" w:cs="Arial"/>
                <w:b/>
                <w:lang w:val="en-GB"/>
              </w:rPr>
              <w:t>100%</w:t>
            </w:r>
          </w:p>
        </w:tc>
      </w:tr>
    </w:tbl>
    <w:p w14:paraId="500A2448" w14:textId="77777777" w:rsidR="008A4CF8" w:rsidRPr="0068151C" w:rsidRDefault="008A4CF8" w:rsidP="008A4CF8">
      <w:pPr>
        <w:pStyle w:val="fixed"/>
        <w:spacing w:after="0" w:line="240" w:lineRule="auto"/>
        <w:ind w:left="0" w:firstLine="0"/>
        <w:jc w:val="both"/>
        <w:rPr>
          <w:rFonts w:ascii="Arial" w:hAnsi="Arial" w:cs="Arial"/>
          <w:sz w:val="22"/>
          <w:lang w:val="en-GB"/>
        </w:rPr>
      </w:pPr>
    </w:p>
    <w:p w14:paraId="301EBA05" w14:textId="77777777" w:rsidR="008A4CF8" w:rsidRPr="0068151C" w:rsidRDefault="008A4CF8" w:rsidP="008A4CF8">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w:t>
      </w:r>
    </w:p>
    <w:p w14:paraId="25D31FD2" w14:textId="77777777" w:rsidR="00BA66B6" w:rsidRPr="0068151C" w:rsidRDefault="00BA66B6" w:rsidP="008A4CF8">
      <w:pPr>
        <w:pStyle w:val="fixed"/>
        <w:spacing w:after="0" w:line="240" w:lineRule="auto"/>
        <w:ind w:left="0" w:firstLine="0"/>
        <w:jc w:val="both"/>
        <w:rPr>
          <w:rFonts w:ascii="Arial" w:hAnsi="Arial" w:cs="Arial"/>
          <w:sz w:val="22"/>
          <w:lang w:val="en-GB"/>
        </w:rPr>
      </w:pPr>
    </w:p>
    <w:p w14:paraId="2F787223" w14:textId="77777777" w:rsidR="008A4CF8" w:rsidRPr="0068151C" w:rsidRDefault="00BA66B6" w:rsidP="008A4CF8">
      <w:pPr>
        <w:spacing w:after="0" w:line="240" w:lineRule="auto"/>
        <w:jc w:val="both"/>
        <w:rPr>
          <w:rFonts w:ascii="Arial" w:hAnsi="Arial" w:cs="Arial"/>
          <w:b/>
          <w:lang w:val="en-GB"/>
        </w:rPr>
      </w:pPr>
      <w:r w:rsidRPr="0068151C">
        <w:rPr>
          <w:rFonts w:ascii="Arial" w:hAnsi="Arial" w:cs="Arial"/>
          <w:b/>
          <w:lang w:val="en-GB"/>
        </w:rPr>
        <w:t>Assessment Component 1 – 100</w:t>
      </w:r>
      <w:r w:rsidR="008A4CF8" w:rsidRPr="0068151C">
        <w:rPr>
          <w:rFonts w:ascii="Arial" w:hAnsi="Arial" w:cs="Arial"/>
          <w:b/>
          <w:lang w:val="en-GB"/>
        </w:rPr>
        <w:t>%</w:t>
      </w:r>
    </w:p>
    <w:p w14:paraId="3ABF810E" w14:textId="720BD055" w:rsidR="00BA66B6" w:rsidRPr="0068151C" w:rsidRDefault="00BA66B6" w:rsidP="00BA66B6">
      <w:pPr>
        <w:shd w:val="clear" w:color="auto" w:fill="FFFFFF"/>
        <w:spacing w:after="0" w:line="240" w:lineRule="auto"/>
        <w:jc w:val="both"/>
        <w:rPr>
          <w:rFonts w:ascii="Arial" w:hAnsi="Arial" w:cs="Arial"/>
          <w:lang w:val="en-GB"/>
        </w:rPr>
      </w:pPr>
      <w:r w:rsidRPr="0068151C">
        <w:rPr>
          <w:rFonts w:ascii="Arial" w:hAnsi="Arial" w:cs="Arial"/>
          <w:lang w:val="en-GB"/>
        </w:rPr>
        <w:t>Plan a strategy for successful negotiation considering resource and people characteristics. Include in your discussion communication, ethical issues and questioning techniques to build rapport and control the negotiation</w:t>
      </w:r>
      <w:r w:rsidR="00102D66" w:rsidRPr="0068151C">
        <w:rPr>
          <w:rFonts w:ascii="Arial" w:hAnsi="Arial" w:cs="Arial"/>
          <w:lang w:val="en-GB"/>
        </w:rPr>
        <w:t xml:space="preserve"> (4000 word equivalent).</w:t>
      </w:r>
    </w:p>
    <w:p w14:paraId="5FC6D5D8" w14:textId="77777777" w:rsidR="00BA66B6" w:rsidRPr="0068151C" w:rsidRDefault="00BA66B6" w:rsidP="00BA66B6">
      <w:pPr>
        <w:shd w:val="clear" w:color="auto" w:fill="FFFFFF"/>
        <w:spacing w:after="0" w:line="240" w:lineRule="auto"/>
        <w:jc w:val="both"/>
        <w:rPr>
          <w:rFonts w:ascii="Arial" w:hAnsi="Arial" w:cs="Arial"/>
          <w:lang w:val="en-GB"/>
        </w:rPr>
      </w:pPr>
    </w:p>
    <w:p w14:paraId="6A069E8D" w14:textId="77777777" w:rsidR="008A4CF8" w:rsidRPr="0068151C" w:rsidRDefault="008A4CF8" w:rsidP="008A4CF8">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454C1" w:rsidRPr="0068151C" w14:paraId="070EE057" w14:textId="77777777" w:rsidTr="00B62E1D">
        <w:tc>
          <w:tcPr>
            <w:tcW w:w="3261" w:type="dxa"/>
            <w:tcBorders>
              <w:top w:val="single" w:sz="4" w:space="0" w:color="auto"/>
              <w:left w:val="single" w:sz="4" w:space="0" w:color="auto"/>
            </w:tcBorders>
          </w:tcPr>
          <w:p w14:paraId="1AFD7452" w14:textId="77777777" w:rsidR="008A4CF8" w:rsidRPr="0068151C" w:rsidRDefault="008A4CF8" w:rsidP="008A4CF8">
            <w:pPr>
              <w:spacing w:after="0" w:line="240" w:lineRule="auto"/>
              <w:jc w:val="both"/>
              <w:rPr>
                <w:rFonts w:ascii="Arial" w:hAnsi="Arial" w:cs="Arial"/>
                <w:b/>
                <w:lang w:val="en-GB"/>
              </w:rPr>
            </w:pPr>
            <w:r w:rsidRPr="0068151C">
              <w:rPr>
                <w:rFonts w:ascii="Arial" w:hAnsi="Arial" w:cs="Arial"/>
                <w:b/>
                <w:lang w:val="en-GB"/>
              </w:rPr>
              <w:t>Activity type</w:t>
            </w:r>
          </w:p>
        </w:tc>
        <w:tc>
          <w:tcPr>
            <w:tcW w:w="1842" w:type="dxa"/>
          </w:tcPr>
          <w:p w14:paraId="08643340" w14:textId="77777777" w:rsidR="008A4CF8" w:rsidRPr="0068151C" w:rsidRDefault="008A4CF8" w:rsidP="008A4CF8">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24BFBBC6" w14:textId="77777777" w:rsidTr="00B62E1D">
        <w:tc>
          <w:tcPr>
            <w:tcW w:w="3261" w:type="dxa"/>
          </w:tcPr>
          <w:p w14:paraId="60C12506" w14:textId="77777777" w:rsidR="008A4CF8" w:rsidRPr="0068151C" w:rsidRDefault="008A4CF8" w:rsidP="008A4CF8">
            <w:pPr>
              <w:spacing w:after="0" w:line="240" w:lineRule="auto"/>
              <w:jc w:val="both"/>
              <w:rPr>
                <w:rFonts w:ascii="Arial" w:hAnsi="Arial" w:cs="Arial"/>
                <w:lang w:val="en-GB"/>
              </w:rPr>
            </w:pPr>
            <w:r w:rsidRPr="0068151C">
              <w:rPr>
                <w:rFonts w:ascii="Arial" w:hAnsi="Arial" w:cs="Arial"/>
                <w:lang w:val="en-GB"/>
              </w:rPr>
              <w:t>Written</w:t>
            </w:r>
          </w:p>
        </w:tc>
        <w:tc>
          <w:tcPr>
            <w:tcW w:w="1842" w:type="dxa"/>
          </w:tcPr>
          <w:p w14:paraId="6CB63297" w14:textId="77777777" w:rsidR="008A4CF8" w:rsidRPr="0068151C" w:rsidRDefault="008A4CF8" w:rsidP="008A4CF8">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43636B6B" w14:textId="77777777" w:rsidTr="00B62E1D">
        <w:tc>
          <w:tcPr>
            <w:tcW w:w="3261" w:type="dxa"/>
          </w:tcPr>
          <w:p w14:paraId="6A936A94" w14:textId="77777777" w:rsidR="008A4CF8" w:rsidRPr="0068151C" w:rsidRDefault="008A4CF8" w:rsidP="008A4CF8">
            <w:pPr>
              <w:spacing w:after="0" w:line="240" w:lineRule="auto"/>
              <w:jc w:val="both"/>
              <w:rPr>
                <w:rFonts w:ascii="Arial" w:hAnsi="Arial" w:cs="Arial"/>
                <w:lang w:val="en-GB"/>
              </w:rPr>
            </w:pPr>
            <w:r w:rsidRPr="0068151C">
              <w:rPr>
                <w:rFonts w:ascii="Arial" w:hAnsi="Arial" w:cs="Arial"/>
                <w:lang w:val="en-GB"/>
              </w:rPr>
              <w:t>Coursework</w:t>
            </w:r>
          </w:p>
        </w:tc>
        <w:tc>
          <w:tcPr>
            <w:tcW w:w="1842" w:type="dxa"/>
          </w:tcPr>
          <w:p w14:paraId="346C8CD4" w14:textId="77777777" w:rsidR="008A4CF8" w:rsidRPr="0068151C" w:rsidRDefault="008A4CF8" w:rsidP="008A4CF8">
            <w:pPr>
              <w:spacing w:after="0" w:line="240" w:lineRule="auto"/>
              <w:jc w:val="center"/>
              <w:rPr>
                <w:rFonts w:ascii="Arial" w:hAnsi="Arial" w:cs="Arial"/>
                <w:lang w:val="en-GB"/>
              </w:rPr>
            </w:pPr>
            <w:r w:rsidRPr="0068151C">
              <w:rPr>
                <w:rFonts w:ascii="Arial" w:hAnsi="Arial" w:cs="Arial"/>
                <w:lang w:val="en-GB"/>
              </w:rPr>
              <w:t>100</w:t>
            </w:r>
          </w:p>
        </w:tc>
      </w:tr>
      <w:tr w:rsidR="000454C1" w:rsidRPr="0068151C" w14:paraId="3E32301C" w14:textId="77777777" w:rsidTr="00B62E1D">
        <w:tc>
          <w:tcPr>
            <w:tcW w:w="3261" w:type="dxa"/>
          </w:tcPr>
          <w:p w14:paraId="581CCFDF" w14:textId="77777777" w:rsidR="008A4CF8" w:rsidRPr="0068151C" w:rsidRDefault="008A4CF8" w:rsidP="008A4CF8">
            <w:pPr>
              <w:spacing w:after="0" w:line="240" w:lineRule="auto"/>
              <w:jc w:val="both"/>
              <w:rPr>
                <w:rFonts w:ascii="Arial" w:hAnsi="Arial" w:cs="Arial"/>
                <w:lang w:val="en-GB"/>
              </w:rPr>
            </w:pPr>
            <w:r w:rsidRPr="0068151C">
              <w:rPr>
                <w:rFonts w:ascii="Arial" w:hAnsi="Arial" w:cs="Arial"/>
                <w:lang w:val="en-GB"/>
              </w:rPr>
              <w:t>Practical</w:t>
            </w:r>
          </w:p>
        </w:tc>
        <w:tc>
          <w:tcPr>
            <w:tcW w:w="1842" w:type="dxa"/>
          </w:tcPr>
          <w:p w14:paraId="645F7C58" w14:textId="77777777" w:rsidR="008A4CF8" w:rsidRPr="0068151C" w:rsidRDefault="008A4CF8" w:rsidP="008A4CF8">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617057D0" w14:textId="77777777" w:rsidTr="00B62E1D">
        <w:tc>
          <w:tcPr>
            <w:tcW w:w="3261" w:type="dxa"/>
          </w:tcPr>
          <w:p w14:paraId="266C6A7B" w14:textId="77777777" w:rsidR="008A4CF8" w:rsidRPr="0068151C" w:rsidRDefault="008A4CF8" w:rsidP="008A4CF8">
            <w:pPr>
              <w:spacing w:after="0" w:line="240" w:lineRule="auto"/>
              <w:jc w:val="both"/>
              <w:rPr>
                <w:rFonts w:ascii="Arial" w:hAnsi="Arial" w:cs="Arial"/>
                <w:lang w:val="en-GB"/>
              </w:rPr>
            </w:pPr>
            <w:r w:rsidRPr="0068151C">
              <w:rPr>
                <w:rFonts w:ascii="Arial" w:hAnsi="Arial" w:cs="Arial"/>
                <w:b/>
                <w:lang w:val="en-GB"/>
              </w:rPr>
              <w:t>TOTAL</w:t>
            </w:r>
          </w:p>
        </w:tc>
        <w:tc>
          <w:tcPr>
            <w:tcW w:w="1842" w:type="dxa"/>
          </w:tcPr>
          <w:p w14:paraId="283DAF07" w14:textId="77777777" w:rsidR="008A4CF8" w:rsidRPr="0068151C" w:rsidRDefault="008A4CF8" w:rsidP="008A4CF8">
            <w:pPr>
              <w:spacing w:after="0" w:line="240" w:lineRule="auto"/>
              <w:jc w:val="center"/>
              <w:rPr>
                <w:rFonts w:ascii="Arial" w:hAnsi="Arial" w:cs="Arial"/>
                <w:b/>
                <w:lang w:val="en-GB"/>
              </w:rPr>
            </w:pPr>
            <w:r w:rsidRPr="0068151C">
              <w:rPr>
                <w:rFonts w:ascii="Arial" w:hAnsi="Arial" w:cs="Arial"/>
                <w:b/>
                <w:lang w:val="en-GB"/>
              </w:rPr>
              <w:t>100%</w:t>
            </w:r>
          </w:p>
        </w:tc>
      </w:tr>
    </w:tbl>
    <w:p w14:paraId="2DE5B036" w14:textId="77777777" w:rsidR="008A4CF8" w:rsidRPr="0068151C" w:rsidRDefault="008A4CF8" w:rsidP="008A4CF8">
      <w:pPr>
        <w:spacing w:after="0" w:line="240" w:lineRule="auto"/>
        <w:jc w:val="both"/>
        <w:rPr>
          <w:rFonts w:ascii="Arial" w:hAnsi="Arial" w:cs="Arial"/>
          <w:b/>
          <w:lang w:val="en-GB"/>
        </w:rPr>
      </w:pPr>
    </w:p>
    <w:p w14:paraId="5FA5E5CD" w14:textId="77777777" w:rsidR="008A4CF8" w:rsidRPr="0068151C" w:rsidRDefault="008A4CF8" w:rsidP="008A4CF8">
      <w:pPr>
        <w:spacing w:after="0" w:line="240" w:lineRule="auto"/>
        <w:jc w:val="both"/>
        <w:rPr>
          <w:rFonts w:ascii="Arial" w:hAnsi="Arial" w:cs="Arial"/>
          <w:b/>
          <w:lang w:val="en-GB"/>
        </w:rPr>
      </w:pPr>
    </w:p>
    <w:p w14:paraId="7A6DCFAC" w14:textId="77777777" w:rsidR="008A4CF8" w:rsidRPr="0068151C" w:rsidRDefault="008A4CF8" w:rsidP="008A4CF8">
      <w:pPr>
        <w:spacing w:after="0" w:line="240" w:lineRule="auto"/>
        <w:jc w:val="both"/>
        <w:rPr>
          <w:rFonts w:ascii="Arial" w:hAnsi="Arial" w:cs="Arial"/>
          <w:b/>
          <w:lang w:val="en-GB"/>
        </w:rPr>
      </w:pPr>
    </w:p>
    <w:p w14:paraId="61C4F065" w14:textId="77777777" w:rsidR="008A4CF8" w:rsidRPr="0068151C" w:rsidRDefault="008A4CF8" w:rsidP="008A4CF8">
      <w:pPr>
        <w:spacing w:after="0" w:line="240" w:lineRule="auto"/>
        <w:jc w:val="both"/>
        <w:rPr>
          <w:rFonts w:ascii="Arial" w:hAnsi="Arial" w:cs="Arial"/>
          <w:b/>
          <w:lang w:val="en-GB"/>
        </w:rPr>
      </w:pPr>
    </w:p>
    <w:p w14:paraId="5B4736B8" w14:textId="77777777" w:rsidR="008A4CF8" w:rsidRPr="0068151C" w:rsidRDefault="008A4CF8" w:rsidP="008A4CF8">
      <w:pPr>
        <w:spacing w:after="0" w:line="240" w:lineRule="auto"/>
        <w:jc w:val="both"/>
        <w:rPr>
          <w:rFonts w:ascii="Arial" w:hAnsi="Arial" w:cs="Arial"/>
          <w:b/>
          <w:lang w:val="en-GB"/>
        </w:rPr>
      </w:pPr>
    </w:p>
    <w:p w14:paraId="560B1D7D" w14:textId="77777777" w:rsidR="008A4CF8" w:rsidRPr="0068151C" w:rsidRDefault="008A4CF8" w:rsidP="008A4CF8">
      <w:pPr>
        <w:pStyle w:val="heading"/>
        <w:spacing w:before="0" w:after="0"/>
        <w:ind w:left="0" w:firstLine="0"/>
        <w:jc w:val="both"/>
        <w:rPr>
          <w:rFonts w:ascii="Arial" w:hAnsi="Arial" w:cs="Arial"/>
          <w:b w:val="0"/>
          <w:sz w:val="22"/>
          <w:szCs w:val="22"/>
        </w:rPr>
      </w:pPr>
    </w:p>
    <w:p w14:paraId="03772CCA" w14:textId="77777777" w:rsidR="008A4CF8" w:rsidRPr="0068151C" w:rsidRDefault="008A4CF8" w:rsidP="008A4CF8">
      <w:pPr>
        <w:pStyle w:val="heading"/>
        <w:spacing w:before="0" w:after="0"/>
        <w:ind w:left="0" w:firstLine="0"/>
        <w:jc w:val="both"/>
        <w:rPr>
          <w:rFonts w:ascii="Arial" w:hAnsi="Arial" w:cs="Arial"/>
          <w:sz w:val="22"/>
          <w:szCs w:val="22"/>
        </w:rPr>
      </w:pPr>
    </w:p>
    <w:p w14:paraId="0DFDF5D6" w14:textId="77777777" w:rsidR="008A4CF8" w:rsidRPr="0068151C" w:rsidRDefault="008A4CF8" w:rsidP="008A4CF8">
      <w:pPr>
        <w:pStyle w:val="heading"/>
        <w:spacing w:before="0" w:after="0"/>
        <w:ind w:left="0" w:firstLine="0"/>
        <w:jc w:val="both"/>
        <w:rPr>
          <w:rFonts w:ascii="Arial" w:hAnsi="Arial" w:cs="Arial"/>
          <w:sz w:val="22"/>
          <w:szCs w:val="22"/>
        </w:rPr>
      </w:pPr>
      <w:r w:rsidRPr="0068151C">
        <w:rPr>
          <w:rFonts w:ascii="Arial" w:hAnsi="Arial" w:cs="Arial"/>
          <w:sz w:val="22"/>
          <w:szCs w:val="22"/>
        </w:rPr>
        <w:t>BIBLIOGRAPHY</w:t>
      </w:r>
    </w:p>
    <w:p w14:paraId="62CCCBE9" w14:textId="77777777" w:rsidR="008A4CF8" w:rsidRPr="0068151C" w:rsidRDefault="008A4CF8" w:rsidP="008A4CF8">
      <w:pPr>
        <w:pStyle w:val="heading"/>
        <w:spacing w:before="0" w:after="0"/>
        <w:ind w:left="0" w:firstLine="0"/>
        <w:jc w:val="both"/>
        <w:rPr>
          <w:rFonts w:ascii="Arial" w:hAnsi="Arial" w:cs="Arial"/>
          <w:sz w:val="22"/>
          <w:szCs w:val="22"/>
        </w:rPr>
      </w:pPr>
    </w:p>
    <w:p w14:paraId="65B79A2F" w14:textId="77777777" w:rsidR="008A4CF8" w:rsidRPr="0068151C" w:rsidRDefault="008A4CF8" w:rsidP="008A4CF8">
      <w:pPr>
        <w:pStyle w:val="heading"/>
        <w:spacing w:before="0" w:after="0"/>
        <w:jc w:val="both"/>
        <w:rPr>
          <w:rFonts w:ascii="Arial" w:hAnsi="Arial" w:cs="Arial"/>
          <w:sz w:val="22"/>
          <w:szCs w:val="22"/>
        </w:rPr>
      </w:pPr>
      <w:r w:rsidRPr="0068151C">
        <w:rPr>
          <w:rFonts w:ascii="Arial" w:hAnsi="Arial" w:cs="Arial"/>
          <w:sz w:val="22"/>
          <w:szCs w:val="22"/>
        </w:rPr>
        <w:t>Essential</w:t>
      </w:r>
    </w:p>
    <w:p w14:paraId="4FA2F688" w14:textId="77777777" w:rsidR="008A4CF8" w:rsidRPr="0068151C" w:rsidRDefault="008A4CF8" w:rsidP="008A4CF8">
      <w:pPr>
        <w:pStyle w:val="heading"/>
        <w:spacing w:before="0" w:after="0"/>
        <w:jc w:val="both"/>
        <w:rPr>
          <w:rFonts w:ascii="Arial" w:hAnsi="Arial" w:cs="Arial"/>
          <w:sz w:val="22"/>
          <w:szCs w:val="22"/>
        </w:rPr>
      </w:pPr>
    </w:p>
    <w:p w14:paraId="39D8AA1B" w14:textId="77777777" w:rsidR="008A4CF8" w:rsidRPr="0068151C" w:rsidRDefault="00CE0295" w:rsidP="008A4CF8">
      <w:pPr>
        <w:spacing w:after="0" w:line="240" w:lineRule="auto"/>
        <w:jc w:val="both"/>
        <w:rPr>
          <w:rFonts w:ascii="Arial" w:hAnsi="Arial" w:cs="Arial"/>
          <w:lang w:val="en-GB"/>
        </w:rPr>
      </w:pPr>
      <w:r w:rsidRPr="0068151C">
        <w:rPr>
          <w:rFonts w:ascii="Arial" w:hAnsi="Arial" w:cs="Arial"/>
          <w:lang w:val="en-GB"/>
        </w:rPr>
        <w:t>The Civil Procedure Rules</w:t>
      </w:r>
    </w:p>
    <w:p w14:paraId="48029A76" w14:textId="77777777" w:rsidR="008A4CF8" w:rsidRPr="0068151C" w:rsidRDefault="008A4CF8" w:rsidP="008A4CF8">
      <w:pPr>
        <w:spacing w:after="0" w:line="240" w:lineRule="auto"/>
        <w:jc w:val="both"/>
        <w:rPr>
          <w:rFonts w:ascii="Arial" w:hAnsi="Arial" w:cs="Arial"/>
          <w:b/>
          <w:lang w:val="en-GB"/>
        </w:rPr>
      </w:pPr>
    </w:p>
    <w:p w14:paraId="26EC73BD" w14:textId="77777777" w:rsidR="008A4CF8" w:rsidRPr="0068151C" w:rsidRDefault="008A4CF8" w:rsidP="00BA66B6">
      <w:pPr>
        <w:pStyle w:val="heading"/>
        <w:spacing w:before="0" w:after="0"/>
        <w:jc w:val="both"/>
        <w:rPr>
          <w:rFonts w:ascii="Arial" w:hAnsi="Arial" w:cs="Arial"/>
          <w:sz w:val="22"/>
          <w:szCs w:val="22"/>
        </w:rPr>
      </w:pPr>
      <w:r w:rsidRPr="0068151C">
        <w:rPr>
          <w:rFonts w:ascii="Arial" w:hAnsi="Arial" w:cs="Arial"/>
          <w:sz w:val="22"/>
          <w:szCs w:val="22"/>
        </w:rPr>
        <w:t>Recommended</w:t>
      </w:r>
    </w:p>
    <w:p w14:paraId="5820EF74" w14:textId="77777777" w:rsidR="00BA66B6" w:rsidRPr="0068151C" w:rsidRDefault="00BA66B6" w:rsidP="00BA66B6">
      <w:pPr>
        <w:pStyle w:val="heading"/>
        <w:spacing w:before="0" w:after="0"/>
        <w:jc w:val="both"/>
        <w:rPr>
          <w:rFonts w:ascii="Arial" w:hAnsi="Arial" w:cs="Arial"/>
          <w:b w:val="0"/>
          <w:sz w:val="22"/>
          <w:szCs w:val="22"/>
        </w:rPr>
      </w:pPr>
    </w:p>
    <w:p w14:paraId="028F0E29" w14:textId="77777777" w:rsidR="00BA66B6" w:rsidRPr="0068151C" w:rsidRDefault="00BA66B6" w:rsidP="00BA66B6">
      <w:pPr>
        <w:pStyle w:val="heading"/>
        <w:spacing w:before="0" w:after="0"/>
        <w:jc w:val="both"/>
        <w:rPr>
          <w:rFonts w:ascii="Arial" w:hAnsi="Arial" w:cs="Arial"/>
          <w:b w:val="0"/>
          <w:sz w:val="22"/>
          <w:szCs w:val="22"/>
        </w:rPr>
      </w:pPr>
      <w:r w:rsidRPr="0068151C">
        <w:rPr>
          <w:rFonts w:ascii="Arial" w:hAnsi="Arial" w:cs="Arial"/>
          <w:b w:val="0"/>
          <w:sz w:val="22"/>
          <w:szCs w:val="22"/>
        </w:rPr>
        <w:t>As recommended by module leader.</w:t>
      </w:r>
    </w:p>
    <w:p w14:paraId="451EE647" w14:textId="77777777" w:rsidR="008A4CF8" w:rsidRPr="0068151C" w:rsidRDefault="008A4CF8" w:rsidP="008A4CF8">
      <w:pPr>
        <w:spacing w:after="0" w:line="240" w:lineRule="auto"/>
        <w:jc w:val="both"/>
        <w:rPr>
          <w:rFonts w:ascii="Arial" w:hAnsi="Arial" w:cs="Arial"/>
          <w:lang w:val="en-GB"/>
        </w:rPr>
      </w:pPr>
    </w:p>
    <w:p w14:paraId="4D751227" w14:textId="77777777" w:rsidR="008A4CF8" w:rsidRPr="0068151C" w:rsidRDefault="008A4CF8" w:rsidP="008A4CF8">
      <w:pPr>
        <w:pStyle w:val="heading"/>
        <w:spacing w:before="0" w:after="0"/>
        <w:jc w:val="both"/>
        <w:rPr>
          <w:rFonts w:ascii="Arial" w:hAnsi="Arial" w:cs="Arial"/>
          <w:sz w:val="22"/>
          <w:szCs w:val="22"/>
        </w:rPr>
      </w:pPr>
      <w:r w:rsidRPr="0068151C">
        <w:rPr>
          <w:rFonts w:ascii="Arial" w:hAnsi="Arial" w:cs="Arial"/>
          <w:sz w:val="22"/>
          <w:szCs w:val="22"/>
        </w:rPr>
        <w:t>Background</w:t>
      </w:r>
    </w:p>
    <w:p w14:paraId="1F464347" w14:textId="77777777" w:rsidR="008A4CF8" w:rsidRPr="0068151C" w:rsidRDefault="008A4CF8" w:rsidP="008A4CF8">
      <w:pPr>
        <w:spacing w:after="0" w:line="240" w:lineRule="auto"/>
        <w:jc w:val="both"/>
        <w:rPr>
          <w:rFonts w:ascii="Arial" w:hAnsi="Arial" w:cs="Arial"/>
          <w:lang w:val="en-GB"/>
        </w:rPr>
      </w:pPr>
    </w:p>
    <w:p w14:paraId="658FBDDA" w14:textId="77777777" w:rsidR="008A4CF8" w:rsidRPr="0068151C" w:rsidRDefault="008A4CF8" w:rsidP="008A4CF8">
      <w:pPr>
        <w:spacing w:after="0" w:line="240" w:lineRule="auto"/>
        <w:jc w:val="both"/>
        <w:rPr>
          <w:rFonts w:ascii="Arial" w:hAnsi="Arial" w:cs="Arial"/>
          <w:lang w:val="en-GB"/>
        </w:rPr>
      </w:pPr>
      <w:r w:rsidRPr="0068151C">
        <w:rPr>
          <w:rFonts w:ascii="Arial" w:hAnsi="Arial" w:cs="Arial"/>
          <w:lang w:val="en-GB"/>
        </w:rPr>
        <w:t xml:space="preserve">Harrison, M. (2006). </w:t>
      </w:r>
      <w:r w:rsidRPr="0068151C">
        <w:rPr>
          <w:rFonts w:ascii="Arial" w:hAnsi="Arial" w:cs="Arial"/>
          <w:i/>
          <w:lang w:val="en-GB"/>
        </w:rPr>
        <w:t>Property Negotiation</w:t>
      </w:r>
    </w:p>
    <w:p w14:paraId="567343D6" w14:textId="77777777" w:rsidR="008A4CF8" w:rsidRPr="0068151C" w:rsidRDefault="008A4CF8" w:rsidP="008A4CF8">
      <w:pPr>
        <w:pStyle w:val="heading"/>
        <w:spacing w:before="0" w:after="0"/>
        <w:jc w:val="both"/>
        <w:rPr>
          <w:rFonts w:ascii="Arial" w:hAnsi="Arial" w:cs="Arial"/>
          <w:sz w:val="22"/>
          <w:szCs w:val="22"/>
        </w:rPr>
      </w:pPr>
    </w:p>
    <w:p w14:paraId="1EFE5B4F" w14:textId="77777777" w:rsidR="008A4CF8" w:rsidRPr="0068151C" w:rsidRDefault="008A4CF8" w:rsidP="008A4CF8">
      <w:pPr>
        <w:pStyle w:val="heading"/>
        <w:spacing w:before="0" w:after="0"/>
        <w:jc w:val="both"/>
        <w:rPr>
          <w:rFonts w:ascii="Arial" w:hAnsi="Arial" w:cs="Arial"/>
          <w:sz w:val="22"/>
          <w:szCs w:val="22"/>
        </w:rPr>
      </w:pPr>
    </w:p>
    <w:p w14:paraId="1F01B520" w14:textId="77777777" w:rsidR="008A4CF8" w:rsidRPr="0068151C" w:rsidRDefault="008A4CF8" w:rsidP="008A4CF8">
      <w:pPr>
        <w:pStyle w:val="heading"/>
        <w:spacing w:before="0" w:after="0"/>
        <w:jc w:val="both"/>
        <w:rPr>
          <w:rFonts w:ascii="Arial" w:hAnsi="Arial" w:cs="Arial"/>
          <w:sz w:val="22"/>
          <w:szCs w:val="22"/>
        </w:rPr>
      </w:pPr>
    </w:p>
    <w:p w14:paraId="1F8E54C9" w14:textId="77777777" w:rsidR="008A4CF8" w:rsidRPr="0068151C" w:rsidRDefault="008A4CF8" w:rsidP="008A4CF8">
      <w:pPr>
        <w:pStyle w:val="heading"/>
        <w:spacing w:before="0" w:after="0"/>
        <w:jc w:val="both"/>
        <w:rPr>
          <w:rFonts w:ascii="Arial" w:hAnsi="Arial" w:cs="Arial"/>
          <w:sz w:val="22"/>
          <w:szCs w:val="22"/>
        </w:rPr>
      </w:pPr>
      <w:r w:rsidRPr="0068151C">
        <w:rPr>
          <w:rFonts w:ascii="Arial" w:hAnsi="Arial" w:cs="Arial"/>
          <w:sz w:val="22"/>
          <w:szCs w:val="22"/>
        </w:rPr>
        <w:lastRenderedPageBreak/>
        <w:t xml:space="preserve">Journals </w:t>
      </w:r>
    </w:p>
    <w:p w14:paraId="3257536D" w14:textId="77777777" w:rsidR="008A4CF8" w:rsidRPr="0068151C" w:rsidRDefault="008A4CF8" w:rsidP="008A4CF8">
      <w:pPr>
        <w:pStyle w:val="heading"/>
        <w:spacing w:before="0" w:after="0"/>
        <w:jc w:val="both"/>
        <w:rPr>
          <w:rFonts w:ascii="Arial" w:hAnsi="Arial" w:cs="Arial"/>
          <w:sz w:val="22"/>
          <w:szCs w:val="22"/>
        </w:rPr>
      </w:pPr>
    </w:p>
    <w:p w14:paraId="5B283D1C" w14:textId="77777777" w:rsidR="008A4CF8" w:rsidRPr="0068151C" w:rsidRDefault="008A4CF8" w:rsidP="00CE0295">
      <w:pPr>
        <w:pStyle w:val="Footer"/>
        <w:spacing w:after="0"/>
        <w:jc w:val="both"/>
        <w:rPr>
          <w:rFonts w:ascii="Arial" w:hAnsi="Arial" w:cs="Arial"/>
          <w:lang w:val="en-GB"/>
        </w:rPr>
      </w:pPr>
      <w:r w:rsidRPr="0068151C">
        <w:rPr>
          <w:rFonts w:ascii="Arial" w:hAnsi="Arial" w:cs="Arial"/>
          <w:lang w:val="en-GB"/>
        </w:rPr>
        <w:t>RICS I</w:t>
      </w:r>
      <w:r w:rsidR="00CE0295" w:rsidRPr="0068151C">
        <w:rPr>
          <w:rFonts w:ascii="Arial" w:hAnsi="Arial" w:cs="Arial"/>
          <w:lang w:val="en-GB"/>
        </w:rPr>
        <w:t xml:space="preserve"> Surv, RICS Practice Statements</w:t>
      </w:r>
    </w:p>
    <w:p w14:paraId="31BD4413" w14:textId="77777777" w:rsidR="008A4CF8" w:rsidRPr="0068151C" w:rsidRDefault="00CE0295" w:rsidP="00CE0295">
      <w:pPr>
        <w:pStyle w:val="Footer"/>
        <w:spacing w:after="0"/>
        <w:jc w:val="both"/>
        <w:rPr>
          <w:rFonts w:ascii="Arial" w:hAnsi="Arial" w:cs="Arial"/>
          <w:lang w:val="en-GB"/>
        </w:rPr>
      </w:pPr>
      <w:r w:rsidRPr="0068151C">
        <w:rPr>
          <w:rFonts w:ascii="Arial" w:hAnsi="Arial" w:cs="Arial"/>
          <w:lang w:val="en-GB"/>
        </w:rPr>
        <w:t>The Valuation Office</w:t>
      </w:r>
    </w:p>
    <w:p w14:paraId="44E94BC4" w14:textId="77777777" w:rsidR="008A4CF8" w:rsidRPr="0068151C" w:rsidRDefault="008A4CF8" w:rsidP="00CE0295">
      <w:pPr>
        <w:spacing w:after="0"/>
        <w:jc w:val="both"/>
        <w:rPr>
          <w:rFonts w:ascii="Arial" w:hAnsi="Arial" w:cs="Arial"/>
          <w:i/>
          <w:lang w:val="en-GB"/>
        </w:rPr>
      </w:pPr>
      <w:r w:rsidRPr="0068151C">
        <w:rPr>
          <w:rFonts w:ascii="Arial" w:hAnsi="Arial" w:cs="Arial"/>
          <w:lang w:val="en-GB"/>
        </w:rPr>
        <w:t>Land Registry</w:t>
      </w:r>
    </w:p>
    <w:p w14:paraId="450C8741" w14:textId="77777777" w:rsidR="008A4CF8" w:rsidRPr="0068151C" w:rsidRDefault="008A4CF8" w:rsidP="008A4CF8">
      <w:pPr>
        <w:pStyle w:val="heading"/>
        <w:spacing w:before="0" w:after="0"/>
        <w:jc w:val="both"/>
        <w:rPr>
          <w:rFonts w:ascii="Arial" w:hAnsi="Arial" w:cs="Arial"/>
          <w:sz w:val="22"/>
          <w:szCs w:val="22"/>
          <w:highlight w:val="yellow"/>
        </w:rPr>
      </w:pPr>
    </w:p>
    <w:p w14:paraId="0CAD956B" w14:textId="77777777" w:rsidR="00BA66B6" w:rsidRPr="0068151C" w:rsidRDefault="008A4CF8" w:rsidP="00BA66B6">
      <w:pPr>
        <w:pStyle w:val="heading"/>
        <w:spacing w:before="0" w:after="0"/>
        <w:jc w:val="both"/>
        <w:rPr>
          <w:rFonts w:ascii="Arial" w:hAnsi="Arial" w:cs="Arial"/>
          <w:sz w:val="22"/>
          <w:szCs w:val="22"/>
        </w:rPr>
      </w:pPr>
      <w:r w:rsidRPr="0068151C">
        <w:rPr>
          <w:rFonts w:ascii="Arial" w:hAnsi="Arial" w:cs="Arial"/>
          <w:sz w:val="22"/>
          <w:szCs w:val="22"/>
        </w:rPr>
        <w:t xml:space="preserve">Websites </w:t>
      </w:r>
    </w:p>
    <w:p w14:paraId="7A49E450" w14:textId="77777777" w:rsidR="00BA66B6" w:rsidRPr="0068151C" w:rsidRDefault="00BA66B6" w:rsidP="00BA66B6">
      <w:pPr>
        <w:pStyle w:val="heading"/>
        <w:spacing w:before="0" w:after="0"/>
        <w:jc w:val="both"/>
        <w:rPr>
          <w:rFonts w:ascii="Arial" w:hAnsi="Arial" w:cs="Arial"/>
          <w:sz w:val="22"/>
          <w:szCs w:val="22"/>
        </w:rPr>
      </w:pPr>
    </w:p>
    <w:p w14:paraId="7FC8C4F9" w14:textId="77777777" w:rsidR="009869F4" w:rsidRPr="0068151C" w:rsidRDefault="00BA66B6" w:rsidP="00BA66B6">
      <w:pPr>
        <w:pStyle w:val="heading"/>
        <w:spacing w:before="0" w:after="0"/>
        <w:jc w:val="both"/>
        <w:rPr>
          <w:rFonts w:ascii="Arial" w:hAnsi="Arial" w:cs="Arial"/>
          <w:b w:val="0"/>
          <w:sz w:val="22"/>
          <w:szCs w:val="22"/>
        </w:rPr>
      </w:pPr>
      <w:r w:rsidRPr="0068151C">
        <w:rPr>
          <w:rFonts w:ascii="Arial" w:hAnsi="Arial" w:cs="Arial"/>
          <w:b w:val="0"/>
          <w:sz w:val="22"/>
          <w:szCs w:val="22"/>
        </w:rPr>
        <w:t>As advised by module leader</w:t>
      </w:r>
      <w:r w:rsidR="009869F4" w:rsidRPr="0068151C">
        <w:rPr>
          <w:rFonts w:ascii="Calibri" w:hAnsi="Calibri"/>
          <w:b w:val="0"/>
        </w:rPr>
        <w:br w:type="page"/>
      </w:r>
    </w:p>
    <w:p w14:paraId="543984A9" w14:textId="77777777" w:rsidR="00EF6F7B" w:rsidRPr="0068151C" w:rsidRDefault="00EF6F7B" w:rsidP="00014E59">
      <w:pPr>
        <w:pStyle w:val="Heading2"/>
        <w:spacing w:after="200" w:line="276" w:lineRule="auto"/>
        <w:jc w:val="center"/>
        <w:rPr>
          <w:rFonts w:ascii="Arial" w:hAnsi="Arial" w:cs="Arial"/>
          <w:b/>
          <w:szCs w:val="24"/>
          <w:lang w:val="en-GB"/>
        </w:rPr>
      </w:pPr>
      <w:bookmarkStart w:id="389" w:name="_Toc376964244"/>
      <w:bookmarkStart w:id="390" w:name="_Toc410923164"/>
      <w:bookmarkStart w:id="391" w:name="_Toc406063119"/>
      <w:r w:rsidRPr="0068151C">
        <w:rPr>
          <w:rFonts w:ascii="Arial" w:hAnsi="Arial" w:cs="Arial"/>
          <w:b/>
          <w:szCs w:val="24"/>
          <w:lang w:val="en-GB"/>
        </w:rPr>
        <w:lastRenderedPageBreak/>
        <w:t>LEVEL 5 MODULES</w:t>
      </w:r>
      <w:bookmarkEnd w:id="389"/>
      <w:bookmarkEnd w:id="390"/>
      <w:bookmarkEnd w:id="391"/>
    </w:p>
    <w:p w14:paraId="3DA31924" w14:textId="77777777" w:rsidR="00B32187" w:rsidRPr="0068151C" w:rsidRDefault="00B32187" w:rsidP="00D17FAC">
      <w:pPr>
        <w:jc w:val="both"/>
        <w:rPr>
          <w:rFonts w:ascii="Arial" w:hAnsi="Arial" w:cs="Arial"/>
          <w:lang w:val="en-GB"/>
        </w:rPr>
      </w:pPr>
    </w:p>
    <w:p w14:paraId="35085A70" w14:textId="77777777" w:rsidR="00B32187" w:rsidRPr="0068151C" w:rsidRDefault="00587C5A" w:rsidP="00D17FAC">
      <w:pPr>
        <w:jc w:val="both"/>
        <w:rPr>
          <w:rFonts w:ascii="Calibri" w:hAnsi="Calibri"/>
          <w:lang w:val="en-GB"/>
        </w:rPr>
      </w:pP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Calibri" w:hAnsi="Calibri"/>
          <w:lang w:val="en-GB"/>
        </w:rPr>
        <w:tab/>
      </w:r>
    </w:p>
    <w:p w14:paraId="1C8244CB" w14:textId="77777777" w:rsidR="000F552D" w:rsidRPr="0068151C" w:rsidRDefault="000F552D" w:rsidP="00D17FAC">
      <w:pPr>
        <w:jc w:val="both"/>
        <w:rPr>
          <w:rFonts w:ascii="Arial" w:hAnsi="Arial" w:cs="Arial"/>
          <w:lang w:val="en-GB"/>
        </w:rPr>
      </w:pP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Arial" w:hAnsi="Arial" w:cs="Arial"/>
          <w:lang w:val="en-GB"/>
        </w:rPr>
        <w:t>Page No.</w:t>
      </w:r>
    </w:p>
    <w:p w14:paraId="4C95EBDF" w14:textId="75DE873F" w:rsidR="00FC0337" w:rsidRPr="0068151C" w:rsidRDefault="000A74C6" w:rsidP="00D17FAC">
      <w:pPr>
        <w:jc w:val="both"/>
        <w:rPr>
          <w:rFonts w:ascii="Arial" w:hAnsi="Arial" w:cs="Arial"/>
          <w:lang w:val="en-GB"/>
        </w:rPr>
      </w:pPr>
      <w:r w:rsidRPr="0068151C">
        <w:rPr>
          <w:rFonts w:ascii="Arial" w:hAnsi="Arial" w:cs="Arial"/>
          <w:lang w:val="en-GB"/>
        </w:rPr>
        <w:t>M</w:t>
      </w:r>
      <w:r w:rsidR="007A10F9">
        <w:rPr>
          <w:rFonts w:ascii="Arial" w:hAnsi="Arial" w:cs="Arial"/>
          <w:lang w:val="en-GB"/>
        </w:rPr>
        <w:t>5X01400</w:t>
      </w:r>
      <w:r w:rsidR="00FC0337" w:rsidRPr="0068151C">
        <w:rPr>
          <w:rFonts w:ascii="Arial" w:hAnsi="Arial" w:cs="Arial"/>
          <w:lang w:val="en-GB"/>
        </w:rPr>
        <w:tab/>
        <w:t>Construction Technology 2</w:t>
      </w:r>
      <w:r w:rsidR="000F552D" w:rsidRPr="0068151C">
        <w:rPr>
          <w:rFonts w:ascii="Arial" w:hAnsi="Arial" w:cs="Arial"/>
          <w:lang w:val="en-GB"/>
        </w:rPr>
        <w:tab/>
      </w:r>
      <w:r w:rsidR="000F552D" w:rsidRPr="0068151C">
        <w:rPr>
          <w:rFonts w:ascii="Arial" w:hAnsi="Arial" w:cs="Arial"/>
          <w:lang w:val="en-GB"/>
        </w:rPr>
        <w:tab/>
      </w:r>
      <w:r w:rsidR="000F552D" w:rsidRPr="0068151C">
        <w:rPr>
          <w:rFonts w:ascii="Arial" w:hAnsi="Arial" w:cs="Arial"/>
          <w:lang w:val="en-GB"/>
        </w:rPr>
        <w:tab/>
      </w:r>
      <w:r w:rsidR="000F552D" w:rsidRPr="0068151C">
        <w:rPr>
          <w:rFonts w:ascii="Arial" w:hAnsi="Arial" w:cs="Arial"/>
          <w:lang w:val="en-GB"/>
        </w:rPr>
        <w:tab/>
      </w:r>
      <w:r w:rsidR="000F552D" w:rsidRPr="0068151C">
        <w:rPr>
          <w:rFonts w:ascii="Arial" w:hAnsi="Arial" w:cs="Arial"/>
          <w:lang w:val="en-GB"/>
        </w:rPr>
        <w:tab/>
      </w:r>
      <w:r w:rsidR="00C844F6">
        <w:rPr>
          <w:rFonts w:ascii="Arial" w:hAnsi="Arial" w:cs="Arial"/>
          <w:lang w:val="en-GB"/>
        </w:rPr>
        <w:t>72</w:t>
      </w:r>
    </w:p>
    <w:p w14:paraId="2E86B8D5" w14:textId="51BCFA01" w:rsidR="00FC0337" w:rsidRPr="0068151C" w:rsidRDefault="00FC0337" w:rsidP="00D17FAC">
      <w:pPr>
        <w:jc w:val="both"/>
        <w:rPr>
          <w:rFonts w:ascii="Calibri" w:hAnsi="Calibri"/>
          <w:lang w:val="en-GB"/>
        </w:rPr>
      </w:pPr>
      <w:r w:rsidRPr="0068151C">
        <w:rPr>
          <w:rFonts w:ascii="Arial" w:hAnsi="Arial" w:cs="Arial"/>
          <w:lang w:val="en-GB"/>
        </w:rPr>
        <w:t>M</w:t>
      </w:r>
      <w:r w:rsidR="0085720C">
        <w:rPr>
          <w:rFonts w:ascii="Arial" w:hAnsi="Arial" w:cs="Arial"/>
          <w:lang w:val="en-GB"/>
        </w:rPr>
        <w:t>5X01902</w:t>
      </w:r>
      <w:r w:rsidRPr="0068151C">
        <w:rPr>
          <w:rFonts w:ascii="Arial" w:hAnsi="Arial" w:cs="Arial"/>
          <w:lang w:val="en-GB"/>
        </w:rPr>
        <w:tab/>
        <w:t>Property Law and Practice</w:t>
      </w:r>
      <w:r w:rsidR="000F552D" w:rsidRPr="0068151C">
        <w:rPr>
          <w:rFonts w:ascii="Arial" w:hAnsi="Arial" w:cs="Arial"/>
          <w:lang w:val="en-GB"/>
        </w:rPr>
        <w:tab/>
      </w:r>
      <w:r w:rsidR="000F552D" w:rsidRPr="0068151C">
        <w:rPr>
          <w:rFonts w:ascii="Arial" w:hAnsi="Arial" w:cs="Arial"/>
          <w:lang w:val="en-GB"/>
        </w:rPr>
        <w:tab/>
      </w:r>
      <w:r w:rsidR="000F552D" w:rsidRPr="0068151C">
        <w:rPr>
          <w:rFonts w:ascii="Arial" w:hAnsi="Arial" w:cs="Arial"/>
          <w:lang w:val="en-GB"/>
        </w:rPr>
        <w:tab/>
      </w:r>
      <w:r w:rsidR="000F552D" w:rsidRPr="0068151C">
        <w:rPr>
          <w:rFonts w:ascii="Arial" w:hAnsi="Arial" w:cs="Arial"/>
          <w:lang w:val="en-GB"/>
        </w:rPr>
        <w:tab/>
      </w:r>
      <w:r w:rsidR="000F552D" w:rsidRPr="0068151C">
        <w:rPr>
          <w:rFonts w:ascii="Arial" w:hAnsi="Arial" w:cs="Arial"/>
          <w:lang w:val="en-GB"/>
        </w:rPr>
        <w:tab/>
      </w:r>
      <w:r w:rsidR="00473C4E" w:rsidRPr="0068151C">
        <w:rPr>
          <w:rFonts w:ascii="Arial" w:hAnsi="Arial" w:cs="Arial"/>
          <w:lang w:val="en-GB"/>
        </w:rPr>
        <w:t>7</w:t>
      </w:r>
      <w:r w:rsidR="00C844F6">
        <w:rPr>
          <w:rFonts w:ascii="Arial" w:hAnsi="Arial" w:cs="Arial"/>
          <w:lang w:val="en-GB"/>
        </w:rPr>
        <w:t>5</w:t>
      </w:r>
    </w:p>
    <w:p w14:paraId="016D8FA9" w14:textId="149D681E" w:rsidR="00FC0337" w:rsidRPr="0068151C" w:rsidRDefault="00F941BF" w:rsidP="00D17FAC">
      <w:pPr>
        <w:jc w:val="both"/>
        <w:rPr>
          <w:rFonts w:ascii="Arial" w:hAnsi="Arial" w:cs="Arial"/>
          <w:lang w:val="en-GB"/>
        </w:rPr>
      </w:pPr>
      <w:r w:rsidRPr="0068151C">
        <w:rPr>
          <w:rFonts w:ascii="Arial" w:hAnsi="Arial" w:cs="Arial"/>
          <w:lang w:val="en-GB"/>
        </w:rPr>
        <w:t>M</w:t>
      </w:r>
      <w:r w:rsidR="0085720C">
        <w:rPr>
          <w:rFonts w:ascii="Arial" w:hAnsi="Arial" w:cs="Arial"/>
          <w:lang w:val="en-GB"/>
        </w:rPr>
        <w:t>5X01903</w:t>
      </w:r>
      <w:r w:rsidRPr="0068151C">
        <w:rPr>
          <w:rFonts w:ascii="Arial" w:hAnsi="Arial" w:cs="Arial"/>
          <w:lang w:val="en-GB"/>
        </w:rPr>
        <w:tab/>
        <w:t>Property Inspection, Adaptation and Refurbishment</w:t>
      </w:r>
      <w:r w:rsidR="000F552D" w:rsidRPr="0068151C">
        <w:rPr>
          <w:rFonts w:ascii="Arial" w:hAnsi="Arial" w:cs="Arial"/>
          <w:lang w:val="en-GB"/>
        </w:rPr>
        <w:tab/>
      </w:r>
      <w:r w:rsidR="000F552D" w:rsidRPr="0068151C">
        <w:rPr>
          <w:rFonts w:ascii="Arial" w:hAnsi="Arial" w:cs="Arial"/>
          <w:lang w:val="en-GB"/>
        </w:rPr>
        <w:tab/>
      </w:r>
      <w:r w:rsidR="00473C4E" w:rsidRPr="0068151C">
        <w:rPr>
          <w:rFonts w:ascii="Arial" w:hAnsi="Arial" w:cs="Arial"/>
          <w:lang w:val="en-GB"/>
        </w:rPr>
        <w:t>7</w:t>
      </w:r>
      <w:r w:rsidR="00C844F6">
        <w:rPr>
          <w:rFonts w:ascii="Arial" w:hAnsi="Arial" w:cs="Arial"/>
          <w:lang w:val="en-GB"/>
        </w:rPr>
        <w:t>8</w:t>
      </w:r>
    </w:p>
    <w:p w14:paraId="632CF66C" w14:textId="0187BEBA" w:rsidR="00F941BF" w:rsidRPr="0068151C" w:rsidRDefault="00F941BF" w:rsidP="00D17FAC">
      <w:pPr>
        <w:jc w:val="both"/>
        <w:rPr>
          <w:rFonts w:ascii="Arial" w:hAnsi="Arial" w:cs="Arial"/>
          <w:lang w:val="en-GB"/>
        </w:rPr>
      </w:pPr>
      <w:r w:rsidRPr="0068151C">
        <w:rPr>
          <w:rFonts w:ascii="Arial" w:hAnsi="Arial" w:cs="Arial"/>
          <w:lang w:val="en-GB"/>
        </w:rPr>
        <w:t>M</w:t>
      </w:r>
      <w:r w:rsidR="0085720C">
        <w:rPr>
          <w:rFonts w:ascii="Arial" w:hAnsi="Arial" w:cs="Arial"/>
          <w:lang w:val="en-GB"/>
        </w:rPr>
        <w:t>5X01904</w:t>
      </w:r>
      <w:r w:rsidRPr="0068151C">
        <w:rPr>
          <w:rFonts w:ascii="Arial" w:hAnsi="Arial" w:cs="Arial"/>
          <w:lang w:val="en-GB"/>
        </w:rPr>
        <w:tab/>
      </w:r>
      <w:r w:rsidR="00B23260" w:rsidRPr="0068151C">
        <w:rPr>
          <w:rFonts w:ascii="Arial" w:hAnsi="Arial"/>
          <w:shd w:val="clear" w:color="auto" w:fill="FFFFFF" w:themeFill="background1"/>
          <w:lang w:val="en-GB"/>
        </w:rPr>
        <w:t>Research Methods BIM</w:t>
      </w:r>
      <w:r w:rsidR="00B23260" w:rsidRPr="0068151C">
        <w:rPr>
          <w:rFonts w:ascii="Arial" w:hAnsi="Arial" w:cs="Arial"/>
          <w:shd w:val="clear" w:color="auto" w:fill="FFFFFF" w:themeFill="background1"/>
          <w:lang w:val="en-GB"/>
        </w:rPr>
        <w:t xml:space="preserve"> &amp; GIS</w:t>
      </w:r>
      <w:r w:rsidR="000F552D" w:rsidRPr="0068151C">
        <w:rPr>
          <w:rFonts w:ascii="Arial" w:hAnsi="Arial" w:cs="Arial"/>
          <w:lang w:val="en-GB"/>
        </w:rPr>
        <w:tab/>
      </w:r>
      <w:r w:rsidR="000F552D" w:rsidRPr="0068151C">
        <w:rPr>
          <w:rFonts w:ascii="Arial" w:hAnsi="Arial" w:cs="Arial"/>
          <w:lang w:val="en-GB"/>
        </w:rPr>
        <w:tab/>
      </w:r>
      <w:r w:rsidR="00473C4E" w:rsidRPr="0068151C">
        <w:rPr>
          <w:rFonts w:ascii="Arial" w:hAnsi="Arial" w:cs="Arial"/>
          <w:lang w:val="en-GB"/>
        </w:rPr>
        <w:tab/>
      </w:r>
      <w:r w:rsidR="00473C4E" w:rsidRPr="0068151C">
        <w:rPr>
          <w:rFonts w:ascii="Arial" w:hAnsi="Arial" w:cs="Arial"/>
          <w:lang w:val="en-GB"/>
        </w:rPr>
        <w:tab/>
      </w:r>
      <w:r w:rsidR="00C844F6">
        <w:rPr>
          <w:rFonts w:ascii="Arial" w:hAnsi="Arial" w:cs="Arial"/>
          <w:lang w:val="en-GB"/>
        </w:rPr>
        <w:t>81</w:t>
      </w:r>
    </w:p>
    <w:p w14:paraId="4EF677A2" w14:textId="2BF6AD58" w:rsidR="00F941BF" w:rsidRPr="0068151C" w:rsidRDefault="00F941BF" w:rsidP="00D17FAC">
      <w:pPr>
        <w:jc w:val="both"/>
        <w:rPr>
          <w:rFonts w:ascii="Arial" w:hAnsi="Arial" w:cs="Arial"/>
          <w:lang w:val="en-GB"/>
        </w:rPr>
      </w:pPr>
      <w:r w:rsidRPr="0068151C">
        <w:rPr>
          <w:rFonts w:ascii="Arial" w:hAnsi="Arial" w:cs="Arial"/>
          <w:lang w:val="en-GB"/>
        </w:rPr>
        <w:t>M</w:t>
      </w:r>
      <w:r w:rsidR="0085720C">
        <w:rPr>
          <w:rFonts w:ascii="Arial" w:hAnsi="Arial" w:cs="Arial"/>
          <w:lang w:val="en-GB"/>
        </w:rPr>
        <w:t>5X01905</w:t>
      </w:r>
      <w:r w:rsidR="00EB5952" w:rsidRPr="0068151C">
        <w:rPr>
          <w:rFonts w:ascii="Arial" w:hAnsi="Arial" w:cs="Arial"/>
          <w:lang w:val="en-GB"/>
        </w:rPr>
        <w:tab/>
        <w:t>Property Development Procedures</w:t>
      </w:r>
      <w:r w:rsidR="000F552D" w:rsidRPr="0068151C">
        <w:rPr>
          <w:rFonts w:ascii="Arial" w:hAnsi="Arial" w:cs="Arial"/>
          <w:lang w:val="en-GB"/>
        </w:rPr>
        <w:tab/>
      </w:r>
      <w:r w:rsidR="000F552D" w:rsidRPr="0068151C">
        <w:rPr>
          <w:rFonts w:ascii="Arial" w:hAnsi="Arial" w:cs="Arial"/>
          <w:lang w:val="en-GB"/>
        </w:rPr>
        <w:tab/>
      </w:r>
      <w:r w:rsidR="000F552D" w:rsidRPr="0068151C">
        <w:rPr>
          <w:rFonts w:ascii="Arial" w:hAnsi="Arial" w:cs="Arial"/>
          <w:lang w:val="en-GB"/>
        </w:rPr>
        <w:tab/>
      </w:r>
      <w:r w:rsidR="000F552D" w:rsidRPr="0068151C">
        <w:rPr>
          <w:rFonts w:ascii="Arial" w:hAnsi="Arial" w:cs="Arial"/>
          <w:lang w:val="en-GB"/>
        </w:rPr>
        <w:tab/>
      </w:r>
      <w:r w:rsidR="00473C4E" w:rsidRPr="0068151C">
        <w:rPr>
          <w:rFonts w:ascii="Arial" w:hAnsi="Arial" w:cs="Arial"/>
          <w:lang w:val="en-GB"/>
        </w:rPr>
        <w:t>8</w:t>
      </w:r>
      <w:r w:rsidR="00C844F6">
        <w:rPr>
          <w:rFonts w:ascii="Arial" w:hAnsi="Arial" w:cs="Arial"/>
          <w:lang w:val="en-GB"/>
        </w:rPr>
        <w:t>4</w:t>
      </w:r>
    </w:p>
    <w:p w14:paraId="60586475" w14:textId="03D72DF9" w:rsidR="00EB5952" w:rsidRPr="0068151C" w:rsidRDefault="000A74C6" w:rsidP="00D17FAC">
      <w:pPr>
        <w:jc w:val="both"/>
        <w:rPr>
          <w:rFonts w:ascii="Arial" w:hAnsi="Arial" w:cs="Arial"/>
          <w:lang w:val="en-GB"/>
        </w:rPr>
      </w:pPr>
      <w:r w:rsidRPr="0068151C">
        <w:rPr>
          <w:rFonts w:ascii="Arial" w:hAnsi="Arial" w:cs="Arial"/>
          <w:lang w:val="en-GB"/>
        </w:rPr>
        <w:t>M</w:t>
      </w:r>
      <w:r w:rsidR="0085720C">
        <w:rPr>
          <w:rFonts w:ascii="Arial" w:hAnsi="Arial" w:cs="Arial"/>
          <w:lang w:val="en-GB"/>
        </w:rPr>
        <w:t>5X01906</w:t>
      </w:r>
      <w:r w:rsidR="00EB5952" w:rsidRPr="0068151C">
        <w:rPr>
          <w:rFonts w:ascii="Arial" w:hAnsi="Arial" w:cs="Arial"/>
          <w:lang w:val="en-GB"/>
        </w:rPr>
        <w:tab/>
        <w:t>Property and Asset Management</w:t>
      </w:r>
      <w:r w:rsidR="000F552D" w:rsidRPr="0068151C">
        <w:rPr>
          <w:rFonts w:ascii="Arial" w:hAnsi="Arial" w:cs="Arial"/>
          <w:lang w:val="en-GB"/>
        </w:rPr>
        <w:tab/>
      </w:r>
      <w:r w:rsidR="000F552D" w:rsidRPr="0068151C">
        <w:rPr>
          <w:rFonts w:ascii="Arial" w:hAnsi="Arial" w:cs="Arial"/>
          <w:lang w:val="en-GB"/>
        </w:rPr>
        <w:tab/>
      </w:r>
      <w:r w:rsidR="000F552D" w:rsidRPr="0068151C">
        <w:rPr>
          <w:rFonts w:ascii="Arial" w:hAnsi="Arial" w:cs="Arial"/>
          <w:lang w:val="en-GB"/>
        </w:rPr>
        <w:tab/>
      </w:r>
      <w:r w:rsidR="000F552D" w:rsidRPr="0068151C">
        <w:rPr>
          <w:rFonts w:ascii="Arial" w:hAnsi="Arial" w:cs="Arial"/>
          <w:lang w:val="en-GB"/>
        </w:rPr>
        <w:tab/>
      </w:r>
      <w:r w:rsidR="00473C4E" w:rsidRPr="0068151C">
        <w:rPr>
          <w:rFonts w:ascii="Arial" w:hAnsi="Arial" w:cs="Arial"/>
          <w:lang w:val="en-GB"/>
        </w:rPr>
        <w:t>8</w:t>
      </w:r>
      <w:r w:rsidR="00C844F6">
        <w:rPr>
          <w:rFonts w:ascii="Arial" w:hAnsi="Arial" w:cs="Arial"/>
          <w:lang w:val="en-GB"/>
        </w:rPr>
        <w:t>7</w:t>
      </w:r>
    </w:p>
    <w:p w14:paraId="3A12B7D8" w14:textId="60F578BE" w:rsidR="00EB5952" w:rsidRPr="0068151C" w:rsidRDefault="00EB5952" w:rsidP="00D17FAC">
      <w:pPr>
        <w:jc w:val="both"/>
        <w:rPr>
          <w:rFonts w:ascii="Calibri" w:hAnsi="Calibri"/>
          <w:lang w:val="en-GB"/>
        </w:rPr>
      </w:pPr>
      <w:r w:rsidRPr="0068151C">
        <w:rPr>
          <w:rFonts w:ascii="Arial" w:hAnsi="Arial" w:cs="Arial"/>
          <w:lang w:val="en-GB"/>
        </w:rPr>
        <w:t>M</w:t>
      </w:r>
      <w:r w:rsidR="0085720C">
        <w:rPr>
          <w:rFonts w:ascii="Arial" w:hAnsi="Arial" w:cs="Arial"/>
          <w:lang w:val="en-GB"/>
        </w:rPr>
        <w:t>5X01907</w:t>
      </w:r>
      <w:r w:rsidRPr="0068151C">
        <w:rPr>
          <w:rFonts w:ascii="Arial" w:hAnsi="Arial" w:cs="Arial"/>
          <w:lang w:val="en-GB"/>
        </w:rPr>
        <w:tab/>
        <w:t>Property Valuation 1</w:t>
      </w:r>
      <w:r w:rsidR="000F552D" w:rsidRPr="0068151C">
        <w:rPr>
          <w:rFonts w:ascii="Arial" w:hAnsi="Arial" w:cs="Arial"/>
          <w:lang w:val="en-GB"/>
        </w:rPr>
        <w:tab/>
      </w:r>
      <w:r w:rsidR="000F552D" w:rsidRPr="0068151C">
        <w:rPr>
          <w:rFonts w:ascii="Arial" w:hAnsi="Arial" w:cs="Arial"/>
          <w:lang w:val="en-GB"/>
        </w:rPr>
        <w:tab/>
      </w:r>
      <w:r w:rsidR="000F552D" w:rsidRPr="0068151C">
        <w:rPr>
          <w:rFonts w:ascii="Arial" w:hAnsi="Arial" w:cs="Arial"/>
          <w:lang w:val="en-GB"/>
        </w:rPr>
        <w:tab/>
      </w:r>
      <w:r w:rsidR="000F552D" w:rsidRPr="0068151C">
        <w:rPr>
          <w:rFonts w:ascii="Arial" w:hAnsi="Arial" w:cs="Arial"/>
          <w:lang w:val="en-GB"/>
        </w:rPr>
        <w:tab/>
      </w:r>
      <w:r w:rsidR="000F552D" w:rsidRPr="0068151C">
        <w:rPr>
          <w:rFonts w:ascii="Arial" w:hAnsi="Arial" w:cs="Arial"/>
          <w:lang w:val="en-GB"/>
        </w:rPr>
        <w:tab/>
      </w:r>
      <w:r w:rsidR="000F552D" w:rsidRPr="0068151C">
        <w:rPr>
          <w:rFonts w:ascii="Arial" w:hAnsi="Arial" w:cs="Arial"/>
          <w:lang w:val="en-GB"/>
        </w:rPr>
        <w:tab/>
      </w:r>
      <w:r w:rsidR="00C844F6">
        <w:rPr>
          <w:rFonts w:ascii="Arial" w:hAnsi="Arial" w:cs="Arial"/>
          <w:lang w:val="en-GB"/>
        </w:rPr>
        <w:t>90</w:t>
      </w:r>
    </w:p>
    <w:p w14:paraId="7B239D0D" w14:textId="0189E59A" w:rsidR="00FC0337" w:rsidRPr="0068151C" w:rsidRDefault="00EB5952" w:rsidP="00D17FAC">
      <w:pPr>
        <w:jc w:val="both"/>
        <w:rPr>
          <w:rFonts w:ascii="Arial" w:hAnsi="Arial" w:cs="Arial"/>
          <w:lang w:val="en-GB"/>
        </w:rPr>
      </w:pPr>
      <w:r w:rsidRPr="0068151C">
        <w:rPr>
          <w:rFonts w:ascii="Arial" w:hAnsi="Arial" w:cs="Arial"/>
          <w:lang w:val="en-GB"/>
        </w:rPr>
        <w:t>M</w:t>
      </w:r>
      <w:r w:rsidR="0085720C">
        <w:rPr>
          <w:rFonts w:ascii="Arial" w:hAnsi="Arial" w:cs="Arial"/>
          <w:lang w:val="en-GB"/>
        </w:rPr>
        <w:t>5X01908</w:t>
      </w:r>
      <w:r w:rsidRPr="0068151C">
        <w:rPr>
          <w:rFonts w:ascii="Arial" w:hAnsi="Arial" w:cs="Arial"/>
          <w:lang w:val="en-GB"/>
        </w:rPr>
        <w:tab/>
        <w:t>Urban Estate Management 1</w:t>
      </w:r>
      <w:r w:rsidR="000F552D" w:rsidRPr="0068151C">
        <w:rPr>
          <w:rFonts w:ascii="Arial" w:hAnsi="Arial" w:cs="Arial"/>
          <w:lang w:val="en-GB"/>
        </w:rPr>
        <w:tab/>
      </w:r>
      <w:r w:rsidR="000F552D" w:rsidRPr="0068151C">
        <w:rPr>
          <w:rFonts w:ascii="Arial" w:hAnsi="Arial" w:cs="Arial"/>
          <w:lang w:val="en-GB"/>
        </w:rPr>
        <w:tab/>
      </w:r>
      <w:r w:rsidR="000F552D" w:rsidRPr="0068151C">
        <w:rPr>
          <w:rFonts w:ascii="Arial" w:hAnsi="Arial" w:cs="Arial"/>
          <w:lang w:val="en-GB"/>
        </w:rPr>
        <w:tab/>
      </w:r>
      <w:r w:rsidR="000F552D" w:rsidRPr="0068151C">
        <w:rPr>
          <w:rFonts w:ascii="Arial" w:hAnsi="Arial" w:cs="Arial"/>
          <w:lang w:val="en-GB"/>
        </w:rPr>
        <w:tab/>
      </w:r>
      <w:r w:rsidR="000F552D" w:rsidRPr="0068151C">
        <w:rPr>
          <w:rFonts w:ascii="Arial" w:hAnsi="Arial" w:cs="Arial"/>
          <w:lang w:val="en-GB"/>
        </w:rPr>
        <w:tab/>
      </w:r>
      <w:r w:rsidR="00473C4E" w:rsidRPr="0068151C">
        <w:rPr>
          <w:rFonts w:ascii="Arial" w:hAnsi="Arial" w:cs="Arial"/>
          <w:lang w:val="en-GB"/>
        </w:rPr>
        <w:t>9</w:t>
      </w:r>
      <w:r w:rsidR="00C844F6">
        <w:rPr>
          <w:rFonts w:ascii="Arial" w:hAnsi="Arial" w:cs="Arial"/>
          <w:lang w:val="en-GB"/>
        </w:rPr>
        <w:t>3</w:t>
      </w:r>
    </w:p>
    <w:p w14:paraId="204CF5C8" w14:textId="25CDEF78" w:rsidR="00EB5952" w:rsidRPr="0068151C" w:rsidRDefault="00EB5952" w:rsidP="00D17FAC">
      <w:pPr>
        <w:jc w:val="both"/>
        <w:rPr>
          <w:rFonts w:ascii="Calibri" w:hAnsi="Calibri"/>
          <w:lang w:val="en-GB"/>
        </w:rPr>
      </w:pPr>
      <w:r w:rsidRPr="0068151C">
        <w:rPr>
          <w:rFonts w:ascii="Arial" w:hAnsi="Arial" w:cs="Arial"/>
          <w:lang w:val="en-GB"/>
        </w:rPr>
        <w:t>M</w:t>
      </w:r>
      <w:r w:rsidR="0085720C">
        <w:rPr>
          <w:rFonts w:ascii="Arial" w:hAnsi="Arial" w:cs="Arial"/>
          <w:lang w:val="en-GB"/>
        </w:rPr>
        <w:t>5X01883</w:t>
      </w:r>
      <w:r w:rsidRPr="0068151C">
        <w:rPr>
          <w:rFonts w:ascii="Arial" w:hAnsi="Arial" w:cs="Arial"/>
          <w:lang w:val="en-GB"/>
        </w:rPr>
        <w:tab/>
        <w:t>BREEAM New Construction Assessment</w:t>
      </w:r>
      <w:r w:rsidR="000F552D" w:rsidRPr="0068151C">
        <w:rPr>
          <w:rFonts w:ascii="Arial" w:hAnsi="Arial" w:cs="Arial"/>
          <w:lang w:val="en-GB"/>
        </w:rPr>
        <w:tab/>
      </w:r>
      <w:r w:rsidR="000F552D" w:rsidRPr="0068151C">
        <w:rPr>
          <w:rFonts w:ascii="Arial" w:hAnsi="Arial" w:cs="Arial"/>
          <w:lang w:val="en-GB"/>
        </w:rPr>
        <w:tab/>
      </w:r>
      <w:r w:rsidR="000F552D" w:rsidRPr="0068151C">
        <w:rPr>
          <w:rFonts w:ascii="Arial" w:hAnsi="Arial" w:cs="Arial"/>
          <w:lang w:val="en-GB"/>
        </w:rPr>
        <w:tab/>
      </w:r>
      <w:r w:rsidR="00473C4E" w:rsidRPr="0068151C">
        <w:rPr>
          <w:rFonts w:ascii="Arial" w:hAnsi="Arial" w:cs="Arial"/>
          <w:lang w:val="en-GB"/>
        </w:rPr>
        <w:t>9</w:t>
      </w:r>
      <w:r w:rsidR="00C844F6">
        <w:rPr>
          <w:rFonts w:ascii="Arial" w:hAnsi="Arial" w:cs="Arial"/>
          <w:lang w:val="en-GB"/>
        </w:rPr>
        <w:t>6</w:t>
      </w:r>
    </w:p>
    <w:p w14:paraId="437DCF73" w14:textId="77777777" w:rsidR="00FC0337" w:rsidRPr="0068151C" w:rsidRDefault="00FC0337" w:rsidP="00D17FAC">
      <w:pPr>
        <w:jc w:val="both"/>
        <w:rPr>
          <w:rFonts w:ascii="Calibri" w:hAnsi="Calibri"/>
          <w:lang w:val="en-GB"/>
        </w:rPr>
      </w:pPr>
    </w:p>
    <w:p w14:paraId="4C8C47CB" w14:textId="77777777" w:rsidR="00A827DF" w:rsidRPr="0068151C" w:rsidRDefault="00A827DF" w:rsidP="00D17FAC">
      <w:pPr>
        <w:jc w:val="both"/>
        <w:rPr>
          <w:rFonts w:ascii="Calibri" w:hAnsi="Calibri"/>
          <w:lang w:val="en-GB"/>
        </w:rPr>
      </w:pPr>
      <w:r w:rsidRPr="0068151C">
        <w:rPr>
          <w:rFonts w:ascii="Calibri" w:hAnsi="Calibri"/>
          <w:lang w:val="en-GB"/>
        </w:rPr>
        <w:br w:type="page"/>
      </w:r>
    </w:p>
    <w:p w14:paraId="0871AA23" w14:textId="1AF0764A" w:rsidR="00456FD9" w:rsidRPr="0085720C" w:rsidRDefault="00456FD9" w:rsidP="00014E59">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lastRenderedPageBreak/>
        <w:t>MODULE CODE:</w:t>
      </w:r>
      <w:r w:rsidRPr="0068151C">
        <w:rPr>
          <w:rFonts w:ascii="Arial" w:eastAsia="Times New Roman" w:hAnsi="Arial" w:cs="Arial"/>
          <w:b/>
          <w:lang w:val="en-GB" w:eastAsia="en-GB" w:bidi="ar-SA"/>
        </w:rPr>
        <w:tab/>
      </w:r>
      <w:r w:rsidR="00AD4AD3" w:rsidRPr="0085720C">
        <w:rPr>
          <w:rFonts w:ascii="Arial" w:eastAsia="Times New Roman" w:hAnsi="Arial" w:cs="Arial"/>
          <w:b/>
          <w:lang w:val="en-GB" w:eastAsia="en-GB"/>
        </w:rPr>
        <w:t>M</w:t>
      </w:r>
      <w:r w:rsidR="007A10F9">
        <w:rPr>
          <w:rFonts w:ascii="Arial" w:eastAsia="Times New Roman" w:hAnsi="Arial" w:cs="Arial"/>
          <w:b/>
          <w:lang w:val="en-GB" w:eastAsia="en-GB"/>
        </w:rPr>
        <w:t>5X01400</w:t>
      </w:r>
    </w:p>
    <w:p w14:paraId="0B98A476" w14:textId="77777777" w:rsidR="00456FD9" w:rsidRPr="0068151C" w:rsidRDefault="00456FD9" w:rsidP="00D119FE">
      <w:pPr>
        <w:spacing w:after="0" w:line="240" w:lineRule="auto"/>
        <w:rPr>
          <w:rFonts w:ascii="Arial" w:eastAsia="Times New Roman" w:hAnsi="Arial" w:cs="Arial"/>
          <w:b/>
          <w:lang w:val="en-GB" w:eastAsia="en-GB" w:bidi="ar-SA"/>
        </w:rPr>
      </w:pPr>
      <w:r w:rsidRPr="0068151C">
        <w:rPr>
          <w:rFonts w:ascii="Arial" w:eastAsia="Times New Roman" w:hAnsi="Arial" w:cs="Arial"/>
          <w:b/>
          <w:lang w:val="en-GB" w:eastAsia="en-GB" w:bidi="ar-SA"/>
        </w:rPr>
        <w:t>TITLE:</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r>
      <w:r w:rsidRPr="0068151C">
        <w:rPr>
          <w:rFonts w:ascii="Arial" w:eastAsia="Times New Roman" w:hAnsi="Arial" w:cs="Arial"/>
          <w:b/>
          <w:lang w:val="en-GB" w:eastAsia="en-GB"/>
        </w:rPr>
        <w:t>Construction Technology 2</w:t>
      </w:r>
    </w:p>
    <w:p w14:paraId="79E9E8A1" w14:textId="559665CC" w:rsidR="00456FD9" w:rsidRPr="0068151C" w:rsidRDefault="00456FD9" w:rsidP="00014E59">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DATED:</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r>
      <w:r w:rsidR="00480405" w:rsidRPr="0068151C">
        <w:rPr>
          <w:rFonts w:ascii="Arial" w:eastAsia="Times New Roman" w:hAnsi="Arial" w:cs="Arial"/>
          <w:b/>
          <w:lang w:val="en-GB" w:eastAsia="en-GB" w:bidi="ar-SA"/>
        </w:rPr>
        <w:t>28/08/2014</w:t>
      </w:r>
      <w:r w:rsidR="003A2B6A" w:rsidRPr="0068151C">
        <w:rPr>
          <w:rFonts w:ascii="Arial" w:eastAsia="Times New Roman" w:hAnsi="Arial" w:cs="Arial"/>
          <w:b/>
          <w:lang w:val="en-GB" w:eastAsia="en-GB" w:bidi="ar-SA"/>
        </w:rPr>
        <w:fldChar w:fldCharType="begin"/>
      </w:r>
      <w:r w:rsidRPr="0068151C">
        <w:rPr>
          <w:rFonts w:ascii="Arial" w:eastAsia="Times New Roman" w:hAnsi="Arial" w:cs="Arial"/>
          <w:b/>
          <w:lang w:val="en-GB" w:eastAsia="en-GB" w:bidi="ar-SA"/>
        </w:rPr>
        <w:instrText xml:space="preserve"> FILLIN  DD/MM/YYYY  \* MERGEFORMAT </w:instrText>
      </w:r>
      <w:r w:rsidR="003A2B6A" w:rsidRPr="0068151C">
        <w:rPr>
          <w:rFonts w:ascii="Arial" w:eastAsia="Times New Roman" w:hAnsi="Arial" w:cs="Arial"/>
          <w:b/>
          <w:lang w:val="en-GB" w:eastAsia="en-GB" w:bidi="ar-SA"/>
        </w:rPr>
        <w:fldChar w:fldCharType="end"/>
      </w:r>
    </w:p>
    <w:p w14:paraId="1D8E574F" w14:textId="77777777" w:rsidR="00456FD9" w:rsidRPr="0068151C" w:rsidRDefault="00456FD9" w:rsidP="00014E59">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78B83E0C" w14:textId="77777777" w:rsidR="00456FD9" w:rsidRPr="0068151C" w:rsidRDefault="00456FD9" w:rsidP="00014E59">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LEVEL:  </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t>5</w:t>
      </w:r>
      <w:r w:rsidRPr="0068151C">
        <w:rPr>
          <w:rFonts w:ascii="Arial" w:eastAsia="Times New Roman" w:hAnsi="Arial" w:cs="Arial"/>
          <w:b/>
          <w:lang w:val="en-GB" w:eastAsia="en-GB" w:bidi="ar-SA"/>
        </w:rPr>
        <w:tab/>
      </w:r>
    </w:p>
    <w:p w14:paraId="4F315615" w14:textId="77777777" w:rsidR="00456FD9" w:rsidRPr="0068151C" w:rsidRDefault="00456FD9" w:rsidP="00014E59">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CREDITS:</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t>20</w:t>
      </w:r>
      <w:r w:rsidRPr="0068151C">
        <w:rPr>
          <w:rFonts w:ascii="Arial" w:eastAsia="Times New Roman" w:hAnsi="Arial" w:cs="Arial"/>
          <w:b/>
          <w:lang w:val="en-GB" w:eastAsia="en-GB" w:bidi="ar-SA"/>
        </w:rPr>
        <w:tab/>
      </w:r>
    </w:p>
    <w:p w14:paraId="32C04A0F" w14:textId="77777777" w:rsidR="00456FD9" w:rsidRPr="0068151C" w:rsidRDefault="00456FD9" w:rsidP="00014E59">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15E5E08B" w14:textId="3C8345A3" w:rsidR="00456FD9" w:rsidRPr="0068151C" w:rsidRDefault="00456FD9" w:rsidP="00014E59">
      <w:pPr>
        <w:pBdr>
          <w:bottom w:val="single" w:sz="6" w:space="1" w:color="auto"/>
        </w:pBdr>
        <w:spacing w:after="0" w:line="240" w:lineRule="auto"/>
        <w:jc w:val="both"/>
        <w:rPr>
          <w:rFonts w:ascii="Arial" w:eastAsia="Times New Roman" w:hAnsi="Arial" w:cs="Arial"/>
          <w:lang w:val="en-GB" w:bidi="ar-SA"/>
        </w:rPr>
      </w:pPr>
      <w:r w:rsidRPr="0068151C">
        <w:rPr>
          <w:rFonts w:ascii="Arial" w:eastAsia="Times New Roman" w:hAnsi="Arial" w:cs="Arial"/>
          <w:b/>
          <w:lang w:val="en-GB" w:bidi="ar-SA"/>
        </w:rPr>
        <w:t>JACS CODE:</w:t>
      </w:r>
      <w:r w:rsidRPr="0068151C">
        <w:rPr>
          <w:rFonts w:ascii="Arial" w:eastAsia="Times New Roman" w:hAnsi="Arial" w:cs="Arial"/>
          <w:b/>
          <w:lang w:val="en-GB" w:bidi="ar-SA"/>
        </w:rPr>
        <w:tab/>
      </w:r>
      <w:r w:rsidRPr="0068151C">
        <w:rPr>
          <w:rFonts w:ascii="Arial" w:eastAsia="Times New Roman" w:hAnsi="Arial" w:cs="Arial"/>
          <w:b/>
          <w:lang w:val="en-GB" w:bidi="ar-SA"/>
        </w:rPr>
        <w:tab/>
      </w:r>
      <w:r w:rsidRPr="0068151C">
        <w:rPr>
          <w:rFonts w:ascii="Arial" w:eastAsia="Times New Roman" w:hAnsi="Arial" w:cs="Arial"/>
          <w:b/>
          <w:bCs/>
          <w:lang w:val="en-GB"/>
        </w:rPr>
        <w:t>K230</w:t>
      </w:r>
    </w:p>
    <w:p w14:paraId="2EE3E5BA" w14:textId="77777777" w:rsidR="00456FD9" w:rsidRPr="0068151C" w:rsidRDefault="00456FD9" w:rsidP="00014E59">
      <w:pPr>
        <w:pBdr>
          <w:bottom w:val="single" w:sz="6" w:space="1" w:color="auto"/>
        </w:pBdr>
        <w:spacing w:after="0" w:line="240" w:lineRule="auto"/>
        <w:jc w:val="both"/>
        <w:rPr>
          <w:rFonts w:ascii="Arial" w:eastAsia="Times New Roman" w:hAnsi="Arial" w:cs="Arial"/>
          <w:lang w:val="en-GB" w:bidi="ar-SA"/>
        </w:rPr>
      </w:pPr>
    </w:p>
    <w:p w14:paraId="77F0D101" w14:textId="77777777" w:rsidR="00456FD9" w:rsidRPr="0068151C" w:rsidRDefault="00456FD9" w:rsidP="00014E59">
      <w:pPr>
        <w:suppressAutoHyphens/>
        <w:spacing w:after="0" w:line="240" w:lineRule="auto"/>
        <w:jc w:val="both"/>
        <w:rPr>
          <w:rFonts w:ascii="Arial" w:eastAsia="Times New Roman" w:hAnsi="Arial" w:cs="Arial"/>
          <w:b/>
          <w:lang w:val="en-GB" w:eastAsia="en-GB" w:bidi="ar-SA"/>
        </w:rPr>
      </w:pPr>
    </w:p>
    <w:p w14:paraId="6C8F1BA8" w14:textId="77777777" w:rsidR="00456FD9" w:rsidRPr="0068151C" w:rsidRDefault="00456FD9" w:rsidP="00014E59">
      <w:pPr>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AIM(S)</w:t>
      </w:r>
    </w:p>
    <w:p w14:paraId="4924E575" w14:textId="77777777" w:rsidR="00456FD9" w:rsidRPr="0068151C" w:rsidRDefault="00456FD9" w:rsidP="00014E59">
      <w:pPr>
        <w:suppressAutoHyphens/>
        <w:spacing w:after="0" w:line="240" w:lineRule="auto"/>
        <w:jc w:val="both"/>
        <w:rPr>
          <w:rFonts w:ascii="Arial" w:eastAsia="Times New Roman" w:hAnsi="Arial" w:cs="Arial"/>
          <w:b/>
          <w:lang w:val="en-GB" w:eastAsia="en-GB" w:bidi="ar-SA"/>
        </w:rPr>
      </w:pPr>
    </w:p>
    <w:p w14:paraId="278382DC" w14:textId="77777777" w:rsidR="00456FD9" w:rsidRPr="0068151C" w:rsidRDefault="00456FD9" w:rsidP="00907C96">
      <w:pPr>
        <w:numPr>
          <w:ilvl w:val="0"/>
          <w:numId w:val="29"/>
        </w:numPr>
        <w:spacing w:after="0" w:line="240" w:lineRule="auto"/>
        <w:ind w:left="851" w:hanging="567"/>
        <w:jc w:val="both"/>
        <w:rPr>
          <w:rFonts w:ascii="Arial" w:eastAsia="Times New Roman" w:hAnsi="Arial" w:cs="Arial"/>
          <w:lang w:val="en-GB" w:eastAsia="en-GB" w:bidi="ar-SA"/>
        </w:rPr>
      </w:pPr>
      <w:r w:rsidRPr="0068151C">
        <w:rPr>
          <w:rFonts w:ascii="Arial" w:eastAsia="Times New Roman" w:hAnsi="Arial" w:cs="Arial"/>
          <w:lang w:val="en-GB" w:eastAsia="en-GB"/>
        </w:rPr>
        <w:t xml:space="preserve">For students to </w:t>
      </w:r>
      <w:r w:rsidRPr="0068151C">
        <w:rPr>
          <w:rFonts w:ascii="Arial" w:eastAsia="Times New Roman" w:hAnsi="Arial" w:cs="Arial"/>
          <w:bCs/>
          <w:lang w:val="en-GB" w:eastAsia="en-GB"/>
        </w:rPr>
        <w:t>build on the principles developed in Construction Technology 1and further develop these to taller and wider spanning structures. Key to this aim will be the study of creating internal flexibility to a range of building types.</w:t>
      </w:r>
    </w:p>
    <w:p w14:paraId="7B400517" w14:textId="77777777" w:rsidR="00456FD9" w:rsidRPr="0068151C" w:rsidRDefault="00456FD9" w:rsidP="00014E59">
      <w:pPr>
        <w:suppressAutoHyphens/>
        <w:spacing w:after="0" w:line="240" w:lineRule="auto"/>
        <w:jc w:val="both"/>
        <w:rPr>
          <w:rFonts w:ascii="Arial" w:eastAsia="Times New Roman" w:hAnsi="Arial" w:cs="Arial"/>
          <w:b/>
          <w:lang w:val="en-GB" w:eastAsia="en-GB" w:bidi="ar-SA"/>
        </w:rPr>
      </w:pPr>
    </w:p>
    <w:p w14:paraId="62103505" w14:textId="77777777" w:rsidR="00014E59" w:rsidRPr="0068151C" w:rsidRDefault="00014E59" w:rsidP="00014E59">
      <w:pPr>
        <w:suppressAutoHyphens/>
        <w:spacing w:after="0" w:line="240" w:lineRule="auto"/>
        <w:jc w:val="both"/>
        <w:rPr>
          <w:rFonts w:ascii="Arial" w:eastAsia="Times New Roman" w:hAnsi="Arial" w:cs="Arial"/>
          <w:b/>
          <w:lang w:val="en-GB" w:eastAsia="en-GB" w:bidi="ar-SA"/>
        </w:rPr>
      </w:pPr>
    </w:p>
    <w:p w14:paraId="22CEEFCA" w14:textId="77777777" w:rsidR="00456FD9" w:rsidRPr="0068151C" w:rsidRDefault="00456FD9" w:rsidP="00014E59">
      <w:pPr>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LEARNING OUTCOMES</w:t>
      </w:r>
    </w:p>
    <w:p w14:paraId="77D1CC3B" w14:textId="77777777" w:rsidR="00456FD9" w:rsidRPr="0068151C" w:rsidRDefault="00456FD9" w:rsidP="00014E59">
      <w:pPr>
        <w:spacing w:after="0" w:line="240" w:lineRule="auto"/>
        <w:jc w:val="both"/>
        <w:rPr>
          <w:rFonts w:ascii="Arial" w:eastAsia="Times New Roman" w:hAnsi="Arial" w:cs="Arial"/>
          <w:b/>
          <w:lang w:val="en-GB" w:bidi="ar-SA"/>
        </w:rPr>
      </w:pPr>
    </w:p>
    <w:p w14:paraId="4694E7F2" w14:textId="77777777" w:rsidR="00456FD9" w:rsidRPr="0068151C" w:rsidRDefault="00456FD9" w:rsidP="00014E59">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Upon the successful completion of this module, the student should be able to demonstrate the ability to:</w:t>
      </w:r>
    </w:p>
    <w:p w14:paraId="59931A23" w14:textId="77777777" w:rsidR="00456FD9" w:rsidRPr="0068151C" w:rsidRDefault="00456FD9" w:rsidP="00014E59">
      <w:pPr>
        <w:spacing w:after="0" w:line="240" w:lineRule="auto"/>
        <w:jc w:val="both"/>
        <w:rPr>
          <w:rFonts w:ascii="Arial" w:eastAsia="Times New Roman" w:hAnsi="Arial" w:cs="Arial"/>
          <w:lang w:val="en-GB" w:bidi="ar-SA"/>
        </w:rPr>
      </w:pPr>
    </w:p>
    <w:p w14:paraId="150C381C" w14:textId="77777777" w:rsidR="006A0389" w:rsidRPr="0068151C" w:rsidRDefault="006A0389" w:rsidP="009072D4">
      <w:pPr>
        <w:pStyle w:val="ListParagraph"/>
        <w:numPr>
          <w:ilvl w:val="0"/>
          <w:numId w:val="69"/>
        </w:numPr>
        <w:tabs>
          <w:tab w:val="num" w:pos="851"/>
        </w:tabs>
        <w:overflowPunct w:val="0"/>
        <w:autoSpaceDE w:val="0"/>
        <w:autoSpaceDN w:val="0"/>
        <w:adjustRightInd w:val="0"/>
        <w:spacing w:after="0" w:line="240" w:lineRule="auto"/>
        <w:ind w:left="851" w:hanging="567"/>
        <w:jc w:val="both"/>
        <w:textAlignment w:val="baseline"/>
        <w:rPr>
          <w:rFonts w:ascii="Arial" w:eastAsia="Times New Roman" w:hAnsi="Arial" w:cs="Arial"/>
          <w:lang w:val="en-GB"/>
        </w:rPr>
      </w:pPr>
      <w:r w:rsidRPr="0068151C">
        <w:rPr>
          <w:rFonts w:ascii="Arial" w:eastAsia="Times New Roman" w:hAnsi="Arial" w:cs="Arial"/>
          <w:lang w:val="en-GB"/>
        </w:rPr>
        <w:t>Appraise a range of materials, techniques and constructional forms suited to the construction of medium to high-rise buildings.</w:t>
      </w:r>
    </w:p>
    <w:p w14:paraId="10D13DA7" w14:textId="77777777" w:rsidR="006A0389" w:rsidRPr="0068151C" w:rsidRDefault="006A0389" w:rsidP="009072D4">
      <w:pPr>
        <w:pStyle w:val="ListParagraph"/>
        <w:overflowPunct w:val="0"/>
        <w:autoSpaceDE w:val="0"/>
        <w:autoSpaceDN w:val="0"/>
        <w:adjustRightInd w:val="0"/>
        <w:spacing w:after="0" w:line="240" w:lineRule="auto"/>
        <w:ind w:left="851"/>
        <w:jc w:val="both"/>
        <w:textAlignment w:val="baseline"/>
        <w:rPr>
          <w:rFonts w:ascii="Arial" w:eastAsia="Times New Roman" w:hAnsi="Arial" w:cs="Arial"/>
          <w:lang w:val="en-GB"/>
        </w:rPr>
      </w:pPr>
    </w:p>
    <w:p w14:paraId="4636DAFA" w14:textId="77777777" w:rsidR="006A0389" w:rsidRPr="0068151C" w:rsidRDefault="006A0389" w:rsidP="009072D4">
      <w:pPr>
        <w:pStyle w:val="ListParagraph"/>
        <w:numPr>
          <w:ilvl w:val="0"/>
          <w:numId w:val="69"/>
        </w:numPr>
        <w:tabs>
          <w:tab w:val="num" w:pos="851"/>
        </w:tabs>
        <w:overflowPunct w:val="0"/>
        <w:autoSpaceDE w:val="0"/>
        <w:autoSpaceDN w:val="0"/>
        <w:adjustRightInd w:val="0"/>
        <w:spacing w:after="0" w:line="240" w:lineRule="auto"/>
        <w:ind w:left="851" w:hanging="567"/>
        <w:jc w:val="both"/>
        <w:textAlignment w:val="baseline"/>
        <w:rPr>
          <w:rFonts w:ascii="Arial" w:eastAsia="Times New Roman" w:hAnsi="Arial" w:cs="Arial"/>
          <w:lang w:val="en-GB"/>
        </w:rPr>
      </w:pPr>
      <w:r w:rsidRPr="0068151C">
        <w:rPr>
          <w:rFonts w:ascii="Arial" w:eastAsia="Times New Roman" w:hAnsi="Arial" w:cs="Arial"/>
          <w:lang w:val="en-GB"/>
        </w:rPr>
        <w:t>Understand the concepts of buildability, sustainability and flexibility applied to a range of commercial building structures both modern and those built in the past one hundred and fifty years.</w:t>
      </w:r>
    </w:p>
    <w:p w14:paraId="417B8236" w14:textId="77777777" w:rsidR="006A0389" w:rsidRPr="0068151C" w:rsidRDefault="006A0389" w:rsidP="009072D4">
      <w:pPr>
        <w:pStyle w:val="ListParagraph"/>
        <w:overflowPunct w:val="0"/>
        <w:autoSpaceDE w:val="0"/>
        <w:autoSpaceDN w:val="0"/>
        <w:adjustRightInd w:val="0"/>
        <w:spacing w:after="0" w:line="240" w:lineRule="auto"/>
        <w:ind w:left="851"/>
        <w:jc w:val="both"/>
        <w:textAlignment w:val="baseline"/>
        <w:rPr>
          <w:rFonts w:ascii="Arial" w:eastAsia="Times New Roman" w:hAnsi="Arial" w:cs="Arial"/>
          <w:lang w:val="en-GB"/>
        </w:rPr>
      </w:pPr>
    </w:p>
    <w:p w14:paraId="3A3F1FD8" w14:textId="77777777" w:rsidR="006A0389" w:rsidRPr="0068151C" w:rsidRDefault="006A0389" w:rsidP="009072D4">
      <w:pPr>
        <w:pStyle w:val="ListParagraph"/>
        <w:numPr>
          <w:ilvl w:val="0"/>
          <w:numId w:val="69"/>
        </w:numPr>
        <w:tabs>
          <w:tab w:val="num" w:pos="851"/>
        </w:tabs>
        <w:overflowPunct w:val="0"/>
        <w:autoSpaceDE w:val="0"/>
        <w:autoSpaceDN w:val="0"/>
        <w:adjustRightInd w:val="0"/>
        <w:spacing w:after="0" w:line="240" w:lineRule="auto"/>
        <w:ind w:left="851" w:hanging="567"/>
        <w:jc w:val="both"/>
        <w:textAlignment w:val="baseline"/>
        <w:rPr>
          <w:rFonts w:ascii="Arial" w:eastAsia="Times New Roman" w:hAnsi="Arial" w:cs="Arial"/>
          <w:lang w:val="en-GB"/>
        </w:rPr>
      </w:pPr>
      <w:r w:rsidRPr="0068151C">
        <w:rPr>
          <w:rFonts w:ascii="Arial" w:eastAsia="Times New Roman" w:hAnsi="Arial" w:cs="Arial"/>
          <w:lang w:val="en-GB"/>
        </w:rPr>
        <w:t>Deploy appropriate methods to the alteration, remediation and deconstruction of a range of building forms and applications.</w:t>
      </w:r>
    </w:p>
    <w:p w14:paraId="6C5551F8" w14:textId="2E4FC203" w:rsidR="00456FD9" w:rsidRPr="0068151C" w:rsidRDefault="00456FD9" w:rsidP="00907C96">
      <w:pPr>
        <w:pStyle w:val="ListParagraph"/>
        <w:numPr>
          <w:ilvl w:val="0"/>
          <w:numId w:val="69"/>
        </w:numPr>
        <w:tabs>
          <w:tab w:val="num" w:pos="851"/>
        </w:tabs>
        <w:overflowPunct w:val="0"/>
        <w:autoSpaceDE w:val="0"/>
        <w:autoSpaceDN w:val="0"/>
        <w:adjustRightInd w:val="0"/>
        <w:spacing w:after="0" w:line="240" w:lineRule="auto"/>
        <w:ind w:left="851" w:hanging="567"/>
        <w:jc w:val="both"/>
        <w:textAlignment w:val="baseline"/>
        <w:rPr>
          <w:rFonts w:ascii="Arial" w:eastAsia="Times New Roman" w:hAnsi="Arial" w:cs="Arial"/>
          <w:lang w:val="en-GB"/>
        </w:rPr>
      </w:pPr>
    </w:p>
    <w:p w14:paraId="2036792D" w14:textId="77777777" w:rsidR="00456FD9" w:rsidRPr="0068151C" w:rsidRDefault="00456FD9" w:rsidP="00014E59">
      <w:pPr>
        <w:spacing w:after="0" w:line="240" w:lineRule="auto"/>
        <w:jc w:val="both"/>
        <w:rPr>
          <w:rFonts w:ascii="Arial" w:eastAsia="Times New Roman" w:hAnsi="Arial" w:cs="Arial"/>
          <w:lang w:val="en-GB" w:bidi="ar-SA"/>
        </w:rPr>
      </w:pPr>
    </w:p>
    <w:p w14:paraId="64D38458" w14:textId="77777777" w:rsidR="00014E59" w:rsidRPr="0068151C" w:rsidRDefault="00014E59" w:rsidP="00014E59">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p>
    <w:p w14:paraId="21890B5F" w14:textId="77777777" w:rsidR="00456FD9" w:rsidRPr="0068151C" w:rsidRDefault="00456FD9" w:rsidP="00014E59">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INDICATIVE CONTENT</w:t>
      </w:r>
    </w:p>
    <w:p w14:paraId="21860877" w14:textId="77777777" w:rsidR="00456FD9" w:rsidRPr="0068151C" w:rsidRDefault="00456FD9" w:rsidP="00014E59">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2DFF859D" w14:textId="77777777" w:rsidR="00456FD9" w:rsidRPr="0068151C" w:rsidRDefault="00456FD9" w:rsidP="00014E59">
      <w:pPr>
        <w:tabs>
          <w:tab w:val="left" w:pos="0"/>
        </w:tabs>
        <w:spacing w:after="0" w:line="240" w:lineRule="auto"/>
        <w:jc w:val="both"/>
        <w:rPr>
          <w:rFonts w:ascii="Arial" w:eastAsia="Times New Roman" w:hAnsi="Arial" w:cs="Arial"/>
          <w:lang w:val="en-GB"/>
        </w:rPr>
      </w:pPr>
      <w:r w:rsidRPr="0068151C">
        <w:rPr>
          <w:rFonts w:ascii="Arial" w:eastAsia="Times New Roman" w:hAnsi="Arial" w:cs="Arial"/>
          <w:lang w:val="en-GB"/>
        </w:rPr>
        <w:t xml:space="preserve">Constructional designs and techniques applicable to </w:t>
      </w:r>
      <w:r w:rsidR="00014E59" w:rsidRPr="0068151C">
        <w:rPr>
          <w:rFonts w:ascii="Arial" w:eastAsia="Times New Roman" w:hAnsi="Arial" w:cs="Arial"/>
          <w:lang w:val="en-GB"/>
        </w:rPr>
        <w:t xml:space="preserve">medium, wide-span and high-rise </w:t>
      </w:r>
      <w:r w:rsidRPr="0068151C">
        <w:rPr>
          <w:rFonts w:ascii="Arial" w:eastAsia="Times New Roman" w:hAnsi="Arial" w:cs="Arial"/>
          <w:lang w:val="en-GB"/>
        </w:rPr>
        <w:t>buildings:</w:t>
      </w:r>
    </w:p>
    <w:p w14:paraId="3EB59D58" w14:textId="77777777" w:rsidR="00456FD9" w:rsidRPr="0068151C" w:rsidRDefault="00456FD9" w:rsidP="00014E59">
      <w:pPr>
        <w:tabs>
          <w:tab w:val="left" w:pos="540"/>
        </w:tabs>
        <w:spacing w:after="0" w:line="240" w:lineRule="auto"/>
        <w:ind w:left="540" w:hanging="540"/>
        <w:jc w:val="both"/>
        <w:rPr>
          <w:rFonts w:ascii="Arial" w:eastAsia="Times New Roman" w:hAnsi="Arial" w:cs="Arial"/>
          <w:b/>
          <w:lang w:val="en-GB"/>
        </w:rPr>
      </w:pPr>
    </w:p>
    <w:p w14:paraId="5862137B" w14:textId="77777777" w:rsidR="00456FD9" w:rsidRPr="0068151C" w:rsidRDefault="00456FD9" w:rsidP="004434A1">
      <w:pPr>
        <w:numPr>
          <w:ilvl w:val="0"/>
          <w:numId w:val="9"/>
        </w:numPr>
        <w:tabs>
          <w:tab w:val="left" w:pos="851"/>
        </w:tabs>
        <w:spacing w:after="0"/>
        <w:ind w:left="851" w:hanging="567"/>
        <w:jc w:val="both"/>
        <w:rPr>
          <w:rFonts w:ascii="Arial" w:eastAsia="Times New Roman" w:hAnsi="Arial" w:cs="Arial"/>
          <w:bCs/>
          <w:lang w:val="en-GB"/>
        </w:rPr>
      </w:pPr>
      <w:r w:rsidRPr="0068151C">
        <w:rPr>
          <w:rFonts w:ascii="Arial" w:eastAsia="Times New Roman" w:hAnsi="Arial" w:cs="Arial"/>
          <w:bCs/>
          <w:lang w:val="en-GB"/>
        </w:rPr>
        <w:t>Structural frames</w:t>
      </w:r>
    </w:p>
    <w:p w14:paraId="45923FB5" w14:textId="77777777" w:rsidR="00456FD9" w:rsidRPr="0068151C" w:rsidRDefault="00456FD9" w:rsidP="004434A1">
      <w:pPr>
        <w:numPr>
          <w:ilvl w:val="0"/>
          <w:numId w:val="9"/>
        </w:numPr>
        <w:tabs>
          <w:tab w:val="left" w:pos="851"/>
        </w:tabs>
        <w:spacing w:after="0"/>
        <w:ind w:left="851" w:hanging="567"/>
        <w:jc w:val="both"/>
        <w:rPr>
          <w:rFonts w:ascii="Arial" w:eastAsia="Times New Roman" w:hAnsi="Arial" w:cs="Arial"/>
          <w:bCs/>
          <w:lang w:val="en-GB"/>
        </w:rPr>
      </w:pPr>
      <w:r w:rsidRPr="0068151C">
        <w:rPr>
          <w:rFonts w:ascii="Arial" w:eastAsia="Times New Roman" w:hAnsi="Arial" w:cs="Arial"/>
          <w:bCs/>
          <w:lang w:val="en-GB"/>
        </w:rPr>
        <w:t xml:space="preserve">Demolition, Shoring, Facade Retention systems </w:t>
      </w:r>
    </w:p>
    <w:p w14:paraId="16A2DD6C" w14:textId="77777777" w:rsidR="00456FD9" w:rsidRPr="0068151C" w:rsidRDefault="00456FD9" w:rsidP="004434A1">
      <w:pPr>
        <w:numPr>
          <w:ilvl w:val="0"/>
          <w:numId w:val="9"/>
        </w:numPr>
        <w:tabs>
          <w:tab w:val="left" w:pos="851"/>
        </w:tabs>
        <w:spacing w:after="0"/>
        <w:ind w:left="851" w:hanging="567"/>
        <w:jc w:val="both"/>
        <w:rPr>
          <w:rFonts w:ascii="Arial" w:eastAsia="Times New Roman" w:hAnsi="Arial" w:cs="Arial"/>
          <w:bCs/>
          <w:lang w:val="en-GB"/>
        </w:rPr>
      </w:pPr>
      <w:r w:rsidRPr="0068151C">
        <w:rPr>
          <w:rFonts w:ascii="Arial" w:eastAsia="Times New Roman" w:hAnsi="Arial" w:cs="Arial"/>
          <w:bCs/>
          <w:lang w:val="en-GB"/>
        </w:rPr>
        <w:t>Shallow Basements their construction and waterproofing</w:t>
      </w:r>
    </w:p>
    <w:p w14:paraId="01152379" w14:textId="77777777" w:rsidR="00456FD9" w:rsidRPr="0068151C" w:rsidRDefault="00456FD9" w:rsidP="004434A1">
      <w:pPr>
        <w:numPr>
          <w:ilvl w:val="0"/>
          <w:numId w:val="9"/>
        </w:numPr>
        <w:tabs>
          <w:tab w:val="left" w:pos="851"/>
        </w:tabs>
        <w:spacing w:after="0"/>
        <w:ind w:left="851" w:hanging="567"/>
        <w:jc w:val="both"/>
        <w:rPr>
          <w:rFonts w:ascii="Arial" w:eastAsia="Times New Roman" w:hAnsi="Arial" w:cs="Arial"/>
          <w:bCs/>
          <w:lang w:val="en-GB"/>
        </w:rPr>
      </w:pPr>
      <w:r w:rsidRPr="0068151C">
        <w:rPr>
          <w:rFonts w:ascii="Arial" w:eastAsia="Times New Roman" w:hAnsi="Arial" w:cs="Arial"/>
          <w:bCs/>
          <w:lang w:val="en-GB"/>
        </w:rPr>
        <w:t>Building envelopes</w:t>
      </w:r>
    </w:p>
    <w:p w14:paraId="22FE8504" w14:textId="77777777" w:rsidR="00456FD9" w:rsidRPr="0068151C" w:rsidRDefault="00456FD9" w:rsidP="004434A1">
      <w:pPr>
        <w:numPr>
          <w:ilvl w:val="0"/>
          <w:numId w:val="9"/>
        </w:numPr>
        <w:tabs>
          <w:tab w:val="left" w:pos="851"/>
        </w:tabs>
        <w:spacing w:after="0"/>
        <w:ind w:left="851" w:hanging="567"/>
        <w:jc w:val="both"/>
        <w:rPr>
          <w:rFonts w:ascii="Arial" w:eastAsia="Times New Roman" w:hAnsi="Arial" w:cs="Arial"/>
          <w:bCs/>
          <w:lang w:val="en-GB"/>
        </w:rPr>
      </w:pPr>
      <w:r w:rsidRPr="0068151C">
        <w:rPr>
          <w:rFonts w:ascii="Arial" w:eastAsia="Times New Roman" w:hAnsi="Arial" w:cs="Arial"/>
          <w:bCs/>
          <w:lang w:val="en-GB"/>
        </w:rPr>
        <w:t>Structural floors</w:t>
      </w:r>
    </w:p>
    <w:p w14:paraId="1941BCCE" w14:textId="77777777" w:rsidR="00456FD9" w:rsidRPr="0068151C" w:rsidRDefault="00456FD9" w:rsidP="004434A1">
      <w:pPr>
        <w:numPr>
          <w:ilvl w:val="0"/>
          <w:numId w:val="9"/>
        </w:numPr>
        <w:tabs>
          <w:tab w:val="left" w:pos="851"/>
        </w:tabs>
        <w:spacing w:after="0"/>
        <w:ind w:left="851" w:hanging="567"/>
        <w:jc w:val="both"/>
        <w:rPr>
          <w:rFonts w:ascii="Arial" w:eastAsia="Times New Roman" w:hAnsi="Arial" w:cs="Arial"/>
          <w:bCs/>
          <w:lang w:val="en-GB"/>
        </w:rPr>
      </w:pPr>
      <w:r w:rsidRPr="0068151C">
        <w:rPr>
          <w:rFonts w:ascii="Arial" w:eastAsia="Times New Roman" w:hAnsi="Arial" w:cs="Arial"/>
          <w:bCs/>
          <w:lang w:val="en-GB"/>
        </w:rPr>
        <w:t>Fit-out and finishes</w:t>
      </w:r>
    </w:p>
    <w:p w14:paraId="09F4DB5B" w14:textId="77777777" w:rsidR="00456FD9" w:rsidRPr="0068151C" w:rsidRDefault="00456FD9" w:rsidP="004434A1">
      <w:pPr>
        <w:numPr>
          <w:ilvl w:val="0"/>
          <w:numId w:val="9"/>
        </w:numPr>
        <w:tabs>
          <w:tab w:val="left" w:pos="851"/>
        </w:tabs>
        <w:spacing w:after="0"/>
        <w:ind w:left="851" w:hanging="567"/>
        <w:jc w:val="both"/>
        <w:rPr>
          <w:rFonts w:ascii="Arial" w:eastAsia="Times New Roman" w:hAnsi="Arial" w:cs="Arial"/>
          <w:bCs/>
          <w:lang w:val="en-GB"/>
        </w:rPr>
      </w:pPr>
      <w:r w:rsidRPr="0068151C">
        <w:rPr>
          <w:rFonts w:ascii="Arial" w:eastAsia="Times New Roman" w:hAnsi="Arial" w:cs="Arial"/>
          <w:bCs/>
          <w:lang w:val="en-GB"/>
        </w:rPr>
        <w:t>Integration of Building Services</w:t>
      </w:r>
    </w:p>
    <w:p w14:paraId="118FE9D9" w14:textId="77777777" w:rsidR="00456FD9" w:rsidRPr="0068151C" w:rsidRDefault="00456FD9" w:rsidP="004434A1">
      <w:pPr>
        <w:numPr>
          <w:ilvl w:val="0"/>
          <w:numId w:val="9"/>
        </w:numPr>
        <w:tabs>
          <w:tab w:val="left" w:pos="851"/>
        </w:tabs>
        <w:spacing w:after="0"/>
        <w:ind w:left="851" w:hanging="567"/>
        <w:jc w:val="both"/>
        <w:rPr>
          <w:rFonts w:ascii="Arial" w:eastAsia="Times New Roman" w:hAnsi="Arial" w:cs="Arial"/>
          <w:bCs/>
          <w:lang w:val="en-GB"/>
        </w:rPr>
      </w:pPr>
      <w:r w:rsidRPr="0068151C">
        <w:rPr>
          <w:rFonts w:ascii="Arial" w:eastAsia="Times New Roman" w:hAnsi="Arial" w:cs="Arial"/>
          <w:bCs/>
          <w:lang w:val="en-GB"/>
        </w:rPr>
        <w:t>Specification of materials</w:t>
      </w:r>
    </w:p>
    <w:p w14:paraId="590AD301" w14:textId="77777777" w:rsidR="00456FD9" w:rsidRPr="0068151C" w:rsidRDefault="00456FD9" w:rsidP="004434A1">
      <w:pPr>
        <w:numPr>
          <w:ilvl w:val="0"/>
          <w:numId w:val="9"/>
        </w:numPr>
        <w:tabs>
          <w:tab w:val="left" w:pos="851"/>
        </w:tabs>
        <w:spacing w:after="0"/>
        <w:ind w:left="851" w:hanging="567"/>
        <w:jc w:val="both"/>
        <w:rPr>
          <w:rFonts w:ascii="Arial" w:eastAsia="Times New Roman" w:hAnsi="Arial" w:cs="Arial"/>
          <w:bCs/>
          <w:lang w:val="en-GB"/>
        </w:rPr>
      </w:pPr>
      <w:r w:rsidRPr="0068151C">
        <w:rPr>
          <w:rFonts w:ascii="Arial" w:eastAsia="Times New Roman" w:hAnsi="Arial" w:cs="Arial"/>
          <w:bCs/>
          <w:lang w:val="en-GB"/>
        </w:rPr>
        <w:t>Flat and pitched roofing systems applicable to commercial and industrial buildings</w:t>
      </w:r>
    </w:p>
    <w:p w14:paraId="0F4DB328" w14:textId="77777777" w:rsidR="00014E59" w:rsidRPr="0068151C" w:rsidRDefault="00014E59" w:rsidP="00014E59">
      <w:pPr>
        <w:tabs>
          <w:tab w:val="left" w:pos="540"/>
        </w:tabs>
        <w:spacing w:after="0" w:line="240" w:lineRule="auto"/>
        <w:ind w:left="540" w:hanging="540"/>
        <w:jc w:val="both"/>
        <w:rPr>
          <w:rFonts w:ascii="Arial" w:eastAsia="Times New Roman" w:hAnsi="Arial" w:cs="Arial"/>
          <w:lang w:val="en-GB"/>
        </w:rPr>
      </w:pPr>
    </w:p>
    <w:p w14:paraId="32DEC2F9" w14:textId="77777777" w:rsidR="00456FD9" w:rsidRPr="0068151C" w:rsidRDefault="00456FD9" w:rsidP="00014E59">
      <w:pPr>
        <w:tabs>
          <w:tab w:val="left" w:pos="540"/>
        </w:tabs>
        <w:spacing w:after="0" w:line="240" w:lineRule="auto"/>
        <w:ind w:left="540" w:hanging="540"/>
        <w:jc w:val="both"/>
        <w:rPr>
          <w:rFonts w:ascii="Arial" w:eastAsia="Times New Roman" w:hAnsi="Arial" w:cs="Arial"/>
          <w:lang w:val="en-GB"/>
        </w:rPr>
      </w:pPr>
      <w:r w:rsidRPr="0068151C">
        <w:rPr>
          <w:rFonts w:ascii="Arial" w:eastAsia="Times New Roman" w:hAnsi="Arial" w:cs="Arial"/>
          <w:lang w:val="en-GB"/>
        </w:rPr>
        <w:t>The drive towards the production of intelligent buildings:</w:t>
      </w:r>
    </w:p>
    <w:p w14:paraId="26EAA233" w14:textId="77777777" w:rsidR="00456FD9" w:rsidRPr="0068151C" w:rsidRDefault="00456FD9" w:rsidP="00014E59">
      <w:pPr>
        <w:tabs>
          <w:tab w:val="left" w:pos="540"/>
        </w:tabs>
        <w:spacing w:after="0" w:line="240" w:lineRule="auto"/>
        <w:ind w:left="540" w:hanging="540"/>
        <w:jc w:val="both"/>
        <w:rPr>
          <w:rFonts w:ascii="Arial" w:eastAsia="Times New Roman" w:hAnsi="Arial" w:cs="Arial"/>
          <w:lang w:val="en-GB"/>
        </w:rPr>
      </w:pPr>
    </w:p>
    <w:p w14:paraId="125D4CE8" w14:textId="77777777" w:rsidR="00456FD9" w:rsidRPr="0068151C" w:rsidRDefault="00456FD9" w:rsidP="004434A1">
      <w:pPr>
        <w:numPr>
          <w:ilvl w:val="0"/>
          <w:numId w:val="10"/>
        </w:numPr>
        <w:tabs>
          <w:tab w:val="left" w:pos="851"/>
        </w:tabs>
        <w:spacing w:after="0"/>
        <w:ind w:left="851" w:hanging="567"/>
        <w:jc w:val="both"/>
        <w:rPr>
          <w:rFonts w:ascii="Arial" w:eastAsia="Times New Roman" w:hAnsi="Arial" w:cs="Arial"/>
          <w:bCs/>
          <w:lang w:val="en-GB"/>
        </w:rPr>
      </w:pPr>
      <w:r w:rsidRPr="0068151C">
        <w:rPr>
          <w:rFonts w:ascii="Arial" w:eastAsia="Times New Roman" w:hAnsi="Arial" w:cs="Arial"/>
          <w:bCs/>
          <w:lang w:val="en-GB"/>
        </w:rPr>
        <w:lastRenderedPageBreak/>
        <w:t>Incorporating flexibility in the design of commercial buildings</w:t>
      </w:r>
    </w:p>
    <w:p w14:paraId="205C139C" w14:textId="77777777" w:rsidR="00456FD9" w:rsidRPr="0068151C" w:rsidRDefault="00456FD9" w:rsidP="004434A1">
      <w:pPr>
        <w:numPr>
          <w:ilvl w:val="0"/>
          <w:numId w:val="10"/>
        </w:numPr>
        <w:tabs>
          <w:tab w:val="left" w:pos="851"/>
        </w:tabs>
        <w:spacing w:after="0"/>
        <w:ind w:left="851" w:hanging="567"/>
        <w:jc w:val="both"/>
        <w:rPr>
          <w:rFonts w:ascii="Arial" w:eastAsia="Times New Roman" w:hAnsi="Arial" w:cs="Arial"/>
          <w:bCs/>
          <w:lang w:val="en-GB"/>
        </w:rPr>
      </w:pPr>
      <w:r w:rsidRPr="0068151C">
        <w:rPr>
          <w:rFonts w:ascii="Arial" w:eastAsia="Times New Roman" w:hAnsi="Arial" w:cs="Arial"/>
          <w:bCs/>
          <w:lang w:val="en-GB"/>
        </w:rPr>
        <w:t>Suspended ceiling systems, raised floors and demountable portioning</w:t>
      </w:r>
    </w:p>
    <w:p w14:paraId="07690B69" w14:textId="77777777" w:rsidR="00456FD9" w:rsidRPr="0068151C" w:rsidRDefault="00456FD9" w:rsidP="004434A1">
      <w:pPr>
        <w:numPr>
          <w:ilvl w:val="0"/>
          <w:numId w:val="10"/>
        </w:numPr>
        <w:tabs>
          <w:tab w:val="left" w:pos="851"/>
        </w:tabs>
        <w:spacing w:after="0"/>
        <w:ind w:left="851" w:hanging="567"/>
        <w:jc w:val="both"/>
        <w:rPr>
          <w:rFonts w:ascii="Arial" w:eastAsia="Times New Roman" w:hAnsi="Arial" w:cs="Arial"/>
          <w:bCs/>
          <w:lang w:val="en-GB"/>
        </w:rPr>
      </w:pPr>
      <w:r w:rsidRPr="0068151C">
        <w:rPr>
          <w:rFonts w:ascii="Arial" w:eastAsia="Times New Roman" w:hAnsi="Arial" w:cs="Arial"/>
          <w:bCs/>
          <w:lang w:val="en-GB"/>
        </w:rPr>
        <w:t>The significance of ICT and how it impacts on the design of modern or refurbished structures</w:t>
      </w:r>
    </w:p>
    <w:p w14:paraId="63E77669" w14:textId="77777777" w:rsidR="00456FD9" w:rsidRPr="0068151C" w:rsidRDefault="00456FD9" w:rsidP="004434A1">
      <w:pPr>
        <w:numPr>
          <w:ilvl w:val="0"/>
          <w:numId w:val="10"/>
        </w:numPr>
        <w:tabs>
          <w:tab w:val="left" w:pos="851"/>
        </w:tabs>
        <w:spacing w:after="0"/>
        <w:ind w:left="851" w:hanging="567"/>
        <w:jc w:val="both"/>
        <w:rPr>
          <w:rFonts w:ascii="Arial" w:eastAsia="Times New Roman" w:hAnsi="Arial" w:cs="Arial"/>
          <w:bCs/>
          <w:lang w:val="en-GB"/>
        </w:rPr>
      </w:pPr>
      <w:r w:rsidRPr="0068151C">
        <w:rPr>
          <w:rFonts w:ascii="Arial" w:eastAsia="Times New Roman" w:hAnsi="Arial" w:cs="Arial"/>
          <w:bCs/>
          <w:lang w:val="en-GB"/>
        </w:rPr>
        <w:t>Services provision</w:t>
      </w:r>
    </w:p>
    <w:p w14:paraId="41B68DFC" w14:textId="77777777" w:rsidR="00456FD9" w:rsidRPr="0068151C" w:rsidRDefault="00456FD9" w:rsidP="004434A1">
      <w:pPr>
        <w:numPr>
          <w:ilvl w:val="0"/>
          <w:numId w:val="10"/>
        </w:numPr>
        <w:tabs>
          <w:tab w:val="left" w:pos="851"/>
        </w:tabs>
        <w:spacing w:after="0"/>
        <w:ind w:left="851" w:hanging="567"/>
        <w:jc w:val="both"/>
        <w:rPr>
          <w:rFonts w:ascii="Arial" w:eastAsia="Times New Roman" w:hAnsi="Arial" w:cs="Arial"/>
          <w:bCs/>
          <w:lang w:val="en-GB"/>
        </w:rPr>
      </w:pPr>
      <w:r w:rsidRPr="0068151C">
        <w:rPr>
          <w:rFonts w:ascii="Arial" w:eastAsia="Times New Roman" w:hAnsi="Arial" w:cs="Arial"/>
          <w:bCs/>
          <w:lang w:val="en-GB"/>
        </w:rPr>
        <w:t>Sustainability and building ecology</w:t>
      </w:r>
    </w:p>
    <w:p w14:paraId="1371CF58" w14:textId="77777777" w:rsidR="00456FD9" w:rsidRPr="0068151C" w:rsidRDefault="00456FD9" w:rsidP="004434A1">
      <w:pPr>
        <w:numPr>
          <w:ilvl w:val="0"/>
          <w:numId w:val="10"/>
        </w:numPr>
        <w:tabs>
          <w:tab w:val="left" w:pos="851"/>
        </w:tabs>
        <w:spacing w:after="0"/>
        <w:ind w:left="851" w:hanging="567"/>
        <w:jc w:val="both"/>
        <w:rPr>
          <w:rFonts w:ascii="Arial" w:eastAsia="Times New Roman" w:hAnsi="Arial" w:cs="Arial"/>
          <w:bCs/>
          <w:lang w:val="en-GB"/>
        </w:rPr>
      </w:pPr>
      <w:r w:rsidRPr="0068151C">
        <w:rPr>
          <w:rFonts w:ascii="Arial" w:eastAsia="Times New Roman" w:hAnsi="Arial" w:cs="Arial"/>
          <w:bCs/>
          <w:lang w:val="en-GB"/>
        </w:rPr>
        <w:t>The concept of buildability, its link with constructability and sustainability</w:t>
      </w:r>
    </w:p>
    <w:p w14:paraId="102C31CC" w14:textId="77777777" w:rsidR="00456FD9" w:rsidRPr="0068151C" w:rsidRDefault="00456FD9" w:rsidP="004434A1">
      <w:pPr>
        <w:numPr>
          <w:ilvl w:val="0"/>
          <w:numId w:val="10"/>
        </w:numPr>
        <w:tabs>
          <w:tab w:val="left" w:pos="851"/>
        </w:tabs>
        <w:spacing w:after="0"/>
        <w:ind w:left="851" w:hanging="567"/>
        <w:jc w:val="both"/>
        <w:rPr>
          <w:rFonts w:ascii="Arial" w:eastAsia="Times New Roman" w:hAnsi="Arial" w:cs="Arial"/>
          <w:bCs/>
          <w:lang w:val="en-GB"/>
        </w:rPr>
      </w:pPr>
      <w:r w:rsidRPr="0068151C">
        <w:rPr>
          <w:rFonts w:ascii="Arial" w:eastAsia="Times New Roman" w:hAnsi="Arial" w:cs="Arial"/>
          <w:bCs/>
          <w:lang w:val="en-GB"/>
        </w:rPr>
        <w:t>Building refurbishment: alteration, remediation and the decision to deconstruct</w:t>
      </w:r>
    </w:p>
    <w:p w14:paraId="0A7F15E3" w14:textId="77777777" w:rsidR="00456FD9" w:rsidRPr="0068151C" w:rsidRDefault="00456FD9" w:rsidP="004434A1">
      <w:pPr>
        <w:numPr>
          <w:ilvl w:val="0"/>
          <w:numId w:val="10"/>
        </w:numPr>
        <w:tabs>
          <w:tab w:val="left" w:pos="851"/>
        </w:tabs>
        <w:spacing w:after="0"/>
        <w:ind w:left="851" w:hanging="567"/>
        <w:jc w:val="both"/>
        <w:rPr>
          <w:rFonts w:ascii="Arial" w:eastAsia="Times New Roman" w:hAnsi="Arial" w:cs="Arial"/>
          <w:bCs/>
          <w:lang w:val="en-GB"/>
        </w:rPr>
      </w:pPr>
      <w:r w:rsidRPr="0068151C">
        <w:rPr>
          <w:rFonts w:ascii="Arial" w:eastAsia="Times New Roman" w:hAnsi="Arial" w:cs="Arial"/>
          <w:bCs/>
          <w:lang w:val="en-GB"/>
        </w:rPr>
        <w:t>Health and Safety measures as applicable to these forms of construction</w:t>
      </w:r>
    </w:p>
    <w:p w14:paraId="48775079" w14:textId="77777777" w:rsidR="00014E59" w:rsidRPr="0068151C" w:rsidRDefault="00014E59" w:rsidP="00014E59">
      <w:pPr>
        <w:tabs>
          <w:tab w:val="left" w:pos="851"/>
        </w:tabs>
        <w:spacing w:after="0" w:line="240" w:lineRule="auto"/>
        <w:jc w:val="both"/>
        <w:rPr>
          <w:rFonts w:ascii="Arial" w:eastAsia="Times New Roman" w:hAnsi="Arial" w:cs="Arial"/>
          <w:bCs/>
          <w:lang w:val="en-GB"/>
        </w:rPr>
      </w:pPr>
    </w:p>
    <w:p w14:paraId="245715D7" w14:textId="77777777" w:rsidR="00014E59" w:rsidRPr="0068151C" w:rsidRDefault="00014E59" w:rsidP="00014E59">
      <w:pPr>
        <w:tabs>
          <w:tab w:val="left" w:pos="851"/>
        </w:tabs>
        <w:spacing w:after="0" w:line="240" w:lineRule="auto"/>
        <w:jc w:val="both"/>
        <w:rPr>
          <w:rFonts w:ascii="Arial" w:eastAsia="Times New Roman" w:hAnsi="Arial" w:cs="Arial"/>
          <w:bCs/>
          <w:lang w:val="en-GB"/>
        </w:rPr>
      </w:pPr>
    </w:p>
    <w:p w14:paraId="3BED9174" w14:textId="77777777" w:rsidR="00456FD9" w:rsidRPr="0068151C" w:rsidRDefault="00456FD9" w:rsidP="00014E59">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LEARNING AND TEACHING STRATEGY</w:t>
      </w:r>
    </w:p>
    <w:p w14:paraId="23F1D966" w14:textId="77777777" w:rsidR="00456FD9" w:rsidRPr="0068151C" w:rsidRDefault="00456FD9" w:rsidP="00014E59">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102DD1C2" w14:textId="77777777" w:rsidR="00456FD9" w:rsidRPr="0068151C" w:rsidRDefault="00456FD9" w:rsidP="00014E59">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lang w:val="en-GB" w:eastAsia="en-GB" w:bidi="ar-SA"/>
        </w:rPr>
      </w:pPr>
      <w:r w:rsidRPr="0068151C">
        <w:rPr>
          <w:rFonts w:ascii="Arial" w:eastAsia="Times New Roman" w:hAnsi="Arial" w:cs="Arial"/>
          <w:lang w:val="en-GB" w:eastAsia="en-GB"/>
        </w:rPr>
        <w:t>Students will be taught through a series of lectures, tutorials and site visits.</w:t>
      </w:r>
    </w:p>
    <w:p w14:paraId="48D4BFB1" w14:textId="77777777" w:rsidR="00456FD9" w:rsidRPr="0068151C" w:rsidRDefault="00456FD9" w:rsidP="00014E59">
      <w:pPr>
        <w:spacing w:after="0" w:line="240" w:lineRule="auto"/>
        <w:jc w:val="both"/>
        <w:rPr>
          <w:rFonts w:ascii="Arial" w:eastAsia="Times New Roman" w:hAnsi="Arial" w:cs="Arial"/>
          <w:b/>
          <w:lang w:val="en-GB" w:bidi="ar-SA"/>
        </w:rPr>
      </w:pPr>
    </w:p>
    <w:p w14:paraId="24CAB654" w14:textId="77777777" w:rsidR="00456FD9" w:rsidRPr="0068151C" w:rsidRDefault="00456FD9" w:rsidP="00014E59">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The allocation of teaching to deliver the module is:</w:t>
      </w:r>
    </w:p>
    <w:p w14:paraId="0FC183DE" w14:textId="77777777" w:rsidR="00456FD9" w:rsidRPr="0068151C" w:rsidRDefault="00456FD9" w:rsidP="00014E59">
      <w:pPr>
        <w:spacing w:after="0" w:line="240" w:lineRule="auto"/>
        <w:jc w:val="both"/>
        <w:rPr>
          <w:rFonts w:ascii="Arial" w:eastAsia="Times New Roman" w:hAnsi="Arial" w:cs="Arial"/>
          <w:lang w:val="en-GB" w:bidi="ar-SA"/>
        </w:rPr>
      </w:pPr>
    </w:p>
    <w:tbl>
      <w:tblPr>
        <w:tblStyle w:val="TableGrid6"/>
        <w:tblW w:w="0" w:type="auto"/>
        <w:tblInd w:w="108" w:type="dxa"/>
        <w:tblLayout w:type="fixed"/>
        <w:tblLook w:val="04A0" w:firstRow="1" w:lastRow="0" w:firstColumn="1" w:lastColumn="0" w:noHBand="0" w:noVBand="1"/>
      </w:tblPr>
      <w:tblGrid>
        <w:gridCol w:w="3969"/>
        <w:gridCol w:w="1701"/>
        <w:gridCol w:w="1843"/>
      </w:tblGrid>
      <w:tr w:rsidR="000454C1" w:rsidRPr="0068151C" w14:paraId="3E8A5C55" w14:textId="77777777" w:rsidTr="00456FD9">
        <w:tc>
          <w:tcPr>
            <w:tcW w:w="3969" w:type="dxa"/>
            <w:tcBorders>
              <w:top w:val="single" w:sz="4" w:space="0" w:color="auto"/>
              <w:left w:val="single" w:sz="4" w:space="0" w:color="auto"/>
            </w:tcBorders>
          </w:tcPr>
          <w:p w14:paraId="0DEC9CD7" w14:textId="77777777" w:rsidR="00456FD9" w:rsidRPr="0068151C" w:rsidRDefault="00456FD9" w:rsidP="00014E59">
            <w:pPr>
              <w:jc w:val="both"/>
              <w:rPr>
                <w:rFonts w:ascii="Arial" w:hAnsi="Arial" w:cs="Arial"/>
                <w:b/>
              </w:rPr>
            </w:pPr>
            <w:r w:rsidRPr="0068151C">
              <w:rPr>
                <w:rFonts w:ascii="Arial" w:hAnsi="Arial" w:cs="Arial"/>
                <w:b/>
              </w:rPr>
              <w:t>Activity type</w:t>
            </w:r>
          </w:p>
        </w:tc>
        <w:tc>
          <w:tcPr>
            <w:tcW w:w="1701" w:type="dxa"/>
            <w:tcBorders>
              <w:top w:val="single" w:sz="4" w:space="0" w:color="auto"/>
            </w:tcBorders>
          </w:tcPr>
          <w:p w14:paraId="494998A1" w14:textId="77777777" w:rsidR="00456FD9" w:rsidRPr="0068151C" w:rsidRDefault="00456FD9" w:rsidP="00014E59">
            <w:pPr>
              <w:jc w:val="center"/>
              <w:rPr>
                <w:rFonts w:ascii="Arial" w:hAnsi="Arial" w:cs="Arial"/>
                <w:b/>
              </w:rPr>
            </w:pPr>
            <w:r w:rsidRPr="0068151C">
              <w:rPr>
                <w:rFonts w:ascii="Arial" w:hAnsi="Arial" w:cs="Arial"/>
                <w:b/>
              </w:rPr>
              <w:t>Hours</w:t>
            </w:r>
          </w:p>
        </w:tc>
        <w:tc>
          <w:tcPr>
            <w:tcW w:w="1843" w:type="dxa"/>
            <w:tcBorders>
              <w:top w:val="single" w:sz="4" w:space="0" w:color="auto"/>
            </w:tcBorders>
          </w:tcPr>
          <w:p w14:paraId="27713EFE" w14:textId="77777777" w:rsidR="00456FD9" w:rsidRPr="0068151C" w:rsidRDefault="00456FD9" w:rsidP="00014E59">
            <w:pPr>
              <w:jc w:val="center"/>
              <w:rPr>
                <w:rFonts w:ascii="Arial" w:hAnsi="Arial" w:cs="Arial"/>
                <w:b/>
              </w:rPr>
            </w:pPr>
            <w:r w:rsidRPr="0068151C">
              <w:rPr>
                <w:rFonts w:ascii="Arial" w:hAnsi="Arial" w:cs="Arial"/>
                <w:b/>
              </w:rPr>
              <w:t>Percentage</w:t>
            </w:r>
          </w:p>
        </w:tc>
      </w:tr>
      <w:tr w:rsidR="000454C1" w:rsidRPr="0068151C" w14:paraId="56B767F5" w14:textId="77777777" w:rsidTr="00456FD9">
        <w:tc>
          <w:tcPr>
            <w:tcW w:w="3969" w:type="dxa"/>
          </w:tcPr>
          <w:p w14:paraId="5D04FC59" w14:textId="77777777" w:rsidR="00456FD9" w:rsidRPr="0068151C" w:rsidRDefault="00456FD9" w:rsidP="00014E59">
            <w:pPr>
              <w:jc w:val="both"/>
              <w:rPr>
                <w:rFonts w:ascii="Arial" w:hAnsi="Arial" w:cs="Arial"/>
              </w:rPr>
            </w:pPr>
            <w:r w:rsidRPr="0068151C">
              <w:rPr>
                <w:rFonts w:ascii="Arial" w:hAnsi="Arial" w:cs="Arial"/>
              </w:rPr>
              <w:t>Scheduled learning</w:t>
            </w:r>
          </w:p>
        </w:tc>
        <w:tc>
          <w:tcPr>
            <w:tcW w:w="1701" w:type="dxa"/>
          </w:tcPr>
          <w:p w14:paraId="2351C983" w14:textId="13135EBA" w:rsidR="00456FD9" w:rsidRPr="0068151C" w:rsidRDefault="00456FD9" w:rsidP="00014E59">
            <w:pPr>
              <w:jc w:val="center"/>
              <w:rPr>
                <w:rFonts w:ascii="Arial" w:hAnsi="Arial" w:cs="Arial"/>
              </w:rPr>
            </w:pPr>
            <w:r w:rsidRPr="0068151C">
              <w:rPr>
                <w:rFonts w:ascii="Arial" w:hAnsi="Arial" w:cs="Arial"/>
              </w:rPr>
              <w:t>6</w:t>
            </w:r>
            <w:r w:rsidR="000D3FBC" w:rsidRPr="0068151C">
              <w:rPr>
                <w:rFonts w:ascii="Arial" w:hAnsi="Arial" w:cs="Arial"/>
              </w:rPr>
              <w:t>0</w:t>
            </w:r>
          </w:p>
        </w:tc>
        <w:tc>
          <w:tcPr>
            <w:tcW w:w="1843" w:type="dxa"/>
          </w:tcPr>
          <w:p w14:paraId="13AC5EA4" w14:textId="6925B73F" w:rsidR="00456FD9" w:rsidRPr="0068151C" w:rsidRDefault="00014E59" w:rsidP="00014E59">
            <w:pPr>
              <w:jc w:val="center"/>
              <w:rPr>
                <w:rFonts w:ascii="Arial" w:hAnsi="Arial" w:cs="Arial"/>
              </w:rPr>
            </w:pPr>
            <w:r w:rsidRPr="0068151C">
              <w:rPr>
                <w:rFonts w:ascii="Arial" w:hAnsi="Arial" w:cs="Arial"/>
              </w:rPr>
              <w:t>3</w:t>
            </w:r>
            <w:r w:rsidR="000D3FBC" w:rsidRPr="0068151C">
              <w:rPr>
                <w:rFonts w:ascii="Arial" w:hAnsi="Arial" w:cs="Arial"/>
              </w:rPr>
              <w:t>0</w:t>
            </w:r>
          </w:p>
        </w:tc>
      </w:tr>
      <w:tr w:rsidR="000454C1" w:rsidRPr="0068151C" w14:paraId="6EFBC409" w14:textId="77777777" w:rsidTr="00456FD9">
        <w:tc>
          <w:tcPr>
            <w:tcW w:w="3969" w:type="dxa"/>
          </w:tcPr>
          <w:p w14:paraId="551C0C8D" w14:textId="77777777" w:rsidR="00456FD9" w:rsidRPr="0068151C" w:rsidRDefault="00456FD9" w:rsidP="00014E59">
            <w:pPr>
              <w:jc w:val="both"/>
              <w:rPr>
                <w:rFonts w:ascii="Arial" w:hAnsi="Arial" w:cs="Arial"/>
              </w:rPr>
            </w:pPr>
            <w:r w:rsidRPr="0068151C">
              <w:rPr>
                <w:rFonts w:ascii="Arial" w:hAnsi="Arial" w:cs="Arial"/>
              </w:rPr>
              <w:t>Independent learning</w:t>
            </w:r>
          </w:p>
        </w:tc>
        <w:tc>
          <w:tcPr>
            <w:tcW w:w="1701" w:type="dxa"/>
          </w:tcPr>
          <w:p w14:paraId="301A624D" w14:textId="66F3D622" w:rsidR="00456FD9" w:rsidRPr="0068151C" w:rsidRDefault="00456FD9" w:rsidP="00014E59">
            <w:pPr>
              <w:jc w:val="center"/>
              <w:rPr>
                <w:rFonts w:ascii="Arial" w:hAnsi="Arial" w:cs="Arial"/>
              </w:rPr>
            </w:pPr>
            <w:r w:rsidRPr="0068151C">
              <w:rPr>
                <w:rFonts w:ascii="Arial" w:hAnsi="Arial" w:cs="Arial"/>
              </w:rPr>
              <w:t>1</w:t>
            </w:r>
            <w:r w:rsidR="000D3FBC" w:rsidRPr="0068151C">
              <w:rPr>
                <w:rFonts w:ascii="Arial" w:hAnsi="Arial" w:cs="Arial"/>
              </w:rPr>
              <w:t>40</w:t>
            </w:r>
          </w:p>
        </w:tc>
        <w:tc>
          <w:tcPr>
            <w:tcW w:w="1843" w:type="dxa"/>
          </w:tcPr>
          <w:p w14:paraId="7F39FF15" w14:textId="336AC5EC" w:rsidR="00456FD9" w:rsidRPr="0068151C" w:rsidRDefault="000D3FBC" w:rsidP="00014E59">
            <w:pPr>
              <w:jc w:val="center"/>
              <w:rPr>
                <w:rFonts w:ascii="Arial" w:hAnsi="Arial" w:cs="Arial"/>
              </w:rPr>
            </w:pPr>
            <w:r w:rsidRPr="0068151C">
              <w:rPr>
                <w:rFonts w:ascii="Arial" w:hAnsi="Arial" w:cs="Arial"/>
              </w:rPr>
              <w:t>70</w:t>
            </w:r>
          </w:p>
        </w:tc>
      </w:tr>
      <w:tr w:rsidR="000454C1" w:rsidRPr="0068151C" w14:paraId="502DDA12" w14:textId="77777777" w:rsidTr="00456FD9">
        <w:tc>
          <w:tcPr>
            <w:tcW w:w="3969" w:type="dxa"/>
          </w:tcPr>
          <w:p w14:paraId="4B9C6D67" w14:textId="2237B3F8" w:rsidR="00456FD9" w:rsidRPr="0068151C" w:rsidRDefault="000D3FBC" w:rsidP="00014E59">
            <w:pPr>
              <w:jc w:val="both"/>
              <w:rPr>
                <w:rFonts w:ascii="Arial" w:hAnsi="Arial" w:cs="Arial"/>
              </w:rPr>
            </w:pPr>
            <w:r w:rsidRPr="0068151C">
              <w:rPr>
                <w:rFonts w:ascii="Arial" w:hAnsi="Arial" w:cs="Arial"/>
              </w:rPr>
              <w:t>Placement learning</w:t>
            </w:r>
          </w:p>
        </w:tc>
        <w:tc>
          <w:tcPr>
            <w:tcW w:w="1701" w:type="dxa"/>
          </w:tcPr>
          <w:p w14:paraId="4B1DE40E" w14:textId="4E0004A3" w:rsidR="00456FD9" w:rsidRPr="0068151C" w:rsidRDefault="00456FD9" w:rsidP="00014E59">
            <w:pPr>
              <w:jc w:val="center"/>
              <w:rPr>
                <w:rFonts w:ascii="Arial" w:hAnsi="Arial" w:cs="Arial"/>
              </w:rPr>
            </w:pPr>
            <w:r w:rsidRPr="0068151C">
              <w:rPr>
                <w:rFonts w:ascii="Arial" w:hAnsi="Arial" w:cs="Arial"/>
              </w:rPr>
              <w:t>0</w:t>
            </w:r>
          </w:p>
        </w:tc>
        <w:tc>
          <w:tcPr>
            <w:tcW w:w="1843" w:type="dxa"/>
          </w:tcPr>
          <w:p w14:paraId="54C2CC8B" w14:textId="71BECF5B" w:rsidR="00456FD9" w:rsidRPr="0068151C" w:rsidRDefault="000D3FBC" w:rsidP="00014E59">
            <w:pPr>
              <w:jc w:val="center"/>
              <w:rPr>
                <w:rFonts w:ascii="Arial" w:hAnsi="Arial" w:cs="Arial"/>
              </w:rPr>
            </w:pPr>
            <w:r w:rsidRPr="0068151C">
              <w:rPr>
                <w:rFonts w:ascii="Arial" w:hAnsi="Arial" w:cs="Arial"/>
              </w:rPr>
              <w:t>0</w:t>
            </w:r>
          </w:p>
        </w:tc>
      </w:tr>
      <w:tr w:rsidR="000454C1" w:rsidRPr="0068151C" w14:paraId="77CFC465" w14:textId="77777777" w:rsidTr="00456FD9">
        <w:tc>
          <w:tcPr>
            <w:tcW w:w="3969" w:type="dxa"/>
          </w:tcPr>
          <w:p w14:paraId="0A13BBC2" w14:textId="77777777" w:rsidR="00456FD9" w:rsidRPr="0068151C" w:rsidRDefault="00456FD9" w:rsidP="00014E59">
            <w:pPr>
              <w:jc w:val="both"/>
              <w:rPr>
                <w:rFonts w:ascii="Arial" w:hAnsi="Arial" w:cs="Arial"/>
              </w:rPr>
            </w:pPr>
            <w:r w:rsidRPr="0068151C">
              <w:rPr>
                <w:rFonts w:ascii="Arial" w:hAnsi="Arial" w:cs="Arial"/>
                <w:b/>
              </w:rPr>
              <w:t>TOTAL</w:t>
            </w:r>
          </w:p>
        </w:tc>
        <w:tc>
          <w:tcPr>
            <w:tcW w:w="1701" w:type="dxa"/>
          </w:tcPr>
          <w:p w14:paraId="3216C570" w14:textId="77777777" w:rsidR="00456FD9" w:rsidRPr="0068151C" w:rsidRDefault="00456FD9" w:rsidP="00014E59">
            <w:pPr>
              <w:jc w:val="center"/>
              <w:rPr>
                <w:rFonts w:ascii="Arial" w:hAnsi="Arial" w:cs="Arial"/>
                <w:b/>
              </w:rPr>
            </w:pPr>
            <w:r w:rsidRPr="0068151C">
              <w:rPr>
                <w:rFonts w:ascii="Arial" w:hAnsi="Arial" w:cs="Arial"/>
                <w:b/>
              </w:rPr>
              <w:t>200</w:t>
            </w:r>
          </w:p>
        </w:tc>
        <w:tc>
          <w:tcPr>
            <w:tcW w:w="1843" w:type="dxa"/>
          </w:tcPr>
          <w:p w14:paraId="2EA129DD" w14:textId="77777777" w:rsidR="00456FD9" w:rsidRPr="0068151C" w:rsidRDefault="00456FD9" w:rsidP="00014E59">
            <w:pPr>
              <w:jc w:val="center"/>
              <w:rPr>
                <w:rFonts w:ascii="Arial" w:hAnsi="Arial" w:cs="Arial"/>
                <w:b/>
              </w:rPr>
            </w:pPr>
            <w:r w:rsidRPr="0068151C">
              <w:rPr>
                <w:rFonts w:ascii="Arial" w:hAnsi="Arial" w:cs="Arial"/>
                <w:b/>
              </w:rPr>
              <w:t>100%</w:t>
            </w:r>
          </w:p>
        </w:tc>
      </w:tr>
    </w:tbl>
    <w:p w14:paraId="78AE50F9" w14:textId="77777777" w:rsidR="00456FD9" w:rsidRPr="0068151C" w:rsidRDefault="00456FD9" w:rsidP="00014E59">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highlight w:val="yellow"/>
          <w:lang w:val="en-GB" w:eastAsia="en-GB" w:bidi="ar-SA"/>
        </w:rPr>
      </w:pPr>
    </w:p>
    <w:p w14:paraId="52654B14" w14:textId="77777777" w:rsidR="00456FD9" w:rsidRPr="0068151C" w:rsidRDefault="00456FD9" w:rsidP="00014E59">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ASSESSMENT</w:t>
      </w:r>
    </w:p>
    <w:p w14:paraId="12FE2A64" w14:textId="77777777" w:rsidR="00456FD9" w:rsidRPr="0068151C" w:rsidRDefault="00456FD9" w:rsidP="00014E59">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3BACF5ED" w14:textId="77777777" w:rsidR="00456FD9" w:rsidRPr="0068151C" w:rsidRDefault="00456FD9" w:rsidP="00014E59">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Assessment Component 1 – 50%</w:t>
      </w:r>
    </w:p>
    <w:p w14:paraId="75635664" w14:textId="77777777" w:rsidR="00456FD9" w:rsidRPr="0068151C" w:rsidRDefault="00456FD9" w:rsidP="00014E59">
      <w:pPr>
        <w:spacing w:after="0" w:line="240" w:lineRule="auto"/>
        <w:jc w:val="both"/>
        <w:rPr>
          <w:rFonts w:ascii="Arial" w:eastAsia="Times New Roman" w:hAnsi="Arial" w:cs="Arial"/>
          <w:b/>
          <w:lang w:val="en-GB" w:bidi="ar-SA"/>
        </w:rPr>
      </w:pPr>
    </w:p>
    <w:p w14:paraId="7EF63D99" w14:textId="77777777" w:rsidR="00456FD9" w:rsidRPr="0068151C" w:rsidRDefault="00456FD9" w:rsidP="00014E59">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Coursework</w:t>
      </w:r>
    </w:p>
    <w:p w14:paraId="47A61FC7" w14:textId="44D2C881" w:rsidR="00456FD9" w:rsidRPr="0068151C" w:rsidRDefault="00456FD9" w:rsidP="00014E59">
      <w:pPr>
        <w:spacing w:after="0" w:line="240" w:lineRule="auto"/>
        <w:jc w:val="both"/>
        <w:rPr>
          <w:rFonts w:ascii="Arial" w:eastAsiaTheme="minorHAnsi" w:hAnsi="Arial" w:cs="Arial"/>
          <w:lang w:val="en-GB" w:bidi="ar-SA"/>
        </w:rPr>
      </w:pPr>
      <w:r w:rsidRPr="0068151C">
        <w:rPr>
          <w:rFonts w:ascii="Arial" w:eastAsiaTheme="minorHAnsi" w:hAnsi="Arial" w:cs="Arial"/>
          <w:lang w:val="en-GB" w:bidi="ar-SA"/>
        </w:rPr>
        <w:t>Students will be tasked with a coursework submission that requires them to evaluate a potential building structure/site as part of a detailed case-study scenario with which they are presented. Arising from this, they will be required to make a considered response to the challenges that the specific building and or site poses. They will be asked to apply knowledge gained in this and other modules to meet the module intended learning outcomes. Their response will entail preparing annotated sketch details supported by relevant text based responses (referenced where appropriate) that address the technical challenges set. They will demonstrate at an appropriate level knowledge, understanding and application of the constructional methods and performance criteria applicable to the sustainable design and construction of medium height and taller building structures carefully considering issues such as structural design, build-ability, performance in use and retrofit and re-use options (</w:t>
      </w:r>
      <w:r w:rsidR="00FF07E3" w:rsidRPr="0068151C">
        <w:rPr>
          <w:rFonts w:ascii="Arial" w:eastAsiaTheme="minorHAnsi" w:hAnsi="Arial" w:cs="Arial"/>
          <w:lang w:val="en-GB" w:bidi="ar-SA"/>
        </w:rPr>
        <w:t>25</w:t>
      </w:r>
      <w:r w:rsidRPr="0068151C">
        <w:rPr>
          <w:rFonts w:ascii="Arial" w:eastAsiaTheme="minorHAnsi" w:hAnsi="Arial" w:cs="Arial"/>
          <w:lang w:val="en-GB" w:bidi="ar-SA"/>
        </w:rPr>
        <w:t>00 word report).</w:t>
      </w:r>
    </w:p>
    <w:p w14:paraId="4B1DDF3F" w14:textId="77777777" w:rsidR="00014E59" w:rsidRPr="0068151C" w:rsidRDefault="00014E59" w:rsidP="00014E59">
      <w:pPr>
        <w:spacing w:after="0" w:line="240" w:lineRule="auto"/>
        <w:jc w:val="both"/>
        <w:rPr>
          <w:rFonts w:ascii="Arial" w:eastAsia="Times New Roman" w:hAnsi="Arial" w:cs="Arial"/>
          <w:b/>
          <w:lang w:val="en-GB" w:bidi="ar-SA"/>
        </w:rPr>
      </w:pPr>
    </w:p>
    <w:p w14:paraId="540A5871" w14:textId="77777777" w:rsidR="00456FD9" w:rsidRPr="0068151C" w:rsidRDefault="00456FD9" w:rsidP="00014E59">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Assessment Component 2 – 50%</w:t>
      </w:r>
    </w:p>
    <w:p w14:paraId="2BEFB7C0" w14:textId="77777777" w:rsidR="00456FD9" w:rsidRPr="0068151C" w:rsidRDefault="00456FD9" w:rsidP="00014E59">
      <w:pPr>
        <w:spacing w:after="0" w:line="240" w:lineRule="auto"/>
        <w:jc w:val="both"/>
        <w:rPr>
          <w:rFonts w:ascii="Arial" w:eastAsia="Times New Roman" w:hAnsi="Arial" w:cs="Arial"/>
          <w:b/>
          <w:lang w:val="en-GB" w:bidi="ar-SA"/>
        </w:rPr>
      </w:pPr>
    </w:p>
    <w:p w14:paraId="26690C48" w14:textId="19892373" w:rsidR="00456FD9" w:rsidRPr="0068151C" w:rsidRDefault="0002572B" w:rsidP="00014E59">
      <w:pPr>
        <w:spacing w:after="0" w:line="240" w:lineRule="auto"/>
        <w:jc w:val="both"/>
        <w:rPr>
          <w:rFonts w:ascii="Arial" w:eastAsia="Times New Roman" w:hAnsi="Arial" w:cs="Arial"/>
          <w:b/>
          <w:lang w:val="en-GB" w:bidi="ar-SA"/>
        </w:rPr>
      </w:pPr>
      <w:r w:rsidRPr="0068151C">
        <w:rPr>
          <w:rFonts w:ascii="Arial" w:eastAsia="Times New Roman" w:hAnsi="Arial" w:cs="Arial"/>
          <w:lang w:val="en-GB" w:bidi="ar-SA"/>
        </w:rPr>
        <w:t>Two</w:t>
      </w:r>
      <w:r w:rsidR="00456FD9" w:rsidRPr="0068151C">
        <w:rPr>
          <w:rFonts w:ascii="Arial" w:eastAsia="Times New Roman" w:hAnsi="Arial" w:cs="Arial"/>
          <w:lang w:val="en-GB" w:bidi="ar-SA"/>
        </w:rPr>
        <w:t xml:space="preserve"> hour written examination</w:t>
      </w:r>
    </w:p>
    <w:p w14:paraId="2708DD3B" w14:textId="77777777" w:rsidR="00456FD9" w:rsidRPr="0068151C" w:rsidRDefault="00456FD9" w:rsidP="00014E59">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lang w:val="en-GB" w:eastAsia="en-GB" w:bidi="ar-SA"/>
        </w:rPr>
      </w:pPr>
    </w:p>
    <w:p w14:paraId="6991F07B" w14:textId="77777777" w:rsidR="00456FD9" w:rsidRPr="0068151C" w:rsidRDefault="00456FD9" w:rsidP="00014E59">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Assessment Summary</w:t>
      </w:r>
    </w:p>
    <w:p w14:paraId="1EC37D82" w14:textId="77777777" w:rsidR="00014E59" w:rsidRPr="0068151C" w:rsidRDefault="00014E59" w:rsidP="00014E59">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p>
    <w:tbl>
      <w:tblPr>
        <w:tblStyle w:val="TableGrid6"/>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454C1" w:rsidRPr="0068151C" w14:paraId="28C8E6C2" w14:textId="77777777" w:rsidTr="00456FD9">
        <w:tc>
          <w:tcPr>
            <w:tcW w:w="3261" w:type="dxa"/>
            <w:tcBorders>
              <w:top w:val="single" w:sz="4" w:space="0" w:color="auto"/>
              <w:left w:val="single" w:sz="4" w:space="0" w:color="auto"/>
            </w:tcBorders>
          </w:tcPr>
          <w:p w14:paraId="4CB2A5B7" w14:textId="77777777" w:rsidR="00456FD9" w:rsidRPr="0068151C" w:rsidRDefault="00456FD9" w:rsidP="00014E59">
            <w:pPr>
              <w:jc w:val="both"/>
              <w:rPr>
                <w:rFonts w:ascii="Arial" w:hAnsi="Arial" w:cs="Arial"/>
                <w:b/>
              </w:rPr>
            </w:pPr>
            <w:r w:rsidRPr="0068151C">
              <w:rPr>
                <w:rFonts w:ascii="Arial" w:hAnsi="Arial" w:cs="Arial"/>
                <w:b/>
              </w:rPr>
              <w:t>Activity type</w:t>
            </w:r>
          </w:p>
        </w:tc>
        <w:tc>
          <w:tcPr>
            <w:tcW w:w="1842" w:type="dxa"/>
          </w:tcPr>
          <w:p w14:paraId="7C8C2DE0" w14:textId="77777777" w:rsidR="00456FD9" w:rsidRPr="0068151C" w:rsidRDefault="00456FD9" w:rsidP="00014E59">
            <w:pPr>
              <w:jc w:val="center"/>
              <w:rPr>
                <w:rFonts w:ascii="Arial" w:hAnsi="Arial" w:cs="Arial"/>
                <w:b/>
              </w:rPr>
            </w:pPr>
            <w:r w:rsidRPr="0068151C">
              <w:rPr>
                <w:rFonts w:ascii="Arial" w:hAnsi="Arial" w:cs="Arial"/>
                <w:b/>
              </w:rPr>
              <w:t>Percentage</w:t>
            </w:r>
          </w:p>
        </w:tc>
      </w:tr>
      <w:tr w:rsidR="000454C1" w:rsidRPr="0068151C" w14:paraId="39257627" w14:textId="77777777" w:rsidTr="00456FD9">
        <w:tc>
          <w:tcPr>
            <w:tcW w:w="3261" w:type="dxa"/>
          </w:tcPr>
          <w:p w14:paraId="3E496809" w14:textId="77777777" w:rsidR="00456FD9" w:rsidRPr="0068151C" w:rsidRDefault="00456FD9" w:rsidP="00014E59">
            <w:pPr>
              <w:jc w:val="both"/>
              <w:rPr>
                <w:rFonts w:ascii="Arial" w:hAnsi="Arial" w:cs="Arial"/>
              </w:rPr>
            </w:pPr>
            <w:r w:rsidRPr="0068151C">
              <w:rPr>
                <w:rFonts w:ascii="Arial" w:hAnsi="Arial" w:cs="Arial"/>
              </w:rPr>
              <w:t>Written</w:t>
            </w:r>
          </w:p>
        </w:tc>
        <w:tc>
          <w:tcPr>
            <w:tcW w:w="1842" w:type="dxa"/>
          </w:tcPr>
          <w:p w14:paraId="2128E6A8" w14:textId="77777777" w:rsidR="00456FD9" w:rsidRPr="0068151C" w:rsidRDefault="00456FD9" w:rsidP="00014E59">
            <w:pPr>
              <w:jc w:val="center"/>
              <w:rPr>
                <w:rFonts w:ascii="Arial" w:hAnsi="Arial" w:cs="Arial"/>
              </w:rPr>
            </w:pPr>
            <w:r w:rsidRPr="0068151C">
              <w:rPr>
                <w:rFonts w:ascii="Arial" w:hAnsi="Arial" w:cs="Arial"/>
              </w:rPr>
              <w:t>50</w:t>
            </w:r>
          </w:p>
        </w:tc>
      </w:tr>
      <w:tr w:rsidR="000454C1" w:rsidRPr="0068151C" w14:paraId="2FCBE8E6" w14:textId="77777777" w:rsidTr="00456FD9">
        <w:tc>
          <w:tcPr>
            <w:tcW w:w="3261" w:type="dxa"/>
          </w:tcPr>
          <w:p w14:paraId="6D3275B4" w14:textId="77777777" w:rsidR="00456FD9" w:rsidRPr="0068151C" w:rsidRDefault="00456FD9" w:rsidP="00014E59">
            <w:pPr>
              <w:jc w:val="both"/>
              <w:rPr>
                <w:rFonts w:ascii="Arial" w:hAnsi="Arial" w:cs="Arial"/>
              </w:rPr>
            </w:pPr>
            <w:r w:rsidRPr="0068151C">
              <w:rPr>
                <w:rFonts w:ascii="Arial" w:hAnsi="Arial" w:cs="Arial"/>
              </w:rPr>
              <w:t>Coursework</w:t>
            </w:r>
          </w:p>
        </w:tc>
        <w:tc>
          <w:tcPr>
            <w:tcW w:w="1842" w:type="dxa"/>
          </w:tcPr>
          <w:p w14:paraId="43DA7BCB" w14:textId="77777777" w:rsidR="00456FD9" w:rsidRPr="0068151C" w:rsidRDefault="00456FD9" w:rsidP="00014E59">
            <w:pPr>
              <w:jc w:val="center"/>
              <w:rPr>
                <w:rFonts w:ascii="Arial" w:hAnsi="Arial" w:cs="Arial"/>
              </w:rPr>
            </w:pPr>
            <w:r w:rsidRPr="0068151C">
              <w:rPr>
                <w:rFonts w:ascii="Arial" w:hAnsi="Arial" w:cs="Arial"/>
              </w:rPr>
              <w:t>50</w:t>
            </w:r>
          </w:p>
        </w:tc>
      </w:tr>
      <w:tr w:rsidR="000454C1" w:rsidRPr="0068151C" w14:paraId="395F52E6" w14:textId="77777777" w:rsidTr="00456FD9">
        <w:tc>
          <w:tcPr>
            <w:tcW w:w="3261" w:type="dxa"/>
          </w:tcPr>
          <w:p w14:paraId="3CB28457" w14:textId="77777777" w:rsidR="00456FD9" w:rsidRPr="0068151C" w:rsidRDefault="00456FD9" w:rsidP="00014E59">
            <w:pPr>
              <w:jc w:val="both"/>
              <w:rPr>
                <w:rFonts w:ascii="Arial" w:hAnsi="Arial" w:cs="Arial"/>
              </w:rPr>
            </w:pPr>
            <w:r w:rsidRPr="0068151C">
              <w:rPr>
                <w:rFonts w:ascii="Arial" w:hAnsi="Arial" w:cs="Arial"/>
              </w:rPr>
              <w:t>Practical</w:t>
            </w:r>
          </w:p>
        </w:tc>
        <w:tc>
          <w:tcPr>
            <w:tcW w:w="1842" w:type="dxa"/>
          </w:tcPr>
          <w:p w14:paraId="278BCDB5" w14:textId="77777777" w:rsidR="00456FD9" w:rsidRPr="0068151C" w:rsidRDefault="00456FD9" w:rsidP="00014E59">
            <w:pPr>
              <w:jc w:val="center"/>
              <w:rPr>
                <w:rFonts w:ascii="Arial" w:hAnsi="Arial" w:cs="Arial"/>
              </w:rPr>
            </w:pPr>
            <w:r w:rsidRPr="0068151C">
              <w:rPr>
                <w:rFonts w:ascii="Arial" w:hAnsi="Arial" w:cs="Arial"/>
              </w:rPr>
              <w:t>0</w:t>
            </w:r>
          </w:p>
        </w:tc>
      </w:tr>
      <w:tr w:rsidR="000454C1" w:rsidRPr="0068151C" w14:paraId="26C0B2CD" w14:textId="77777777" w:rsidTr="00456FD9">
        <w:tc>
          <w:tcPr>
            <w:tcW w:w="3261" w:type="dxa"/>
          </w:tcPr>
          <w:p w14:paraId="18FC1999" w14:textId="77777777" w:rsidR="00456FD9" w:rsidRPr="0068151C" w:rsidRDefault="00456FD9" w:rsidP="00014E59">
            <w:pPr>
              <w:jc w:val="both"/>
              <w:rPr>
                <w:rFonts w:ascii="Arial" w:hAnsi="Arial" w:cs="Arial"/>
              </w:rPr>
            </w:pPr>
            <w:r w:rsidRPr="0068151C">
              <w:rPr>
                <w:rFonts w:ascii="Arial" w:hAnsi="Arial" w:cs="Arial"/>
                <w:b/>
              </w:rPr>
              <w:t>TOTAL</w:t>
            </w:r>
          </w:p>
        </w:tc>
        <w:tc>
          <w:tcPr>
            <w:tcW w:w="1842" w:type="dxa"/>
          </w:tcPr>
          <w:p w14:paraId="1A6EC678" w14:textId="77777777" w:rsidR="00456FD9" w:rsidRPr="0068151C" w:rsidRDefault="00456FD9" w:rsidP="00014E59">
            <w:pPr>
              <w:jc w:val="center"/>
              <w:rPr>
                <w:rFonts w:ascii="Arial" w:hAnsi="Arial" w:cs="Arial"/>
                <w:b/>
              </w:rPr>
            </w:pPr>
            <w:r w:rsidRPr="0068151C">
              <w:rPr>
                <w:rFonts w:ascii="Arial" w:hAnsi="Arial" w:cs="Arial"/>
                <w:b/>
              </w:rPr>
              <w:t>100%</w:t>
            </w:r>
          </w:p>
        </w:tc>
      </w:tr>
    </w:tbl>
    <w:p w14:paraId="499827B5" w14:textId="77777777" w:rsidR="00456FD9" w:rsidRPr="0068151C" w:rsidRDefault="00456FD9" w:rsidP="00014E59">
      <w:pPr>
        <w:spacing w:after="0" w:line="240" w:lineRule="auto"/>
        <w:jc w:val="both"/>
        <w:rPr>
          <w:rFonts w:ascii="Arial" w:eastAsia="Times New Roman" w:hAnsi="Arial" w:cs="Arial"/>
          <w:lang w:val="en-GB" w:bidi="ar-SA"/>
        </w:rPr>
      </w:pPr>
    </w:p>
    <w:p w14:paraId="6D381E4C" w14:textId="77777777" w:rsidR="00456FD9" w:rsidRPr="0068151C" w:rsidRDefault="00456FD9" w:rsidP="00014E59">
      <w:pPr>
        <w:spacing w:after="0" w:line="240" w:lineRule="auto"/>
        <w:jc w:val="both"/>
        <w:rPr>
          <w:rFonts w:ascii="Arial" w:eastAsia="Times New Roman" w:hAnsi="Arial" w:cs="Arial"/>
          <w:b/>
          <w:lang w:val="en-GB" w:bidi="ar-SA"/>
        </w:rPr>
      </w:pPr>
    </w:p>
    <w:p w14:paraId="1CEF37C2" w14:textId="77777777" w:rsidR="00456FD9" w:rsidRPr="0068151C" w:rsidRDefault="00456FD9" w:rsidP="00014E59">
      <w:pPr>
        <w:widowControl w:val="0"/>
        <w:suppressAutoHyphens/>
        <w:spacing w:after="0" w:line="240" w:lineRule="auto"/>
        <w:jc w:val="both"/>
        <w:rPr>
          <w:rFonts w:ascii="Arial" w:eastAsia="Times New Roman" w:hAnsi="Arial" w:cs="Arial"/>
          <w:b/>
          <w:lang w:val="en-GB" w:eastAsia="en-GB" w:bidi="ar-SA"/>
        </w:rPr>
      </w:pPr>
    </w:p>
    <w:p w14:paraId="203AC18E" w14:textId="77777777" w:rsidR="00456FD9" w:rsidRPr="0068151C" w:rsidRDefault="00456FD9" w:rsidP="00014E59">
      <w:pPr>
        <w:widowControl w:val="0"/>
        <w:suppressAutoHyphens/>
        <w:spacing w:after="0" w:line="240" w:lineRule="auto"/>
        <w:jc w:val="both"/>
        <w:rPr>
          <w:rFonts w:ascii="Arial" w:eastAsia="Times New Roman" w:hAnsi="Arial" w:cs="Arial"/>
          <w:b/>
          <w:lang w:val="en-GB" w:eastAsia="en-GB" w:bidi="ar-SA"/>
        </w:rPr>
      </w:pPr>
    </w:p>
    <w:p w14:paraId="09202148" w14:textId="77777777" w:rsidR="00456FD9" w:rsidRPr="0068151C" w:rsidRDefault="00456FD9" w:rsidP="00014E59">
      <w:pPr>
        <w:widowControl w:val="0"/>
        <w:suppressAutoHyphens/>
        <w:spacing w:after="0" w:line="240" w:lineRule="auto"/>
        <w:jc w:val="both"/>
        <w:rPr>
          <w:rFonts w:ascii="Arial" w:eastAsia="Times New Roman" w:hAnsi="Arial" w:cs="Arial"/>
          <w:b/>
          <w:lang w:val="en-GB" w:eastAsia="en-GB" w:bidi="ar-SA"/>
        </w:rPr>
      </w:pPr>
    </w:p>
    <w:p w14:paraId="30A97F94" w14:textId="77777777" w:rsidR="00456FD9" w:rsidRPr="0068151C" w:rsidRDefault="00456FD9" w:rsidP="00014E59">
      <w:pPr>
        <w:widowControl w:val="0"/>
        <w:suppressAutoHyphens/>
        <w:spacing w:after="0" w:line="240" w:lineRule="auto"/>
        <w:jc w:val="both"/>
        <w:rPr>
          <w:rFonts w:ascii="Arial" w:eastAsia="Times New Roman" w:hAnsi="Arial" w:cs="Arial"/>
          <w:b/>
          <w:lang w:val="en-GB" w:eastAsia="en-GB" w:bidi="ar-SA"/>
        </w:rPr>
      </w:pPr>
    </w:p>
    <w:p w14:paraId="4174BCDA" w14:textId="77777777" w:rsidR="00456FD9" w:rsidRPr="0068151C" w:rsidRDefault="00456FD9" w:rsidP="00014E59">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lastRenderedPageBreak/>
        <w:t>BIBLIOGRAPHY</w:t>
      </w:r>
    </w:p>
    <w:p w14:paraId="367DDE39" w14:textId="77777777" w:rsidR="00456FD9" w:rsidRPr="0068151C" w:rsidRDefault="00456FD9" w:rsidP="00014E59">
      <w:pPr>
        <w:widowControl w:val="0"/>
        <w:suppressAutoHyphens/>
        <w:spacing w:after="0" w:line="240" w:lineRule="auto"/>
        <w:jc w:val="both"/>
        <w:rPr>
          <w:rFonts w:ascii="Arial" w:eastAsia="Times New Roman" w:hAnsi="Arial" w:cs="Arial"/>
          <w:lang w:val="en-GB" w:eastAsia="en-GB" w:bidi="ar-SA"/>
        </w:rPr>
      </w:pPr>
    </w:p>
    <w:p w14:paraId="15C3012F" w14:textId="77777777" w:rsidR="00456FD9" w:rsidRPr="0068151C" w:rsidRDefault="00456FD9" w:rsidP="00014E59">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Essential</w:t>
      </w:r>
    </w:p>
    <w:p w14:paraId="75111EB2" w14:textId="77777777" w:rsidR="00456FD9" w:rsidRPr="0068151C" w:rsidRDefault="00456FD9" w:rsidP="00014E59">
      <w:pPr>
        <w:spacing w:after="0" w:line="240" w:lineRule="auto"/>
        <w:jc w:val="both"/>
        <w:rPr>
          <w:rFonts w:ascii="Arial" w:eastAsia="Times New Roman" w:hAnsi="Arial" w:cs="Arial"/>
          <w:lang w:val="en-GB" w:bidi="ar-SA"/>
        </w:rPr>
      </w:pPr>
    </w:p>
    <w:p w14:paraId="2CD37C77" w14:textId="77777777" w:rsidR="00456FD9" w:rsidRPr="0068151C" w:rsidRDefault="00CE0295" w:rsidP="00014E59">
      <w:pPr>
        <w:spacing w:after="0" w:line="240" w:lineRule="auto"/>
        <w:jc w:val="both"/>
        <w:rPr>
          <w:rFonts w:ascii="Arial" w:eastAsia="Times New Roman" w:hAnsi="Arial" w:cs="Arial"/>
          <w:lang w:val="en-GB"/>
        </w:rPr>
      </w:pPr>
      <w:bookmarkStart w:id="392" w:name="_Toc379141767"/>
      <w:r w:rsidRPr="0068151C">
        <w:rPr>
          <w:rFonts w:ascii="Arial" w:eastAsia="Times New Roman" w:hAnsi="Arial" w:cs="Arial"/>
          <w:lang w:val="en-GB"/>
        </w:rPr>
        <w:t xml:space="preserve">Riley M and Cotgrave A </w:t>
      </w:r>
      <w:r w:rsidR="00456FD9" w:rsidRPr="0068151C">
        <w:rPr>
          <w:rFonts w:ascii="Arial" w:eastAsia="Times New Roman" w:hAnsi="Arial" w:cs="Arial"/>
          <w:i/>
          <w:lang w:val="en-GB"/>
        </w:rPr>
        <w:t>Construction Technology Part 3: The Technology of Refurbishment and Maintenance</w:t>
      </w:r>
      <w:r w:rsidR="00456FD9" w:rsidRPr="0068151C">
        <w:rPr>
          <w:rFonts w:ascii="Arial" w:eastAsia="Times New Roman" w:hAnsi="Arial" w:cs="Arial"/>
          <w:lang w:val="en-GB"/>
        </w:rPr>
        <w:t xml:space="preserve"> Palgrave</w:t>
      </w:r>
      <w:bookmarkEnd w:id="392"/>
    </w:p>
    <w:p w14:paraId="485AA6FD" w14:textId="77777777" w:rsidR="00456FD9" w:rsidRPr="0068151C" w:rsidRDefault="00456FD9" w:rsidP="00014E59">
      <w:pPr>
        <w:spacing w:after="0" w:line="240" w:lineRule="auto"/>
        <w:jc w:val="both"/>
        <w:rPr>
          <w:rFonts w:ascii="Arial" w:eastAsia="Times New Roman" w:hAnsi="Arial" w:cs="Arial"/>
          <w:lang w:val="en-GB"/>
        </w:rPr>
      </w:pPr>
    </w:p>
    <w:p w14:paraId="58C515DE" w14:textId="77777777" w:rsidR="00456FD9" w:rsidRPr="0068151C" w:rsidRDefault="00CE0295" w:rsidP="00014E59">
      <w:pPr>
        <w:spacing w:after="0" w:line="240" w:lineRule="auto"/>
        <w:jc w:val="both"/>
        <w:rPr>
          <w:rFonts w:ascii="Arial" w:eastAsia="Times New Roman" w:hAnsi="Arial" w:cs="Arial"/>
          <w:lang w:val="en-GB"/>
        </w:rPr>
      </w:pPr>
      <w:bookmarkStart w:id="393" w:name="_Toc379141768"/>
      <w:r w:rsidRPr="0068151C">
        <w:rPr>
          <w:rFonts w:ascii="Arial" w:eastAsia="Times New Roman" w:hAnsi="Arial" w:cs="Arial"/>
          <w:lang w:val="en-GB"/>
        </w:rPr>
        <w:t>Riley M</w:t>
      </w:r>
      <w:r w:rsidR="00456FD9" w:rsidRPr="0068151C">
        <w:rPr>
          <w:rFonts w:ascii="Arial" w:eastAsia="Times New Roman" w:hAnsi="Arial" w:cs="Arial"/>
          <w:lang w:val="en-GB"/>
        </w:rPr>
        <w:t xml:space="preserve"> and C</w:t>
      </w:r>
      <w:r w:rsidRPr="0068151C">
        <w:rPr>
          <w:rFonts w:ascii="Arial" w:eastAsia="Times New Roman" w:hAnsi="Arial" w:cs="Arial"/>
          <w:lang w:val="en-GB"/>
        </w:rPr>
        <w:t xml:space="preserve">otgrave A. </w:t>
      </w:r>
      <w:r w:rsidR="00456FD9" w:rsidRPr="0068151C">
        <w:rPr>
          <w:rFonts w:ascii="Arial" w:eastAsia="Times New Roman" w:hAnsi="Arial" w:cs="Arial"/>
          <w:i/>
          <w:lang w:val="en-GB"/>
        </w:rPr>
        <w:t>Construction Technology Part. 2: Industrial and Commercial Building</w:t>
      </w:r>
      <w:r w:rsidR="00456FD9" w:rsidRPr="0068151C">
        <w:rPr>
          <w:rFonts w:ascii="Arial" w:eastAsia="Times New Roman" w:hAnsi="Arial" w:cs="Arial"/>
          <w:lang w:val="en-GB"/>
        </w:rPr>
        <w:t xml:space="preserve"> Palgrave</w:t>
      </w:r>
      <w:bookmarkEnd w:id="393"/>
    </w:p>
    <w:p w14:paraId="1BE4DD50" w14:textId="77777777" w:rsidR="00456FD9" w:rsidRPr="0068151C" w:rsidRDefault="00456FD9" w:rsidP="00014E59">
      <w:pPr>
        <w:spacing w:after="0" w:line="240" w:lineRule="auto"/>
        <w:jc w:val="both"/>
        <w:rPr>
          <w:rFonts w:ascii="Arial" w:eastAsia="Times New Roman" w:hAnsi="Arial" w:cs="Arial"/>
          <w:lang w:val="en-GB"/>
        </w:rPr>
      </w:pPr>
    </w:p>
    <w:p w14:paraId="360AFC9C" w14:textId="77777777" w:rsidR="00456FD9" w:rsidRPr="0068151C" w:rsidRDefault="00CE0295" w:rsidP="00014E59">
      <w:pPr>
        <w:spacing w:after="0" w:line="240" w:lineRule="auto"/>
        <w:jc w:val="both"/>
        <w:rPr>
          <w:rFonts w:ascii="Arial" w:eastAsia="Times New Roman" w:hAnsi="Arial" w:cs="Arial"/>
          <w:b/>
          <w:lang w:val="en-GB"/>
        </w:rPr>
      </w:pPr>
      <w:bookmarkStart w:id="394" w:name="_Toc379141769"/>
      <w:r w:rsidRPr="0068151C">
        <w:rPr>
          <w:rFonts w:ascii="Arial" w:eastAsia="Times New Roman" w:hAnsi="Arial" w:cs="Arial"/>
          <w:lang w:val="en-GB"/>
        </w:rPr>
        <w:t>Chudley R, Greeno R</w:t>
      </w:r>
      <w:r w:rsidR="00456FD9" w:rsidRPr="0068151C">
        <w:rPr>
          <w:rFonts w:ascii="Arial" w:eastAsia="Times New Roman" w:hAnsi="Arial" w:cs="Arial"/>
          <w:lang w:val="en-GB"/>
        </w:rPr>
        <w:t xml:space="preserve">, (2012) </w:t>
      </w:r>
      <w:r w:rsidR="00456FD9" w:rsidRPr="0068151C">
        <w:rPr>
          <w:rFonts w:ascii="Arial" w:eastAsia="Times New Roman" w:hAnsi="Arial" w:cs="Arial"/>
          <w:i/>
          <w:lang w:val="en-GB"/>
        </w:rPr>
        <w:t>The Building Construction Handbook</w:t>
      </w:r>
      <w:r w:rsidR="00456FD9" w:rsidRPr="0068151C">
        <w:rPr>
          <w:rFonts w:ascii="Arial" w:eastAsia="Times New Roman" w:hAnsi="Arial" w:cs="Arial"/>
          <w:lang w:val="en-GB"/>
        </w:rPr>
        <w:t>. Pearson.</w:t>
      </w:r>
      <w:bookmarkEnd w:id="394"/>
      <w:r w:rsidR="00456FD9" w:rsidRPr="0068151C">
        <w:rPr>
          <w:rFonts w:ascii="Arial" w:eastAsia="Times New Roman" w:hAnsi="Arial" w:cs="Arial"/>
          <w:b/>
          <w:lang w:val="en-GB"/>
        </w:rPr>
        <w:tab/>
      </w:r>
    </w:p>
    <w:p w14:paraId="5E89CF80" w14:textId="77777777" w:rsidR="00456FD9" w:rsidRPr="0068151C" w:rsidRDefault="00456FD9" w:rsidP="00014E59">
      <w:pPr>
        <w:spacing w:after="0" w:line="240" w:lineRule="auto"/>
        <w:jc w:val="both"/>
        <w:rPr>
          <w:rFonts w:ascii="Arial" w:eastAsia="Times New Roman" w:hAnsi="Arial" w:cs="Arial"/>
          <w:b/>
          <w:lang w:val="en-GB" w:bidi="ar-SA"/>
        </w:rPr>
      </w:pPr>
    </w:p>
    <w:p w14:paraId="67EA51BE" w14:textId="77777777" w:rsidR="00456FD9" w:rsidRPr="0068151C" w:rsidRDefault="00456FD9" w:rsidP="00014E59">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Recommended</w:t>
      </w:r>
    </w:p>
    <w:p w14:paraId="234EC39C" w14:textId="77777777" w:rsidR="00456FD9" w:rsidRPr="0068151C" w:rsidRDefault="00456FD9" w:rsidP="00014E59">
      <w:pPr>
        <w:widowControl w:val="0"/>
        <w:suppressAutoHyphens/>
        <w:spacing w:after="0" w:line="240" w:lineRule="auto"/>
        <w:jc w:val="both"/>
        <w:rPr>
          <w:rFonts w:ascii="Arial" w:eastAsia="Times New Roman" w:hAnsi="Arial" w:cs="Arial"/>
          <w:b/>
          <w:highlight w:val="yellow"/>
          <w:lang w:val="en-GB" w:eastAsia="en-GB" w:bidi="ar-SA"/>
        </w:rPr>
      </w:pPr>
    </w:p>
    <w:p w14:paraId="1FB30C7E" w14:textId="77777777" w:rsidR="00456FD9" w:rsidRPr="0068151C" w:rsidRDefault="00CE0295" w:rsidP="00014E59">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Littlefield D </w:t>
      </w:r>
      <w:r w:rsidR="00456FD9" w:rsidRPr="0068151C">
        <w:rPr>
          <w:rFonts w:ascii="Arial" w:eastAsia="Times New Roman" w:hAnsi="Arial" w:cs="Arial"/>
          <w:i/>
          <w:lang w:val="en-GB" w:bidi="ar-SA"/>
        </w:rPr>
        <w:t>Metric Handbook – Planning and Design Data</w:t>
      </w:r>
      <w:r w:rsidR="00456FD9" w:rsidRPr="0068151C">
        <w:rPr>
          <w:rFonts w:ascii="Arial" w:eastAsia="Times New Roman" w:hAnsi="Arial" w:cs="Arial"/>
          <w:lang w:val="en-GB" w:bidi="ar-SA"/>
        </w:rPr>
        <w:t xml:space="preserve">, 3rd Edition (Architectural Press, 2007) ISBN 978-0750652810 </w:t>
      </w:r>
    </w:p>
    <w:p w14:paraId="32F308ED" w14:textId="77777777" w:rsidR="00456FD9" w:rsidRPr="0068151C" w:rsidRDefault="00456FD9" w:rsidP="00014E59">
      <w:pPr>
        <w:spacing w:after="0" w:line="240" w:lineRule="auto"/>
        <w:jc w:val="both"/>
        <w:rPr>
          <w:rFonts w:ascii="Arial" w:eastAsia="Times New Roman" w:hAnsi="Arial" w:cs="Arial"/>
          <w:lang w:val="en-GB" w:bidi="ar-SA"/>
        </w:rPr>
      </w:pPr>
    </w:p>
    <w:p w14:paraId="30AA4D0E" w14:textId="77777777" w:rsidR="00456FD9" w:rsidRPr="0068151C" w:rsidRDefault="00CE0295" w:rsidP="00014E59">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McEvoy M and Dye A </w:t>
      </w:r>
      <w:r w:rsidR="00456FD9" w:rsidRPr="0068151C">
        <w:rPr>
          <w:rFonts w:ascii="Arial" w:eastAsia="Times New Roman" w:hAnsi="Arial" w:cs="Arial"/>
          <w:i/>
          <w:lang w:val="en-GB" w:bidi="ar-SA"/>
        </w:rPr>
        <w:t>Environmental Construction Handbook</w:t>
      </w:r>
      <w:r w:rsidR="00456FD9" w:rsidRPr="0068151C">
        <w:rPr>
          <w:rFonts w:ascii="Arial" w:eastAsia="Times New Roman" w:hAnsi="Arial" w:cs="Arial"/>
          <w:lang w:val="en-GB" w:bidi="ar-SA"/>
        </w:rPr>
        <w:t xml:space="preserve"> (RIBA Publishing, 2008) ISBN 978-1859461631</w:t>
      </w:r>
    </w:p>
    <w:p w14:paraId="105AED94" w14:textId="77777777" w:rsidR="00456FD9" w:rsidRPr="0068151C" w:rsidRDefault="00456FD9" w:rsidP="00014E59">
      <w:pPr>
        <w:spacing w:after="0" w:line="240" w:lineRule="auto"/>
        <w:jc w:val="both"/>
        <w:rPr>
          <w:rFonts w:ascii="Arial" w:eastAsia="Times New Roman" w:hAnsi="Arial" w:cs="Arial"/>
          <w:lang w:val="en-GB" w:bidi="ar-SA"/>
        </w:rPr>
      </w:pPr>
    </w:p>
    <w:p w14:paraId="0B58F1EE" w14:textId="77777777" w:rsidR="00456FD9" w:rsidRPr="0068151C" w:rsidRDefault="00456FD9" w:rsidP="00014E59">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Background</w:t>
      </w:r>
    </w:p>
    <w:p w14:paraId="6E45DC8C" w14:textId="77777777" w:rsidR="00456FD9" w:rsidRPr="0068151C" w:rsidRDefault="00456FD9" w:rsidP="00014E59">
      <w:pPr>
        <w:widowControl w:val="0"/>
        <w:suppressAutoHyphens/>
        <w:spacing w:after="0" w:line="240" w:lineRule="auto"/>
        <w:jc w:val="both"/>
        <w:rPr>
          <w:rFonts w:ascii="Arial" w:eastAsia="Times New Roman" w:hAnsi="Arial" w:cs="Arial"/>
          <w:lang w:val="en-GB" w:eastAsia="en-GB" w:bidi="ar-SA"/>
        </w:rPr>
      </w:pPr>
    </w:p>
    <w:p w14:paraId="092AE3B2" w14:textId="77777777" w:rsidR="00456FD9" w:rsidRPr="0068151C" w:rsidRDefault="00456FD9" w:rsidP="00014E59">
      <w:pPr>
        <w:spacing w:after="0" w:line="240" w:lineRule="auto"/>
        <w:jc w:val="both"/>
        <w:rPr>
          <w:rFonts w:ascii="Arial" w:eastAsia="Times New Roman" w:hAnsi="Arial" w:cs="Arial"/>
          <w:lang w:val="en-GB"/>
        </w:rPr>
      </w:pPr>
      <w:r w:rsidRPr="0068151C">
        <w:rPr>
          <w:rFonts w:ascii="Arial" w:eastAsia="Times New Roman" w:hAnsi="Arial" w:cs="Arial"/>
          <w:lang w:val="en-GB"/>
        </w:rPr>
        <w:t>Students should have access to a wide range of library resources, including, software, textbooks, government and industry wide publications.</w:t>
      </w:r>
    </w:p>
    <w:p w14:paraId="4D6DC874" w14:textId="77777777" w:rsidR="00456FD9" w:rsidRPr="0068151C" w:rsidRDefault="00456FD9" w:rsidP="00014E59">
      <w:pPr>
        <w:spacing w:after="0" w:line="240" w:lineRule="auto"/>
        <w:jc w:val="both"/>
        <w:rPr>
          <w:rFonts w:ascii="Arial" w:eastAsia="Times New Roman" w:hAnsi="Arial" w:cs="Arial"/>
          <w:lang w:val="en-GB"/>
        </w:rPr>
      </w:pPr>
    </w:p>
    <w:p w14:paraId="07AFEB1A" w14:textId="77777777" w:rsidR="00456FD9" w:rsidRPr="0068151C" w:rsidRDefault="00CE0295" w:rsidP="00014E59">
      <w:pPr>
        <w:spacing w:after="0" w:line="240" w:lineRule="auto"/>
        <w:jc w:val="both"/>
        <w:rPr>
          <w:rFonts w:ascii="Arial" w:eastAsia="Times New Roman" w:hAnsi="Arial" w:cs="Arial"/>
          <w:lang w:val="en-GB"/>
        </w:rPr>
      </w:pPr>
      <w:r w:rsidRPr="0068151C">
        <w:rPr>
          <w:rFonts w:ascii="Arial" w:eastAsia="Times New Roman" w:hAnsi="Arial" w:cs="Arial"/>
          <w:lang w:val="en-GB"/>
        </w:rPr>
        <w:t xml:space="preserve">Phillips R </w:t>
      </w:r>
      <w:r w:rsidR="00456FD9" w:rsidRPr="0068151C">
        <w:rPr>
          <w:rFonts w:ascii="Arial" w:eastAsia="Times New Roman" w:hAnsi="Arial" w:cs="Arial"/>
          <w:i/>
          <w:iCs/>
          <w:lang w:val="en-GB"/>
        </w:rPr>
        <w:t>Royal Institute of British Architects – Plan of work – Multidisciplinary Services</w:t>
      </w:r>
      <w:r w:rsidR="00456FD9" w:rsidRPr="0068151C">
        <w:rPr>
          <w:rFonts w:ascii="Arial" w:eastAsia="Times New Roman" w:hAnsi="Arial" w:cs="Arial"/>
          <w:iCs/>
          <w:lang w:val="en-GB"/>
        </w:rPr>
        <w:t xml:space="preserve"> </w:t>
      </w:r>
      <w:r w:rsidR="00456FD9" w:rsidRPr="0068151C">
        <w:rPr>
          <w:rFonts w:ascii="Arial" w:eastAsia="Times New Roman" w:hAnsi="Arial" w:cs="Arial"/>
          <w:lang w:val="en-GB"/>
        </w:rPr>
        <w:t>(RIBA Publishing, 2008) ISBN 978-1859461952</w:t>
      </w:r>
    </w:p>
    <w:p w14:paraId="02DAF993" w14:textId="77777777" w:rsidR="00456FD9" w:rsidRPr="0068151C" w:rsidRDefault="00456FD9" w:rsidP="00014E59">
      <w:pPr>
        <w:spacing w:after="0" w:line="240" w:lineRule="auto"/>
        <w:jc w:val="both"/>
        <w:rPr>
          <w:rFonts w:ascii="Arial" w:eastAsia="Times New Roman" w:hAnsi="Arial" w:cs="Arial"/>
          <w:lang w:val="en-GB"/>
        </w:rPr>
      </w:pPr>
    </w:p>
    <w:p w14:paraId="25A52790" w14:textId="77777777" w:rsidR="00456FD9" w:rsidRPr="0068151C" w:rsidRDefault="00456FD9" w:rsidP="00014E59">
      <w:pPr>
        <w:spacing w:after="0" w:line="240" w:lineRule="auto"/>
        <w:jc w:val="both"/>
        <w:rPr>
          <w:rFonts w:ascii="Arial" w:eastAsia="Times New Roman" w:hAnsi="Arial" w:cs="Arial"/>
          <w:lang w:val="en-GB"/>
        </w:rPr>
      </w:pPr>
      <w:r w:rsidRPr="0068151C">
        <w:rPr>
          <w:rFonts w:ascii="Arial" w:eastAsia="Times New Roman" w:hAnsi="Arial" w:cs="Arial"/>
          <w:lang w:val="en-GB"/>
        </w:rPr>
        <w:t>Students may also use a range of the standard textbooks from the Chudley, Barry and Mitchell’s series as formative reading.</w:t>
      </w:r>
    </w:p>
    <w:p w14:paraId="4BEB8AC4" w14:textId="77777777" w:rsidR="00456FD9" w:rsidRPr="0068151C" w:rsidRDefault="00456FD9" w:rsidP="00014E59">
      <w:pPr>
        <w:spacing w:after="0" w:line="240" w:lineRule="auto"/>
        <w:jc w:val="both"/>
        <w:rPr>
          <w:rFonts w:ascii="Arial" w:eastAsia="Times New Roman" w:hAnsi="Arial" w:cs="Arial"/>
          <w:lang w:val="en-GB" w:bidi="ar-SA"/>
        </w:rPr>
      </w:pPr>
    </w:p>
    <w:p w14:paraId="26376EAD" w14:textId="77777777" w:rsidR="00456FD9" w:rsidRPr="0068151C" w:rsidRDefault="00456FD9" w:rsidP="00014E59">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Journals /Websites </w:t>
      </w:r>
    </w:p>
    <w:p w14:paraId="379DA4C9" w14:textId="77777777" w:rsidR="00456FD9" w:rsidRPr="0068151C" w:rsidRDefault="00456FD9" w:rsidP="00014E59">
      <w:pPr>
        <w:widowControl w:val="0"/>
        <w:suppressAutoHyphens/>
        <w:spacing w:after="0" w:line="240" w:lineRule="auto"/>
        <w:jc w:val="both"/>
        <w:rPr>
          <w:rFonts w:ascii="Arial" w:eastAsia="Times New Roman" w:hAnsi="Arial" w:cs="Arial"/>
          <w:b/>
          <w:lang w:val="en-GB" w:eastAsia="en-GB" w:bidi="ar-SA"/>
        </w:rPr>
      </w:pPr>
    </w:p>
    <w:p w14:paraId="35C786DE" w14:textId="77777777" w:rsidR="00456FD9" w:rsidRPr="0068151C" w:rsidRDefault="00456FD9" w:rsidP="00014E59">
      <w:pPr>
        <w:widowControl w:val="0"/>
        <w:suppressAutoHyphens/>
        <w:spacing w:after="0"/>
        <w:jc w:val="both"/>
        <w:rPr>
          <w:rFonts w:ascii="Arial" w:eastAsia="Times New Roman" w:hAnsi="Arial" w:cs="Arial"/>
          <w:lang w:val="en-GB" w:eastAsia="en-GB"/>
        </w:rPr>
      </w:pPr>
      <w:r w:rsidRPr="0068151C">
        <w:rPr>
          <w:rFonts w:ascii="Arial" w:eastAsia="Times New Roman" w:hAnsi="Arial" w:cs="Arial"/>
          <w:lang w:val="en-GB" w:eastAsia="en-GB"/>
        </w:rPr>
        <w:t>Considerable use will be required of the IHS and RICS ‘I Surv.’ Databases</w:t>
      </w:r>
    </w:p>
    <w:p w14:paraId="428DAFF1" w14:textId="77777777" w:rsidR="00BA66B6" w:rsidRPr="0068151C" w:rsidRDefault="00BA66B6" w:rsidP="00014E59">
      <w:pPr>
        <w:widowControl w:val="0"/>
        <w:suppressAutoHyphens/>
        <w:spacing w:after="0"/>
        <w:jc w:val="both"/>
        <w:rPr>
          <w:rFonts w:ascii="Arial" w:eastAsia="Times New Roman" w:hAnsi="Arial" w:cs="Arial"/>
          <w:b/>
          <w:lang w:val="en-GB" w:eastAsia="en-GB"/>
        </w:rPr>
      </w:pPr>
    </w:p>
    <w:p w14:paraId="50A37A5B" w14:textId="77777777" w:rsidR="00456FD9" w:rsidRPr="0068151C" w:rsidRDefault="00456FD9" w:rsidP="00014E59">
      <w:pPr>
        <w:widowControl w:val="0"/>
        <w:suppressAutoHyphens/>
        <w:spacing w:after="0"/>
        <w:jc w:val="both"/>
        <w:rPr>
          <w:rFonts w:ascii="Arial" w:eastAsia="Times New Roman" w:hAnsi="Arial" w:cs="Arial"/>
          <w:b/>
          <w:lang w:val="en-GB" w:eastAsia="en-GB" w:bidi="ar-SA"/>
        </w:rPr>
      </w:pPr>
      <w:r w:rsidRPr="0068151C">
        <w:rPr>
          <w:rFonts w:ascii="Arial" w:eastAsia="Times New Roman" w:hAnsi="Arial" w:cs="Arial"/>
          <w:lang w:val="en-GB" w:eastAsia="en-GB"/>
        </w:rPr>
        <w:t>Use will also be made of TRADA, Tata Steel and Concrete Society web pages</w:t>
      </w:r>
    </w:p>
    <w:p w14:paraId="2A99CBAD" w14:textId="77777777" w:rsidR="002C310F" w:rsidRPr="0068151C" w:rsidRDefault="002C310F" w:rsidP="00456FD9">
      <w:pPr>
        <w:spacing w:after="0" w:line="240" w:lineRule="auto"/>
        <w:jc w:val="both"/>
        <w:rPr>
          <w:rFonts w:ascii="Arial" w:eastAsia="Times New Roman" w:hAnsi="Arial" w:cs="Arial"/>
          <w:lang w:val="en-GB" w:bidi="ar-SA"/>
        </w:rPr>
      </w:pPr>
    </w:p>
    <w:p w14:paraId="692784C9" w14:textId="77777777" w:rsidR="00014E59" w:rsidRPr="0068151C" w:rsidRDefault="00014E59">
      <w:pPr>
        <w:rPr>
          <w:rFonts w:ascii="Arial" w:eastAsia="Times New Roman" w:hAnsi="Arial" w:cs="Arial"/>
          <w:lang w:val="en-GB" w:bidi="ar-SA"/>
        </w:rPr>
      </w:pPr>
      <w:r w:rsidRPr="0068151C">
        <w:rPr>
          <w:rFonts w:ascii="Arial" w:eastAsia="Times New Roman" w:hAnsi="Arial" w:cs="Arial"/>
          <w:lang w:val="en-GB" w:bidi="ar-SA"/>
        </w:rPr>
        <w:br w:type="page"/>
      </w:r>
    </w:p>
    <w:p w14:paraId="0CE0959C" w14:textId="75A18EBD" w:rsidR="00F66472" w:rsidRPr="0068151C" w:rsidRDefault="00F66472" w:rsidP="00F871D3">
      <w:pPr>
        <w:pStyle w:val="fixed"/>
        <w:spacing w:after="0"/>
        <w:ind w:left="0" w:firstLine="0"/>
        <w:jc w:val="both"/>
        <w:rPr>
          <w:rFonts w:ascii="Arial" w:hAnsi="Arial" w:cs="Arial"/>
          <w:i/>
          <w:sz w:val="22"/>
          <w:lang w:val="en-GB"/>
        </w:rPr>
      </w:pPr>
      <w:r w:rsidRPr="0068151C">
        <w:rPr>
          <w:rFonts w:ascii="Arial" w:hAnsi="Arial" w:cs="Arial"/>
          <w:sz w:val="22"/>
          <w:lang w:val="en-GB"/>
        </w:rPr>
        <w:lastRenderedPageBreak/>
        <w:t>MODULE CODE:</w:t>
      </w:r>
      <w:r w:rsidRPr="0068151C">
        <w:rPr>
          <w:rFonts w:ascii="Arial" w:hAnsi="Arial" w:cs="Arial"/>
          <w:sz w:val="22"/>
          <w:lang w:val="en-GB"/>
        </w:rPr>
        <w:tab/>
      </w:r>
      <w:r w:rsidR="002C310F" w:rsidRPr="0085720C">
        <w:rPr>
          <w:rFonts w:ascii="Arial" w:hAnsi="Arial" w:cs="Arial"/>
          <w:sz w:val="22"/>
          <w:lang w:val="en-GB"/>
        </w:rPr>
        <w:t>M</w:t>
      </w:r>
      <w:r w:rsidR="0085720C" w:rsidRPr="0085720C">
        <w:rPr>
          <w:rFonts w:ascii="Arial" w:hAnsi="Arial" w:cs="Arial"/>
          <w:sz w:val="22"/>
          <w:lang w:val="en-GB"/>
        </w:rPr>
        <w:t>5X01902</w:t>
      </w:r>
    </w:p>
    <w:p w14:paraId="1ED82AF6" w14:textId="77777777" w:rsidR="00F66472" w:rsidRPr="0068151C" w:rsidRDefault="00F66472" w:rsidP="00D119FE">
      <w:pPr>
        <w:spacing w:after="0" w:line="240" w:lineRule="auto"/>
        <w:rPr>
          <w:rFonts w:ascii="Arial" w:hAnsi="Arial" w:cs="Arial"/>
          <w:b/>
          <w:lang w:val="en-GB"/>
        </w:rPr>
      </w:pPr>
      <w:bookmarkStart w:id="395" w:name="_Toc330454024"/>
      <w:r w:rsidRPr="0068151C">
        <w:rPr>
          <w:rFonts w:ascii="Arial" w:hAnsi="Arial" w:cs="Arial"/>
          <w:b/>
          <w:lang w:val="en-GB"/>
        </w:rPr>
        <w:t>TITLE:</w:t>
      </w:r>
      <w:r w:rsidRPr="0068151C">
        <w:rPr>
          <w:rFonts w:ascii="Arial" w:hAnsi="Arial" w:cs="Arial"/>
          <w:b/>
          <w:lang w:val="en-GB"/>
        </w:rPr>
        <w:tab/>
      </w:r>
      <w:r w:rsidRPr="0068151C">
        <w:rPr>
          <w:rFonts w:ascii="Arial" w:hAnsi="Arial" w:cs="Arial"/>
          <w:b/>
          <w:lang w:val="en-GB"/>
        </w:rPr>
        <w:tab/>
      </w:r>
      <w:bookmarkEnd w:id="395"/>
      <w:r w:rsidRPr="0068151C">
        <w:rPr>
          <w:rFonts w:ascii="Arial" w:hAnsi="Arial" w:cs="Arial"/>
          <w:b/>
          <w:lang w:val="en-GB"/>
        </w:rPr>
        <w:tab/>
        <w:t>Property Law and Practice</w:t>
      </w:r>
    </w:p>
    <w:p w14:paraId="65F4D610" w14:textId="013D7670" w:rsidR="00F66472" w:rsidRPr="0068151C" w:rsidRDefault="00F66472" w:rsidP="00F871D3">
      <w:pPr>
        <w:pStyle w:val="fixed"/>
        <w:spacing w:after="0"/>
        <w:jc w:val="both"/>
        <w:rPr>
          <w:rFonts w:ascii="Arial" w:hAnsi="Arial" w:cs="Arial"/>
          <w:sz w:val="22"/>
          <w:lang w:val="en-GB"/>
        </w:rPr>
      </w:pPr>
      <w:r w:rsidRPr="0068151C">
        <w:rPr>
          <w:rFonts w:ascii="Arial" w:hAnsi="Arial" w:cs="Arial"/>
          <w:sz w:val="22"/>
          <w:lang w:val="en-GB"/>
        </w:rPr>
        <w:t>DATED:</w:t>
      </w:r>
      <w:r w:rsidRPr="0068151C">
        <w:rPr>
          <w:rFonts w:ascii="Arial" w:hAnsi="Arial" w:cs="Arial"/>
          <w:sz w:val="22"/>
          <w:lang w:val="en-GB"/>
        </w:rPr>
        <w:tab/>
      </w:r>
      <w:r w:rsidRPr="0068151C">
        <w:rPr>
          <w:rFonts w:ascii="Arial" w:hAnsi="Arial" w:cs="Arial"/>
          <w:sz w:val="22"/>
          <w:lang w:val="en-GB"/>
        </w:rPr>
        <w:tab/>
      </w:r>
      <w:r w:rsidR="00480405" w:rsidRPr="0085720C">
        <w:rPr>
          <w:rFonts w:ascii="Arial" w:eastAsia="Times New Roman" w:hAnsi="Arial" w:cs="Arial"/>
          <w:sz w:val="22"/>
          <w:lang w:val="en-GB" w:eastAsia="en-GB" w:bidi="ar-SA"/>
        </w:rPr>
        <w:t>28/08/2014</w:t>
      </w:r>
    </w:p>
    <w:p w14:paraId="7CC51494" w14:textId="77777777" w:rsidR="00F66472" w:rsidRPr="0068151C" w:rsidRDefault="00F66472" w:rsidP="00F871D3">
      <w:pPr>
        <w:pStyle w:val="fixed"/>
        <w:spacing w:after="0"/>
        <w:jc w:val="both"/>
        <w:rPr>
          <w:rFonts w:ascii="Arial" w:hAnsi="Arial" w:cs="Arial"/>
          <w:sz w:val="22"/>
          <w:lang w:val="en-GB"/>
        </w:rPr>
      </w:pPr>
    </w:p>
    <w:p w14:paraId="2FB359C4" w14:textId="77777777" w:rsidR="00F66472" w:rsidRPr="0068151C" w:rsidRDefault="00F66472" w:rsidP="00F871D3">
      <w:pPr>
        <w:pStyle w:val="fixed"/>
        <w:spacing w:after="0"/>
        <w:jc w:val="both"/>
        <w:rPr>
          <w:rFonts w:ascii="Arial" w:hAnsi="Arial" w:cs="Arial"/>
          <w:sz w:val="22"/>
          <w:lang w:val="en-GB"/>
        </w:rPr>
      </w:pPr>
      <w:r w:rsidRPr="0068151C">
        <w:rPr>
          <w:rFonts w:ascii="Arial" w:hAnsi="Arial" w:cs="Arial"/>
          <w:sz w:val="22"/>
          <w:lang w:val="en-GB"/>
        </w:rPr>
        <w:t xml:space="preserve">LEVEL:  </w:t>
      </w:r>
      <w:r w:rsidRPr="0068151C">
        <w:rPr>
          <w:rFonts w:ascii="Arial" w:hAnsi="Arial" w:cs="Arial"/>
          <w:sz w:val="22"/>
          <w:lang w:val="en-GB"/>
        </w:rPr>
        <w:tab/>
      </w:r>
      <w:r w:rsidRPr="0068151C">
        <w:rPr>
          <w:rFonts w:ascii="Arial" w:hAnsi="Arial" w:cs="Arial"/>
          <w:sz w:val="22"/>
          <w:lang w:val="en-GB"/>
        </w:rPr>
        <w:tab/>
        <w:t>5</w:t>
      </w:r>
      <w:r w:rsidRPr="0068151C">
        <w:rPr>
          <w:rFonts w:ascii="Arial" w:hAnsi="Arial" w:cs="Arial"/>
          <w:sz w:val="22"/>
          <w:lang w:val="en-GB"/>
        </w:rPr>
        <w:tab/>
      </w:r>
    </w:p>
    <w:p w14:paraId="0E87928B" w14:textId="77777777" w:rsidR="00F66472" w:rsidRPr="0068151C" w:rsidRDefault="00F66472" w:rsidP="00F871D3">
      <w:pPr>
        <w:pStyle w:val="fixed"/>
        <w:spacing w:after="0"/>
        <w:jc w:val="both"/>
        <w:rPr>
          <w:rFonts w:ascii="Arial" w:hAnsi="Arial" w:cs="Arial"/>
          <w:sz w:val="22"/>
          <w:lang w:val="en-GB"/>
        </w:rPr>
      </w:pPr>
      <w:r w:rsidRPr="0068151C">
        <w:rPr>
          <w:rFonts w:ascii="Arial" w:hAnsi="Arial" w:cs="Arial"/>
          <w:sz w:val="22"/>
          <w:lang w:val="en-GB"/>
        </w:rPr>
        <w:t>CREDITS:</w:t>
      </w:r>
      <w:r w:rsidRPr="0068151C">
        <w:rPr>
          <w:rFonts w:ascii="Arial" w:hAnsi="Arial" w:cs="Arial"/>
          <w:sz w:val="22"/>
          <w:lang w:val="en-GB"/>
        </w:rPr>
        <w:tab/>
      </w:r>
      <w:r w:rsidRPr="0068151C">
        <w:rPr>
          <w:rFonts w:ascii="Arial" w:hAnsi="Arial" w:cs="Arial"/>
          <w:sz w:val="22"/>
          <w:lang w:val="en-GB"/>
        </w:rPr>
        <w:tab/>
        <w:t>20</w:t>
      </w:r>
      <w:r w:rsidRPr="0068151C">
        <w:rPr>
          <w:rFonts w:ascii="Arial" w:hAnsi="Arial" w:cs="Arial"/>
          <w:sz w:val="22"/>
          <w:lang w:val="en-GB"/>
        </w:rPr>
        <w:tab/>
      </w:r>
    </w:p>
    <w:p w14:paraId="020D85EA" w14:textId="77777777" w:rsidR="00F66472" w:rsidRPr="0068151C" w:rsidRDefault="00F66472" w:rsidP="00F871D3">
      <w:pPr>
        <w:pStyle w:val="fixed"/>
        <w:spacing w:after="0"/>
        <w:jc w:val="both"/>
        <w:rPr>
          <w:rFonts w:ascii="Arial" w:hAnsi="Arial" w:cs="Arial"/>
          <w:sz w:val="22"/>
          <w:lang w:val="en-GB"/>
        </w:rPr>
      </w:pPr>
    </w:p>
    <w:p w14:paraId="5BD703F3" w14:textId="4025D6B6" w:rsidR="00F66472" w:rsidRPr="0068151C" w:rsidRDefault="00F66472" w:rsidP="00F871D3">
      <w:pPr>
        <w:pBdr>
          <w:bottom w:val="single" w:sz="6" w:space="1" w:color="auto"/>
        </w:pBdr>
        <w:spacing w:after="0"/>
        <w:jc w:val="both"/>
        <w:rPr>
          <w:rFonts w:ascii="Arial" w:hAnsi="Arial" w:cs="Arial"/>
          <w:lang w:val="en-GB"/>
        </w:rPr>
      </w:pPr>
      <w:r w:rsidRPr="0068151C">
        <w:rPr>
          <w:rFonts w:ascii="Arial" w:hAnsi="Arial" w:cs="Arial"/>
          <w:b/>
          <w:lang w:val="en-GB"/>
        </w:rPr>
        <w:t>JACS CODE:</w:t>
      </w:r>
      <w:r w:rsidRPr="0068151C">
        <w:rPr>
          <w:rFonts w:ascii="Arial" w:hAnsi="Arial" w:cs="Arial"/>
          <w:b/>
          <w:lang w:val="en-GB"/>
        </w:rPr>
        <w:tab/>
      </w:r>
      <w:r w:rsidRPr="0068151C">
        <w:rPr>
          <w:rFonts w:ascii="Arial" w:hAnsi="Arial" w:cs="Arial"/>
          <w:b/>
          <w:lang w:val="en-GB"/>
        </w:rPr>
        <w:tab/>
      </w:r>
      <w:r w:rsidRPr="0068151C">
        <w:rPr>
          <w:rFonts w:ascii="Arial" w:hAnsi="Arial" w:cs="Arial"/>
          <w:b/>
          <w:bCs/>
          <w:lang w:val="en-GB"/>
        </w:rPr>
        <w:t>K251</w:t>
      </w:r>
    </w:p>
    <w:p w14:paraId="62BF65FB" w14:textId="77777777" w:rsidR="00F66472" w:rsidRPr="0068151C" w:rsidRDefault="00F66472" w:rsidP="00F871D3">
      <w:pPr>
        <w:pBdr>
          <w:bottom w:val="single" w:sz="6" w:space="1" w:color="auto"/>
        </w:pBdr>
        <w:spacing w:after="0"/>
        <w:jc w:val="both"/>
        <w:rPr>
          <w:rFonts w:ascii="Arial" w:hAnsi="Arial" w:cs="Arial"/>
          <w:lang w:val="en-GB"/>
        </w:rPr>
      </w:pPr>
    </w:p>
    <w:p w14:paraId="63B843D2" w14:textId="77777777" w:rsidR="00F66472" w:rsidRPr="0068151C" w:rsidRDefault="00F66472" w:rsidP="00F871D3">
      <w:pPr>
        <w:pStyle w:val="bullet"/>
        <w:spacing w:before="0" w:after="0"/>
        <w:ind w:left="0" w:firstLine="0"/>
        <w:rPr>
          <w:rFonts w:ascii="Arial" w:hAnsi="Arial" w:cs="Arial"/>
          <w:b/>
          <w:sz w:val="22"/>
          <w:lang w:val="en-GB"/>
        </w:rPr>
      </w:pPr>
    </w:p>
    <w:p w14:paraId="2F0EAFDF" w14:textId="77777777" w:rsidR="00F66472" w:rsidRPr="0068151C" w:rsidRDefault="00F66472" w:rsidP="00F871D3">
      <w:pPr>
        <w:pStyle w:val="bullet"/>
        <w:spacing w:before="0" w:after="0"/>
        <w:ind w:left="0" w:firstLine="0"/>
        <w:rPr>
          <w:rFonts w:ascii="Arial" w:hAnsi="Arial" w:cs="Arial"/>
          <w:b/>
          <w:sz w:val="22"/>
          <w:lang w:val="en-GB"/>
        </w:rPr>
      </w:pPr>
      <w:r w:rsidRPr="0068151C">
        <w:rPr>
          <w:rFonts w:ascii="Arial" w:hAnsi="Arial" w:cs="Arial"/>
          <w:b/>
          <w:sz w:val="22"/>
          <w:lang w:val="en-GB"/>
        </w:rPr>
        <w:t>AIM(S)</w:t>
      </w:r>
    </w:p>
    <w:p w14:paraId="617DDD05" w14:textId="77777777" w:rsidR="00F66472" w:rsidRPr="0068151C" w:rsidRDefault="00F66472" w:rsidP="00F871D3">
      <w:pPr>
        <w:pStyle w:val="bullet"/>
        <w:spacing w:before="0" w:after="0"/>
        <w:ind w:left="0" w:firstLine="0"/>
        <w:rPr>
          <w:rFonts w:ascii="Arial" w:hAnsi="Arial" w:cs="Arial"/>
          <w:b/>
          <w:sz w:val="22"/>
          <w:lang w:val="en-GB"/>
        </w:rPr>
      </w:pPr>
    </w:p>
    <w:p w14:paraId="3494EEF2" w14:textId="77777777" w:rsidR="00F66472" w:rsidRPr="0068151C" w:rsidRDefault="00F66472" w:rsidP="00907C96">
      <w:pPr>
        <w:pStyle w:val="bullet"/>
        <w:numPr>
          <w:ilvl w:val="0"/>
          <w:numId w:val="44"/>
        </w:numPr>
        <w:spacing w:before="0" w:after="0" w:line="240" w:lineRule="auto"/>
        <w:ind w:left="851" w:hanging="567"/>
        <w:rPr>
          <w:rFonts w:ascii="Arial" w:hAnsi="Arial" w:cs="Arial"/>
          <w:sz w:val="22"/>
          <w:lang w:val="en-GB"/>
        </w:rPr>
      </w:pPr>
      <w:r w:rsidRPr="0068151C">
        <w:rPr>
          <w:rFonts w:ascii="Arial" w:hAnsi="Arial" w:cs="Arial"/>
          <w:sz w:val="22"/>
          <w:lang w:val="en-GB"/>
        </w:rPr>
        <w:t>To provide the student with knowledge of property and planning law, together with an understanding of relevant building and health and safety issues.</w:t>
      </w:r>
    </w:p>
    <w:p w14:paraId="509F837E" w14:textId="77777777" w:rsidR="00F66472" w:rsidRPr="0068151C" w:rsidRDefault="00F66472" w:rsidP="00F871D3">
      <w:pPr>
        <w:pStyle w:val="bullet"/>
        <w:spacing w:before="0" w:after="0"/>
        <w:ind w:left="0" w:firstLine="0"/>
        <w:rPr>
          <w:rFonts w:ascii="Arial" w:hAnsi="Arial" w:cs="Arial"/>
          <w:b/>
          <w:sz w:val="22"/>
          <w:lang w:val="en-GB"/>
        </w:rPr>
      </w:pPr>
    </w:p>
    <w:p w14:paraId="128460DA" w14:textId="77777777" w:rsidR="00F871D3" w:rsidRPr="0068151C" w:rsidRDefault="00F871D3" w:rsidP="00F871D3">
      <w:pPr>
        <w:pStyle w:val="bullet"/>
        <w:spacing w:before="0" w:after="0"/>
        <w:ind w:left="0" w:firstLine="0"/>
        <w:rPr>
          <w:rFonts w:ascii="Arial" w:hAnsi="Arial" w:cs="Arial"/>
          <w:b/>
          <w:sz w:val="22"/>
          <w:lang w:val="en-GB"/>
        </w:rPr>
      </w:pPr>
    </w:p>
    <w:p w14:paraId="7B844A22" w14:textId="77777777" w:rsidR="00F66472" w:rsidRPr="0068151C" w:rsidRDefault="00F66472" w:rsidP="00F871D3">
      <w:pPr>
        <w:pStyle w:val="bullet"/>
        <w:spacing w:before="0" w:after="0"/>
        <w:ind w:left="0" w:firstLine="0"/>
        <w:rPr>
          <w:rFonts w:ascii="Arial" w:hAnsi="Arial" w:cs="Arial"/>
          <w:b/>
          <w:sz w:val="22"/>
          <w:lang w:val="en-GB"/>
        </w:rPr>
      </w:pPr>
      <w:r w:rsidRPr="0068151C">
        <w:rPr>
          <w:rFonts w:ascii="Arial" w:hAnsi="Arial" w:cs="Arial"/>
          <w:b/>
          <w:sz w:val="22"/>
          <w:lang w:val="en-GB"/>
        </w:rPr>
        <w:t>LEARNING OUTCOMES</w:t>
      </w:r>
    </w:p>
    <w:p w14:paraId="1D1CEA5F" w14:textId="77777777" w:rsidR="00F66472" w:rsidRPr="0068151C" w:rsidRDefault="00F66472" w:rsidP="00F871D3">
      <w:pPr>
        <w:spacing w:after="0"/>
        <w:jc w:val="both"/>
        <w:rPr>
          <w:rFonts w:ascii="Arial" w:hAnsi="Arial" w:cs="Arial"/>
          <w:b/>
          <w:lang w:val="en-GB"/>
        </w:rPr>
      </w:pPr>
    </w:p>
    <w:p w14:paraId="79580744" w14:textId="77777777" w:rsidR="00F66472" w:rsidRPr="0068151C" w:rsidRDefault="00F66472" w:rsidP="00F871D3">
      <w:pPr>
        <w:spacing w:after="0"/>
        <w:jc w:val="both"/>
        <w:rPr>
          <w:rFonts w:ascii="Arial" w:hAnsi="Arial" w:cs="Arial"/>
          <w:lang w:val="en-GB"/>
        </w:rPr>
      </w:pPr>
      <w:r w:rsidRPr="0068151C">
        <w:rPr>
          <w:rFonts w:ascii="Arial" w:hAnsi="Arial" w:cs="Arial"/>
          <w:lang w:val="en-GB"/>
        </w:rPr>
        <w:t>Upon the successful completion of this module, the student should be able to demonstrate the ability to:</w:t>
      </w:r>
    </w:p>
    <w:p w14:paraId="411BA3DB" w14:textId="77777777" w:rsidR="00F66472" w:rsidRPr="0068151C" w:rsidRDefault="00F66472" w:rsidP="00F871D3">
      <w:pPr>
        <w:spacing w:after="0"/>
        <w:jc w:val="both"/>
        <w:rPr>
          <w:rFonts w:ascii="Arial" w:hAnsi="Arial" w:cs="Arial"/>
          <w:lang w:val="en-GB"/>
        </w:rPr>
      </w:pPr>
    </w:p>
    <w:p w14:paraId="5C69CE9D" w14:textId="0744BE42" w:rsidR="00F66472" w:rsidRPr="0068151C" w:rsidRDefault="00F17C1E" w:rsidP="00907C96">
      <w:pPr>
        <w:pStyle w:val="ListParagraph"/>
        <w:numPr>
          <w:ilvl w:val="0"/>
          <w:numId w:val="45"/>
        </w:numPr>
        <w:spacing w:after="0" w:line="240" w:lineRule="auto"/>
        <w:ind w:left="851" w:hanging="567"/>
        <w:contextualSpacing w:val="0"/>
        <w:jc w:val="both"/>
        <w:rPr>
          <w:rFonts w:ascii="Arial" w:eastAsia="Calibri" w:hAnsi="Arial" w:cs="Arial"/>
          <w:lang w:val="en-GB"/>
        </w:rPr>
      </w:pPr>
      <w:r w:rsidRPr="0068151C">
        <w:rPr>
          <w:rFonts w:ascii="Arial" w:eastAsia="Calibri" w:hAnsi="Arial" w:cs="Arial"/>
          <w:lang w:val="en-GB"/>
        </w:rPr>
        <w:t>Evaluate</w:t>
      </w:r>
      <w:r w:rsidR="00F66472" w:rsidRPr="0068151C">
        <w:rPr>
          <w:rFonts w:ascii="Arial" w:eastAsia="Calibri" w:hAnsi="Arial" w:cs="Arial"/>
          <w:lang w:val="en-GB"/>
        </w:rPr>
        <w:t xml:space="preserve"> specific legal concepts relating to land, buildings </w:t>
      </w:r>
      <w:r w:rsidR="00F871D3" w:rsidRPr="0068151C">
        <w:rPr>
          <w:rFonts w:ascii="Arial" w:eastAsia="Calibri" w:hAnsi="Arial" w:cs="Arial"/>
          <w:lang w:val="en-GB"/>
        </w:rPr>
        <w:t>and issues of health and safety.</w:t>
      </w:r>
    </w:p>
    <w:p w14:paraId="622856DE" w14:textId="77777777" w:rsidR="00F66472" w:rsidRPr="0068151C" w:rsidRDefault="00F66472" w:rsidP="00F871D3">
      <w:pPr>
        <w:pStyle w:val="ListParagraph"/>
        <w:spacing w:after="0"/>
        <w:ind w:left="851" w:hanging="567"/>
        <w:jc w:val="both"/>
        <w:rPr>
          <w:rFonts w:ascii="Arial" w:eastAsia="Calibri" w:hAnsi="Arial" w:cs="Arial"/>
          <w:lang w:val="en-GB"/>
        </w:rPr>
      </w:pPr>
    </w:p>
    <w:p w14:paraId="409969D3" w14:textId="77777777" w:rsidR="00F66472" w:rsidRPr="0068151C" w:rsidRDefault="00F66472" w:rsidP="00907C96">
      <w:pPr>
        <w:pStyle w:val="ListParagraph"/>
        <w:numPr>
          <w:ilvl w:val="0"/>
          <w:numId w:val="45"/>
        </w:numPr>
        <w:spacing w:after="0" w:line="240" w:lineRule="auto"/>
        <w:ind w:left="851" w:hanging="567"/>
        <w:contextualSpacing w:val="0"/>
        <w:jc w:val="both"/>
        <w:rPr>
          <w:rFonts w:ascii="Arial" w:eastAsia="Calibri" w:hAnsi="Arial" w:cs="Arial"/>
          <w:lang w:val="en-GB"/>
        </w:rPr>
      </w:pPr>
      <w:r w:rsidRPr="0068151C">
        <w:rPr>
          <w:rFonts w:ascii="Arial" w:eastAsia="Calibri" w:hAnsi="Arial" w:cs="Arial"/>
          <w:lang w:val="en-GB"/>
        </w:rPr>
        <w:t>Identify and apply relevant law to resolve legal problems relating to land, buildin</w:t>
      </w:r>
      <w:r w:rsidR="00F871D3" w:rsidRPr="0068151C">
        <w:rPr>
          <w:rFonts w:ascii="Arial" w:eastAsia="Calibri" w:hAnsi="Arial" w:cs="Arial"/>
          <w:lang w:val="en-GB"/>
        </w:rPr>
        <w:t>gs and health and safety issues.</w:t>
      </w:r>
    </w:p>
    <w:p w14:paraId="587DA210" w14:textId="77777777" w:rsidR="00F871D3" w:rsidRPr="0068151C" w:rsidRDefault="00F871D3" w:rsidP="00F871D3">
      <w:pPr>
        <w:spacing w:after="0" w:line="240" w:lineRule="auto"/>
        <w:jc w:val="both"/>
        <w:rPr>
          <w:rFonts w:ascii="Arial" w:eastAsia="Calibri" w:hAnsi="Arial" w:cs="Arial"/>
          <w:lang w:val="en-GB"/>
        </w:rPr>
      </w:pPr>
    </w:p>
    <w:p w14:paraId="66BF148E" w14:textId="7343ADEF" w:rsidR="00F66472" w:rsidRPr="0068151C" w:rsidRDefault="00F17C1E" w:rsidP="00907C96">
      <w:pPr>
        <w:pStyle w:val="ListParagraph"/>
        <w:numPr>
          <w:ilvl w:val="0"/>
          <w:numId w:val="45"/>
        </w:numPr>
        <w:spacing w:after="0" w:line="240" w:lineRule="auto"/>
        <w:ind w:left="851" w:hanging="567"/>
        <w:contextualSpacing w:val="0"/>
        <w:jc w:val="both"/>
        <w:rPr>
          <w:rFonts w:ascii="Arial" w:hAnsi="Arial" w:cs="Arial"/>
          <w:lang w:val="en-GB"/>
        </w:rPr>
      </w:pPr>
      <w:r w:rsidRPr="0068151C">
        <w:rPr>
          <w:rFonts w:ascii="Arial" w:eastAsia="Calibri" w:hAnsi="Arial" w:cs="Arial"/>
          <w:lang w:val="en-GB"/>
        </w:rPr>
        <w:t xml:space="preserve">Determine </w:t>
      </w:r>
      <w:r w:rsidR="00F66472" w:rsidRPr="0068151C">
        <w:rPr>
          <w:rFonts w:ascii="Arial" w:eastAsia="Calibri" w:hAnsi="Arial" w:cs="Arial"/>
          <w:lang w:val="en-GB"/>
        </w:rPr>
        <w:t>the importance of a dilapidations schedule to landlord and tenant.</w:t>
      </w:r>
    </w:p>
    <w:p w14:paraId="4B847622" w14:textId="77777777" w:rsidR="00F66472" w:rsidRPr="0068151C" w:rsidRDefault="00F66472" w:rsidP="00F871D3">
      <w:pPr>
        <w:spacing w:after="0"/>
        <w:jc w:val="both"/>
        <w:rPr>
          <w:rFonts w:ascii="Arial" w:hAnsi="Arial" w:cs="Arial"/>
          <w:lang w:val="en-GB"/>
        </w:rPr>
      </w:pPr>
    </w:p>
    <w:p w14:paraId="33B4DB6E" w14:textId="77777777" w:rsidR="00F66472" w:rsidRPr="0068151C" w:rsidRDefault="00F66472" w:rsidP="00F871D3">
      <w:pPr>
        <w:spacing w:after="0"/>
        <w:jc w:val="both"/>
        <w:rPr>
          <w:rFonts w:ascii="Arial" w:hAnsi="Arial" w:cs="Arial"/>
          <w:lang w:val="en-GB"/>
        </w:rPr>
      </w:pPr>
    </w:p>
    <w:p w14:paraId="3C52E613" w14:textId="77777777" w:rsidR="00F66472" w:rsidRPr="0068151C" w:rsidRDefault="00F66472" w:rsidP="00F871D3">
      <w:pPr>
        <w:pStyle w:val="fixed"/>
        <w:spacing w:after="0"/>
        <w:jc w:val="both"/>
        <w:rPr>
          <w:rFonts w:ascii="Arial" w:hAnsi="Arial" w:cs="Arial"/>
          <w:sz w:val="22"/>
          <w:lang w:val="en-GB"/>
        </w:rPr>
      </w:pPr>
      <w:r w:rsidRPr="0068151C">
        <w:rPr>
          <w:rFonts w:ascii="Arial" w:hAnsi="Arial" w:cs="Arial"/>
          <w:sz w:val="22"/>
          <w:lang w:val="en-GB"/>
        </w:rPr>
        <w:t>INDICATIVE CONTENT</w:t>
      </w:r>
    </w:p>
    <w:p w14:paraId="53513BF2" w14:textId="77777777" w:rsidR="00F66472" w:rsidRPr="0068151C" w:rsidRDefault="00F66472" w:rsidP="00F871D3">
      <w:pPr>
        <w:pStyle w:val="fixed"/>
        <w:spacing w:after="0"/>
        <w:jc w:val="both"/>
        <w:rPr>
          <w:rFonts w:ascii="Arial" w:hAnsi="Arial" w:cs="Arial"/>
          <w:sz w:val="22"/>
          <w:lang w:val="en-GB"/>
        </w:rPr>
      </w:pPr>
    </w:p>
    <w:p w14:paraId="6E7592F8" w14:textId="77777777" w:rsidR="00F66472" w:rsidRPr="0068151C" w:rsidRDefault="00F66472" w:rsidP="00907C96">
      <w:pPr>
        <w:pStyle w:val="ListParagraph"/>
        <w:numPr>
          <w:ilvl w:val="0"/>
          <w:numId w:val="44"/>
        </w:numPr>
        <w:spacing w:after="0"/>
        <w:ind w:left="851" w:hanging="567"/>
        <w:contextualSpacing w:val="0"/>
        <w:jc w:val="both"/>
        <w:rPr>
          <w:rFonts w:ascii="Arial" w:eastAsia="Calibri" w:hAnsi="Arial" w:cs="Arial"/>
          <w:lang w:val="en-GB"/>
        </w:rPr>
      </w:pPr>
      <w:r w:rsidRPr="0068151C">
        <w:rPr>
          <w:rFonts w:ascii="Arial" w:eastAsia="Calibri" w:hAnsi="Arial" w:cs="Arial"/>
          <w:i/>
          <w:lang w:val="en-GB"/>
        </w:rPr>
        <w:t>Land law</w:t>
      </w:r>
      <w:r w:rsidR="00F871D3" w:rsidRPr="0068151C">
        <w:rPr>
          <w:rFonts w:ascii="Arial" w:eastAsia="Calibri" w:hAnsi="Arial" w:cs="Arial"/>
          <w:i/>
          <w:lang w:val="en-GB"/>
        </w:rPr>
        <w:t>:</w:t>
      </w:r>
      <w:r w:rsidR="00F871D3" w:rsidRPr="0068151C">
        <w:rPr>
          <w:rFonts w:ascii="Arial" w:eastAsia="Calibri" w:hAnsi="Arial" w:cs="Arial"/>
          <w:b/>
          <w:lang w:val="en-GB"/>
        </w:rPr>
        <w:t xml:space="preserve"> </w:t>
      </w:r>
      <w:r w:rsidRPr="0068151C">
        <w:rPr>
          <w:rFonts w:ascii="Arial" w:eastAsia="Calibri" w:hAnsi="Arial" w:cs="Arial"/>
          <w:lang w:val="en-GB"/>
        </w:rPr>
        <w:t>Freehold interests, covenants, easements and boundaries. Leasehold interests, restrictive covenants, extensions and enfranchisement. Mortgages, rights and obligations. The Law of Support, fixtures. Licences and profits a prendre. Land registration – including understanding the register, protection of third party rights, conveyancing of registered and unregistered land.</w:t>
      </w:r>
    </w:p>
    <w:p w14:paraId="2F942F0D" w14:textId="77777777" w:rsidR="00F66472" w:rsidRPr="0068151C" w:rsidRDefault="00F871D3" w:rsidP="00907C96">
      <w:pPr>
        <w:pStyle w:val="ListParagraph"/>
        <w:numPr>
          <w:ilvl w:val="0"/>
          <w:numId w:val="44"/>
        </w:numPr>
        <w:spacing w:after="0"/>
        <w:ind w:left="851" w:hanging="567"/>
        <w:contextualSpacing w:val="0"/>
        <w:jc w:val="both"/>
        <w:rPr>
          <w:rFonts w:ascii="Arial" w:eastAsia="Calibri" w:hAnsi="Arial" w:cs="Arial"/>
          <w:lang w:val="en-GB"/>
        </w:rPr>
      </w:pPr>
      <w:r w:rsidRPr="0068151C">
        <w:rPr>
          <w:rFonts w:ascii="Arial" w:eastAsia="Calibri" w:hAnsi="Arial" w:cs="Arial"/>
          <w:i/>
          <w:lang w:val="en-GB"/>
        </w:rPr>
        <w:t>The Party Wall etc Act:</w:t>
      </w:r>
      <w:r w:rsidR="00F66472" w:rsidRPr="0068151C">
        <w:rPr>
          <w:rFonts w:ascii="Arial" w:eastAsia="Calibri" w:hAnsi="Arial" w:cs="Arial"/>
          <w:lang w:val="en-GB"/>
        </w:rPr>
        <w:t xml:space="preserve"> Boundary Disputes, CDM Legislation and roles and responsibilities.</w:t>
      </w:r>
    </w:p>
    <w:p w14:paraId="62DDE268" w14:textId="77777777" w:rsidR="00F66472" w:rsidRPr="0068151C" w:rsidRDefault="00F66472" w:rsidP="00907C96">
      <w:pPr>
        <w:pStyle w:val="ListParagraph"/>
        <w:numPr>
          <w:ilvl w:val="0"/>
          <w:numId w:val="44"/>
        </w:numPr>
        <w:spacing w:after="0"/>
        <w:ind w:left="851" w:right="84" w:hanging="567"/>
        <w:contextualSpacing w:val="0"/>
        <w:jc w:val="both"/>
        <w:rPr>
          <w:rFonts w:ascii="Arial" w:hAnsi="Arial" w:cs="Arial"/>
          <w:lang w:val="en-GB"/>
        </w:rPr>
      </w:pPr>
      <w:r w:rsidRPr="0068151C">
        <w:rPr>
          <w:rFonts w:ascii="Arial" w:hAnsi="Arial" w:cs="Arial"/>
          <w:i/>
          <w:lang w:val="en-GB"/>
        </w:rPr>
        <w:t>Planning law</w:t>
      </w:r>
      <w:r w:rsidR="00F871D3" w:rsidRPr="0068151C">
        <w:rPr>
          <w:rFonts w:ascii="Arial" w:hAnsi="Arial" w:cs="Arial"/>
          <w:i/>
          <w:lang w:val="en-GB"/>
        </w:rPr>
        <w:t xml:space="preserve">: </w:t>
      </w:r>
      <w:r w:rsidRPr="0068151C">
        <w:rPr>
          <w:rFonts w:ascii="Arial" w:hAnsi="Arial" w:cs="Arial"/>
          <w:lang w:val="en-GB"/>
        </w:rPr>
        <w:t>Development plans, planning applications, appeals and enforcement together with an introduction to the current Building Regulations.</w:t>
      </w:r>
    </w:p>
    <w:p w14:paraId="7543A411" w14:textId="77777777" w:rsidR="00F66472" w:rsidRPr="0068151C" w:rsidRDefault="00F66472" w:rsidP="00907C96">
      <w:pPr>
        <w:pStyle w:val="ListParagraph"/>
        <w:numPr>
          <w:ilvl w:val="0"/>
          <w:numId w:val="44"/>
        </w:numPr>
        <w:spacing w:after="0"/>
        <w:ind w:left="851" w:right="84" w:hanging="567"/>
        <w:contextualSpacing w:val="0"/>
        <w:jc w:val="both"/>
        <w:rPr>
          <w:rFonts w:ascii="Arial" w:hAnsi="Arial" w:cs="Arial"/>
          <w:lang w:val="en-GB"/>
        </w:rPr>
      </w:pPr>
      <w:r w:rsidRPr="0068151C">
        <w:rPr>
          <w:rFonts w:ascii="Arial" w:hAnsi="Arial" w:cs="Arial"/>
          <w:i/>
          <w:lang w:val="en-GB"/>
        </w:rPr>
        <w:t>Building issues</w:t>
      </w:r>
      <w:r w:rsidR="00F871D3" w:rsidRPr="0068151C">
        <w:rPr>
          <w:rFonts w:ascii="Arial" w:hAnsi="Arial" w:cs="Arial"/>
          <w:i/>
          <w:lang w:val="en-GB"/>
        </w:rPr>
        <w:t xml:space="preserve">: </w:t>
      </w:r>
      <w:r w:rsidRPr="0068151C">
        <w:rPr>
          <w:rFonts w:ascii="Arial" w:hAnsi="Arial" w:cs="Arial"/>
          <w:lang w:val="en-GB"/>
        </w:rPr>
        <w:t xml:space="preserve">NHBC warranties and other approved certifiers. </w:t>
      </w:r>
    </w:p>
    <w:p w14:paraId="3EFA1CC8" w14:textId="77777777" w:rsidR="00F66472" w:rsidRPr="0068151C" w:rsidRDefault="00F66472" w:rsidP="00907C96">
      <w:pPr>
        <w:pStyle w:val="ListParagraph"/>
        <w:numPr>
          <w:ilvl w:val="0"/>
          <w:numId w:val="44"/>
        </w:numPr>
        <w:spacing w:after="0"/>
        <w:ind w:left="851" w:right="84" w:hanging="567"/>
        <w:contextualSpacing w:val="0"/>
        <w:jc w:val="both"/>
        <w:rPr>
          <w:rFonts w:ascii="Arial" w:hAnsi="Arial" w:cs="Arial"/>
          <w:i/>
          <w:lang w:val="en-GB"/>
        </w:rPr>
      </w:pPr>
      <w:r w:rsidRPr="0068151C">
        <w:rPr>
          <w:rFonts w:ascii="Arial" w:hAnsi="Arial" w:cs="Arial"/>
          <w:i/>
          <w:lang w:val="en-GB"/>
        </w:rPr>
        <w:t>Latent Defect Insurance</w:t>
      </w:r>
      <w:r w:rsidR="00F871D3" w:rsidRPr="0068151C">
        <w:rPr>
          <w:rFonts w:ascii="Arial" w:hAnsi="Arial" w:cs="Arial"/>
          <w:i/>
          <w:lang w:val="en-GB"/>
        </w:rPr>
        <w:t>.</w:t>
      </w:r>
    </w:p>
    <w:p w14:paraId="1C2F0132" w14:textId="77777777" w:rsidR="00F66472" w:rsidRPr="0068151C" w:rsidRDefault="00F66472" w:rsidP="00907C96">
      <w:pPr>
        <w:pStyle w:val="ListParagraph"/>
        <w:numPr>
          <w:ilvl w:val="0"/>
          <w:numId w:val="44"/>
        </w:numPr>
        <w:spacing w:after="0"/>
        <w:ind w:left="851" w:right="84" w:hanging="567"/>
        <w:contextualSpacing w:val="0"/>
        <w:jc w:val="both"/>
        <w:rPr>
          <w:rFonts w:ascii="Arial" w:hAnsi="Arial" w:cs="Arial"/>
          <w:i/>
          <w:lang w:val="en-GB"/>
        </w:rPr>
      </w:pPr>
      <w:r w:rsidRPr="0068151C">
        <w:rPr>
          <w:rFonts w:ascii="Arial" w:hAnsi="Arial" w:cs="Arial"/>
          <w:i/>
          <w:lang w:val="en-GB"/>
        </w:rPr>
        <w:t>Types of survey and responsibilities of surveyors for negligent surveys.</w:t>
      </w:r>
    </w:p>
    <w:p w14:paraId="524D9B27" w14:textId="77777777" w:rsidR="00F66472" w:rsidRPr="0068151C" w:rsidRDefault="00F66472" w:rsidP="00907C96">
      <w:pPr>
        <w:pStyle w:val="ListParagraph"/>
        <w:numPr>
          <w:ilvl w:val="0"/>
          <w:numId w:val="44"/>
        </w:numPr>
        <w:spacing w:after="0"/>
        <w:ind w:left="851" w:right="84" w:hanging="567"/>
        <w:contextualSpacing w:val="0"/>
        <w:jc w:val="both"/>
        <w:rPr>
          <w:rFonts w:ascii="Arial" w:hAnsi="Arial" w:cs="Arial"/>
          <w:lang w:val="en-GB"/>
        </w:rPr>
      </w:pPr>
      <w:r w:rsidRPr="0068151C">
        <w:rPr>
          <w:rFonts w:ascii="Arial" w:hAnsi="Arial" w:cs="Arial"/>
          <w:i/>
          <w:lang w:val="en-GB"/>
        </w:rPr>
        <w:t>Implications of the sellers pack</w:t>
      </w:r>
      <w:r w:rsidRPr="0068151C">
        <w:rPr>
          <w:rFonts w:ascii="Arial" w:hAnsi="Arial" w:cs="Arial"/>
          <w:b/>
          <w:lang w:val="en-GB"/>
        </w:rPr>
        <w:t xml:space="preserve"> </w:t>
      </w:r>
      <w:r w:rsidRPr="0068151C">
        <w:rPr>
          <w:rFonts w:ascii="Arial" w:hAnsi="Arial" w:cs="Arial"/>
          <w:lang w:val="en-GB"/>
        </w:rPr>
        <w:t>and Home Condition Reports</w:t>
      </w:r>
      <w:r w:rsidR="00F871D3" w:rsidRPr="0068151C">
        <w:rPr>
          <w:rFonts w:ascii="Arial" w:hAnsi="Arial" w:cs="Arial"/>
          <w:lang w:val="en-GB"/>
        </w:rPr>
        <w:t>.</w:t>
      </w:r>
    </w:p>
    <w:p w14:paraId="064605A8" w14:textId="77777777" w:rsidR="00F66472" w:rsidRPr="0068151C" w:rsidRDefault="00F66472" w:rsidP="00907C96">
      <w:pPr>
        <w:pStyle w:val="ListParagraph"/>
        <w:numPr>
          <w:ilvl w:val="0"/>
          <w:numId w:val="44"/>
        </w:numPr>
        <w:spacing w:after="0"/>
        <w:ind w:left="851" w:right="84" w:hanging="567"/>
        <w:contextualSpacing w:val="0"/>
        <w:jc w:val="both"/>
        <w:rPr>
          <w:rFonts w:ascii="Arial" w:hAnsi="Arial" w:cs="Arial"/>
          <w:lang w:val="en-GB"/>
        </w:rPr>
      </w:pPr>
      <w:r w:rsidRPr="0068151C">
        <w:rPr>
          <w:rFonts w:ascii="Arial" w:hAnsi="Arial" w:cs="Arial"/>
          <w:i/>
          <w:lang w:val="en-GB"/>
        </w:rPr>
        <w:t>Public Liability Insurance</w:t>
      </w:r>
      <w:r w:rsidRPr="0068151C">
        <w:rPr>
          <w:rFonts w:ascii="Arial" w:hAnsi="Arial" w:cs="Arial"/>
          <w:b/>
          <w:lang w:val="en-GB"/>
        </w:rPr>
        <w:t xml:space="preserve"> </w:t>
      </w:r>
      <w:r w:rsidRPr="0068151C">
        <w:rPr>
          <w:rFonts w:ascii="Arial" w:hAnsi="Arial" w:cs="Arial"/>
          <w:lang w:val="en-GB"/>
        </w:rPr>
        <w:t>and Professional Indemnity Insurance</w:t>
      </w:r>
      <w:r w:rsidR="00F871D3" w:rsidRPr="0068151C">
        <w:rPr>
          <w:rFonts w:ascii="Arial" w:hAnsi="Arial" w:cs="Arial"/>
          <w:lang w:val="en-GB"/>
        </w:rPr>
        <w:t>.</w:t>
      </w:r>
    </w:p>
    <w:p w14:paraId="4753B361" w14:textId="77777777" w:rsidR="00F66472" w:rsidRPr="0068151C" w:rsidRDefault="00F66472" w:rsidP="00907C96">
      <w:pPr>
        <w:pStyle w:val="ListParagraph"/>
        <w:numPr>
          <w:ilvl w:val="0"/>
          <w:numId w:val="44"/>
        </w:numPr>
        <w:spacing w:after="0"/>
        <w:ind w:left="851" w:right="84" w:hanging="567"/>
        <w:contextualSpacing w:val="0"/>
        <w:jc w:val="both"/>
        <w:rPr>
          <w:rFonts w:ascii="Arial" w:hAnsi="Arial" w:cs="Arial"/>
          <w:lang w:val="en-GB"/>
        </w:rPr>
      </w:pPr>
      <w:r w:rsidRPr="0068151C">
        <w:rPr>
          <w:rFonts w:ascii="Arial" w:hAnsi="Arial" w:cs="Arial"/>
          <w:i/>
          <w:lang w:val="en-GB"/>
        </w:rPr>
        <w:t>Dilapidations</w:t>
      </w:r>
      <w:r w:rsidR="00F871D3" w:rsidRPr="0068151C">
        <w:rPr>
          <w:rFonts w:ascii="Arial" w:hAnsi="Arial" w:cs="Arial"/>
          <w:i/>
          <w:lang w:val="en-GB"/>
        </w:rPr>
        <w:t xml:space="preserve">: </w:t>
      </w:r>
      <w:r w:rsidRPr="0068151C">
        <w:rPr>
          <w:rFonts w:ascii="Arial" w:hAnsi="Arial" w:cs="Arial"/>
          <w:lang w:val="en-GB"/>
        </w:rPr>
        <w:t>Landlord and Tenant</w:t>
      </w:r>
      <w:r w:rsidR="00F871D3" w:rsidRPr="0068151C">
        <w:rPr>
          <w:rFonts w:ascii="Arial" w:hAnsi="Arial" w:cs="Arial"/>
          <w:lang w:val="en-GB"/>
        </w:rPr>
        <w:t>.</w:t>
      </w:r>
    </w:p>
    <w:p w14:paraId="711576AA" w14:textId="77777777" w:rsidR="00F66472" w:rsidRPr="0068151C" w:rsidRDefault="00F66472" w:rsidP="00907C96">
      <w:pPr>
        <w:pStyle w:val="ListParagraph"/>
        <w:numPr>
          <w:ilvl w:val="0"/>
          <w:numId w:val="44"/>
        </w:numPr>
        <w:spacing w:after="0"/>
        <w:ind w:left="851" w:right="84" w:hanging="567"/>
        <w:contextualSpacing w:val="0"/>
        <w:jc w:val="both"/>
        <w:rPr>
          <w:rFonts w:ascii="Arial" w:hAnsi="Arial" w:cs="Arial"/>
          <w:lang w:val="en-GB"/>
        </w:rPr>
      </w:pPr>
      <w:r w:rsidRPr="0068151C">
        <w:rPr>
          <w:rFonts w:ascii="Arial" w:hAnsi="Arial" w:cs="Arial"/>
          <w:i/>
          <w:lang w:val="en-GB"/>
        </w:rPr>
        <w:lastRenderedPageBreak/>
        <w:t>Health and Safety</w:t>
      </w:r>
      <w:r w:rsidR="00F871D3" w:rsidRPr="0068151C">
        <w:rPr>
          <w:rFonts w:ascii="Arial" w:hAnsi="Arial" w:cs="Arial"/>
          <w:i/>
          <w:lang w:val="en-GB"/>
        </w:rPr>
        <w:t>:</w:t>
      </w:r>
      <w:r w:rsidRPr="0068151C">
        <w:rPr>
          <w:rFonts w:ascii="Arial" w:hAnsi="Arial" w:cs="Arial"/>
          <w:lang w:val="en-GB"/>
        </w:rPr>
        <w:t xml:space="preserve"> Health and Safety at Work Act 1974 and subsequent regulations. Civil Liability, Fire Precautions, Asbestos.</w:t>
      </w:r>
    </w:p>
    <w:p w14:paraId="5F763D36" w14:textId="77777777" w:rsidR="00F66472" w:rsidRPr="0068151C" w:rsidRDefault="00F66472" w:rsidP="00F871D3">
      <w:pPr>
        <w:spacing w:after="0"/>
        <w:jc w:val="both"/>
        <w:rPr>
          <w:rFonts w:ascii="Arial" w:hAnsi="Arial" w:cs="Arial"/>
          <w:lang w:val="en-GB"/>
        </w:rPr>
      </w:pPr>
    </w:p>
    <w:p w14:paraId="5617185B" w14:textId="77777777" w:rsidR="00F871D3" w:rsidRPr="0068151C" w:rsidRDefault="00F871D3" w:rsidP="00F871D3">
      <w:pPr>
        <w:spacing w:after="0"/>
        <w:jc w:val="both"/>
        <w:rPr>
          <w:rFonts w:ascii="Arial" w:hAnsi="Arial" w:cs="Arial"/>
          <w:lang w:val="en-GB"/>
        </w:rPr>
      </w:pPr>
    </w:p>
    <w:p w14:paraId="4F0E4FCC" w14:textId="77777777" w:rsidR="00F66472" w:rsidRPr="0068151C" w:rsidRDefault="00F66472" w:rsidP="00F871D3">
      <w:pPr>
        <w:pStyle w:val="fixed"/>
        <w:spacing w:after="0"/>
        <w:jc w:val="both"/>
        <w:rPr>
          <w:rFonts w:ascii="Arial" w:hAnsi="Arial" w:cs="Arial"/>
          <w:sz w:val="22"/>
          <w:lang w:val="en-GB"/>
        </w:rPr>
      </w:pPr>
      <w:r w:rsidRPr="0068151C">
        <w:rPr>
          <w:rFonts w:ascii="Arial" w:hAnsi="Arial" w:cs="Arial"/>
          <w:sz w:val="22"/>
          <w:lang w:val="en-GB"/>
        </w:rPr>
        <w:t>LEARNING AND TEACHING STRATEGY</w:t>
      </w:r>
    </w:p>
    <w:p w14:paraId="73181ECC" w14:textId="77777777" w:rsidR="00F66472" w:rsidRPr="0068151C" w:rsidRDefault="00F66472" w:rsidP="00F871D3">
      <w:pPr>
        <w:spacing w:after="0"/>
        <w:jc w:val="both"/>
        <w:rPr>
          <w:rFonts w:ascii="Arial" w:hAnsi="Arial" w:cs="Arial"/>
          <w:b/>
          <w:lang w:val="en-GB"/>
        </w:rPr>
      </w:pPr>
    </w:p>
    <w:p w14:paraId="7F626234" w14:textId="77777777" w:rsidR="00F66472" w:rsidRPr="0068151C" w:rsidRDefault="00F66472" w:rsidP="00F871D3">
      <w:pPr>
        <w:spacing w:after="0"/>
        <w:jc w:val="both"/>
        <w:rPr>
          <w:rFonts w:ascii="Arial" w:hAnsi="Arial" w:cs="Arial"/>
          <w:lang w:val="en-GB"/>
        </w:rPr>
      </w:pPr>
      <w:r w:rsidRPr="0068151C">
        <w:rPr>
          <w:rFonts w:ascii="Arial" w:hAnsi="Arial" w:cs="Arial"/>
          <w:lang w:val="en-GB"/>
        </w:rPr>
        <w:t>The module will be taught by means of lectures and tutorials. The tutorials, by the use of case studies, will allow the students, to research certain sections of the indicative content within the library environment.</w:t>
      </w:r>
    </w:p>
    <w:p w14:paraId="7C5E6CE2" w14:textId="77777777" w:rsidR="00F871D3" w:rsidRPr="0068151C" w:rsidRDefault="00F871D3" w:rsidP="00F871D3">
      <w:pPr>
        <w:spacing w:after="0"/>
        <w:jc w:val="both"/>
        <w:rPr>
          <w:rFonts w:ascii="Arial" w:hAnsi="Arial" w:cs="Arial"/>
          <w:lang w:val="en-GB"/>
        </w:rPr>
      </w:pPr>
    </w:p>
    <w:p w14:paraId="4D840E04" w14:textId="77777777" w:rsidR="00F66472" w:rsidRPr="0068151C" w:rsidRDefault="00F66472" w:rsidP="00F871D3">
      <w:pPr>
        <w:spacing w:after="0"/>
        <w:jc w:val="both"/>
        <w:rPr>
          <w:rFonts w:ascii="Arial" w:hAnsi="Arial" w:cs="Arial"/>
          <w:lang w:val="en-GB"/>
        </w:rPr>
      </w:pPr>
      <w:r w:rsidRPr="0068151C">
        <w:rPr>
          <w:rFonts w:ascii="Arial" w:hAnsi="Arial" w:cs="Arial"/>
          <w:lang w:val="en-GB"/>
        </w:rPr>
        <w:t>The allocation of teaching to deliver the module is:</w:t>
      </w:r>
    </w:p>
    <w:p w14:paraId="5E1A894A" w14:textId="77777777" w:rsidR="00F66472" w:rsidRPr="0068151C" w:rsidRDefault="00F66472" w:rsidP="00F871D3">
      <w:pPr>
        <w:spacing w:after="0"/>
        <w:jc w:val="both"/>
        <w:rPr>
          <w:rFonts w:ascii="Arial" w:hAnsi="Arial" w:cs="Arial"/>
          <w:lang w:val="en-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0454C1" w:rsidRPr="0068151C" w14:paraId="781B91ED" w14:textId="77777777" w:rsidTr="00215665">
        <w:tc>
          <w:tcPr>
            <w:tcW w:w="3969" w:type="dxa"/>
            <w:tcBorders>
              <w:top w:val="single" w:sz="4" w:space="0" w:color="auto"/>
              <w:left w:val="single" w:sz="4" w:space="0" w:color="auto"/>
            </w:tcBorders>
          </w:tcPr>
          <w:p w14:paraId="3B11D3EB" w14:textId="77777777" w:rsidR="00F66472" w:rsidRPr="0068151C" w:rsidRDefault="00F66472" w:rsidP="00F871D3">
            <w:pPr>
              <w:spacing w:after="0"/>
              <w:jc w:val="both"/>
              <w:rPr>
                <w:rFonts w:ascii="Arial" w:hAnsi="Arial" w:cs="Arial"/>
                <w:b/>
                <w:lang w:val="en-GB"/>
              </w:rPr>
            </w:pPr>
            <w:r w:rsidRPr="0068151C">
              <w:rPr>
                <w:rFonts w:ascii="Arial" w:hAnsi="Arial" w:cs="Arial"/>
                <w:b/>
                <w:lang w:val="en-GB"/>
              </w:rPr>
              <w:t>Activity type</w:t>
            </w:r>
          </w:p>
        </w:tc>
        <w:tc>
          <w:tcPr>
            <w:tcW w:w="1701" w:type="dxa"/>
            <w:tcBorders>
              <w:top w:val="single" w:sz="4" w:space="0" w:color="auto"/>
            </w:tcBorders>
          </w:tcPr>
          <w:p w14:paraId="35FBB7C3" w14:textId="77777777" w:rsidR="00F66472" w:rsidRPr="0068151C" w:rsidRDefault="00F66472" w:rsidP="00F871D3">
            <w:pPr>
              <w:spacing w:after="0"/>
              <w:jc w:val="center"/>
              <w:rPr>
                <w:rFonts w:ascii="Arial" w:hAnsi="Arial" w:cs="Arial"/>
                <w:b/>
                <w:lang w:val="en-GB"/>
              </w:rPr>
            </w:pPr>
            <w:r w:rsidRPr="0068151C">
              <w:rPr>
                <w:rFonts w:ascii="Arial" w:hAnsi="Arial" w:cs="Arial"/>
                <w:b/>
                <w:lang w:val="en-GB"/>
              </w:rPr>
              <w:t>Hours</w:t>
            </w:r>
          </w:p>
        </w:tc>
        <w:tc>
          <w:tcPr>
            <w:tcW w:w="1843" w:type="dxa"/>
            <w:tcBorders>
              <w:top w:val="single" w:sz="4" w:space="0" w:color="auto"/>
            </w:tcBorders>
          </w:tcPr>
          <w:p w14:paraId="14C58211" w14:textId="77777777" w:rsidR="00F66472" w:rsidRPr="0068151C" w:rsidRDefault="00F66472" w:rsidP="00F871D3">
            <w:pPr>
              <w:spacing w:after="0"/>
              <w:jc w:val="center"/>
              <w:rPr>
                <w:rFonts w:ascii="Arial" w:hAnsi="Arial" w:cs="Arial"/>
                <w:b/>
                <w:lang w:val="en-GB"/>
              </w:rPr>
            </w:pPr>
            <w:r w:rsidRPr="0068151C">
              <w:rPr>
                <w:rFonts w:ascii="Arial" w:hAnsi="Arial" w:cs="Arial"/>
                <w:b/>
                <w:lang w:val="en-GB"/>
              </w:rPr>
              <w:t>Percentage</w:t>
            </w:r>
          </w:p>
        </w:tc>
      </w:tr>
      <w:tr w:rsidR="000454C1" w:rsidRPr="0068151C" w14:paraId="2D323860" w14:textId="77777777" w:rsidTr="00215665">
        <w:tc>
          <w:tcPr>
            <w:tcW w:w="3969" w:type="dxa"/>
          </w:tcPr>
          <w:p w14:paraId="54BA2370" w14:textId="77777777" w:rsidR="00F66472" w:rsidRPr="0068151C" w:rsidRDefault="00F66472" w:rsidP="00F871D3">
            <w:pPr>
              <w:spacing w:after="0"/>
              <w:jc w:val="both"/>
              <w:rPr>
                <w:rFonts w:ascii="Arial" w:hAnsi="Arial" w:cs="Arial"/>
                <w:lang w:val="en-GB"/>
              </w:rPr>
            </w:pPr>
            <w:r w:rsidRPr="0068151C">
              <w:rPr>
                <w:rFonts w:ascii="Arial" w:hAnsi="Arial" w:cs="Arial"/>
                <w:lang w:val="en-GB"/>
              </w:rPr>
              <w:t>Scheduled learning</w:t>
            </w:r>
          </w:p>
        </w:tc>
        <w:tc>
          <w:tcPr>
            <w:tcW w:w="1701" w:type="dxa"/>
          </w:tcPr>
          <w:p w14:paraId="03EE60B9" w14:textId="77777777" w:rsidR="00F66472" w:rsidRPr="0068151C" w:rsidRDefault="00F871D3" w:rsidP="00F871D3">
            <w:pPr>
              <w:spacing w:after="0"/>
              <w:jc w:val="center"/>
              <w:rPr>
                <w:rFonts w:ascii="Arial" w:hAnsi="Arial" w:cs="Arial"/>
                <w:lang w:val="en-GB"/>
              </w:rPr>
            </w:pPr>
            <w:r w:rsidRPr="0068151C">
              <w:rPr>
                <w:rFonts w:ascii="Arial" w:hAnsi="Arial" w:cs="Arial"/>
                <w:lang w:val="en-GB"/>
              </w:rPr>
              <w:t>60</w:t>
            </w:r>
          </w:p>
        </w:tc>
        <w:tc>
          <w:tcPr>
            <w:tcW w:w="1843" w:type="dxa"/>
          </w:tcPr>
          <w:p w14:paraId="6B01554C" w14:textId="77777777" w:rsidR="00F66472" w:rsidRPr="0068151C" w:rsidRDefault="00F871D3" w:rsidP="00F871D3">
            <w:pPr>
              <w:spacing w:after="0"/>
              <w:jc w:val="center"/>
              <w:rPr>
                <w:rFonts w:ascii="Arial" w:hAnsi="Arial" w:cs="Arial"/>
                <w:lang w:val="en-GB"/>
              </w:rPr>
            </w:pPr>
            <w:r w:rsidRPr="0068151C">
              <w:rPr>
                <w:rFonts w:ascii="Arial" w:hAnsi="Arial" w:cs="Arial"/>
                <w:lang w:val="en-GB"/>
              </w:rPr>
              <w:t>30</w:t>
            </w:r>
          </w:p>
        </w:tc>
      </w:tr>
      <w:tr w:rsidR="000454C1" w:rsidRPr="0068151C" w14:paraId="790ED575" w14:textId="77777777" w:rsidTr="00215665">
        <w:tc>
          <w:tcPr>
            <w:tcW w:w="3969" w:type="dxa"/>
          </w:tcPr>
          <w:p w14:paraId="7AA986C6" w14:textId="77777777" w:rsidR="00F66472" w:rsidRPr="0068151C" w:rsidRDefault="00F66472" w:rsidP="00F871D3">
            <w:pPr>
              <w:spacing w:after="0"/>
              <w:jc w:val="both"/>
              <w:rPr>
                <w:rFonts w:ascii="Arial" w:hAnsi="Arial" w:cs="Arial"/>
                <w:lang w:val="en-GB"/>
              </w:rPr>
            </w:pPr>
            <w:r w:rsidRPr="0068151C">
              <w:rPr>
                <w:rFonts w:ascii="Arial" w:hAnsi="Arial" w:cs="Arial"/>
                <w:lang w:val="en-GB"/>
              </w:rPr>
              <w:t>Independent learning</w:t>
            </w:r>
          </w:p>
        </w:tc>
        <w:tc>
          <w:tcPr>
            <w:tcW w:w="1701" w:type="dxa"/>
          </w:tcPr>
          <w:p w14:paraId="54A45A35" w14:textId="77777777" w:rsidR="00F66472" w:rsidRPr="0068151C" w:rsidRDefault="00F871D3" w:rsidP="00F871D3">
            <w:pPr>
              <w:spacing w:after="0"/>
              <w:jc w:val="center"/>
              <w:rPr>
                <w:rFonts w:ascii="Arial" w:hAnsi="Arial" w:cs="Arial"/>
                <w:lang w:val="en-GB"/>
              </w:rPr>
            </w:pPr>
            <w:r w:rsidRPr="0068151C">
              <w:rPr>
                <w:rFonts w:ascii="Arial" w:hAnsi="Arial" w:cs="Arial"/>
                <w:lang w:val="en-GB"/>
              </w:rPr>
              <w:t>140</w:t>
            </w:r>
          </w:p>
        </w:tc>
        <w:tc>
          <w:tcPr>
            <w:tcW w:w="1843" w:type="dxa"/>
          </w:tcPr>
          <w:p w14:paraId="40257BE5" w14:textId="77777777" w:rsidR="00F66472" w:rsidRPr="0068151C" w:rsidRDefault="00F871D3" w:rsidP="00F871D3">
            <w:pPr>
              <w:spacing w:after="0"/>
              <w:jc w:val="center"/>
              <w:rPr>
                <w:rFonts w:ascii="Arial" w:hAnsi="Arial" w:cs="Arial"/>
                <w:lang w:val="en-GB"/>
              </w:rPr>
            </w:pPr>
            <w:r w:rsidRPr="0068151C">
              <w:rPr>
                <w:rFonts w:ascii="Arial" w:hAnsi="Arial" w:cs="Arial"/>
                <w:lang w:val="en-GB"/>
              </w:rPr>
              <w:t>70</w:t>
            </w:r>
          </w:p>
        </w:tc>
      </w:tr>
      <w:tr w:rsidR="000454C1" w:rsidRPr="0068151C" w14:paraId="4E209F9C" w14:textId="77777777" w:rsidTr="00215665">
        <w:tc>
          <w:tcPr>
            <w:tcW w:w="3969" w:type="dxa"/>
          </w:tcPr>
          <w:p w14:paraId="491FDE77" w14:textId="77777777" w:rsidR="00F66472" w:rsidRPr="0068151C" w:rsidRDefault="00F66472" w:rsidP="00F871D3">
            <w:pPr>
              <w:spacing w:after="0"/>
              <w:jc w:val="both"/>
              <w:rPr>
                <w:rFonts w:ascii="Arial" w:hAnsi="Arial" w:cs="Arial"/>
                <w:lang w:val="en-GB"/>
              </w:rPr>
            </w:pPr>
            <w:r w:rsidRPr="0068151C">
              <w:rPr>
                <w:rFonts w:ascii="Arial" w:hAnsi="Arial" w:cs="Arial"/>
                <w:lang w:val="en-GB"/>
              </w:rPr>
              <w:t>Placement learning</w:t>
            </w:r>
          </w:p>
        </w:tc>
        <w:tc>
          <w:tcPr>
            <w:tcW w:w="1701" w:type="dxa"/>
          </w:tcPr>
          <w:p w14:paraId="66A669E6" w14:textId="77777777" w:rsidR="00F66472" w:rsidRPr="0068151C" w:rsidRDefault="00F871D3" w:rsidP="00F871D3">
            <w:pPr>
              <w:spacing w:after="0"/>
              <w:jc w:val="center"/>
              <w:rPr>
                <w:rFonts w:ascii="Arial" w:hAnsi="Arial" w:cs="Arial"/>
                <w:lang w:val="en-GB"/>
              </w:rPr>
            </w:pPr>
            <w:r w:rsidRPr="0068151C">
              <w:rPr>
                <w:rFonts w:ascii="Arial" w:hAnsi="Arial" w:cs="Arial"/>
                <w:lang w:val="en-GB"/>
              </w:rPr>
              <w:t>0</w:t>
            </w:r>
          </w:p>
        </w:tc>
        <w:tc>
          <w:tcPr>
            <w:tcW w:w="1843" w:type="dxa"/>
          </w:tcPr>
          <w:p w14:paraId="19398143" w14:textId="77777777" w:rsidR="00F66472" w:rsidRPr="0068151C" w:rsidRDefault="00F871D3" w:rsidP="00F871D3">
            <w:pPr>
              <w:spacing w:after="0"/>
              <w:jc w:val="center"/>
              <w:rPr>
                <w:rFonts w:ascii="Arial" w:hAnsi="Arial" w:cs="Arial"/>
                <w:lang w:val="en-GB"/>
              </w:rPr>
            </w:pPr>
            <w:r w:rsidRPr="0068151C">
              <w:rPr>
                <w:rFonts w:ascii="Arial" w:hAnsi="Arial" w:cs="Arial"/>
                <w:lang w:val="en-GB"/>
              </w:rPr>
              <w:t>0</w:t>
            </w:r>
          </w:p>
        </w:tc>
      </w:tr>
      <w:tr w:rsidR="000454C1" w:rsidRPr="0068151C" w14:paraId="0A12A1F2" w14:textId="77777777" w:rsidTr="00215665">
        <w:tc>
          <w:tcPr>
            <w:tcW w:w="3969" w:type="dxa"/>
          </w:tcPr>
          <w:p w14:paraId="54980D52" w14:textId="77777777" w:rsidR="00F66472" w:rsidRPr="0068151C" w:rsidRDefault="00F66472" w:rsidP="00F871D3">
            <w:pPr>
              <w:spacing w:after="0"/>
              <w:jc w:val="both"/>
              <w:rPr>
                <w:rFonts w:ascii="Arial" w:hAnsi="Arial" w:cs="Arial"/>
                <w:lang w:val="en-GB"/>
              </w:rPr>
            </w:pPr>
            <w:r w:rsidRPr="0068151C">
              <w:rPr>
                <w:rFonts w:ascii="Arial" w:hAnsi="Arial" w:cs="Arial"/>
                <w:b/>
                <w:lang w:val="en-GB"/>
              </w:rPr>
              <w:t>TOTAL</w:t>
            </w:r>
          </w:p>
        </w:tc>
        <w:tc>
          <w:tcPr>
            <w:tcW w:w="1701" w:type="dxa"/>
          </w:tcPr>
          <w:p w14:paraId="6843E0F9" w14:textId="77777777" w:rsidR="00F66472" w:rsidRPr="0068151C" w:rsidRDefault="00F871D3" w:rsidP="00F871D3">
            <w:pPr>
              <w:spacing w:after="0"/>
              <w:jc w:val="center"/>
              <w:rPr>
                <w:rFonts w:ascii="Arial" w:hAnsi="Arial" w:cs="Arial"/>
                <w:b/>
                <w:lang w:val="en-GB"/>
              </w:rPr>
            </w:pPr>
            <w:r w:rsidRPr="0068151C">
              <w:rPr>
                <w:rFonts w:ascii="Arial" w:hAnsi="Arial" w:cs="Arial"/>
                <w:b/>
                <w:lang w:val="en-GB"/>
              </w:rPr>
              <w:t>200</w:t>
            </w:r>
          </w:p>
        </w:tc>
        <w:tc>
          <w:tcPr>
            <w:tcW w:w="1843" w:type="dxa"/>
          </w:tcPr>
          <w:p w14:paraId="0F1A96AA" w14:textId="77777777" w:rsidR="00F66472" w:rsidRPr="0068151C" w:rsidRDefault="00F66472" w:rsidP="00F871D3">
            <w:pPr>
              <w:spacing w:after="0"/>
              <w:jc w:val="center"/>
              <w:rPr>
                <w:rFonts w:ascii="Arial" w:hAnsi="Arial" w:cs="Arial"/>
                <w:b/>
                <w:lang w:val="en-GB"/>
              </w:rPr>
            </w:pPr>
            <w:r w:rsidRPr="0068151C">
              <w:rPr>
                <w:rFonts w:ascii="Arial" w:hAnsi="Arial" w:cs="Arial"/>
                <w:b/>
                <w:lang w:val="en-GB"/>
              </w:rPr>
              <w:t>100%</w:t>
            </w:r>
          </w:p>
        </w:tc>
      </w:tr>
    </w:tbl>
    <w:p w14:paraId="07DB7E82" w14:textId="77777777" w:rsidR="00F66472" w:rsidRPr="0068151C" w:rsidRDefault="00F66472" w:rsidP="00F871D3">
      <w:pPr>
        <w:pStyle w:val="fixed"/>
        <w:spacing w:after="0"/>
        <w:ind w:left="0" w:firstLine="0"/>
        <w:jc w:val="both"/>
        <w:rPr>
          <w:rFonts w:ascii="Arial" w:hAnsi="Arial" w:cs="Arial"/>
          <w:sz w:val="22"/>
          <w:highlight w:val="yellow"/>
          <w:lang w:val="en-GB"/>
        </w:rPr>
      </w:pPr>
    </w:p>
    <w:p w14:paraId="0A91008B" w14:textId="77777777" w:rsidR="00F66472" w:rsidRPr="0068151C" w:rsidRDefault="00F66472" w:rsidP="00F871D3">
      <w:pPr>
        <w:pStyle w:val="fixed"/>
        <w:spacing w:after="0"/>
        <w:ind w:left="0" w:firstLine="0"/>
        <w:jc w:val="both"/>
        <w:rPr>
          <w:rFonts w:ascii="Arial" w:hAnsi="Arial" w:cs="Arial"/>
          <w:sz w:val="22"/>
          <w:lang w:val="en-GB"/>
        </w:rPr>
      </w:pPr>
      <w:r w:rsidRPr="0068151C">
        <w:rPr>
          <w:rFonts w:ascii="Arial" w:hAnsi="Arial" w:cs="Arial"/>
          <w:sz w:val="22"/>
          <w:lang w:val="en-GB"/>
        </w:rPr>
        <w:t>ASSESSMENT</w:t>
      </w:r>
    </w:p>
    <w:p w14:paraId="77CE9AA0" w14:textId="77777777" w:rsidR="00F66472" w:rsidRPr="0068151C" w:rsidRDefault="006C0D7B" w:rsidP="00F871D3">
      <w:pPr>
        <w:pStyle w:val="fixed"/>
        <w:spacing w:after="0"/>
        <w:ind w:left="0" w:firstLine="0"/>
        <w:jc w:val="both"/>
        <w:rPr>
          <w:rFonts w:ascii="Arial" w:hAnsi="Arial" w:cs="Arial"/>
          <w:sz w:val="22"/>
          <w:lang w:val="en-GB"/>
        </w:rPr>
      </w:pPr>
      <w:r w:rsidRPr="0068151C">
        <w:rPr>
          <w:rFonts w:ascii="Arial" w:hAnsi="Arial" w:cs="Arial"/>
          <w:b w:val="0"/>
          <w:sz w:val="22"/>
          <w:highlight w:val="yellow"/>
          <w:lang w:val="en-GB"/>
        </w:rPr>
        <w:t xml:space="preserve"> </w:t>
      </w:r>
    </w:p>
    <w:p w14:paraId="4C0EECED" w14:textId="77777777" w:rsidR="006C0D7B" w:rsidRPr="0068151C" w:rsidRDefault="006C0D7B" w:rsidP="00F871D3">
      <w:pPr>
        <w:pStyle w:val="fixed"/>
        <w:spacing w:after="0"/>
        <w:ind w:left="0" w:firstLine="0"/>
        <w:jc w:val="both"/>
        <w:rPr>
          <w:rFonts w:ascii="Arial" w:hAnsi="Arial" w:cs="Arial"/>
          <w:sz w:val="22"/>
          <w:lang w:val="en-GB"/>
        </w:rPr>
      </w:pPr>
      <w:r w:rsidRPr="0068151C">
        <w:rPr>
          <w:rFonts w:ascii="Arial" w:hAnsi="Arial" w:cs="Arial"/>
          <w:sz w:val="22"/>
          <w:lang w:val="en-GB"/>
        </w:rPr>
        <w:t>Assessment Component 1 – 100%</w:t>
      </w:r>
    </w:p>
    <w:p w14:paraId="73A4233A" w14:textId="77777777" w:rsidR="006C0D7B" w:rsidRPr="0068151C" w:rsidRDefault="006C0D7B" w:rsidP="006C0D7B">
      <w:pPr>
        <w:spacing w:after="0" w:line="240" w:lineRule="auto"/>
        <w:jc w:val="both"/>
        <w:rPr>
          <w:rFonts w:ascii="Arial" w:eastAsia="Calibri" w:hAnsi="Arial" w:cs="Arial"/>
          <w:lang w:val="en-GB"/>
        </w:rPr>
      </w:pPr>
      <w:r w:rsidRPr="0068151C">
        <w:rPr>
          <w:rFonts w:ascii="Arial" w:eastAsia="Calibri" w:hAnsi="Arial" w:cs="Arial"/>
          <w:lang w:val="en-GB"/>
        </w:rPr>
        <w:t>Examine the different legal concepts relating to land, buildings and issues of health and safety. Using case studies discuss the relevant law to resolve legal problems relating to land, buildings and health and safety issues (4000 word Report).</w:t>
      </w:r>
    </w:p>
    <w:p w14:paraId="7AE84DD2" w14:textId="77777777" w:rsidR="006C0D7B" w:rsidRPr="0068151C" w:rsidRDefault="006C0D7B" w:rsidP="006C0D7B">
      <w:pPr>
        <w:spacing w:after="0" w:line="240" w:lineRule="auto"/>
        <w:jc w:val="both"/>
        <w:rPr>
          <w:rFonts w:ascii="Arial" w:eastAsia="Calibri" w:hAnsi="Arial" w:cs="Arial"/>
          <w:lang w:val="en-GB"/>
        </w:rPr>
      </w:pPr>
    </w:p>
    <w:p w14:paraId="3CFE64E7" w14:textId="77777777" w:rsidR="006C0D7B" w:rsidRPr="0068151C" w:rsidRDefault="006C0D7B" w:rsidP="006C0D7B">
      <w:pPr>
        <w:pStyle w:val="fixed"/>
        <w:spacing w:after="0"/>
        <w:ind w:left="0" w:firstLine="0"/>
        <w:jc w:val="both"/>
        <w:rPr>
          <w:rFonts w:ascii="Arial" w:hAnsi="Arial" w:cs="Arial"/>
          <w:b w:val="0"/>
          <w:sz w:val="22"/>
          <w:highlight w:val="yellow"/>
          <w:lang w:val="en-GB"/>
        </w:rPr>
      </w:pPr>
      <w:r w:rsidRPr="0068151C">
        <w:rPr>
          <w:rFonts w:ascii="Arial" w:eastAsia="Calibri" w:hAnsi="Arial" w:cs="Arial"/>
          <w:lang w:val="en-GB"/>
        </w:rPr>
        <w:t>Understand the importance of a dilapidations schedule to landlord and tenant</w:t>
      </w:r>
    </w:p>
    <w:p w14:paraId="0671D640" w14:textId="77777777" w:rsidR="00F66472" w:rsidRPr="0068151C" w:rsidRDefault="00F66472" w:rsidP="00F871D3">
      <w:pPr>
        <w:pStyle w:val="fixed"/>
        <w:spacing w:after="0"/>
        <w:ind w:left="0" w:firstLine="0"/>
        <w:jc w:val="both"/>
        <w:rPr>
          <w:rFonts w:ascii="Arial" w:hAnsi="Arial" w:cs="Arial"/>
          <w:sz w:val="22"/>
          <w:lang w:val="en-GB"/>
        </w:rPr>
      </w:pPr>
      <w:r w:rsidRPr="0068151C">
        <w:rPr>
          <w:rFonts w:ascii="Arial" w:hAnsi="Arial" w:cs="Arial"/>
          <w:sz w:val="22"/>
          <w:lang w:val="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454C1" w:rsidRPr="0068151C" w14:paraId="3437A2C7" w14:textId="77777777" w:rsidTr="00215665">
        <w:tc>
          <w:tcPr>
            <w:tcW w:w="3261" w:type="dxa"/>
            <w:tcBorders>
              <w:top w:val="single" w:sz="4" w:space="0" w:color="auto"/>
              <w:left w:val="single" w:sz="4" w:space="0" w:color="auto"/>
            </w:tcBorders>
          </w:tcPr>
          <w:p w14:paraId="5835110B" w14:textId="77777777" w:rsidR="00F66472" w:rsidRPr="0068151C" w:rsidRDefault="00F66472" w:rsidP="00F871D3">
            <w:pPr>
              <w:spacing w:after="0"/>
              <w:jc w:val="both"/>
              <w:rPr>
                <w:rFonts w:ascii="Arial" w:hAnsi="Arial" w:cs="Arial"/>
                <w:b/>
                <w:lang w:val="en-GB"/>
              </w:rPr>
            </w:pPr>
            <w:r w:rsidRPr="0068151C">
              <w:rPr>
                <w:rFonts w:ascii="Arial" w:hAnsi="Arial" w:cs="Arial"/>
                <w:b/>
                <w:lang w:val="en-GB"/>
              </w:rPr>
              <w:t>Activity type</w:t>
            </w:r>
          </w:p>
        </w:tc>
        <w:tc>
          <w:tcPr>
            <w:tcW w:w="1842" w:type="dxa"/>
          </w:tcPr>
          <w:p w14:paraId="06DBAAE4" w14:textId="77777777" w:rsidR="00F66472" w:rsidRPr="0068151C" w:rsidRDefault="00F66472" w:rsidP="00F871D3">
            <w:pPr>
              <w:spacing w:after="0"/>
              <w:jc w:val="center"/>
              <w:rPr>
                <w:rFonts w:ascii="Arial" w:hAnsi="Arial" w:cs="Arial"/>
                <w:b/>
                <w:lang w:val="en-GB"/>
              </w:rPr>
            </w:pPr>
            <w:r w:rsidRPr="0068151C">
              <w:rPr>
                <w:rFonts w:ascii="Arial" w:hAnsi="Arial" w:cs="Arial"/>
                <w:b/>
                <w:lang w:val="en-GB"/>
              </w:rPr>
              <w:t>Percentage</w:t>
            </w:r>
          </w:p>
        </w:tc>
      </w:tr>
      <w:tr w:rsidR="000454C1" w:rsidRPr="0068151C" w14:paraId="05A0A3D2" w14:textId="77777777" w:rsidTr="00215665">
        <w:tc>
          <w:tcPr>
            <w:tcW w:w="3261" w:type="dxa"/>
          </w:tcPr>
          <w:p w14:paraId="556C7DBD" w14:textId="77777777" w:rsidR="00F66472" w:rsidRPr="0068151C" w:rsidRDefault="00F66472" w:rsidP="00F871D3">
            <w:pPr>
              <w:spacing w:after="0"/>
              <w:jc w:val="both"/>
              <w:rPr>
                <w:rFonts w:ascii="Arial" w:hAnsi="Arial" w:cs="Arial"/>
                <w:lang w:val="en-GB"/>
              </w:rPr>
            </w:pPr>
            <w:r w:rsidRPr="0068151C">
              <w:rPr>
                <w:rFonts w:ascii="Arial" w:hAnsi="Arial" w:cs="Arial"/>
                <w:lang w:val="en-GB"/>
              </w:rPr>
              <w:t>Written</w:t>
            </w:r>
          </w:p>
        </w:tc>
        <w:tc>
          <w:tcPr>
            <w:tcW w:w="1842" w:type="dxa"/>
          </w:tcPr>
          <w:p w14:paraId="3E20A682" w14:textId="4D67E2DF" w:rsidR="00F66472" w:rsidRPr="0068151C" w:rsidRDefault="006F0073" w:rsidP="00F871D3">
            <w:pPr>
              <w:spacing w:after="0"/>
              <w:jc w:val="center"/>
              <w:rPr>
                <w:rFonts w:ascii="Arial" w:hAnsi="Arial" w:cs="Arial"/>
                <w:lang w:val="en-GB"/>
              </w:rPr>
            </w:pPr>
            <w:r w:rsidRPr="0068151C">
              <w:rPr>
                <w:rFonts w:ascii="Arial" w:hAnsi="Arial" w:cs="Arial"/>
                <w:lang w:val="en-GB"/>
              </w:rPr>
              <w:t>0</w:t>
            </w:r>
          </w:p>
        </w:tc>
      </w:tr>
      <w:tr w:rsidR="000454C1" w:rsidRPr="0068151C" w14:paraId="45B3D509" w14:textId="77777777" w:rsidTr="00215665">
        <w:tc>
          <w:tcPr>
            <w:tcW w:w="3261" w:type="dxa"/>
          </w:tcPr>
          <w:p w14:paraId="7EB9538D" w14:textId="77777777" w:rsidR="00F66472" w:rsidRPr="0068151C" w:rsidRDefault="00F66472" w:rsidP="00F871D3">
            <w:pPr>
              <w:spacing w:after="0"/>
              <w:jc w:val="both"/>
              <w:rPr>
                <w:rFonts w:ascii="Arial" w:hAnsi="Arial" w:cs="Arial"/>
                <w:lang w:val="en-GB"/>
              </w:rPr>
            </w:pPr>
            <w:r w:rsidRPr="0068151C">
              <w:rPr>
                <w:rFonts w:ascii="Arial" w:hAnsi="Arial" w:cs="Arial"/>
                <w:lang w:val="en-GB"/>
              </w:rPr>
              <w:t>Coursework</w:t>
            </w:r>
          </w:p>
        </w:tc>
        <w:tc>
          <w:tcPr>
            <w:tcW w:w="1842" w:type="dxa"/>
          </w:tcPr>
          <w:p w14:paraId="26C74521" w14:textId="3B755683" w:rsidR="00F66472" w:rsidRPr="0068151C" w:rsidRDefault="007D5C3F" w:rsidP="00F871D3">
            <w:pPr>
              <w:spacing w:after="0"/>
              <w:jc w:val="center"/>
              <w:rPr>
                <w:rFonts w:ascii="Arial" w:hAnsi="Arial" w:cs="Arial"/>
                <w:lang w:val="en-GB"/>
              </w:rPr>
            </w:pPr>
            <w:r w:rsidRPr="0068151C">
              <w:rPr>
                <w:rFonts w:ascii="Arial" w:hAnsi="Arial" w:cs="Arial"/>
                <w:lang w:val="en-GB"/>
              </w:rPr>
              <w:t>100%</w:t>
            </w:r>
          </w:p>
        </w:tc>
      </w:tr>
      <w:tr w:rsidR="000454C1" w:rsidRPr="0068151C" w14:paraId="52F196A7" w14:textId="77777777" w:rsidTr="00215665">
        <w:tc>
          <w:tcPr>
            <w:tcW w:w="3261" w:type="dxa"/>
          </w:tcPr>
          <w:p w14:paraId="1F009024" w14:textId="77777777" w:rsidR="00F66472" w:rsidRPr="0068151C" w:rsidRDefault="00F66472" w:rsidP="00F871D3">
            <w:pPr>
              <w:spacing w:after="0"/>
              <w:jc w:val="both"/>
              <w:rPr>
                <w:rFonts w:ascii="Arial" w:hAnsi="Arial" w:cs="Arial"/>
                <w:lang w:val="en-GB"/>
              </w:rPr>
            </w:pPr>
            <w:r w:rsidRPr="0068151C">
              <w:rPr>
                <w:rFonts w:ascii="Arial" w:hAnsi="Arial" w:cs="Arial"/>
                <w:lang w:val="en-GB"/>
              </w:rPr>
              <w:t>Practical</w:t>
            </w:r>
          </w:p>
        </w:tc>
        <w:tc>
          <w:tcPr>
            <w:tcW w:w="1842" w:type="dxa"/>
          </w:tcPr>
          <w:p w14:paraId="73A66EB2" w14:textId="77777777" w:rsidR="00F66472" w:rsidRPr="0068151C" w:rsidRDefault="00F871D3" w:rsidP="00F871D3">
            <w:pPr>
              <w:spacing w:after="0"/>
              <w:jc w:val="center"/>
              <w:rPr>
                <w:rFonts w:ascii="Arial" w:hAnsi="Arial" w:cs="Arial"/>
                <w:lang w:val="en-GB"/>
              </w:rPr>
            </w:pPr>
            <w:r w:rsidRPr="0068151C">
              <w:rPr>
                <w:rFonts w:ascii="Arial" w:hAnsi="Arial" w:cs="Arial"/>
                <w:lang w:val="en-GB"/>
              </w:rPr>
              <w:t>0</w:t>
            </w:r>
          </w:p>
        </w:tc>
      </w:tr>
      <w:tr w:rsidR="000454C1" w:rsidRPr="0068151C" w14:paraId="4785C8E3" w14:textId="77777777" w:rsidTr="00215665">
        <w:tc>
          <w:tcPr>
            <w:tcW w:w="3261" w:type="dxa"/>
          </w:tcPr>
          <w:p w14:paraId="192D6567" w14:textId="77777777" w:rsidR="00F66472" w:rsidRPr="0068151C" w:rsidRDefault="00F66472" w:rsidP="00F871D3">
            <w:pPr>
              <w:spacing w:after="0"/>
              <w:jc w:val="both"/>
              <w:rPr>
                <w:rFonts w:ascii="Arial" w:hAnsi="Arial" w:cs="Arial"/>
                <w:lang w:val="en-GB"/>
              </w:rPr>
            </w:pPr>
            <w:r w:rsidRPr="0068151C">
              <w:rPr>
                <w:rFonts w:ascii="Arial" w:hAnsi="Arial" w:cs="Arial"/>
                <w:b/>
                <w:lang w:val="en-GB"/>
              </w:rPr>
              <w:t>TOTAL</w:t>
            </w:r>
          </w:p>
        </w:tc>
        <w:tc>
          <w:tcPr>
            <w:tcW w:w="1842" w:type="dxa"/>
          </w:tcPr>
          <w:p w14:paraId="7D97E6FF" w14:textId="77777777" w:rsidR="00F66472" w:rsidRPr="0068151C" w:rsidRDefault="00F66472" w:rsidP="00F871D3">
            <w:pPr>
              <w:spacing w:after="0"/>
              <w:jc w:val="center"/>
              <w:rPr>
                <w:rFonts w:ascii="Arial" w:hAnsi="Arial" w:cs="Arial"/>
                <w:b/>
                <w:lang w:val="en-GB"/>
              </w:rPr>
            </w:pPr>
            <w:r w:rsidRPr="0068151C">
              <w:rPr>
                <w:rFonts w:ascii="Arial" w:hAnsi="Arial" w:cs="Arial"/>
                <w:b/>
                <w:lang w:val="en-GB"/>
              </w:rPr>
              <w:t>100%</w:t>
            </w:r>
          </w:p>
        </w:tc>
      </w:tr>
    </w:tbl>
    <w:p w14:paraId="727876DE" w14:textId="77777777" w:rsidR="00F66472" w:rsidRPr="0068151C" w:rsidRDefault="00F66472" w:rsidP="00F871D3">
      <w:pPr>
        <w:spacing w:after="0"/>
        <w:jc w:val="both"/>
        <w:rPr>
          <w:rFonts w:ascii="Arial" w:hAnsi="Arial" w:cs="Arial"/>
          <w:lang w:val="en-GB"/>
        </w:rPr>
      </w:pPr>
    </w:p>
    <w:p w14:paraId="12750AA7" w14:textId="77777777" w:rsidR="00F66472" w:rsidRPr="0068151C" w:rsidRDefault="00F66472" w:rsidP="00F871D3">
      <w:pPr>
        <w:spacing w:after="0"/>
        <w:jc w:val="both"/>
        <w:rPr>
          <w:rFonts w:ascii="Arial" w:hAnsi="Arial" w:cs="Arial"/>
          <w:b/>
          <w:lang w:val="en-GB"/>
        </w:rPr>
      </w:pPr>
    </w:p>
    <w:p w14:paraId="2F2660A4" w14:textId="77777777" w:rsidR="00F66472" w:rsidRPr="0068151C" w:rsidRDefault="00F66472" w:rsidP="00F871D3">
      <w:pPr>
        <w:spacing w:after="0"/>
        <w:jc w:val="both"/>
        <w:rPr>
          <w:rFonts w:ascii="Arial" w:hAnsi="Arial" w:cs="Arial"/>
          <w:b/>
          <w:lang w:val="en-GB"/>
        </w:rPr>
      </w:pPr>
    </w:p>
    <w:p w14:paraId="6E56415A" w14:textId="77777777" w:rsidR="00F66472" w:rsidRPr="0068151C" w:rsidRDefault="00F66472" w:rsidP="00F871D3">
      <w:pPr>
        <w:spacing w:after="0"/>
        <w:jc w:val="both"/>
        <w:rPr>
          <w:rFonts w:ascii="Arial" w:hAnsi="Arial" w:cs="Arial"/>
          <w:b/>
          <w:lang w:val="en-GB"/>
        </w:rPr>
      </w:pPr>
    </w:p>
    <w:p w14:paraId="7E16085C" w14:textId="77777777" w:rsidR="00F66472" w:rsidRPr="0068151C" w:rsidRDefault="00F66472" w:rsidP="00F871D3">
      <w:pPr>
        <w:spacing w:after="0"/>
        <w:jc w:val="both"/>
        <w:rPr>
          <w:rFonts w:ascii="Arial" w:hAnsi="Arial" w:cs="Arial"/>
          <w:b/>
          <w:lang w:val="en-GB"/>
        </w:rPr>
      </w:pPr>
    </w:p>
    <w:p w14:paraId="2E4BBC91" w14:textId="77777777" w:rsidR="00F66472" w:rsidRPr="0068151C" w:rsidRDefault="00F66472" w:rsidP="00F871D3">
      <w:pPr>
        <w:spacing w:after="0"/>
        <w:jc w:val="both"/>
        <w:rPr>
          <w:rFonts w:ascii="Arial" w:hAnsi="Arial" w:cs="Arial"/>
          <w:b/>
          <w:lang w:val="en-GB"/>
        </w:rPr>
      </w:pPr>
    </w:p>
    <w:p w14:paraId="2A8DC5FE" w14:textId="77777777" w:rsidR="00F66472" w:rsidRPr="0068151C" w:rsidRDefault="00F66472" w:rsidP="00F871D3">
      <w:pPr>
        <w:pStyle w:val="heading"/>
        <w:spacing w:before="0" w:after="0"/>
        <w:ind w:left="0" w:firstLine="0"/>
        <w:jc w:val="both"/>
        <w:rPr>
          <w:rFonts w:ascii="Arial" w:hAnsi="Arial" w:cs="Arial"/>
          <w:sz w:val="22"/>
          <w:szCs w:val="22"/>
        </w:rPr>
      </w:pPr>
    </w:p>
    <w:p w14:paraId="1BF16769" w14:textId="77777777" w:rsidR="00F66472" w:rsidRPr="0068151C" w:rsidRDefault="00F66472" w:rsidP="00F871D3">
      <w:pPr>
        <w:pStyle w:val="heading"/>
        <w:spacing w:before="0" w:after="0"/>
        <w:ind w:left="0" w:firstLine="0"/>
        <w:jc w:val="both"/>
        <w:rPr>
          <w:rFonts w:ascii="Arial" w:hAnsi="Arial" w:cs="Arial"/>
          <w:sz w:val="22"/>
          <w:szCs w:val="22"/>
        </w:rPr>
      </w:pPr>
      <w:r w:rsidRPr="0068151C">
        <w:rPr>
          <w:rFonts w:ascii="Arial" w:hAnsi="Arial" w:cs="Arial"/>
          <w:sz w:val="22"/>
          <w:szCs w:val="22"/>
        </w:rPr>
        <w:t>BIBLIOGRAPHY</w:t>
      </w:r>
    </w:p>
    <w:p w14:paraId="1718DB39" w14:textId="77777777" w:rsidR="00F66472" w:rsidRPr="0068151C" w:rsidRDefault="00F66472" w:rsidP="00F871D3">
      <w:pPr>
        <w:pStyle w:val="heading"/>
        <w:spacing w:before="0" w:after="0"/>
        <w:ind w:left="0" w:firstLine="0"/>
        <w:jc w:val="both"/>
        <w:rPr>
          <w:rFonts w:ascii="Arial" w:hAnsi="Arial" w:cs="Arial"/>
          <w:sz w:val="22"/>
          <w:szCs w:val="22"/>
        </w:rPr>
      </w:pPr>
    </w:p>
    <w:p w14:paraId="2F9ED666" w14:textId="77777777" w:rsidR="00F66472" w:rsidRPr="0068151C" w:rsidRDefault="00F66472" w:rsidP="00F871D3">
      <w:pPr>
        <w:pStyle w:val="heading"/>
        <w:spacing w:before="0" w:after="0"/>
        <w:jc w:val="both"/>
        <w:rPr>
          <w:rFonts w:ascii="Arial" w:hAnsi="Arial" w:cs="Arial"/>
          <w:sz w:val="22"/>
          <w:szCs w:val="22"/>
        </w:rPr>
      </w:pPr>
      <w:r w:rsidRPr="0068151C">
        <w:rPr>
          <w:rFonts w:ascii="Arial" w:hAnsi="Arial" w:cs="Arial"/>
          <w:sz w:val="22"/>
          <w:szCs w:val="22"/>
        </w:rPr>
        <w:t>Essential</w:t>
      </w:r>
    </w:p>
    <w:p w14:paraId="7B93E5D6" w14:textId="77777777" w:rsidR="00F66472" w:rsidRPr="0068151C" w:rsidRDefault="00F66472" w:rsidP="00F871D3">
      <w:pPr>
        <w:spacing w:after="0"/>
        <w:jc w:val="both"/>
        <w:rPr>
          <w:rFonts w:ascii="Arial" w:hAnsi="Arial" w:cs="Arial"/>
          <w:lang w:val="en-GB"/>
        </w:rPr>
      </w:pPr>
    </w:p>
    <w:p w14:paraId="73E53A53" w14:textId="77777777" w:rsidR="00F66472" w:rsidRPr="0068151C" w:rsidRDefault="00F871D3" w:rsidP="00F871D3">
      <w:pPr>
        <w:spacing w:after="0"/>
        <w:rPr>
          <w:rFonts w:ascii="Arial" w:hAnsi="Arial" w:cs="Arial"/>
          <w:lang w:val="en-GB"/>
        </w:rPr>
      </w:pPr>
      <w:r w:rsidRPr="0068151C">
        <w:rPr>
          <w:rFonts w:ascii="Arial" w:hAnsi="Arial" w:cs="Arial"/>
          <w:lang w:val="en-GB"/>
        </w:rPr>
        <w:t xml:space="preserve">Machin </w:t>
      </w:r>
      <w:r w:rsidR="00CE0295" w:rsidRPr="0068151C">
        <w:rPr>
          <w:rFonts w:ascii="Arial" w:hAnsi="Arial" w:cs="Arial"/>
          <w:lang w:val="en-GB"/>
        </w:rPr>
        <w:t>D</w:t>
      </w:r>
      <w:r w:rsidR="00F66472" w:rsidRPr="0068151C">
        <w:rPr>
          <w:rFonts w:ascii="Arial" w:hAnsi="Arial" w:cs="Arial"/>
          <w:lang w:val="en-GB"/>
        </w:rPr>
        <w:t xml:space="preserve"> </w:t>
      </w:r>
      <w:r w:rsidR="00F66472" w:rsidRPr="0068151C">
        <w:rPr>
          <w:rFonts w:ascii="Arial" w:hAnsi="Arial" w:cs="Arial"/>
          <w:i/>
          <w:lang w:val="en-GB"/>
        </w:rPr>
        <w:t>The Valuation and Sale of Resident</w:t>
      </w:r>
      <w:r w:rsidRPr="0068151C">
        <w:rPr>
          <w:rFonts w:ascii="Arial" w:hAnsi="Arial" w:cs="Arial"/>
          <w:i/>
          <w:lang w:val="en-GB"/>
        </w:rPr>
        <w:t>ial Property</w:t>
      </w:r>
      <w:r w:rsidRPr="0068151C">
        <w:rPr>
          <w:rFonts w:ascii="Arial" w:hAnsi="Arial" w:cs="Arial"/>
          <w:lang w:val="en-GB"/>
        </w:rPr>
        <w:t xml:space="preserve"> </w:t>
      </w:r>
      <w:r w:rsidR="00F66472" w:rsidRPr="0068151C">
        <w:rPr>
          <w:rFonts w:ascii="Arial" w:hAnsi="Arial" w:cs="Arial"/>
          <w:lang w:val="en-GB"/>
        </w:rPr>
        <w:t>Routledge</w:t>
      </w:r>
    </w:p>
    <w:p w14:paraId="3BFB7E75" w14:textId="77777777" w:rsidR="00F66472" w:rsidRPr="0068151C" w:rsidRDefault="00F66472" w:rsidP="00F871D3">
      <w:pPr>
        <w:spacing w:after="0"/>
        <w:rPr>
          <w:rFonts w:ascii="Arial" w:hAnsi="Arial" w:cs="Arial"/>
          <w:lang w:val="en-GB"/>
        </w:rPr>
      </w:pPr>
    </w:p>
    <w:p w14:paraId="3A2F3588" w14:textId="77777777" w:rsidR="00F66472" w:rsidRPr="0068151C" w:rsidRDefault="00F66472" w:rsidP="00F871D3">
      <w:pPr>
        <w:spacing w:after="0"/>
        <w:rPr>
          <w:rFonts w:ascii="Arial" w:hAnsi="Arial" w:cs="Arial"/>
          <w:i/>
          <w:lang w:val="en-GB"/>
        </w:rPr>
      </w:pPr>
      <w:r w:rsidRPr="0068151C">
        <w:rPr>
          <w:rFonts w:ascii="Arial" w:hAnsi="Arial" w:cs="Arial"/>
          <w:lang w:val="en-GB"/>
        </w:rPr>
        <w:t>RICS</w:t>
      </w:r>
      <w:r w:rsidR="00F871D3" w:rsidRPr="0068151C">
        <w:rPr>
          <w:rFonts w:ascii="Arial" w:hAnsi="Arial" w:cs="Arial"/>
          <w:lang w:val="en-GB"/>
        </w:rPr>
        <w:t>,</w:t>
      </w:r>
      <w:r w:rsidRPr="0068151C">
        <w:rPr>
          <w:rFonts w:ascii="Arial" w:hAnsi="Arial" w:cs="Arial"/>
          <w:lang w:val="en-GB"/>
        </w:rPr>
        <w:t xml:space="preserve"> </w:t>
      </w:r>
      <w:r w:rsidRPr="0068151C">
        <w:rPr>
          <w:rFonts w:ascii="Arial" w:hAnsi="Arial" w:cs="Arial"/>
          <w:i/>
          <w:lang w:val="en-GB"/>
        </w:rPr>
        <w:t>Code of Measuring Practice</w:t>
      </w:r>
    </w:p>
    <w:p w14:paraId="402572E1" w14:textId="77777777" w:rsidR="00F66472" w:rsidRPr="0068151C" w:rsidRDefault="00F66472" w:rsidP="00F871D3">
      <w:pPr>
        <w:spacing w:after="0"/>
        <w:rPr>
          <w:rFonts w:ascii="Arial" w:hAnsi="Arial" w:cs="Arial"/>
          <w:i/>
          <w:lang w:val="en-GB"/>
        </w:rPr>
      </w:pPr>
    </w:p>
    <w:p w14:paraId="77B4FEB9" w14:textId="77777777" w:rsidR="00F66472" w:rsidRPr="0068151C" w:rsidRDefault="00F66472" w:rsidP="00EB5952">
      <w:pPr>
        <w:pStyle w:val="heading"/>
        <w:spacing w:before="0" w:after="0"/>
        <w:ind w:left="0" w:firstLine="0"/>
        <w:jc w:val="both"/>
        <w:rPr>
          <w:rFonts w:ascii="Arial" w:hAnsi="Arial" w:cs="Arial"/>
          <w:sz w:val="22"/>
          <w:szCs w:val="22"/>
        </w:rPr>
      </w:pPr>
      <w:r w:rsidRPr="0068151C">
        <w:rPr>
          <w:rFonts w:ascii="Arial" w:hAnsi="Arial" w:cs="Arial"/>
          <w:sz w:val="22"/>
          <w:szCs w:val="22"/>
        </w:rPr>
        <w:t>Recommended</w:t>
      </w:r>
    </w:p>
    <w:p w14:paraId="759CE901" w14:textId="77777777" w:rsidR="003015BA" w:rsidRPr="0068151C" w:rsidRDefault="003015BA" w:rsidP="003015BA">
      <w:pPr>
        <w:pStyle w:val="heading"/>
        <w:spacing w:before="0" w:after="0"/>
        <w:jc w:val="both"/>
        <w:rPr>
          <w:rFonts w:ascii="Arial" w:hAnsi="Arial" w:cs="Arial"/>
          <w:sz w:val="22"/>
          <w:szCs w:val="22"/>
        </w:rPr>
      </w:pPr>
    </w:p>
    <w:p w14:paraId="1FA3B77D" w14:textId="77777777" w:rsidR="003015BA" w:rsidRPr="0068151C" w:rsidRDefault="003015BA" w:rsidP="003015BA">
      <w:pPr>
        <w:spacing w:after="0"/>
        <w:rPr>
          <w:rFonts w:ascii="Arial" w:hAnsi="Arial" w:cs="Arial"/>
          <w:lang w:val="en-GB"/>
        </w:rPr>
      </w:pPr>
      <w:r w:rsidRPr="0068151C">
        <w:rPr>
          <w:rFonts w:ascii="Arial" w:hAnsi="Arial" w:cs="Arial"/>
          <w:lang w:val="en-GB"/>
        </w:rPr>
        <w:t xml:space="preserve">Gray K </w:t>
      </w:r>
      <w:r w:rsidRPr="0068151C">
        <w:rPr>
          <w:rFonts w:ascii="Arial" w:hAnsi="Arial" w:cs="Arial"/>
          <w:i/>
          <w:lang w:val="en-GB"/>
        </w:rPr>
        <w:t xml:space="preserve">Elements of Land Law </w:t>
      </w:r>
      <w:r w:rsidRPr="0068151C">
        <w:rPr>
          <w:rFonts w:ascii="Arial" w:hAnsi="Arial" w:cs="Arial"/>
          <w:lang w:val="en-GB"/>
        </w:rPr>
        <w:t xml:space="preserve">Butterworth       </w:t>
      </w:r>
    </w:p>
    <w:p w14:paraId="66C2EE14" w14:textId="77777777" w:rsidR="003015BA" w:rsidRPr="0068151C" w:rsidRDefault="003015BA" w:rsidP="003015BA">
      <w:pPr>
        <w:spacing w:after="0"/>
        <w:rPr>
          <w:rFonts w:ascii="Arial" w:hAnsi="Arial" w:cs="Arial"/>
          <w:lang w:val="en-GB"/>
        </w:rPr>
      </w:pPr>
      <w:r w:rsidRPr="0068151C">
        <w:rPr>
          <w:rFonts w:ascii="Arial" w:hAnsi="Arial" w:cs="Arial"/>
          <w:lang w:val="en-GB"/>
        </w:rPr>
        <w:t xml:space="preserve">                    </w:t>
      </w:r>
    </w:p>
    <w:p w14:paraId="5F3473E5" w14:textId="77777777" w:rsidR="003015BA" w:rsidRPr="0068151C" w:rsidRDefault="003015BA" w:rsidP="003015BA">
      <w:pPr>
        <w:spacing w:after="0"/>
        <w:rPr>
          <w:rFonts w:ascii="Arial" w:hAnsi="Arial" w:cs="Arial"/>
          <w:bCs/>
          <w:lang w:val="en-GB"/>
        </w:rPr>
      </w:pPr>
      <w:r w:rsidRPr="0068151C">
        <w:rPr>
          <w:rFonts w:ascii="Arial" w:hAnsi="Arial" w:cs="Arial"/>
          <w:lang w:val="en-GB"/>
        </w:rPr>
        <w:t xml:space="preserve">Clarke A &amp; Kohler P (2005) </w:t>
      </w:r>
      <w:r w:rsidRPr="0068151C">
        <w:rPr>
          <w:rFonts w:ascii="Arial" w:hAnsi="Arial" w:cs="Arial"/>
          <w:i/>
          <w:lang w:val="en-GB"/>
        </w:rPr>
        <w:t>Property Law Text and Materials</w:t>
      </w:r>
      <w:r w:rsidRPr="0068151C">
        <w:rPr>
          <w:rFonts w:ascii="Arial" w:hAnsi="Arial" w:cs="Arial"/>
          <w:lang w:val="en-GB"/>
        </w:rPr>
        <w:t xml:space="preserve"> Cambridge University Press. </w:t>
      </w:r>
    </w:p>
    <w:p w14:paraId="7A4EF0FA" w14:textId="77777777" w:rsidR="00F66472" w:rsidRPr="0068151C" w:rsidRDefault="00F66472" w:rsidP="00F871D3">
      <w:pPr>
        <w:spacing w:after="0"/>
        <w:jc w:val="both"/>
        <w:rPr>
          <w:rFonts w:ascii="Arial" w:hAnsi="Arial" w:cs="Arial"/>
          <w:lang w:val="en-GB"/>
        </w:rPr>
      </w:pPr>
    </w:p>
    <w:p w14:paraId="417FB064" w14:textId="77777777" w:rsidR="00F66472" w:rsidRPr="0068151C" w:rsidRDefault="00F66472" w:rsidP="00F871D3">
      <w:pPr>
        <w:pStyle w:val="heading"/>
        <w:spacing w:before="0" w:after="0"/>
        <w:jc w:val="both"/>
        <w:rPr>
          <w:rFonts w:ascii="Arial" w:hAnsi="Arial" w:cs="Arial"/>
          <w:sz w:val="22"/>
          <w:szCs w:val="22"/>
        </w:rPr>
      </w:pPr>
      <w:r w:rsidRPr="0068151C">
        <w:rPr>
          <w:rFonts w:ascii="Arial" w:hAnsi="Arial" w:cs="Arial"/>
          <w:sz w:val="22"/>
          <w:szCs w:val="22"/>
        </w:rPr>
        <w:lastRenderedPageBreak/>
        <w:t>Background</w:t>
      </w:r>
    </w:p>
    <w:p w14:paraId="5A9EB2AF" w14:textId="77777777" w:rsidR="00F871D3" w:rsidRPr="0068151C" w:rsidRDefault="00F871D3" w:rsidP="00F871D3">
      <w:pPr>
        <w:pStyle w:val="heading"/>
        <w:spacing w:before="0" w:after="0"/>
        <w:jc w:val="both"/>
        <w:rPr>
          <w:rFonts w:ascii="Arial" w:hAnsi="Arial" w:cs="Arial"/>
          <w:sz w:val="22"/>
          <w:szCs w:val="22"/>
        </w:rPr>
      </w:pPr>
    </w:p>
    <w:p w14:paraId="1539D2EC" w14:textId="77777777" w:rsidR="00F66472" w:rsidRPr="0068151C" w:rsidRDefault="00F66472" w:rsidP="00F871D3">
      <w:pPr>
        <w:spacing w:after="0"/>
        <w:jc w:val="both"/>
        <w:rPr>
          <w:rFonts w:ascii="Arial" w:hAnsi="Arial" w:cs="Arial"/>
          <w:lang w:val="en-GB"/>
        </w:rPr>
      </w:pPr>
      <w:r w:rsidRPr="0068151C">
        <w:rPr>
          <w:rFonts w:ascii="Arial" w:hAnsi="Arial" w:cs="Arial"/>
          <w:lang w:val="en-GB"/>
        </w:rPr>
        <w:t>Green K</w:t>
      </w:r>
      <w:r w:rsidR="00F871D3" w:rsidRPr="0068151C">
        <w:rPr>
          <w:rFonts w:ascii="Arial" w:hAnsi="Arial" w:cs="Arial"/>
          <w:lang w:val="en-GB"/>
        </w:rPr>
        <w:t xml:space="preserve"> </w:t>
      </w:r>
      <w:r w:rsidRPr="0068151C">
        <w:rPr>
          <w:rFonts w:ascii="Arial" w:hAnsi="Arial" w:cs="Arial"/>
          <w:i/>
          <w:lang w:val="en-GB"/>
        </w:rPr>
        <w:t>Land Law,</w:t>
      </w:r>
      <w:r w:rsidRPr="0068151C">
        <w:rPr>
          <w:rFonts w:ascii="Arial" w:hAnsi="Arial" w:cs="Arial"/>
          <w:lang w:val="en-GB"/>
        </w:rPr>
        <w:t xml:space="preserve"> Macmillan</w:t>
      </w:r>
    </w:p>
    <w:p w14:paraId="665D5810" w14:textId="77777777" w:rsidR="00F66472" w:rsidRPr="0068151C" w:rsidRDefault="00F66472" w:rsidP="00F871D3">
      <w:pPr>
        <w:spacing w:after="0"/>
        <w:jc w:val="both"/>
        <w:rPr>
          <w:rFonts w:ascii="Arial" w:hAnsi="Arial" w:cs="Arial"/>
          <w:lang w:val="en-GB"/>
        </w:rPr>
      </w:pPr>
      <w:r w:rsidRPr="0068151C">
        <w:rPr>
          <w:rFonts w:ascii="Arial" w:hAnsi="Arial" w:cs="Arial"/>
          <w:i/>
          <w:lang w:val="en-GB"/>
        </w:rPr>
        <w:t>The Party Wall etc</w:t>
      </w:r>
      <w:r w:rsidR="00F871D3" w:rsidRPr="0068151C">
        <w:rPr>
          <w:rFonts w:ascii="Arial" w:hAnsi="Arial" w:cs="Arial"/>
          <w:i/>
          <w:lang w:val="en-GB"/>
        </w:rPr>
        <w:t>.</w:t>
      </w:r>
      <w:r w:rsidRPr="0068151C">
        <w:rPr>
          <w:rFonts w:ascii="Arial" w:hAnsi="Arial" w:cs="Arial"/>
          <w:i/>
          <w:lang w:val="en-GB"/>
        </w:rPr>
        <w:t xml:space="preserve"> Act</w:t>
      </w:r>
      <w:r w:rsidR="00F871D3" w:rsidRPr="0068151C">
        <w:rPr>
          <w:rFonts w:ascii="Arial" w:hAnsi="Arial" w:cs="Arial"/>
          <w:i/>
          <w:lang w:val="en-GB"/>
        </w:rPr>
        <w:t xml:space="preserve">, </w:t>
      </w:r>
      <w:r w:rsidRPr="0068151C">
        <w:rPr>
          <w:rFonts w:ascii="Arial" w:hAnsi="Arial" w:cs="Arial"/>
          <w:lang w:val="en-GB"/>
        </w:rPr>
        <w:t>HMSO</w:t>
      </w:r>
    </w:p>
    <w:p w14:paraId="26083DB9" w14:textId="77777777" w:rsidR="00F66472" w:rsidRPr="0068151C" w:rsidRDefault="00F66472" w:rsidP="00F871D3">
      <w:pPr>
        <w:spacing w:after="0"/>
        <w:jc w:val="both"/>
        <w:rPr>
          <w:rFonts w:ascii="Arial" w:hAnsi="Arial" w:cs="Arial"/>
          <w:lang w:val="en-GB"/>
        </w:rPr>
      </w:pPr>
    </w:p>
    <w:p w14:paraId="2534A8DE" w14:textId="77777777" w:rsidR="00F66472" w:rsidRPr="0068151C" w:rsidRDefault="00F66472" w:rsidP="00F871D3">
      <w:pPr>
        <w:pStyle w:val="heading"/>
        <w:spacing w:before="0" w:after="0"/>
        <w:jc w:val="both"/>
        <w:rPr>
          <w:rFonts w:ascii="Arial" w:hAnsi="Arial" w:cs="Arial"/>
          <w:sz w:val="22"/>
          <w:szCs w:val="22"/>
        </w:rPr>
      </w:pPr>
      <w:r w:rsidRPr="0068151C">
        <w:rPr>
          <w:rFonts w:ascii="Arial" w:hAnsi="Arial" w:cs="Arial"/>
          <w:sz w:val="22"/>
          <w:szCs w:val="22"/>
        </w:rPr>
        <w:t xml:space="preserve">Journals </w:t>
      </w:r>
    </w:p>
    <w:p w14:paraId="703F0B23" w14:textId="77777777" w:rsidR="00F66472" w:rsidRPr="0068151C" w:rsidRDefault="00F66472" w:rsidP="00F871D3">
      <w:pPr>
        <w:pStyle w:val="heading"/>
        <w:spacing w:before="0" w:after="0"/>
        <w:jc w:val="both"/>
        <w:rPr>
          <w:rFonts w:ascii="Arial" w:hAnsi="Arial" w:cs="Arial"/>
          <w:sz w:val="22"/>
          <w:szCs w:val="22"/>
        </w:rPr>
      </w:pPr>
    </w:p>
    <w:p w14:paraId="3D9B2A49" w14:textId="77777777" w:rsidR="00F66472" w:rsidRPr="0068151C" w:rsidRDefault="00F66472" w:rsidP="00C62748">
      <w:pPr>
        <w:spacing w:after="0"/>
        <w:jc w:val="both"/>
        <w:rPr>
          <w:rFonts w:ascii="Arial" w:hAnsi="Arial" w:cs="Arial"/>
          <w:lang w:val="en-GB"/>
        </w:rPr>
      </w:pPr>
      <w:r w:rsidRPr="0068151C">
        <w:rPr>
          <w:rFonts w:ascii="Arial" w:hAnsi="Arial" w:cs="Arial"/>
          <w:lang w:val="en-GB"/>
        </w:rPr>
        <w:t>Estates Gazette</w:t>
      </w:r>
    </w:p>
    <w:p w14:paraId="04B21401" w14:textId="77777777" w:rsidR="00F66472" w:rsidRPr="0068151C" w:rsidRDefault="00F66472" w:rsidP="00C62748">
      <w:pPr>
        <w:spacing w:after="0"/>
        <w:jc w:val="both"/>
        <w:rPr>
          <w:rFonts w:ascii="Arial" w:hAnsi="Arial" w:cs="Arial"/>
          <w:lang w:val="en-GB"/>
        </w:rPr>
      </w:pPr>
      <w:r w:rsidRPr="0068151C">
        <w:rPr>
          <w:rFonts w:ascii="Arial" w:hAnsi="Arial" w:cs="Arial"/>
          <w:lang w:val="en-GB"/>
        </w:rPr>
        <w:t>Property Week</w:t>
      </w:r>
    </w:p>
    <w:p w14:paraId="3EB629E7" w14:textId="77777777" w:rsidR="00F66472" w:rsidRPr="0068151C" w:rsidRDefault="00F66472" w:rsidP="00C62748">
      <w:pPr>
        <w:spacing w:after="0"/>
        <w:jc w:val="both"/>
        <w:rPr>
          <w:rFonts w:ascii="Arial" w:hAnsi="Arial" w:cs="Arial"/>
          <w:i/>
          <w:lang w:val="en-GB"/>
        </w:rPr>
      </w:pPr>
      <w:r w:rsidRPr="0068151C">
        <w:rPr>
          <w:rFonts w:ascii="Arial" w:hAnsi="Arial" w:cs="Arial"/>
          <w:lang w:val="en-GB"/>
        </w:rPr>
        <w:t xml:space="preserve">See also Library Resources, e.g. online database </w:t>
      </w:r>
      <w:r w:rsidRPr="0068151C">
        <w:rPr>
          <w:rFonts w:ascii="Arial" w:hAnsi="Arial" w:cs="Arial"/>
          <w:i/>
          <w:lang w:val="en-GB"/>
        </w:rPr>
        <w:t>Westlaw</w:t>
      </w:r>
    </w:p>
    <w:p w14:paraId="6D725DF4" w14:textId="77777777" w:rsidR="00F66472" w:rsidRPr="0068151C" w:rsidRDefault="00F66472" w:rsidP="00C62748">
      <w:pPr>
        <w:spacing w:after="0"/>
        <w:jc w:val="both"/>
        <w:rPr>
          <w:rFonts w:ascii="Arial" w:hAnsi="Arial" w:cs="Arial"/>
          <w:i/>
          <w:lang w:val="en-GB"/>
        </w:rPr>
      </w:pPr>
    </w:p>
    <w:p w14:paraId="578B4E14" w14:textId="77777777" w:rsidR="00F66472" w:rsidRPr="0068151C" w:rsidRDefault="00F66472" w:rsidP="00F871D3">
      <w:pPr>
        <w:pStyle w:val="heading"/>
        <w:spacing w:before="0" w:after="0"/>
        <w:jc w:val="both"/>
        <w:rPr>
          <w:rFonts w:ascii="Arial" w:hAnsi="Arial" w:cs="Arial"/>
          <w:sz w:val="22"/>
          <w:szCs w:val="22"/>
        </w:rPr>
      </w:pPr>
      <w:r w:rsidRPr="0068151C">
        <w:rPr>
          <w:rFonts w:ascii="Arial" w:hAnsi="Arial" w:cs="Arial"/>
          <w:sz w:val="22"/>
          <w:szCs w:val="22"/>
        </w:rPr>
        <w:t xml:space="preserve">Websites </w:t>
      </w:r>
    </w:p>
    <w:p w14:paraId="163F3999" w14:textId="77777777" w:rsidR="00F66472" w:rsidRPr="0068151C" w:rsidRDefault="00F66472" w:rsidP="00F871D3">
      <w:pPr>
        <w:spacing w:after="0"/>
        <w:jc w:val="both"/>
        <w:rPr>
          <w:rFonts w:ascii="Arial" w:hAnsi="Arial" w:cs="Arial"/>
          <w:lang w:val="en-GB"/>
        </w:rPr>
      </w:pPr>
    </w:p>
    <w:p w14:paraId="12915E61" w14:textId="77777777" w:rsidR="00F66472" w:rsidRPr="0068151C" w:rsidRDefault="00AE68A8" w:rsidP="00F871D3">
      <w:pPr>
        <w:spacing w:after="0"/>
        <w:jc w:val="both"/>
        <w:rPr>
          <w:rFonts w:ascii="Arial" w:hAnsi="Arial" w:cs="Arial"/>
          <w:lang w:val="en-GB"/>
        </w:rPr>
      </w:pPr>
      <w:hyperlink r:id="rId27" w:history="1">
        <w:r w:rsidR="00F66472" w:rsidRPr="0068151C">
          <w:rPr>
            <w:rStyle w:val="Hyperlink"/>
            <w:rFonts w:ascii="Arial" w:hAnsi="Arial" w:cs="Arial"/>
            <w:color w:val="auto"/>
            <w:lang w:val="en-GB"/>
          </w:rPr>
          <w:t>www.idsbrief.co.uk</w:t>
        </w:r>
      </w:hyperlink>
      <w:r w:rsidR="00F66472" w:rsidRPr="0068151C">
        <w:rPr>
          <w:rFonts w:ascii="Arial" w:hAnsi="Arial" w:cs="Arial"/>
          <w:lang w:val="en-GB"/>
        </w:rPr>
        <w:t xml:space="preserve"> </w:t>
      </w:r>
    </w:p>
    <w:p w14:paraId="6DDE60C3" w14:textId="77777777" w:rsidR="00F66472" w:rsidRPr="0068151C" w:rsidRDefault="00AE68A8" w:rsidP="00F871D3">
      <w:pPr>
        <w:spacing w:after="0"/>
        <w:jc w:val="both"/>
        <w:rPr>
          <w:rFonts w:ascii="Arial" w:hAnsi="Arial" w:cs="Arial"/>
          <w:lang w:val="en-GB"/>
        </w:rPr>
      </w:pPr>
      <w:hyperlink r:id="rId28" w:history="1">
        <w:r w:rsidR="00F66472" w:rsidRPr="0068151C">
          <w:rPr>
            <w:rStyle w:val="Hyperlink"/>
            <w:rFonts w:ascii="Arial" w:hAnsi="Arial" w:cs="Arial"/>
            <w:color w:val="auto"/>
            <w:lang w:val="en-GB"/>
          </w:rPr>
          <w:t>www.rics.org.uk</w:t>
        </w:r>
      </w:hyperlink>
    </w:p>
    <w:p w14:paraId="07331B85" w14:textId="77777777" w:rsidR="00127495" w:rsidRPr="0068151C" w:rsidRDefault="00127495" w:rsidP="00D17FAC">
      <w:pPr>
        <w:jc w:val="both"/>
        <w:rPr>
          <w:rFonts w:asciiTheme="minorHAnsi" w:hAnsiTheme="minorHAnsi" w:cs="Calibri"/>
          <w:bCs/>
          <w:lang w:val="en-GB"/>
        </w:rPr>
      </w:pPr>
      <w:r w:rsidRPr="0068151C">
        <w:rPr>
          <w:rFonts w:asciiTheme="minorHAnsi" w:hAnsiTheme="minorHAnsi" w:cs="Calibri"/>
          <w:bCs/>
          <w:lang w:val="en-GB"/>
        </w:rPr>
        <w:br w:type="page"/>
      </w:r>
    </w:p>
    <w:p w14:paraId="53B8FBE7" w14:textId="1FA68700" w:rsidR="00E25321" w:rsidRPr="0068151C" w:rsidRDefault="00E25321" w:rsidP="00E25321">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i/>
          <w:lang w:val="en-GB" w:eastAsia="en-GB" w:bidi="ar-SA"/>
        </w:rPr>
      </w:pPr>
      <w:r w:rsidRPr="0068151C">
        <w:rPr>
          <w:rFonts w:ascii="Arial" w:eastAsia="Times New Roman" w:hAnsi="Arial" w:cs="Arial"/>
          <w:b/>
          <w:lang w:val="en-GB" w:eastAsia="en-GB" w:bidi="ar-SA"/>
        </w:rPr>
        <w:lastRenderedPageBreak/>
        <w:t>MODULE CODE:</w:t>
      </w:r>
      <w:r w:rsidRPr="0068151C">
        <w:rPr>
          <w:rFonts w:ascii="Arial" w:eastAsia="Times New Roman" w:hAnsi="Arial" w:cs="Arial"/>
          <w:b/>
          <w:lang w:val="en-GB" w:eastAsia="en-GB" w:bidi="ar-SA"/>
        </w:rPr>
        <w:tab/>
      </w:r>
      <w:r w:rsidR="0085720C">
        <w:rPr>
          <w:rFonts w:ascii="Arial" w:eastAsia="Times New Roman" w:hAnsi="Arial" w:cs="Arial"/>
          <w:b/>
          <w:lang w:val="en-GB" w:eastAsia="en-GB" w:bidi="ar-SA"/>
        </w:rPr>
        <w:t>M5X01903</w:t>
      </w:r>
    </w:p>
    <w:p w14:paraId="7AA4A781" w14:textId="77777777" w:rsidR="00E25321" w:rsidRPr="0068151C" w:rsidRDefault="00E25321" w:rsidP="004A5559">
      <w:pPr>
        <w:spacing w:after="0" w:line="240" w:lineRule="auto"/>
        <w:rPr>
          <w:rFonts w:ascii="Arial" w:eastAsia="Times New Roman" w:hAnsi="Arial" w:cs="Arial"/>
          <w:b/>
          <w:lang w:val="en-GB" w:eastAsia="en-GB" w:bidi="ar-SA"/>
        </w:rPr>
      </w:pPr>
      <w:r w:rsidRPr="0068151C">
        <w:rPr>
          <w:rFonts w:ascii="Arial" w:eastAsia="Times New Roman" w:hAnsi="Arial" w:cs="Arial"/>
          <w:b/>
          <w:lang w:val="en-GB" w:eastAsia="en-GB" w:bidi="ar-SA"/>
        </w:rPr>
        <w:t>TITLE:</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t>Property Inspection Adaptation and Refurbishment</w:t>
      </w:r>
    </w:p>
    <w:p w14:paraId="19BAF0DC" w14:textId="38AD8DA3" w:rsidR="00E25321" w:rsidRPr="0068151C" w:rsidRDefault="00E25321" w:rsidP="00E25321">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DATED:</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r>
      <w:r w:rsidR="00480405" w:rsidRPr="0068151C">
        <w:rPr>
          <w:rFonts w:ascii="Arial" w:eastAsia="Times New Roman" w:hAnsi="Arial" w:cs="Arial"/>
          <w:b/>
          <w:lang w:val="en-GB" w:eastAsia="en-GB" w:bidi="ar-SA"/>
        </w:rPr>
        <w:t>28/08/2014</w:t>
      </w:r>
    </w:p>
    <w:p w14:paraId="33B6D81A" w14:textId="77777777" w:rsidR="00E25321" w:rsidRPr="0068151C" w:rsidRDefault="00E25321" w:rsidP="00E25321">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088D2F6C" w14:textId="77777777" w:rsidR="00E25321" w:rsidRPr="0068151C" w:rsidRDefault="00E25321" w:rsidP="00E25321">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LEVEL:  </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t>5</w:t>
      </w:r>
      <w:r w:rsidRPr="0068151C">
        <w:rPr>
          <w:rFonts w:ascii="Arial" w:eastAsia="Times New Roman" w:hAnsi="Arial" w:cs="Arial"/>
          <w:b/>
          <w:lang w:val="en-GB" w:eastAsia="en-GB" w:bidi="ar-SA"/>
        </w:rPr>
        <w:tab/>
      </w:r>
    </w:p>
    <w:p w14:paraId="2B60EAC6" w14:textId="77777777" w:rsidR="00E25321" w:rsidRPr="0068151C" w:rsidRDefault="00E25321" w:rsidP="00E25321">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CREDITS:</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t>20</w:t>
      </w:r>
      <w:r w:rsidRPr="0068151C">
        <w:rPr>
          <w:rFonts w:ascii="Arial" w:eastAsia="Times New Roman" w:hAnsi="Arial" w:cs="Arial"/>
          <w:b/>
          <w:lang w:val="en-GB" w:eastAsia="en-GB" w:bidi="ar-SA"/>
        </w:rPr>
        <w:tab/>
      </w:r>
    </w:p>
    <w:p w14:paraId="401B6BAC" w14:textId="77777777" w:rsidR="00E25321" w:rsidRPr="0068151C" w:rsidRDefault="00E25321" w:rsidP="00E25321">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76FE72BB" w14:textId="77777777" w:rsidR="00E25321" w:rsidRPr="0068151C" w:rsidRDefault="00E25321" w:rsidP="00E25321">
      <w:pPr>
        <w:pBdr>
          <w:bottom w:val="single" w:sz="6" w:space="1" w:color="auto"/>
        </w:pBdr>
        <w:spacing w:after="0" w:line="240" w:lineRule="auto"/>
        <w:jc w:val="both"/>
        <w:rPr>
          <w:rFonts w:ascii="Arial" w:eastAsia="Times New Roman" w:hAnsi="Arial" w:cs="Arial"/>
          <w:lang w:val="en-GB" w:bidi="ar-SA"/>
        </w:rPr>
      </w:pPr>
      <w:r w:rsidRPr="0068151C">
        <w:rPr>
          <w:rFonts w:ascii="Arial" w:eastAsia="Times New Roman" w:hAnsi="Arial" w:cs="Arial"/>
          <w:b/>
          <w:lang w:val="en-GB" w:bidi="ar-SA"/>
        </w:rPr>
        <w:t>JACS CODE:</w:t>
      </w:r>
      <w:r w:rsidRPr="0068151C">
        <w:rPr>
          <w:rFonts w:ascii="Arial" w:eastAsia="Times New Roman" w:hAnsi="Arial" w:cs="Arial"/>
          <w:b/>
          <w:lang w:val="en-GB" w:bidi="ar-SA"/>
        </w:rPr>
        <w:tab/>
      </w:r>
      <w:r w:rsidRPr="0068151C">
        <w:rPr>
          <w:rFonts w:ascii="Arial" w:eastAsia="Times New Roman" w:hAnsi="Arial" w:cs="Arial"/>
          <w:b/>
          <w:lang w:val="en-GB" w:bidi="ar-SA"/>
        </w:rPr>
        <w:tab/>
        <w:t>K230</w:t>
      </w:r>
    </w:p>
    <w:p w14:paraId="1A847A8E" w14:textId="77777777" w:rsidR="00E25321" w:rsidRPr="0068151C" w:rsidRDefault="00E25321" w:rsidP="00E25321">
      <w:pPr>
        <w:pBdr>
          <w:bottom w:val="single" w:sz="6" w:space="1" w:color="auto"/>
        </w:pBdr>
        <w:spacing w:after="0" w:line="240" w:lineRule="auto"/>
        <w:jc w:val="both"/>
        <w:rPr>
          <w:rFonts w:ascii="Arial" w:eastAsia="Times New Roman" w:hAnsi="Arial" w:cs="Arial"/>
          <w:lang w:val="en-GB" w:bidi="ar-SA"/>
        </w:rPr>
      </w:pPr>
    </w:p>
    <w:p w14:paraId="675E4E8F" w14:textId="77777777" w:rsidR="00E25321" w:rsidRPr="0068151C" w:rsidRDefault="00E25321" w:rsidP="00E25321">
      <w:pPr>
        <w:suppressAutoHyphens/>
        <w:spacing w:after="0" w:line="240" w:lineRule="auto"/>
        <w:jc w:val="both"/>
        <w:rPr>
          <w:rFonts w:ascii="Arial" w:eastAsia="Times New Roman" w:hAnsi="Arial" w:cs="Arial"/>
          <w:b/>
          <w:lang w:val="en-GB" w:eastAsia="en-GB" w:bidi="ar-SA"/>
        </w:rPr>
      </w:pPr>
    </w:p>
    <w:p w14:paraId="27F8ADE6" w14:textId="77777777" w:rsidR="00E25321" w:rsidRPr="0068151C" w:rsidRDefault="00E25321" w:rsidP="00E25321">
      <w:pPr>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AIM(S)</w:t>
      </w:r>
    </w:p>
    <w:p w14:paraId="0A342441" w14:textId="77777777" w:rsidR="00E25321" w:rsidRPr="0068151C" w:rsidRDefault="00E25321" w:rsidP="00E25321">
      <w:pPr>
        <w:suppressAutoHyphens/>
        <w:spacing w:after="0" w:line="240" w:lineRule="auto"/>
        <w:jc w:val="both"/>
        <w:rPr>
          <w:rFonts w:ascii="Arial" w:eastAsia="Times New Roman" w:hAnsi="Arial" w:cs="Arial"/>
          <w:b/>
          <w:lang w:val="en-GB" w:eastAsia="en-GB" w:bidi="ar-SA"/>
        </w:rPr>
      </w:pPr>
    </w:p>
    <w:p w14:paraId="0D5F80F9" w14:textId="6B4F68E3" w:rsidR="00E25321" w:rsidRPr="0068151C" w:rsidRDefault="00890DCD" w:rsidP="00907C96">
      <w:pPr>
        <w:numPr>
          <w:ilvl w:val="0"/>
          <w:numId w:val="29"/>
        </w:numPr>
        <w:spacing w:after="0" w:line="240" w:lineRule="auto"/>
        <w:ind w:left="851" w:hanging="567"/>
        <w:jc w:val="both"/>
        <w:rPr>
          <w:rFonts w:ascii="Arial" w:eastAsia="Times New Roman" w:hAnsi="Arial" w:cs="Arial"/>
          <w:b/>
          <w:lang w:val="en-GB" w:eastAsia="en-GB" w:bidi="ar-SA"/>
        </w:rPr>
      </w:pPr>
      <w:r w:rsidRPr="0068151C">
        <w:rPr>
          <w:rFonts w:ascii="Arial" w:eastAsia="Times New Roman" w:hAnsi="Arial" w:cs="Arial"/>
          <w:lang w:val="en-GB" w:eastAsia="en-GB" w:bidi="ar-SA"/>
        </w:rPr>
        <w:t xml:space="preserve">To develop </w:t>
      </w:r>
      <w:r w:rsidR="00E25321" w:rsidRPr="0068151C">
        <w:rPr>
          <w:rFonts w:ascii="Arial" w:eastAsia="Times New Roman" w:hAnsi="Arial" w:cs="Arial"/>
          <w:lang w:val="en-GB" w:eastAsia="en-GB" w:bidi="ar-SA"/>
        </w:rPr>
        <w:t>understanding of building inspection, recording areas of decay, refurbishment requirements energy efficiency and adaptation work</w:t>
      </w:r>
      <w:r w:rsidRPr="0068151C">
        <w:rPr>
          <w:rFonts w:ascii="Arial" w:eastAsia="Times New Roman" w:hAnsi="Arial" w:cs="Arial"/>
          <w:lang w:val="en-GB" w:eastAsia="en-GB" w:bidi="ar-SA"/>
        </w:rPr>
        <w:t xml:space="preserve"> to a range of building types.</w:t>
      </w:r>
    </w:p>
    <w:p w14:paraId="23E37C24" w14:textId="77777777" w:rsidR="00E25321" w:rsidRPr="0068151C" w:rsidRDefault="00E25321" w:rsidP="00E25321">
      <w:pPr>
        <w:suppressAutoHyphens/>
        <w:spacing w:after="0" w:line="240" w:lineRule="auto"/>
        <w:jc w:val="both"/>
        <w:rPr>
          <w:rFonts w:ascii="Arial" w:eastAsia="Times New Roman" w:hAnsi="Arial" w:cs="Arial"/>
          <w:b/>
          <w:lang w:val="en-GB" w:eastAsia="en-GB" w:bidi="ar-SA"/>
        </w:rPr>
      </w:pPr>
    </w:p>
    <w:p w14:paraId="691E46F2" w14:textId="77777777" w:rsidR="00E25321" w:rsidRPr="0068151C" w:rsidRDefault="00E25321" w:rsidP="00E25321">
      <w:pPr>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LEARNING OUTCOMES</w:t>
      </w:r>
    </w:p>
    <w:p w14:paraId="499491E6" w14:textId="77777777" w:rsidR="00E25321" w:rsidRPr="0068151C" w:rsidRDefault="00E25321" w:rsidP="00E25321">
      <w:pPr>
        <w:spacing w:after="0" w:line="240" w:lineRule="auto"/>
        <w:jc w:val="both"/>
        <w:rPr>
          <w:rFonts w:ascii="Arial" w:eastAsia="Times New Roman" w:hAnsi="Arial" w:cs="Arial"/>
          <w:b/>
          <w:lang w:val="en-GB" w:bidi="ar-SA"/>
        </w:rPr>
      </w:pPr>
    </w:p>
    <w:p w14:paraId="63ADF22E" w14:textId="77777777" w:rsidR="00E25321" w:rsidRPr="0068151C" w:rsidRDefault="00E25321" w:rsidP="00E25321">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Upon the successful completion of this module, the student should be able to demonstrate the ability to:</w:t>
      </w:r>
    </w:p>
    <w:p w14:paraId="2330AF72" w14:textId="77777777" w:rsidR="00E25321" w:rsidRPr="0068151C" w:rsidRDefault="00E25321" w:rsidP="00E25321">
      <w:pPr>
        <w:spacing w:after="0" w:line="240" w:lineRule="auto"/>
        <w:jc w:val="both"/>
        <w:rPr>
          <w:rFonts w:ascii="Arial" w:eastAsia="Times New Roman" w:hAnsi="Arial" w:cs="Arial"/>
          <w:lang w:val="en-GB" w:bidi="ar-SA"/>
        </w:rPr>
      </w:pPr>
    </w:p>
    <w:p w14:paraId="1DC76F00" w14:textId="6077AA6C" w:rsidR="00E25321" w:rsidRPr="0068151C" w:rsidRDefault="00E96E58" w:rsidP="004434A1">
      <w:pPr>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851" w:hanging="567"/>
        <w:contextualSpacing/>
        <w:jc w:val="both"/>
        <w:rPr>
          <w:rFonts w:ascii="Arial" w:eastAsia="Times New Roman" w:hAnsi="Arial" w:cs="Arial"/>
          <w:lang w:val="en-GB" w:bidi="ar-SA"/>
        </w:rPr>
      </w:pPr>
      <w:r w:rsidRPr="0068151C">
        <w:rPr>
          <w:rFonts w:ascii="Arial" w:eastAsia="Times New Roman" w:hAnsi="Arial" w:cs="Arial"/>
          <w:lang w:val="en-GB" w:bidi="ar-SA"/>
        </w:rPr>
        <w:t xml:space="preserve">Analyse </w:t>
      </w:r>
      <w:r w:rsidR="00E25321" w:rsidRPr="0068151C">
        <w:rPr>
          <w:rFonts w:ascii="Arial" w:eastAsia="Times New Roman" w:hAnsi="Arial" w:cs="Arial"/>
          <w:lang w:val="en-GB" w:bidi="ar-SA"/>
        </w:rPr>
        <w:t>the principal agents and causes of deterioration and decay in buildings</w:t>
      </w:r>
    </w:p>
    <w:p w14:paraId="06FA0A87" w14:textId="77777777" w:rsidR="00E25321" w:rsidRPr="0068151C" w:rsidRDefault="00E25321" w:rsidP="00E25321">
      <w:pPr>
        <w:spacing w:after="0" w:line="240" w:lineRule="auto"/>
        <w:ind w:left="851" w:hanging="567"/>
        <w:jc w:val="both"/>
        <w:rPr>
          <w:rFonts w:ascii="Arial" w:eastAsia="Times New Roman" w:hAnsi="Arial" w:cs="Arial"/>
          <w:lang w:val="en-GB" w:bidi="ar-SA"/>
        </w:rPr>
      </w:pPr>
    </w:p>
    <w:p w14:paraId="41728102" w14:textId="77777777" w:rsidR="00E25321" w:rsidRPr="0068151C" w:rsidRDefault="00E25321" w:rsidP="004434A1">
      <w:pPr>
        <w:numPr>
          <w:ilvl w:val="0"/>
          <w:numId w:val="14"/>
        </w:numPr>
        <w:autoSpaceDE w:val="0"/>
        <w:autoSpaceDN w:val="0"/>
        <w:adjustRightInd w:val="0"/>
        <w:spacing w:after="0" w:line="240" w:lineRule="auto"/>
        <w:ind w:left="851" w:hanging="567"/>
        <w:contextualSpacing/>
        <w:jc w:val="both"/>
        <w:rPr>
          <w:rFonts w:ascii="Arial" w:eastAsia="Times New Roman" w:hAnsi="Arial" w:cs="Arial"/>
          <w:lang w:val="en-GB" w:bidi="ar-SA"/>
        </w:rPr>
      </w:pPr>
      <w:r w:rsidRPr="0068151C">
        <w:rPr>
          <w:rFonts w:ascii="Arial" w:eastAsia="Times New Roman" w:hAnsi="Arial" w:cs="Arial"/>
          <w:lang w:val="en-GB" w:bidi="ar-SA"/>
        </w:rPr>
        <w:t>Prepare drawings and specifications for the modification of an existing building</w:t>
      </w:r>
    </w:p>
    <w:p w14:paraId="60CC0AC2" w14:textId="77777777" w:rsidR="00E25321" w:rsidRPr="0068151C" w:rsidRDefault="00E25321" w:rsidP="00E25321">
      <w:pPr>
        <w:spacing w:after="0" w:line="240" w:lineRule="auto"/>
        <w:ind w:left="851" w:hanging="567"/>
        <w:jc w:val="both"/>
        <w:rPr>
          <w:rFonts w:ascii="Arial" w:eastAsia="Times New Roman" w:hAnsi="Arial" w:cs="Arial"/>
          <w:lang w:val="en-GB" w:bidi="ar-SA"/>
        </w:rPr>
      </w:pPr>
    </w:p>
    <w:p w14:paraId="0EC596F0" w14:textId="69D1E8E5" w:rsidR="00E25321" w:rsidRPr="0068151C" w:rsidRDefault="00E96E58" w:rsidP="004434A1">
      <w:pPr>
        <w:numPr>
          <w:ilvl w:val="0"/>
          <w:numId w:val="14"/>
        </w:numPr>
        <w:autoSpaceDE w:val="0"/>
        <w:autoSpaceDN w:val="0"/>
        <w:adjustRightInd w:val="0"/>
        <w:spacing w:after="0" w:line="240" w:lineRule="auto"/>
        <w:ind w:left="851" w:hanging="567"/>
        <w:contextualSpacing/>
        <w:jc w:val="both"/>
        <w:rPr>
          <w:rFonts w:ascii="Arial" w:eastAsia="Times New Roman" w:hAnsi="Arial" w:cs="Arial"/>
          <w:lang w:val="en-GB" w:bidi="ar-SA"/>
        </w:rPr>
      </w:pPr>
      <w:r w:rsidRPr="0068151C">
        <w:rPr>
          <w:rFonts w:ascii="Arial" w:eastAsia="Times New Roman" w:hAnsi="Arial" w:cs="Arial"/>
          <w:lang w:val="en-GB" w:bidi="ar-SA"/>
        </w:rPr>
        <w:t xml:space="preserve">Investigate </w:t>
      </w:r>
      <w:r w:rsidR="00E25321" w:rsidRPr="0068151C">
        <w:rPr>
          <w:rFonts w:ascii="Arial" w:eastAsia="Times New Roman" w:hAnsi="Arial" w:cs="Arial"/>
          <w:lang w:val="en-GB" w:bidi="ar-SA"/>
        </w:rPr>
        <w:t xml:space="preserve">the principles of energy efficiency and requirements of energy performance certificates. </w:t>
      </w:r>
    </w:p>
    <w:p w14:paraId="4D3C1C3A" w14:textId="77777777" w:rsidR="00E25321" w:rsidRPr="0068151C" w:rsidRDefault="00E25321" w:rsidP="00E25321">
      <w:pPr>
        <w:spacing w:after="0" w:line="240" w:lineRule="auto"/>
        <w:jc w:val="both"/>
        <w:rPr>
          <w:rFonts w:ascii="Arial" w:eastAsia="Times New Roman" w:hAnsi="Arial" w:cs="Arial"/>
          <w:lang w:val="en-GB" w:bidi="ar-SA"/>
        </w:rPr>
      </w:pPr>
    </w:p>
    <w:p w14:paraId="1613A8E7" w14:textId="77777777" w:rsidR="00E25321" w:rsidRPr="0068151C" w:rsidRDefault="00E25321" w:rsidP="00E25321">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INDICATIVE CONTENT</w:t>
      </w:r>
    </w:p>
    <w:p w14:paraId="0B435281" w14:textId="77777777" w:rsidR="00E25321" w:rsidRPr="0068151C" w:rsidRDefault="00E25321" w:rsidP="00E25321">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30C0D543" w14:textId="77777777" w:rsidR="00E25321" w:rsidRPr="0068151C" w:rsidRDefault="00E25321" w:rsidP="00907C96">
      <w:pPr>
        <w:numPr>
          <w:ilvl w:val="0"/>
          <w:numId w:val="52"/>
        </w:numPr>
        <w:tabs>
          <w:tab w:val="left" w:pos="2160"/>
        </w:tabs>
        <w:spacing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Understand the principal agents, and the causes of deterioration and decay of buildings and their components</w:t>
      </w:r>
    </w:p>
    <w:p w14:paraId="70C2403B" w14:textId="77777777" w:rsidR="00E25321" w:rsidRPr="0068151C" w:rsidRDefault="00E25321" w:rsidP="00907C96">
      <w:pPr>
        <w:numPr>
          <w:ilvl w:val="0"/>
          <w:numId w:val="53"/>
        </w:numPr>
        <w:tabs>
          <w:tab w:val="left" w:pos="3600"/>
        </w:tabs>
        <w:spacing w:after="0" w:line="240" w:lineRule="auto"/>
        <w:ind w:left="1276"/>
        <w:contextualSpacing/>
        <w:jc w:val="both"/>
        <w:rPr>
          <w:rFonts w:ascii="Arial" w:eastAsia="Times New Roman" w:hAnsi="Arial" w:cs="Arial"/>
          <w:lang w:val="en-GB" w:bidi="ar-SA"/>
        </w:rPr>
      </w:pPr>
      <w:r w:rsidRPr="0068151C">
        <w:rPr>
          <w:rFonts w:ascii="Arial" w:eastAsia="Times New Roman" w:hAnsi="Arial" w:cs="Arial"/>
          <w:lang w:val="en-GB" w:bidi="ar-SA"/>
        </w:rPr>
        <w:t>Sources of deterioration and decay:  human, chemical, atmospheric, structural, moisture and fire;</w:t>
      </w:r>
    </w:p>
    <w:p w14:paraId="67270FEB" w14:textId="77777777" w:rsidR="00E25321" w:rsidRPr="0068151C" w:rsidRDefault="00E25321" w:rsidP="00907C96">
      <w:pPr>
        <w:numPr>
          <w:ilvl w:val="0"/>
          <w:numId w:val="53"/>
        </w:numPr>
        <w:tabs>
          <w:tab w:val="left" w:pos="3600"/>
        </w:tabs>
        <w:spacing w:after="0" w:line="240" w:lineRule="auto"/>
        <w:ind w:left="1276"/>
        <w:contextualSpacing/>
        <w:jc w:val="both"/>
        <w:rPr>
          <w:rFonts w:ascii="Arial" w:eastAsia="Times New Roman" w:hAnsi="Arial" w:cs="Arial"/>
          <w:lang w:val="en-GB" w:bidi="ar-SA"/>
        </w:rPr>
      </w:pPr>
      <w:r w:rsidRPr="0068151C">
        <w:rPr>
          <w:rFonts w:ascii="Arial" w:eastAsia="Times New Roman" w:hAnsi="Arial" w:cs="Arial"/>
          <w:lang w:val="en-GB" w:bidi="ar-SA"/>
        </w:rPr>
        <w:t xml:space="preserve">Faults in: design, workmanship, materials, systems, components, maintenance, problems of vandalism; </w:t>
      </w:r>
    </w:p>
    <w:p w14:paraId="609A8735" w14:textId="77777777" w:rsidR="00E25321" w:rsidRPr="0068151C" w:rsidRDefault="00E25321" w:rsidP="00907C96">
      <w:pPr>
        <w:numPr>
          <w:ilvl w:val="0"/>
          <w:numId w:val="53"/>
        </w:numPr>
        <w:tabs>
          <w:tab w:val="left" w:pos="3600"/>
        </w:tabs>
        <w:spacing w:after="0" w:line="240" w:lineRule="auto"/>
        <w:ind w:left="1276"/>
        <w:contextualSpacing/>
        <w:jc w:val="both"/>
        <w:rPr>
          <w:rFonts w:ascii="Arial" w:eastAsia="Times New Roman" w:hAnsi="Arial" w:cs="Arial"/>
          <w:lang w:val="en-GB" w:bidi="ar-SA"/>
        </w:rPr>
      </w:pPr>
      <w:r w:rsidRPr="0068151C">
        <w:rPr>
          <w:rFonts w:ascii="Arial" w:eastAsia="Times New Roman" w:hAnsi="Arial" w:cs="Arial"/>
          <w:lang w:val="en-GB" w:bidi="ar-SA"/>
        </w:rPr>
        <w:t>Key factors in the design process, which have led to building failures.</w:t>
      </w:r>
    </w:p>
    <w:p w14:paraId="2341D81E" w14:textId="77777777" w:rsidR="00E25321" w:rsidRPr="0068151C" w:rsidRDefault="00E25321" w:rsidP="00907C96">
      <w:pPr>
        <w:numPr>
          <w:ilvl w:val="0"/>
          <w:numId w:val="53"/>
        </w:numPr>
        <w:autoSpaceDE w:val="0"/>
        <w:autoSpaceDN w:val="0"/>
        <w:adjustRightInd w:val="0"/>
        <w:spacing w:after="0" w:line="240" w:lineRule="auto"/>
        <w:ind w:left="1276"/>
        <w:contextualSpacing/>
        <w:jc w:val="both"/>
        <w:rPr>
          <w:rFonts w:ascii="Arial" w:eastAsia="Times New Roman" w:hAnsi="Arial" w:cs="Arial"/>
          <w:lang w:val="en-GB" w:bidi="ar-SA"/>
        </w:rPr>
      </w:pPr>
      <w:r w:rsidRPr="0068151C">
        <w:rPr>
          <w:rFonts w:ascii="Arial" w:eastAsia="Times New Roman" w:hAnsi="Arial" w:cs="Arial"/>
          <w:lang w:val="en-GB" w:bidi="ar-SA"/>
        </w:rPr>
        <w:t>Appraisal</w:t>
      </w:r>
    </w:p>
    <w:p w14:paraId="300CC4E6" w14:textId="77777777" w:rsidR="00E25321" w:rsidRPr="0068151C" w:rsidRDefault="00E25321" w:rsidP="00E25321">
      <w:pPr>
        <w:spacing w:after="0" w:line="240" w:lineRule="auto"/>
        <w:jc w:val="both"/>
        <w:rPr>
          <w:rFonts w:ascii="Arial" w:eastAsia="Times New Roman" w:hAnsi="Arial" w:cs="Arial"/>
          <w:lang w:val="en-GB" w:bidi="ar-SA"/>
        </w:rPr>
      </w:pPr>
    </w:p>
    <w:p w14:paraId="74EA88C3" w14:textId="77777777" w:rsidR="00E25321" w:rsidRPr="0068151C" w:rsidRDefault="00E25321" w:rsidP="00E25321">
      <w:pPr>
        <w:spacing w:after="0" w:line="240" w:lineRule="auto"/>
        <w:jc w:val="both"/>
        <w:rPr>
          <w:rFonts w:ascii="Arial" w:eastAsia="Times New Roman" w:hAnsi="Arial" w:cs="Arial"/>
          <w:lang w:val="en-GB" w:bidi="ar-SA"/>
        </w:rPr>
      </w:pPr>
    </w:p>
    <w:p w14:paraId="648D9F8B" w14:textId="77777777" w:rsidR="00E25321" w:rsidRPr="0068151C" w:rsidRDefault="00E25321" w:rsidP="00907C96">
      <w:pPr>
        <w:numPr>
          <w:ilvl w:val="0"/>
          <w:numId w:val="52"/>
        </w:numPr>
        <w:spacing w:after="0" w:line="240" w:lineRule="auto"/>
        <w:ind w:left="851" w:hanging="567"/>
        <w:contextualSpacing/>
        <w:jc w:val="both"/>
        <w:rPr>
          <w:rFonts w:ascii="Arial" w:eastAsia="Times New Roman" w:hAnsi="Arial" w:cs="Arial"/>
          <w:lang w:val="en-GB" w:bidi="ar-SA"/>
        </w:rPr>
      </w:pPr>
      <w:r w:rsidRPr="0068151C">
        <w:rPr>
          <w:rFonts w:ascii="Arial" w:eastAsia="Times New Roman" w:hAnsi="Arial" w:cs="Arial"/>
          <w:lang w:val="en-GB" w:bidi="ar-SA"/>
        </w:rPr>
        <w:t>Assess the useful life of property, components and materials:</w:t>
      </w:r>
    </w:p>
    <w:p w14:paraId="282E7755" w14:textId="77777777" w:rsidR="00E25321" w:rsidRPr="0068151C" w:rsidRDefault="00E25321" w:rsidP="00E25321">
      <w:pPr>
        <w:spacing w:after="0" w:line="240" w:lineRule="auto"/>
        <w:ind w:left="851"/>
        <w:contextualSpacing/>
        <w:jc w:val="both"/>
        <w:rPr>
          <w:rFonts w:ascii="Arial" w:eastAsia="Times New Roman" w:hAnsi="Arial" w:cs="Arial"/>
          <w:lang w:val="en-GB" w:bidi="ar-SA"/>
        </w:rPr>
      </w:pPr>
    </w:p>
    <w:p w14:paraId="19A4B792" w14:textId="77777777" w:rsidR="00E25321" w:rsidRPr="0068151C" w:rsidRDefault="00E25321" w:rsidP="00E25321">
      <w:pPr>
        <w:tabs>
          <w:tab w:val="num" w:pos="851"/>
        </w:tabs>
        <w:spacing w:after="0" w:line="240" w:lineRule="auto"/>
        <w:ind w:left="851"/>
        <w:jc w:val="both"/>
        <w:rPr>
          <w:rFonts w:ascii="Arial" w:eastAsia="Times New Roman" w:hAnsi="Arial" w:cs="Arial"/>
          <w:lang w:val="en-GB" w:bidi="ar-SA"/>
        </w:rPr>
      </w:pPr>
      <w:r w:rsidRPr="0068151C">
        <w:rPr>
          <w:rFonts w:ascii="Arial" w:eastAsia="Times New Roman" w:hAnsi="Arial" w:cs="Arial"/>
          <w:lang w:val="en-GB" w:bidi="ar-SA"/>
        </w:rPr>
        <w:t>Determination of the useful life of an existing property, forecasting</w:t>
      </w:r>
      <w:r w:rsidR="00EB5952" w:rsidRPr="0068151C">
        <w:rPr>
          <w:rFonts w:ascii="Arial" w:eastAsia="Times New Roman" w:hAnsi="Arial" w:cs="Arial"/>
          <w:lang w:val="en-GB" w:bidi="ar-SA"/>
        </w:rPr>
        <w:t xml:space="preserve"> useful life for a new property</w:t>
      </w:r>
    </w:p>
    <w:p w14:paraId="5F231EA6" w14:textId="77777777" w:rsidR="00E25321" w:rsidRPr="0068151C" w:rsidRDefault="00E25321" w:rsidP="00907C96">
      <w:pPr>
        <w:numPr>
          <w:ilvl w:val="0"/>
          <w:numId w:val="54"/>
        </w:numPr>
        <w:spacing w:after="0" w:line="240" w:lineRule="auto"/>
        <w:ind w:left="1276"/>
        <w:contextualSpacing/>
        <w:jc w:val="both"/>
        <w:rPr>
          <w:rFonts w:ascii="Arial" w:eastAsia="Times New Roman" w:hAnsi="Arial" w:cs="Arial"/>
          <w:lang w:val="en-GB" w:bidi="ar-SA"/>
        </w:rPr>
      </w:pPr>
      <w:r w:rsidRPr="0068151C">
        <w:rPr>
          <w:rFonts w:ascii="Arial" w:eastAsia="Times New Roman" w:hAnsi="Arial" w:cs="Arial"/>
          <w:lang w:val="en-GB" w:bidi="ar-SA"/>
        </w:rPr>
        <w:t>Methods of assessing the useful life of components and materials.</w:t>
      </w:r>
    </w:p>
    <w:p w14:paraId="615BB280" w14:textId="77777777" w:rsidR="00E25321" w:rsidRPr="0068151C" w:rsidRDefault="00E25321" w:rsidP="00907C96">
      <w:pPr>
        <w:numPr>
          <w:ilvl w:val="0"/>
          <w:numId w:val="54"/>
        </w:numPr>
        <w:spacing w:after="0" w:line="240" w:lineRule="auto"/>
        <w:ind w:left="1276"/>
        <w:contextualSpacing/>
        <w:jc w:val="both"/>
        <w:rPr>
          <w:rFonts w:ascii="Arial" w:eastAsia="Times New Roman" w:hAnsi="Arial" w:cs="Arial"/>
          <w:lang w:val="en-GB" w:bidi="ar-SA"/>
        </w:rPr>
      </w:pPr>
      <w:r w:rsidRPr="0068151C">
        <w:rPr>
          <w:rFonts w:ascii="Arial" w:eastAsia="Times New Roman" w:hAnsi="Arial" w:cs="Arial"/>
          <w:lang w:val="en-GB" w:bidi="ar-SA"/>
        </w:rPr>
        <w:t>Effects of useful life and dilapidation estimates on economic decisions concerning choice, extent and quality of work to be undertaken.</w:t>
      </w:r>
    </w:p>
    <w:p w14:paraId="15DBBD6E" w14:textId="77777777" w:rsidR="00E25321" w:rsidRPr="0068151C" w:rsidRDefault="00E25321" w:rsidP="00907C96">
      <w:pPr>
        <w:numPr>
          <w:ilvl w:val="0"/>
          <w:numId w:val="54"/>
        </w:numPr>
        <w:spacing w:after="0" w:line="240" w:lineRule="auto"/>
        <w:ind w:left="1276"/>
        <w:contextualSpacing/>
        <w:jc w:val="both"/>
        <w:rPr>
          <w:rFonts w:ascii="Arial" w:eastAsia="Times New Roman" w:hAnsi="Arial" w:cs="Arial"/>
          <w:lang w:val="en-GB" w:bidi="ar-SA"/>
        </w:rPr>
      </w:pPr>
      <w:r w:rsidRPr="0068151C">
        <w:rPr>
          <w:rFonts w:ascii="Arial" w:eastAsia="Times New Roman" w:hAnsi="Arial" w:cs="Arial"/>
          <w:lang w:val="en-GB" w:bidi="ar-SA"/>
        </w:rPr>
        <w:t>Determination of financial decisions concerning: repair, renewals or rebuilding.</w:t>
      </w:r>
    </w:p>
    <w:p w14:paraId="29FEF224" w14:textId="77777777" w:rsidR="00E25321" w:rsidRPr="0068151C" w:rsidRDefault="00E25321" w:rsidP="00907C96">
      <w:pPr>
        <w:numPr>
          <w:ilvl w:val="0"/>
          <w:numId w:val="54"/>
        </w:numPr>
        <w:spacing w:after="0" w:line="240" w:lineRule="auto"/>
        <w:ind w:left="1276"/>
        <w:contextualSpacing/>
        <w:jc w:val="both"/>
        <w:rPr>
          <w:rFonts w:ascii="Arial" w:eastAsia="Times New Roman" w:hAnsi="Arial" w:cs="Arial"/>
          <w:lang w:val="en-GB" w:bidi="ar-SA"/>
        </w:rPr>
      </w:pPr>
      <w:r w:rsidRPr="0068151C">
        <w:rPr>
          <w:rFonts w:ascii="Arial" w:eastAsia="Times New Roman" w:hAnsi="Arial" w:cs="Arial"/>
          <w:lang w:val="en-GB" w:bidi="ar-SA"/>
        </w:rPr>
        <w:t>Principal ways by which human, chemical, atmospheric, structural, moisture and fire factors lead to the decay of, and damage to, buildings, their services and materials by surveying existing buildings.</w:t>
      </w:r>
    </w:p>
    <w:p w14:paraId="349C0600" w14:textId="77777777" w:rsidR="00E25321" w:rsidRPr="0068151C" w:rsidRDefault="00E25321" w:rsidP="00907C96">
      <w:pPr>
        <w:numPr>
          <w:ilvl w:val="0"/>
          <w:numId w:val="54"/>
        </w:numPr>
        <w:spacing w:after="0" w:line="240" w:lineRule="auto"/>
        <w:ind w:left="1276"/>
        <w:contextualSpacing/>
        <w:jc w:val="both"/>
        <w:rPr>
          <w:rFonts w:ascii="Arial" w:eastAsia="Times New Roman" w:hAnsi="Arial" w:cs="Arial"/>
          <w:lang w:val="en-GB" w:bidi="ar-SA"/>
        </w:rPr>
      </w:pPr>
      <w:r w:rsidRPr="0068151C">
        <w:rPr>
          <w:rFonts w:ascii="Arial" w:eastAsia="Times New Roman" w:hAnsi="Arial" w:cs="Arial"/>
          <w:lang w:val="en-GB" w:bidi="ar-SA"/>
        </w:rPr>
        <w:t>Recording the most common forms of decay and deterioration, preparing report documents.</w:t>
      </w:r>
    </w:p>
    <w:p w14:paraId="609F0D4F" w14:textId="77777777" w:rsidR="00E25321" w:rsidRPr="0068151C" w:rsidRDefault="00E25321" w:rsidP="00907C96">
      <w:pPr>
        <w:numPr>
          <w:ilvl w:val="0"/>
          <w:numId w:val="54"/>
        </w:numPr>
        <w:spacing w:after="0" w:line="240" w:lineRule="auto"/>
        <w:ind w:left="1276"/>
        <w:contextualSpacing/>
        <w:jc w:val="both"/>
        <w:rPr>
          <w:rFonts w:ascii="Arial" w:eastAsia="Times New Roman" w:hAnsi="Arial" w:cs="Arial"/>
          <w:lang w:val="en-GB" w:bidi="ar-SA"/>
        </w:rPr>
      </w:pPr>
      <w:r w:rsidRPr="0068151C">
        <w:rPr>
          <w:rFonts w:ascii="Arial" w:eastAsia="Times New Roman" w:hAnsi="Arial" w:cs="Arial"/>
          <w:lang w:val="en-GB" w:bidi="ar-SA"/>
        </w:rPr>
        <w:lastRenderedPageBreak/>
        <w:t>Determine the remedial requirements for the decay and deterioration.</w:t>
      </w:r>
    </w:p>
    <w:p w14:paraId="50CE6B56" w14:textId="77777777" w:rsidR="00E25321" w:rsidRPr="0068151C" w:rsidRDefault="00E25321" w:rsidP="00E25321">
      <w:pPr>
        <w:tabs>
          <w:tab w:val="num" w:pos="540"/>
        </w:tabs>
        <w:spacing w:after="0" w:line="240" w:lineRule="auto"/>
        <w:jc w:val="both"/>
        <w:rPr>
          <w:rFonts w:ascii="Arial" w:eastAsia="Times New Roman" w:hAnsi="Arial" w:cs="Arial"/>
          <w:lang w:val="en-GB" w:bidi="ar-SA"/>
        </w:rPr>
      </w:pPr>
    </w:p>
    <w:p w14:paraId="19F8A1B4" w14:textId="77777777" w:rsidR="00E25321" w:rsidRPr="0068151C" w:rsidRDefault="00E25321" w:rsidP="00907C96">
      <w:pPr>
        <w:numPr>
          <w:ilvl w:val="0"/>
          <w:numId w:val="52"/>
        </w:numPr>
        <w:tabs>
          <w:tab w:val="left" w:pos="851"/>
          <w:tab w:val="left" w:pos="1440"/>
          <w:tab w:val="left" w:pos="2880"/>
          <w:tab w:val="left" w:pos="3600"/>
        </w:tabs>
        <w:autoSpaceDE w:val="0"/>
        <w:autoSpaceDN w:val="0"/>
        <w:adjustRightInd w:val="0"/>
        <w:spacing w:after="0" w:line="240" w:lineRule="auto"/>
        <w:ind w:hanging="436"/>
        <w:contextualSpacing/>
        <w:jc w:val="both"/>
        <w:rPr>
          <w:rFonts w:ascii="Arial" w:eastAsia="Times New Roman" w:hAnsi="Arial" w:cs="Arial"/>
          <w:bCs/>
          <w:lang w:val="en-GB" w:bidi="ar-SA"/>
        </w:rPr>
      </w:pPr>
      <w:r w:rsidRPr="0068151C">
        <w:rPr>
          <w:rFonts w:ascii="Arial" w:eastAsia="Times New Roman" w:hAnsi="Arial" w:cs="Arial"/>
          <w:bCs/>
          <w:lang w:val="en-GB" w:bidi="ar-SA"/>
        </w:rPr>
        <w:t xml:space="preserve"> Drawings and Specifications</w:t>
      </w:r>
    </w:p>
    <w:p w14:paraId="72603999" w14:textId="77777777" w:rsidR="00E25321" w:rsidRPr="0068151C" w:rsidRDefault="00E25321" w:rsidP="00907C96">
      <w:pPr>
        <w:numPr>
          <w:ilvl w:val="0"/>
          <w:numId w:val="55"/>
        </w:numPr>
        <w:tabs>
          <w:tab w:val="left" w:pos="0"/>
          <w:tab w:val="left" w:pos="1440"/>
          <w:tab w:val="left" w:pos="2880"/>
          <w:tab w:val="left" w:pos="3600"/>
        </w:tabs>
        <w:autoSpaceDE w:val="0"/>
        <w:autoSpaceDN w:val="0"/>
        <w:adjustRightInd w:val="0"/>
        <w:spacing w:after="0" w:line="240" w:lineRule="auto"/>
        <w:ind w:left="1276"/>
        <w:contextualSpacing/>
        <w:jc w:val="both"/>
        <w:rPr>
          <w:rFonts w:ascii="Arial" w:eastAsia="Times New Roman" w:hAnsi="Arial" w:cs="Arial"/>
          <w:lang w:val="en-GB" w:bidi="ar-SA"/>
        </w:rPr>
      </w:pPr>
      <w:r w:rsidRPr="0068151C">
        <w:rPr>
          <w:rFonts w:ascii="Arial" w:eastAsia="Times New Roman" w:hAnsi="Arial" w:cs="Arial"/>
          <w:lang w:val="en-GB" w:bidi="ar-SA"/>
        </w:rPr>
        <w:t>Produce drawing and specifications for a typical building alongside the design solution to meet planning and building control requirements. Outline proposals for a suitable conversion, extension or adaptation of an existing building.</w:t>
      </w:r>
    </w:p>
    <w:p w14:paraId="708EA029" w14:textId="77777777" w:rsidR="00E25321" w:rsidRPr="0068151C" w:rsidRDefault="00E25321" w:rsidP="00E25321">
      <w:pPr>
        <w:tabs>
          <w:tab w:val="left" w:pos="0"/>
          <w:tab w:val="left" w:pos="1440"/>
          <w:tab w:val="left" w:pos="2880"/>
          <w:tab w:val="left" w:pos="3600"/>
        </w:tabs>
        <w:spacing w:after="0" w:line="240" w:lineRule="auto"/>
        <w:jc w:val="both"/>
        <w:rPr>
          <w:rFonts w:ascii="Arial" w:eastAsia="Times New Roman" w:hAnsi="Arial" w:cs="Arial"/>
          <w:lang w:val="en-GB" w:bidi="ar-SA"/>
        </w:rPr>
      </w:pPr>
    </w:p>
    <w:p w14:paraId="2AA32F38" w14:textId="77777777" w:rsidR="00E25321" w:rsidRPr="0068151C" w:rsidRDefault="00E25321" w:rsidP="00907C96">
      <w:pPr>
        <w:numPr>
          <w:ilvl w:val="0"/>
          <w:numId w:val="52"/>
        </w:numPr>
        <w:tabs>
          <w:tab w:val="left" w:pos="0"/>
          <w:tab w:val="left" w:pos="1440"/>
          <w:tab w:val="left" w:pos="2880"/>
          <w:tab w:val="left" w:pos="3600"/>
        </w:tabs>
        <w:autoSpaceDE w:val="0"/>
        <w:autoSpaceDN w:val="0"/>
        <w:adjustRightInd w:val="0"/>
        <w:spacing w:after="0" w:line="240" w:lineRule="auto"/>
        <w:ind w:left="851" w:hanging="567"/>
        <w:contextualSpacing/>
        <w:jc w:val="both"/>
        <w:rPr>
          <w:rFonts w:ascii="Arial" w:eastAsia="Times New Roman" w:hAnsi="Arial" w:cs="Arial"/>
          <w:lang w:val="en-GB" w:bidi="ar-SA"/>
        </w:rPr>
      </w:pPr>
      <w:r w:rsidRPr="0068151C">
        <w:rPr>
          <w:rFonts w:ascii="Arial" w:eastAsia="Times New Roman" w:hAnsi="Arial" w:cs="Arial"/>
          <w:lang w:val="en-GB" w:bidi="ar-SA"/>
        </w:rPr>
        <w:t>Energy Efficiency and Reports</w:t>
      </w:r>
    </w:p>
    <w:p w14:paraId="51574797" w14:textId="77777777" w:rsidR="00E25321" w:rsidRPr="0068151C" w:rsidRDefault="00E25321" w:rsidP="00907C96">
      <w:pPr>
        <w:numPr>
          <w:ilvl w:val="0"/>
          <w:numId w:val="56"/>
        </w:numPr>
        <w:tabs>
          <w:tab w:val="left" w:pos="0"/>
          <w:tab w:val="left" w:pos="1440"/>
          <w:tab w:val="left" w:pos="2880"/>
          <w:tab w:val="left" w:pos="3600"/>
        </w:tabs>
        <w:autoSpaceDE w:val="0"/>
        <w:autoSpaceDN w:val="0"/>
        <w:adjustRightInd w:val="0"/>
        <w:spacing w:after="0" w:line="240" w:lineRule="auto"/>
        <w:ind w:left="1276"/>
        <w:contextualSpacing/>
        <w:jc w:val="both"/>
        <w:rPr>
          <w:rFonts w:ascii="Arial" w:eastAsia="Times New Roman" w:hAnsi="Arial" w:cs="Arial"/>
          <w:lang w:val="en-GB" w:bidi="ar-SA"/>
        </w:rPr>
      </w:pPr>
      <w:r w:rsidRPr="0068151C">
        <w:rPr>
          <w:rFonts w:ascii="Arial" w:eastAsia="Times New Roman" w:hAnsi="Arial" w:cs="Arial"/>
          <w:lang w:val="en-GB" w:bidi="ar-SA"/>
        </w:rPr>
        <w:t>Identify the information necessary for calculating energy efficiency.</w:t>
      </w:r>
    </w:p>
    <w:p w14:paraId="1C625A4D" w14:textId="77777777" w:rsidR="00E25321" w:rsidRPr="0068151C" w:rsidRDefault="00E25321" w:rsidP="00907C96">
      <w:pPr>
        <w:numPr>
          <w:ilvl w:val="0"/>
          <w:numId w:val="56"/>
        </w:numPr>
        <w:tabs>
          <w:tab w:val="left" w:pos="0"/>
          <w:tab w:val="left" w:pos="1440"/>
          <w:tab w:val="left" w:pos="2880"/>
          <w:tab w:val="left" w:pos="3600"/>
        </w:tabs>
        <w:autoSpaceDE w:val="0"/>
        <w:autoSpaceDN w:val="0"/>
        <w:adjustRightInd w:val="0"/>
        <w:spacing w:after="0" w:line="240" w:lineRule="auto"/>
        <w:ind w:left="1276"/>
        <w:contextualSpacing/>
        <w:jc w:val="both"/>
        <w:rPr>
          <w:rFonts w:ascii="Arial" w:eastAsia="Times New Roman" w:hAnsi="Arial" w:cs="Arial"/>
          <w:lang w:val="en-GB" w:bidi="ar-SA"/>
        </w:rPr>
      </w:pPr>
      <w:r w:rsidRPr="0068151C">
        <w:rPr>
          <w:rFonts w:ascii="Arial" w:eastAsia="Times New Roman" w:hAnsi="Arial" w:cs="Arial"/>
          <w:lang w:val="en-GB" w:bidi="ar-SA"/>
        </w:rPr>
        <w:t>Determine the method for undertaking SAP and RdSAP (Reduced level standard assessment procedure) energy assessments.</w:t>
      </w:r>
    </w:p>
    <w:p w14:paraId="042F0BC6" w14:textId="77777777" w:rsidR="00E25321" w:rsidRPr="0068151C" w:rsidRDefault="00E25321" w:rsidP="00907C96">
      <w:pPr>
        <w:numPr>
          <w:ilvl w:val="0"/>
          <w:numId w:val="56"/>
        </w:numPr>
        <w:tabs>
          <w:tab w:val="left" w:pos="0"/>
          <w:tab w:val="left" w:pos="720"/>
          <w:tab w:val="left" w:pos="1440"/>
          <w:tab w:val="left" w:pos="2880"/>
          <w:tab w:val="left" w:pos="3600"/>
        </w:tabs>
        <w:autoSpaceDE w:val="0"/>
        <w:autoSpaceDN w:val="0"/>
        <w:adjustRightInd w:val="0"/>
        <w:spacing w:after="0" w:line="240" w:lineRule="auto"/>
        <w:ind w:left="1276"/>
        <w:contextualSpacing/>
        <w:jc w:val="both"/>
        <w:rPr>
          <w:rFonts w:ascii="Arial" w:eastAsia="Times New Roman" w:hAnsi="Arial" w:cs="Arial"/>
          <w:bCs/>
          <w:lang w:val="en-GB" w:bidi="ar-SA"/>
        </w:rPr>
      </w:pPr>
      <w:r w:rsidRPr="0068151C">
        <w:rPr>
          <w:rFonts w:ascii="Arial" w:eastAsia="Times New Roman" w:hAnsi="Arial" w:cs="Arial"/>
          <w:lang w:val="en-GB" w:bidi="ar-SA"/>
        </w:rPr>
        <w:t>Understand the contents of the energy performance certificate for domestic dwellings.</w:t>
      </w:r>
    </w:p>
    <w:p w14:paraId="1BE36F91" w14:textId="77777777" w:rsidR="00E25321" w:rsidRPr="0068151C" w:rsidRDefault="00E25321" w:rsidP="00E25321">
      <w:pPr>
        <w:spacing w:after="0" w:line="240" w:lineRule="auto"/>
        <w:jc w:val="both"/>
        <w:rPr>
          <w:rFonts w:ascii="Arial" w:eastAsia="Times New Roman" w:hAnsi="Arial" w:cs="Arial"/>
          <w:lang w:val="en-GB" w:bidi="ar-SA"/>
        </w:rPr>
      </w:pPr>
    </w:p>
    <w:p w14:paraId="7F3BCFD5" w14:textId="77777777" w:rsidR="00E25321" w:rsidRPr="0068151C" w:rsidRDefault="00E25321" w:rsidP="00E25321">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LEARNING AND TEACHING STRATEGY</w:t>
      </w:r>
    </w:p>
    <w:p w14:paraId="34A12D7E" w14:textId="77777777" w:rsidR="00E25321" w:rsidRPr="0068151C" w:rsidRDefault="00E25321" w:rsidP="00E25321">
      <w:pPr>
        <w:spacing w:after="0" w:line="240" w:lineRule="auto"/>
        <w:jc w:val="both"/>
        <w:rPr>
          <w:rFonts w:ascii="Arial" w:eastAsia="Times New Roman" w:hAnsi="Arial" w:cs="Arial"/>
          <w:b/>
          <w:lang w:val="en-GB" w:bidi="ar-SA"/>
        </w:rPr>
      </w:pPr>
    </w:p>
    <w:p w14:paraId="265B1237" w14:textId="77777777" w:rsidR="00E25321" w:rsidRPr="0068151C" w:rsidRDefault="00E25321" w:rsidP="00E25321">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0ED6A0D9" w14:textId="77777777" w:rsidR="00E25321" w:rsidRPr="0068151C" w:rsidRDefault="00E25321" w:rsidP="00E25321">
      <w:pPr>
        <w:spacing w:after="0" w:line="240" w:lineRule="auto"/>
        <w:jc w:val="both"/>
        <w:rPr>
          <w:rFonts w:ascii="Arial" w:eastAsia="Times New Roman" w:hAnsi="Arial" w:cs="Arial"/>
          <w:lang w:val="en-GB" w:bidi="ar-SA"/>
        </w:rPr>
      </w:pPr>
    </w:p>
    <w:p w14:paraId="5AE568A4" w14:textId="77777777" w:rsidR="00E25321" w:rsidRPr="0068151C" w:rsidRDefault="00E25321" w:rsidP="00E25321">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The allocation of teaching to deliver the module is:</w:t>
      </w:r>
    </w:p>
    <w:p w14:paraId="2DEC442E" w14:textId="77777777" w:rsidR="00E25321" w:rsidRPr="0068151C" w:rsidRDefault="00E25321" w:rsidP="00E25321">
      <w:pPr>
        <w:spacing w:after="0" w:line="240" w:lineRule="auto"/>
        <w:jc w:val="both"/>
        <w:rPr>
          <w:rFonts w:ascii="Arial" w:eastAsia="Times New Roman" w:hAnsi="Arial" w:cs="Arial"/>
          <w:lang w:val="en-GB" w:bidi="ar-SA"/>
        </w:rPr>
      </w:pPr>
    </w:p>
    <w:tbl>
      <w:tblPr>
        <w:tblStyle w:val="TableGrid9"/>
        <w:tblW w:w="0" w:type="auto"/>
        <w:tblInd w:w="108" w:type="dxa"/>
        <w:tblLayout w:type="fixed"/>
        <w:tblLook w:val="04A0" w:firstRow="1" w:lastRow="0" w:firstColumn="1" w:lastColumn="0" w:noHBand="0" w:noVBand="1"/>
      </w:tblPr>
      <w:tblGrid>
        <w:gridCol w:w="3969"/>
        <w:gridCol w:w="1701"/>
        <w:gridCol w:w="1843"/>
      </w:tblGrid>
      <w:tr w:rsidR="000454C1" w:rsidRPr="0068151C" w14:paraId="2C4FB3BF" w14:textId="77777777" w:rsidTr="00E25321">
        <w:tc>
          <w:tcPr>
            <w:tcW w:w="3969" w:type="dxa"/>
            <w:tcBorders>
              <w:top w:val="single" w:sz="4" w:space="0" w:color="auto"/>
              <w:left w:val="single" w:sz="4" w:space="0" w:color="auto"/>
            </w:tcBorders>
          </w:tcPr>
          <w:p w14:paraId="5C006210" w14:textId="77777777" w:rsidR="00E25321" w:rsidRPr="0068151C" w:rsidRDefault="00E25321" w:rsidP="00E25321">
            <w:pPr>
              <w:jc w:val="both"/>
              <w:rPr>
                <w:rFonts w:ascii="Arial" w:hAnsi="Arial" w:cs="Arial"/>
                <w:b/>
              </w:rPr>
            </w:pPr>
            <w:r w:rsidRPr="0068151C">
              <w:rPr>
                <w:rFonts w:ascii="Arial" w:hAnsi="Arial" w:cs="Arial"/>
                <w:b/>
              </w:rPr>
              <w:t>Activity type</w:t>
            </w:r>
          </w:p>
        </w:tc>
        <w:tc>
          <w:tcPr>
            <w:tcW w:w="1701" w:type="dxa"/>
            <w:tcBorders>
              <w:top w:val="single" w:sz="4" w:space="0" w:color="auto"/>
            </w:tcBorders>
          </w:tcPr>
          <w:p w14:paraId="15BEF959" w14:textId="77777777" w:rsidR="00E25321" w:rsidRPr="0068151C" w:rsidRDefault="00E25321" w:rsidP="00E25321">
            <w:pPr>
              <w:jc w:val="center"/>
              <w:rPr>
                <w:rFonts w:ascii="Arial" w:hAnsi="Arial" w:cs="Arial"/>
                <w:b/>
              </w:rPr>
            </w:pPr>
            <w:r w:rsidRPr="0068151C">
              <w:rPr>
                <w:rFonts w:ascii="Arial" w:hAnsi="Arial" w:cs="Arial"/>
                <w:b/>
              </w:rPr>
              <w:t>Hours</w:t>
            </w:r>
          </w:p>
        </w:tc>
        <w:tc>
          <w:tcPr>
            <w:tcW w:w="1843" w:type="dxa"/>
            <w:tcBorders>
              <w:top w:val="single" w:sz="4" w:space="0" w:color="auto"/>
            </w:tcBorders>
          </w:tcPr>
          <w:p w14:paraId="5A7096A2" w14:textId="77777777" w:rsidR="00E25321" w:rsidRPr="0068151C" w:rsidRDefault="00E25321" w:rsidP="00E25321">
            <w:pPr>
              <w:jc w:val="center"/>
              <w:rPr>
                <w:rFonts w:ascii="Arial" w:hAnsi="Arial" w:cs="Arial"/>
                <w:b/>
              </w:rPr>
            </w:pPr>
            <w:r w:rsidRPr="0068151C">
              <w:rPr>
                <w:rFonts w:ascii="Arial" w:hAnsi="Arial" w:cs="Arial"/>
                <w:b/>
              </w:rPr>
              <w:t>Percentage</w:t>
            </w:r>
          </w:p>
        </w:tc>
      </w:tr>
      <w:tr w:rsidR="000454C1" w:rsidRPr="0068151C" w14:paraId="635A7AE3" w14:textId="77777777" w:rsidTr="00E25321">
        <w:tc>
          <w:tcPr>
            <w:tcW w:w="3969" w:type="dxa"/>
          </w:tcPr>
          <w:p w14:paraId="08AF79A3" w14:textId="77777777" w:rsidR="00E25321" w:rsidRPr="0068151C" w:rsidRDefault="00E25321" w:rsidP="00E25321">
            <w:pPr>
              <w:jc w:val="both"/>
              <w:rPr>
                <w:rFonts w:ascii="Arial" w:hAnsi="Arial" w:cs="Arial"/>
              </w:rPr>
            </w:pPr>
            <w:r w:rsidRPr="0068151C">
              <w:rPr>
                <w:rFonts w:ascii="Arial" w:hAnsi="Arial" w:cs="Arial"/>
              </w:rPr>
              <w:t>Scheduled learning</w:t>
            </w:r>
          </w:p>
        </w:tc>
        <w:tc>
          <w:tcPr>
            <w:tcW w:w="1701" w:type="dxa"/>
          </w:tcPr>
          <w:p w14:paraId="4EDA0E1F" w14:textId="06AAD951" w:rsidR="00E25321" w:rsidRPr="0068151C" w:rsidRDefault="004704C8" w:rsidP="00E25321">
            <w:pPr>
              <w:jc w:val="center"/>
              <w:rPr>
                <w:rFonts w:ascii="Arial" w:hAnsi="Arial" w:cs="Arial"/>
              </w:rPr>
            </w:pPr>
            <w:r w:rsidRPr="0068151C">
              <w:rPr>
                <w:rFonts w:ascii="Arial" w:hAnsi="Arial" w:cs="Arial"/>
              </w:rPr>
              <w:t>60</w:t>
            </w:r>
          </w:p>
        </w:tc>
        <w:tc>
          <w:tcPr>
            <w:tcW w:w="1843" w:type="dxa"/>
          </w:tcPr>
          <w:p w14:paraId="1E5CA609" w14:textId="635F99B1" w:rsidR="00E25321" w:rsidRPr="0068151C" w:rsidRDefault="004704C8" w:rsidP="004704C8">
            <w:pPr>
              <w:jc w:val="center"/>
              <w:rPr>
                <w:rFonts w:ascii="Arial" w:hAnsi="Arial" w:cs="Arial"/>
              </w:rPr>
            </w:pPr>
            <w:r w:rsidRPr="0068151C">
              <w:rPr>
                <w:rFonts w:ascii="Arial" w:hAnsi="Arial" w:cs="Arial"/>
              </w:rPr>
              <w:t>30</w:t>
            </w:r>
          </w:p>
        </w:tc>
      </w:tr>
      <w:tr w:rsidR="000454C1" w:rsidRPr="0068151C" w14:paraId="528426EE" w14:textId="77777777" w:rsidTr="00E25321">
        <w:tc>
          <w:tcPr>
            <w:tcW w:w="3969" w:type="dxa"/>
          </w:tcPr>
          <w:p w14:paraId="21294B94" w14:textId="77777777" w:rsidR="00E25321" w:rsidRPr="0068151C" w:rsidRDefault="00E25321" w:rsidP="00E25321">
            <w:pPr>
              <w:jc w:val="both"/>
              <w:rPr>
                <w:rFonts w:ascii="Arial" w:hAnsi="Arial" w:cs="Arial"/>
              </w:rPr>
            </w:pPr>
            <w:r w:rsidRPr="0068151C">
              <w:rPr>
                <w:rFonts w:ascii="Arial" w:hAnsi="Arial" w:cs="Arial"/>
              </w:rPr>
              <w:t>Independent learning</w:t>
            </w:r>
          </w:p>
        </w:tc>
        <w:tc>
          <w:tcPr>
            <w:tcW w:w="1701" w:type="dxa"/>
          </w:tcPr>
          <w:p w14:paraId="484542EF" w14:textId="77777777" w:rsidR="00E25321" w:rsidRPr="0068151C" w:rsidRDefault="00E25321" w:rsidP="00E25321">
            <w:pPr>
              <w:jc w:val="center"/>
              <w:rPr>
                <w:rFonts w:ascii="Arial" w:hAnsi="Arial" w:cs="Arial"/>
              </w:rPr>
            </w:pPr>
            <w:r w:rsidRPr="0068151C">
              <w:rPr>
                <w:rFonts w:ascii="Arial" w:hAnsi="Arial" w:cs="Arial"/>
              </w:rPr>
              <w:t>140</w:t>
            </w:r>
          </w:p>
        </w:tc>
        <w:tc>
          <w:tcPr>
            <w:tcW w:w="1843" w:type="dxa"/>
          </w:tcPr>
          <w:p w14:paraId="2425A052" w14:textId="77777777" w:rsidR="00E25321" w:rsidRPr="0068151C" w:rsidRDefault="00C62748" w:rsidP="00E25321">
            <w:pPr>
              <w:jc w:val="center"/>
              <w:rPr>
                <w:rFonts w:ascii="Arial" w:hAnsi="Arial" w:cs="Arial"/>
              </w:rPr>
            </w:pPr>
            <w:r w:rsidRPr="0068151C">
              <w:rPr>
                <w:rFonts w:ascii="Arial" w:hAnsi="Arial" w:cs="Arial"/>
              </w:rPr>
              <w:t>70</w:t>
            </w:r>
          </w:p>
        </w:tc>
      </w:tr>
      <w:tr w:rsidR="000454C1" w:rsidRPr="0068151C" w14:paraId="278315D1" w14:textId="77777777" w:rsidTr="00E25321">
        <w:tc>
          <w:tcPr>
            <w:tcW w:w="3969" w:type="dxa"/>
          </w:tcPr>
          <w:p w14:paraId="32D65AB1" w14:textId="65980E04" w:rsidR="00E25321" w:rsidRPr="0068151C" w:rsidRDefault="004704C8" w:rsidP="00E25321">
            <w:pPr>
              <w:jc w:val="both"/>
              <w:rPr>
                <w:rFonts w:ascii="Arial" w:hAnsi="Arial" w:cs="Arial"/>
              </w:rPr>
            </w:pPr>
            <w:r w:rsidRPr="0068151C">
              <w:rPr>
                <w:rFonts w:ascii="Arial" w:hAnsi="Arial" w:cs="Arial"/>
              </w:rPr>
              <w:t>Placement learning</w:t>
            </w:r>
          </w:p>
        </w:tc>
        <w:tc>
          <w:tcPr>
            <w:tcW w:w="1701" w:type="dxa"/>
          </w:tcPr>
          <w:p w14:paraId="64621728" w14:textId="155E8CD1" w:rsidR="00E25321" w:rsidRPr="0068151C" w:rsidRDefault="004704C8" w:rsidP="00E25321">
            <w:pPr>
              <w:jc w:val="center"/>
              <w:rPr>
                <w:rFonts w:ascii="Arial" w:hAnsi="Arial" w:cs="Arial"/>
              </w:rPr>
            </w:pPr>
            <w:r w:rsidRPr="0068151C">
              <w:rPr>
                <w:rFonts w:ascii="Arial" w:hAnsi="Arial" w:cs="Arial"/>
              </w:rPr>
              <w:t>0</w:t>
            </w:r>
          </w:p>
        </w:tc>
        <w:tc>
          <w:tcPr>
            <w:tcW w:w="1843" w:type="dxa"/>
          </w:tcPr>
          <w:p w14:paraId="221F5816" w14:textId="674CEDD6" w:rsidR="00E25321" w:rsidRPr="0068151C" w:rsidRDefault="004704C8" w:rsidP="00E25321">
            <w:pPr>
              <w:jc w:val="center"/>
              <w:rPr>
                <w:rFonts w:ascii="Arial" w:hAnsi="Arial" w:cs="Arial"/>
              </w:rPr>
            </w:pPr>
            <w:r w:rsidRPr="0068151C">
              <w:rPr>
                <w:rFonts w:ascii="Arial" w:hAnsi="Arial" w:cs="Arial"/>
              </w:rPr>
              <w:t>0</w:t>
            </w:r>
          </w:p>
        </w:tc>
      </w:tr>
      <w:tr w:rsidR="000454C1" w:rsidRPr="0068151C" w14:paraId="7B4C17EC" w14:textId="77777777" w:rsidTr="00E25321">
        <w:tc>
          <w:tcPr>
            <w:tcW w:w="3969" w:type="dxa"/>
          </w:tcPr>
          <w:p w14:paraId="6AE8B3E3" w14:textId="77777777" w:rsidR="00E25321" w:rsidRPr="0068151C" w:rsidRDefault="00E25321" w:rsidP="00E25321">
            <w:pPr>
              <w:jc w:val="both"/>
              <w:rPr>
                <w:rFonts w:ascii="Arial" w:hAnsi="Arial" w:cs="Arial"/>
              </w:rPr>
            </w:pPr>
            <w:r w:rsidRPr="0068151C">
              <w:rPr>
                <w:rFonts w:ascii="Arial" w:hAnsi="Arial" w:cs="Arial"/>
                <w:b/>
              </w:rPr>
              <w:t>TOTAL</w:t>
            </w:r>
          </w:p>
        </w:tc>
        <w:tc>
          <w:tcPr>
            <w:tcW w:w="1701" w:type="dxa"/>
          </w:tcPr>
          <w:p w14:paraId="7C49F7CF" w14:textId="77777777" w:rsidR="00E25321" w:rsidRPr="0068151C" w:rsidRDefault="00E25321" w:rsidP="00E25321">
            <w:pPr>
              <w:jc w:val="center"/>
              <w:rPr>
                <w:rFonts w:ascii="Arial" w:hAnsi="Arial" w:cs="Arial"/>
                <w:b/>
              </w:rPr>
            </w:pPr>
            <w:r w:rsidRPr="0068151C">
              <w:rPr>
                <w:rFonts w:ascii="Arial" w:hAnsi="Arial" w:cs="Arial"/>
                <w:b/>
              </w:rPr>
              <w:t>200</w:t>
            </w:r>
          </w:p>
        </w:tc>
        <w:tc>
          <w:tcPr>
            <w:tcW w:w="1843" w:type="dxa"/>
          </w:tcPr>
          <w:p w14:paraId="3CB4B337" w14:textId="77777777" w:rsidR="00E25321" w:rsidRPr="0068151C" w:rsidRDefault="00E25321" w:rsidP="00E25321">
            <w:pPr>
              <w:jc w:val="center"/>
              <w:rPr>
                <w:rFonts w:ascii="Arial" w:hAnsi="Arial" w:cs="Arial"/>
                <w:b/>
              </w:rPr>
            </w:pPr>
            <w:r w:rsidRPr="0068151C">
              <w:rPr>
                <w:rFonts w:ascii="Arial" w:hAnsi="Arial" w:cs="Arial"/>
                <w:b/>
              </w:rPr>
              <w:t>100%</w:t>
            </w:r>
          </w:p>
        </w:tc>
      </w:tr>
    </w:tbl>
    <w:p w14:paraId="313EBBDC" w14:textId="77777777" w:rsidR="00E25321" w:rsidRPr="0068151C" w:rsidRDefault="00E25321" w:rsidP="00E25321">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p>
    <w:p w14:paraId="4EB9BBF7" w14:textId="77777777" w:rsidR="00E25321" w:rsidRPr="0068151C" w:rsidRDefault="00E25321" w:rsidP="00E25321">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ASSESSMENT</w:t>
      </w:r>
    </w:p>
    <w:p w14:paraId="466CD2CA" w14:textId="77777777" w:rsidR="00E25321" w:rsidRPr="0068151C" w:rsidRDefault="00E25321" w:rsidP="00E25321">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p>
    <w:p w14:paraId="57DF63FA" w14:textId="77777777" w:rsidR="00E25321" w:rsidRPr="0068151C" w:rsidRDefault="00E25321" w:rsidP="00E25321">
      <w:pPr>
        <w:spacing w:after="0" w:line="240" w:lineRule="auto"/>
        <w:rPr>
          <w:rFonts w:ascii="Arial" w:eastAsia="Times New Roman" w:hAnsi="Arial" w:cs="Arial"/>
          <w:b/>
          <w:lang w:val="en-GB" w:bidi="ar-SA"/>
        </w:rPr>
      </w:pPr>
      <w:r w:rsidRPr="0068151C">
        <w:rPr>
          <w:rFonts w:ascii="Arial" w:eastAsia="Times New Roman" w:hAnsi="Arial" w:cs="Arial"/>
          <w:b/>
          <w:lang w:val="en-GB" w:bidi="ar-SA"/>
        </w:rPr>
        <w:t>Assessment Component 1 – 50%</w:t>
      </w:r>
    </w:p>
    <w:p w14:paraId="300B4A6F" w14:textId="77777777" w:rsidR="00E25321" w:rsidRPr="0068151C" w:rsidRDefault="00E25321" w:rsidP="00E25321">
      <w:pPr>
        <w:spacing w:after="0" w:line="240" w:lineRule="auto"/>
        <w:rPr>
          <w:rFonts w:ascii="Arial" w:eastAsia="Times New Roman" w:hAnsi="Arial" w:cs="Arial"/>
          <w:lang w:val="en-GB" w:bidi="ar-SA"/>
        </w:rPr>
      </w:pPr>
      <w:r w:rsidRPr="0068151C">
        <w:rPr>
          <w:rFonts w:ascii="Arial" w:eastAsia="Times New Roman" w:hAnsi="Arial" w:cs="Arial"/>
          <w:lang w:val="en-GB" w:bidi="ar-SA"/>
        </w:rPr>
        <w:t>Assignment 1 (outcome 1 and 3)</w:t>
      </w:r>
    </w:p>
    <w:p w14:paraId="3C334B48" w14:textId="77777777" w:rsidR="00E25321" w:rsidRPr="0068151C" w:rsidRDefault="00E25321" w:rsidP="00E25321">
      <w:pPr>
        <w:spacing w:after="0" w:line="240" w:lineRule="auto"/>
        <w:rPr>
          <w:rFonts w:ascii="Arial" w:eastAsia="Times New Roman" w:hAnsi="Arial" w:cs="Arial"/>
          <w:lang w:val="en-GB" w:bidi="ar-SA"/>
        </w:rPr>
      </w:pPr>
    </w:p>
    <w:p w14:paraId="16DBE386" w14:textId="77777777" w:rsidR="00E25321" w:rsidRPr="0068151C" w:rsidRDefault="00E25321" w:rsidP="00E25321">
      <w:pPr>
        <w:spacing w:after="0" w:line="240" w:lineRule="auto"/>
        <w:rPr>
          <w:rFonts w:ascii="Arial" w:eastAsia="Times New Roman" w:hAnsi="Arial" w:cs="Arial"/>
          <w:lang w:val="en-GB" w:bidi="ar-SA"/>
        </w:rPr>
      </w:pPr>
      <w:r w:rsidRPr="0068151C">
        <w:rPr>
          <w:rFonts w:ascii="Arial" w:eastAsia="Times New Roman" w:hAnsi="Arial" w:cs="Arial"/>
          <w:lang w:val="en-GB" w:bidi="ar-SA"/>
        </w:rPr>
        <w:t>Practical, presentation and written report (500-1000 words)</w:t>
      </w:r>
    </w:p>
    <w:p w14:paraId="0CB44168" w14:textId="77777777" w:rsidR="00E25321" w:rsidRPr="0068151C" w:rsidRDefault="00E25321" w:rsidP="00E25321">
      <w:pPr>
        <w:spacing w:after="0" w:line="240" w:lineRule="auto"/>
        <w:rPr>
          <w:rFonts w:ascii="Arial" w:eastAsia="Times New Roman" w:hAnsi="Arial" w:cs="Arial"/>
          <w:lang w:val="en-GB" w:bidi="ar-SA"/>
        </w:rPr>
      </w:pPr>
    </w:p>
    <w:p w14:paraId="7A3DEF52" w14:textId="77777777" w:rsidR="00E25321" w:rsidRPr="0068151C" w:rsidRDefault="00E25321" w:rsidP="00E25321">
      <w:pPr>
        <w:spacing w:after="0" w:line="240" w:lineRule="auto"/>
        <w:rPr>
          <w:rFonts w:ascii="Arial" w:eastAsia="Times New Roman" w:hAnsi="Arial" w:cs="Arial"/>
          <w:lang w:val="en-GB" w:bidi="ar-SA"/>
        </w:rPr>
      </w:pPr>
      <w:r w:rsidRPr="0068151C">
        <w:rPr>
          <w:rFonts w:ascii="Arial" w:eastAsia="Times New Roman" w:hAnsi="Arial" w:cs="Arial"/>
          <w:lang w:val="en-GB" w:bidi="ar-SA"/>
        </w:rPr>
        <w:t>Students will undertake a practical assignment in the form of a report to include the condition survey and energy efficiency of a domestic dwelling detailing any recommended remedial works and energy efficiency improvements required.</w:t>
      </w:r>
    </w:p>
    <w:p w14:paraId="35131400" w14:textId="77777777" w:rsidR="00E25321" w:rsidRPr="0068151C" w:rsidRDefault="00E25321" w:rsidP="00E25321">
      <w:pPr>
        <w:spacing w:after="0" w:line="240" w:lineRule="auto"/>
        <w:rPr>
          <w:rFonts w:ascii="Arial" w:eastAsia="Times New Roman" w:hAnsi="Arial" w:cs="Arial"/>
          <w:b/>
          <w:lang w:val="en-GB" w:bidi="ar-SA"/>
        </w:rPr>
      </w:pPr>
    </w:p>
    <w:p w14:paraId="37F31D8A" w14:textId="77777777" w:rsidR="00E25321" w:rsidRPr="0068151C" w:rsidRDefault="00E25321" w:rsidP="00E25321">
      <w:pPr>
        <w:spacing w:after="0" w:line="240" w:lineRule="auto"/>
        <w:rPr>
          <w:rFonts w:ascii="Arial" w:eastAsia="Times New Roman" w:hAnsi="Arial" w:cs="Arial"/>
          <w:b/>
          <w:lang w:val="en-GB" w:bidi="ar-SA"/>
        </w:rPr>
      </w:pPr>
      <w:r w:rsidRPr="0068151C">
        <w:rPr>
          <w:rFonts w:ascii="Arial" w:eastAsia="Times New Roman" w:hAnsi="Arial" w:cs="Arial"/>
          <w:b/>
          <w:lang w:val="en-GB" w:bidi="ar-SA"/>
        </w:rPr>
        <w:t>Assessment Component 2 – 50%</w:t>
      </w:r>
    </w:p>
    <w:p w14:paraId="04C1134C" w14:textId="77777777" w:rsidR="00E25321" w:rsidRPr="0068151C" w:rsidRDefault="00E25321" w:rsidP="00E25321">
      <w:pPr>
        <w:spacing w:after="0" w:line="240" w:lineRule="auto"/>
        <w:rPr>
          <w:rFonts w:ascii="Arial" w:eastAsia="Times New Roman" w:hAnsi="Arial" w:cs="Arial"/>
          <w:lang w:val="en-GB" w:bidi="ar-SA"/>
        </w:rPr>
      </w:pPr>
      <w:r w:rsidRPr="0068151C">
        <w:rPr>
          <w:rFonts w:ascii="Arial" w:eastAsia="Times New Roman" w:hAnsi="Arial" w:cs="Arial"/>
          <w:lang w:val="en-GB" w:bidi="ar-SA"/>
        </w:rPr>
        <w:t>Assignment 2 (outcome 2)</w:t>
      </w:r>
    </w:p>
    <w:p w14:paraId="7E0E0E1E" w14:textId="77777777" w:rsidR="00E25321" w:rsidRPr="0068151C" w:rsidRDefault="00E25321" w:rsidP="00E25321">
      <w:pPr>
        <w:spacing w:after="0" w:line="240" w:lineRule="auto"/>
        <w:rPr>
          <w:rFonts w:ascii="Arial" w:eastAsia="Times New Roman" w:hAnsi="Arial" w:cs="Arial"/>
          <w:lang w:val="en-GB" w:bidi="ar-SA"/>
        </w:rPr>
      </w:pPr>
    </w:p>
    <w:p w14:paraId="7C4087FC" w14:textId="77777777" w:rsidR="00E25321" w:rsidRPr="0068151C" w:rsidRDefault="00E25321" w:rsidP="00E25321">
      <w:pPr>
        <w:spacing w:after="0" w:line="240" w:lineRule="auto"/>
        <w:rPr>
          <w:rFonts w:ascii="Arial" w:eastAsia="Times New Roman" w:hAnsi="Arial" w:cs="Arial"/>
          <w:lang w:val="en-GB" w:bidi="ar-SA"/>
        </w:rPr>
      </w:pPr>
      <w:r w:rsidRPr="0068151C">
        <w:rPr>
          <w:rFonts w:ascii="Arial" w:eastAsia="Times New Roman" w:hAnsi="Arial" w:cs="Arial"/>
          <w:lang w:val="en-GB" w:bidi="ar-SA"/>
        </w:rPr>
        <w:t>Drawings, written report and presentation (500-1000 words)</w:t>
      </w:r>
    </w:p>
    <w:p w14:paraId="52ADCEC0" w14:textId="77777777" w:rsidR="00E25321" w:rsidRPr="0068151C" w:rsidRDefault="00E25321" w:rsidP="00E25321">
      <w:pPr>
        <w:spacing w:after="0" w:line="240" w:lineRule="auto"/>
        <w:rPr>
          <w:rFonts w:ascii="Arial" w:eastAsia="Times New Roman" w:hAnsi="Arial" w:cs="Arial"/>
          <w:b/>
          <w:lang w:val="en-GB" w:bidi="ar-SA"/>
        </w:rPr>
      </w:pPr>
    </w:p>
    <w:p w14:paraId="70E16D7E" w14:textId="77777777" w:rsidR="00E25321" w:rsidRPr="0068151C" w:rsidRDefault="00E25321" w:rsidP="00E25321">
      <w:pPr>
        <w:spacing w:after="0" w:line="240" w:lineRule="auto"/>
        <w:rPr>
          <w:rFonts w:ascii="Arial" w:eastAsia="Times New Roman" w:hAnsi="Arial" w:cs="Arial"/>
          <w:lang w:val="en-GB" w:bidi="ar-SA"/>
        </w:rPr>
      </w:pPr>
      <w:r w:rsidRPr="0068151C">
        <w:rPr>
          <w:rFonts w:ascii="Arial" w:eastAsia="Times New Roman" w:hAnsi="Arial" w:cs="Arial"/>
          <w:lang w:val="en-GB" w:bidi="ar-SA"/>
        </w:rPr>
        <w:t>Using the same domestic dwelling as used in assignment 1 the student is required to prepare sketches and detailed scaled plans of the domestic dwelling, to include specifications and change of use modifications which must comply with present day Building Regulations requirements.</w:t>
      </w:r>
    </w:p>
    <w:p w14:paraId="1332817F" w14:textId="77777777" w:rsidR="0002572B" w:rsidRPr="0068151C" w:rsidRDefault="0002572B">
      <w:pPr>
        <w:rPr>
          <w:rFonts w:ascii="Arial" w:eastAsia="Times New Roman" w:hAnsi="Arial" w:cs="Arial"/>
          <w:lang w:val="en-GB" w:eastAsia="en-GB" w:bidi="ar-SA"/>
        </w:rPr>
      </w:pPr>
      <w:r w:rsidRPr="0068151C">
        <w:rPr>
          <w:rFonts w:ascii="Arial" w:eastAsia="Times New Roman" w:hAnsi="Arial" w:cs="Arial"/>
          <w:lang w:val="en-GB" w:eastAsia="en-GB" w:bidi="ar-SA"/>
        </w:rPr>
        <w:br w:type="page"/>
      </w:r>
    </w:p>
    <w:p w14:paraId="139EAF65" w14:textId="77777777" w:rsidR="00E25321" w:rsidRPr="0068151C" w:rsidRDefault="00E25321" w:rsidP="00E25321">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lang w:val="en-GB" w:eastAsia="en-GB" w:bidi="ar-SA"/>
        </w:rPr>
      </w:pPr>
    </w:p>
    <w:p w14:paraId="49BB6964" w14:textId="77777777" w:rsidR="00E25321" w:rsidRPr="0068151C" w:rsidRDefault="00E25321" w:rsidP="00E25321">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Assessment Summary</w:t>
      </w:r>
    </w:p>
    <w:tbl>
      <w:tblPr>
        <w:tblStyle w:val="TableGrid9"/>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454C1" w:rsidRPr="0068151C" w14:paraId="6D55D20C" w14:textId="77777777" w:rsidTr="00E25321">
        <w:tc>
          <w:tcPr>
            <w:tcW w:w="3261" w:type="dxa"/>
            <w:tcBorders>
              <w:top w:val="single" w:sz="4" w:space="0" w:color="auto"/>
              <w:left w:val="single" w:sz="4" w:space="0" w:color="auto"/>
            </w:tcBorders>
          </w:tcPr>
          <w:p w14:paraId="35C707E8" w14:textId="77777777" w:rsidR="00E25321" w:rsidRPr="0068151C" w:rsidRDefault="00E25321" w:rsidP="00E25321">
            <w:pPr>
              <w:jc w:val="both"/>
              <w:rPr>
                <w:rFonts w:ascii="Arial" w:hAnsi="Arial" w:cs="Arial"/>
                <w:b/>
              </w:rPr>
            </w:pPr>
            <w:r w:rsidRPr="0068151C">
              <w:rPr>
                <w:rFonts w:ascii="Arial" w:hAnsi="Arial" w:cs="Arial"/>
                <w:b/>
              </w:rPr>
              <w:t>Activity type</w:t>
            </w:r>
          </w:p>
        </w:tc>
        <w:tc>
          <w:tcPr>
            <w:tcW w:w="1842" w:type="dxa"/>
          </w:tcPr>
          <w:p w14:paraId="2F871C4F" w14:textId="77777777" w:rsidR="00E25321" w:rsidRPr="0068151C" w:rsidRDefault="00E25321" w:rsidP="00E25321">
            <w:pPr>
              <w:jc w:val="center"/>
              <w:rPr>
                <w:rFonts w:ascii="Arial" w:hAnsi="Arial" w:cs="Arial"/>
                <w:b/>
              </w:rPr>
            </w:pPr>
            <w:r w:rsidRPr="0068151C">
              <w:rPr>
                <w:rFonts w:ascii="Arial" w:hAnsi="Arial" w:cs="Arial"/>
                <w:b/>
              </w:rPr>
              <w:t>Percentage</w:t>
            </w:r>
          </w:p>
        </w:tc>
      </w:tr>
      <w:tr w:rsidR="000454C1" w:rsidRPr="0068151C" w14:paraId="7D2E3DA5" w14:textId="77777777" w:rsidTr="00E25321">
        <w:tc>
          <w:tcPr>
            <w:tcW w:w="3261" w:type="dxa"/>
          </w:tcPr>
          <w:p w14:paraId="1067FDEA" w14:textId="0D4D28A0" w:rsidR="00E25321" w:rsidRPr="0068151C" w:rsidRDefault="00D223D6" w:rsidP="00E25321">
            <w:pPr>
              <w:jc w:val="both"/>
              <w:rPr>
                <w:rFonts w:ascii="Arial" w:hAnsi="Arial" w:cs="Arial"/>
              </w:rPr>
            </w:pPr>
            <w:r w:rsidRPr="0068151C">
              <w:rPr>
                <w:rFonts w:ascii="Arial" w:hAnsi="Arial" w:cs="Arial"/>
              </w:rPr>
              <w:t>Written</w:t>
            </w:r>
          </w:p>
        </w:tc>
        <w:tc>
          <w:tcPr>
            <w:tcW w:w="1842" w:type="dxa"/>
          </w:tcPr>
          <w:p w14:paraId="0084AEB0" w14:textId="641C3B98" w:rsidR="00E25321" w:rsidRPr="0068151C" w:rsidRDefault="00C62748" w:rsidP="00E25321">
            <w:pPr>
              <w:jc w:val="center"/>
              <w:rPr>
                <w:rFonts w:ascii="Arial" w:hAnsi="Arial" w:cs="Arial"/>
              </w:rPr>
            </w:pPr>
            <w:r w:rsidRPr="0068151C">
              <w:rPr>
                <w:rFonts w:ascii="Arial" w:hAnsi="Arial" w:cs="Arial"/>
              </w:rPr>
              <w:t>0</w:t>
            </w:r>
          </w:p>
        </w:tc>
      </w:tr>
      <w:tr w:rsidR="000454C1" w:rsidRPr="0068151C" w14:paraId="67BDD6DD" w14:textId="77777777" w:rsidTr="00E25321">
        <w:tc>
          <w:tcPr>
            <w:tcW w:w="3261" w:type="dxa"/>
          </w:tcPr>
          <w:p w14:paraId="71FFED7B" w14:textId="77777777" w:rsidR="00E25321" w:rsidRPr="0068151C" w:rsidRDefault="00E25321" w:rsidP="00E25321">
            <w:pPr>
              <w:jc w:val="both"/>
              <w:rPr>
                <w:rFonts w:ascii="Arial" w:hAnsi="Arial" w:cs="Arial"/>
              </w:rPr>
            </w:pPr>
            <w:r w:rsidRPr="0068151C">
              <w:rPr>
                <w:rFonts w:ascii="Arial" w:hAnsi="Arial" w:cs="Arial"/>
              </w:rPr>
              <w:t>Coursework</w:t>
            </w:r>
          </w:p>
        </w:tc>
        <w:tc>
          <w:tcPr>
            <w:tcW w:w="1842" w:type="dxa"/>
          </w:tcPr>
          <w:p w14:paraId="02468DE2" w14:textId="77777777" w:rsidR="00E25321" w:rsidRPr="0068151C" w:rsidRDefault="00C62748" w:rsidP="00E25321">
            <w:pPr>
              <w:jc w:val="center"/>
              <w:rPr>
                <w:rFonts w:ascii="Arial" w:hAnsi="Arial" w:cs="Arial"/>
              </w:rPr>
            </w:pPr>
            <w:r w:rsidRPr="0068151C">
              <w:rPr>
                <w:rFonts w:ascii="Arial" w:hAnsi="Arial" w:cs="Arial"/>
              </w:rPr>
              <w:t>50</w:t>
            </w:r>
          </w:p>
        </w:tc>
      </w:tr>
      <w:tr w:rsidR="000454C1" w:rsidRPr="0068151C" w14:paraId="2B77AA0B" w14:textId="77777777" w:rsidTr="00E25321">
        <w:tc>
          <w:tcPr>
            <w:tcW w:w="3261" w:type="dxa"/>
          </w:tcPr>
          <w:p w14:paraId="78E8CC3A" w14:textId="77777777" w:rsidR="00E25321" w:rsidRPr="0068151C" w:rsidRDefault="00E25321" w:rsidP="00E25321">
            <w:pPr>
              <w:jc w:val="both"/>
              <w:rPr>
                <w:rFonts w:ascii="Arial" w:hAnsi="Arial" w:cs="Arial"/>
              </w:rPr>
            </w:pPr>
            <w:r w:rsidRPr="0068151C">
              <w:rPr>
                <w:rFonts w:ascii="Arial" w:hAnsi="Arial" w:cs="Arial"/>
              </w:rPr>
              <w:t>Practical</w:t>
            </w:r>
          </w:p>
        </w:tc>
        <w:tc>
          <w:tcPr>
            <w:tcW w:w="1842" w:type="dxa"/>
          </w:tcPr>
          <w:p w14:paraId="15EFCC27" w14:textId="77BD1867" w:rsidR="00E25321" w:rsidRPr="0068151C" w:rsidRDefault="00D223D6" w:rsidP="00E25321">
            <w:pPr>
              <w:jc w:val="center"/>
              <w:rPr>
                <w:rFonts w:ascii="Arial" w:hAnsi="Arial" w:cs="Arial"/>
              </w:rPr>
            </w:pPr>
            <w:r w:rsidRPr="0068151C">
              <w:rPr>
                <w:rFonts w:ascii="Arial" w:hAnsi="Arial" w:cs="Arial"/>
              </w:rPr>
              <w:t>5</w:t>
            </w:r>
            <w:r w:rsidR="00C62748" w:rsidRPr="0068151C">
              <w:rPr>
                <w:rFonts w:ascii="Arial" w:hAnsi="Arial" w:cs="Arial"/>
              </w:rPr>
              <w:t>0</w:t>
            </w:r>
          </w:p>
        </w:tc>
      </w:tr>
      <w:tr w:rsidR="000454C1" w:rsidRPr="0068151C" w14:paraId="7D05704F" w14:textId="77777777" w:rsidTr="00E25321">
        <w:tc>
          <w:tcPr>
            <w:tcW w:w="3261" w:type="dxa"/>
          </w:tcPr>
          <w:p w14:paraId="28C3327A" w14:textId="77777777" w:rsidR="00E25321" w:rsidRPr="0068151C" w:rsidRDefault="00E25321" w:rsidP="00E25321">
            <w:pPr>
              <w:jc w:val="both"/>
              <w:rPr>
                <w:rFonts w:ascii="Arial" w:hAnsi="Arial" w:cs="Arial"/>
              </w:rPr>
            </w:pPr>
            <w:r w:rsidRPr="0068151C">
              <w:rPr>
                <w:rFonts w:ascii="Arial" w:hAnsi="Arial" w:cs="Arial"/>
                <w:b/>
              </w:rPr>
              <w:t>TOTAL</w:t>
            </w:r>
          </w:p>
        </w:tc>
        <w:tc>
          <w:tcPr>
            <w:tcW w:w="1842" w:type="dxa"/>
          </w:tcPr>
          <w:p w14:paraId="63743AED" w14:textId="77777777" w:rsidR="00E25321" w:rsidRPr="0068151C" w:rsidRDefault="00E25321" w:rsidP="00E25321">
            <w:pPr>
              <w:jc w:val="center"/>
              <w:rPr>
                <w:rFonts w:ascii="Arial" w:hAnsi="Arial" w:cs="Arial"/>
                <w:b/>
              </w:rPr>
            </w:pPr>
            <w:r w:rsidRPr="0068151C">
              <w:rPr>
                <w:rFonts w:ascii="Arial" w:hAnsi="Arial" w:cs="Arial"/>
                <w:b/>
              </w:rPr>
              <w:t>100%</w:t>
            </w:r>
          </w:p>
        </w:tc>
      </w:tr>
    </w:tbl>
    <w:p w14:paraId="54B27B36" w14:textId="77777777" w:rsidR="00E25321" w:rsidRPr="0068151C" w:rsidRDefault="00E25321" w:rsidP="00E25321">
      <w:pPr>
        <w:spacing w:after="0" w:line="240" w:lineRule="auto"/>
        <w:jc w:val="both"/>
        <w:rPr>
          <w:rFonts w:ascii="Arial" w:eastAsia="Times New Roman" w:hAnsi="Arial" w:cs="Arial"/>
          <w:lang w:val="en-GB" w:bidi="ar-SA"/>
        </w:rPr>
      </w:pPr>
    </w:p>
    <w:p w14:paraId="5E2DB1D7" w14:textId="77777777" w:rsidR="00E25321" w:rsidRPr="0068151C" w:rsidRDefault="00E25321" w:rsidP="00E25321">
      <w:pPr>
        <w:spacing w:after="0" w:line="240" w:lineRule="auto"/>
        <w:jc w:val="both"/>
        <w:rPr>
          <w:rFonts w:ascii="Arial" w:eastAsia="Times New Roman" w:hAnsi="Arial" w:cs="Arial"/>
          <w:b/>
          <w:lang w:val="en-GB" w:bidi="ar-SA"/>
        </w:rPr>
      </w:pPr>
    </w:p>
    <w:p w14:paraId="1A0C5C2D" w14:textId="77777777" w:rsidR="00E25321" w:rsidRPr="0068151C" w:rsidRDefault="00E25321" w:rsidP="00E25321">
      <w:pPr>
        <w:spacing w:after="0" w:line="240" w:lineRule="auto"/>
        <w:jc w:val="both"/>
        <w:rPr>
          <w:rFonts w:ascii="Arial" w:eastAsia="Times New Roman" w:hAnsi="Arial" w:cs="Arial"/>
          <w:b/>
          <w:lang w:val="en-GB" w:bidi="ar-SA"/>
        </w:rPr>
      </w:pPr>
    </w:p>
    <w:p w14:paraId="6738E05E" w14:textId="77777777" w:rsidR="00E25321" w:rsidRPr="0068151C" w:rsidRDefault="00E25321" w:rsidP="00E25321">
      <w:pPr>
        <w:widowControl w:val="0"/>
        <w:suppressAutoHyphens/>
        <w:spacing w:after="0" w:line="240" w:lineRule="auto"/>
        <w:jc w:val="both"/>
        <w:rPr>
          <w:rFonts w:ascii="Arial" w:eastAsia="Times New Roman" w:hAnsi="Arial" w:cs="Arial"/>
          <w:b/>
          <w:lang w:val="en-GB" w:eastAsia="en-GB" w:bidi="ar-SA"/>
        </w:rPr>
      </w:pPr>
    </w:p>
    <w:p w14:paraId="0C0474EE" w14:textId="77777777" w:rsidR="00E25321" w:rsidRPr="0068151C" w:rsidRDefault="00E25321" w:rsidP="00E25321">
      <w:pPr>
        <w:widowControl w:val="0"/>
        <w:suppressAutoHyphens/>
        <w:spacing w:after="0" w:line="240" w:lineRule="auto"/>
        <w:jc w:val="both"/>
        <w:rPr>
          <w:rFonts w:ascii="Arial" w:eastAsia="Times New Roman" w:hAnsi="Arial" w:cs="Arial"/>
          <w:b/>
          <w:lang w:val="en-GB" w:eastAsia="en-GB" w:bidi="ar-SA"/>
        </w:rPr>
      </w:pPr>
    </w:p>
    <w:p w14:paraId="22068ED4" w14:textId="77777777" w:rsidR="00E25321" w:rsidRPr="0068151C" w:rsidRDefault="00E25321" w:rsidP="00E25321">
      <w:pPr>
        <w:widowControl w:val="0"/>
        <w:suppressAutoHyphens/>
        <w:spacing w:after="0" w:line="240" w:lineRule="auto"/>
        <w:jc w:val="both"/>
        <w:rPr>
          <w:rFonts w:ascii="Arial" w:eastAsia="Times New Roman" w:hAnsi="Arial" w:cs="Arial"/>
          <w:b/>
          <w:lang w:val="en-GB" w:eastAsia="en-GB" w:bidi="ar-SA"/>
        </w:rPr>
      </w:pPr>
    </w:p>
    <w:p w14:paraId="70A20F9D" w14:textId="77777777" w:rsidR="00E25321" w:rsidRPr="0068151C" w:rsidRDefault="00E25321" w:rsidP="00E25321">
      <w:pPr>
        <w:widowControl w:val="0"/>
        <w:suppressAutoHyphens/>
        <w:spacing w:after="0" w:line="240" w:lineRule="auto"/>
        <w:jc w:val="both"/>
        <w:rPr>
          <w:rFonts w:ascii="Arial" w:eastAsia="Times New Roman" w:hAnsi="Arial" w:cs="Arial"/>
          <w:b/>
          <w:lang w:val="en-GB" w:eastAsia="en-GB" w:bidi="ar-SA"/>
        </w:rPr>
      </w:pPr>
    </w:p>
    <w:p w14:paraId="143DE782" w14:textId="77777777" w:rsidR="00E25321" w:rsidRPr="0068151C" w:rsidRDefault="00E25321" w:rsidP="00E25321">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BIBLIOGRAPHY</w:t>
      </w:r>
    </w:p>
    <w:p w14:paraId="25E7283E" w14:textId="77777777" w:rsidR="00E25321" w:rsidRPr="0068151C" w:rsidRDefault="00E25321" w:rsidP="00E25321">
      <w:pPr>
        <w:widowControl w:val="0"/>
        <w:suppressAutoHyphens/>
        <w:spacing w:after="0" w:line="240" w:lineRule="auto"/>
        <w:jc w:val="both"/>
        <w:rPr>
          <w:rFonts w:ascii="Arial" w:eastAsia="Times New Roman" w:hAnsi="Arial" w:cs="Arial"/>
          <w:lang w:val="en-GB" w:eastAsia="en-GB" w:bidi="ar-SA"/>
        </w:rPr>
      </w:pPr>
    </w:p>
    <w:p w14:paraId="2FFF86F9" w14:textId="77777777" w:rsidR="00E25321" w:rsidRPr="0068151C" w:rsidRDefault="00E25321" w:rsidP="00E25321">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Essential</w:t>
      </w:r>
    </w:p>
    <w:p w14:paraId="78E9DDFD" w14:textId="77777777" w:rsidR="00E25321" w:rsidRPr="0068151C" w:rsidRDefault="00E25321" w:rsidP="00E25321">
      <w:pPr>
        <w:spacing w:after="0" w:line="240" w:lineRule="auto"/>
        <w:jc w:val="both"/>
        <w:rPr>
          <w:rFonts w:ascii="Arial" w:eastAsia="Times New Roman" w:hAnsi="Arial" w:cs="Arial"/>
          <w:lang w:val="en-GB" w:bidi="ar-SA"/>
        </w:rPr>
      </w:pPr>
    </w:p>
    <w:p w14:paraId="3EF62374" w14:textId="77777777" w:rsidR="00E25321" w:rsidRPr="0068151C" w:rsidRDefault="00E25321" w:rsidP="00E25321">
      <w:pPr>
        <w:spacing w:after="0" w:line="240" w:lineRule="auto"/>
        <w:rPr>
          <w:rFonts w:ascii="Arial" w:eastAsia="Times New Roman" w:hAnsi="Arial" w:cs="Arial"/>
          <w:iCs/>
          <w:lang w:val="en-GB" w:bidi="ar-SA"/>
        </w:rPr>
      </w:pPr>
      <w:r w:rsidRPr="0068151C">
        <w:rPr>
          <w:rFonts w:ascii="Arial" w:eastAsia="Times New Roman" w:hAnsi="Arial" w:cs="Arial"/>
          <w:lang w:val="en-GB" w:bidi="ar-SA"/>
        </w:rPr>
        <w:t xml:space="preserve">Nov (2005) </w:t>
      </w:r>
      <w:r w:rsidRPr="0068151C">
        <w:rPr>
          <w:rFonts w:ascii="Arial" w:eastAsia="Times New Roman" w:hAnsi="Arial" w:cs="Arial"/>
          <w:i/>
          <w:iCs/>
          <w:lang w:val="en-GB" w:bidi="ar-SA"/>
        </w:rPr>
        <w:t>Building Surveys and Reports</w:t>
      </w:r>
      <w:r w:rsidRPr="0068151C">
        <w:rPr>
          <w:rFonts w:ascii="Arial" w:eastAsia="Times New Roman" w:hAnsi="Arial" w:cs="Arial"/>
          <w:iCs/>
          <w:lang w:val="en-GB" w:bidi="ar-SA"/>
        </w:rPr>
        <w:t>, 3</w:t>
      </w:r>
      <w:r w:rsidRPr="0068151C">
        <w:rPr>
          <w:rFonts w:ascii="Arial" w:eastAsia="Times New Roman" w:hAnsi="Arial" w:cs="Arial"/>
          <w:iCs/>
          <w:vertAlign w:val="superscript"/>
          <w:lang w:val="en-GB" w:bidi="ar-SA"/>
        </w:rPr>
        <w:t>rd</w:t>
      </w:r>
      <w:r w:rsidRPr="0068151C">
        <w:rPr>
          <w:rFonts w:ascii="Arial" w:eastAsia="Times New Roman" w:hAnsi="Arial" w:cs="Arial"/>
          <w:iCs/>
          <w:lang w:val="en-GB" w:bidi="ar-SA"/>
        </w:rPr>
        <w:t xml:space="preserve"> Edition</w:t>
      </w:r>
      <w:r w:rsidRPr="0068151C">
        <w:rPr>
          <w:rFonts w:ascii="Arial" w:eastAsia="Times New Roman" w:hAnsi="Arial" w:cs="Arial"/>
          <w:lang w:val="en-GB" w:bidi="ar-SA"/>
        </w:rPr>
        <w:t xml:space="preserve"> Blackwell Science</w:t>
      </w:r>
    </w:p>
    <w:p w14:paraId="03BAEC64" w14:textId="77777777" w:rsidR="00E25321" w:rsidRPr="0068151C" w:rsidRDefault="00E25321" w:rsidP="00E25321">
      <w:pPr>
        <w:spacing w:after="0" w:line="240" w:lineRule="auto"/>
        <w:rPr>
          <w:rFonts w:ascii="Arial" w:eastAsia="Times New Roman" w:hAnsi="Arial" w:cs="Arial"/>
          <w:lang w:val="en-GB" w:bidi="ar-SA"/>
        </w:rPr>
      </w:pPr>
      <w:r w:rsidRPr="0068151C">
        <w:rPr>
          <w:rFonts w:ascii="Arial" w:eastAsia="Times New Roman" w:hAnsi="Arial" w:cs="Arial"/>
          <w:lang w:val="en-GB" w:bidi="ar-SA"/>
        </w:rPr>
        <w:tab/>
      </w:r>
      <w:r w:rsidRPr="0068151C">
        <w:rPr>
          <w:rFonts w:ascii="Arial" w:eastAsia="Times New Roman" w:hAnsi="Arial" w:cs="Arial"/>
          <w:lang w:val="en-GB" w:bidi="ar-SA"/>
        </w:rPr>
        <w:tab/>
      </w:r>
      <w:r w:rsidRPr="0068151C">
        <w:rPr>
          <w:rFonts w:ascii="Arial" w:eastAsia="Times New Roman" w:hAnsi="Arial" w:cs="Arial"/>
          <w:lang w:val="en-GB" w:bidi="ar-SA"/>
        </w:rPr>
        <w:tab/>
      </w:r>
      <w:r w:rsidRPr="0068151C">
        <w:rPr>
          <w:rFonts w:ascii="Arial" w:eastAsia="Times New Roman" w:hAnsi="Arial" w:cs="Arial"/>
          <w:lang w:val="en-GB" w:bidi="ar-SA"/>
        </w:rPr>
        <w:tab/>
      </w:r>
      <w:r w:rsidRPr="0068151C">
        <w:rPr>
          <w:rFonts w:ascii="Arial" w:eastAsia="Times New Roman" w:hAnsi="Arial" w:cs="Arial"/>
          <w:lang w:val="en-GB" w:bidi="ar-SA"/>
        </w:rPr>
        <w:tab/>
      </w:r>
      <w:r w:rsidRPr="0068151C">
        <w:rPr>
          <w:rFonts w:ascii="Arial" w:eastAsia="Times New Roman" w:hAnsi="Arial" w:cs="Arial"/>
          <w:lang w:val="en-GB" w:bidi="ar-SA"/>
        </w:rPr>
        <w:tab/>
      </w:r>
    </w:p>
    <w:p w14:paraId="350B643D" w14:textId="77777777" w:rsidR="00E25321" w:rsidRPr="0068151C" w:rsidRDefault="00E25321" w:rsidP="00E25321">
      <w:pPr>
        <w:widowControl w:val="0"/>
        <w:suppressAutoHyphens/>
        <w:spacing w:after="0" w:line="240" w:lineRule="auto"/>
        <w:jc w:val="both"/>
        <w:rPr>
          <w:rFonts w:ascii="Arial" w:eastAsia="Times New Roman" w:hAnsi="Arial" w:cs="Arial"/>
          <w:lang w:val="en-GB" w:eastAsia="en-GB" w:bidi="ar-SA"/>
        </w:rPr>
      </w:pPr>
      <w:r w:rsidRPr="0068151C">
        <w:rPr>
          <w:rFonts w:ascii="Arial" w:eastAsia="Times New Roman" w:hAnsi="Arial" w:cs="Arial"/>
          <w:lang w:val="en-GB" w:eastAsia="en-GB" w:bidi="ar-SA"/>
        </w:rPr>
        <w:t>Recommended</w:t>
      </w:r>
    </w:p>
    <w:p w14:paraId="11113C93" w14:textId="77777777" w:rsidR="00E25321" w:rsidRPr="0068151C" w:rsidRDefault="00E25321" w:rsidP="00E25321">
      <w:pPr>
        <w:widowControl w:val="0"/>
        <w:suppressAutoHyphens/>
        <w:spacing w:after="0" w:line="240" w:lineRule="auto"/>
        <w:jc w:val="both"/>
        <w:rPr>
          <w:rFonts w:ascii="Arial" w:eastAsia="Times New Roman" w:hAnsi="Arial" w:cs="Arial"/>
          <w:highlight w:val="yellow"/>
          <w:lang w:val="en-GB" w:eastAsia="en-GB" w:bidi="ar-SA"/>
        </w:rPr>
      </w:pPr>
    </w:p>
    <w:p w14:paraId="5D4D80A8" w14:textId="77777777" w:rsidR="00E25321" w:rsidRPr="0068151C" w:rsidRDefault="00EB5952" w:rsidP="00E25321">
      <w:pPr>
        <w:spacing w:after="0" w:line="240" w:lineRule="auto"/>
        <w:rPr>
          <w:rFonts w:ascii="Arial" w:eastAsia="Times New Roman" w:hAnsi="Arial" w:cs="Arial"/>
          <w:lang w:val="en-GB" w:bidi="ar-SA"/>
        </w:rPr>
      </w:pPr>
      <w:r w:rsidRPr="0068151C">
        <w:rPr>
          <w:rFonts w:ascii="Arial" w:eastAsia="Times New Roman" w:hAnsi="Arial" w:cs="Arial"/>
          <w:lang w:val="en-GB" w:bidi="ar-SA"/>
        </w:rPr>
        <w:t>Douglas</w:t>
      </w:r>
      <w:r w:rsidR="00CE0295" w:rsidRPr="0068151C">
        <w:rPr>
          <w:rFonts w:ascii="Arial" w:eastAsia="Times New Roman" w:hAnsi="Arial" w:cs="Arial"/>
          <w:lang w:val="en-GB" w:bidi="ar-SA"/>
        </w:rPr>
        <w:t xml:space="preserve"> J</w:t>
      </w:r>
      <w:r w:rsidR="00E25321" w:rsidRPr="0068151C">
        <w:rPr>
          <w:rFonts w:ascii="Arial" w:eastAsia="Times New Roman" w:hAnsi="Arial" w:cs="Arial"/>
          <w:lang w:val="en-GB" w:bidi="ar-SA"/>
        </w:rPr>
        <w:t xml:space="preserve"> (2006) </w:t>
      </w:r>
      <w:r w:rsidR="00E25321" w:rsidRPr="0068151C">
        <w:rPr>
          <w:rFonts w:ascii="Arial" w:eastAsia="Times New Roman" w:hAnsi="Arial" w:cs="Arial"/>
          <w:i/>
          <w:lang w:val="en-GB" w:bidi="ar-SA"/>
        </w:rPr>
        <w:t>Building Adaptation</w:t>
      </w:r>
      <w:r w:rsidR="00E25321" w:rsidRPr="0068151C">
        <w:rPr>
          <w:rFonts w:ascii="Arial" w:eastAsia="Times New Roman" w:hAnsi="Arial" w:cs="Arial"/>
          <w:lang w:val="en-GB" w:bidi="ar-SA"/>
        </w:rPr>
        <w:t>, 2nd Edition, Butterworth Heineman</w:t>
      </w:r>
    </w:p>
    <w:p w14:paraId="014DA226" w14:textId="77777777" w:rsidR="00E25321" w:rsidRPr="0068151C" w:rsidRDefault="00E25321" w:rsidP="00E25321">
      <w:pPr>
        <w:spacing w:after="0" w:line="240" w:lineRule="auto"/>
        <w:jc w:val="both"/>
        <w:rPr>
          <w:rFonts w:ascii="Arial" w:eastAsia="Times New Roman" w:hAnsi="Arial" w:cs="Arial"/>
          <w:lang w:val="en-GB" w:bidi="ar-SA"/>
        </w:rPr>
      </w:pPr>
    </w:p>
    <w:p w14:paraId="1A523B9D" w14:textId="77777777" w:rsidR="00E25321" w:rsidRPr="0068151C" w:rsidRDefault="00E25321" w:rsidP="00E25321">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Background</w:t>
      </w:r>
    </w:p>
    <w:p w14:paraId="5FC5A52A" w14:textId="77777777" w:rsidR="00E25321" w:rsidRPr="0068151C" w:rsidRDefault="00E25321" w:rsidP="00E25321">
      <w:pPr>
        <w:widowControl w:val="0"/>
        <w:suppressAutoHyphens/>
        <w:spacing w:after="0" w:line="240" w:lineRule="auto"/>
        <w:jc w:val="both"/>
        <w:rPr>
          <w:rFonts w:ascii="Arial" w:eastAsia="Times New Roman" w:hAnsi="Arial" w:cs="Arial"/>
          <w:b/>
          <w:lang w:val="en-GB" w:eastAsia="en-GB" w:bidi="ar-SA"/>
        </w:rPr>
      </w:pPr>
    </w:p>
    <w:p w14:paraId="3C5E2B44" w14:textId="77777777" w:rsidR="00E25321" w:rsidRPr="0068151C" w:rsidRDefault="00E25321" w:rsidP="00E25321">
      <w:pPr>
        <w:spacing w:after="0" w:line="240" w:lineRule="auto"/>
        <w:rPr>
          <w:rFonts w:ascii="Arial" w:eastAsia="Times New Roman" w:hAnsi="Arial" w:cs="Arial"/>
          <w:iCs/>
          <w:lang w:val="en-GB" w:bidi="ar-SA"/>
        </w:rPr>
      </w:pPr>
      <w:r w:rsidRPr="0068151C">
        <w:rPr>
          <w:rFonts w:ascii="Arial" w:eastAsia="Times New Roman" w:hAnsi="Arial" w:cs="Arial"/>
          <w:lang w:val="en-GB" w:bidi="ar-SA"/>
        </w:rPr>
        <w:t xml:space="preserve">Chanter &amp; Swallow (2007) </w:t>
      </w:r>
      <w:r w:rsidRPr="0068151C">
        <w:rPr>
          <w:rFonts w:ascii="Arial" w:eastAsia="Times New Roman" w:hAnsi="Arial" w:cs="Arial"/>
          <w:i/>
          <w:iCs/>
          <w:lang w:val="en-GB" w:bidi="ar-SA"/>
        </w:rPr>
        <w:t>Building Maintenance Management</w:t>
      </w:r>
      <w:r w:rsidRPr="0068151C">
        <w:rPr>
          <w:rFonts w:ascii="Arial" w:eastAsia="Times New Roman" w:hAnsi="Arial" w:cs="Arial"/>
          <w:iCs/>
          <w:lang w:val="en-GB" w:bidi="ar-SA"/>
        </w:rPr>
        <w:t>,</w:t>
      </w:r>
      <w:r w:rsidR="00C62748" w:rsidRPr="0068151C">
        <w:rPr>
          <w:rFonts w:ascii="Arial" w:eastAsia="Times New Roman" w:hAnsi="Arial" w:cs="Arial"/>
          <w:iCs/>
          <w:lang w:val="en-GB" w:bidi="ar-SA"/>
        </w:rPr>
        <w:t xml:space="preserve"> </w:t>
      </w:r>
      <w:r w:rsidRPr="0068151C">
        <w:rPr>
          <w:rFonts w:ascii="Arial" w:eastAsia="Times New Roman" w:hAnsi="Arial" w:cs="Arial"/>
          <w:iCs/>
          <w:lang w:val="en-GB" w:bidi="ar-SA"/>
        </w:rPr>
        <w:t>2</w:t>
      </w:r>
      <w:r w:rsidRPr="0068151C">
        <w:rPr>
          <w:rFonts w:ascii="Arial" w:eastAsia="Times New Roman" w:hAnsi="Arial" w:cs="Arial"/>
          <w:iCs/>
          <w:vertAlign w:val="superscript"/>
          <w:lang w:val="en-GB" w:bidi="ar-SA"/>
        </w:rPr>
        <w:t xml:space="preserve">nd  </w:t>
      </w:r>
      <w:r w:rsidRPr="0068151C">
        <w:rPr>
          <w:rFonts w:ascii="Arial" w:eastAsia="Times New Roman" w:hAnsi="Arial" w:cs="Arial"/>
          <w:iCs/>
          <w:lang w:val="en-GB" w:bidi="ar-SA"/>
        </w:rPr>
        <w:t xml:space="preserve">Edition, </w:t>
      </w:r>
      <w:r w:rsidRPr="0068151C">
        <w:rPr>
          <w:rFonts w:ascii="Arial" w:eastAsia="Times New Roman" w:hAnsi="Arial" w:cs="Arial"/>
          <w:lang w:val="en-GB" w:bidi="ar-SA"/>
        </w:rPr>
        <w:t>Blackwell Science</w:t>
      </w:r>
    </w:p>
    <w:p w14:paraId="03AE9A30" w14:textId="77777777" w:rsidR="00E25321" w:rsidRPr="0068151C" w:rsidRDefault="00E25321" w:rsidP="00E25321">
      <w:pPr>
        <w:spacing w:after="0" w:line="240" w:lineRule="auto"/>
        <w:rPr>
          <w:rFonts w:ascii="Arial" w:eastAsia="Times New Roman" w:hAnsi="Arial" w:cs="Arial"/>
          <w:iCs/>
          <w:vertAlign w:val="superscript"/>
          <w:lang w:val="en-GB" w:bidi="ar-SA"/>
        </w:rPr>
      </w:pPr>
    </w:p>
    <w:p w14:paraId="5C5DC5AE" w14:textId="77777777" w:rsidR="00E25321" w:rsidRPr="0068151C" w:rsidRDefault="00E25321" w:rsidP="00E25321">
      <w:pPr>
        <w:spacing w:after="0" w:line="240" w:lineRule="auto"/>
        <w:rPr>
          <w:rFonts w:ascii="Arial" w:eastAsia="Times New Roman" w:hAnsi="Arial" w:cs="Arial"/>
          <w:iCs/>
          <w:vertAlign w:val="superscript"/>
          <w:lang w:val="en-GB" w:bidi="ar-SA"/>
        </w:rPr>
      </w:pPr>
      <w:r w:rsidRPr="0068151C">
        <w:rPr>
          <w:rFonts w:ascii="Arial" w:eastAsia="Times New Roman" w:hAnsi="Arial" w:cs="Arial"/>
          <w:iCs/>
          <w:vertAlign w:val="superscript"/>
          <w:lang w:val="en-GB" w:bidi="ar-SA"/>
        </w:rPr>
        <w:t xml:space="preserve"> </w:t>
      </w:r>
      <w:r w:rsidR="00EB5952" w:rsidRPr="0068151C">
        <w:rPr>
          <w:rFonts w:ascii="Arial" w:eastAsia="Times New Roman" w:hAnsi="Arial" w:cs="Arial"/>
          <w:lang w:val="en-GB" w:bidi="ar-SA"/>
        </w:rPr>
        <w:t>Knutt</w:t>
      </w:r>
      <w:r w:rsidRPr="0068151C">
        <w:rPr>
          <w:rFonts w:ascii="Arial" w:eastAsia="Times New Roman" w:hAnsi="Arial" w:cs="Arial"/>
          <w:lang w:val="en-GB" w:bidi="ar-SA"/>
        </w:rPr>
        <w:t xml:space="preserve"> Kincaid &amp; McClennan (2002) </w:t>
      </w:r>
      <w:r w:rsidRPr="0068151C">
        <w:rPr>
          <w:rFonts w:ascii="Arial" w:eastAsia="Times New Roman" w:hAnsi="Arial" w:cs="Arial"/>
          <w:i/>
          <w:iCs/>
          <w:lang w:val="en-GB" w:bidi="ar-SA"/>
        </w:rPr>
        <w:t>Adapting Buildings for Changing Uses</w:t>
      </w:r>
      <w:r w:rsidRPr="0068151C">
        <w:rPr>
          <w:rFonts w:ascii="Arial" w:eastAsia="Times New Roman" w:hAnsi="Arial" w:cs="Arial"/>
          <w:iCs/>
          <w:lang w:val="en-GB" w:bidi="ar-SA"/>
        </w:rPr>
        <w:t xml:space="preserve">, </w:t>
      </w:r>
      <w:r w:rsidRPr="0068151C">
        <w:rPr>
          <w:rFonts w:ascii="Arial" w:eastAsia="Times New Roman" w:hAnsi="Arial" w:cs="Arial"/>
          <w:lang w:val="en-GB" w:bidi="ar-SA"/>
        </w:rPr>
        <w:t>Routledge</w:t>
      </w:r>
    </w:p>
    <w:p w14:paraId="14757E6D" w14:textId="77777777" w:rsidR="00E25321" w:rsidRPr="0068151C" w:rsidRDefault="00E25321" w:rsidP="00E25321">
      <w:pPr>
        <w:spacing w:after="0" w:line="240" w:lineRule="auto"/>
        <w:jc w:val="both"/>
        <w:rPr>
          <w:rFonts w:ascii="Arial" w:eastAsia="Times New Roman" w:hAnsi="Arial" w:cs="Arial"/>
          <w:lang w:val="en-GB" w:bidi="ar-SA"/>
        </w:rPr>
      </w:pPr>
    </w:p>
    <w:p w14:paraId="7A7FE9BF" w14:textId="77777777" w:rsidR="00E25321" w:rsidRPr="0068151C" w:rsidRDefault="00E25321" w:rsidP="00E25321">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Journals </w:t>
      </w:r>
    </w:p>
    <w:p w14:paraId="18372F89" w14:textId="77777777" w:rsidR="00E25321" w:rsidRPr="0068151C" w:rsidRDefault="00E25321" w:rsidP="00E25321">
      <w:pPr>
        <w:widowControl w:val="0"/>
        <w:suppressAutoHyphens/>
        <w:spacing w:after="0" w:line="240" w:lineRule="auto"/>
        <w:jc w:val="both"/>
        <w:rPr>
          <w:rFonts w:ascii="Arial" w:eastAsia="Times New Roman" w:hAnsi="Arial" w:cs="Arial"/>
          <w:highlight w:val="yellow"/>
          <w:lang w:val="en-GB" w:eastAsia="en-GB" w:bidi="ar-SA"/>
        </w:rPr>
      </w:pPr>
    </w:p>
    <w:p w14:paraId="18276B05" w14:textId="77777777" w:rsidR="00E25321" w:rsidRPr="0068151C" w:rsidRDefault="00E25321" w:rsidP="00C62748">
      <w:pPr>
        <w:spacing w:after="0"/>
        <w:jc w:val="both"/>
        <w:rPr>
          <w:rFonts w:ascii="Arial" w:eastAsia="Times New Roman" w:hAnsi="Arial" w:cs="Arial"/>
          <w:lang w:val="en-GB" w:bidi="ar-SA"/>
        </w:rPr>
      </w:pPr>
      <w:r w:rsidRPr="0068151C">
        <w:rPr>
          <w:rFonts w:ascii="Arial" w:eastAsia="Times New Roman" w:hAnsi="Arial" w:cs="Arial"/>
          <w:lang w:val="en-GB" w:bidi="ar-SA"/>
        </w:rPr>
        <w:t>Construction Manager</w:t>
      </w:r>
    </w:p>
    <w:p w14:paraId="3B4166E6" w14:textId="77777777" w:rsidR="00E25321" w:rsidRPr="0068151C" w:rsidRDefault="00E25321" w:rsidP="00C62748">
      <w:pPr>
        <w:spacing w:after="0"/>
        <w:jc w:val="both"/>
        <w:rPr>
          <w:rFonts w:ascii="Arial" w:eastAsia="Times New Roman" w:hAnsi="Arial" w:cs="Arial"/>
          <w:lang w:val="en-GB" w:bidi="ar-SA"/>
        </w:rPr>
      </w:pPr>
      <w:r w:rsidRPr="0068151C">
        <w:rPr>
          <w:rFonts w:ascii="Arial" w:eastAsia="Times New Roman" w:hAnsi="Arial" w:cs="Arial"/>
          <w:lang w:val="en-GB" w:bidi="ar-SA"/>
        </w:rPr>
        <w:t>Construction News</w:t>
      </w:r>
    </w:p>
    <w:p w14:paraId="5715555A" w14:textId="77777777" w:rsidR="00E25321" w:rsidRPr="0068151C" w:rsidRDefault="00E25321" w:rsidP="00C62748">
      <w:pPr>
        <w:spacing w:after="0"/>
        <w:jc w:val="both"/>
        <w:rPr>
          <w:rFonts w:ascii="Arial" w:eastAsia="Times New Roman" w:hAnsi="Arial" w:cs="Arial"/>
          <w:lang w:val="en-GB" w:bidi="ar-SA"/>
        </w:rPr>
      </w:pPr>
      <w:r w:rsidRPr="0068151C">
        <w:rPr>
          <w:rFonts w:ascii="Arial" w:eastAsia="Times New Roman" w:hAnsi="Arial" w:cs="Arial"/>
          <w:lang w:val="en-GB" w:bidi="ar-SA"/>
        </w:rPr>
        <w:t>Building</w:t>
      </w:r>
    </w:p>
    <w:p w14:paraId="687848B1" w14:textId="77777777" w:rsidR="00E25321" w:rsidRPr="0068151C" w:rsidRDefault="00E25321" w:rsidP="00E25321">
      <w:pPr>
        <w:spacing w:after="0" w:line="240" w:lineRule="auto"/>
        <w:jc w:val="both"/>
        <w:rPr>
          <w:rFonts w:ascii="Arial" w:eastAsia="Times New Roman" w:hAnsi="Arial" w:cs="Arial"/>
          <w:i/>
          <w:lang w:val="en-GB" w:bidi="ar-SA"/>
        </w:rPr>
      </w:pPr>
    </w:p>
    <w:p w14:paraId="698996D3" w14:textId="77777777" w:rsidR="00E25321" w:rsidRPr="0068151C" w:rsidRDefault="00E25321" w:rsidP="00E25321">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Websites </w:t>
      </w:r>
    </w:p>
    <w:p w14:paraId="5E6C0567" w14:textId="77777777" w:rsidR="00E25321" w:rsidRPr="0068151C" w:rsidRDefault="00E25321" w:rsidP="00E25321">
      <w:pPr>
        <w:spacing w:after="0" w:line="240" w:lineRule="auto"/>
        <w:jc w:val="both"/>
        <w:rPr>
          <w:rFonts w:ascii="Arial" w:eastAsia="Times New Roman" w:hAnsi="Arial" w:cs="Arial"/>
          <w:bCs/>
          <w:lang w:val="en-GB" w:bidi="ar-SA"/>
        </w:rPr>
      </w:pPr>
    </w:p>
    <w:p w14:paraId="711817B5" w14:textId="77777777" w:rsidR="00E25321" w:rsidRPr="0068151C" w:rsidRDefault="00AE68A8" w:rsidP="00E25321">
      <w:pPr>
        <w:spacing w:after="0" w:line="240" w:lineRule="auto"/>
        <w:jc w:val="both"/>
        <w:rPr>
          <w:rFonts w:ascii="Arial" w:eastAsia="Times New Roman" w:hAnsi="Arial" w:cs="Arial"/>
          <w:bCs/>
          <w:lang w:val="en-GB" w:bidi="ar-SA"/>
        </w:rPr>
      </w:pPr>
      <w:hyperlink r:id="rId29" w:history="1">
        <w:r w:rsidR="00E25321" w:rsidRPr="0068151C">
          <w:rPr>
            <w:rFonts w:ascii="Arial" w:eastAsia="Times New Roman" w:hAnsi="Arial" w:cs="Arial"/>
            <w:bCs/>
            <w:u w:val="single"/>
            <w:lang w:val="en-GB" w:bidi="ar-SA"/>
          </w:rPr>
          <w:t>http://www.cibse.org</w:t>
        </w:r>
      </w:hyperlink>
    </w:p>
    <w:p w14:paraId="44526C0C" w14:textId="77777777" w:rsidR="00E25321" w:rsidRPr="0068151C" w:rsidRDefault="00AE68A8" w:rsidP="00E25321">
      <w:pPr>
        <w:spacing w:after="0" w:line="240" w:lineRule="auto"/>
        <w:jc w:val="both"/>
        <w:rPr>
          <w:rFonts w:ascii="Arial" w:eastAsia="Times New Roman" w:hAnsi="Arial" w:cs="Arial"/>
          <w:bCs/>
          <w:lang w:val="en-GB" w:bidi="ar-SA"/>
        </w:rPr>
      </w:pPr>
      <w:hyperlink r:id="rId30" w:history="1">
        <w:r w:rsidR="00E25321" w:rsidRPr="0068151C">
          <w:rPr>
            <w:rFonts w:ascii="Arial" w:eastAsia="Times New Roman" w:hAnsi="Arial" w:cs="Arial"/>
            <w:bCs/>
            <w:u w:val="single"/>
            <w:lang w:val="en-GB" w:bidi="ar-SA"/>
          </w:rPr>
          <w:t>http://www.ieee.org</w:t>
        </w:r>
      </w:hyperlink>
    </w:p>
    <w:p w14:paraId="2907D46A" w14:textId="77777777" w:rsidR="00E25321" w:rsidRPr="0068151C" w:rsidRDefault="00AE68A8" w:rsidP="00E25321">
      <w:pPr>
        <w:spacing w:after="0" w:line="240" w:lineRule="auto"/>
        <w:jc w:val="both"/>
        <w:rPr>
          <w:rFonts w:ascii="Arial" w:eastAsia="Times New Roman" w:hAnsi="Arial" w:cs="Arial"/>
          <w:bCs/>
          <w:lang w:val="en-GB" w:bidi="ar-SA"/>
        </w:rPr>
      </w:pPr>
      <w:hyperlink r:id="rId31" w:history="1">
        <w:r w:rsidR="00E25321" w:rsidRPr="0068151C">
          <w:rPr>
            <w:rFonts w:ascii="Arial" w:eastAsia="Times New Roman" w:hAnsi="Arial" w:cs="Arial"/>
            <w:bCs/>
            <w:u w:val="single"/>
            <w:lang w:val="en-GB" w:bidi="ar-SA"/>
          </w:rPr>
          <w:t>http://www.bre.org</w:t>
        </w:r>
      </w:hyperlink>
    </w:p>
    <w:p w14:paraId="2C6CA7FF" w14:textId="77777777" w:rsidR="00E25321" w:rsidRPr="0068151C" w:rsidRDefault="00AE68A8" w:rsidP="00E25321">
      <w:pPr>
        <w:spacing w:after="0" w:line="240" w:lineRule="auto"/>
        <w:jc w:val="both"/>
        <w:rPr>
          <w:rFonts w:ascii="Arial" w:eastAsia="Times New Roman" w:hAnsi="Arial" w:cs="Arial"/>
          <w:bCs/>
          <w:lang w:val="en-GB" w:bidi="ar-SA"/>
        </w:rPr>
      </w:pPr>
      <w:hyperlink r:id="rId32" w:history="1">
        <w:r w:rsidR="00E25321" w:rsidRPr="0068151C">
          <w:rPr>
            <w:rFonts w:ascii="Arial" w:eastAsia="Times New Roman" w:hAnsi="Arial" w:cs="Arial"/>
            <w:bCs/>
            <w:u w:val="single"/>
            <w:lang w:val="en-GB" w:bidi="ar-SA"/>
          </w:rPr>
          <w:t>http://www.defra.gov.uk</w:t>
        </w:r>
      </w:hyperlink>
    </w:p>
    <w:p w14:paraId="5F75B208" w14:textId="77777777" w:rsidR="00C6311C" w:rsidRPr="0068151C" w:rsidRDefault="00C6311C" w:rsidP="00E25321">
      <w:pPr>
        <w:jc w:val="both"/>
        <w:rPr>
          <w:rFonts w:ascii="Arial" w:eastAsia="Times New Roman" w:hAnsi="Arial" w:cs="Arial"/>
          <w:bCs/>
          <w:lang w:val="en-GB" w:bidi="ar-SA"/>
        </w:rPr>
      </w:pPr>
    </w:p>
    <w:p w14:paraId="413BD94A" w14:textId="77777777" w:rsidR="00C62748" w:rsidRPr="0068151C" w:rsidRDefault="00C62748">
      <w:pPr>
        <w:rPr>
          <w:rFonts w:ascii="Arial" w:eastAsia="Times New Roman" w:hAnsi="Arial" w:cs="Arial"/>
          <w:bCs/>
          <w:lang w:val="en-GB" w:bidi="ar-SA"/>
        </w:rPr>
      </w:pPr>
      <w:r w:rsidRPr="0068151C">
        <w:rPr>
          <w:rFonts w:ascii="Arial" w:eastAsia="Times New Roman" w:hAnsi="Arial" w:cs="Arial"/>
          <w:bCs/>
          <w:lang w:val="en-GB" w:bidi="ar-SA"/>
        </w:rPr>
        <w:br w:type="page"/>
      </w:r>
    </w:p>
    <w:p w14:paraId="300BB371" w14:textId="6DC27A56" w:rsidR="00C62748" w:rsidRPr="0068151C" w:rsidRDefault="00332F4F" w:rsidP="00C62748">
      <w:pPr>
        <w:pStyle w:val="fixed"/>
        <w:spacing w:after="0" w:line="240" w:lineRule="auto"/>
        <w:ind w:left="0" w:firstLine="0"/>
        <w:jc w:val="both"/>
        <w:rPr>
          <w:rFonts w:ascii="Arial" w:hAnsi="Arial" w:cs="Arial"/>
          <w:i/>
          <w:sz w:val="22"/>
          <w:lang w:val="en-GB"/>
        </w:rPr>
      </w:pPr>
      <w:r w:rsidRPr="0068151C">
        <w:rPr>
          <w:rFonts w:ascii="Arial" w:hAnsi="Arial" w:cs="Arial"/>
          <w:sz w:val="22"/>
          <w:lang w:val="en-GB"/>
        </w:rPr>
        <w:lastRenderedPageBreak/>
        <w:t>MODULE CODE:</w:t>
      </w:r>
      <w:r w:rsidRPr="0068151C">
        <w:rPr>
          <w:rFonts w:ascii="Arial" w:hAnsi="Arial" w:cs="Arial"/>
          <w:sz w:val="22"/>
          <w:lang w:val="en-GB"/>
        </w:rPr>
        <w:tab/>
      </w:r>
      <w:r w:rsidRPr="0085720C">
        <w:rPr>
          <w:rFonts w:ascii="Arial" w:hAnsi="Arial" w:cs="Arial"/>
          <w:sz w:val="22"/>
          <w:lang w:val="en-GB"/>
        </w:rPr>
        <w:t>M</w:t>
      </w:r>
      <w:r w:rsidR="0085720C">
        <w:rPr>
          <w:rFonts w:ascii="Arial" w:hAnsi="Arial" w:cs="Arial"/>
          <w:sz w:val="22"/>
          <w:lang w:val="en-GB"/>
        </w:rPr>
        <w:t>5X01904</w:t>
      </w:r>
    </w:p>
    <w:p w14:paraId="4BEFBB6F" w14:textId="77777777" w:rsidR="00332F4F" w:rsidRPr="0068151C" w:rsidRDefault="00332F4F" w:rsidP="00C62748">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TITLE:</w:t>
      </w:r>
      <w:r w:rsidRPr="0068151C">
        <w:rPr>
          <w:rFonts w:ascii="Arial" w:hAnsi="Arial" w:cs="Arial"/>
          <w:sz w:val="22"/>
          <w:lang w:val="en-GB"/>
        </w:rPr>
        <w:tab/>
      </w:r>
      <w:r w:rsidRPr="0068151C">
        <w:rPr>
          <w:rFonts w:ascii="Arial" w:hAnsi="Arial" w:cs="Arial"/>
          <w:sz w:val="22"/>
          <w:lang w:val="en-GB"/>
        </w:rPr>
        <w:tab/>
      </w:r>
      <w:r w:rsidRPr="0068151C">
        <w:rPr>
          <w:rFonts w:ascii="Arial" w:hAnsi="Arial" w:cs="Arial"/>
          <w:sz w:val="22"/>
          <w:lang w:val="en-GB"/>
        </w:rPr>
        <w:tab/>
        <w:t>Research Method</w:t>
      </w:r>
      <w:r w:rsidR="003015BA" w:rsidRPr="0068151C">
        <w:rPr>
          <w:rFonts w:ascii="Arial" w:hAnsi="Arial" w:cs="Arial"/>
          <w:sz w:val="22"/>
          <w:lang w:val="en-GB"/>
        </w:rPr>
        <w:t>s</w:t>
      </w:r>
      <w:r w:rsidRPr="0068151C">
        <w:rPr>
          <w:rFonts w:ascii="Arial" w:hAnsi="Arial" w:cs="Arial"/>
          <w:sz w:val="22"/>
          <w:lang w:val="en-GB"/>
        </w:rPr>
        <w:t xml:space="preserve"> BIM</w:t>
      </w:r>
      <w:r w:rsidR="003015BA" w:rsidRPr="0068151C">
        <w:rPr>
          <w:rFonts w:ascii="Arial" w:hAnsi="Arial" w:cs="Arial"/>
          <w:sz w:val="22"/>
          <w:lang w:val="en-GB"/>
        </w:rPr>
        <w:t xml:space="preserve"> &amp; GIS</w:t>
      </w:r>
    </w:p>
    <w:p w14:paraId="46F672CE" w14:textId="55BB2CA2" w:rsidR="00332F4F" w:rsidRPr="0068151C" w:rsidRDefault="00332F4F" w:rsidP="00C62748">
      <w:pPr>
        <w:pStyle w:val="fixed"/>
        <w:spacing w:after="0" w:line="240" w:lineRule="auto"/>
        <w:jc w:val="both"/>
        <w:rPr>
          <w:rFonts w:ascii="Arial" w:hAnsi="Arial" w:cs="Arial"/>
          <w:sz w:val="22"/>
          <w:lang w:val="en-GB"/>
        </w:rPr>
      </w:pPr>
      <w:r w:rsidRPr="0068151C">
        <w:rPr>
          <w:rFonts w:ascii="Arial" w:hAnsi="Arial" w:cs="Arial"/>
          <w:sz w:val="22"/>
          <w:lang w:val="en-GB"/>
        </w:rPr>
        <w:t>DATED:</w:t>
      </w:r>
      <w:r w:rsidRPr="0068151C">
        <w:rPr>
          <w:rFonts w:ascii="Arial" w:hAnsi="Arial" w:cs="Arial"/>
          <w:sz w:val="22"/>
          <w:lang w:val="en-GB"/>
        </w:rPr>
        <w:tab/>
      </w:r>
      <w:r w:rsidRPr="0068151C">
        <w:rPr>
          <w:rFonts w:ascii="Arial" w:hAnsi="Arial" w:cs="Arial"/>
          <w:sz w:val="22"/>
          <w:lang w:val="en-GB"/>
        </w:rPr>
        <w:tab/>
      </w:r>
      <w:r w:rsidR="00480405" w:rsidRPr="0085720C">
        <w:rPr>
          <w:rFonts w:ascii="Arial" w:eastAsia="Times New Roman" w:hAnsi="Arial" w:cs="Arial"/>
          <w:sz w:val="22"/>
          <w:lang w:val="en-GB" w:eastAsia="en-GB" w:bidi="ar-SA"/>
        </w:rPr>
        <w:t>28/08/2014</w:t>
      </w:r>
    </w:p>
    <w:p w14:paraId="779F2EBC" w14:textId="77777777" w:rsidR="00332F4F" w:rsidRPr="0068151C" w:rsidRDefault="00332F4F" w:rsidP="00C62748">
      <w:pPr>
        <w:pStyle w:val="fixed"/>
        <w:spacing w:after="0" w:line="240" w:lineRule="auto"/>
        <w:jc w:val="both"/>
        <w:rPr>
          <w:rFonts w:ascii="Arial" w:hAnsi="Arial" w:cs="Arial"/>
          <w:sz w:val="22"/>
          <w:lang w:val="en-GB"/>
        </w:rPr>
      </w:pPr>
    </w:p>
    <w:p w14:paraId="30D0E3B3" w14:textId="77777777" w:rsidR="00332F4F" w:rsidRPr="0068151C" w:rsidRDefault="00332F4F" w:rsidP="00C62748">
      <w:pPr>
        <w:pStyle w:val="fixed"/>
        <w:spacing w:after="0" w:line="240" w:lineRule="auto"/>
        <w:jc w:val="both"/>
        <w:rPr>
          <w:rFonts w:ascii="Arial" w:hAnsi="Arial" w:cs="Arial"/>
          <w:sz w:val="22"/>
          <w:lang w:val="en-GB"/>
        </w:rPr>
      </w:pPr>
      <w:r w:rsidRPr="0068151C">
        <w:rPr>
          <w:rFonts w:ascii="Arial" w:hAnsi="Arial" w:cs="Arial"/>
          <w:sz w:val="22"/>
          <w:lang w:val="en-GB"/>
        </w:rPr>
        <w:t xml:space="preserve">LEVEL:  </w:t>
      </w:r>
      <w:r w:rsidRPr="0068151C">
        <w:rPr>
          <w:rFonts w:ascii="Arial" w:hAnsi="Arial" w:cs="Arial"/>
          <w:sz w:val="22"/>
          <w:lang w:val="en-GB"/>
        </w:rPr>
        <w:tab/>
      </w:r>
      <w:r w:rsidRPr="0068151C">
        <w:rPr>
          <w:rFonts w:ascii="Arial" w:hAnsi="Arial" w:cs="Arial"/>
          <w:sz w:val="22"/>
          <w:lang w:val="en-GB"/>
        </w:rPr>
        <w:tab/>
        <w:t>5</w:t>
      </w:r>
      <w:r w:rsidRPr="0068151C">
        <w:rPr>
          <w:rFonts w:ascii="Arial" w:hAnsi="Arial" w:cs="Arial"/>
          <w:sz w:val="22"/>
          <w:lang w:val="en-GB"/>
        </w:rPr>
        <w:tab/>
      </w:r>
    </w:p>
    <w:p w14:paraId="58BC182D" w14:textId="77777777" w:rsidR="00332F4F" w:rsidRPr="0068151C" w:rsidRDefault="00332F4F" w:rsidP="00C62748">
      <w:pPr>
        <w:pStyle w:val="fixed"/>
        <w:spacing w:after="0" w:line="240" w:lineRule="auto"/>
        <w:jc w:val="both"/>
        <w:rPr>
          <w:rFonts w:ascii="Arial" w:hAnsi="Arial" w:cs="Arial"/>
          <w:sz w:val="22"/>
          <w:lang w:val="en-GB"/>
        </w:rPr>
      </w:pPr>
      <w:r w:rsidRPr="0068151C">
        <w:rPr>
          <w:rFonts w:ascii="Arial" w:hAnsi="Arial" w:cs="Arial"/>
          <w:sz w:val="22"/>
          <w:lang w:val="en-GB"/>
        </w:rPr>
        <w:t>CREDITS:</w:t>
      </w:r>
      <w:r w:rsidRPr="0068151C">
        <w:rPr>
          <w:rFonts w:ascii="Arial" w:hAnsi="Arial" w:cs="Arial"/>
          <w:sz w:val="22"/>
          <w:lang w:val="en-GB"/>
        </w:rPr>
        <w:tab/>
      </w:r>
      <w:r w:rsidRPr="0068151C">
        <w:rPr>
          <w:rFonts w:ascii="Arial" w:hAnsi="Arial" w:cs="Arial"/>
          <w:sz w:val="22"/>
          <w:lang w:val="en-GB"/>
        </w:rPr>
        <w:tab/>
        <w:t>20</w:t>
      </w:r>
      <w:r w:rsidRPr="0068151C">
        <w:rPr>
          <w:rFonts w:ascii="Arial" w:hAnsi="Arial" w:cs="Arial"/>
          <w:sz w:val="22"/>
          <w:lang w:val="en-GB"/>
        </w:rPr>
        <w:tab/>
      </w:r>
    </w:p>
    <w:p w14:paraId="42F8617F" w14:textId="77777777" w:rsidR="00332F4F" w:rsidRPr="0068151C" w:rsidRDefault="00332F4F" w:rsidP="00C62748">
      <w:pPr>
        <w:pStyle w:val="fixed"/>
        <w:spacing w:after="0" w:line="240" w:lineRule="auto"/>
        <w:jc w:val="both"/>
        <w:rPr>
          <w:rFonts w:ascii="Arial" w:hAnsi="Arial" w:cs="Arial"/>
          <w:sz w:val="22"/>
          <w:lang w:val="en-GB"/>
        </w:rPr>
      </w:pPr>
    </w:p>
    <w:p w14:paraId="4DC1153C" w14:textId="2A271C46" w:rsidR="00332F4F" w:rsidRPr="0068151C" w:rsidRDefault="00332F4F" w:rsidP="00C62748">
      <w:pPr>
        <w:pBdr>
          <w:bottom w:val="single" w:sz="6" w:space="1" w:color="auto"/>
        </w:pBdr>
        <w:spacing w:after="0" w:line="240" w:lineRule="auto"/>
        <w:jc w:val="both"/>
        <w:rPr>
          <w:rFonts w:ascii="Arial" w:hAnsi="Arial" w:cs="Arial"/>
          <w:lang w:val="en-GB"/>
        </w:rPr>
      </w:pPr>
      <w:r w:rsidRPr="0068151C">
        <w:rPr>
          <w:rFonts w:ascii="Arial" w:hAnsi="Arial" w:cs="Arial"/>
          <w:b/>
          <w:lang w:val="en-GB"/>
        </w:rPr>
        <w:t>JACS CODE:</w:t>
      </w:r>
      <w:r w:rsidRPr="0068151C">
        <w:rPr>
          <w:rFonts w:ascii="Arial" w:hAnsi="Arial" w:cs="Arial"/>
          <w:b/>
          <w:lang w:val="en-GB"/>
        </w:rPr>
        <w:tab/>
      </w:r>
      <w:r w:rsidRPr="0068151C">
        <w:rPr>
          <w:rFonts w:ascii="Arial" w:hAnsi="Arial" w:cs="Arial"/>
          <w:b/>
          <w:lang w:val="en-GB"/>
        </w:rPr>
        <w:tab/>
        <w:t>K2</w:t>
      </w:r>
      <w:r w:rsidR="0035388E" w:rsidRPr="0068151C">
        <w:rPr>
          <w:rFonts w:ascii="Arial" w:hAnsi="Arial" w:cs="Arial"/>
          <w:b/>
          <w:lang w:val="en-GB"/>
        </w:rPr>
        <w:t>90</w:t>
      </w:r>
    </w:p>
    <w:p w14:paraId="03587F4F" w14:textId="77777777" w:rsidR="00332F4F" w:rsidRPr="0068151C" w:rsidRDefault="00332F4F" w:rsidP="00C62748">
      <w:pPr>
        <w:pBdr>
          <w:bottom w:val="single" w:sz="6" w:space="1" w:color="auto"/>
        </w:pBdr>
        <w:spacing w:after="0" w:line="240" w:lineRule="auto"/>
        <w:jc w:val="both"/>
        <w:rPr>
          <w:rFonts w:ascii="Arial" w:hAnsi="Arial" w:cs="Arial"/>
          <w:lang w:val="en-GB"/>
        </w:rPr>
      </w:pPr>
    </w:p>
    <w:p w14:paraId="7518AB60" w14:textId="77777777" w:rsidR="00332F4F" w:rsidRPr="0068151C" w:rsidRDefault="00332F4F" w:rsidP="00C62748">
      <w:pPr>
        <w:pStyle w:val="bullet"/>
        <w:spacing w:before="0" w:after="0" w:line="240" w:lineRule="auto"/>
        <w:ind w:left="0" w:firstLine="0"/>
        <w:rPr>
          <w:rFonts w:ascii="Arial" w:hAnsi="Arial" w:cs="Arial"/>
          <w:b/>
          <w:sz w:val="22"/>
          <w:lang w:val="en-GB"/>
        </w:rPr>
      </w:pPr>
    </w:p>
    <w:p w14:paraId="4E736C1F" w14:textId="77777777" w:rsidR="00332F4F" w:rsidRPr="0068151C" w:rsidRDefault="00332F4F" w:rsidP="00C62748">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AIM(S)</w:t>
      </w:r>
    </w:p>
    <w:p w14:paraId="3D07D0FB" w14:textId="77777777" w:rsidR="00C62748" w:rsidRPr="0068151C" w:rsidRDefault="00C62748" w:rsidP="00C62748">
      <w:pPr>
        <w:pStyle w:val="bullet"/>
        <w:spacing w:before="0" w:after="0" w:line="240" w:lineRule="auto"/>
        <w:ind w:left="0" w:firstLine="0"/>
        <w:rPr>
          <w:rFonts w:ascii="Arial" w:hAnsi="Arial" w:cs="Arial"/>
          <w:b/>
          <w:sz w:val="22"/>
          <w:lang w:val="en-GB"/>
        </w:rPr>
      </w:pPr>
    </w:p>
    <w:p w14:paraId="6FE9005A" w14:textId="77777777" w:rsidR="00332F4F" w:rsidRPr="0068151C" w:rsidRDefault="00332F4F" w:rsidP="00907C96">
      <w:pPr>
        <w:pStyle w:val="bullet"/>
        <w:numPr>
          <w:ilvl w:val="0"/>
          <w:numId w:val="29"/>
        </w:numPr>
        <w:spacing w:before="0" w:after="0" w:line="240" w:lineRule="auto"/>
        <w:ind w:left="851" w:hanging="567"/>
        <w:rPr>
          <w:rFonts w:ascii="Arial" w:hAnsi="Arial" w:cs="Arial"/>
          <w:b/>
          <w:sz w:val="22"/>
          <w:lang w:val="en-GB"/>
        </w:rPr>
      </w:pPr>
      <w:r w:rsidRPr="0068151C">
        <w:rPr>
          <w:rFonts w:ascii="Arial" w:hAnsi="Arial" w:cs="Arial"/>
          <w:sz w:val="22"/>
          <w:lang w:val="en-GB"/>
        </w:rPr>
        <w:t xml:space="preserve">To </w:t>
      </w:r>
      <w:r w:rsidRPr="0068151C">
        <w:rPr>
          <w:rFonts w:ascii="Arial" w:hAnsi="Arial" w:cs="Arial"/>
          <w:bCs/>
          <w:sz w:val="22"/>
          <w:lang w:val="en-GB"/>
        </w:rPr>
        <w:t xml:space="preserve">develop a problem solving approach to research.  The students will develop the skills to independently select appropriate research topics and methodologies to complete a major project or dissertation.  </w:t>
      </w:r>
    </w:p>
    <w:p w14:paraId="58BF6E5C" w14:textId="77777777" w:rsidR="00332F4F" w:rsidRPr="0068151C" w:rsidRDefault="00332F4F" w:rsidP="00C62748">
      <w:pPr>
        <w:pStyle w:val="bullet"/>
        <w:spacing w:before="0" w:after="0" w:line="240" w:lineRule="auto"/>
        <w:ind w:left="0" w:firstLine="0"/>
        <w:rPr>
          <w:rFonts w:ascii="Arial" w:hAnsi="Arial" w:cs="Arial"/>
          <w:b/>
          <w:sz w:val="22"/>
          <w:lang w:val="en-GB"/>
        </w:rPr>
      </w:pPr>
    </w:p>
    <w:p w14:paraId="42F9AE64" w14:textId="77777777" w:rsidR="00C62748" w:rsidRPr="0068151C" w:rsidRDefault="00C62748" w:rsidP="00C62748">
      <w:pPr>
        <w:pStyle w:val="bullet"/>
        <w:spacing w:before="0" w:after="0" w:line="240" w:lineRule="auto"/>
        <w:ind w:left="0" w:firstLine="0"/>
        <w:rPr>
          <w:rFonts w:ascii="Arial" w:hAnsi="Arial" w:cs="Arial"/>
          <w:b/>
          <w:sz w:val="22"/>
          <w:lang w:val="en-GB"/>
        </w:rPr>
      </w:pPr>
    </w:p>
    <w:p w14:paraId="7FA40C8A" w14:textId="77777777" w:rsidR="00332F4F" w:rsidRPr="0068151C" w:rsidRDefault="00332F4F" w:rsidP="00C62748">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LEARNING OUTCOMES</w:t>
      </w:r>
    </w:p>
    <w:p w14:paraId="5381FEA5" w14:textId="77777777" w:rsidR="00332F4F" w:rsidRPr="0068151C" w:rsidRDefault="00332F4F" w:rsidP="00C62748">
      <w:pPr>
        <w:spacing w:after="0" w:line="240" w:lineRule="auto"/>
        <w:jc w:val="both"/>
        <w:rPr>
          <w:rFonts w:ascii="Arial" w:hAnsi="Arial" w:cs="Arial"/>
          <w:b/>
          <w:lang w:val="en-GB"/>
        </w:rPr>
      </w:pPr>
    </w:p>
    <w:p w14:paraId="3D12EB2A" w14:textId="77777777" w:rsidR="00332F4F" w:rsidRPr="0068151C" w:rsidRDefault="00332F4F" w:rsidP="00C62748">
      <w:pPr>
        <w:spacing w:after="0" w:line="240" w:lineRule="auto"/>
        <w:jc w:val="both"/>
        <w:rPr>
          <w:rFonts w:ascii="Arial" w:hAnsi="Arial" w:cs="Arial"/>
          <w:lang w:val="en-GB"/>
        </w:rPr>
      </w:pPr>
      <w:r w:rsidRPr="0068151C">
        <w:rPr>
          <w:rFonts w:ascii="Arial" w:hAnsi="Arial" w:cs="Arial"/>
          <w:lang w:val="en-GB"/>
        </w:rPr>
        <w:t>Upon the successful completion of this module, the student should be able to demonstrate the ability to:</w:t>
      </w:r>
    </w:p>
    <w:p w14:paraId="19D48154" w14:textId="77777777" w:rsidR="00C62748" w:rsidRPr="0068151C" w:rsidRDefault="00C62748" w:rsidP="00C62748">
      <w:pPr>
        <w:spacing w:after="0" w:line="240" w:lineRule="auto"/>
        <w:jc w:val="both"/>
        <w:rPr>
          <w:rFonts w:ascii="Arial" w:hAnsi="Arial" w:cs="Arial"/>
          <w:lang w:val="en-GB"/>
        </w:rPr>
      </w:pPr>
    </w:p>
    <w:p w14:paraId="0872298B" w14:textId="77777777" w:rsidR="00332F4F" w:rsidRPr="0068151C" w:rsidRDefault="00332F4F" w:rsidP="004434A1">
      <w:pPr>
        <w:numPr>
          <w:ilvl w:val="0"/>
          <w:numId w:val="13"/>
        </w:numPr>
        <w:spacing w:after="0" w:line="240" w:lineRule="auto"/>
        <w:ind w:left="851" w:hanging="567"/>
        <w:jc w:val="both"/>
        <w:rPr>
          <w:rFonts w:ascii="Arial" w:hAnsi="Arial" w:cs="Arial"/>
          <w:lang w:val="en-GB"/>
        </w:rPr>
      </w:pPr>
      <w:r w:rsidRPr="0068151C">
        <w:rPr>
          <w:rFonts w:ascii="Arial" w:hAnsi="Arial" w:cs="Arial"/>
          <w:lang w:val="en-GB"/>
        </w:rPr>
        <w:t>Identify a problem, outline the investigative approach and consider appropriate methods of solution.</w:t>
      </w:r>
    </w:p>
    <w:p w14:paraId="1EB06B8D" w14:textId="77777777" w:rsidR="00C62748" w:rsidRPr="0068151C" w:rsidRDefault="00C62748" w:rsidP="00C62748">
      <w:pPr>
        <w:spacing w:after="0" w:line="240" w:lineRule="auto"/>
        <w:ind w:left="851" w:hanging="567"/>
        <w:jc w:val="both"/>
        <w:rPr>
          <w:rFonts w:ascii="Arial" w:hAnsi="Arial" w:cs="Arial"/>
          <w:lang w:val="en-GB"/>
        </w:rPr>
      </w:pPr>
    </w:p>
    <w:p w14:paraId="711AC095" w14:textId="77777777" w:rsidR="00332F4F" w:rsidRPr="0068151C" w:rsidRDefault="00332F4F" w:rsidP="004434A1">
      <w:pPr>
        <w:numPr>
          <w:ilvl w:val="0"/>
          <w:numId w:val="13"/>
        </w:numPr>
        <w:spacing w:after="0" w:line="240" w:lineRule="auto"/>
        <w:ind w:left="851" w:hanging="567"/>
        <w:jc w:val="both"/>
        <w:rPr>
          <w:rFonts w:ascii="Arial" w:hAnsi="Arial" w:cs="Arial"/>
          <w:lang w:val="en-GB"/>
        </w:rPr>
      </w:pPr>
      <w:r w:rsidRPr="0068151C">
        <w:rPr>
          <w:rFonts w:ascii="Arial" w:hAnsi="Arial" w:cs="Arial"/>
          <w:lang w:val="en-GB"/>
        </w:rPr>
        <w:t>Rationalise a research problem within the wider academic conte</w:t>
      </w:r>
      <w:r w:rsidR="00C62748" w:rsidRPr="0068151C">
        <w:rPr>
          <w:rFonts w:ascii="Arial" w:hAnsi="Arial" w:cs="Arial"/>
          <w:lang w:val="en-GB"/>
        </w:rPr>
        <w:t xml:space="preserve">xt. </w:t>
      </w:r>
    </w:p>
    <w:p w14:paraId="2A5B1575" w14:textId="77777777" w:rsidR="00C62748" w:rsidRPr="0068151C" w:rsidRDefault="00C62748" w:rsidP="00C62748">
      <w:pPr>
        <w:spacing w:after="0" w:line="240" w:lineRule="auto"/>
        <w:ind w:left="851" w:hanging="567"/>
        <w:jc w:val="both"/>
        <w:rPr>
          <w:rFonts w:ascii="Arial" w:hAnsi="Arial" w:cs="Arial"/>
          <w:lang w:val="en-GB"/>
        </w:rPr>
      </w:pPr>
    </w:p>
    <w:p w14:paraId="0352F0C4" w14:textId="333ABBAC" w:rsidR="00332F4F" w:rsidRPr="0068151C" w:rsidRDefault="003822A2" w:rsidP="004434A1">
      <w:pPr>
        <w:numPr>
          <w:ilvl w:val="0"/>
          <w:numId w:val="13"/>
        </w:numPr>
        <w:spacing w:after="0" w:line="240" w:lineRule="auto"/>
        <w:ind w:left="851" w:hanging="567"/>
        <w:jc w:val="both"/>
        <w:rPr>
          <w:rFonts w:ascii="Arial" w:hAnsi="Arial" w:cs="Arial"/>
          <w:lang w:val="en-GB"/>
        </w:rPr>
      </w:pPr>
      <w:r w:rsidRPr="0068151C">
        <w:rPr>
          <w:rFonts w:ascii="Arial" w:hAnsi="Arial" w:cs="Arial"/>
          <w:lang w:val="en-GB"/>
        </w:rPr>
        <w:t>U</w:t>
      </w:r>
      <w:r w:rsidR="00332F4F" w:rsidRPr="0068151C">
        <w:rPr>
          <w:rFonts w:ascii="Arial" w:hAnsi="Arial" w:cs="Arial"/>
          <w:lang w:val="en-GB"/>
        </w:rPr>
        <w:t>s</w:t>
      </w:r>
      <w:r w:rsidRPr="0068151C">
        <w:rPr>
          <w:rFonts w:ascii="Arial" w:hAnsi="Arial" w:cs="Arial"/>
          <w:lang w:val="en-GB"/>
        </w:rPr>
        <w:t>e</w:t>
      </w:r>
      <w:r w:rsidR="00332F4F" w:rsidRPr="0068151C">
        <w:rPr>
          <w:rFonts w:ascii="Arial" w:hAnsi="Arial" w:cs="Arial"/>
          <w:lang w:val="en-GB"/>
        </w:rPr>
        <w:t xml:space="preserve"> statistical techniques for analysing research data</w:t>
      </w:r>
      <w:r w:rsidR="00C62748" w:rsidRPr="0068151C">
        <w:rPr>
          <w:rFonts w:ascii="Arial" w:hAnsi="Arial" w:cs="Arial"/>
          <w:lang w:val="en-GB"/>
        </w:rPr>
        <w:t>.</w:t>
      </w:r>
    </w:p>
    <w:p w14:paraId="1FEB38B7" w14:textId="77777777" w:rsidR="00C62748" w:rsidRPr="0068151C" w:rsidRDefault="00C62748" w:rsidP="00C62748">
      <w:pPr>
        <w:spacing w:after="0" w:line="240" w:lineRule="auto"/>
        <w:ind w:left="720"/>
        <w:jc w:val="both"/>
        <w:rPr>
          <w:rFonts w:ascii="Arial" w:hAnsi="Arial" w:cs="Arial"/>
          <w:lang w:val="en-GB"/>
        </w:rPr>
      </w:pPr>
    </w:p>
    <w:p w14:paraId="1DEB9016" w14:textId="77777777" w:rsidR="00332F4F" w:rsidRPr="0068151C" w:rsidRDefault="00332F4F" w:rsidP="009072D4">
      <w:pPr>
        <w:numPr>
          <w:ilvl w:val="0"/>
          <w:numId w:val="13"/>
        </w:numPr>
        <w:spacing w:after="0" w:line="240" w:lineRule="auto"/>
        <w:ind w:left="851" w:hanging="567"/>
        <w:jc w:val="both"/>
        <w:rPr>
          <w:rFonts w:ascii="Arial" w:hAnsi="Arial" w:cs="Arial"/>
          <w:lang w:val="en-GB"/>
        </w:rPr>
      </w:pPr>
      <w:r w:rsidRPr="0068151C">
        <w:rPr>
          <w:rFonts w:ascii="Arial" w:hAnsi="Arial" w:cs="Arial"/>
          <w:lang w:val="en-GB"/>
        </w:rPr>
        <w:t>Present a contemporary account of how modelling is used in research projects (e.g. BIM)</w:t>
      </w:r>
    </w:p>
    <w:p w14:paraId="71037108" w14:textId="77777777" w:rsidR="00332F4F" w:rsidRPr="0068151C" w:rsidRDefault="00332F4F" w:rsidP="00C62748">
      <w:pPr>
        <w:spacing w:after="0" w:line="240" w:lineRule="auto"/>
        <w:jc w:val="both"/>
        <w:rPr>
          <w:rFonts w:ascii="Arial" w:hAnsi="Arial" w:cs="Arial"/>
          <w:lang w:val="en-GB"/>
        </w:rPr>
      </w:pPr>
    </w:p>
    <w:p w14:paraId="2C144654" w14:textId="77777777" w:rsidR="00C62748" w:rsidRPr="0068151C" w:rsidRDefault="00C62748" w:rsidP="00C62748">
      <w:pPr>
        <w:pStyle w:val="fixed"/>
        <w:spacing w:after="0" w:line="240" w:lineRule="auto"/>
        <w:jc w:val="both"/>
        <w:rPr>
          <w:rFonts w:ascii="Arial" w:hAnsi="Arial" w:cs="Arial"/>
          <w:sz w:val="22"/>
          <w:lang w:val="en-GB"/>
        </w:rPr>
      </w:pPr>
    </w:p>
    <w:p w14:paraId="20DAD943" w14:textId="77777777" w:rsidR="00332F4F" w:rsidRPr="0068151C" w:rsidRDefault="00332F4F" w:rsidP="00C62748">
      <w:pPr>
        <w:pStyle w:val="fixed"/>
        <w:spacing w:after="0" w:line="240" w:lineRule="auto"/>
        <w:jc w:val="both"/>
        <w:rPr>
          <w:rFonts w:ascii="Arial" w:hAnsi="Arial" w:cs="Arial"/>
          <w:sz w:val="22"/>
          <w:lang w:val="en-GB"/>
        </w:rPr>
      </w:pPr>
      <w:r w:rsidRPr="0068151C">
        <w:rPr>
          <w:rFonts w:ascii="Arial" w:hAnsi="Arial" w:cs="Arial"/>
          <w:sz w:val="22"/>
          <w:lang w:val="en-GB"/>
        </w:rPr>
        <w:t>INDICATIVE CONTENT</w:t>
      </w:r>
    </w:p>
    <w:p w14:paraId="06CDA387" w14:textId="77777777" w:rsidR="00C62748" w:rsidRPr="0068151C" w:rsidRDefault="00C62748" w:rsidP="00C62748">
      <w:pPr>
        <w:pStyle w:val="fixed"/>
        <w:spacing w:after="0" w:line="240" w:lineRule="auto"/>
        <w:jc w:val="both"/>
        <w:rPr>
          <w:rFonts w:ascii="Arial" w:hAnsi="Arial" w:cs="Arial"/>
          <w:sz w:val="22"/>
          <w:lang w:val="en-GB"/>
        </w:rPr>
      </w:pPr>
    </w:p>
    <w:p w14:paraId="1A0730C3" w14:textId="77777777" w:rsidR="00332F4F" w:rsidRPr="0068151C" w:rsidRDefault="00332F4F" w:rsidP="00907C96">
      <w:pPr>
        <w:numPr>
          <w:ilvl w:val="0"/>
          <w:numId w:val="31"/>
        </w:numPr>
        <w:spacing w:after="0"/>
        <w:ind w:left="851" w:hanging="567"/>
        <w:contextualSpacing/>
        <w:jc w:val="both"/>
        <w:rPr>
          <w:rFonts w:ascii="Arial" w:hAnsi="Arial" w:cs="Arial"/>
          <w:lang w:val="en-GB"/>
        </w:rPr>
      </w:pPr>
      <w:r w:rsidRPr="0068151C">
        <w:rPr>
          <w:rFonts w:ascii="Arial" w:hAnsi="Arial" w:cs="Arial"/>
          <w:lang w:val="en-GB"/>
        </w:rPr>
        <w:t>Research proposals</w:t>
      </w:r>
    </w:p>
    <w:p w14:paraId="20E65D97" w14:textId="77777777" w:rsidR="00332F4F" w:rsidRPr="0068151C" w:rsidRDefault="00332F4F" w:rsidP="00907C96">
      <w:pPr>
        <w:numPr>
          <w:ilvl w:val="0"/>
          <w:numId w:val="31"/>
        </w:numPr>
        <w:spacing w:after="0"/>
        <w:ind w:left="851" w:hanging="567"/>
        <w:contextualSpacing/>
        <w:jc w:val="both"/>
        <w:rPr>
          <w:rFonts w:ascii="Arial" w:hAnsi="Arial" w:cs="Arial"/>
          <w:lang w:val="en-GB"/>
        </w:rPr>
      </w:pPr>
      <w:r w:rsidRPr="0068151C">
        <w:rPr>
          <w:rFonts w:ascii="Arial" w:hAnsi="Arial" w:cs="Arial"/>
          <w:lang w:val="en-GB"/>
        </w:rPr>
        <w:t>Identifying a research problem, formulating research objectives/hypotheses</w:t>
      </w:r>
    </w:p>
    <w:p w14:paraId="40A13EE6" w14:textId="77777777" w:rsidR="00332F4F" w:rsidRPr="0068151C" w:rsidRDefault="00332F4F" w:rsidP="00907C96">
      <w:pPr>
        <w:numPr>
          <w:ilvl w:val="0"/>
          <w:numId w:val="31"/>
        </w:numPr>
        <w:spacing w:after="0"/>
        <w:ind w:left="851" w:hanging="567"/>
        <w:contextualSpacing/>
        <w:jc w:val="both"/>
        <w:rPr>
          <w:rFonts w:ascii="Arial" w:hAnsi="Arial" w:cs="Arial"/>
          <w:lang w:val="en-GB"/>
        </w:rPr>
      </w:pPr>
      <w:r w:rsidRPr="0068151C">
        <w:rPr>
          <w:rFonts w:ascii="Arial" w:hAnsi="Arial" w:cs="Arial"/>
          <w:lang w:val="en-GB"/>
        </w:rPr>
        <w:t>C</w:t>
      </w:r>
      <w:r w:rsidR="00C62748" w:rsidRPr="0068151C">
        <w:rPr>
          <w:rFonts w:ascii="Arial" w:hAnsi="Arial" w:cs="Arial"/>
          <w:lang w:val="en-GB"/>
        </w:rPr>
        <w:t>onstructing a literature review</w:t>
      </w:r>
    </w:p>
    <w:p w14:paraId="04F6DD9E" w14:textId="77777777" w:rsidR="00332F4F" w:rsidRPr="0068151C" w:rsidRDefault="00C62748" w:rsidP="00907C96">
      <w:pPr>
        <w:numPr>
          <w:ilvl w:val="0"/>
          <w:numId w:val="31"/>
        </w:numPr>
        <w:spacing w:after="0"/>
        <w:ind w:left="851" w:hanging="567"/>
        <w:contextualSpacing/>
        <w:jc w:val="both"/>
        <w:rPr>
          <w:rFonts w:ascii="Arial" w:hAnsi="Arial" w:cs="Arial"/>
          <w:lang w:val="en-GB"/>
        </w:rPr>
      </w:pPr>
      <w:r w:rsidRPr="0068151C">
        <w:rPr>
          <w:rFonts w:ascii="Arial" w:hAnsi="Arial" w:cs="Arial"/>
          <w:lang w:val="en-GB"/>
        </w:rPr>
        <w:t>Sampling strategies</w:t>
      </w:r>
      <w:r w:rsidR="00332F4F" w:rsidRPr="0068151C">
        <w:rPr>
          <w:rFonts w:ascii="Arial" w:hAnsi="Arial" w:cs="Arial"/>
          <w:lang w:val="en-GB"/>
        </w:rPr>
        <w:t xml:space="preserve"> </w:t>
      </w:r>
    </w:p>
    <w:p w14:paraId="0DA0A4A2" w14:textId="77777777" w:rsidR="00332F4F" w:rsidRPr="0068151C" w:rsidRDefault="00332F4F" w:rsidP="00907C96">
      <w:pPr>
        <w:numPr>
          <w:ilvl w:val="0"/>
          <w:numId w:val="31"/>
        </w:numPr>
        <w:spacing w:after="0"/>
        <w:ind w:left="851" w:hanging="567"/>
        <w:contextualSpacing/>
        <w:jc w:val="both"/>
        <w:rPr>
          <w:rFonts w:ascii="Arial" w:hAnsi="Arial" w:cs="Arial"/>
          <w:lang w:val="en-GB"/>
        </w:rPr>
      </w:pPr>
      <w:r w:rsidRPr="0068151C">
        <w:rPr>
          <w:rFonts w:ascii="Arial" w:hAnsi="Arial" w:cs="Arial"/>
          <w:lang w:val="en-GB"/>
        </w:rPr>
        <w:t>Methodological considerations</w:t>
      </w:r>
    </w:p>
    <w:p w14:paraId="66D89119" w14:textId="77777777" w:rsidR="00332F4F" w:rsidRPr="0068151C" w:rsidRDefault="00332F4F" w:rsidP="00907C96">
      <w:pPr>
        <w:numPr>
          <w:ilvl w:val="0"/>
          <w:numId w:val="31"/>
        </w:numPr>
        <w:spacing w:after="0"/>
        <w:ind w:left="851" w:hanging="567"/>
        <w:contextualSpacing/>
        <w:jc w:val="both"/>
        <w:rPr>
          <w:rFonts w:ascii="Arial" w:hAnsi="Arial" w:cs="Arial"/>
          <w:lang w:val="en-GB"/>
        </w:rPr>
      </w:pPr>
      <w:r w:rsidRPr="0068151C">
        <w:rPr>
          <w:rFonts w:ascii="Arial" w:hAnsi="Arial" w:cs="Arial"/>
          <w:lang w:val="en-GB"/>
        </w:rPr>
        <w:t>Que</w:t>
      </w:r>
      <w:r w:rsidR="00C62748" w:rsidRPr="0068151C">
        <w:rPr>
          <w:rFonts w:ascii="Arial" w:hAnsi="Arial" w:cs="Arial"/>
          <w:lang w:val="en-GB"/>
        </w:rPr>
        <w:t>stionnaire and interview design</w:t>
      </w:r>
    </w:p>
    <w:p w14:paraId="1D435968" w14:textId="77777777" w:rsidR="00332F4F" w:rsidRPr="0068151C" w:rsidRDefault="00332F4F" w:rsidP="00907C96">
      <w:pPr>
        <w:numPr>
          <w:ilvl w:val="0"/>
          <w:numId w:val="31"/>
        </w:numPr>
        <w:spacing w:after="0"/>
        <w:ind w:left="851" w:hanging="567"/>
        <w:contextualSpacing/>
        <w:jc w:val="both"/>
        <w:rPr>
          <w:rFonts w:ascii="Arial" w:hAnsi="Arial" w:cs="Arial"/>
          <w:lang w:val="en-GB"/>
        </w:rPr>
      </w:pPr>
      <w:r w:rsidRPr="0068151C">
        <w:rPr>
          <w:rFonts w:ascii="Arial" w:hAnsi="Arial" w:cs="Arial"/>
          <w:lang w:val="en-GB"/>
        </w:rPr>
        <w:t>An introduction to Modelling (BIM) and its application to research</w:t>
      </w:r>
    </w:p>
    <w:p w14:paraId="3BC99EC8" w14:textId="77777777" w:rsidR="00332F4F" w:rsidRPr="0068151C" w:rsidRDefault="00332F4F" w:rsidP="00907C96">
      <w:pPr>
        <w:numPr>
          <w:ilvl w:val="0"/>
          <w:numId w:val="31"/>
        </w:numPr>
        <w:spacing w:after="0"/>
        <w:ind w:left="851" w:hanging="567"/>
        <w:contextualSpacing/>
        <w:jc w:val="both"/>
        <w:rPr>
          <w:rFonts w:ascii="Arial" w:hAnsi="Arial" w:cs="Arial"/>
          <w:lang w:val="en-GB"/>
        </w:rPr>
      </w:pPr>
      <w:r w:rsidRPr="0068151C">
        <w:rPr>
          <w:rFonts w:ascii="Arial" w:hAnsi="Arial" w:cs="Arial"/>
          <w:lang w:val="en-GB"/>
        </w:rPr>
        <w:t>Statistical techniques: descriptive statistics, parame</w:t>
      </w:r>
      <w:r w:rsidR="00C62748" w:rsidRPr="0068151C">
        <w:rPr>
          <w:rFonts w:ascii="Arial" w:hAnsi="Arial" w:cs="Arial"/>
          <w:lang w:val="en-GB"/>
        </w:rPr>
        <w:t>tric and non-parametric testing</w:t>
      </w:r>
    </w:p>
    <w:p w14:paraId="40DD3ABE" w14:textId="77777777" w:rsidR="00332F4F" w:rsidRPr="0068151C" w:rsidRDefault="00332F4F" w:rsidP="00907C96">
      <w:pPr>
        <w:numPr>
          <w:ilvl w:val="0"/>
          <w:numId w:val="31"/>
        </w:numPr>
        <w:spacing w:after="0"/>
        <w:ind w:left="851" w:hanging="567"/>
        <w:contextualSpacing/>
        <w:jc w:val="both"/>
        <w:rPr>
          <w:rFonts w:ascii="Arial" w:hAnsi="Arial" w:cs="Arial"/>
          <w:lang w:val="en-GB"/>
        </w:rPr>
      </w:pPr>
      <w:r w:rsidRPr="0068151C">
        <w:rPr>
          <w:rFonts w:ascii="Arial" w:hAnsi="Arial" w:cs="Arial"/>
          <w:lang w:val="en-GB"/>
        </w:rPr>
        <w:t>Qualitative analysis. How modelling (BIM) can be applied in practice?</w:t>
      </w:r>
    </w:p>
    <w:p w14:paraId="02236DEF" w14:textId="77777777" w:rsidR="00332F4F" w:rsidRPr="0068151C" w:rsidRDefault="00332F4F" w:rsidP="00907C96">
      <w:pPr>
        <w:numPr>
          <w:ilvl w:val="0"/>
          <w:numId w:val="31"/>
        </w:numPr>
        <w:spacing w:after="0"/>
        <w:ind w:left="851" w:hanging="567"/>
        <w:contextualSpacing/>
        <w:jc w:val="both"/>
        <w:rPr>
          <w:rFonts w:ascii="Arial" w:hAnsi="Arial" w:cs="Arial"/>
          <w:lang w:val="en-GB"/>
        </w:rPr>
      </w:pPr>
      <w:r w:rsidRPr="0068151C">
        <w:rPr>
          <w:rFonts w:ascii="Arial" w:hAnsi="Arial" w:cs="Arial"/>
          <w:lang w:val="en-GB"/>
        </w:rPr>
        <w:t>Experimental design, sampl</w:t>
      </w:r>
      <w:r w:rsidR="00C62748" w:rsidRPr="0068151C">
        <w:rPr>
          <w:rFonts w:ascii="Arial" w:hAnsi="Arial" w:cs="Arial"/>
          <w:lang w:val="en-GB"/>
        </w:rPr>
        <w:t>ing and interpretive frameworks</w:t>
      </w:r>
    </w:p>
    <w:p w14:paraId="243D1450" w14:textId="77777777" w:rsidR="00332F4F" w:rsidRPr="0068151C" w:rsidRDefault="00332F4F" w:rsidP="00907C96">
      <w:pPr>
        <w:numPr>
          <w:ilvl w:val="0"/>
          <w:numId w:val="31"/>
        </w:numPr>
        <w:spacing w:after="0"/>
        <w:ind w:left="851" w:hanging="567"/>
        <w:contextualSpacing/>
        <w:jc w:val="both"/>
        <w:rPr>
          <w:rFonts w:ascii="Arial" w:hAnsi="Arial" w:cs="Arial"/>
          <w:lang w:val="en-GB"/>
        </w:rPr>
      </w:pPr>
      <w:r w:rsidRPr="0068151C">
        <w:rPr>
          <w:rFonts w:ascii="Arial" w:hAnsi="Arial" w:cs="Arial"/>
          <w:lang w:val="en-GB"/>
        </w:rPr>
        <w:t xml:space="preserve">Presentation of results, graphical </w:t>
      </w:r>
      <w:r w:rsidR="00C62748" w:rsidRPr="0068151C">
        <w:rPr>
          <w:rFonts w:ascii="Arial" w:hAnsi="Arial" w:cs="Arial"/>
          <w:lang w:val="en-GB"/>
        </w:rPr>
        <w:t>techniques, BIM and referencing</w:t>
      </w:r>
    </w:p>
    <w:p w14:paraId="5640F42A" w14:textId="77777777" w:rsidR="00332F4F" w:rsidRPr="0068151C" w:rsidRDefault="00332F4F" w:rsidP="00907C96">
      <w:pPr>
        <w:numPr>
          <w:ilvl w:val="0"/>
          <w:numId w:val="31"/>
        </w:numPr>
        <w:spacing w:after="0"/>
        <w:ind w:left="851" w:hanging="567"/>
        <w:contextualSpacing/>
        <w:jc w:val="both"/>
        <w:rPr>
          <w:rFonts w:ascii="Arial" w:hAnsi="Arial" w:cs="Arial"/>
          <w:lang w:val="en-GB"/>
        </w:rPr>
      </w:pPr>
      <w:r w:rsidRPr="0068151C">
        <w:rPr>
          <w:rFonts w:ascii="Arial" w:hAnsi="Arial" w:cs="Arial"/>
          <w:lang w:val="en-GB"/>
        </w:rPr>
        <w:t>Viva voce, Writing up,</w:t>
      </w:r>
      <w:r w:rsidR="00C62748" w:rsidRPr="0068151C">
        <w:rPr>
          <w:rFonts w:ascii="Arial" w:hAnsi="Arial" w:cs="Arial"/>
          <w:lang w:val="en-GB"/>
        </w:rPr>
        <w:t xml:space="preserve"> Research ethics and publishing</w:t>
      </w:r>
    </w:p>
    <w:p w14:paraId="14E3DB75" w14:textId="77777777" w:rsidR="00C62748" w:rsidRPr="0068151C" w:rsidRDefault="00C62748" w:rsidP="00C62748">
      <w:pPr>
        <w:spacing w:after="0" w:line="240" w:lineRule="auto"/>
        <w:contextualSpacing/>
        <w:jc w:val="both"/>
        <w:rPr>
          <w:rFonts w:ascii="Arial" w:hAnsi="Arial" w:cs="Arial"/>
          <w:lang w:val="en-GB"/>
        </w:rPr>
      </w:pPr>
    </w:p>
    <w:p w14:paraId="0466D613" w14:textId="77777777" w:rsidR="00C62748" w:rsidRPr="0068151C" w:rsidRDefault="00C62748" w:rsidP="00C62748">
      <w:pPr>
        <w:spacing w:after="0" w:line="240" w:lineRule="auto"/>
        <w:contextualSpacing/>
        <w:jc w:val="both"/>
        <w:rPr>
          <w:rFonts w:ascii="Arial" w:hAnsi="Arial" w:cs="Arial"/>
          <w:lang w:val="en-GB"/>
        </w:rPr>
      </w:pPr>
    </w:p>
    <w:p w14:paraId="782F3DB6" w14:textId="77777777" w:rsidR="00C62748" w:rsidRPr="0068151C" w:rsidRDefault="00C62748" w:rsidP="00C62748">
      <w:pPr>
        <w:pStyle w:val="fixed"/>
        <w:spacing w:after="0" w:line="240" w:lineRule="auto"/>
        <w:jc w:val="both"/>
        <w:rPr>
          <w:rFonts w:ascii="Arial" w:hAnsi="Arial" w:cs="Arial"/>
          <w:sz w:val="22"/>
          <w:lang w:val="en-GB"/>
        </w:rPr>
      </w:pPr>
    </w:p>
    <w:p w14:paraId="475F72C4" w14:textId="77777777" w:rsidR="00C62748" w:rsidRPr="0068151C" w:rsidRDefault="00C62748" w:rsidP="00C62748">
      <w:pPr>
        <w:pStyle w:val="fixed"/>
        <w:spacing w:after="0" w:line="240" w:lineRule="auto"/>
        <w:jc w:val="both"/>
        <w:rPr>
          <w:rFonts w:ascii="Arial" w:hAnsi="Arial" w:cs="Arial"/>
          <w:sz w:val="22"/>
          <w:lang w:val="en-GB"/>
        </w:rPr>
      </w:pPr>
    </w:p>
    <w:p w14:paraId="33C2A897" w14:textId="77777777" w:rsidR="00C62748" w:rsidRPr="0068151C" w:rsidRDefault="00C62748" w:rsidP="00C62748">
      <w:pPr>
        <w:pStyle w:val="fixed"/>
        <w:spacing w:after="0" w:line="240" w:lineRule="auto"/>
        <w:jc w:val="both"/>
        <w:rPr>
          <w:rFonts w:ascii="Arial" w:hAnsi="Arial" w:cs="Arial"/>
          <w:sz w:val="22"/>
          <w:lang w:val="en-GB"/>
        </w:rPr>
      </w:pPr>
    </w:p>
    <w:p w14:paraId="4DCA6519" w14:textId="77777777" w:rsidR="00332F4F" w:rsidRPr="0068151C" w:rsidRDefault="00332F4F" w:rsidP="00C62748">
      <w:pPr>
        <w:pStyle w:val="fixed"/>
        <w:spacing w:after="0" w:line="240" w:lineRule="auto"/>
        <w:jc w:val="both"/>
        <w:rPr>
          <w:rFonts w:ascii="Arial" w:hAnsi="Arial" w:cs="Arial"/>
          <w:sz w:val="22"/>
          <w:lang w:val="en-GB"/>
        </w:rPr>
      </w:pPr>
      <w:r w:rsidRPr="0068151C">
        <w:rPr>
          <w:rFonts w:ascii="Arial" w:hAnsi="Arial" w:cs="Arial"/>
          <w:sz w:val="22"/>
          <w:lang w:val="en-GB"/>
        </w:rPr>
        <w:t>LEARNING AND TEACHING STRATEGY</w:t>
      </w:r>
    </w:p>
    <w:p w14:paraId="68954B6B" w14:textId="77777777" w:rsidR="00332F4F" w:rsidRPr="0068151C" w:rsidRDefault="00332F4F" w:rsidP="00C62748">
      <w:pPr>
        <w:spacing w:after="0" w:line="240" w:lineRule="auto"/>
        <w:jc w:val="both"/>
        <w:rPr>
          <w:rFonts w:ascii="Arial" w:hAnsi="Arial" w:cs="Arial"/>
          <w:b/>
          <w:lang w:val="en-GB"/>
        </w:rPr>
      </w:pPr>
    </w:p>
    <w:p w14:paraId="427B31D2" w14:textId="77777777" w:rsidR="00332F4F" w:rsidRPr="0068151C" w:rsidRDefault="00332F4F" w:rsidP="00C62748">
      <w:pPr>
        <w:spacing w:after="0" w:line="240" w:lineRule="auto"/>
        <w:jc w:val="both"/>
        <w:rPr>
          <w:rFonts w:ascii="Arial" w:hAnsi="Arial" w:cs="Arial"/>
          <w:lang w:val="en-GB"/>
        </w:rPr>
      </w:pPr>
      <w:r w:rsidRPr="0068151C">
        <w:rPr>
          <w:rFonts w:ascii="Arial" w:hAnsi="Arial" w:cs="Arial"/>
          <w:lang w:val="en-GB"/>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0B3318FD" w14:textId="77777777" w:rsidR="00332F4F" w:rsidRPr="0068151C" w:rsidRDefault="00332F4F" w:rsidP="00C62748">
      <w:pPr>
        <w:spacing w:after="0" w:line="240" w:lineRule="auto"/>
        <w:jc w:val="both"/>
        <w:rPr>
          <w:rFonts w:ascii="Arial" w:hAnsi="Arial" w:cs="Arial"/>
          <w:lang w:val="en-GB"/>
        </w:rPr>
      </w:pPr>
      <w:r w:rsidRPr="0068151C">
        <w:rPr>
          <w:rFonts w:ascii="Arial" w:hAnsi="Arial" w:cs="Arial"/>
          <w:lang w:val="en-GB"/>
        </w:rPr>
        <w:t>The allocation of teaching to deliver the module is:</w:t>
      </w:r>
    </w:p>
    <w:p w14:paraId="42525144" w14:textId="77777777" w:rsidR="00332F4F" w:rsidRPr="0068151C" w:rsidRDefault="00332F4F" w:rsidP="00C62748">
      <w:pPr>
        <w:spacing w:after="0" w:line="240" w:lineRule="auto"/>
        <w:jc w:val="both"/>
        <w:rPr>
          <w:rFonts w:ascii="Arial" w:hAnsi="Arial" w:cs="Arial"/>
          <w:lang w:val="en-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0454C1" w:rsidRPr="0068151C" w14:paraId="1F3E53F9" w14:textId="77777777" w:rsidTr="00215665">
        <w:tc>
          <w:tcPr>
            <w:tcW w:w="3969" w:type="dxa"/>
            <w:tcBorders>
              <w:top w:val="single" w:sz="4" w:space="0" w:color="auto"/>
              <w:left w:val="single" w:sz="4" w:space="0" w:color="auto"/>
            </w:tcBorders>
          </w:tcPr>
          <w:p w14:paraId="6B046FBF" w14:textId="77777777" w:rsidR="00332F4F" w:rsidRPr="0068151C" w:rsidRDefault="00332F4F" w:rsidP="00C62748">
            <w:pPr>
              <w:spacing w:after="0" w:line="240" w:lineRule="auto"/>
              <w:jc w:val="both"/>
              <w:rPr>
                <w:rFonts w:ascii="Arial" w:hAnsi="Arial" w:cs="Arial"/>
                <w:b/>
                <w:lang w:val="en-GB"/>
              </w:rPr>
            </w:pPr>
            <w:r w:rsidRPr="0068151C">
              <w:rPr>
                <w:rFonts w:ascii="Arial" w:hAnsi="Arial" w:cs="Arial"/>
                <w:b/>
                <w:lang w:val="en-GB"/>
              </w:rPr>
              <w:t>Activity type</w:t>
            </w:r>
          </w:p>
        </w:tc>
        <w:tc>
          <w:tcPr>
            <w:tcW w:w="1701" w:type="dxa"/>
            <w:tcBorders>
              <w:top w:val="single" w:sz="4" w:space="0" w:color="auto"/>
            </w:tcBorders>
          </w:tcPr>
          <w:p w14:paraId="243FEE9F" w14:textId="77777777" w:rsidR="00332F4F" w:rsidRPr="0068151C" w:rsidRDefault="00332F4F" w:rsidP="00C62748">
            <w:pPr>
              <w:spacing w:after="0" w:line="240" w:lineRule="auto"/>
              <w:jc w:val="center"/>
              <w:rPr>
                <w:rFonts w:ascii="Arial" w:hAnsi="Arial" w:cs="Arial"/>
                <w:b/>
                <w:lang w:val="en-GB"/>
              </w:rPr>
            </w:pPr>
            <w:r w:rsidRPr="0068151C">
              <w:rPr>
                <w:rFonts w:ascii="Arial" w:hAnsi="Arial" w:cs="Arial"/>
                <w:b/>
                <w:lang w:val="en-GB"/>
              </w:rPr>
              <w:t>Hours</w:t>
            </w:r>
          </w:p>
        </w:tc>
        <w:tc>
          <w:tcPr>
            <w:tcW w:w="1843" w:type="dxa"/>
            <w:tcBorders>
              <w:top w:val="single" w:sz="4" w:space="0" w:color="auto"/>
            </w:tcBorders>
          </w:tcPr>
          <w:p w14:paraId="43B20388" w14:textId="77777777" w:rsidR="00332F4F" w:rsidRPr="0068151C" w:rsidRDefault="00332F4F" w:rsidP="00C62748">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1D20269F" w14:textId="77777777" w:rsidTr="00215665">
        <w:tc>
          <w:tcPr>
            <w:tcW w:w="3969" w:type="dxa"/>
          </w:tcPr>
          <w:p w14:paraId="35282996" w14:textId="77777777" w:rsidR="00332F4F" w:rsidRPr="0068151C" w:rsidRDefault="00332F4F" w:rsidP="00C62748">
            <w:pPr>
              <w:spacing w:after="0" w:line="240" w:lineRule="auto"/>
              <w:jc w:val="both"/>
              <w:rPr>
                <w:rFonts w:ascii="Arial" w:hAnsi="Arial" w:cs="Arial"/>
                <w:lang w:val="en-GB"/>
              </w:rPr>
            </w:pPr>
            <w:r w:rsidRPr="0068151C">
              <w:rPr>
                <w:rFonts w:ascii="Arial" w:hAnsi="Arial" w:cs="Arial"/>
                <w:lang w:val="en-GB"/>
              </w:rPr>
              <w:t>Scheduled learning</w:t>
            </w:r>
          </w:p>
        </w:tc>
        <w:tc>
          <w:tcPr>
            <w:tcW w:w="1701" w:type="dxa"/>
          </w:tcPr>
          <w:p w14:paraId="60D026D2" w14:textId="39746C0B" w:rsidR="00332F4F" w:rsidRPr="0068151C" w:rsidRDefault="004704C8" w:rsidP="00C62748">
            <w:pPr>
              <w:spacing w:after="0" w:line="240" w:lineRule="auto"/>
              <w:jc w:val="center"/>
              <w:rPr>
                <w:rFonts w:ascii="Arial" w:hAnsi="Arial" w:cs="Arial"/>
                <w:lang w:val="en-GB"/>
              </w:rPr>
            </w:pPr>
            <w:r w:rsidRPr="0068151C">
              <w:rPr>
                <w:rFonts w:ascii="Arial" w:hAnsi="Arial" w:cs="Arial"/>
                <w:lang w:val="en-GB"/>
              </w:rPr>
              <w:t>60</w:t>
            </w:r>
          </w:p>
        </w:tc>
        <w:tc>
          <w:tcPr>
            <w:tcW w:w="1843" w:type="dxa"/>
          </w:tcPr>
          <w:p w14:paraId="2C6E437F" w14:textId="4261A7D4" w:rsidR="00332F4F" w:rsidRPr="0068151C" w:rsidRDefault="004704C8" w:rsidP="004704C8">
            <w:pPr>
              <w:spacing w:after="0" w:line="240" w:lineRule="auto"/>
              <w:jc w:val="center"/>
              <w:rPr>
                <w:rFonts w:ascii="Arial" w:hAnsi="Arial" w:cs="Arial"/>
                <w:lang w:val="en-GB"/>
              </w:rPr>
            </w:pPr>
            <w:r w:rsidRPr="0068151C">
              <w:rPr>
                <w:rFonts w:ascii="Arial" w:hAnsi="Arial" w:cs="Arial"/>
                <w:lang w:val="en-GB"/>
              </w:rPr>
              <w:t>30</w:t>
            </w:r>
          </w:p>
        </w:tc>
      </w:tr>
      <w:tr w:rsidR="000454C1" w:rsidRPr="0068151C" w14:paraId="12E14B66" w14:textId="77777777" w:rsidTr="00215665">
        <w:tc>
          <w:tcPr>
            <w:tcW w:w="3969" w:type="dxa"/>
          </w:tcPr>
          <w:p w14:paraId="7576602D" w14:textId="77777777" w:rsidR="00332F4F" w:rsidRPr="0068151C" w:rsidRDefault="00332F4F" w:rsidP="00C62748">
            <w:pPr>
              <w:spacing w:after="0" w:line="240" w:lineRule="auto"/>
              <w:jc w:val="both"/>
              <w:rPr>
                <w:rFonts w:ascii="Arial" w:hAnsi="Arial" w:cs="Arial"/>
                <w:lang w:val="en-GB"/>
              </w:rPr>
            </w:pPr>
            <w:r w:rsidRPr="0068151C">
              <w:rPr>
                <w:rFonts w:ascii="Arial" w:hAnsi="Arial" w:cs="Arial"/>
                <w:lang w:val="en-GB"/>
              </w:rPr>
              <w:t>Independent learning</w:t>
            </w:r>
          </w:p>
        </w:tc>
        <w:tc>
          <w:tcPr>
            <w:tcW w:w="1701" w:type="dxa"/>
          </w:tcPr>
          <w:p w14:paraId="595483F3" w14:textId="77777777" w:rsidR="00332F4F" w:rsidRPr="0068151C" w:rsidRDefault="00332F4F" w:rsidP="00C62748">
            <w:pPr>
              <w:spacing w:after="0" w:line="240" w:lineRule="auto"/>
              <w:jc w:val="center"/>
              <w:rPr>
                <w:rFonts w:ascii="Arial" w:hAnsi="Arial" w:cs="Arial"/>
                <w:lang w:val="en-GB"/>
              </w:rPr>
            </w:pPr>
            <w:r w:rsidRPr="0068151C">
              <w:rPr>
                <w:rFonts w:ascii="Arial" w:hAnsi="Arial" w:cs="Arial"/>
                <w:lang w:val="en-GB"/>
              </w:rPr>
              <w:t>140</w:t>
            </w:r>
          </w:p>
        </w:tc>
        <w:tc>
          <w:tcPr>
            <w:tcW w:w="1843" w:type="dxa"/>
          </w:tcPr>
          <w:p w14:paraId="1A56E6CF" w14:textId="77777777" w:rsidR="00332F4F" w:rsidRPr="0068151C" w:rsidRDefault="00332F4F" w:rsidP="00C62748">
            <w:pPr>
              <w:spacing w:after="0" w:line="240" w:lineRule="auto"/>
              <w:jc w:val="center"/>
              <w:rPr>
                <w:rFonts w:ascii="Arial" w:hAnsi="Arial" w:cs="Arial"/>
                <w:lang w:val="en-GB"/>
              </w:rPr>
            </w:pPr>
            <w:r w:rsidRPr="0068151C">
              <w:rPr>
                <w:rFonts w:ascii="Arial" w:hAnsi="Arial" w:cs="Arial"/>
                <w:lang w:val="en-GB"/>
              </w:rPr>
              <w:t>70</w:t>
            </w:r>
          </w:p>
        </w:tc>
      </w:tr>
      <w:tr w:rsidR="000454C1" w:rsidRPr="0068151C" w14:paraId="33639D2F" w14:textId="77777777" w:rsidTr="00215665">
        <w:tc>
          <w:tcPr>
            <w:tcW w:w="3969" w:type="dxa"/>
          </w:tcPr>
          <w:p w14:paraId="6816445F" w14:textId="77777777" w:rsidR="00332F4F" w:rsidRPr="0068151C" w:rsidRDefault="00332F4F" w:rsidP="00C62748">
            <w:pPr>
              <w:spacing w:after="0" w:line="240" w:lineRule="auto"/>
              <w:jc w:val="both"/>
              <w:rPr>
                <w:rFonts w:ascii="Arial" w:hAnsi="Arial" w:cs="Arial"/>
                <w:lang w:val="en-GB"/>
              </w:rPr>
            </w:pPr>
            <w:r w:rsidRPr="0068151C">
              <w:rPr>
                <w:rFonts w:ascii="Arial" w:hAnsi="Arial" w:cs="Arial"/>
                <w:lang w:val="en-GB"/>
              </w:rPr>
              <w:t>Placement learning</w:t>
            </w:r>
          </w:p>
        </w:tc>
        <w:tc>
          <w:tcPr>
            <w:tcW w:w="1701" w:type="dxa"/>
          </w:tcPr>
          <w:p w14:paraId="3949D2D2" w14:textId="377054F2" w:rsidR="00332F4F" w:rsidRPr="0068151C" w:rsidRDefault="004704C8" w:rsidP="00C62748">
            <w:pPr>
              <w:spacing w:after="0" w:line="240" w:lineRule="auto"/>
              <w:jc w:val="center"/>
              <w:rPr>
                <w:rFonts w:ascii="Arial" w:hAnsi="Arial" w:cs="Arial"/>
                <w:lang w:val="en-GB"/>
              </w:rPr>
            </w:pPr>
            <w:r w:rsidRPr="0068151C">
              <w:rPr>
                <w:rFonts w:ascii="Arial" w:hAnsi="Arial" w:cs="Arial"/>
                <w:lang w:val="en-GB"/>
              </w:rPr>
              <w:t>0</w:t>
            </w:r>
          </w:p>
        </w:tc>
        <w:tc>
          <w:tcPr>
            <w:tcW w:w="1843" w:type="dxa"/>
          </w:tcPr>
          <w:p w14:paraId="602981C0" w14:textId="6B779516" w:rsidR="00332F4F" w:rsidRPr="0068151C" w:rsidRDefault="004704C8" w:rsidP="00C62748">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655BBC90" w14:textId="77777777" w:rsidTr="00215665">
        <w:tc>
          <w:tcPr>
            <w:tcW w:w="3969" w:type="dxa"/>
          </w:tcPr>
          <w:p w14:paraId="0F91E646" w14:textId="77777777" w:rsidR="00332F4F" w:rsidRPr="0068151C" w:rsidRDefault="00332F4F" w:rsidP="00C62748">
            <w:pPr>
              <w:spacing w:after="0" w:line="240" w:lineRule="auto"/>
              <w:jc w:val="both"/>
              <w:rPr>
                <w:rFonts w:ascii="Arial" w:hAnsi="Arial" w:cs="Arial"/>
                <w:lang w:val="en-GB"/>
              </w:rPr>
            </w:pPr>
            <w:r w:rsidRPr="0068151C">
              <w:rPr>
                <w:rFonts w:ascii="Arial" w:hAnsi="Arial" w:cs="Arial"/>
                <w:b/>
                <w:lang w:val="en-GB"/>
              </w:rPr>
              <w:t>TOTAL</w:t>
            </w:r>
          </w:p>
        </w:tc>
        <w:tc>
          <w:tcPr>
            <w:tcW w:w="1701" w:type="dxa"/>
          </w:tcPr>
          <w:p w14:paraId="6B3BC8DE" w14:textId="77777777" w:rsidR="00332F4F" w:rsidRPr="0068151C" w:rsidRDefault="00332F4F" w:rsidP="00C62748">
            <w:pPr>
              <w:spacing w:after="0" w:line="240" w:lineRule="auto"/>
              <w:jc w:val="center"/>
              <w:rPr>
                <w:rFonts w:ascii="Arial" w:hAnsi="Arial" w:cs="Arial"/>
                <w:b/>
                <w:lang w:val="en-GB"/>
              </w:rPr>
            </w:pPr>
            <w:r w:rsidRPr="0068151C">
              <w:rPr>
                <w:rFonts w:ascii="Arial" w:hAnsi="Arial" w:cs="Arial"/>
                <w:b/>
                <w:lang w:val="en-GB"/>
              </w:rPr>
              <w:t>200</w:t>
            </w:r>
          </w:p>
        </w:tc>
        <w:tc>
          <w:tcPr>
            <w:tcW w:w="1843" w:type="dxa"/>
          </w:tcPr>
          <w:p w14:paraId="6F95EAC0" w14:textId="77777777" w:rsidR="00332F4F" w:rsidRPr="0068151C" w:rsidRDefault="00332F4F" w:rsidP="00C62748">
            <w:pPr>
              <w:spacing w:after="0" w:line="240" w:lineRule="auto"/>
              <w:jc w:val="center"/>
              <w:rPr>
                <w:rFonts w:ascii="Arial" w:hAnsi="Arial" w:cs="Arial"/>
                <w:b/>
                <w:lang w:val="en-GB"/>
              </w:rPr>
            </w:pPr>
            <w:r w:rsidRPr="0068151C">
              <w:rPr>
                <w:rFonts w:ascii="Arial" w:hAnsi="Arial" w:cs="Arial"/>
                <w:b/>
                <w:lang w:val="en-GB"/>
              </w:rPr>
              <w:t>100%</w:t>
            </w:r>
          </w:p>
        </w:tc>
      </w:tr>
    </w:tbl>
    <w:p w14:paraId="0B5DC10C" w14:textId="77777777" w:rsidR="00332F4F" w:rsidRPr="0068151C" w:rsidRDefault="00332F4F" w:rsidP="00C62748">
      <w:pPr>
        <w:pStyle w:val="fixed"/>
        <w:spacing w:after="0" w:line="240" w:lineRule="auto"/>
        <w:ind w:left="0" w:firstLine="0"/>
        <w:jc w:val="both"/>
        <w:rPr>
          <w:rFonts w:ascii="Arial" w:hAnsi="Arial" w:cs="Arial"/>
          <w:sz w:val="22"/>
          <w:lang w:val="en-GB"/>
        </w:rPr>
      </w:pPr>
    </w:p>
    <w:p w14:paraId="26C3AFF2" w14:textId="77777777" w:rsidR="00332F4F" w:rsidRPr="0068151C" w:rsidRDefault="00332F4F" w:rsidP="00C62748">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w:t>
      </w:r>
    </w:p>
    <w:p w14:paraId="3C418E70" w14:textId="77777777" w:rsidR="00C62748" w:rsidRPr="0068151C" w:rsidRDefault="00C62748" w:rsidP="00C62748">
      <w:pPr>
        <w:pStyle w:val="fixed"/>
        <w:spacing w:after="0" w:line="240" w:lineRule="auto"/>
        <w:ind w:left="0" w:firstLine="0"/>
        <w:jc w:val="both"/>
        <w:rPr>
          <w:rFonts w:ascii="Arial" w:hAnsi="Arial" w:cs="Arial"/>
          <w:sz w:val="22"/>
          <w:lang w:val="en-GB"/>
        </w:rPr>
      </w:pPr>
    </w:p>
    <w:p w14:paraId="3A022904" w14:textId="77777777" w:rsidR="00332F4F" w:rsidRPr="0068151C" w:rsidRDefault="003015BA" w:rsidP="00C62748">
      <w:pPr>
        <w:spacing w:after="0" w:line="240" w:lineRule="auto"/>
        <w:jc w:val="both"/>
        <w:rPr>
          <w:rFonts w:ascii="Arial" w:hAnsi="Arial" w:cs="Arial"/>
          <w:b/>
          <w:lang w:val="en-GB"/>
        </w:rPr>
      </w:pPr>
      <w:r w:rsidRPr="0068151C">
        <w:rPr>
          <w:rFonts w:ascii="Arial" w:hAnsi="Arial" w:cs="Arial"/>
          <w:b/>
          <w:lang w:val="en-GB"/>
        </w:rPr>
        <w:t>Assessment Component 1 – 50</w:t>
      </w:r>
      <w:r w:rsidR="00332F4F" w:rsidRPr="0068151C">
        <w:rPr>
          <w:rFonts w:ascii="Arial" w:hAnsi="Arial" w:cs="Arial"/>
          <w:b/>
          <w:lang w:val="en-GB"/>
        </w:rPr>
        <w:t>%</w:t>
      </w:r>
    </w:p>
    <w:p w14:paraId="7FEC5F7B" w14:textId="77777777" w:rsidR="003015BA" w:rsidRPr="0068151C" w:rsidRDefault="003015BA" w:rsidP="003015BA">
      <w:pPr>
        <w:spacing w:after="0" w:line="240" w:lineRule="auto"/>
        <w:jc w:val="both"/>
        <w:rPr>
          <w:rFonts w:ascii="Arial" w:hAnsi="Arial" w:cs="Arial"/>
          <w:highlight w:val="yellow"/>
          <w:lang w:val="en-GB"/>
        </w:rPr>
      </w:pPr>
      <w:r w:rsidRPr="0068151C">
        <w:rPr>
          <w:rFonts w:ascii="Arial" w:hAnsi="Arial" w:cs="Arial"/>
          <w:lang w:val="en-GB"/>
        </w:rPr>
        <w:t xml:space="preserve">This module will be assessed through submission of a student specific research proposal (2,000 words plus appendices) (50%).  The research proposal topic can be used in preparation for the dissertation topic but this is not a prerequisite.  </w:t>
      </w:r>
    </w:p>
    <w:p w14:paraId="2A17FA81" w14:textId="77777777" w:rsidR="003015BA" w:rsidRPr="0068151C" w:rsidRDefault="003015BA" w:rsidP="00C62748">
      <w:pPr>
        <w:spacing w:after="0" w:line="240" w:lineRule="auto"/>
        <w:jc w:val="both"/>
        <w:rPr>
          <w:rFonts w:ascii="Arial" w:hAnsi="Arial" w:cs="Arial"/>
          <w:highlight w:val="yellow"/>
          <w:lang w:val="en-GB"/>
        </w:rPr>
      </w:pPr>
    </w:p>
    <w:p w14:paraId="74F1F469" w14:textId="77777777" w:rsidR="003015BA" w:rsidRPr="0068151C" w:rsidRDefault="003015BA" w:rsidP="003015BA">
      <w:pPr>
        <w:spacing w:after="0" w:line="240" w:lineRule="auto"/>
        <w:jc w:val="both"/>
        <w:rPr>
          <w:rFonts w:ascii="Arial" w:hAnsi="Arial" w:cs="Arial"/>
          <w:b/>
          <w:lang w:val="en-GB"/>
        </w:rPr>
      </w:pPr>
      <w:r w:rsidRPr="0068151C">
        <w:rPr>
          <w:rFonts w:ascii="Arial" w:hAnsi="Arial" w:cs="Arial"/>
          <w:b/>
          <w:lang w:val="en-GB"/>
        </w:rPr>
        <w:t>Assessment Component 2 – 25</w:t>
      </w:r>
      <w:r w:rsidR="00332F4F" w:rsidRPr="0068151C">
        <w:rPr>
          <w:rFonts w:ascii="Arial" w:hAnsi="Arial" w:cs="Arial"/>
          <w:b/>
          <w:lang w:val="en-GB"/>
        </w:rPr>
        <w:t>%</w:t>
      </w:r>
    </w:p>
    <w:p w14:paraId="013A6047" w14:textId="77777777" w:rsidR="00FC4724" w:rsidRPr="0068151C" w:rsidRDefault="00FC4724" w:rsidP="00FC4724">
      <w:pPr>
        <w:spacing w:after="0" w:line="240" w:lineRule="auto"/>
        <w:jc w:val="both"/>
        <w:rPr>
          <w:rFonts w:ascii="Arial" w:hAnsi="Arial" w:cs="Arial"/>
          <w:lang w:val="en-GB"/>
        </w:rPr>
      </w:pPr>
      <w:r w:rsidRPr="0068151C">
        <w:rPr>
          <w:rFonts w:ascii="Arial" w:hAnsi="Arial" w:cs="Arial"/>
          <w:lang w:val="en-GB"/>
        </w:rPr>
        <w:t>A 1 hour phase test will address:  statistical/analytical proficiency. The initial part of the phase test will also test knowledge of research process (e.g. sampling strategies available, possible role of GIS etc.). (25%)</w:t>
      </w:r>
    </w:p>
    <w:p w14:paraId="378C2849" w14:textId="77777777" w:rsidR="003015BA" w:rsidRPr="0068151C" w:rsidRDefault="003015BA" w:rsidP="003015BA">
      <w:pPr>
        <w:spacing w:after="0" w:line="240" w:lineRule="auto"/>
        <w:jc w:val="both"/>
        <w:rPr>
          <w:rFonts w:ascii="Arial" w:hAnsi="Arial" w:cs="Arial"/>
          <w:b/>
          <w:highlight w:val="yellow"/>
          <w:lang w:val="en-GB"/>
        </w:rPr>
      </w:pPr>
    </w:p>
    <w:p w14:paraId="16F23D9B" w14:textId="77777777" w:rsidR="003015BA" w:rsidRPr="0068151C" w:rsidRDefault="003015BA" w:rsidP="003015BA">
      <w:pPr>
        <w:spacing w:after="0" w:line="240" w:lineRule="auto"/>
        <w:jc w:val="both"/>
        <w:rPr>
          <w:rFonts w:ascii="Arial" w:hAnsi="Arial" w:cs="Arial"/>
          <w:b/>
          <w:lang w:val="en-GB"/>
        </w:rPr>
      </w:pPr>
      <w:r w:rsidRPr="0068151C">
        <w:rPr>
          <w:rFonts w:ascii="Arial" w:hAnsi="Arial" w:cs="Arial"/>
          <w:b/>
          <w:lang w:val="en-GB"/>
        </w:rPr>
        <w:t>Assessment Component 3 – 25%</w:t>
      </w:r>
    </w:p>
    <w:p w14:paraId="66323461" w14:textId="77777777" w:rsidR="00332F4F" w:rsidRPr="0068151C" w:rsidRDefault="00332F4F" w:rsidP="00C62748">
      <w:pPr>
        <w:spacing w:after="0" w:line="240" w:lineRule="auto"/>
        <w:jc w:val="both"/>
        <w:rPr>
          <w:rFonts w:ascii="Arial" w:hAnsi="Arial" w:cs="Arial"/>
          <w:lang w:val="en-GB"/>
        </w:rPr>
      </w:pPr>
      <w:r w:rsidRPr="0068151C">
        <w:rPr>
          <w:rFonts w:ascii="Arial" w:hAnsi="Arial" w:cs="Arial"/>
          <w:lang w:val="en-GB"/>
        </w:rPr>
        <w:t>Pecha kucha presentation.  A contemporary literature review of modelling (BIM) which needs to engage with academic and practical applications. (10 slides in 5 mins) (25%).</w:t>
      </w:r>
    </w:p>
    <w:p w14:paraId="2F105B9C" w14:textId="77777777" w:rsidR="00332F4F" w:rsidRPr="0068151C" w:rsidRDefault="00332F4F" w:rsidP="00C62748">
      <w:pPr>
        <w:pStyle w:val="fixed"/>
        <w:spacing w:after="0" w:line="240" w:lineRule="auto"/>
        <w:ind w:left="0" w:firstLine="0"/>
        <w:jc w:val="both"/>
        <w:rPr>
          <w:rFonts w:ascii="Arial" w:hAnsi="Arial" w:cs="Arial"/>
          <w:b w:val="0"/>
          <w:sz w:val="22"/>
          <w:lang w:val="en-GB"/>
        </w:rPr>
      </w:pPr>
    </w:p>
    <w:p w14:paraId="21973881" w14:textId="77777777" w:rsidR="00332F4F" w:rsidRPr="0068151C" w:rsidRDefault="00332F4F" w:rsidP="00C62748">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454C1" w:rsidRPr="0068151C" w14:paraId="7DDDE521" w14:textId="77777777" w:rsidTr="00215665">
        <w:tc>
          <w:tcPr>
            <w:tcW w:w="3261" w:type="dxa"/>
            <w:tcBorders>
              <w:top w:val="single" w:sz="4" w:space="0" w:color="auto"/>
              <w:left w:val="single" w:sz="4" w:space="0" w:color="auto"/>
            </w:tcBorders>
          </w:tcPr>
          <w:p w14:paraId="415F759E" w14:textId="77777777" w:rsidR="00332F4F" w:rsidRPr="0068151C" w:rsidRDefault="00332F4F" w:rsidP="00C62748">
            <w:pPr>
              <w:spacing w:after="0" w:line="240" w:lineRule="auto"/>
              <w:jc w:val="both"/>
              <w:rPr>
                <w:rFonts w:ascii="Arial" w:hAnsi="Arial" w:cs="Arial"/>
                <w:b/>
                <w:lang w:val="en-GB"/>
              </w:rPr>
            </w:pPr>
            <w:r w:rsidRPr="0068151C">
              <w:rPr>
                <w:rFonts w:ascii="Arial" w:hAnsi="Arial" w:cs="Arial"/>
                <w:b/>
                <w:lang w:val="en-GB"/>
              </w:rPr>
              <w:t>Activity type</w:t>
            </w:r>
          </w:p>
        </w:tc>
        <w:tc>
          <w:tcPr>
            <w:tcW w:w="1842" w:type="dxa"/>
          </w:tcPr>
          <w:p w14:paraId="0630168D" w14:textId="77777777" w:rsidR="00332F4F" w:rsidRPr="0068151C" w:rsidRDefault="00332F4F" w:rsidP="00C62748">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50FC42FA" w14:textId="77777777" w:rsidTr="00215665">
        <w:tc>
          <w:tcPr>
            <w:tcW w:w="3261" w:type="dxa"/>
          </w:tcPr>
          <w:p w14:paraId="44AC0EE3" w14:textId="77777777" w:rsidR="00332F4F" w:rsidRPr="0068151C" w:rsidRDefault="00332F4F" w:rsidP="00C62748">
            <w:pPr>
              <w:spacing w:after="0" w:line="240" w:lineRule="auto"/>
              <w:jc w:val="both"/>
              <w:rPr>
                <w:rFonts w:ascii="Arial" w:hAnsi="Arial" w:cs="Arial"/>
                <w:lang w:val="en-GB"/>
              </w:rPr>
            </w:pPr>
            <w:r w:rsidRPr="0068151C">
              <w:rPr>
                <w:rFonts w:ascii="Arial" w:hAnsi="Arial" w:cs="Arial"/>
                <w:lang w:val="en-GB"/>
              </w:rPr>
              <w:t>Written</w:t>
            </w:r>
          </w:p>
        </w:tc>
        <w:tc>
          <w:tcPr>
            <w:tcW w:w="1842" w:type="dxa"/>
          </w:tcPr>
          <w:p w14:paraId="17C3E386" w14:textId="659F70A4" w:rsidR="00332F4F" w:rsidRPr="0068151C" w:rsidRDefault="0035388E" w:rsidP="00C62748">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129DB1BA" w14:textId="77777777" w:rsidTr="00215665">
        <w:tc>
          <w:tcPr>
            <w:tcW w:w="3261" w:type="dxa"/>
          </w:tcPr>
          <w:p w14:paraId="78A24C9B" w14:textId="77777777" w:rsidR="00332F4F" w:rsidRPr="0068151C" w:rsidRDefault="00332F4F" w:rsidP="00C62748">
            <w:pPr>
              <w:spacing w:after="0" w:line="240" w:lineRule="auto"/>
              <w:jc w:val="both"/>
              <w:rPr>
                <w:rFonts w:ascii="Arial" w:hAnsi="Arial" w:cs="Arial"/>
                <w:lang w:val="en-GB"/>
              </w:rPr>
            </w:pPr>
            <w:r w:rsidRPr="0068151C">
              <w:rPr>
                <w:rFonts w:ascii="Arial" w:hAnsi="Arial" w:cs="Arial"/>
                <w:lang w:val="en-GB"/>
              </w:rPr>
              <w:t>Coursework</w:t>
            </w:r>
          </w:p>
        </w:tc>
        <w:tc>
          <w:tcPr>
            <w:tcW w:w="1842" w:type="dxa"/>
          </w:tcPr>
          <w:p w14:paraId="0561C3B5" w14:textId="30B122F7" w:rsidR="00332F4F" w:rsidRPr="0068151C" w:rsidRDefault="0035388E" w:rsidP="00C62748">
            <w:pPr>
              <w:spacing w:after="0" w:line="240" w:lineRule="auto"/>
              <w:jc w:val="center"/>
              <w:rPr>
                <w:rFonts w:ascii="Arial" w:hAnsi="Arial" w:cs="Arial"/>
                <w:lang w:val="en-GB"/>
              </w:rPr>
            </w:pPr>
            <w:r w:rsidRPr="0068151C">
              <w:rPr>
                <w:rFonts w:ascii="Arial" w:hAnsi="Arial" w:cs="Arial"/>
                <w:lang w:val="en-GB"/>
              </w:rPr>
              <w:t>75</w:t>
            </w:r>
          </w:p>
        </w:tc>
      </w:tr>
      <w:tr w:rsidR="000454C1" w:rsidRPr="0068151C" w14:paraId="3CAFFB08" w14:textId="77777777" w:rsidTr="00215665">
        <w:tc>
          <w:tcPr>
            <w:tcW w:w="3261" w:type="dxa"/>
          </w:tcPr>
          <w:p w14:paraId="46B7DE2C" w14:textId="169719FA" w:rsidR="00332F4F" w:rsidRPr="0068151C" w:rsidRDefault="0035388E" w:rsidP="00C62748">
            <w:pPr>
              <w:spacing w:after="0" w:line="240" w:lineRule="auto"/>
              <w:jc w:val="both"/>
              <w:rPr>
                <w:rFonts w:ascii="Arial" w:hAnsi="Arial" w:cs="Arial"/>
                <w:lang w:val="en-GB"/>
              </w:rPr>
            </w:pPr>
            <w:r w:rsidRPr="0068151C">
              <w:rPr>
                <w:rFonts w:ascii="Arial" w:hAnsi="Arial" w:cs="Arial"/>
                <w:lang w:val="en-GB"/>
              </w:rPr>
              <w:t>Practical</w:t>
            </w:r>
          </w:p>
        </w:tc>
        <w:tc>
          <w:tcPr>
            <w:tcW w:w="1842" w:type="dxa"/>
          </w:tcPr>
          <w:p w14:paraId="16D32144" w14:textId="77777777" w:rsidR="00332F4F" w:rsidRPr="0068151C" w:rsidRDefault="00332F4F" w:rsidP="00C62748">
            <w:pPr>
              <w:spacing w:after="0" w:line="240" w:lineRule="auto"/>
              <w:jc w:val="center"/>
              <w:rPr>
                <w:rFonts w:ascii="Arial" w:hAnsi="Arial" w:cs="Arial"/>
                <w:lang w:val="en-GB"/>
              </w:rPr>
            </w:pPr>
            <w:r w:rsidRPr="0068151C">
              <w:rPr>
                <w:rFonts w:ascii="Arial" w:hAnsi="Arial" w:cs="Arial"/>
                <w:lang w:val="en-GB"/>
              </w:rPr>
              <w:t>25</w:t>
            </w:r>
          </w:p>
        </w:tc>
      </w:tr>
      <w:tr w:rsidR="000454C1" w:rsidRPr="0068151C" w14:paraId="204AA775" w14:textId="77777777" w:rsidTr="00215665">
        <w:tc>
          <w:tcPr>
            <w:tcW w:w="3261" w:type="dxa"/>
          </w:tcPr>
          <w:p w14:paraId="463E26C4" w14:textId="77777777" w:rsidR="00332F4F" w:rsidRPr="0068151C" w:rsidRDefault="00332F4F" w:rsidP="00C62748">
            <w:pPr>
              <w:spacing w:after="0" w:line="240" w:lineRule="auto"/>
              <w:jc w:val="both"/>
              <w:rPr>
                <w:rFonts w:ascii="Arial" w:hAnsi="Arial" w:cs="Arial"/>
                <w:lang w:val="en-GB"/>
              </w:rPr>
            </w:pPr>
            <w:r w:rsidRPr="0068151C">
              <w:rPr>
                <w:rFonts w:ascii="Arial" w:hAnsi="Arial" w:cs="Arial"/>
                <w:b/>
                <w:lang w:val="en-GB"/>
              </w:rPr>
              <w:t>TOTAL</w:t>
            </w:r>
          </w:p>
        </w:tc>
        <w:tc>
          <w:tcPr>
            <w:tcW w:w="1842" w:type="dxa"/>
          </w:tcPr>
          <w:p w14:paraId="59620445" w14:textId="77777777" w:rsidR="00332F4F" w:rsidRPr="0068151C" w:rsidRDefault="00332F4F" w:rsidP="00C62748">
            <w:pPr>
              <w:spacing w:after="0" w:line="240" w:lineRule="auto"/>
              <w:jc w:val="center"/>
              <w:rPr>
                <w:rFonts w:ascii="Arial" w:hAnsi="Arial" w:cs="Arial"/>
                <w:b/>
                <w:lang w:val="en-GB"/>
              </w:rPr>
            </w:pPr>
            <w:r w:rsidRPr="0068151C">
              <w:rPr>
                <w:rFonts w:ascii="Arial" w:hAnsi="Arial" w:cs="Arial"/>
                <w:b/>
                <w:lang w:val="en-GB"/>
              </w:rPr>
              <w:t>100%</w:t>
            </w:r>
          </w:p>
        </w:tc>
      </w:tr>
    </w:tbl>
    <w:p w14:paraId="6B06E58E" w14:textId="77777777" w:rsidR="00332F4F" w:rsidRPr="0068151C" w:rsidRDefault="00332F4F" w:rsidP="00C62748">
      <w:pPr>
        <w:spacing w:after="0" w:line="240" w:lineRule="auto"/>
        <w:jc w:val="both"/>
        <w:rPr>
          <w:rFonts w:ascii="Arial" w:hAnsi="Arial" w:cs="Arial"/>
          <w:lang w:val="en-GB"/>
        </w:rPr>
      </w:pPr>
    </w:p>
    <w:p w14:paraId="02A15F51" w14:textId="77777777" w:rsidR="00332F4F" w:rsidRPr="0068151C" w:rsidRDefault="00332F4F" w:rsidP="00C62748">
      <w:pPr>
        <w:spacing w:after="0" w:line="240" w:lineRule="auto"/>
        <w:jc w:val="both"/>
        <w:rPr>
          <w:rFonts w:ascii="Arial" w:hAnsi="Arial" w:cs="Arial"/>
          <w:b/>
          <w:lang w:val="en-GB"/>
        </w:rPr>
      </w:pPr>
    </w:p>
    <w:p w14:paraId="03D25B1B" w14:textId="77777777" w:rsidR="00332F4F" w:rsidRPr="0068151C" w:rsidRDefault="00332F4F" w:rsidP="00C62748">
      <w:pPr>
        <w:spacing w:after="0" w:line="240" w:lineRule="auto"/>
        <w:jc w:val="both"/>
        <w:rPr>
          <w:rFonts w:ascii="Arial" w:hAnsi="Arial" w:cs="Arial"/>
          <w:b/>
          <w:lang w:val="en-GB"/>
        </w:rPr>
      </w:pPr>
    </w:p>
    <w:p w14:paraId="37FDC286" w14:textId="77777777" w:rsidR="00332F4F" w:rsidRPr="0068151C" w:rsidRDefault="00332F4F" w:rsidP="00C62748">
      <w:pPr>
        <w:spacing w:after="0" w:line="240" w:lineRule="auto"/>
        <w:jc w:val="both"/>
        <w:rPr>
          <w:rFonts w:ascii="Arial" w:hAnsi="Arial" w:cs="Arial"/>
          <w:b/>
          <w:lang w:val="en-GB"/>
        </w:rPr>
      </w:pPr>
    </w:p>
    <w:p w14:paraId="1D1C637E" w14:textId="77777777" w:rsidR="00332F4F" w:rsidRPr="0068151C" w:rsidRDefault="00332F4F" w:rsidP="00C62748">
      <w:pPr>
        <w:spacing w:after="0" w:line="240" w:lineRule="auto"/>
        <w:jc w:val="both"/>
        <w:rPr>
          <w:rFonts w:ascii="Arial" w:hAnsi="Arial" w:cs="Arial"/>
          <w:b/>
          <w:lang w:val="en-GB"/>
        </w:rPr>
      </w:pPr>
    </w:p>
    <w:p w14:paraId="652194A4" w14:textId="77777777" w:rsidR="00332F4F" w:rsidRPr="0068151C" w:rsidRDefault="00332F4F" w:rsidP="00C62748">
      <w:pPr>
        <w:spacing w:after="0" w:line="240" w:lineRule="auto"/>
        <w:jc w:val="both"/>
        <w:rPr>
          <w:rFonts w:ascii="Arial" w:hAnsi="Arial" w:cs="Arial"/>
          <w:b/>
          <w:lang w:val="en-GB"/>
        </w:rPr>
      </w:pPr>
    </w:p>
    <w:p w14:paraId="54503670" w14:textId="77777777" w:rsidR="00332F4F" w:rsidRPr="0068151C" w:rsidRDefault="00332F4F" w:rsidP="00C62748">
      <w:pPr>
        <w:spacing w:after="0" w:line="240" w:lineRule="auto"/>
        <w:jc w:val="both"/>
        <w:rPr>
          <w:rFonts w:ascii="Arial" w:hAnsi="Arial" w:cs="Arial"/>
          <w:b/>
          <w:lang w:val="en-GB"/>
        </w:rPr>
      </w:pPr>
    </w:p>
    <w:p w14:paraId="24453EE1" w14:textId="77777777" w:rsidR="00332F4F" w:rsidRPr="0068151C" w:rsidRDefault="00332F4F" w:rsidP="00C62748">
      <w:pPr>
        <w:pStyle w:val="heading"/>
        <w:spacing w:before="0" w:after="0"/>
        <w:ind w:left="0" w:firstLine="0"/>
        <w:jc w:val="both"/>
        <w:rPr>
          <w:rFonts w:ascii="Arial" w:hAnsi="Arial" w:cs="Arial"/>
          <w:sz w:val="22"/>
          <w:szCs w:val="22"/>
        </w:rPr>
      </w:pPr>
      <w:r w:rsidRPr="0068151C">
        <w:rPr>
          <w:rFonts w:ascii="Arial" w:hAnsi="Arial" w:cs="Arial"/>
          <w:sz w:val="22"/>
          <w:szCs w:val="22"/>
        </w:rPr>
        <w:t>BIBLIOGRAPHY</w:t>
      </w:r>
    </w:p>
    <w:p w14:paraId="0F8A0F90" w14:textId="77777777" w:rsidR="00332F4F" w:rsidRPr="0068151C" w:rsidRDefault="00332F4F" w:rsidP="00C62748">
      <w:pPr>
        <w:pStyle w:val="heading"/>
        <w:spacing w:before="0" w:after="0"/>
        <w:ind w:left="0" w:firstLine="0"/>
        <w:jc w:val="both"/>
        <w:rPr>
          <w:rFonts w:ascii="Arial" w:hAnsi="Arial" w:cs="Arial"/>
          <w:sz w:val="22"/>
          <w:szCs w:val="22"/>
        </w:rPr>
      </w:pPr>
    </w:p>
    <w:p w14:paraId="3E83C847" w14:textId="77777777" w:rsidR="00332F4F" w:rsidRPr="0068151C" w:rsidRDefault="00332F4F" w:rsidP="00C62748">
      <w:pPr>
        <w:pStyle w:val="heading"/>
        <w:spacing w:before="0" w:after="0"/>
        <w:jc w:val="both"/>
        <w:rPr>
          <w:rFonts w:ascii="Arial" w:hAnsi="Arial" w:cs="Arial"/>
          <w:sz w:val="22"/>
          <w:szCs w:val="22"/>
        </w:rPr>
      </w:pPr>
      <w:r w:rsidRPr="0068151C">
        <w:rPr>
          <w:rFonts w:ascii="Arial" w:hAnsi="Arial" w:cs="Arial"/>
          <w:sz w:val="22"/>
          <w:szCs w:val="22"/>
        </w:rPr>
        <w:t>Essential</w:t>
      </w:r>
    </w:p>
    <w:p w14:paraId="60A711C6" w14:textId="77777777" w:rsidR="00215665" w:rsidRPr="0068151C" w:rsidRDefault="00CE0295" w:rsidP="00C62748">
      <w:pPr>
        <w:spacing w:after="0" w:line="240" w:lineRule="auto"/>
        <w:jc w:val="both"/>
        <w:rPr>
          <w:rFonts w:ascii="Arial" w:hAnsi="Arial" w:cs="Arial"/>
          <w:lang w:val="en-GB"/>
        </w:rPr>
      </w:pPr>
      <w:r w:rsidRPr="0068151C">
        <w:rPr>
          <w:rFonts w:ascii="Arial" w:hAnsi="Arial" w:cs="Arial"/>
          <w:lang w:val="en-GB"/>
        </w:rPr>
        <w:t>Fellows R,</w:t>
      </w:r>
      <w:r w:rsidR="00215665" w:rsidRPr="0068151C">
        <w:rPr>
          <w:rFonts w:ascii="Arial" w:hAnsi="Arial" w:cs="Arial"/>
          <w:lang w:val="en-GB"/>
        </w:rPr>
        <w:t xml:space="preserve"> Liu, (2009) A. </w:t>
      </w:r>
      <w:r w:rsidR="00215665" w:rsidRPr="0068151C">
        <w:rPr>
          <w:rFonts w:ascii="Arial" w:hAnsi="Arial" w:cs="Arial"/>
          <w:i/>
          <w:lang w:val="en-GB"/>
        </w:rPr>
        <w:t xml:space="preserve">Research Methods for Construction. </w:t>
      </w:r>
      <w:r w:rsidR="00215665" w:rsidRPr="0068151C">
        <w:rPr>
          <w:rFonts w:ascii="Arial" w:hAnsi="Arial" w:cs="Arial"/>
          <w:lang w:val="en-GB"/>
        </w:rPr>
        <w:t xml:space="preserve">Blackwell </w:t>
      </w:r>
    </w:p>
    <w:p w14:paraId="0461CBCC" w14:textId="77777777" w:rsidR="00CE0295" w:rsidRPr="0068151C" w:rsidRDefault="00CE0295" w:rsidP="00C62748">
      <w:pPr>
        <w:spacing w:after="0" w:line="240" w:lineRule="auto"/>
        <w:jc w:val="both"/>
        <w:rPr>
          <w:rFonts w:ascii="Arial" w:hAnsi="Arial" w:cs="Arial"/>
          <w:lang w:val="en-GB"/>
        </w:rPr>
      </w:pPr>
    </w:p>
    <w:p w14:paraId="36D4160B" w14:textId="77777777" w:rsidR="00332F4F" w:rsidRPr="0068151C" w:rsidRDefault="00332F4F" w:rsidP="00EB5952">
      <w:pPr>
        <w:pStyle w:val="heading"/>
        <w:spacing w:before="0" w:after="0"/>
        <w:ind w:left="0" w:firstLine="0"/>
        <w:jc w:val="both"/>
        <w:rPr>
          <w:rFonts w:ascii="Arial" w:hAnsi="Arial" w:cs="Arial"/>
          <w:sz w:val="22"/>
          <w:szCs w:val="22"/>
        </w:rPr>
      </w:pPr>
      <w:r w:rsidRPr="0068151C">
        <w:rPr>
          <w:rFonts w:ascii="Arial" w:hAnsi="Arial" w:cs="Arial"/>
          <w:sz w:val="22"/>
          <w:szCs w:val="22"/>
        </w:rPr>
        <w:t>Recommended</w:t>
      </w:r>
    </w:p>
    <w:p w14:paraId="015E8209" w14:textId="77777777" w:rsidR="00332F4F" w:rsidRPr="0068151C" w:rsidRDefault="00332F4F" w:rsidP="00C62748">
      <w:pPr>
        <w:pStyle w:val="heading"/>
        <w:spacing w:before="0" w:after="0"/>
        <w:jc w:val="both"/>
        <w:rPr>
          <w:rFonts w:ascii="Arial" w:hAnsi="Arial" w:cs="Arial"/>
          <w:sz w:val="22"/>
          <w:szCs w:val="22"/>
          <w:highlight w:val="yellow"/>
        </w:rPr>
      </w:pPr>
    </w:p>
    <w:p w14:paraId="21AF452D" w14:textId="77777777" w:rsidR="00FC4724" w:rsidRPr="0068151C" w:rsidRDefault="00FC4724" w:rsidP="00FC4724">
      <w:pPr>
        <w:spacing w:after="0" w:line="240" w:lineRule="auto"/>
        <w:jc w:val="both"/>
        <w:rPr>
          <w:rFonts w:ascii="Arial" w:hAnsi="Arial" w:cs="Arial"/>
          <w:lang w:val="en-GB"/>
        </w:rPr>
      </w:pPr>
      <w:r w:rsidRPr="0068151C">
        <w:rPr>
          <w:rFonts w:ascii="Arial" w:hAnsi="Arial" w:cs="Arial"/>
          <w:lang w:val="en-GB"/>
        </w:rPr>
        <w:t xml:space="preserve">Knight A &amp; Ruddock L (2009) </w:t>
      </w:r>
      <w:r w:rsidRPr="0068151C">
        <w:rPr>
          <w:rFonts w:ascii="Arial" w:hAnsi="Arial" w:cs="Arial"/>
          <w:i/>
          <w:lang w:val="en-GB"/>
        </w:rPr>
        <w:t>Advanced research methods in the Built Environment</w:t>
      </w:r>
      <w:r w:rsidRPr="0068151C">
        <w:rPr>
          <w:rFonts w:ascii="Arial" w:hAnsi="Arial" w:cs="Arial"/>
          <w:lang w:val="en-GB"/>
        </w:rPr>
        <w:t>. Wiley-Blackwell</w:t>
      </w:r>
    </w:p>
    <w:p w14:paraId="5BFD81C6" w14:textId="77777777" w:rsidR="00FC4724" w:rsidRPr="0068151C" w:rsidRDefault="00FC4724" w:rsidP="00C62748">
      <w:pPr>
        <w:pStyle w:val="heading"/>
        <w:spacing w:before="0" w:after="0"/>
        <w:jc w:val="both"/>
        <w:rPr>
          <w:rFonts w:ascii="Arial" w:hAnsi="Arial" w:cs="Arial"/>
          <w:sz w:val="22"/>
          <w:szCs w:val="22"/>
          <w:highlight w:val="yellow"/>
        </w:rPr>
      </w:pPr>
    </w:p>
    <w:p w14:paraId="276877A3" w14:textId="77777777" w:rsidR="00332F4F" w:rsidRPr="0068151C" w:rsidRDefault="00332F4F" w:rsidP="00EB5952">
      <w:pPr>
        <w:pStyle w:val="heading"/>
        <w:spacing w:before="0" w:after="0"/>
        <w:ind w:left="0" w:firstLine="0"/>
        <w:jc w:val="both"/>
        <w:rPr>
          <w:rFonts w:ascii="Arial" w:hAnsi="Arial" w:cs="Arial"/>
          <w:sz w:val="22"/>
          <w:szCs w:val="22"/>
        </w:rPr>
      </w:pPr>
      <w:r w:rsidRPr="0068151C">
        <w:rPr>
          <w:rFonts w:ascii="Arial" w:hAnsi="Arial" w:cs="Arial"/>
          <w:sz w:val="22"/>
          <w:szCs w:val="22"/>
        </w:rPr>
        <w:t>Background</w:t>
      </w:r>
    </w:p>
    <w:p w14:paraId="6DC27D2E" w14:textId="77777777" w:rsidR="00C62748" w:rsidRPr="0068151C" w:rsidRDefault="00C62748" w:rsidP="00C62748">
      <w:pPr>
        <w:pStyle w:val="heading"/>
        <w:spacing w:before="0" w:after="0"/>
        <w:jc w:val="both"/>
        <w:rPr>
          <w:rFonts w:ascii="Arial" w:hAnsi="Arial" w:cs="Arial"/>
          <w:sz w:val="22"/>
          <w:szCs w:val="22"/>
        </w:rPr>
      </w:pPr>
    </w:p>
    <w:p w14:paraId="59494D2A" w14:textId="77777777" w:rsidR="00215665" w:rsidRPr="0068151C" w:rsidRDefault="00215665" w:rsidP="00C62748">
      <w:pPr>
        <w:spacing w:after="0" w:line="240" w:lineRule="auto"/>
        <w:jc w:val="both"/>
        <w:rPr>
          <w:rFonts w:ascii="Arial" w:hAnsi="Arial" w:cs="Arial"/>
          <w:lang w:val="en-GB"/>
        </w:rPr>
      </w:pPr>
      <w:r w:rsidRPr="0068151C">
        <w:rPr>
          <w:rFonts w:ascii="Arial" w:hAnsi="Arial" w:cs="Arial"/>
          <w:lang w:val="en-GB"/>
        </w:rPr>
        <w:t xml:space="preserve">Creswell, J W (2007) </w:t>
      </w:r>
      <w:r w:rsidRPr="0068151C">
        <w:rPr>
          <w:rFonts w:ascii="Arial" w:hAnsi="Arial" w:cs="Arial"/>
          <w:i/>
          <w:lang w:val="en-GB"/>
        </w:rPr>
        <w:t>Qualita</w:t>
      </w:r>
      <w:r w:rsidR="00C62748" w:rsidRPr="0068151C">
        <w:rPr>
          <w:rFonts w:ascii="Arial" w:hAnsi="Arial" w:cs="Arial"/>
          <w:i/>
          <w:lang w:val="en-GB"/>
        </w:rPr>
        <w:t>tive inquiry and research design.</w:t>
      </w:r>
      <w:r w:rsidRPr="0068151C">
        <w:rPr>
          <w:rFonts w:ascii="Arial" w:hAnsi="Arial" w:cs="Arial"/>
          <w:lang w:val="en-GB"/>
        </w:rPr>
        <w:t xml:space="preserve"> London: Routledge</w:t>
      </w:r>
    </w:p>
    <w:p w14:paraId="6C221D0C" w14:textId="77777777" w:rsidR="00C62748" w:rsidRPr="0068151C" w:rsidRDefault="00C62748" w:rsidP="00C62748">
      <w:pPr>
        <w:spacing w:after="0" w:line="240" w:lineRule="auto"/>
        <w:jc w:val="both"/>
        <w:rPr>
          <w:rFonts w:ascii="Arial" w:hAnsi="Arial" w:cs="Arial"/>
          <w:lang w:val="en-GB"/>
        </w:rPr>
      </w:pPr>
    </w:p>
    <w:p w14:paraId="73C13890" w14:textId="77777777" w:rsidR="00215665" w:rsidRPr="0068151C" w:rsidRDefault="00215665" w:rsidP="00C62748">
      <w:pPr>
        <w:spacing w:after="0" w:line="240" w:lineRule="auto"/>
        <w:jc w:val="both"/>
        <w:rPr>
          <w:rFonts w:ascii="Arial" w:hAnsi="Arial" w:cs="Arial"/>
          <w:lang w:val="en-GB"/>
        </w:rPr>
      </w:pPr>
      <w:r w:rsidRPr="0068151C">
        <w:rPr>
          <w:rFonts w:ascii="Arial" w:hAnsi="Arial" w:cs="Arial"/>
          <w:lang w:val="en-GB"/>
        </w:rPr>
        <w:lastRenderedPageBreak/>
        <w:t>Creswell, J W (2007)</w:t>
      </w:r>
      <w:r w:rsidRPr="0068151C">
        <w:rPr>
          <w:rFonts w:ascii="Arial" w:hAnsi="Arial" w:cs="Arial"/>
          <w:i/>
          <w:lang w:val="en-GB"/>
        </w:rPr>
        <w:t xml:space="preserve"> Qualitative inquiry and research design</w:t>
      </w:r>
      <w:r w:rsidR="00C62748" w:rsidRPr="0068151C">
        <w:rPr>
          <w:rFonts w:ascii="Arial" w:hAnsi="Arial" w:cs="Arial"/>
          <w:i/>
          <w:lang w:val="en-GB"/>
        </w:rPr>
        <w:t>.</w:t>
      </w:r>
      <w:r w:rsidRPr="0068151C">
        <w:rPr>
          <w:rFonts w:ascii="Arial" w:hAnsi="Arial" w:cs="Arial"/>
          <w:i/>
          <w:lang w:val="en-GB"/>
        </w:rPr>
        <w:t xml:space="preserve"> </w:t>
      </w:r>
      <w:r w:rsidRPr="0068151C">
        <w:rPr>
          <w:rFonts w:ascii="Arial" w:hAnsi="Arial" w:cs="Arial"/>
          <w:lang w:val="en-GB"/>
        </w:rPr>
        <w:t>London: Routledge</w:t>
      </w:r>
    </w:p>
    <w:p w14:paraId="56A3D908" w14:textId="77777777" w:rsidR="00C62748" w:rsidRPr="0068151C" w:rsidRDefault="00C62748" w:rsidP="00C62748">
      <w:pPr>
        <w:spacing w:after="0" w:line="240" w:lineRule="auto"/>
        <w:jc w:val="both"/>
        <w:rPr>
          <w:rFonts w:ascii="Arial" w:hAnsi="Arial" w:cs="Arial"/>
          <w:lang w:val="en-GB"/>
        </w:rPr>
      </w:pPr>
    </w:p>
    <w:p w14:paraId="66C9F753" w14:textId="6F3E9311" w:rsidR="00215665" w:rsidRPr="0068151C" w:rsidRDefault="0002572B" w:rsidP="00C62748">
      <w:pPr>
        <w:spacing w:after="0" w:line="240" w:lineRule="auto"/>
        <w:jc w:val="both"/>
        <w:rPr>
          <w:rFonts w:ascii="Arial" w:hAnsi="Arial" w:cs="Arial"/>
          <w:lang w:val="en-GB"/>
        </w:rPr>
      </w:pPr>
      <w:r w:rsidRPr="0068151C">
        <w:rPr>
          <w:rFonts w:ascii="Arial" w:hAnsi="Arial" w:cs="Arial"/>
          <w:lang w:val="en-GB"/>
        </w:rPr>
        <w:t>Farrell</w:t>
      </w:r>
      <w:r w:rsidR="00CE0295" w:rsidRPr="0068151C">
        <w:rPr>
          <w:rFonts w:ascii="Arial" w:hAnsi="Arial" w:cs="Arial"/>
          <w:lang w:val="en-GB"/>
        </w:rPr>
        <w:t xml:space="preserve"> P</w:t>
      </w:r>
      <w:r w:rsidR="00215665" w:rsidRPr="0068151C">
        <w:rPr>
          <w:rFonts w:ascii="Arial" w:hAnsi="Arial" w:cs="Arial"/>
          <w:lang w:val="en-GB"/>
        </w:rPr>
        <w:t xml:space="preserve"> (2011) </w:t>
      </w:r>
      <w:r w:rsidR="00215665" w:rsidRPr="0068151C">
        <w:rPr>
          <w:rFonts w:ascii="Arial" w:hAnsi="Arial" w:cs="Arial"/>
          <w:i/>
          <w:lang w:val="en-GB"/>
        </w:rPr>
        <w:t>Writing a built environment: practical guidance and examples</w:t>
      </w:r>
      <w:r w:rsidR="00215665" w:rsidRPr="0068151C">
        <w:rPr>
          <w:rFonts w:ascii="Arial" w:hAnsi="Arial" w:cs="Arial"/>
          <w:lang w:val="en-GB"/>
        </w:rPr>
        <w:t>. Wiley-Blackwell</w:t>
      </w:r>
    </w:p>
    <w:p w14:paraId="6D2208CF" w14:textId="77777777" w:rsidR="00215665" w:rsidRPr="0068151C" w:rsidRDefault="00CE0295" w:rsidP="00C62748">
      <w:pPr>
        <w:spacing w:after="0" w:line="240" w:lineRule="auto"/>
        <w:jc w:val="both"/>
        <w:rPr>
          <w:rFonts w:ascii="Arial" w:hAnsi="Arial" w:cs="Arial"/>
          <w:lang w:val="en-GB"/>
        </w:rPr>
      </w:pPr>
      <w:r w:rsidRPr="0068151C">
        <w:rPr>
          <w:rFonts w:ascii="Arial" w:hAnsi="Arial" w:cs="Arial"/>
          <w:lang w:val="en-GB"/>
        </w:rPr>
        <w:t>Miller, L</w:t>
      </w:r>
      <w:r w:rsidR="00215665" w:rsidRPr="0068151C">
        <w:rPr>
          <w:rFonts w:ascii="Arial" w:hAnsi="Arial" w:cs="Arial"/>
          <w:lang w:val="en-GB"/>
        </w:rPr>
        <w:t xml:space="preserve"> (2009) SPSS for social scientists Basingstoke: Palgrave Macmillan</w:t>
      </w:r>
    </w:p>
    <w:p w14:paraId="4DB8EF59" w14:textId="77777777" w:rsidR="00C62748" w:rsidRPr="0068151C" w:rsidRDefault="00C62748" w:rsidP="00C62748">
      <w:pPr>
        <w:spacing w:after="0" w:line="240" w:lineRule="auto"/>
        <w:jc w:val="both"/>
        <w:rPr>
          <w:rFonts w:ascii="Arial" w:hAnsi="Arial" w:cs="Arial"/>
          <w:lang w:val="en-GB"/>
        </w:rPr>
      </w:pPr>
    </w:p>
    <w:p w14:paraId="4AC316CD" w14:textId="75710A92" w:rsidR="00215665" w:rsidRPr="0068151C" w:rsidRDefault="0002572B" w:rsidP="00C62748">
      <w:pPr>
        <w:spacing w:after="0" w:line="240" w:lineRule="auto"/>
        <w:jc w:val="both"/>
        <w:rPr>
          <w:rFonts w:ascii="Arial" w:hAnsi="Arial" w:cs="Arial"/>
          <w:lang w:val="en-GB"/>
        </w:rPr>
      </w:pPr>
      <w:r w:rsidRPr="0068151C">
        <w:rPr>
          <w:rFonts w:ascii="Arial" w:hAnsi="Arial" w:cs="Arial"/>
          <w:lang w:val="en-GB"/>
        </w:rPr>
        <w:t>Naoum</w:t>
      </w:r>
      <w:r w:rsidR="00CE0295" w:rsidRPr="0068151C">
        <w:rPr>
          <w:rFonts w:ascii="Arial" w:hAnsi="Arial" w:cs="Arial"/>
          <w:lang w:val="en-GB"/>
        </w:rPr>
        <w:t xml:space="preserve"> S</w:t>
      </w:r>
      <w:r w:rsidRPr="0068151C">
        <w:rPr>
          <w:rFonts w:ascii="Arial" w:hAnsi="Arial" w:cs="Arial"/>
          <w:lang w:val="en-GB"/>
        </w:rPr>
        <w:t xml:space="preserve"> </w:t>
      </w:r>
      <w:r w:rsidR="00215665" w:rsidRPr="0068151C">
        <w:rPr>
          <w:rFonts w:ascii="Arial" w:hAnsi="Arial" w:cs="Arial"/>
          <w:lang w:val="en-GB"/>
        </w:rPr>
        <w:t xml:space="preserve">(2013) </w:t>
      </w:r>
      <w:r w:rsidR="00215665" w:rsidRPr="0068151C">
        <w:rPr>
          <w:rFonts w:ascii="Arial" w:hAnsi="Arial" w:cs="Arial"/>
          <w:i/>
          <w:lang w:val="en-GB"/>
        </w:rPr>
        <w:t xml:space="preserve">Dissertation Research and Writing for Construction Students. </w:t>
      </w:r>
      <w:r w:rsidR="00215665" w:rsidRPr="0068151C">
        <w:rPr>
          <w:rFonts w:ascii="Arial" w:hAnsi="Arial" w:cs="Arial"/>
          <w:lang w:val="en-GB"/>
        </w:rPr>
        <w:t xml:space="preserve">Butterworth Heinemann </w:t>
      </w:r>
    </w:p>
    <w:p w14:paraId="394E9EC6" w14:textId="77777777" w:rsidR="00C62748" w:rsidRPr="0068151C" w:rsidRDefault="00C62748" w:rsidP="00C62748">
      <w:pPr>
        <w:spacing w:after="0" w:line="240" w:lineRule="auto"/>
        <w:jc w:val="both"/>
        <w:rPr>
          <w:rFonts w:ascii="Arial" w:hAnsi="Arial" w:cs="Arial"/>
          <w:lang w:val="en-GB"/>
        </w:rPr>
      </w:pPr>
    </w:p>
    <w:p w14:paraId="182DE5C7" w14:textId="455BC6E9" w:rsidR="00215665" w:rsidRPr="0068151C" w:rsidRDefault="0002572B" w:rsidP="00C62748">
      <w:pPr>
        <w:spacing w:after="0" w:line="240" w:lineRule="auto"/>
        <w:jc w:val="both"/>
        <w:rPr>
          <w:rFonts w:ascii="Arial" w:hAnsi="Arial" w:cs="Arial"/>
          <w:lang w:val="en-GB"/>
        </w:rPr>
      </w:pPr>
      <w:r w:rsidRPr="0068151C">
        <w:rPr>
          <w:rFonts w:ascii="Arial" w:hAnsi="Arial" w:cs="Arial"/>
          <w:lang w:val="en-GB"/>
        </w:rPr>
        <w:t>Pryke S</w:t>
      </w:r>
      <w:r w:rsidR="00215665" w:rsidRPr="0068151C">
        <w:rPr>
          <w:rFonts w:ascii="Arial" w:hAnsi="Arial" w:cs="Arial"/>
          <w:lang w:val="en-GB"/>
        </w:rPr>
        <w:t xml:space="preserve"> (2012) </w:t>
      </w:r>
      <w:r w:rsidR="00215665" w:rsidRPr="0068151C">
        <w:rPr>
          <w:rFonts w:ascii="Arial" w:hAnsi="Arial" w:cs="Arial"/>
          <w:i/>
          <w:lang w:val="en-GB"/>
        </w:rPr>
        <w:t>Social network analysis in construction</w:t>
      </w:r>
      <w:r w:rsidR="00C62748" w:rsidRPr="0068151C">
        <w:rPr>
          <w:rFonts w:ascii="Arial" w:hAnsi="Arial" w:cs="Arial"/>
          <w:lang w:val="en-GB"/>
        </w:rPr>
        <w:t xml:space="preserve">. </w:t>
      </w:r>
      <w:r w:rsidR="00215665" w:rsidRPr="0068151C">
        <w:rPr>
          <w:rFonts w:ascii="Arial" w:hAnsi="Arial" w:cs="Arial"/>
          <w:lang w:val="en-GB"/>
        </w:rPr>
        <w:t xml:space="preserve"> </w:t>
      </w:r>
      <w:r w:rsidR="00C62748" w:rsidRPr="0068151C">
        <w:rPr>
          <w:rFonts w:ascii="Arial" w:hAnsi="Arial" w:cs="Arial"/>
          <w:lang w:val="en-GB"/>
        </w:rPr>
        <w:t>Wiley-Blackwell</w:t>
      </w:r>
    </w:p>
    <w:p w14:paraId="33D4C096" w14:textId="77777777" w:rsidR="00C62748" w:rsidRPr="0068151C" w:rsidRDefault="00C62748" w:rsidP="00C62748">
      <w:pPr>
        <w:spacing w:after="0" w:line="240" w:lineRule="auto"/>
        <w:jc w:val="both"/>
        <w:rPr>
          <w:rFonts w:ascii="Arial" w:hAnsi="Arial" w:cs="Arial"/>
          <w:lang w:val="en-GB"/>
        </w:rPr>
      </w:pPr>
    </w:p>
    <w:p w14:paraId="03ED044D" w14:textId="6CEAAA2A" w:rsidR="00215665" w:rsidRPr="0068151C" w:rsidRDefault="0002572B" w:rsidP="00C62748">
      <w:pPr>
        <w:spacing w:after="0" w:line="240" w:lineRule="auto"/>
        <w:jc w:val="both"/>
        <w:rPr>
          <w:rFonts w:ascii="Arial" w:hAnsi="Arial" w:cs="Arial"/>
          <w:lang w:val="en-GB"/>
        </w:rPr>
      </w:pPr>
      <w:r w:rsidRPr="0068151C">
        <w:rPr>
          <w:rFonts w:ascii="Arial" w:hAnsi="Arial" w:cs="Arial"/>
          <w:lang w:val="en-GB"/>
        </w:rPr>
        <w:t>Walliman</w:t>
      </w:r>
      <w:r w:rsidR="00CE0295" w:rsidRPr="0068151C">
        <w:rPr>
          <w:rFonts w:ascii="Arial" w:hAnsi="Arial" w:cs="Arial"/>
          <w:lang w:val="en-GB"/>
        </w:rPr>
        <w:t xml:space="preserve"> N</w:t>
      </w:r>
      <w:r w:rsidR="00215665" w:rsidRPr="0068151C">
        <w:rPr>
          <w:rFonts w:ascii="Arial" w:hAnsi="Arial" w:cs="Arial"/>
          <w:lang w:val="en-GB"/>
        </w:rPr>
        <w:t xml:space="preserve"> (2007)</w:t>
      </w:r>
      <w:r w:rsidR="00215665" w:rsidRPr="0068151C">
        <w:rPr>
          <w:rFonts w:ascii="Arial" w:hAnsi="Arial" w:cs="Arial"/>
          <w:lang w:val="en-GB"/>
        </w:rPr>
        <w:tab/>
      </w:r>
      <w:r w:rsidR="00215665" w:rsidRPr="0068151C">
        <w:rPr>
          <w:rFonts w:ascii="Arial" w:hAnsi="Arial" w:cs="Arial"/>
          <w:i/>
          <w:lang w:val="en-GB"/>
        </w:rPr>
        <w:t>Your research project: a step by step guide</w:t>
      </w:r>
      <w:r w:rsidR="00C62748" w:rsidRPr="0068151C">
        <w:rPr>
          <w:rFonts w:ascii="Arial" w:hAnsi="Arial" w:cs="Arial"/>
          <w:lang w:val="en-GB"/>
        </w:rPr>
        <w:t>.</w:t>
      </w:r>
      <w:r w:rsidR="00215665" w:rsidRPr="0068151C">
        <w:rPr>
          <w:rFonts w:ascii="Arial" w:hAnsi="Arial" w:cs="Arial"/>
          <w:lang w:val="en-GB"/>
        </w:rPr>
        <w:t xml:space="preserve"> Sage, London</w:t>
      </w:r>
    </w:p>
    <w:p w14:paraId="36CAAE3A" w14:textId="77777777" w:rsidR="00C62748" w:rsidRPr="0068151C" w:rsidRDefault="00C62748" w:rsidP="00C62748">
      <w:pPr>
        <w:spacing w:after="0" w:line="240" w:lineRule="auto"/>
        <w:jc w:val="both"/>
        <w:rPr>
          <w:rFonts w:ascii="Arial" w:hAnsi="Arial" w:cs="Arial"/>
          <w:lang w:val="en-GB"/>
        </w:rPr>
      </w:pPr>
    </w:p>
    <w:p w14:paraId="188AC003" w14:textId="65DC5271" w:rsidR="00215665" w:rsidRPr="0068151C" w:rsidRDefault="0002572B" w:rsidP="00C62748">
      <w:pPr>
        <w:spacing w:after="0" w:line="240" w:lineRule="auto"/>
        <w:jc w:val="both"/>
        <w:rPr>
          <w:rFonts w:ascii="Arial" w:hAnsi="Arial" w:cs="Arial"/>
          <w:iCs/>
          <w:lang w:val="en-GB"/>
        </w:rPr>
      </w:pPr>
      <w:r w:rsidRPr="0068151C">
        <w:rPr>
          <w:rFonts w:ascii="Arial" w:hAnsi="Arial" w:cs="Arial"/>
          <w:lang w:val="en-GB"/>
        </w:rPr>
        <w:t>Wheater</w:t>
      </w:r>
      <w:r w:rsidR="00CE0295" w:rsidRPr="0068151C">
        <w:rPr>
          <w:rFonts w:ascii="Arial" w:hAnsi="Arial" w:cs="Arial"/>
          <w:lang w:val="en-GB"/>
        </w:rPr>
        <w:t xml:space="preserve"> C</w:t>
      </w:r>
      <w:r w:rsidRPr="0068151C">
        <w:rPr>
          <w:rFonts w:ascii="Arial" w:hAnsi="Arial" w:cs="Arial"/>
          <w:lang w:val="en-GB"/>
        </w:rPr>
        <w:t xml:space="preserve"> and Cook</w:t>
      </w:r>
      <w:r w:rsidR="00215665" w:rsidRPr="0068151C">
        <w:rPr>
          <w:rFonts w:ascii="Arial" w:hAnsi="Arial" w:cs="Arial"/>
          <w:lang w:val="en-GB"/>
        </w:rPr>
        <w:t xml:space="preserve"> P (2012)</w:t>
      </w:r>
      <w:r w:rsidR="00215665" w:rsidRPr="0068151C">
        <w:rPr>
          <w:rFonts w:ascii="Arial" w:hAnsi="Arial" w:cs="Arial"/>
          <w:i/>
          <w:lang w:val="en-GB"/>
        </w:rPr>
        <w:t xml:space="preserve"> Using Statistics to Understand the Environment</w:t>
      </w:r>
      <w:r w:rsidR="00215665" w:rsidRPr="0068151C">
        <w:rPr>
          <w:rFonts w:ascii="Arial" w:hAnsi="Arial" w:cs="Arial"/>
          <w:i/>
          <w:iCs/>
          <w:lang w:val="en-GB"/>
        </w:rPr>
        <w:t xml:space="preserve">, </w:t>
      </w:r>
      <w:r w:rsidR="00C62748" w:rsidRPr="0068151C">
        <w:rPr>
          <w:rFonts w:ascii="Arial" w:hAnsi="Arial" w:cs="Arial"/>
          <w:iCs/>
          <w:lang w:val="en-GB"/>
        </w:rPr>
        <w:t>Routledge, London</w:t>
      </w:r>
    </w:p>
    <w:p w14:paraId="1DF4FDDF" w14:textId="77777777" w:rsidR="00C62748" w:rsidRPr="0068151C" w:rsidRDefault="00C62748" w:rsidP="00C62748">
      <w:pPr>
        <w:spacing w:after="0" w:line="240" w:lineRule="auto"/>
        <w:jc w:val="both"/>
        <w:rPr>
          <w:rFonts w:ascii="Arial" w:hAnsi="Arial" w:cs="Arial"/>
          <w:iCs/>
          <w:lang w:val="en-GB"/>
        </w:rPr>
      </w:pPr>
    </w:p>
    <w:p w14:paraId="5ABC1220" w14:textId="5053B163" w:rsidR="00332F4F" w:rsidRPr="0068151C" w:rsidRDefault="0002572B" w:rsidP="00C62748">
      <w:pPr>
        <w:spacing w:after="0" w:line="240" w:lineRule="auto"/>
        <w:jc w:val="both"/>
        <w:rPr>
          <w:rFonts w:ascii="Arial" w:hAnsi="Arial" w:cs="Arial"/>
          <w:lang w:val="en-GB"/>
        </w:rPr>
      </w:pPr>
      <w:r w:rsidRPr="0068151C">
        <w:rPr>
          <w:rFonts w:ascii="Arial" w:hAnsi="Arial" w:cs="Arial"/>
          <w:lang w:val="en-GB"/>
        </w:rPr>
        <w:t>Wise</w:t>
      </w:r>
      <w:r w:rsidR="00CE0295" w:rsidRPr="0068151C">
        <w:rPr>
          <w:rFonts w:ascii="Arial" w:hAnsi="Arial" w:cs="Arial"/>
          <w:lang w:val="en-GB"/>
        </w:rPr>
        <w:t xml:space="preserve"> S</w:t>
      </w:r>
      <w:r w:rsidR="00215665" w:rsidRPr="0068151C">
        <w:rPr>
          <w:rFonts w:ascii="Arial" w:hAnsi="Arial" w:cs="Arial"/>
          <w:lang w:val="en-GB"/>
        </w:rPr>
        <w:t xml:space="preserve"> (2005</w:t>
      </w:r>
      <w:r w:rsidR="00215665" w:rsidRPr="0068151C">
        <w:rPr>
          <w:rFonts w:ascii="Arial" w:hAnsi="Arial" w:cs="Arial"/>
          <w:i/>
          <w:lang w:val="en-GB"/>
        </w:rPr>
        <w:t>)</w:t>
      </w:r>
      <w:r w:rsidR="00C62748" w:rsidRPr="0068151C">
        <w:rPr>
          <w:rFonts w:ascii="Arial" w:hAnsi="Arial" w:cs="Arial"/>
          <w:i/>
          <w:lang w:val="en-GB"/>
        </w:rPr>
        <w:t xml:space="preserve"> </w:t>
      </w:r>
      <w:r w:rsidR="00215665" w:rsidRPr="0068151C">
        <w:rPr>
          <w:rFonts w:ascii="Arial" w:hAnsi="Arial" w:cs="Arial"/>
          <w:i/>
          <w:lang w:val="en-GB"/>
        </w:rPr>
        <w:t>GIS Basics</w:t>
      </w:r>
      <w:r w:rsidR="00C62748" w:rsidRPr="0068151C">
        <w:rPr>
          <w:rFonts w:ascii="Arial" w:hAnsi="Arial" w:cs="Arial"/>
          <w:lang w:val="en-GB"/>
        </w:rPr>
        <w:t>.</w:t>
      </w:r>
      <w:r w:rsidR="00215665" w:rsidRPr="0068151C">
        <w:rPr>
          <w:rFonts w:ascii="Arial" w:hAnsi="Arial" w:cs="Arial"/>
          <w:lang w:val="en-GB"/>
        </w:rPr>
        <w:t xml:space="preserve"> Taylor &amp; Francis</w:t>
      </w:r>
    </w:p>
    <w:p w14:paraId="7C1045B7" w14:textId="77777777" w:rsidR="00C62748" w:rsidRPr="0068151C" w:rsidRDefault="00C62748" w:rsidP="00C62748">
      <w:pPr>
        <w:spacing w:after="0" w:line="240" w:lineRule="auto"/>
        <w:jc w:val="both"/>
        <w:rPr>
          <w:rFonts w:ascii="Arial" w:hAnsi="Arial" w:cs="Arial"/>
          <w:lang w:val="en-GB"/>
        </w:rPr>
      </w:pPr>
    </w:p>
    <w:p w14:paraId="174F737F" w14:textId="77777777" w:rsidR="00332F4F" w:rsidRPr="0068151C" w:rsidRDefault="00332F4F" w:rsidP="00C62748">
      <w:pPr>
        <w:pStyle w:val="heading"/>
        <w:spacing w:before="0" w:after="0"/>
        <w:jc w:val="both"/>
        <w:rPr>
          <w:rFonts w:ascii="Arial" w:hAnsi="Arial" w:cs="Arial"/>
          <w:sz w:val="22"/>
          <w:szCs w:val="22"/>
        </w:rPr>
      </w:pPr>
      <w:r w:rsidRPr="0068151C">
        <w:rPr>
          <w:rFonts w:ascii="Arial" w:hAnsi="Arial" w:cs="Arial"/>
          <w:sz w:val="22"/>
          <w:szCs w:val="22"/>
        </w:rPr>
        <w:t xml:space="preserve">Journals </w:t>
      </w:r>
    </w:p>
    <w:p w14:paraId="5E0E85E8" w14:textId="77777777" w:rsidR="00237EA6" w:rsidRPr="0068151C" w:rsidRDefault="00237EA6" w:rsidP="00C62748">
      <w:pPr>
        <w:pStyle w:val="heading"/>
        <w:spacing w:before="0" w:after="0"/>
        <w:jc w:val="both"/>
        <w:rPr>
          <w:rFonts w:ascii="Arial" w:hAnsi="Arial" w:cs="Arial"/>
          <w:sz w:val="22"/>
          <w:szCs w:val="22"/>
        </w:rPr>
      </w:pPr>
    </w:p>
    <w:p w14:paraId="6E340D04" w14:textId="77777777" w:rsidR="00332F4F" w:rsidRPr="0068151C" w:rsidRDefault="00215665" w:rsidP="00C62748">
      <w:pPr>
        <w:tabs>
          <w:tab w:val="left" w:pos="1440"/>
        </w:tabs>
        <w:spacing w:after="0" w:line="240" w:lineRule="auto"/>
        <w:jc w:val="both"/>
        <w:rPr>
          <w:rFonts w:ascii="Arial" w:hAnsi="Arial" w:cs="Arial"/>
          <w:i/>
          <w:lang w:val="en-GB"/>
        </w:rPr>
      </w:pPr>
      <w:r w:rsidRPr="0068151C">
        <w:rPr>
          <w:rFonts w:ascii="Arial" w:hAnsi="Arial" w:cs="Arial"/>
          <w:lang w:val="en-GB"/>
        </w:rPr>
        <w:t>Appropriate to subject matter.</w:t>
      </w:r>
    </w:p>
    <w:p w14:paraId="5DE43655" w14:textId="77777777" w:rsidR="00332F4F" w:rsidRPr="0068151C" w:rsidRDefault="00332F4F" w:rsidP="00C62748">
      <w:pPr>
        <w:spacing w:after="0" w:line="240" w:lineRule="auto"/>
        <w:jc w:val="both"/>
        <w:rPr>
          <w:rFonts w:ascii="Arial" w:hAnsi="Arial" w:cs="Arial"/>
          <w:i/>
          <w:lang w:val="en-GB"/>
        </w:rPr>
      </w:pPr>
    </w:p>
    <w:p w14:paraId="170539AB" w14:textId="77777777" w:rsidR="00332F4F" w:rsidRPr="0068151C" w:rsidRDefault="00332F4F" w:rsidP="00C62748">
      <w:pPr>
        <w:pStyle w:val="heading"/>
        <w:spacing w:before="0" w:after="0"/>
        <w:jc w:val="both"/>
        <w:rPr>
          <w:rFonts w:ascii="Arial" w:hAnsi="Arial" w:cs="Arial"/>
          <w:sz w:val="22"/>
          <w:szCs w:val="22"/>
        </w:rPr>
      </w:pPr>
      <w:r w:rsidRPr="0068151C">
        <w:rPr>
          <w:rFonts w:ascii="Arial" w:hAnsi="Arial" w:cs="Arial"/>
          <w:sz w:val="22"/>
          <w:szCs w:val="22"/>
        </w:rPr>
        <w:t xml:space="preserve">Websites </w:t>
      </w:r>
    </w:p>
    <w:p w14:paraId="3E81FFFB" w14:textId="77777777" w:rsidR="00C62748" w:rsidRPr="0068151C" w:rsidRDefault="00C62748" w:rsidP="00C62748">
      <w:pPr>
        <w:pStyle w:val="heading"/>
        <w:spacing w:before="0" w:after="0"/>
        <w:jc w:val="both"/>
        <w:rPr>
          <w:rFonts w:ascii="Arial" w:hAnsi="Arial" w:cs="Arial"/>
          <w:sz w:val="22"/>
          <w:szCs w:val="22"/>
        </w:rPr>
      </w:pPr>
    </w:p>
    <w:p w14:paraId="1C461621" w14:textId="77777777" w:rsidR="00C6311C" w:rsidRPr="0068151C" w:rsidRDefault="00215665" w:rsidP="00C62748">
      <w:pPr>
        <w:spacing w:after="0" w:line="240" w:lineRule="auto"/>
        <w:jc w:val="both"/>
        <w:rPr>
          <w:rFonts w:ascii="Arial" w:eastAsia="Times New Roman" w:hAnsi="Arial" w:cs="Arial"/>
          <w:bCs/>
          <w:lang w:val="en-GB" w:bidi="ar-SA"/>
        </w:rPr>
      </w:pPr>
      <w:r w:rsidRPr="0068151C">
        <w:rPr>
          <w:rFonts w:ascii="Arial" w:hAnsi="Arial" w:cs="Arial"/>
          <w:lang w:val="en-GB"/>
        </w:rPr>
        <w:t>Appropriate to subject matter.</w:t>
      </w:r>
      <w:r w:rsidR="00332F4F" w:rsidRPr="0068151C">
        <w:rPr>
          <w:rFonts w:ascii="Arial" w:hAnsi="Arial" w:cs="Arial"/>
          <w:lang w:val="en-GB"/>
        </w:rPr>
        <w:br w:type="page"/>
      </w:r>
    </w:p>
    <w:p w14:paraId="47CBB094" w14:textId="2CE4FA0D" w:rsidR="00215665" w:rsidRPr="0068151C" w:rsidRDefault="00215665" w:rsidP="00EF5A57">
      <w:pPr>
        <w:pStyle w:val="fixed"/>
        <w:spacing w:after="0" w:line="240" w:lineRule="auto"/>
        <w:rPr>
          <w:rFonts w:ascii="Arial" w:hAnsi="Arial" w:cs="Arial"/>
          <w:i/>
          <w:sz w:val="22"/>
          <w:lang w:val="en-GB"/>
        </w:rPr>
      </w:pPr>
      <w:r w:rsidRPr="0068151C">
        <w:rPr>
          <w:rFonts w:ascii="Arial" w:hAnsi="Arial" w:cs="Arial"/>
          <w:sz w:val="22"/>
          <w:lang w:val="en-GB"/>
        </w:rPr>
        <w:lastRenderedPageBreak/>
        <w:t>MODULE CODE:</w:t>
      </w:r>
      <w:r w:rsidRPr="0068151C">
        <w:rPr>
          <w:rFonts w:ascii="Arial" w:hAnsi="Arial" w:cs="Arial"/>
          <w:sz w:val="22"/>
          <w:lang w:val="en-GB"/>
        </w:rPr>
        <w:tab/>
      </w:r>
      <w:r w:rsidR="00C158BE">
        <w:rPr>
          <w:rFonts w:ascii="Arial" w:hAnsi="Arial" w:cs="Arial"/>
          <w:sz w:val="22"/>
          <w:lang w:val="en-GB"/>
        </w:rPr>
        <w:t>M5X01905</w:t>
      </w:r>
    </w:p>
    <w:p w14:paraId="6C41E745" w14:textId="77777777" w:rsidR="00215665" w:rsidRPr="0068151C" w:rsidRDefault="00215665" w:rsidP="004A5559">
      <w:pPr>
        <w:spacing w:after="0" w:line="240" w:lineRule="auto"/>
        <w:rPr>
          <w:rFonts w:ascii="Arial" w:hAnsi="Arial" w:cs="Arial"/>
          <w:b/>
          <w:lang w:val="en-GB"/>
        </w:rPr>
      </w:pPr>
      <w:r w:rsidRPr="0068151C">
        <w:rPr>
          <w:rFonts w:ascii="Arial" w:hAnsi="Arial" w:cs="Arial"/>
          <w:b/>
          <w:lang w:val="en-GB"/>
        </w:rPr>
        <w:t>TITLE:</w:t>
      </w: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t>Property Development Procedures</w:t>
      </w:r>
    </w:p>
    <w:p w14:paraId="3752232D" w14:textId="4FA72F05" w:rsidR="00215665" w:rsidRPr="0068151C" w:rsidRDefault="00215665" w:rsidP="00EF5A57">
      <w:pPr>
        <w:pStyle w:val="fixed"/>
        <w:spacing w:after="0" w:line="240" w:lineRule="auto"/>
        <w:rPr>
          <w:rFonts w:ascii="Arial" w:hAnsi="Arial" w:cs="Arial"/>
          <w:sz w:val="22"/>
          <w:lang w:val="en-GB"/>
        </w:rPr>
      </w:pPr>
      <w:r w:rsidRPr="0068151C">
        <w:rPr>
          <w:rFonts w:ascii="Arial" w:hAnsi="Arial" w:cs="Arial"/>
          <w:sz w:val="22"/>
          <w:lang w:val="en-GB"/>
        </w:rPr>
        <w:t>DATED:</w:t>
      </w:r>
      <w:r w:rsidRPr="0068151C">
        <w:rPr>
          <w:rFonts w:ascii="Arial" w:hAnsi="Arial" w:cs="Arial"/>
          <w:sz w:val="22"/>
          <w:lang w:val="en-GB"/>
        </w:rPr>
        <w:tab/>
      </w:r>
      <w:r w:rsidRPr="0068151C">
        <w:rPr>
          <w:rFonts w:ascii="Arial" w:hAnsi="Arial" w:cs="Arial"/>
          <w:sz w:val="22"/>
          <w:lang w:val="en-GB"/>
        </w:rPr>
        <w:tab/>
      </w:r>
      <w:r w:rsidR="00480405" w:rsidRPr="00C158BE">
        <w:rPr>
          <w:rFonts w:ascii="Arial" w:eastAsia="Times New Roman" w:hAnsi="Arial" w:cs="Arial"/>
          <w:sz w:val="22"/>
          <w:lang w:val="en-GB" w:eastAsia="en-GB" w:bidi="ar-SA"/>
        </w:rPr>
        <w:t>28/08/2014</w:t>
      </w:r>
      <w:r w:rsidR="003A2B6A" w:rsidRPr="0068151C">
        <w:rPr>
          <w:rFonts w:ascii="Arial" w:hAnsi="Arial" w:cs="Arial"/>
          <w:sz w:val="22"/>
          <w:lang w:val="en-GB"/>
        </w:rPr>
        <w:fldChar w:fldCharType="begin"/>
      </w:r>
      <w:r w:rsidRPr="0068151C">
        <w:rPr>
          <w:rFonts w:ascii="Arial" w:hAnsi="Arial" w:cs="Arial"/>
          <w:sz w:val="22"/>
          <w:lang w:val="en-GB"/>
        </w:rPr>
        <w:instrText xml:space="preserve"> FILLIN  DD/MM/YYYY  \* MERGEFORMAT </w:instrText>
      </w:r>
      <w:r w:rsidR="003A2B6A" w:rsidRPr="0068151C">
        <w:rPr>
          <w:rFonts w:ascii="Arial" w:hAnsi="Arial" w:cs="Arial"/>
          <w:sz w:val="22"/>
          <w:lang w:val="en-GB"/>
        </w:rPr>
        <w:fldChar w:fldCharType="end"/>
      </w:r>
    </w:p>
    <w:p w14:paraId="651C3868" w14:textId="77777777" w:rsidR="00215665" w:rsidRPr="0068151C" w:rsidRDefault="00215665" w:rsidP="00EF5A57">
      <w:pPr>
        <w:pStyle w:val="fixed"/>
        <w:spacing w:after="0" w:line="240" w:lineRule="auto"/>
        <w:rPr>
          <w:rFonts w:ascii="Arial" w:hAnsi="Arial" w:cs="Arial"/>
          <w:sz w:val="22"/>
          <w:lang w:val="en-GB"/>
        </w:rPr>
      </w:pPr>
    </w:p>
    <w:p w14:paraId="06ACDD6E" w14:textId="77777777" w:rsidR="00215665" w:rsidRPr="0068151C" w:rsidRDefault="00215665" w:rsidP="00EF5A57">
      <w:pPr>
        <w:pStyle w:val="fixed"/>
        <w:spacing w:after="0" w:line="240" w:lineRule="auto"/>
        <w:rPr>
          <w:rFonts w:ascii="Arial" w:hAnsi="Arial" w:cs="Arial"/>
          <w:sz w:val="22"/>
          <w:lang w:val="en-GB"/>
        </w:rPr>
      </w:pPr>
      <w:r w:rsidRPr="0068151C">
        <w:rPr>
          <w:rFonts w:ascii="Arial" w:hAnsi="Arial" w:cs="Arial"/>
          <w:sz w:val="22"/>
          <w:lang w:val="en-GB"/>
        </w:rPr>
        <w:t xml:space="preserve">LEVEL:  </w:t>
      </w:r>
      <w:r w:rsidRPr="0068151C">
        <w:rPr>
          <w:rFonts w:ascii="Arial" w:hAnsi="Arial" w:cs="Arial"/>
          <w:sz w:val="22"/>
          <w:lang w:val="en-GB"/>
        </w:rPr>
        <w:tab/>
      </w:r>
      <w:r w:rsidRPr="0068151C">
        <w:rPr>
          <w:rFonts w:ascii="Arial" w:hAnsi="Arial" w:cs="Arial"/>
          <w:sz w:val="22"/>
          <w:lang w:val="en-GB"/>
        </w:rPr>
        <w:tab/>
        <w:t>5</w:t>
      </w:r>
      <w:r w:rsidRPr="0068151C">
        <w:rPr>
          <w:rFonts w:ascii="Arial" w:hAnsi="Arial" w:cs="Arial"/>
          <w:sz w:val="22"/>
          <w:lang w:val="en-GB"/>
        </w:rPr>
        <w:tab/>
      </w:r>
    </w:p>
    <w:p w14:paraId="30B76ACD" w14:textId="77777777" w:rsidR="00215665" w:rsidRPr="0068151C" w:rsidRDefault="00215665" w:rsidP="00EF5A57">
      <w:pPr>
        <w:pStyle w:val="fixed"/>
        <w:spacing w:after="0" w:line="240" w:lineRule="auto"/>
        <w:rPr>
          <w:rFonts w:ascii="Arial" w:hAnsi="Arial" w:cs="Arial"/>
          <w:sz w:val="22"/>
          <w:lang w:val="en-GB"/>
        </w:rPr>
      </w:pPr>
      <w:r w:rsidRPr="0068151C">
        <w:rPr>
          <w:rFonts w:ascii="Arial" w:hAnsi="Arial" w:cs="Arial"/>
          <w:sz w:val="22"/>
          <w:lang w:val="en-GB"/>
        </w:rPr>
        <w:t>CREDITS:</w:t>
      </w:r>
      <w:r w:rsidRPr="0068151C">
        <w:rPr>
          <w:rFonts w:ascii="Arial" w:hAnsi="Arial" w:cs="Arial"/>
          <w:sz w:val="22"/>
          <w:lang w:val="en-GB"/>
        </w:rPr>
        <w:tab/>
      </w:r>
      <w:r w:rsidRPr="0068151C">
        <w:rPr>
          <w:rFonts w:ascii="Arial" w:hAnsi="Arial" w:cs="Arial"/>
          <w:sz w:val="22"/>
          <w:lang w:val="en-GB"/>
        </w:rPr>
        <w:tab/>
        <w:t>20</w:t>
      </w:r>
      <w:r w:rsidRPr="0068151C">
        <w:rPr>
          <w:rFonts w:ascii="Arial" w:hAnsi="Arial" w:cs="Arial"/>
          <w:sz w:val="22"/>
          <w:lang w:val="en-GB"/>
        </w:rPr>
        <w:tab/>
      </w:r>
    </w:p>
    <w:p w14:paraId="078909E7" w14:textId="77777777" w:rsidR="00215665" w:rsidRPr="0068151C" w:rsidRDefault="00215665" w:rsidP="00EF5A57">
      <w:pPr>
        <w:pStyle w:val="fixed"/>
        <w:spacing w:after="0" w:line="240" w:lineRule="auto"/>
        <w:rPr>
          <w:rFonts w:ascii="Arial" w:hAnsi="Arial" w:cs="Arial"/>
          <w:sz w:val="22"/>
          <w:lang w:val="en-GB"/>
        </w:rPr>
      </w:pPr>
    </w:p>
    <w:p w14:paraId="2F4D84B6" w14:textId="77777777" w:rsidR="00215665" w:rsidRPr="0068151C" w:rsidRDefault="00215665" w:rsidP="00EF5A57">
      <w:pPr>
        <w:pBdr>
          <w:bottom w:val="single" w:sz="6" w:space="1" w:color="auto"/>
        </w:pBdr>
        <w:spacing w:after="0" w:line="240" w:lineRule="auto"/>
        <w:rPr>
          <w:rFonts w:ascii="Arial" w:hAnsi="Arial" w:cs="Arial"/>
          <w:lang w:val="en-GB"/>
        </w:rPr>
      </w:pPr>
      <w:r w:rsidRPr="0068151C">
        <w:rPr>
          <w:rFonts w:ascii="Arial" w:hAnsi="Arial" w:cs="Arial"/>
          <w:b/>
          <w:lang w:val="en-GB"/>
        </w:rPr>
        <w:t>JACS CODE:</w:t>
      </w:r>
      <w:r w:rsidRPr="0068151C">
        <w:rPr>
          <w:rFonts w:ascii="Arial" w:hAnsi="Arial" w:cs="Arial"/>
          <w:b/>
          <w:lang w:val="en-GB"/>
        </w:rPr>
        <w:tab/>
      </w:r>
      <w:r w:rsidRPr="0068151C">
        <w:rPr>
          <w:rFonts w:ascii="Arial" w:hAnsi="Arial" w:cs="Arial"/>
          <w:b/>
          <w:lang w:val="en-GB"/>
        </w:rPr>
        <w:tab/>
      </w:r>
      <w:r w:rsidR="00FC4724" w:rsidRPr="0068151C">
        <w:rPr>
          <w:rFonts w:ascii="Arial" w:hAnsi="Arial" w:cs="Arial"/>
          <w:b/>
          <w:lang w:val="en-GB"/>
        </w:rPr>
        <w:t>K230</w:t>
      </w:r>
    </w:p>
    <w:p w14:paraId="4BE910E2" w14:textId="77777777" w:rsidR="00215665" w:rsidRPr="0068151C" w:rsidRDefault="00215665" w:rsidP="00EF5A57">
      <w:pPr>
        <w:pBdr>
          <w:bottom w:val="single" w:sz="6" w:space="1" w:color="auto"/>
        </w:pBdr>
        <w:spacing w:after="0" w:line="240" w:lineRule="auto"/>
        <w:rPr>
          <w:rFonts w:ascii="Arial" w:hAnsi="Arial" w:cs="Arial"/>
          <w:lang w:val="en-GB"/>
        </w:rPr>
      </w:pPr>
    </w:p>
    <w:p w14:paraId="473994FA" w14:textId="77777777" w:rsidR="00215665" w:rsidRPr="0068151C" w:rsidRDefault="00215665" w:rsidP="00EF5A57">
      <w:pPr>
        <w:pStyle w:val="bullet"/>
        <w:spacing w:before="0" w:after="0" w:line="240" w:lineRule="auto"/>
        <w:ind w:left="0" w:firstLine="0"/>
        <w:rPr>
          <w:rFonts w:ascii="Arial" w:hAnsi="Arial" w:cs="Arial"/>
          <w:b/>
          <w:sz w:val="22"/>
          <w:lang w:val="en-GB"/>
        </w:rPr>
      </w:pPr>
    </w:p>
    <w:p w14:paraId="071523B9" w14:textId="77777777" w:rsidR="00215665" w:rsidRPr="0068151C" w:rsidRDefault="00215665" w:rsidP="00EF5A57">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AIM(S)</w:t>
      </w:r>
    </w:p>
    <w:p w14:paraId="51082F12" w14:textId="77777777" w:rsidR="00B95098" w:rsidRPr="0068151C" w:rsidRDefault="00B95098" w:rsidP="00EF5A57">
      <w:pPr>
        <w:pStyle w:val="bullet"/>
        <w:spacing w:before="0" w:after="0" w:line="240" w:lineRule="auto"/>
        <w:ind w:left="0" w:firstLine="0"/>
        <w:rPr>
          <w:rFonts w:ascii="Arial" w:hAnsi="Arial" w:cs="Arial"/>
          <w:b/>
          <w:sz w:val="22"/>
          <w:lang w:val="en-GB"/>
        </w:rPr>
      </w:pPr>
    </w:p>
    <w:p w14:paraId="4202AE97" w14:textId="77777777" w:rsidR="00215665" w:rsidRPr="0068151C" w:rsidRDefault="00215665" w:rsidP="00907C96">
      <w:pPr>
        <w:pStyle w:val="bullet"/>
        <w:numPr>
          <w:ilvl w:val="0"/>
          <w:numId w:val="29"/>
        </w:numPr>
        <w:spacing w:before="0" w:after="0" w:line="240" w:lineRule="auto"/>
        <w:ind w:left="851" w:hanging="567"/>
        <w:rPr>
          <w:rFonts w:ascii="Arial" w:hAnsi="Arial" w:cs="Arial"/>
          <w:b/>
          <w:sz w:val="22"/>
          <w:lang w:val="en-GB"/>
        </w:rPr>
      </w:pPr>
      <w:r w:rsidRPr="0068151C">
        <w:rPr>
          <w:rFonts w:ascii="Arial" w:hAnsi="Arial" w:cs="Arial"/>
          <w:sz w:val="22"/>
          <w:lang w:val="en-GB"/>
        </w:rPr>
        <w:t>To develop a clear understanding of property markets and the factors that support and restrain the development process.</w:t>
      </w:r>
    </w:p>
    <w:p w14:paraId="7BF0A3A7" w14:textId="77777777" w:rsidR="00215665" w:rsidRPr="0068151C" w:rsidRDefault="00215665" w:rsidP="00EF5A57">
      <w:pPr>
        <w:pStyle w:val="bullet"/>
        <w:spacing w:before="0" w:after="0" w:line="240" w:lineRule="auto"/>
        <w:ind w:left="0" w:firstLine="0"/>
        <w:rPr>
          <w:rFonts w:ascii="Arial" w:hAnsi="Arial" w:cs="Arial"/>
          <w:b/>
          <w:sz w:val="22"/>
          <w:lang w:val="en-GB"/>
        </w:rPr>
      </w:pPr>
    </w:p>
    <w:p w14:paraId="59C344D6" w14:textId="77777777" w:rsidR="00215665" w:rsidRPr="0068151C" w:rsidRDefault="00215665" w:rsidP="00EF5A57">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LEARNING OUTCOMES</w:t>
      </w:r>
    </w:p>
    <w:p w14:paraId="3334B9A8" w14:textId="77777777" w:rsidR="00215665" w:rsidRPr="0068151C" w:rsidRDefault="00215665" w:rsidP="00EF5A57">
      <w:pPr>
        <w:spacing w:after="0" w:line="240" w:lineRule="auto"/>
        <w:rPr>
          <w:rFonts w:ascii="Arial" w:hAnsi="Arial" w:cs="Arial"/>
          <w:b/>
          <w:lang w:val="en-GB"/>
        </w:rPr>
      </w:pPr>
    </w:p>
    <w:p w14:paraId="08C33BCD" w14:textId="77777777" w:rsidR="00215665" w:rsidRPr="0068151C" w:rsidRDefault="00215665" w:rsidP="00EF5A57">
      <w:pPr>
        <w:spacing w:after="0" w:line="240" w:lineRule="auto"/>
        <w:rPr>
          <w:rFonts w:ascii="Arial" w:hAnsi="Arial" w:cs="Arial"/>
          <w:lang w:val="en-GB"/>
        </w:rPr>
      </w:pPr>
      <w:r w:rsidRPr="0068151C">
        <w:rPr>
          <w:rFonts w:ascii="Arial" w:hAnsi="Arial" w:cs="Arial"/>
          <w:lang w:val="en-GB"/>
        </w:rPr>
        <w:t>Upon the successful completion of this module, the student should be able to demonstrate the ability to:</w:t>
      </w:r>
    </w:p>
    <w:p w14:paraId="44D9CBD0" w14:textId="77777777" w:rsidR="00B95098" w:rsidRPr="0068151C" w:rsidRDefault="00B95098" w:rsidP="00EF5A57">
      <w:pPr>
        <w:spacing w:after="0" w:line="240" w:lineRule="auto"/>
        <w:rPr>
          <w:rFonts w:ascii="Arial" w:hAnsi="Arial" w:cs="Arial"/>
          <w:lang w:val="en-GB"/>
        </w:rPr>
      </w:pPr>
    </w:p>
    <w:p w14:paraId="726CC812" w14:textId="77777777" w:rsidR="00215665" w:rsidRPr="0068151C" w:rsidRDefault="00215665" w:rsidP="00907C96">
      <w:pPr>
        <w:pStyle w:val="ListParagraph"/>
        <w:numPr>
          <w:ilvl w:val="0"/>
          <w:numId w:val="70"/>
        </w:numPr>
        <w:spacing w:after="0" w:line="240" w:lineRule="auto"/>
        <w:ind w:left="851" w:hanging="567"/>
        <w:rPr>
          <w:rFonts w:ascii="Arial" w:hAnsi="Arial" w:cs="Arial"/>
          <w:lang w:val="en-GB"/>
        </w:rPr>
      </w:pPr>
      <w:r w:rsidRPr="0068151C">
        <w:rPr>
          <w:rFonts w:ascii="Arial" w:hAnsi="Arial" w:cs="Arial"/>
          <w:bCs/>
          <w:lang w:val="en-GB"/>
        </w:rPr>
        <w:t>S</w:t>
      </w:r>
      <w:r w:rsidRPr="0068151C">
        <w:rPr>
          <w:rFonts w:ascii="Arial" w:hAnsi="Arial" w:cs="Arial"/>
          <w:lang w:val="en-GB"/>
        </w:rPr>
        <w:t>elect suitable strategies for the execution of a development process and understand the overall process and programmes within which buildings are conceived,</w:t>
      </w:r>
      <w:r w:rsidR="00B95098" w:rsidRPr="0068151C">
        <w:rPr>
          <w:rFonts w:ascii="Arial" w:hAnsi="Arial" w:cs="Arial"/>
          <w:lang w:val="en-GB"/>
        </w:rPr>
        <w:t xml:space="preserve"> designed, constructed and used.</w:t>
      </w:r>
    </w:p>
    <w:p w14:paraId="52444EC1" w14:textId="77777777" w:rsidR="00B95098" w:rsidRPr="0068151C" w:rsidRDefault="00B95098" w:rsidP="00B95098">
      <w:pPr>
        <w:pStyle w:val="ListParagraph"/>
        <w:spacing w:after="0" w:line="240" w:lineRule="auto"/>
        <w:ind w:left="851"/>
        <w:rPr>
          <w:rFonts w:ascii="Arial" w:hAnsi="Arial" w:cs="Arial"/>
          <w:lang w:val="en-GB"/>
        </w:rPr>
      </w:pPr>
    </w:p>
    <w:p w14:paraId="218E1177" w14:textId="1AE605DA" w:rsidR="00215665" w:rsidRPr="0068151C" w:rsidRDefault="006E1ABF" w:rsidP="00907C96">
      <w:pPr>
        <w:pStyle w:val="ListParagraph"/>
        <w:numPr>
          <w:ilvl w:val="0"/>
          <w:numId w:val="70"/>
        </w:numPr>
        <w:spacing w:after="0" w:line="240" w:lineRule="auto"/>
        <w:ind w:left="851" w:hanging="567"/>
        <w:rPr>
          <w:rFonts w:ascii="Arial" w:hAnsi="Arial" w:cs="Arial"/>
          <w:lang w:val="en-GB"/>
        </w:rPr>
      </w:pPr>
      <w:r w:rsidRPr="0068151C">
        <w:rPr>
          <w:rFonts w:ascii="Arial" w:hAnsi="Arial" w:cs="Arial"/>
          <w:lang w:val="en-GB"/>
        </w:rPr>
        <w:t xml:space="preserve">Justify </w:t>
      </w:r>
      <w:r w:rsidR="00215665" w:rsidRPr="0068151C">
        <w:rPr>
          <w:rFonts w:ascii="Arial" w:hAnsi="Arial" w:cs="Arial"/>
          <w:lang w:val="en-GB"/>
        </w:rPr>
        <w:t>the various property valuation methods and understand the whole life asset management process.</w:t>
      </w:r>
    </w:p>
    <w:p w14:paraId="6240C36B" w14:textId="77777777" w:rsidR="00B95098" w:rsidRPr="0068151C" w:rsidRDefault="00B95098" w:rsidP="00B95098">
      <w:pPr>
        <w:spacing w:after="0" w:line="240" w:lineRule="auto"/>
        <w:rPr>
          <w:rFonts w:ascii="Arial" w:hAnsi="Arial" w:cs="Arial"/>
          <w:lang w:val="en-GB"/>
        </w:rPr>
      </w:pPr>
    </w:p>
    <w:p w14:paraId="6995BAC2" w14:textId="77777777" w:rsidR="00215665" w:rsidRPr="0068151C" w:rsidRDefault="00215665" w:rsidP="00907C96">
      <w:pPr>
        <w:pStyle w:val="ListParagraph"/>
        <w:numPr>
          <w:ilvl w:val="0"/>
          <w:numId w:val="70"/>
        </w:numPr>
        <w:spacing w:after="0" w:line="240" w:lineRule="auto"/>
        <w:ind w:left="851" w:hanging="567"/>
        <w:rPr>
          <w:rFonts w:ascii="Arial" w:hAnsi="Arial" w:cs="Arial"/>
          <w:lang w:val="en-GB"/>
        </w:rPr>
      </w:pPr>
      <w:r w:rsidRPr="0068151C">
        <w:rPr>
          <w:rFonts w:ascii="Arial" w:hAnsi="Arial" w:cs="Arial"/>
          <w:lang w:val="en-GB"/>
        </w:rPr>
        <w:t>Evaluate the performance of property, within the context of both operational estates use, a</w:t>
      </w:r>
      <w:r w:rsidR="00B95098" w:rsidRPr="0068151C">
        <w:rPr>
          <w:rFonts w:ascii="Arial" w:hAnsi="Arial" w:cs="Arial"/>
          <w:lang w:val="en-GB"/>
        </w:rPr>
        <w:t>nd within investment portfolios.</w:t>
      </w:r>
    </w:p>
    <w:p w14:paraId="302A8AFB" w14:textId="77777777" w:rsidR="00B95098" w:rsidRPr="0068151C" w:rsidRDefault="00B95098" w:rsidP="00B95098">
      <w:pPr>
        <w:spacing w:after="0" w:line="240" w:lineRule="auto"/>
        <w:rPr>
          <w:rFonts w:ascii="Arial" w:hAnsi="Arial" w:cs="Arial"/>
          <w:lang w:val="en-GB"/>
        </w:rPr>
      </w:pPr>
    </w:p>
    <w:p w14:paraId="6B22853D" w14:textId="77777777" w:rsidR="00215665" w:rsidRPr="0068151C" w:rsidRDefault="00215665" w:rsidP="00907C96">
      <w:pPr>
        <w:pStyle w:val="ListParagraph"/>
        <w:numPr>
          <w:ilvl w:val="0"/>
          <w:numId w:val="70"/>
        </w:numPr>
        <w:spacing w:after="0" w:line="240" w:lineRule="auto"/>
        <w:ind w:left="851" w:hanging="567"/>
        <w:rPr>
          <w:rFonts w:ascii="Arial" w:hAnsi="Arial" w:cs="Arial"/>
          <w:lang w:val="en-GB"/>
        </w:rPr>
      </w:pPr>
      <w:r w:rsidRPr="0068151C">
        <w:rPr>
          <w:rFonts w:ascii="Arial" w:hAnsi="Arial" w:cs="Arial"/>
          <w:lang w:val="en-GB"/>
        </w:rPr>
        <w:t>Develop strategies for the legal and financial procurement and project management of property development contracts.</w:t>
      </w:r>
    </w:p>
    <w:p w14:paraId="265E6EFF" w14:textId="77777777" w:rsidR="00215665" w:rsidRPr="0068151C" w:rsidRDefault="00215665" w:rsidP="00EF5A57">
      <w:pPr>
        <w:pStyle w:val="ListParagraph"/>
        <w:spacing w:after="0" w:line="240" w:lineRule="auto"/>
        <w:ind w:left="851"/>
        <w:contextualSpacing w:val="0"/>
        <w:rPr>
          <w:rFonts w:ascii="Arial" w:hAnsi="Arial" w:cs="Arial"/>
          <w:lang w:val="en-GB"/>
        </w:rPr>
      </w:pPr>
    </w:p>
    <w:p w14:paraId="0FD4ED9A" w14:textId="77777777" w:rsidR="00B95098" w:rsidRPr="0068151C" w:rsidRDefault="00B95098" w:rsidP="00EF5A57">
      <w:pPr>
        <w:pStyle w:val="ListParagraph"/>
        <w:spacing w:after="0" w:line="240" w:lineRule="auto"/>
        <w:ind w:left="851"/>
        <w:contextualSpacing w:val="0"/>
        <w:rPr>
          <w:rFonts w:ascii="Arial" w:hAnsi="Arial" w:cs="Arial"/>
          <w:lang w:val="en-GB"/>
        </w:rPr>
      </w:pPr>
    </w:p>
    <w:p w14:paraId="76ABF2ED" w14:textId="77777777" w:rsidR="00215665" w:rsidRPr="0068151C" w:rsidRDefault="00215665" w:rsidP="00EF5A57">
      <w:pPr>
        <w:pStyle w:val="fixed"/>
        <w:spacing w:after="0" w:line="240" w:lineRule="auto"/>
        <w:rPr>
          <w:rFonts w:ascii="Arial" w:hAnsi="Arial" w:cs="Arial"/>
          <w:sz w:val="22"/>
          <w:lang w:val="en-GB"/>
        </w:rPr>
      </w:pPr>
      <w:r w:rsidRPr="0068151C">
        <w:rPr>
          <w:rFonts w:ascii="Arial" w:hAnsi="Arial" w:cs="Arial"/>
          <w:sz w:val="22"/>
          <w:lang w:val="en-GB"/>
        </w:rPr>
        <w:t>INDICATIVE CONTENT</w:t>
      </w:r>
    </w:p>
    <w:p w14:paraId="3D9360F7" w14:textId="77777777" w:rsidR="00B95098" w:rsidRPr="0068151C" w:rsidRDefault="00B95098" w:rsidP="00EF5A57">
      <w:pPr>
        <w:pStyle w:val="fixed"/>
        <w:spacing w:after="0" w:line="240" w:lineRule="auto"/>
        <w:rPr>
          <w:rFonts w:ascii="Arial" w:hAnsi="Arial" w:cs="Arial"/>
          <w:sz w:val="22"/>
          <w:lang w:val="en-GB"/>
        </w:rPr>
      </w:pPr>
    </w:p>
    <w:p w14:paraId="59FBA8BD" w14:textId="77777777" w:rsidR="00215665" w:rsidRPr="0068151C" w:rsidRDefault="00215665" w:rsidP="00907C96">
      <w:pPr>
        <w:pStyle w:val="ListParagraph"/>
        <w:numPr>
          <w:ilvl w:val="1"/>
          <w:numId w:val="71"/>
        </w:numPr>
        <w:tabs>
          <w:tab w:val="left" w:pos="-4962"/>
          <w:tab w:val="left" w:pos="-3544"/>
          <w:tab w:val="left" w:pos="2160"/>
          <w:tab w:val="left" w:pos="2880"/>
          <w:tab w:val="left" w:pos="3600"/>
          <w:tab w:val="left" w:pos="4320"/>
          <w:tab w:val="left" w:pos="5040"/>
          <w:tab w:val="left" w:pos="5760"/>
          <w:tab w:val="left" w:pos="6480"/>
          <w:tab w:val="left" w:pos="7200"/>
          <w:tab w:val="left" w:pos="7920"/>
          <w:tab w:val="left" w:pos="8640"/>
        </w:tabs>
        <w:spacing w:after="0"/>
        <w:ind w:left="851" w:hanging="567"/>
        <w:jc w:val="both"/>
        <w:rPr>
          <w:rFonts w:ascii="Arial" w:hAnsi="Arial" w:cs="Arial"/>
          <w:lang w:val="en-GB"/>
        </w:rPr>
      </w:pPr>
      <w:r w:rsidRPr="0068151C">
        <w:rPr>
          <w:rFonts w:ascii="Arial" w:hAnsi="Arial" w:cs="Arial"/>
          <w:lang w:val="en-GB"/>
        </w:rPr>
        <w:t>I</w:t>
      </w:r>
      <w:r w:rsidR="00B95098" w:rsidRPr="0068151C">
        <w:rPr>
          <w:rFonts w:ascii="Arial" w:hAnsi="Arial" w:cs="Arial"/>
          <w:lang w:val="en-GB"/>
        </w:rPr>
        <w:t>nception, Briefing, Feasibility</w:t>
      </w:r>
    </w:p>
    <w:p w14:paraId="26853FAA" w14:textId="77777777" w:rsidR="00215665" w:rsidRPr="0068151C" w:rsidRDefault="00215665" w:rsidP="00907C96">
      <w:pPr>
        <w:pStyle w:val="ListParagraph"/>
        <w:numPr>
          <w:ilvl w:val="1"/>
          <w:numId w:val="71"/>
        </w:numPr>
        <w:tabs>
          <w:tab w:val="left" w:pos="-4962"/>
          <w:tab w:val="left" w:pos="-3544"/>
          <w:tab w:val="left" w:pos="2160"/>
          <w:tab w:val="left" w:pos="2880"/>
          <w:tab w:val="left" w:pos="3600"/>
          <w:tab w:val="left" w:pos="4320"/>
          <w:tab w:val="left" w:pos="5040"/>
          <w:tab w:val="left" w:pos="5760"/>
          <w:tab w:val="left" w:pos="6480"/>
          <w:tab w:val="left" w:pos="7200"/>
          <w:tab w:val="left" w:pos="7920"/>
          <w:tab w:val="left" w:pos="8640"/>
        </w:tabs>
        <w:spacing w:after="0"/>
        <w:ind w:left="851" w:hanging="567"/>
        <w:jc w:val="both"/>
        <w:rPr>
          <w:rFonts w:ascii="Arial" w:hAnsi="Arial" w:cs="Arial"/>
          <w:lang w:val="en-GB"/>
        </w:rPr>
      </w:pPr>
      <w:r w:rsidRPr="0068151C">
        <w:rPr>
          <w:rFonts w:ascii="Arial" w:hAnsi="Arial" w:cs="Arial"/>
          <w:lang w:val="en-GB"/>
        </w:rPr>
        <w:t>Property development, acquisition and disposal</w:t>
      </w:r>
    </w:p>
    <w:p w14:paraId="60E830E7" w14:textId="77777777" w:rsidR="00215665" w:rsidRPr="0068151C" w:rsidRDefault="00215665" w:rsidP="00907C96">
      <w:pPr>
        <w:pStyle w:val="ListParagraph"/>
        <w:numPr>
          <w:ilvl w:val="1"/>
          <w:numId w:val="71"/>
        </w:numPr>
        <w:tabs>
          <w:tab w:val="left" w:pos="-4962"/>
          <w:tab w:val="left" w:pos="-3544"/>
          <w:tab w:val="left" w:pos="2160"/>
          <w:tab w:val="left" w:pos="2880"/>
          <w:tab w:val="left" w:pos="3600"/>
          <w:tab w:val="left" w:pos="4320"/>
          <w:tab w:val="left" w:pos="5040"/>
          <w:tab w:val="left" w:pos="5760"/>
          <w:tab w:val="left" w:pos="6480"/>
          <w:tab w:val="left" w:pos="7200"/>
          <w:tab w:val="left" w:pos="7920"/>
          <w:tab w:val="left" w:pos="8640"/>
        </w:tabs>
        <w:spacing w:after="0"/>
        <w:ind w:left="851" w:hanging="567"/>
        <w:jc w:val="both"/>
        <w:rPr>
          <w:rFonts w:ascii="Arial" w:hAnsi="Arial" w:cs="Arial"/>
          <w:lang w:val="en-GB"/>
        </w:rPr>
      </w:pPr>
      <w:r w:rsidRPr="0068151C">
        <w:rPr>
          <w:rFonts w:ascii="Arial" w:hAnsi="Arial" w:cs="Arial"/>
          <w:lang w:val="en-GB"/>
        </w:rPr>
        <w:t>Assessing Sites and areas for Development</w:t>
      </w:r>
    </w:p>
    <w:p w14:paraId="46A8E715" w14:textId="77777777" w:rsidR="00215665" w:rsidRPr="0068151C" w:rsidRDefault="00215665" w:rsidP="00907C96">
      <w:pPr>
        <w:pStyle w:val="ListParagraph"/>
        <w:numPr>
          <w:ilvl w:val="1"/>
          <w:numId w:val="71"/>
        </w:numPr>
        <w:tabs>
          <w:tab w:val="left" w:pos="-4962"/>
          <w:tab w:val="left" w:pos="-3544"/>
          <w:tab w:val="left" w:pos="2160"/>
          <w:tab w:val="left" w:pos="2880"/>
          <w:tab w:val="left" w:pos="3600"/>
          <w:tab w:val="left" w:pos="4320"/>
          <w:tab w:val="left" w:pos="5040"/>
          <w:tab w:val="left" w:pos="5760"/>
          <w:tab w:val="left" w:pos="6480"/>
          <w:tab w:val="left" w:pos="7200"/>
          <w:tab w:val="left" w:pos="7920"/>
          <w:tab w:val="left" w:pos="8640"/>
        </w:tabs>
        <w:spacing w:after="0"/>
        <w:ind w:left="851" w:hanging="567"/>
        <w:jc w:val="both"/>
        <w:rPr>
          <w:rFonts w:ascii="Arial" w:hAnsi="Arial" w:cs="Arial"/>
          <w:lang w:val="en-GB"/>
        </w:rPr>
      </w:pPr>
      <w:r w:rsidRPr="0068151C">
        <w:rPr>
          <w:rFonts w:ascii="Arial" w:hAnsi="Arial" w:cs="Arial"/>
          <w:lang w:val="en-GB"/>
        </w:rPr>
        <w:t>Portfolio Management</w:t>
      </w:r>
    </w:p>
    <w:p w14:paraId="58B5F050" w14:textId="77777777" w:rsidR="00215665" w:rsidRPr="0068151C" w:rsidRDefault="00215665" w:rsidP="00907C96">
      <w:pPr>
        <w:pStyle w:val="ListParagraph"/>
        <w:numPr>
          <w:ilvl w:val="1"/>
          <w:numId w:val="71"/>
        </w:numPr>
        <w:tabs>
          <w:tab w:val="left" w:pos="-4962"/>
          <w:tab w:val="left" w:pos="-3544"/>
          <w:tab w:val="left" w:pos="2160"/>
          <w:tab w:val="left" w:pos="2880"/>
          <w:tab w:val="left" w:pos="3600"/>
          <w:tab w:val="left" w:pos="4320"/>
          <w:tab w:val="left" w:pos="5040"/>
          <w:tab w:val="left" w:pos="5760"/>
          <w:tab w:val="left" w:pos="6480"/>
          <w:tab w:val="left" w:pos="7200"/>
          <w:tab w:val="left" w:pos="7920"/>
          <w:tab w:val="left" w:pos="8640"/>
        </w:tabs>
        <w:spacing w:after="0"/>
        <w:ind w:left="851" w:hanging="567"/>
        <w:jc w:val="both"/>
        <w:rPr>
          <w:rFonts w:ascii="Arial" w:hAnsi="Arial" w:cs="Arial"/>
          <w:lang w:val="en-GB"/>
        </w:rPr>
      </w:pPr>
      <w:r w:rsidRPr="0068151C">
        <w:rPr>
          <w:rFonts w:ascii="Arial" w:hAnsi="Arial" w:cs="Arial"/>
          <w:lang w:val="en-GB"/>
        </w:rPr>
        <w:t>Obtaining Finance</w:t>
      </w:r>
    </w:p>
    <w:p w14:paraId="56D1052D" w14:textId="77777777" w:rsidR="00215665" w:rsidRPr="0068151C" w:rsidRDefault="00215665" w:rsidP="00907C96">
      <w:pPr>
        <w:pStyle w:val="ListParagraph"/>
        <w:numPr>
          <w:ilvl w:val="1"/>
          <w:numId w:val="71"/>
        </w:numPr>
        <w:tabs>
          <w:tab w:val="left" w:pos="-4962"/>
          <w:tab w:val="left" w:pos="-3544"/>
          <w:tab w:val="left" w:pos="2160"/>
          <w:tab w:val="left" w:pos="2880"/>
          <w:tab w:val="left" w:pos="3600"/>
          <w:tab w:val="left" w:pos="4320"/>
          <w:tab w:val="left" w:pos="5040"/>
          <w:tab w:val="left" w:pos="5760"/>
          <w:tab w:val="left" w:pos="6480"/>
          <w:tab w:val="left" w:pos="7200"/>
          <w:tab w:val="left" w:pos="7920"/>
          <w:tab w:val="left" w:pos="8640"/>
        </w:tabs>
        <w:spacing w:after="0"/>
        <w:ind w:left="851" w:hanging="567"/>
        <w:jc w:val="both"/>
        <w:rPr>
          <w:rFonts w:ascii="Arial" w:hAnsi="Arial" w:cs="Arial"/>
          <w:lang w:val="en-GB"/>
        </w:rPr>
      </w:pPr>
      <w:r w:rsidRPr="0068151C">
        <w:rPr>
          <w:rFonts w:ascii="Arial" w:hAnsi="Arial" w:cs="Arial"/>
          <w:lang w:val="en-GB"/>
        </w:rPr>
        <w:t>Methods of valuation in practice</w:t>
      </w:r>
    </w:p>
    <w:p w14:paraId="2BC08091" w14:textId="77777777" w:rsidR="00215665" w:rsidRPr="0068151C" w:rsidRDefault="00215665" w:rsidP="00907C96">
      <w:pPr>
        <w:pStyle w:val="ListParagraph"/>
        <w:numPr>
          <w:ilvl w:val="1"/>
          <w:numId w:val="71"/>
        </w:numPr>
        <w:tabs>
          <w:tab w:val="left" w:pos="-4962"/>
          <w:tab w:val="left" w:pos="-3544"/>
          <w:tab w:val="left" w:pos="2160"/>
          <w:tab w:val="left" w:pos="2880"/>
          <w:tab w:val="left" w:pos="3600"/>
          <w:tab w:val="left" w:pos="4320"/>
          <w:tab w:val="left" w:pos="5040"/>
          <w:tab w:val="left" w:pos="5760"/>
          <w:tab w:val="left" w:pos="6480"/>
          <w:tab w:val="left" w:pos="7200"/>
          <w:tab w:val="left" w:pos="7920"/>
          <w:tab w:val="left" w:pos="8640"/>
        </w:tabs>
        <w:spacing w:after="0"/>
        <w:ind w:left="851" w:hanging="567"/>
        <w:jc w:val="both"/>
        <w:rPr>
          <w:rFonts w:ascii="Arial" w:hAnsi="Arial" w:cs="Arial"/>
          <w:lang w:val="en-GB"/>
        </w:rPr>
      </w:pPr>
      <w:r w:rsidRPr="0068151C">
        <w:rPr>
          <w:rFonts w:ascii="Arial" w:hAnsi="Arial" w:cs="Arial"/>
          <w:lang w:val="en-GB"/>
        </w:rPr>
        <w:t>Managing the build</w:t>
      </w:r>
    </w:p>
    <w:p w14:paraId="1310FFC3" w14:textId="77777777" w:rsidR="00215665" w:rsidRPr="0068151C" w:rsidRDefault="00215665" w:rsidP="00907C96">
      <w:pPr>
        <w:pStyle w:val="ListParagraph"/>
        <w:numPr>
          <w:ilvl w:val="1"/>
          <w:numId w:val="71"/>
        </w:numPr>
        <w:tabs>
          <w:tab w:val="left" w:pos="-4962"/>
          <w:tab w:val="left" w:pos="-3544"/>
          <w:tab w:val="left" w:pos="2160"/>
          <w:tab w:val="left" w:pos="2880"/>
          <w:tab w:val="left" w:pos="3600"/>
          <w:tab w:val="left" w:pos="4320"/>
          <w:tab w:val="left" w:pos="5040"/>
          <w:tab w:val="left" w:pos="5760"/>
          <w:tab w:val="left" w:pos="6480"/>
          <w:tab w:val="left" w:pos="7200"/>
          <w:tab w:val="left" w:pos="7920"/>
          <w:tab w:val="left" w:pos="8640"/>
        </w:tabs>
        <w:spacing w:after="0"/>
        <w:ind w:left="851" w:hanging="567"/>
        <w:jc w:val="both"/>
        <w:rPr>
          <w:rFonts w:ascii="Arial" w:hAnsi="Arial" w:cs="Arial"/>
          <w:lang w:val="en-GB"/>
        </w:rPr>
      </w:pPr>
      <w:r w:rsidRPr="0068151C">
        <w:rPr>
          <w:rFonts w:ascii="Arial" w:hAnsi="Arial" w:cs="Arial"/>
          <w:lang w:val="en-GB"/>
        </w:rPr>
        <w:t xml:space="preserve">Commissioning </w:t>
      </w:r>
    </w:p>
    <w:p w14:paraId="0E30A174" w14:textId="77777777" w:rsidR="00215665" w:rsidRPr="0068151C" w:rsidRDefault="00215665" w:rsidP="00907C96">
      <w:pPr>
        <w:pStyle w:val="ListParagraph"/>
        <w:numPr>
          <w:ilvl w:val="1"/>
          <w:numId w:val="71"/>
        </w:numPr>
        <w:tabs>
          <w:tab w:val="left" w:pos="-4962"/>
          <w:tab w:val="left" w:pos="-3544"/>
          <w:tab w:val="left" w:pos="2160"/>
          <w:tab w:val="left" w:pos="2880"/>
          <w:tab w:val="left" w:pos="3600"/>
          <w:tab w:val="left" w:pos="4320"/>
          <w:tab w:val="left" w:pos="5040"/>
          <w:tab w:val="left" w:pos="5760"/>
          <w:tab w:val="left" w:pos="6480"/>
          <w:tab w:val="left" w:pos="7200"/>
          <w:tab w:val="left" w:pos="7920"/>
          <w:tab w:val="left" w:pos="8640"/>
        </w:tabs>
        <w:spacing w:after="0"/>
        <w:ind w:left="851" w:hanging="567"/>
        <w:jc w:val="both"/>
        <w:rPr>
          <w:rFonts w:ascii="Arial" w:hAnsi="Arial" w:cs="Arial"/>
          <w:lang w:val="en-GB"/>
        </w:rPr>
      </w:pPr>
      <w:r w:rsidRPr="0068151C">
        <w:rPr>
          <w:rFonts w:ascii="Arial" w:hAnsi="Arial" w:cs="Arial"/>
          <w:lang w:val="en-GB"/>
        </w:rPr>
        <w:t>Built asset management practices – an introduction.</w:t>
      </w:r>
    </w:p>
    <w:p w14:paraId="7AAE88CC" w14:textId="77777777" w:rsidR="00215665" w:rsidRPr="0068151C" w:rsidRDefault="00215665" w:rsidP="00907C96">
      <w:pPr>
        <w:pStyle w:val="ListParagraph"/>
        <w:numPr>
          <w:ilvl w:val="1"/>
          <w:numId w:val="71"/>
        </w:numPr>
        <w:tabs>
          <w:tab w:val="left" w:pos="-4962"/>
          <w:tab w:val="left" w:pos="-3544"/>
          <w:tab w:val="left" w:pos="2160"/>
          <w:tab w:val="left" w:pos="2880"/>
          <w:tab w:val="left" w:pos="3600"/>
          <w:tab w:val="left" w:pos="4320"/>
          <w:tab w:val="left" w:pos="5040"/>
          <w:tab w:val="left" w:pos="5760"/>
          <w:tab w:val="left" w:pos="6480"/>
          <w:tab w:val="left" w:pos="7200"/>
          <w:tab w:val="left" w:pos="7920"/>
          <w:tab w:val="left" w:pos="8640"/>
        </w:tabs>
        <w:spacing w:after="0"/>
        <w:ind w:left="851" w:hanging="567"/>
        <w:jc w:val="both"/>
        <w:rPr>
          <w:rFonts w:ascii="Arial" w:hAnsi="Arial" w:cs="Arial"/>
          <w:lang w:val="en-GB"/>
        </w:rPr>
      </w:pPr>
      <w:r w:rsidRPr="0068151C">
        <w:rPr>
          <w:rFonts w:ascii="Arial" w:hAnsi="Arial" w:cs="Arial"/>
          <w:lang w:val="en-GB"/>
        </w:rPr>
        <w:t>POE Analysis and feedback</w:t>
      </w:r>
    </w:p>
    <w:p w14:paraId="14C2FA04" w14:textId="77777777" w:rsidR="00215665" w:rsidRPr="0068151C" w:rsidRDefault="00215665" w:rsidP="00EF5A57">
      <w:pPr>
        <w:spacing w:after="0" w:line="240" w:lineRule="auto"/>
        <w:rPr>
          <w:rFonts w:ascii="Arial" w:hAnsi="Arial" w:cs="Arial"/>
          <w:lang w:val="en-GB"/>
        </w:rPr>
      </w:pPr>
    </w:p>
    <w:p w14:paraId="16FE2154" w14:textId="77777777" w:rsidR="00B95098" w:rsidRPr="0068151C" w:rsidRDefault="00B95098" w:rsidP="00EF5A57">
      <w:pPr>
        <w:pStyle w:val="fixed"/>
        <w:spacing w:after="0" w:line="240" w:lineRule="auto"/>
        <w:rPr>
          <w:rFonts w:ascii="Arial" w:hAnsi="Arial" w:cs="Arial"/>
          <w:sz w:val="22"/>
          <w:lang w:val="en-GB"/>
        </w:rPr>
      </w:pPr>
    </w:p>
    <w:p w14:paraId="2E515DFF" w14:textId="77777777" w:rsidR="00B95098" w:rsidRPr="0068151C" w:rsidRDefault="00B95098" w:rsidP="00EF5A57">
      <w:pPr>
        <w:pStyle w:val="fixed"/>
        <w:spacing w:after="0" w:line="240" w:lineRule="auto"/>
        <w:rPr>
          <w:rFonts w:ascii="Arial" w:hAnsi="Arial" w:cs="Arial"/>
          <w:sz w:val="22"/>
          <w:lang w:val="en-GB"/>
        </w:rPr>
      </w:pPr>
    </w:p>
    <w:p w14:paraId="028FC83F" w14:textId="77777777" w:rsidR="00B95098" w:rsidRPr="0068151C" w:rsidRDefault="00B95098" w:rsidP="00EF5A57">
      <w:pPr>
        <w:pStyle w:val="fixed"/>
        <w:spacing w:after="0" w:line="240" w:lineRule="auto"/>
        <w:rPr>
          <w:rFonts w:ascii="Arial" w:hAnsi="Arial" w:cs="Arial"/>
          <w:sz w:val="22"/>
          <w:lang w:val="en-GB"/>
        </w:rPr>
      </w:pPr>
    </w:p>
    <w:p w14:paraId="6101CCBC" w14:textId="77777777" w:rsidR="00B95098" w:rsidRPr="0068151C" w:rsidRDefault="00B95098" w:rsidP="00EF5A57">
      <w:pPr>
        <w:pStyle w:val="fixed"/>
        <w:spacing w:after="0" w:line="240" w:lineRule="auto"/>
        <w:rPr>
          <w:rFonts w:ascii="Arial" w:hAnsi="Arial" w:cs="Arial"/>
          <w:sz w:val="22"/>
          <w:lang w:val="en-GB"/>
        </w:rPr>
      </w:pPr>
    </w:p>
    <w:p w14:paraId="1D183CD1" w14:textId="77777777" w:rsidR="00215665" w:rsidRPr="0068151C" w:rsidRDefault="00215665" w:rsidP="00EF5A57">
      <w:pPr>
        <w:pStyle w:val="fixed"/>
        <w:spacing w:after="0" w:line="240" w:lineRule="auto"/>
        <w:rPr>
          <w:rFonts w:ascii="Arial" w:hAnsi="Arial" w:cs="Arial"/>
          <w:sz w:val="22"/>
          <w:lang w:val="en-GB"/>
        </w:rPr>
      </w:pPr>
      <w:r w:rsidRPr="0068151C">
        <w:rPr>
          <w:rFonts w:ascii="Arial" w:hAnsi="Arial" w:cs="Arial"/>
          <w:sz w:val="22"/>
          <w:lang w:val="en-GB"/>
        </w:rPr>
        <w:lastRenderedPageBreak/>
        <w:t>LEARNING AND TEACHING STRATEGY</w:t>
      </w:r>
    </w:p>
    <w:p w14:paraId="45E1D35A" w14:textId="77777777" w:rsidR="00215665" w:rsidRPr="0068151C" w:rsidRDefault="00215665" w:rsidP="00EF5A57">
      <w:pPr>
        <w:spacing w:after="0" w:line="240" w:lineRule="auto"/>
        <w:rPr>
          <w:rFonts w:ascii="Arial" w:hAnsi="Arial" w:cs="Arial"/>
          <w:b/>
          <w:lang w:val="en-GB"/>
        </w:rPr>
      </w:pPr>
    </w:p>
    <w:p w14:paraId="0375EABB" w14:textId="77777777" w:rsidR="00215665" w:rsidRPr="0068151C" w:rsidRDefault="00215665" w:rsidP="00EF5A57">
      <w:pPr>
        <w:spacing w:after="0" w:line="240" w:lineRule="auto"/>
        <w:rPr>
          <w:rFonts w:ascii="Arial" w:hAnsi="Arial" w:cs="Arial"/>
          <w:lang w:val="en-GB"/>
        </w:rPr>
      </w:pPr>
      <w:r w:rsidRPr="0068151C">
        <w:rPr>
          <w:rFonts w:ascii="Arial" w:hAnsi="Arial" w:cs="Arial"/>
          <w:lang w:val="en-GB"/>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5DBAC2E7" w14:textId="77777777" w:rsidR="00215665" w:rsidRPr="0068151C" w:rsidRDefault="00215665" w:rsidP="00EF5A57">
      <w:pPr>
        <w:spacing w:after="0" w:line="240" w:lineRule="auto"/>
        <w:rPr>
          <w:rFonts w:ascii="Arial" w:hAnsi="Arial" w:cs="Arial"/>
          <w:lang w:val="en-GB"/>
        </w:rPr>
      </w:pPr>
      <w:r w:rsidRPr="0068151C">
        <w:rPr>
          <w:rFonts w:ascii="Arial" w:hAnsi="Arial" w:cs="Arial"/>
          <w:lang w:val="en-GB"/>
        </w:rPr>
        <w:t>The allocation of teaching to deliver the module is:</w:t>
      </w:r>
    </w:p>
    <w:p w14:paraId="60D3EFE2" w14:textId="77777777" w:rsidR="00215665" w:rsidRPr="0068151C" w:rsidRDefault="00215665" w:rsidP="00EF5A57">
      <w:pPr>
        <w:spacing w:after="0" w:line="240" w:lineRule="auto"/>
        <w:rPr>
          <w:rFonts w:ascii="Arial" w:hAnsi="Arial" w:cs="Arial"/>
          <w:lang w:val="en-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0454C1" w:rsidRPr="0068151C" w14:paraId="172CB3DC" w14:textId="77777777" w:rsidTr="00215665">
        <w:tc>
          <w:tcPr>
            <w:tcW w:w="3969" w:type="dxa"/>
            <w:tcBorders>
              <w:top w:val="single" w:sz="4" w:space="0" w:color="auto"/>
              <w:left w:val="single" w:sz="4" w:space="0" w:color="auto"/>
            </w:tcBorders>
          </w:tcPr>
          <w:p w14:paraId="3DA69462" w14:textId="77777777" w:rsidR="00215665" w:rsidRPr="0068151C" w:rsidRDefault="00215665" w:rsidP="00EF5A57">
            <w:pPr>
              <w:spacing w:after="0" w:line="240" w:lineRule="auto"/>
              <w:rPr>
                <w:rFonts w:ascii="Arial" w:hAnsi="Arial" w:cs="Arial"/>
                <w:b/>
                <w:lang w:val="en-GB"/>
              </w:rPr>
            </w:pPr>
            <w:r w:rsidRPr="0068151C">
              <w:rPr>
                <w:rFonts w:ascii="Arial" w:hAnsi="Arial" w:cs="Arial"/>
                <w:b/>
                <w:lang w:val="en-GB"/>
              </w:rPr>
              <w:t>Activity type</w:t>
            </w:r>
          </w:p>
        </w:tc>
        <w:tc>
          <w:tcPr>
            <w:tcW w:w="1701" w:type="dxa"/>
            <w:tcBorders>
              <w:top w:val="single" w:sz="4" w:space="0" w:color="auto"/>
            </w:tcBorders>
          </w:tcPr>
          <w:p w14:paraId="3A9740EE" w14:textId="77777777" w:rsidR="00215665" w:rsidRPr="0068151C" w:rsidRDefault="00215665" w:rsidP="00EF5A57">
            <w:pPr>
              <w:spacing w:after="0" w:line="240" w:lineRule="auto"/>
              <w:jc w:val="center"/>
              <w:rPr>
                <w:rFonts w:ascii="Arial" w:hAnsi="Arial" w:cs="Arial"/>
                <w:b/>
                <w:lang w:val="en-GB"/>
              </w:rPr>
            </w:pPr>
            <w:r w:rsidRPr="0068151C">
              <w:rPr>
                <w:rFonts w:ascii="Arial" w:hAnsi="Arial" w:cs="Arial"/>
                <w:b/>
                <w:lang w:val="en-GB"/>
              </w:rPr>
              <w:t>Hours</w:t>
            </w:r>
          </w:p>
        </w:tc>
        <w:tc>
          <w:tcPr>
            <w:tcW w:w="1843" w:type="dxa"/>
            <w:tcBorders>
              <w:top w:val="single" w:sz="4" w:space="0" w:color="auto"/>
            </w:tcBorders>
          </w:tcPr>
          <w:p w14:paraId="57A2AF52" w14:textId="77777777" w:rsidR="00215665" w:rsidRPr="0068151C" w:rsidRDefault="00215665" w:rsidP="00EF5A57">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50B10E7D" w14:textId="77777777" w:rsidTr="00215665">
        <w:tc>
          <w:tcPr>
            <w:tcW w:w="3969" w:type="dxa"/>
          </w:tcPr>
          <w:p w14:paraId="28FCB4F2" w14:textId="77777777" w:rsidR="00215665" w:rsidRPr="0068151C" w:rsidRDefault="00215665" w:rsidP="00EF5A57">
            <w:pPr>
              <w:spacing w:after="0" w:line="240" w:lineRule="auto"/>
              <w:rPr>
                <w:rFonts w:ascii="Arial" w:hAnsi="Arial" w:cs="Arial"/>
                <w:lang w:val="en-GB"/>
              </w:rPr>
            </w:pPr>
            <w:r w:rsidRPr="0068151C">
              <w:rPr>
                <w:rFonts w:ascii="Arial" w:hAnsi="Arial" w:cs="Arial"/>
                <w:lang w:val="en-GB"/>
              </w:rPr>
              <w:t>Scheduled learning</w:t>
            </w:r>
          </w:p>
        </w:tc>
        <w:tc>
          <w:tcPr>
            <w:tcW w:w="1701" w:type="dxa"/>
          </w:tcPr>
          <w:p w14:paraId="01B68055" w14:textId="3DCC40CC" w:rsidR="00215665" w:rsidRPr="0068151C" w:rsidRDefault="00D103C2" w:rsidP="00EF5A57">
            <w:pPr>
              <w:spacing w:after="0" w:line="240" w:lineRule="auto"/>
              <w:jc w:val="center"/>
              <w:rPr>
                <w:rFonts w:ascii="Arial" w:hAnsi="Arial" w:cs="Arial"/>
                <w:lang w:val="en-GB"/>
              </w:rPr>
            </w:pPr>
            <w:r w:rsidRPr="0068151C">
              <w:rPr>
                <w:rFonts w:ascii="Arial" w:hAnsi="Arial" w:cs="Arial"/>
                <w:lang w:val="en-GB"/>
              </w:rPr>
              <w:t>60</w:t>
            </w:r>
          </w:p>
        </w:tc>
        <w:tc>
          <w:tcPr>
            <w:tcW w:w="1843" w:type="dxa"/>
          </w:tcPr>
          <w:p w14:paraId="5165FD3E" w14:textId="5FDE95B1" w:rsidR="00215665" w:rsidRPr="0068151C" w:rsidRDefault="00D103C2" w:rsidP="00EF5A57">
            <w:pPr>
              <w:spacing w:after="0" w:line="240" w:lineRule="auto"/>
              <w:jc w:val="center"/>
              <w:rPr>
                <w:rFonts w:ascii="Arial" w:hAnsi="Arial" w:cs="Arial"/>
                <w:lang w:val="en-GB"/>
              </w:rPr>
            </w:pPr>
            <w:r w:rsidRPr="0068151C">
              <w:rPr>
                <w:rFonts w:ascii="Arial" w:hAnsi="Arial" w:cs="Arial"/>
                <w:lang w:val="en-GB"/>
              </w:rPr>
              <w:t>30</w:t>
            </w:r>
          </w:p>
        </w:tc>
      </w:tr>
      <w:tr w:rsidR="000454C1" w:rsidRPr="0068151C" w14:paraId="27516F69" w14:textId="77777777" w:rsidTr="00215665">
        <w:tc>
          <w:tcPr>
            <w:tcW w:w="3969" w:type="dxa"/>
          </w:tcPr>
          <w:p w14:paraId="3385AF85" w14:textId="77777777" w:rsidR="00215665" w:rsidRPr="0068151C" w:rsidRDefault="00215665" w:rsidP="00EF5A57">
            <w:pPr>
              <w:spacing w:after="0" w:line="240" w:lineRule="auto"/>
              <w:rPr>
                <w:rFonts w:ascii="Arial" w:hAnsi="Arial" w:cs="Arial"/>
                <w:lang w:val="en-GB"/>
              </w:rPr>
            </w:pPr>
            <w:r w:rsidRPr="0068151C">
              <w:rPr>
                <w:rFonts w:ascii="Arial" w:hAnsi="Arial" w:cs="Arial"/>
                <w:lang w:val="en-GB"/>
              </w:rPr>
              <w:t>Independent learning</w:t>
            </w:r>
          </w:p>
        </w:tc>
        <w:tc>
          <w:tcPr>
            <w:tcW w:w="1701" w:type="dxa"/>
          </w:tcPr>
          <w:p w14:paraId="2AAB608D" w14:textId="77777777" w:rsidR="00215665" w:rsidRPr="0068151C" w:rsidRDefault="00215665" w:rsidP="00EF5A57">
            <w:pPr>
              <w:spacing w:after="0" w:line="240" w:lineRule="auto"/>
              <w:jc w:val="center"/>
              <w:rPr>
                <w:rFonts w:ascii="Arial" w:hAnsi="Arial" w:cs="Arial"/>
                <w:lang w:val="en-GB"/>
              </w:rPr>
            </w:pPr>
            <w:r w:rsidRPr="0068151C">
              <w:rPr>
                <w:rFonts w:ascii="Arial" w:hAnsi="Arial" w:cs="Arial"/>
                <w:lang w:val="en-GB"/>
              </w:rPr>
              <w:t>140</w:t>
            </w:r>
          </w:p>
        </w:tc>
        <w:tc>
          <w:tcPr>
            <w:tcW w:w="1843" w:type="dxa"/>
          </w:tcPr>
          <w:p w14:paraId="0BA3D5E5" w14:textId="77777777" w:rsidR="00215665" w:rsidRPr="0068151C" w:rsidRDefault="00215665" w:rsidP="00EF5A57">
            <w:pPr>
              <w:spacing w:after="0" w:line="240" w:lineRule="auto"/>
              <w:jc w:val="center"/>
              <w:rPr>
                <w:rFonts w:ascii="Arial" w:hAnsi="Arial" w:cs="Arial"/>
                <w:lang w:val="en-GB"/>
              </w:rPr>
            </w:pPr>
            <w:r w:rsidRPr="0068151C">
              <w:rPr>
                <w:rFonts w:ascii="Arial" w:hAnsi="Arial" w:cs="Arial"/>
                <w:lang w:val="en-GB"/>
              </w:rPr>
              <w:t>70</w:t>
            </w:r>
          </w:p>
        </w:tc>
      </w:tr>
      <w:tr w:rsidR="000454C1" w:rsidRPr="0068151C" w14:paraId="6A405A37" w14:textId="77777777" w:rsidTr="00215665">
        <w:tc>
          <w:tcPr>
            <w:tcW w:w="3969" w:type="dxa"/>
          </w:tcPr>
          <w:p w14:paraId="7A2BD1FA" w14:textId="1A381C24" w:rsidR="00215665" w:rsidRPr="0068151C" w:rsidRDefault="00D103C2" w:rsidP="00EF5A57">
            <w:pPr>
              <w:spacing w:after="0" w:line="240" w:lineRule="auto"/>
              <w:rPr>
                <w:rFonts w:ascii="Arial" w:hAnsi="Arial" w:cs="Arial"/>
                <w:lang w:val="en-GB"/>
              </w:rPr>
            </w:pPr>
            <w:r w:rsidRPr="0068151C">
              <w:rPr>
                <w:rFonts w:ascii="Arial" w:hAnsi="Arial" w:cs="Arial"/>
                <w:lang w:val="en-GB"/>
              </w:rPr>
              <w:t>Placement learning</w:t>
            </w:r>
          </w:p>
        </w:tc>
        <w:tc>
          <w:tcPr>
            <w:tcW w:w="1701" w:type="dxa"/>
          </w:tcPr>
          <w:p w14:paraId="7E2364EB" w14:textId="759C631F" w:rsidR="00215665" w:rsidRPr="0068151C" w:rsidRDefault="00D103C2" w:rsidP="00EF5A57">
            <w:pPr>
              <w:spacing w:after="0" w:line="240" w:lineRule="auto"/>
              <w:jc w:val="center"/>
              <w:rPr>
                <w:rFonts w:ascii="Arial" w:hAnsi="Arial" w:cs="Arial"/>
                <w:lang w:val="en-GB"/>
              </w:rPr>
            </w:pPr>
            <w:r w:rsidRPr="0068151C">
              <w:rPr>
                <w:rFonts w:ascii="Arial" w:hAnsi="Arial" w:cs="Arial"/>
                <w:lang w:val="en-GB"/>
              </w:rPr>
              <w:t>0</w:t>
            </w:r>
          </w:p>
        </w:tc>
        <w:tc>
          <w:tcPr>
            <w:tcW w:w="1843" w:type="dxa"/>
          </w:tcPr>
          <w:p w14:paraId="2EE38A60" w14:textId="0B93987F" w:rsidR="00215665" w:rsidRPr="0068151C" w:rsidRDefault="00D103C2" w:rsidP="00EF5A57">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11AAC8F7" w14:textId="77777777" w:rsidTr="00215665">
        <w:tc>
          <w:tcPr>
            <w:tcW w:w="3969" w:type="dxa"/>
          </w:tcPr>
          <w:p w14:paraId="41D1EBE9" w14:textId="77777777" w:rsidR="00215665" w:rsidRPr="0068151C" w:rsidRDefault="00215665" w:rsidP="00EF5A57">
            <w:pPr>
              <w:spacing w:after="0" w:line="240" w:lineRule="auto"/>
              <w:rPr>
                <w:rFonts w:ascii="Arial" w:hAnsi="Arial" w:cs="Arial"/>
                <w:lang w:val="en-GB"/>
              </w:rPr>
            </w:pPr>
            <w:r w:rsidRPr="0068151C">
              <w:rPr>
                <w:rFonts w:ascii="Arial" w:hAnsi="Arial" w:cs="Arial"/>
                <w:b/>
                <w:lang w:val="en-GB"/>
              </w:rPr>
              <w:t>TOTAL</w:t>
            </w:r>
          </w:p>
        </w:tc>
        <w:tc>
          <w:tcPr>
            <w:tcW w:w="1701" w:type="dxa"/>
          </w:tcPr>
          <w:p w14:paraId="2D54341E" w14:textId="77777777" w:rsidR="00215665" w:rsidRPr="0068151C" w:rsidRDefault="00215665" w:rsidP="00EF5A57">
            <w:pPr>
              <w:spacing w:after="0" w:line="240" w:lineRule="auto"/>
              <w:jc w:val="center"/>
              <w:rPr>
                <w:rFonts w:ascii="Arial" w:hAnsi="Arial" w:cs="Arial"/>
                <w:b/>
                <w:lang w:val="en-GB"/>
              </w:rPr>
            </w:pPr>
            <w:r w:rsidRPr="0068151C">
              <w:rPr>
                <w:rFonts w:ascii="Arial" w:hAnsi="Arial" w:cs="Arial"/>
                <w:b/>
                <w:lang w:val="en-GB"/>
              </w:rPr>
              <w:t>200</w:t>
            </w:r>
          </w:p>
        </w:tc>
        <w:tc>
          <w:tcPr>
            <w:tcW w:w="1843" w:type="dxa"/>
          </w:tcPr>
          <w:p w14:paraId="12604103" w14:textId="77777777" w:rsidR="00215665" w:rsidRPr="0068151C" w:rsidRDefault="00215665" w:rsidP="00EF5A57">
            <w:pPr>
              <w:spacing w:after="0" w:line="240" w:lineRule="auto"/>
              <w:jc w:val="center"/>
              <w:rPr>
                <w:rFonts w:ascii="Arial" w:hAnsi="Arial" w:cs="Arial"/>
                <w:b/>
                <w:lang w:val="en-GB"/>
              </w:rPr>
            </w:pPr>
            <w:r w:rsidRPr="0068151C">
              <w:rPr>
                <w:rFonts w:ascii="Arial" w:hAnsi="Arial" w:cs="Arial"/>
                <w:b/>
                <w:lang w:val="en-GB"/>
              </w:rPr>
              <w:t>100%</w:t>
            </w:r>
          </w:p>
        </w:tc>
      </w:tr>
    </w:tbl>
    <w:p w14:paraId="5FEC5A09" w14:textId="77777777" w:rsidR="00215665" w:rsidRPr="0068151C" w:rsidRDefault="00215665" w:rsidP="00EF5A57">
      <w:pPr>
        <w:pStyle w:val="fixed"/>
        <w:spacing w:after="0" w:line="240" w:lineRule="auto"/>
        <w:ind w:left="0" w:firstLine="0"/>
        <w:rPr>
          <w:rFonts w:ascii="Arial" w:hAnsi="Arial" w:cs="Arial"/>
          <w:sz w:val="22"/>
          <w:lang w:val="en-GB"/>
        </w:rPr>
      </w:pPr>
    </w:p>
    <w:p w14:paraId="0946EEDA" w14:textId="77777777" w:rsidR="00215665" w:rsidRPr="0068151C" w:rsidRDefault="00215665" w:rsidP="00EF5A57">
      <w:pPr>
        <w:pStyle w:val="fixed"/>
        <w:spacing w:after="0" w:line="240" w:lineRule="auto"/>
        <w:ind w:left="0" w:firstLine="0"/>
        <w:rPr>
          <w:rFonts w:ascii="Arial" w:hAnsi="Arial" w:cs="Arial"/>
          <w:sz w:val="22"/>
          <w:lang w:val="en-GB"/>
        </w:rPr>
      </w:pPr>
      <w:r w:rsidRPr="0068151C">
        <w:rPr>
          <w:rFonts w:ascii="Arial" w:hAnsi="Arial" w:cs="Arial"/>
          <w:sz w:val="22"/>
          <w:lang w:val="en-GB"/>
        </w:rPr>
        <w:t>ASSESSMENT</w:t>
      </w:r>
    </w:p>
    <w:p w14:paraId="0145E409" w14:textId="77777777" w:rsidR="00CE0295" w:rsidRPr="0068151C" w:rsidRDefault="00CE0295" w:rsidP="00EF5A57">
      <w:pPr>
        <w:pStyle w:val="fixed"/>
        <w:spacing w:after="0" w:line="240" w:lineRule="auto"/>
        <w:ind w:left="0" w:firstLine="0"/>
        <w:rPr>
          <w:rFonts w:ascii="Arial" w:hAnsi="Arial" w:cs="Arial"/>
          <w:sz w:val="22"/>
          <w:lang w:val="en-GB"/>
        </w:rPr>
      </w:pPr>
    </w:p>
    <w:p w14:paraId="7149E1A4" w14:textId="77777777" w:rsidR="00215665" w:rsidRPr="0068151C" w:rsidRDefault="00FC4724" w:rsidP="00EF5A57">
      <w:pPr>
        <w:spacing w:after="0" w:line="240" w:lineRule="auto"/>
        <w:rPr>
          <w:rFonts w:ascii="Arial" w:hAnsi="Arial" w:cs="Arial"/>
          <w:b/>
          <w:lang w:val="en-GB"/>
        </w:rPr>
      </w:pPr>
      <w:r w:rsidRPr="0068151C">
        <w:rPr>
          <w:rFonts w:ascii="Arial" w:hAnsi="Arial" w:cs="Arial"/>
          <w:b/>
          <w:lang w:val="en-GB"/>
        </w:rPr>
        <w:t>Assessment Component 1 – 50%</w:t>
      </w:r>
    </w:p>
    <w:p w14:paraId="3A624F82" w14:textId="77777777" w:rsidR="00FC4724" w:rsidRPr="0068151C" w:rsidRDefault="00FC4724" w:rsidP="00EF5A57">
      <w:pPr>
        <w:spacing w:after="0" w:line="240" w:lineRule="auto"/>
        <w:rPr>
          <w:rFonts w:ascii="Arial" w:hAnsi="Arial" w:cs="Arial"/>
          <w:b/>
          <w:lang w:val="en-GB"/>
        </w:rPr>
      </w:pPr>
      <w:r w:rsidRPr="0068151C">
        <w:rPr>
          <w:rFonts w:ascii="Arial" w:hAnsi="Arial" w:cs="Arial"/>
          <w:bCs/>
          <w:lang w:val="en-GB"/>
        </w:rPr>
        <w:t>S</w:t>
      </w:r>
      <w:r w:rsidRPr="0068151C">
        <w:rPr>
          <w:rFonts w:ascii="Arial" w:hAnsi="Arial" w:cs="Arial"/>
          <w:lang w:val="en-GB"/>
        </w:rPr>
        <w:t>elect suitable strategies for the execution of a development process and understand the overall process and programmes within which buildings are conceived, designed, constructed and used (2000 word essay).</w:t>
      </w:r>
    </w:p>
    <w:p w14:paraId="68910810" w14:textId="77777777" w:rsidR="00FC4724" w:rsidRPr="0068151C" w:rsidRDefault="00FC4724" w:rsidP="00EF5A57">
      <w:pPr>
        <w:spacing w:after="0" w:line="240" w:lineRule="auto"/>
        <w:rPr>
          <w:rFonts w:ascii="Arial" w:hAnsi="Arial" w:cs="Arial"/>
          <w:b/>
          <w:lang w:val="en-GB"/>
        </w:rPr>
      </w:pPr>
    </w:p>
    <w:p w14:paraId="1EEF45DA" w14:textId="77777777" w:rsidR="00215665" w:rsidRPr="0068151C" w:rsidRDefault="00FC4724" w:rsidP="00EF5A57">
      <w:pPr>
        <w:spacing w:after="0" w:line="240" w:lineRule="auto"/>
        <w:rPr>
          <w:rFonts w:ascii="Arial" w:hAnsi="Arial" w:cs="Arial"/>
          <w:b/>
          <w:lang w:val="en-GB"/>
        </w:rPr>
      </w:pPr>
      <w:r w:rsidRPr="0068151C">
        <w:rPr>
          <w:rFonts w:ascii="Arial" w:hAnsi="Arial" w:cs="Arial"/>
          <w:b/>
          <w:lang w:val="en-GB"/>
        </w:rPr>
        <w:t>Assessment Component 2 – 50</w:t>
      </w:r>
      <w:r w:rsidR="00215665" w:rsidRPr="0068151C">
        <w:rPr>
          <w:rFonts w:ascii="Arial" w:hAnsi="Arial" w:cs="Arial"/>
          <w:b/>
          <w:lang w:val="en-GB"/>
        </w:rPr>
        <w:t>%</w:t>
      </w:r>
    </w:p>
    <w:p w14:paraId="5C576F38" w14:textId="77777777" w:rsidR="00FC4724" w:rsidRPr="0068151C" w:rsidRDefault="00FC4724" w:rsidP="00FC4724">
      <w:pPr>
        <w:spacing w:after="0" w:line="240" w:lineRule="auto"/>
        <w:rPr>
          <w:rFonts w:ascii="Arial" w:hAnsi="Arial" w:cs="Arial"/>
          <w:lang w:val="en-GB"/>
        </w:rPr>
      </w:pPr>
      <w:r w:rsidRPr="0068151C">
        <w:rPr>
          <w:rFonts w:ascii="Arial" w:hAnsi="Arial" w:cs="Arial"/>
          <w:lang w:val="en-GB"/>
        </w:rPr>
        <w:t>Evaluate the performance of property, within the context of both operational estates use, and within investment portfolios. Include in your analysis legal and financial procurement and project management of property development contracts. (2000 word Report).</w:t>
      </w:r>
    </w:p>
    <w:p w14:paraId="2152ABEF" w14:textId="77777777" w:rsidR="00FC4724" w:rsidRPr="0068151C" w:rsidRDefault="00FC4724" w:rsidP="00EF5A57">
      <w:pPr>
        <w:pStyle w:val="fixed"/>
        <w:spacing w:after="0" w:line="240" w:lineRule="auto"/>
        <w:ind w:left="0" w:firstLine="0"/>
        <w:jc w:val="both"/>
        <w:rPr>
          <w:rFonts w:ascii="Arial" w:hAnsi="Arial" w:cs="Arial"/>
          <w:sz w:val="22"/>
          <w:lang w:val="en-GB"/>
        </w:rPr>
      </w:pPr>
    </w:p>
    <w:p w14:paraId="7B9ABB93" w14:textId="77777777" w:rsidR="00215665" w:rsidRPr="0068151C" w:rsidRDefault="00215665" w:rsidP="00EF5A57">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454C1" w:rsidRPr="0068151C" w14:paraId="70D8D59D" w14:textId="77777777" w:rsidTr="00215665">
        <w:tc>
          <w:tcPr>
            <w:tcW w:w="3261" w:type="dxa"/>
            <w:tcBorders>
              <w:top w:val="single" w:sz="4" w:space="0" w:color="auto"/>
              <w:left w:val="single" w:sz="4" w:space="0" w:color="auto"/>
            </w:tcBorders>
          </w:tcPr>
          <w:p w14:paraId="7A1AE8BD" w14:textId="77777777" w:rsidR="00215665" w:rsidRPr="0068151C" w:rsidRDefault="00215665" w:rsidP="00EF5A57">
            <w:pPr>
              <w:spacing w:after="0" w:line="240" w:lineRule="auto"/>
              <w:rPr>
                <w:rFonts w:ascii="Arial" w:hAnsi="Arial" w:cs="Arial"/>
                <w:b/>
                <w:lang w:val="en-GB"/>
              </w:rPr>
            </w:pPr>
            <w:r w:rsidRPr="0068151C">
              <w:rPr>
                <w:rFonts w:ascii="Arial" w:hAnsi="Arial" w:cs="Arial"/>
                <w:b/>
                <w:lang w:val="en-GB"/>
              </w:rPr>
              <w:t>Activity type</w:t>
            </w:r>
          </w:p>
        </w:tc>
        <w:tc>
          <w:tcPr>
            <w:tcW w:w="1842" w:type="dxa"/>
          </w:tcPr>
          <w:p w14:paraId="755FA20D" w14:textId="77777777" w:rsidR="00215665" w:rsidRPr="0068151C" w:rsidRDefault="00215665" w:rsidP="00EF5A57">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5AB70583" w14:textId="77777777" w:rsidTr="00215665">
        <w:tc>
          <w:tcPr>
            <w:tcW w:w="3261" w:type="dxa"/>
          </w:tcPr>
          <w:p w14:paraId="4987E2D8" w14:textId="77777777" w:rsidR="00215665" w:rsidRPr="0068151C" w:rsidRDefault="00215665" w:rsidP="00EF5A57">
            <w:pPr>
              <w:spacing w:after="0" w:line="240" w:lineRule="auto"/>
              <w:rPr>
                <w:rFonts w:ascii="Arial" w:hAnsi="Arial" w:cs="Arial"/>
                <w:lang w:val="en-GB"/>
              </w:rPr>
            </w:pPr>
            <w:r w:rsidRPr="0068151C">
              <w:rPr>
                <w:rFonts w:ascii="Arial" w:hAnsi="Arial" w:cs="Arial"/>
                <w:lang w:val="en-GB"/>
              </w:rPr>
              <w:t>Written</w:t>
            </w:r>
          </w:p>
        </w:tc>
        <w:tc>
          <w:tcPr>
            <w:tcW w:w="1842" w:type="dxa"/>
          </w:tcPr>
          <w:p w14:paraId="7D164737" w14:textId="78324EB6" w:rsidR="00215665" w:rsidRPr="0068151C" w:rsidRDefault="001B664C" w:rsidP="00EF5A57">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1B9B9B5E" w14:textId="77777777" w:rsidTr="00215665">
        <w:tc>
          <w:tcPr>
            <w:tcW w:w="3261" w:type="dxa"/>
          </w:tcPr>
          <w:p w14:paraId="3A5B483C" w14:textId="77777777" w:rsidR="00215665" w:rsidRPr="0068151C" w:rsidRDefault="00215665" w:rsidP="00EF5A57">
            <w:pPr>
              <w:spacing w:after="0" w:line="240" w:lineRule="auto"/>
              <w:rPr>
                <w:rFonts w:ascii="Arial" w:hAnsi="Arial" w:cs="Arial"/>
                <w:lang w:val="en-GB"/>
              </w:rPr>
            </w:pPr>
            <w:r w:rsidRPr="0068151C">
              <w:rPr>
                <w:rFonts w:ascii="Arial" w:hAnsi="Arial" w:cs="Arial"/>
                <w:lang w:val="en-GB"/>
              </w:rPr>
              <w:t>Coursework</w:t>
            </w:r>
          </w:p>
        </w:tc>
        <w:tc>
          <w:tcPr>
            <w:tcW w:w="1842" w:type="dxa"/>
          </w:tcPr>
          <w:p w14:paraId="5AEEF0E0" w14:textId="378158A4" w:rsidR="00215665" w:rsidRPr="0068151C" w:rsidRDefault="001B664C" w:rsidP="00EF5A57">
            <w:pPr>
              <w:spacing w:after="0" w:line="240" w:lineRule="auto"/>
              <w:jc w:val="center"/>
              <w:rPr>
                <w:rFonts w:ascii="Arial" w:hAnsi="Arial" w:cs="Arial"/>
                <w:lang w:val="en-GB"/>
              </w:rPr>
            </w:pPr>
            <w:r w:rsidRPr="0068151C">
              <w:rPr>
                <w:rFonts w:ascii="Arial" w:hAnsi="Arial" w:cs="Arial"/>
                <w:lang w:val="en-GB"/>
              </w:rPr>
              <w:t>10</w:t>
            </w:r>
            <w:r w:rsidR="00215665" w:rsidRPr="0068151C">
              <w:rPr>
                <w:rFonts w:ascii="Arial" w:hAnsi="Arial" w:cs="Arial"/>
                <w:lang w:val="en-GB"/>
              </w:rPr>
              <w:t>0</w:t>
            </w:r>
            <w:r w:rsidRPr="0068151C">
              <w:rPr>
                <w:rFonts w:ascii="Arial" w:hAnsi="Arial" w:cs="Arial"/>
                <w:lang w:val="en-GB"/>
              </w:rPr>
              <w:t>%</w:t>
            </w:r>
          </w:p>
        </w:tc>
      </w:tr>
      <w:tr w:rsidR="000454C1" w:rsidRPr="0068151C" w14:paraId="7A67DC14" w14:textId="77777777" w:rsidTr="00215665">
        <w:tc>
          <w:tcPr>
            <w:tcW w:w="3261" w:type="dxa"/>
          </w:tcPr>
          <w:p w14:paraId="3BA41E65" w14:textId="77777777" w:rsidR="00215665" w:rsidRPr="0068151C" w:rsidRDefault="00215665" w:rsidP="00EF5A57">
            <w:pPr>
              <w:spacing w:after="0" w:line="240" w:lineRule="auto"/>
              <w:rPr>
                <w:rFonts w:ascii="Arial" w:hAnsi="Arial" w:cs="Arial"/>
                <w:lang w:val="en-GB"/>
              </w:rPr>
            </w:pPr>
            <w:r w:rsidRPr="0068151C">
              <w:rPr>
                <w:rFonts w:ascii="Arial" w:hAnsi="Arial" w:cs="Arial"/>
                <w:lang w:val="en-GB"/>
              </w:rPr>
              <w:t>Practical</w:t>
            </w:r>
          </w:p>
        </w:tc>
        <w:tc>
          <w:tcPr>
            <w:tcW w:w="1842" w:type="dxa"/>
          </w:tcPr>
          <w:p w14:paraId="222ED9D7" w14:textId="77777777" w:rsidR="00215665" w:rsidRPr="0068151C" w:rsidRDefault="00215665" w:rsidP="00EF5A57">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39E140DF" w14:textId="77777777" w:rsidTr="00215665">
        <w:tc>
          <w:tcPr>
            <w:tcW w:w="3261" w:type="dxa"/>
          </w:tcPr>
          <w:p w14:paraId="7D72D656" w14:textId="77777777" w:rsidR="00215665" w:rsidRPr="0068151C" w:rsidRDefault="00215665" w:rsidP="00EF5A57">
            <w:pPr>
              <w:spacing w:after="0" w:line="240" w:lineRule="auto"/>
              <w:rPr>
                <w:rFonts w:ascii="Arial" w:hAnsi="Arial" w:cs="Arial"/>
                <w:lang w:val="en-GB"/>
              </w:rPr>
            </w:pPr>
            <w:r w:rsidRPr="0068151C">
              <w:rPr>
                <w:rFonts w:ascii="Arial" w:hAnsi="Arial" w:cs="Arial"/>
                <w:b/>
                <w:lang w:val="en-GB"/>
              </w:rPr>
              <w:t>TOTAL</w:t>
            </w:r>
          </w:p>
        </w:tc>
        <w:tc>
          <w:tcPr>
            <w:tcW w:w="1842" w:type="dxa"/>
          </w:tcPr>
          <w:p w14:paraId="399590D0" w14:textId="77777777" w:rsidR="00215665" w:rsidRPr="0068151C" w:rsidRDefault="00215665" w:rsidP="00EF5A57">
            <w:pPr>
              <w:spacing w:after="0" w:line="240" w:lineRule="auto"/>
              <w:jc w:val="center"/>
              <w:rPr>
                <w:rFonts w:ascii="Arial" w:hAnsi="Arial" w:cs="Arial"/>
                <w:b/>
                <w:lang w:val="en-GB"/>
              </w:rPr>
            </w:pPr>
            <w:r w:rsidRPr="0068151C">
              <w:rPr>
                <w:rFonts w:ascii="Arial" w:hAnsi="Arial" w:cs="Arial"/>
                <w:b/>
                <w:lang w:val="en-GB"/>
              </w:rPr>
              <w:t>100%</w:t>
            </w:r>
          </w:p>
        </w:tc>
      </w:tr>
    </w:tbl>
    <w:p w14:paraId="11828587" w14:textId="77777777" w:rsidR="00215665" w:rsidRPr="0068151C" w:rsidRDefault="00215665" w:rsidP="00EF5A57">
      <w:pPr>
        <w:spacing w:after="0" w:line="240" w:lineRule="auto"/>
        <w:rPr>
          <w:rFonts w:ascii="Arial" w:hAnsi="Arial" w:cs="Arial"/>
          <w:lang w:val="en-GB"/>
        </w:rPr>
      </w:pPr>
    </w:p>
    <w:p w14:paraId="57494FB4" w14:textId="77777777" w:rsidR="00215665" w:rsidRPr="0068151C" w:rsidRDefault="00215665" w:rsidP="00EF5A57">
      <w:pPr>
        <w:spacing w:after="0" w:line="240" w:lineRule="auto"/>
        <w:rPr>
          <w:rFonts w:ascii="Arial" w:hAnsi="Arial" w:cs="Arial"/>
          <w:b/>
          <w:lang w:val="en-GB"/>
        </w:rPr>
      </w:pPr>
    </w:p>
    <w:p w14:paraId="3283870E" w14:textId="77777777" w:rsidR="00215665" w:rsidRPr="0068151C" w:rsidRDefault="00215665" w:rsidP="00EF5A57">
      <w:pPr>
        <w:spacing w:after="0" w:line="240" w:lineRule="auto"/>
        <w:rPr>
          <w:rFonts w:ascii="Arial" w:hAnsi="Arial" w:cs="Arial"/>
          <w:b/>
          <w:lang w:val="en-GB"/>
        </w:rPr>
      </w:pPr>
    </w:p>
    <w:p w14:paraId="7AE0F5AE" w14:textId="77777777" w:rsidR="00215665" w:rsidRPr="0068151C" w:rsidRDefault="00215665" w:rsidP="00EF5A57">
      <w:pPr>
        <w:spacing w:after="0" w:line="240" w:lineRule="auto"/>
        <w:rPr>
          <w:rFonts w:ascii="Arial" w:hAnsi="Arial" w:cs="Arial"/>
          <w:b/>
          <w:lang w:val="en-GB"/>
        </w:rPr>
      </w:pPr>
    </w:p>
    <w:p w14:paraId="233E0CFF" w14:textId="77777777" w:rsidR="00215665" w:rsidRPr="0068151C" w:rsidRDefault="00215665" w:rsidP="00EF5A57">
      <w:pPr>
        <w:spacing w:after="0" w:line="240" w:lineRule="auto"/>
        <w:rPr>
          <w:rFonts w:ascii="Arial" w:hAnsi="Arial" w:cs="Arial"/>
          <w:b/>
          <w:lang w:val="en-GB"/>
        </w:rPr>
      </w:pPr>
    </w:p>
    <w:p w14:paraId="1E8564FC" w14:textId="77777777" w:rsidR="00215665" w:rsidRPr="0068151C" w:rsidRDefault="00215665" w:rsidP="00EF5A57">
      <w:pPr>
        <w:spacing w:after="0" w:line="240" w:lineRule="auto"/>
        <w:rPr>
          <w:rFonts w:ascii="Arial" w:hAnsi="Arial" w:cs="Arial"/>
          <w:b/>
          <w:lang w:val="en-GB"/>
        </w:rPr>
      </w:pPr>
    </w:p>
    <w:p w14:paraId="7E7FE2EC" w14:textId="77777777" w:rsidR="00215665" w:rsidRPr="0068151C" w:rsidRDefault="00215665" w:rsidP="00EF5A57">
      <w:pPr>
        <w:spacing w:after="0" w:line="240" w:lineRule="auto"/>
        <w:rPr>
          <w:rFonts w:ascii="Arial" w:hAnsi="Arial" w:cs="Arial"/>
          <w:b/>
          <w:lang w:val="en-GB"/>
        </w:rPr>
      </w:pPr>
    </w:p>
    <w:p w14:paraId="0B316D9A" w14:textId="77777777" w:rsidR="00215665" w:rsidRPr="0068151C" w:rsidRDefault="00215665" w:rsidP="00EF5A57">
      <w:pPr>
        <w:pStyle w:val="heading"/>
        <w:spacing w:before="0" w:after="0"/>
        <w:ind w:left="0" w:firstLine="0"/>
        <w:rPr>
          <w:rFonts w:ascii="Arial" w:hAnsi="Arial" w:cs="Arial"/>
          <w:sz w:val="22"/>
          <w:szCs w:val="22"/>
        </w:rPr>
      </w:pPr>
      <w:r w:rsidRPr="0068151C">
        <w:rPr>
          <w:rFonts w:ascii="Arial" w:hAnsi="Arial" w:cs="Arial"/>
          <w:sz w:val="22"/>
          <w:szCs w:val="22"/>
        </w:rPr>
        <w:t>BIBLIOGRAPHY</w:t>
      </w:r>
    </w:p>
    <w:p w14:paraId="024655C9" w14:textId="77777777" w:rsidR="00215665" w:rsidRPr="0068151C" w:rsidRDefault="00215665" w:rsidP="00EF5A57">
      <w:pPr>
        <w:pStyle w:val="heading"/>
        <w:spacing w:before="0" w:after="0"/>
        <w:ind w:left="0" w:firstLine="0"/>
        <w:rPr>
          <w:rFonts w:ascii="Arial" w:hAnsi="Arial" w:cs="Arial"/>
          <w:sz w:val="22"/>
          <w:szCs w:val="22"/>
        </w:rPr>
      </w:pPr>
    </w:p>
    <w:p w14:paraId="5F55B345" w14:textId="77777777" w:rsidR="00215665" w:rsidRPr="0068151C" w:rsidRDefault="00215665" w:rsidP="00EF5A57">
      <w:pPr>
        <w:pStyle w:val="heading"/>
        <w:spacing w:before="0" w:after="0"/>
        <w:rPr>
          <w:rFonts w:ascii="Arial" w:hAnsi="Arial" w:cs="Arial"/>
          <w:sz w:val="22"/>
          <w:szCs w:val="22"/>
        </w:rPr>
      </w:pPr>
      <w:r w:rsidRPr="0068151C">
        <w:rPr>
          <w:rFonts w:ascii="Arial" w:hAnsi="Arial" w:cs="Arial"/>
          <w:sz w:val="22"/>
          <w:szCs w:val="22"/>
        </w:rPr>
        <w:t>Essential</w:t>
      </w:r>
    </w:p>
    <w:p w14:paraId="75CB4132" w14:textId="77777777" w:rsidR="00FC4724" w:rsidRPr="0068151C" w:rsidRDefault="00FC4724" w:rsidP="00EF5A57">
      <w:pPr>
        <w:pStyle w:val="heading"/>
        <w:spacing w:before="0" w:after="0"/>
        <w:rPr>
          <w:rFonts w:ascii="Arial" w:hAnsi="Arial" w:cs="Arial"/>
          <w:sz w:val="22"/>
          <w:szCs w:val="22"/>
        </w:rPr>
      </w:pPr>
    </w:p>
    <w:p w14:paraId="119117EC" w14:textId="77777777" w:rsidR="00215665" w:rsidRPr="0068151C" w:rsidRDefault="00EB5952" w:rsidP="00EF5A57">
      <w:pPr>
        <w:spacing w:after="0" w:line="240" w:lineRule="auto"/>
        <w:jc w:val="both"/>
        <w:rPr>
          <w:rFonts w:ascii="Arial" w:hAnsi="Arial" w:cs="Arial"/>
          <w:lang w:val="en-GB"/>
        </w:rPr>
      </w:pPr>
      <w:r w:rsidRPr="0068151C">
        <w:rPr>
          <w:rFonts w:ascii="Arial" w:hAnsi="Arial" w:cs="Arial"/>
          <w:lang w:val="en-GB"/>
        </w:rPr>
        <w:t>Isaac</w:t>
      </w:r>
      <w:r w:rsidR="00CE0295" w:rsidRPr="0068151C">
        <w:rPr>
          <w:rFonts w:ascii="Arial" w:hAnsi="Arial" w:cs="Arial"/>
          <w:lang w:val="en-GB"/>
        </w:rPr>
        <w:t xml:space="preserve"> D (2010)</w:t>
      </w:r>
      <w:r w:rsidR="00215665" w:rsidRPr="0068151C">
        <w:rPr>
          <w:rFonts w:ascii="Arial" w:hAnsi="Arial" w:cs="Arial"/>
          <w:lang w:val="en-GB"/>
        </w:rPr>
        <w:t xml:space="preserve"> </w:t>
      </w:r>
      <w:r w:rsidR="00215665" w:rsidRPr="0068151C">
        <w:rPr>
          <w:rFonts w:ascii="Arial" w:hAnsi="Arial" w:cs="Arial"/>
          <w:i/>
          <w:lang w:val="en-GB"/>
        </w:rPr>
        <w:t>Property De</w:t>
      </w:r>
      <w:r w:rsidR="00CE0295" w:rsidRPr="0068151C">
        <w:rPr>
          <w:rFonts w:ascii="Arial" w:hAnsi="Arial" w:cs="Arial"/>
          <w:i/>
          <w:lang w:val="en-GB"/>
        </w:rPr>
        <w:t>velopment Appraisal and Finance</w:t>
      </w:r>
    </w:p>
    <w:p w14:paraId="064F7CD9" w14:textId="77777777" w:rsidR="00CE0295" w:rsidRPr="0068151C" w:rsidRDefault="00CE0295" w:rsidP="00EF5A57">
      <w:pPr>
        <w:spacing w:after="0" w:line="240" w:lineRule="auto"/>
        <w:jc w:val="both"/>
        <w:rPr>
          <w:rFonts w:ascii="Arial" w:hAnsi="Arial" w:cs="Arial"/>
          <w:lang w:val="en-GB"/>
        </w:rPr>
      </w:pPr>
    </w:p>
    <w:p w14:paraId="32754894" w14:textId="77777777" w:rsidR="00215665" w:rsidRPr="0068151C" w:rsidRDefault="00215665" w:rsidP="00EF5A57">
      <w:pPr>
        <w:pStyle w:val="heading"/>
        <w:spacing w:before="0" w:after="0"/>
        <w:rPr>
          <w:rFonts w:ascii="Arial" w:hAnsi="Arial" w:cs="Arial"/>
          <w:sz w:val="22"/>
          <w:szCs w:val="22"/>
        </w:rPr>
      </w:pPr>
      <w:r w:rsidRPr="0068151C">
        <w:rPr>
          <w:rFonts w:ascii="Arial" w:hAnsi="Arial" w:cs="Arial"/>
          <w:sz w:val="22"/>
          <w:szCs w:val="22"/>
        </w:rPr>
        <w:t>Recommended</w:t>
      </w:r>
    </w:p>
    <w:p w14:paraId="586E3500" w14:textId="77777777" w:rsidR="00FC4724" w:rsidRPr="0068151C" w:rsidRDefault="00FC4724" w:rsidP="00EF5A57">
      <w:pPr>
        <w:pStyle w:val="heading"/>
        <w:spacing w:before="0" w:after="0"/>
        <w:rPr>
          <w:rFonts w:ascii="Arial" w:hAnsi="Arial" w:cs="Arial"/>
          <w:sz w:val="22"/>
          <w:szCs w:val="22"/>
        </w:rPr>
      </w:pPr>
    </w:p>
    <w:p w14:paraId="16F415AC" w14:textId="77777777" w:rsidR="00FC4724" w:rsidRPr="0068151C" w:rsidRDefault="00EB5952" w:rsidP="00FC4724">
      <w:pPr>
        <w:spacing w:after="0" w:line="240" w:lineRule="auto"/>
        <w:rPr>
          <w:rFonts w:ascii="Arial" w:hAnsi="Arial" w:cs="Arial"/>
          <w:b/>
          <w:lang w:val="en-GB"/>
        </w:rPr>
      </w:pPr>
      <w:r w:rsidRPr="0068151C">
        <w:rPr>
          <w:rFonts w:ascii="Arial" w:hAnsi="Arial" w:cs="Arial"/>
          <w:lang w:val="en-GB"/>
        </w:rPr>
        <w:t>Enever</w:t>
      </w:r>
      <w:r w:rsidR="00FC4724" w:rsidRPr="0068151C">
        <w:rPr>
          <w:rFonts w:ascii="Arial" w:hAnsi="Arial" w:cs="Arial"/>
          <w:lang w:val="en-GB"/>
        </w:rPr>
        <w:t xml:space="preserve"> N,</w:t>
      </w:r>
      <w:r w:rsidRPr="0068151C">
        <w:rPr>
          <w:rFonts w:ascii="Arial" w:hAnsi="Arial" w:cs="Arial"/>
          <w:lang w:val="en-GB"/>
        </w:rPr>
        <w:t xml:space="preserve"> Isaac</w:t>
      </w:r>
      <w:r w:rsidR="00FC4724" w:rsidRPr="0068151C">
        <w:rPr>
          <w:rFonts w:ascii="Arial" w:hAnsi="Arial" w:cs="Arial"/>
          <w:lang w:val="en-GB"/>
        </w:rPr>
        <w:t xml:space="preserve"> D</w:t>
      </w:r>
      <w:r w:rsidRPr="0068151C">
        <w:rPr>
          <w:rFonts w:ascii="Arial" w:hAnsi="Arial" w:cs="Arial"/>
          <w:lang w:val="en-GB"/>
        </w:rPr>
        <w:t xml:space="preserve"> and Daley</w:t>
      </w:r>
      <w:r w:rsidR="00FC4724" w:rsidRPr="0068151C">
        <w:rPr>
          <w:rFonts w:ascii="Arial" w:hAnsi="Arial" w:cs="Arial"/>
          <w:lang w:val="en-GB"/>
        </w:rPr>
        <w:t xml:space="preserve"> M </w:t>
      </w:r>
      <w:r w:rsidR="00FC4724" w:rsidRPr="0068151C">
        <w:rPr>
          <w:rFonts w:ascii="Arial" w:hAnsi="Arial" w:cs="Arial"/>
          <w:i/>
          <w:lang w:val="en-GB"/>
        </w:rPr>
        <w:t>The valuation of Property Investments</w:t>
      </w:r>
    </w:p>
    <w:p w14:paraId="2CF024B4" w14:textId="77777777" w:rsidR="00FC4724" w:rsidRPr="0068151C" w:rsidRDefault="00FC4724" w:rsidP="00FC4724">
      <w:pPr>
        <w:pStyle w:val="heading"/>
        <w:spacing w:before="0" w:after="0"/>
        <w:rPr>
          <w:rFonts w:ascii="Arial" w:hAnsi="Arial" w:cs="Arial"/>
          <w:sz w:val="22"/>
          <w:szCs w:val="22"/>
        </w:rPr>
      </w:pPr>
    </w:p>
    <w:p w14:paraId="13BCD03B" w14:textId="77777777" w:rsidR="00215665" w:rsidRPr="0068151C" w:rsidRDefault="00215665" w:rsidP="00EF5A57">
      <w:pPr>
        <w:pStyle w:val="heading"/>
        <w:spacing w:before="0" w:after="0"/>
        <w:rPr>
          <w:rFonts w:ascii="Arial" w:hAnsi="Arial" w:cs="Arial"/>
          <w:sz w:val="22"/>
          <w:szCs w:val="22"/>
        </w:rPr>
      </w:pPr>
      <w:r w:rsidRPr="0068151C">
        <w:rPr>
          <w:rFonts w:ascii="Arial" w:hAnsi="Arial" w:cs="Arial"/>
          <w:sz w:val="22"/>
          <w:szCs w:val="22"/>
        </w:rPr>
        <w:t>Background</w:t>
      </w:r>
    </w:p>
    <w:p w14:paraId="4D8D1BCF" w14:textId="77777777" w:rsidR="00B95098" w:rsidRPr="0068151C" w:rsidRDefault="00B95098" w:rsidP="00EF5A57">
      <w:pPr>
        <w:pStyle w:val="heading"/>
        <w:spacing w:before="0" w:after="0"/>
        <w:rPr>
          <w:rFonts w:ascii="Arial" w:hAnsi="Arial" w:cs="Arial"/>
          <w:sz w:val="22"/>
          <w:szCs w:val="22"/>
        </w:rPr>
      </w:pPr>
    </w:p>
    <w:p w14:paraId="3970ACC4" w14:textId="77777777" w:rsidR="00215665" w:rsidRPr="0068151C" w:rsidRDefault="00B95098" w:rsidP="00CE0295">
      <w:pPr>
        <w:tabs>
          <w:tab w:val="left" w:pos="720"/>
        </w:tabs>
        <w:spacing w:after="0" w:line="360" w:lineRule="auto"/>
        <w:jc w:val="both"/>
        <w:rPr>
          <w:rFonts w:ascii="Arial" w:hAnsi="Arial" w:cs="Arial"/>
          <w:lang w:val="en-GB"/>
        </w:rPr>
      </w:pPr>
      <w:r w:rsidRPr="0068151C">
        <w:rPr>
          <w:rFonts w:ascii="Arial" w:hAnsi="Arial" w:cs="Arial"/>
          <w:i/>
          <w:lang w:val="en-GB"/>
        </w:rPr>
        <w:t>Architects Job Book</w:t>
      </w:r>
      <w:r w:rsidRPr="0068151C">
        <w:rPr>
          <w:rFonts w:ascii="Arial" w:hAnsi="Arial" w:cs="Arial"/>
          <w:lang w:val="en-GB"/>
        </w:rPr>
        <w:t xml:space="preserve"> </w:t>
      </w:r>
      <w:r w:rsidR="00CE0295" w:rsidRPr="0068151C">
        <w:rPr>
          <w:rFonts w:ascii="Arial" w:hAnsi="Arial" w:cs="Arial"/>
          <w:lang w:val="en-GB"/>
        </w:rPr>
        <w:t>(2013)</w:t>
      </w:r>
      <w:r w:rsidR="00215665" w:rsidRPr="0068151C">
        <w:rPr>
          <w:rFonts w:ascii="Arial" w:hAnsi="Arial" w:cs="Arial"/>
          <w:lang w:val="en-GB"/>
        </w:rPr>
        <w:t xml:space="preserve">  RIBA</w:t>
      </w:r>
    </w:p>
    <w:p w14:paraId="32A0A981" w14:textId="77777777" w:rsidR="00215665" w:rsidRPr="0068151C" w:rsidRDefault="00EB5952" w:rsidP="00CE0295">
      <w:pPr>
        <w:tabs>
          <w:tab w:val="left" w:pos="720"/>
        </w:tabs>
        <w:spacing w:after="0" w:line="360" w:lineRule="auto"/>
        <w:jc w:val="both"/>
        <w:rPr>
          <w:rFonts w:ascii="Arial" w:hAnsi="Arial" w:cs="Arial"/>
          <w:lang w:val="en-GB"/>
        </w:rPr>
      </w:pPr>
      <w:r w:rsidRPr="0068151C">
        <w:rPr>
          <w:rFonts w:ascii="Arial" w:hAnsi="Arial" w:cs="Arial"/>
          <w:lang w:val="en-GB"/>
        </w:rPr>
        <w:t>Millington</w:t>
      </w:r>
      <w:r w:rsidR="00B95098" w:rsidRPr="0068151C">
        <w:rPr>
          <w:rFonts w:ascii="Arial" w:hAnsi="Arial" w:cs="Arial"/>
          <w:lang w:val="en-GB"/>
        </w:rPr>
        <w:t xml:space="preserve"> A</w:t>
      </w:r>
      <w:r w:rsidR="00215665" w:rsidRPr="0068151C">
        <w:rPr>
          <w:rFonts w:ascii="Arial" w:hAnsi="Arial" w:cs="Arial"/>
          <w:lang w:val="en-GB"/>
        </w:rPr>
        <w:t xml:space="preserve"> </w:t>
      </w:r>
      <w:r w:rsidR="00215665" w:rsidRPr="0068151C">
        <w:rPr>
          <w:rFonts w:ascii="Arial" w:hAnsi="Arial" w:cs="Arial"/>
          <w:i/>
          <w:lang w:val="en-GB"/>
        </w:rPr>
        <w:t>Property Development</w:t>
      </w:r>
      <w:r w:rsidR="00A540F3" w:rsidRPr="0068151C">
        <w:rPr>
          <w:rFonts w:ascii="Arial" w:hAnsi="Arial" w:cs="Arial"/>
          <w:lang w:val="en-GB"/>
        </w:rPr>
        <w:t xml:space="preserve"> (2009)</w:t>
      </w:r>
      <w:r w:rsidR="00215665" w:rsidRPr="0068151C">
        <w:rPr>
          <w:rFonts w:ascii="Arial" w:hAnsi="Arial" w:cs="Arial"/>
          <w:lang w:val="en-GB"/>
        </w:rPr>
        <w:t xml:space="preserve"> </w:t>
      </w:r>
      <w:r w:rsidR="00B95098" w:rsidRPr="0068151C">
        <w:rPr>
          <w:rFonts w:ascii="Arial" w:hAnsi="Arial" w:cs="Arial"/>
          <w:lang w:val="en-GB"/>
        </w:rPr>
        <w:t>Estates Gazette Books</w:t>
      </w:r>
    </w:p>
    <w:p w14:paraId="58938C95" w14:textId="77777777" w:rsidR="00215665" w:rsidRPr="0068151C" w:rsidRDefault="00EB5952" w:rsidP="00CE0295">
      <w:pPr>
        <w:tabs>
          <w:tab w:val="left" w:pos="720"/>
        </w:tabs>
        <w:spacing w:after="0" w:line="360" w:lineRule="auto"/>
        <w:jc w:val="both"/>
        <w:rPr>
          <w:rFonts w:ascii="Arial" w:hAnsi="Arial" w:cs="Arial"/>
          <w:lang w:val="en-GB"/>
        </w:rPr>
      </w:pPr>
      <w:r w:rsidRPr="0068151C">
        <w:rPr>
          <w:rFonts w:ascii="Arial" w:hAnsi="Arial" w:cs="Arial"/>
          <w:lang w:val="en-GB"/>
        </w:rPr>
        <w:t>Baun A, Crosby</w:t>
      </w:r>
      <w:r w:rsidR="00A540F3" w:rsidRPr="0068151C">
        <w:rPr>
          <w:rFonts w:ascii="Arial" w:hAnsi="Arial" w:cs="Arial"/>
          <w:lang w:val="en-GB"/>
        </w:rPr>
        <w:t xml:space="preserve"> </w:t>
      </w:r>
      <w:r w:rsidR="00215665" w:rsidRPr="0068151C">
        <w:rPr>
          <w:rFonts w:ascii="Arial" w:hAnsi="Arial" w:cs="Arial"/>
          <w:lang w:val="en-GB"/>
        </w:rPr>
        <w:t xml:space="preserve"> (20</w:t>
      </w:r>
      <w:r w:rsidR="00B95098" w:rsidRPr="0068151C">
        <w:rPr>
          <w:rFonts w:ascii="Arial" w:hAnsi="Arial" w:cs="Arial"/>
          <w:lang w:val="en-GB"/>
        </w:rPr>
        <w:t>08)</w:t>
      </w:r>
      <w:r w:rsidR="00215665" w:rsidRPr="0068151C">
        <w:rPr>
          <w:rFonts w:ascii="Arial" w:hAnsi="Arial" w:cs="Arial"/>
          <w:lang w:val="en-GB"/>
        </w:rPr>
        <w:t xml:space="preserve"> </w:t>
      </w:r>
      <w:r w:rsidR="00B95098" w:rsidRPr="0068151C">
        <w:rPr>
          <w:rFonts w:ascii="Arial" w:hAnsi="Arial" w:cs="Arial"/>
          <w:lang w:val="en-GB"/>
        </w:rPr>
        <w:t xml:space="preserve"> </w:t>
      </w:r>
      <w:r w:rsidR="00215665" w:rsidRPr="0068151C">
        <w:rPr>
          <w:rFonts w:ascii="Arial" w:hAnsi="Arial" w:cs="Arial"/>
          <w:i/>
          <w:lang w:val="en-GB"/>
        </w:rPr>
        <w:t>Property Investment Appraisal</w:t>
      </w:r>
      <w:r w:rsidR="00A540F3" w:rsidRPr="0068151C">
        <w:rPr>
          <w:rFonts w:ascii="Arial" w:hAnsi="Arial" w:cs="Arial"/>
          <w:lang w:val="en-GB"/>
        </w:rPr>
        <w:t xml:space="preserve"> </w:t>
      </w:r>
      <w:r w:rsidR="00B95098" w:rsidRPr="0068151C">
        <w:rPr>
          <w:rFonts w:ascii="Arial" w:hAnsi="Arial" w:cs="Arial"/>
          <w:lang w:val="en-GB"/>
        </w:rPr>
        <w:t xml:space="preserve"> Blackwell</w:t>
      </w:r>
      <w:r w:rsidR="00215665" w:rsidRPr="0068151C">
        <w:rPr>
          <w:rFonts w:ascii="Arial" w:hAnsi="Arial" w:cs="Arial"/>
          <w:lang w:val="en-GB"/>
        </w:rPr>
        <w:tab/>
      </w:r>
    </w:p>
    <w:p w14:paraId="2F851E5A" w14:textId="77777777" w:rsidR="00215665" w:rsidRPr="0068151C" w:rsidRDefault="00EB5952" w:rsidP="00CE0295">
      <w:pPr>
        <w:tabs>
          <w:tab w:val="left" w:pos="720"/>
        </w:tabs>
        <w:spacing w:after="0" w:line="360" w:lineRule="auto"/>
        <w:jc w:val="both"/>
        <w:rPr>
          <w:rFonts w:ascii="Arial" w:hAnsi="Arial" w:cs="Arial"/>
          <w:lang w:val="en-GB"/>
        </w:rPr>
      </w:pPr>
      <w:r w:rsidRPr="0068151C">
        <w:rPr>
          <w:rFonts w:ascii="Arial" w:hAnsi="Arial" w:cs="Arial"/>
          <w:lang w:val="en-GB"/>
        </w:rPr>
        <w:t>Ashworth A and Hogg</w:t>
      </w:r>
      <w:r w:rsidR="00A540F3" w:rsidRPr="0068151C">
        <w:rPr>
          <w:rFonts w:ascii="Arial" w:hAnsi="Arial" w:cs="Arial"/>
          <w:lang w:val="en-GB"/>
        </w:rPr>
        <w:t xml:space="preserve"> K</w:t>
      </w:r>
      <w:r w:rsidR="00215665" w:rsidRPr="0068151C">
        <w:rPr>
          <w:rFonts w:ascii="Arial" w:hAnsi="Arial" w:cs="Arial"/>
          <w:lang w:val="en-GB"/>
        </w:rPr>
        <w:t xml:space="preserve"> (2000)</w:t>
      </w:r>
      <w:r w:rsidR="00B95098" w:rsidRPr="0068151C">
        <w:rPr>
          <w:rFonts w:ascii="Arial" w:hAnsi="Arial" w:cs="Arial"/>
          <w:lang w:val="en-GB"/>
        </w:rPr>
        <w:t xml:space="preserve"> </w:t>
      </w:r>
      <w:r w:rsidR="00215665" w:rsidRPr="0068151C">
        <w:rPr>
          <w:rFonts w:ascii="Arial" w:hAnsi="Arial" w:cs="Arial"/>
          <w:i/>
          <w:lang w:val="en-GB"/>
        </w:rPr>
        <w:t>Added V</w:t>
      </w:r>
      <w:r w:rsidR="00B95098" w:rsidRPr="0068151C">
        <w:rPr>
          <w:rFonts w:ascii="Arial" w:hAnsi="Arial" w:cs="Arial"/>
          <w:i/>
          <w:lang w:val="en-GB"/>
        </w:rPr>
        <w:t>alue in Design and Construction</w:t>
      </w:r>
      <w:r w:rsidR="00215665" w:rsidRPr="0068151C">
        <w:rPr>
          <w:rFonts w:ascii="Arial" w:hAnsi="Arial" w:cs="Arial"/>
          <w:lang w:val="en-GB"/>
        </w:rPr>
        <w:t xml:space="preserve"> </w:t>
      </w:r>
    </w:p>
    <w:p w14:paraId="20EA1D97" w14:textId="77777777" w:rsidR="00215665" w:rsidRPr="0068151C" w:rsidRDefault="00215665" w:rsidP="00CE0295">
      <w:pPr>
        <w:tabs>
          <w:tab w:val="left" w:pos="720"/>
        </w:tabs>
        <w:spacing w:after="0" w:line="360" w:lineRule="auto"/>
        <w:jc w:val="both"/>
        <w:rPr>
          <w:rFonts w:ascii="Arial" w:hAnsi="Arial" w:cs="Arial"/>
          <w:lang w:val="en-GB"/>
        </w:rPr>
      </w:pPr>
      <w:r w:rsidRPr="0068151C">
        <w:rPr>
          <w:rFonts w:ascii="Arial" w:hAnsi="Arial" w:cs="Arial"/>
          <w:lang w:val="en-GB"/>
        </w:rPr>
        <w:t>Bar</w:t>
      </w:r>
      <w:r w:rsidR="00EB5952" w:rsidRPr="0068151C">
        <w:rPr>
          <w:rFonts w:ascii="Arial" w:hAnsi="Arial" w:cs="Arial"/>
          <w:lang w:val="en-GB"/>
        </w:rPr>
        <w:t>rett P and Stanley</w:t>
      </w:r>
      <w:r w:rsidR="00A540F3" w:rsidRPr="0068151C">
        <w:rPr>
          <w:rFonts w:ascii="Arial" w:hAnsi="Arial" w:cs="Arial"/>
          <w:lang w:val="en-GB"/>
        </w:rPr>
        <w:t xml:space="preserve"> C</w:t>
      </w:r>
      <w:r w:rsidR="00B95098" w:rsidRPr="0068151C">
        <w:rPr>
          <w:rFonts w:ascii="Arial" w:hAnsi="Arial" w:cs="Arial"/>
          <w:lang w:val="en-GB"/>
        </w:rPr>
        <w:t xml:space="preserve"> (1999) </w:t>
      </w:r>
      <w:r w:rsidR="00B95098" w:rsidRPr="0068151C">
        <w:rPr>
          <w:rFonts w:ascii="Arial" w:hAnsi="Arial" w:cs="Arial"/>
          <w:i/>
          <w:lang w:val="en-GB"/>
        </w:rPr>
        <w:t>Better Construction Briefing</w:t>
      </w:r>
      <w:r w:rsidRPr="0068151C">
        <w:rPr>
          <w:rFonts w:ascii="Arial" w:hAnsi="Arial" w:cs="Arial"/>
          <w:lang w:val="en-GB"/>
        </w:rPr>
        <w:t xml:space="preserve"> </w:t>
      </w:r>
    </w:p>
    <w:p w14:paraId="507DFADA" w14:textId="77777777" w:rsidR="00215665" w:rsidRPr="0068151C" w:rsidRDefault="00EB5952" w:rsidP="00CE0295">
      <w:pPr>
        <w:tabs>
          <w:tab w:val="left" w:pos="720"/>
        </w:tabs>
        <w:spacing w:after="0" w:line="360" w:lineRule="auto"/>
        <w:jc w:val="both"/>
        <w:rPr>
          <w:rFonts w:ascii="Arial" w:hAnsi="Arial" w:cs="Arial"/>
          <w:lang w:val="en-GB"/>
        </w:rPr>
      </w:pPr>
      <w:r w:rsidRPr="0068151C">
        <w:rPr>
          <w:rFonts w:ascii="Arial" w:hAnsi="Arial" w:cs="Arial"/>
          <w:lang w:val="en-GB"/>
        </w:rPr>
        <w:lastRenderedPageBreak/>
        <w:t>Best R and De Valence</w:t>
      </w:r>
      <w:r w:rsidR="00A540F3" w:rsidRPr="0068151C">
        <w:rPr>
          <w:rFonts w:ascii="Arial" w:hAnsi="Arial" w:cs="Arial"/>
          <w:lang w:val="en-GB"/>
        </w:rPr>
        <w:t xml:space="preserve"> G</w:t>
      </w:r>
      <w:r w:rsidR="00215665" w:rsidRPr="0068151C">
        <w:rPr>
          <w:rFonts w:ascii="Arial" w:hAnsi="Arial" w:cs="Arial"/>
          <w:lang w:val="en-GB"/>
        </w:rPr>
        <w:t xml:space="preserve"> (1999) </w:t>
      </w:r>
      <w:r w:rsidR="00215665" w:rsidRPr="0068151C">
        <w:rPr>
          <w:rFonts w:ascii="Arial" w:hAnsi="Arial" w:cs="Arial"/>
          <w:i/>
          <w:lang w:val="en-GB"/>
        </w:rPr>
        <w:t>Building in Value - Pre-design issues</w:t>
      </w:r>
      <w:r w:rsidR="00215665" w:rsidRPr="0068151C">
        <w:rPr>
          <w:rFonts w:ascii="Arial" w:hAnsi="Arial" w:cs="Arial"/>
          <w:lang w:val="en-GB"/>
        </w:rPr>
        <w:t xml:space="preserve"> </w:t>
      </w:r>
    </w:p>
    <w:p w14:paraId="0C0D649A" w14:textId="77777777" w:rsidR="00215665" w:rsidRPr="0068151C" w:rsidRDefault="00EB5952" w:rsidP="00CE0295">
      <w:pPr>
        <w:tabs>
          <w:tab w:val="left" w:pos="720"/>
        </w:tabs>
        <w:spacing w:after="0" w:line="360" w:lineRule="auto"/>
        <w:jc w:val="both"/>
        <w:rPr>
          <w:rFonts w:ascii="Arial" w:hAnsi="Arial" w:cs="Arial"/>
          <w:lang w:val="en-GB"/>
        </w:rPr>
      </w:pPr>
      <w:r w:rsidRPr="0068151C">
        <w:rPr>
          <w:rFonts w:ascii="Arial" w:hAnsi="Arial" w:cs="Arial"/>
          <w:lang w:val="en-GB"/>
        </w:rPr>
        <w:t>Byrne</w:t>
      </w:r>
      <w:r w:rsidR="00A540F3" w:rsidRPr="0068151C">
        <w:rPr>
          <w:rFonts w:ascii="Arial" w:hAnsi="Arial" w:cs="Arial"/>
          <w:lang w:val="en-GB"/>
        </w:rPr>
        <w:t xml:space="preserve"> P</w:t>
      </w:r>
      <w:r w:rsidR="00B95098" w:rsidRPr="0068151C">
        <w:rPr>
          <w:rFonts w:ascii="Arial" w:hAnsi="Arial" w:cs="Arial"/>
          <w:lang w:val="en-GB"/>
        </w:rPr>
        <w:t xml:space="preserve"> (1996)</w:t>
      </w:r>
      <w:r w:rsidR="00215665" w:rsidRPr="0068151C">
        <w:rPr>
          <w:rFonts w:ascii="Arial" w:hAnsi="Arial" w:cs="Arial"/>
          <w:lang w:val="en-GB"/>
        </w:rPr>
        <w:t xml:space="preserve"> </w:t>
      </w:r>
      <w:r w:rsidR="00215665" w:rsidRPr="0068151C">
        <w:rPr>
          <w:rFonts w:ascii="Arial" w:hAnsi="Arial" w:cs="Arial"/>
          <w:i/>
          <w:lang w:val="en-GB"/>
        </w:rPr>
        <w:t>Risk, Uncertainty and Decision-Making in Property</w:t>
      </w:r>
      <w:r w:rsidR="00215665" w:rsidRPr="0068151C">
        <w:rPr>
          <w:rFonts w:ascii="Arial" w:hAnsi="Arial" w:cs="Arial"/>
          <w:lang w:val="en-GB"/>
        </w:rPr>
        <w:t xml:space="preserve"> </w:t>
      </w:r>
    </w:p>
    <w:p w14:paraId="78D90E88" w14:textId="77777777" w:rsidR="00215665" w:rsidRPr="0068151C" w:rsidRDefault="00EB5952" w:rsidP="00CE0295">
      <w:pPr>
        <w:spacing w:after="0" w:line="360" w:lineRule="auto"/>
        <w:rPr>
          <w:rFonts w:ascii="Arial" w:hAnsi="Arial" w:cs="Arial"/>
          <w:i/>
          <w:lang w:val="en-GB"/>
        </w:rPr>
      </w:pPr>
      <w:r w:rsidRPr="0068151C">
        <w:rPr>
          <w:rFonts w:ascii="Arial" w:hAnsi="Arial" w:cs="Arial"/>
          <w:lang w:val="en-GB"/>
        </w:rPr>
        <w:t>Cadman D &amp; Toppey</w:t>
      </w:r>
      <w:r w:rsidR="00A540F3" w:rsidRPr="0068151C">
        <w:rPr>
          <w:rFonts w:ascii="Arial" w:hAnsi="Arial" w:cs="Arial"/>
          <w:lang w:val="en-GB"/>
        </w:rPr>
        <w:t xml:space="preserve"> R</w:t>
      </w:r>
      <w:r w:rsidR="00B95098" w:rsidRPr="0068151C">
        <w:rPr>
          <w:rFonts w:ascii="Arial" w:hAnsi="Arial" w:cs="Arial"/>
          <w:lang w:val="en-GB"/>
        </w:rPr>
        <w:t xml:space="preserve"> (1995) </w:t>
      </w:r>
      <w:r w:rsidR="00B95098" w:rsidRPr="0068151C">
        <w:rPr>
          <w:rFonts w:ascii="Arial" w:hAnsi="Arial" w:cs="Arial"/>
          <w:i/>
          <w:lang w:val="en-GB"/>
        </w:rPr>
        <w:t>Property Development</w:t>
      </w:r>
      <w:r w:rsidR="00215665" w:rsidRPr="0068151C">
        <w:rPr>
          <w:rFonts w:ascii="Arial" w:hAnsi="Arial" w:cs="Arial"/>
          <w:i/>
          <w:lang w:val="en-GB"/>
        </w:rPr>
        <w:t xml:space="preserve"> </w:t>
      </w:r>
    </w:p>
    <w:p w14:paraId="3A0F6627" w14:textId="77777777" w:rsidR="00B95098" w:rsidRPr="0068151C" w:rsidRDefault="00B95098" w:rsidP="00EF5A57">
      <w:pPr>
        <w:pStyle w:val="heading"/>
        <w:spacing w:before="0" w:after="0"/>
        <w:rPr>
          <w:rFonts w:ascii="Arial" w:hAnsi="Arial" w:cs="Arial"/>
          <w:sz w:val="22"/>
          <w:szCs w:val="22"/>
        </w:rPr>
      </w:pPr>
    </w:p>
    <w:p w14:paraId="7BCEABA0" w14:textId="77777777" w:rsidR="00215665" w:rsidRPr="0068151C" w:rsidRDefault="00215665" w:rsidP="00EB5952">
      <w:pPr>
        <w:pStyle w:val="heading"/>
        <w:spacing w:before="0" w:after="0"/>
        <w:ind w:left="0" w:firstLine="0"/>
        <w:rPr>
          <w:rFonts w:ascii="Arial" w:hAnsi="Arial" w:cs="Arial"/>
          <w:sz w:val="22"/>
          <w:szCs w:val="22"/>
        </w:rPr>
      </w:pPr>
      <w:r w:rsidRPr="0068151C">
        <w:rPr>
          <w:rFonts w:ascii="Arial" w:hAnsi="Arial" w:cs="Arial"/>
          <w:sz w:val="22"/>
          <w:szCs w:val="22"/>
        </w:rPr>
        <w:t xml:space="preserve">Journals </w:t>
      </w:r>
    </w:p>
    <w:p w14:paraId="429B0193" w14:textId="77777777" w:rsidR="00215665" w:rsidRPr="0068151C" w:rsidRDefault="00215665" w:rsidP="00EF5A57">
      <w:pPr>
        <w:pStyle w:val="heading"/>
        <w:spacing w:before="0" w:after="0"/>
        <w:rPr>
          <w:rFonts w:ascii="Arial" w:hAnsi="Arial" w:cs="Arial"/>
          <w:sz w:val="22"/>
          <w:szCs w:val="22"/>
        </w:rPr>
      </w:pPr>
    </w:p>
    <w:p w14:paraId="4F984655" w14:textId="77777777" w:rsidR="00215665" w:rsidRPr="0068151C" w:rsidRDefault="00215665" w:rsidP="00B95098">
      <w:pPr>
        <w:spacing w:after="0"/>
        <w:jc w:val="both"/>
        <w:rPr>
          <w:rFonts w:ascii="Arial" w:hAnsi="Arial" w:cs="Arial"/>
          <w:bCs/>
          <w:lang w:val="en-GB"/>
        </w:rPr>
      </w:pPr>
      <w:r w:rsidRPr="0068151C">
        <w:rPr>
          <w:rFonts w:ascii="Arial" w:hAnsi="Arial" w:cs="Arial"/>
          <w:bCs/>
          <w:lang w:val="en-GB"/>
        </w:rPr>
        <w:t>The Times/Sunday bTimes (Bricks and Mortar and Home supplements),</w:t>
      </w:r>
    </w:p>
    <w:p w14:paraId="1FCF143B" w14:textId="77777777" w:rsidR="00215665" w:rsidRPr="0068151C" w:rsidRDefault="00215665" w:rsidP="00B95098">
      <w:pPr>
        <w:spacing w:after="0"/>
        <w:jc w:val="both"/>
        <w:rPr>
          <w:rFonts w:ascii="Arial" w:hAnsi="Arial" w:cs="Arial"/>
          <w:bCs/>
          <w:lang w:val="en-GB"/>
        </w:rPr>
      </w:pPr>
      <w:r w:rsidRPr="0068151C">
        <w:rPr>
          <w:rFonts w:ascii="Arial" w:hAnsi="Arial" w:cs="Arial"/>
          <w:bCs/>
          <w:lang w:val="en-GB"/>
        </w:rPr>
        <w:t>Financial Times,</w:t>
      </w:r>
    </w:p>
    <w:p w14:paraId="6647DDBE" w14:textId="77777777" w:rsidR="00215665" w:rsidRPr="0068151C" w:rsidRDefault="00215665" w:rsidP="00B95098">
      <w:pPr>
        <w:spacing w:after="0"/>
        <w:jc w:val="both"/>
        <w:rPr>
          <w:rFonts w:ascii="Arial" w:hAnsi="Arial" w:cs="Arial"/>
          <w:bCs/>
          <w:lang w:val="en-GB"/>
        </w:rPr>
      </w:pPr>
      <w:r w:rsidRPr="0068151C">
        <w:rPr>
          <w:rFonts w:ascii="Arial" w:hAnsi="Arial" w:cs="Arial"/>
          <w:bCs/>
          <w:lang w:val="en-GB"/>
        </w:rPr>
        <w:t xml:space="preserve">Building magazine </w:t>
      </w:r>
    </w:p>
    <w:p w14:paraId="6E12B8B5" w14:textId="77777777" w:rsidR="00215665" w:rsidRPr="0068151C" w:rsidRDefault="00215665" w:rsidP="00B95098">
      <w:pPr>
        <w:spacing w:after="0"/>
        <w:jc w:val="both"/>
        <w:rPr>
          <w:rFonts w:ascii="Arial" w:hAnsi="Arial" w:cs="Arial"/>
          <w:bCs/>
          <w:lang w:val="en-GB"/>
        </w:rPr>
      </w:pPr>
      <w:r w:rsidRPr="0068151C">
        <w:rPr>
          <w:rFonts w:ascii="Arial" w:hAnsi="Arial" w:cs="Arial"/>
          <w:bCs/>
          <w:lang w:val="en-GB"/>
        </w:rPr>
        <w:t>Construction News</w:t>
      </w:r>
    </w:p>
    <w:p w14:paraId="5F44ED2A" w14:textId="77777777" w:rsidR="00215665" w:rsidRPr="0068151C" w:rsidRDefault="00215665" w:rsidP="00B95098">
      <w:pPr>
        <w:spacing w:after="0"/>
        <w:jc w:val="both"/>
        <w:rPr>
          <w:rFonts w:ascii="Arial" w:hAnsi="Arial" w:cs="Arial"/>
          <w:bCs/>
          <w:lang w:val="en-GB"/>
        </w:rPr>
      </w:pPr>
      <w:r w:rsidRPr="0068151C">
        <w:rPr>
          <w:rFonts w:ascii="Arial" w:hAnsi="Arial" w:cs="Arial"/>
          <w:bCs/>
          <w:lang w:val="en-GB"/>
        </w:rPr>
        <w:t>Estates Gazette</w:t>
      </w:r>
    </w:p>
    <w:p w14:paraId="724B565F" w14:textId="77777777" w:rsidR="00215665" w:rsidRPr="0068151C" w:rsidRDefault="00215665" w:rsidP="00B95098">
      <w:pPr>
        <w:pStyle w:val="Footer"/>
        <w:spacing w:after="0"/>
        <w:jc w:val="both"/>
        <w:rPr>
          <w:rFonts w:ascii="Arial" w:hAnsi="Arial" w:cs="Arial"/>
          <w:bCs/>
          <w:lang w:val="en-GB"/>
        </w:rPr>
      </w:pPr>
      <w:r w:rsidRPr="0068151C">
        <w:rPr>
          <w:rFonts w:ascii="Arial" w:hAnsi="Arial" w:cs="Arial"/>
          <w:bCs/>
          <w:lang w:val="en-GB"/>
        </w:rPr>
        <w:t>Property World</w:t>
      </w:r>
    </w:p>
    <w:p w14:paraId="4F3D6CDA" w14:textId="77777777" w:rsidR="00215665" w:rsidRPr="0068151C" w:rsidRDefault="00215665" w:rsidP="00B95098">
      <w:pPr>
        <w:pStyle w:val="Footer"/>
        <w:spacing w:after="0"/>
        <w:jc w:val="both"/>
        <w:rPr>
          <w:rFonts w:ascii="Arial" w:hAnsi="Arial" w:cs="Arial"/>
          <w:bCs/>
          <w:lang w:val="en-GB"/>
        </w:rPr>
      </w:pPr>
      <w:r w:rsidRPr="0068151C">
        <w:rPr>
          <w:rFonts w:ascii="Arial" w:hAnsi="Arial" w:cs="Arial"/>
          <w:bCs/>
          <w:lang w:val="en-GB"/>
        </w:rPr>
        <w:t>Facilities Management IHS Database.</w:t>
      </w:r>
    </w:p>
    <w:p w14:paraId="0285C83B" w14:textId="77777777" w:rsidR="00215665" w:rsidRPr="0068151C" w:rsidRDefault="00215665" w:rsidP="00B95098">
      <w:pPr>
        <w:pStyle w:val="Footer"/>
        <w:spacing w:after="0"/>
        <w:jc w:val="both"/>
        <w:rPr>
          <w:rFonts w:ascii="Arial" w:hAnsi="Arial" w:cs="Arial"/>
          <w:bCs/>
          <w:lang w:val="en-GB"/>
        </w:rPr>
      </w:pPr>
      <w:r w:rsidRPr="0068151C">
        <w:rPr>
          <w:rFonts w:ascii="Arial" w:hAnsi="Arial" w:cs="Arial"/>
          <w:bCs/>
          <w:lang w:val="en-GB"/>
        </w:rPr>
        <w:t>RICS I Surv.</w:t>
      </w:r>
    </w:p>
    <w:p w14:paraId="615F3B86" w14:textId="77777777" w:rsidR="00215665" w:rsidRPr="0068151C" w:rsidRDefault="00215665" w:rsidP="00B95098">
      <w:pPr>
        <w:spacing w:after="0"/>
        <w:rPr>
          <w:rFonts w:ascii="Arial" w:hAnsi="Arial" w:cs="Arial"/>
          <w:bCs/>
          <w:lang w:val="en-GB"/>
        </w:rPr>
      </w:pPr>
      <w:r w:rsidRPr="0068151C">
        <w:rPr>
          <w:rFonts w:ascii="Arial" w:hAnsi="Arial" w:cs="Arial"/>
          <w:bCs/>
          <w:lang w:val="en-GB"/>
        </w:rPr>
        <w:t>Research Publications and web pages of organisations such as: The Council for Mortgage Lending, Bank of England, Leading chartered Surveying Practices, RICS, CIOB etc.</w:t>
      </w:r>
    </w:p>
    <w:p w14:paraId="1D7B7773" w14:textId="77777777" w:rsidR="00B95098" w:rsidRPr="0068151C" w:rsidRDefault="00B95098" w:rsidP="00EF5A57">
      <w:pPr>
        <w:spacing w:after="0" w:line="240" w:lineRule="auto"/>
        <w:rPr>
          <w:rFonts w:ascii="Arial" w:hAnsi="Arial" w:cs="Arial"/>
          <w:i/>
          <w:lang w:val="en-GB"/>
        </w:rPr>
      </w:pPr>
    </w:p>
    <w:p w14:paraId="24A2333F" w14:textId="77777777" w:rsidR="00FC4724" w:rsidRPr="0068151C" w:rsidRDefault="00215665" w:rsidP="00FC4724">
      <w:pPr>
        <w:pStyle w:val="heading"/>
        <w:spacing w:before="0" w:after="0"/>
        <w:rPr>
          <w:rFonts w:ascii="Arial" w:hAnsi="Arial" w:cs="Arial"/>
          <w:sz w:val="22"/>
          <w:szCs w:val="22"/>
        </w:rPr>
      </w:pPr>
      <w:r w:rsidRPr="0068151C">
        <w:rPr>
          <w:rFonts w:ascii="Arial" w:hAnsi="Arial" w:cs="Arial"/>
          <w:sz w:val="22"/>
          <w:szCs w:val="22"/>
        </w:rPr>
        <w:t xml:space="preserve">Websites </w:t>
      </w:r>
    </w:p>
    <w:p w14:paraId="7D94C1C3" w14:textId="77777777" w:rsidR="00FC4724" w:rsidRPr="0068151C" w:rsidRDefault="00FC4724" w:rsidP="00FC4724">
      <w:pPr>
        <w:pStyle w:val="heading"/>
        <w:spacing w:before="0" w:after="0"/>
        <w:rPr>
          <w:rFonts w:ascii="Arial" w:hAnsi="Arial" w:cs="Arial"/>
          <w:sz w:val="22"/>
          <w:szCs w:val="22"/>
        </w:rPr>
      </w:pPr>
    </w:p>
    <w:p w14:paraId="4EDA59CA" w14:textId="77777777" w:rsidR="00C6311C" w:rsidRPr="0068151C" w:rsidRDefault="00FC4724" w:rsidP="00FC4724">
      <w:pPr>
        <w:pStyle w:val="heading"/>
        <w:spacing w:before="0" w:after="0"/>
        <w:rPr>
          <w:rFonts w:ascii="Arial" w:hAnsi="Arial" w:cs="Arial"/>
          <w:b w:val="0"/>
          <w:sz w:val="22"/>
          <w:szCs w:val="22"/>
        </w:rPr>
      </w:pPr>
      <w:r w:rsidRPr="0068151C">
        <w:rPr>
          <w:rFonts w:ascii="Arial" w:hAnsi="Arial" w:cs="Arial"/>
          <w:b w:val="0"/>
          <w:sz w:val="22"/>
          <w:szCs w:val="22"/>
        </w:rPr>
        <w:t>As directed by module leader</w:t>
      </w:r>
      <w:r w:rsidRPr="0068151C">
        <w:rPr>
          <w:rFonts w:ascii="Arial" w:hAnsi="Arial" w:cs="Arial"/>
          <w:b w:val="0"/>
        </w:rPr>
        <w:t>.</w:t>
      </w:r>
      <w:r w:rsidR="00215665" w:rsidRPr="0068151C">
        <w:rPr>
          <w:rFonts w:ascii="Arial" w:hAnsi="Arial" w:cs="Arial"/>
          <w:b w:val="0"/>
        </w:rPr>
        <w:br w:type="page"/>
      </w:r>
    </w:p>
    <w:p w14:paraId="29B36F47" w14:textId="5A6A6E91" w:rsidR="00C17570" w:rsidRPr="0068151C" w:rsidRDefault="00C17570" w:rsidP="00B95098">
      <w:pPr>
        <w:pStyle w:val="fixed"/>
        <w:spacing w:after="0" w:line="240" w:lineRule="auto"/>
        <w:jc w:val="both"/>
        <w:rPr>
          <w:rFonts w:ascii="Arial" w:hAnsi="Arial" w:cs="Arial"/>
          <w:i/>
          <w:sz w:val="22"/>
          <w:lang w:val="en-GB"/>
        </w:rPr>
      </w:pPr>
      <w:r w:rsidRPr="0068151C">
        <w:rPr>
          <w:rFonts w:ascii="Arial" w:hAnsi="Arial" w:cs="Arial"/>
          <w:sz w:val="22"/>
          <w:lang w:val="en-GB"/>
        </w:rPr>
        <w:lastRenderedPageBreak/>
        <w:t>MODULE CODE:</w:t>
      </w:r>
      <w:r w:rsidRPr="0068151C">
        <w:rPr>
          <w:rFonts w:ascii="Arial" w:hAnsi="Arial" w:cs="Arial"/>
          <w:sz w:val="22"/>
          <w:lang w:val="en-GB"/>
        </w:rPr>
        <w:tab/>
      </w:r>
      <w:r w:rsidR="00C158BE">
        <w:rPr>
          <w:rFonts w:ascii="Arial" w:hAnsi="Arial" w:cs="Arial"/>
          <w:sz w:val="22"/>
          <w:lang w:val="en-GB"/>
        </w:rPr>
        <w:t>M5X01906</w:t>
      </w:r>
    </w:p>
    <w:p w14:paraId="63C0C8EA" w14:textId="77777777" w:rsidR="00C17570" w:rsidRPr="0068151C" w:rsidRDefault="00C17570" w:rsidP="004A5559">
      <w:pPr>
        <w:spacing w:after="0" w:line="240" w:lineRule="auto"/>
        <w:rPr>
          <w:rFonts w:ascii="Arial" w:hAnsi="Arial" w:cs="Arial"/>
          <w:b/>
          <w:lang w:val="en-GB"/>
        </w:rPr>
      </w:pPr>
      <w:r w:rsidRPr="0068151C">
        <w:rPr>
          <w:rFonts w:ascii="Arial" w:hAnsi="Arial" w:cs="Arial"/>
          <w:b/>
          <w:lang w:val="en-GB"/>
        </w:rPr>
        <w:t>TITLE:</w:t>
      </w: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t>Property and Asset Management</w:t>
      </w:r>
    </w:p>
    <w:p w14:paraId="75E895D7" w14:textId="0021D3E9" w:rsidR="00C17570" w:rsidRPr="0068151C" w:rsidRDefault="00C17570" w:rsidP="00B95098">
      <w:pPr>
        <w:pStyle w:val="fixed"/>
        <w:spacing w:after="0" w:line="240" w:lineRule="auto"/>
        <w:jc w:val="both"/>
        <w:rPr>
          <w:rFonts w:ascii="Arial" w:hAnsi="Arial" w:cs="Arial"/>
          <w:sz w:val="22"/>
          <w:lang w:val="en-GB"/>
        </w:rPr>
      </w:pPr>
      <w:r w:rsidRPr="0068151C">
        <w:rPr>
          <w:rFonts w:ascii="Arial" w:hAnsi="Arial" w:cs="Arial"/>
          <w:sz w:val="22"/>
          <w:lang w:val="en-GB"/>
        </w:rPr>
        <w:t>DATED:</w:t>
      </w:r>
      <w:r w:rsidRPr="0068151C">
        <w:rPr>
          <w:rFonts w:ascii="Arial" w:hAnsi="Arial" w:cs="Arial"/>
          <w:sz w:val="22"/>
          <w:lang w:val="en-GB"/>
        </w:rPr>
        <w:tab/>
      </w:r>
      <w:r w:rsidRPr="0068151C">
        <w:rPr>
          <w:rFonts w:ascii="Arial" w:hAnsi="Arial" w:cs="Arial"/>
          <w:sz w:val="22"/>
          <w:lang w:val="en-GB"/>
        </w:rPr>
        <w:tab/>
      </w:r>
      <w:r w:rsidR="00480405" w:rsidRPr="00C158BE">
        <w:rPr>
          <w:rFonts w:ascii="Arial" w:eastAsia="Times New Roman" w:hAnsi="Arial" w:cs="Arial"/>
          <w:sz w:val="22"/>
          <w:lang w:val="en-GB" w:eastAsia="en-GB" w:bidi="ar-SA"/>
        </w:rPr>
        <w:t>28/08/2014</w:t>
      </w:r>
      <w:r w:rsidR="003A2B6A" w:rsidRPr="0068151C">
        <w:rPr>
          <w:rFonts w:ascii="Arial" w:hAnsi="Arial" w:cs="Arial"/>
          <w:sz w:val="22"/>
          <w:highlight w:val="yellow"/>
          <w:lang w:val="en-GB"/>
        </w:rPr>
        <w:fldChar w:fldCharType="begin"/>
      </w:r>
      <w:r w:rsidRPr="0068151C">
        <w:rPr>
          <w:rFonts w:ascii="Arial" w:hAnsi="Arial" w:cs="Arial"/>
          <w:sz w:val="22"/>
          <w:highlight w:val="yellow"/>
          <w:lang w:val="en-GB"/>
        </w:rPr>
        <w:instrText xml:space="preserve"> FILLIN  DD/MM/YYYY  \* MERGEFORMAT </w:instrText>
      </w:r>
      <w:r w:rsidR="003A2B6A" w:rsidRPr="0068151C">
        <w:rPr>
          <w:rFonts w:ascii="Arial" w:hAnsi="Arial" w:cs="Arial"/>
          <w:sz w:val="22"/>
          <w:highlight w:val="yellow"/>
          <w:lang w:val="en-GB"/>
        </w:rPr>
        <w:fldChar w:fldCharType="end"/>
      </w:r>
    </w:p>
    <w:p w14:paraId="76C95B54" w14:textId="77777777" w:rsidR="00C17570" w:rsidRPr="0068151C" w:rsidRDefault="00C17570" w:rsidP="00B95098">
      <w:pPr>
        <w:pStyle w:val="fixed"/>
        <w:spacing w:after="0" w:line="240" w:lineRule="auto"/>
        <w:jc w:val="both"/>
        <w:rPr>
          <w:rFonts w:ascii="Arial" w:hAnsi="Arial" w:cs="Arial"/>
          <w:sz w:val="22"/>
          <w:lang w:val="en-GB"/>
        </w:rPr>
      </w:pPr>
    </w:p>
    <w:p w14:paraId="25C19A08" w14:textId="77777777" w:rsidR="00C17570" w:rsidRPr="0068151C" w:rsidRDefault="00C17570" w:rsidP="00B95098">
      <w:pPr>
        <w:pStyle w:val="fixed"/>
        <w:spacing w:after="0" w:line="240" w:lineRule="auto"/>
        <w:jc w:val="both"/>
        <w:rPr>
          <w:rFonts w:ascii="Arial" w:hAnsi="Arial" w:cs="Arial"/>
          <w:sz w:val="22"/>
          <w:lang w:val="en-GB"/>
        </w:rPr>
      </w:pPr>
      <w:r w:rsidRPr="0068151C">
        <w:rPr>
          <w:rFonts w:ascii="Arial" w:hAnsi="Arial" w:cs="Arial"/>
          <w:sz w:val="22"/>
          <w:lang w:val="en-GB"/>
        </w:rPr>
        <w:t xml:space="preserve">LEVEL:  </w:t>
      </w:r>
      <w:r w:rsidRPr="0068151C">
        <w:rPr>
          <w:rFonts w:ascii="Arial" w:hAnsi="Arial" w:cs="Arial"/>
          <w:sz w:val="22"/>
          <w:lang w:val="en-GB"/>
        </w:rPr>
        <w:tab/>
      </w:r>
      <w:r w:rsidRPr="0068151C">
        <w:rPr>
          <w:rFonts w:ascii="Arial" w:hAnsi="Arial" w:cs="Arial"/>
          <w:sz w:val="22"/>
          <w:lang w:val="en-GB"/>
        </w:rPr>
        <w:tab/>
        <w:t>5</w:t>
      </w:r>
      <w:r w:rsidRPr="0068151C">
        <w:rPr>
          <w:rFonts w:ascii="Arial" w:hAnsi="Arial" w:cs="Arial"/>
          <w:sz w:val="22"/>
          <w:lang w:val="en-GB"/>
        </w:rPr>
        <w:tab/>
      </w:r>
    </w:p>
    <w:p w14:paraId="0F3EE9C5" w14:textId="77777777" w:rsidR="00C17570" w:rsidRPr="0068151C" w:rsidRDefault="00C17570" w:rsidP="00B95098">
      <w:pPr>
        <w:pStyle w:val="fixed"/>
        <w:spacing w:after="0" w:line="240" w:lineRule="auto"/>
        <w:jc w:val="both"/>
        <w:rPr>
          <w:rFonts w:ascii="Arial" w:hAnsi="Arial" w:cs="Arial"/>
          <w:sz w:val="22"/>
          <w:lang w:val="en-GB"/>
        </w:rPr>
      </w:pPr>
      <w:r w:rsidRPr="0068151C">
        <w:rPr>
          <w:rFonts w:ascii="Arial" w:hAnsi="Arial" w:cs="Arial"/>
          <w:sz w:val="22"/>
          <w:lang w:val="en-GB"/>
        </w:rPr>
        <w:t>CREDITS:</w:t>
      </w:r>
      <w:r w:rsidRPr="0068151C">
        <w:rPr>
          <w:rFonts w:ascii="Arial" w:hAnsi="Arial" w:cs="Arial"/>
          <w:sz w:val="22"/>
          <w:lang w:val="en-GB"/>
        </w:rPr>
        <w:tab/>
      </w:r>
      <w:r w:rsidRPr="0068151C">
        <w:rPr>
          <w:rFonts w:ascii="Arial" w:hAnsi="Arial" w:cs="Arial"/>
          <w:sz w:val="22"/>
          <w:lang w:val="en-GB"/>
        </w:rPr>
        <w:tab/>
        <w:t>20</w:t>
      </w:r>
      <w:r w:rsidRPr="0068151C">
        <w:rPr>
          <w:rFonts w:ascii="Arial" w:hAnsi="Arial" w:cs="Arial"/>
          <w:sz w:val="22"/>
          <w:lang w:val="en-GB"/>
        </w:rPr>
        <w:tab/>
      </w:r>
    </w:p>
    <w:p w14:paraId="7B9ADB44" w14:textId="77777777" w:rsidR="00C17570" w:rsidRPr="0068151C" w:rsidRDefault="00C17570" w:rsidP="00B95098">
      <w:pPr>
        <w:pStyle w:val="fixed"/>
        <w:spacing w:after="0" w:line="240" w:lineRule="auto"/>
        <w:jc w:val="both"/>
        <w:rPr>
          <w:rFonts w:ascii="Arial" w:hAnsi="Arial" w:cs="Arial"/>
          <w:sz w:val="22"/>
          <w:lang w:val="en-GB"/>
        </w:rPr>
      </w:pPr>
    </w:p>
    <w:p w14:paraId="7EDAC273" w14:textId="384DF9C2" w:rsidR="00C17570" w:rsidRPr="0068151C" w:rsidRDefault="00C17570" w:rsidP="00B95098">
      <w:pPr>
        <w:pBdr>
          <w:bottom w:val="single" w:sz="6" w:space="1" w:color="auto"/>
        </w:pBdr>
        <w:spacing w:after="0" w:line="240" w:lineRule="auto"/>
        <w:jc w:val="both"/>
        <w:rPr>
          <w:rFonts w:ascii="Arial" w:hAnsi="Arial" w:cs="Arial"/>
          <w:lang w:val="en-GB"/>
        </w:rPr>
      </w:pPr>
      <w:r w:rsidRPr="0068151C">
        <w:rPr>
          <w:rFonts w:ascii="Arial" w:hAnsi="Arial" w:cs="Arial"/>
          <w:b/>
          <w:lang w:val="en-GB"/>
        </w:rPr>
        <w:t>JACS CODE:</w:t>
      </w:r>
      <w:r w:rsidRPr="0068151C">
        <w:rPr>
          <w:rFonts w:ascii="Arial" w:hAnsi="Arial" w:cs="Arial"/>
          <w:b/>
          <w:lang w:val="en-GB"/>
        </w:rPr>
        <w:tab/>
      </w:r>
      <w:r w:rsidRPr="0068151C">
        <w:rPr>
          <w:rFonts w:ascii="Arial" w:hAnsi="Arial" w:cs="Arial"/>
          <w:b/>
          <w:lang w:val="en-GB"/>
        </w:rPr>
        <w:tab/>
      </w:r>
      <w:r w:rsidRPr="0068151C">
        <w:rPr>
          <w:rFonts w:ascii="Arial" w:hAnsi="Arial" w:cs="Arial"/>
          <w:b/>
          <w:bCs/>
          <w:lang w:val="en-GB"/>
        </w:rPr>
        <w:t>K251</w:t>
      </w:r>
    </w:p>
    <w:p w14:paraId="2962B4A2" w14:textId="77777777" w:rsidR="00C17570" w:rsidRPr="0068151C" w:rsidRDefault="00C17570" w:rsidP="00B95098">
      <w:pPr>
        <w:pBdr>
          <w:bottom w:val="single" w:sz="6" w:space="1" w:color="auto"/>
        </w:pBdr>
        <w:spacing w:after="0" w:line="240" w:lineRule="auto"/>
        <w:jc w:val="both"/>
        <w:rPr>
          <w:rFonts w:ascii="Arial" w:hAnsi="Arial" w:cs="Arial"/>
          <w:lang w:val="en-GB"/>
        </w:rPr>
      </w:pPr>
    </w:p>
    <w:p w14:paraId="4AB87242" w14:textId="77777777" w:rsidR="00C17570" w:rsidRPr="0068151C" w:rsidRDefault="00C17570" w:rsidP="00B95098">
      <w:pPr>
        <w:pStyle w:val="bullet"/>
        <w:spacing w:before="0" w:after="0" w:line="240" w:lineRule="auto"/>
        <w:ind w:left="0" w:firstLine="0"/>
        <w:rPr>
          <w:rFonts w:ascii="Arial" w:hAnsi="Arial" w:cs="Arial"/>
          <w:b/>
          <w:sz w:val="22"/>
          <w:lang w:val="en-GB"/>
        </w:rPr>
      </w:pPr>
    </w:p>
    <w:p w14:paraId="21042BCA" w14:textId="77777777" w:rsidR="00C17570" w:rsidRPr="0068151C" w:rsidRDefault="00C17570" w:rsidP="00B95098">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AIM(S)</w:t>
      </w:r>
    </w:p>
    <w:p w14:paraId="3810A7BF" w14:textId="77777777" w:rsidR="00C17570" w:rsidRPr="0068151C" w:rsidRDefault="00C17570" w:rsidP="00B95098">
      <w:pPr>
        <w:pStyle w:val="bullet"/>
        <w:spacing w:before="0" w:after="0" w:line="240" w:lineRule="auto"/>
        <w:ind w:left="0" w:firstLine="0"/>
        <w:rPr>
          <w:rFonts w:ascii="Arial" w:hAnsi="Arial" w:cs="Arial"/>
          <w:b/>
          <w:sz w:val="22"/>
          <w:lang w:val="en-GB"/>
        </w:rPr>
      </w:pPr>
    </w:p>
    <w:p w14:paraId="7200092D" w14:textId="77777777" w:rsidR="00C17570" w:rsidRPr="0068151C" w:rsidRDefault="00B95098" w:rsidP="00907C96">
      <w:pPr>
        <w:pStyle w:val="bullet"/>
        <w:numPr>
          <w:ilvl w:val="0"/>
          <w:numId w:val="29"/>
        </w:numPr>
        <w:spacing w:before="0" w:after="0" w:line="240" w:lineRule="auto"/>
        <w:ind w:left="851" w:hanging="567"/>
        <w:rPr>
          <w:rFonts w:ascii="Arial" w:hAnsi="Arial" w:cs="Arial"/>
          <w:sz w:val="22"/>
          <w:lang w:val="en-GB"/>
        </w:rPr>
      </w:pPr>
      <w:r w:rsidRPr="0068151C">
        <w:rPr>
          <w:rFonts w:ascii="Arial" w:hAnsi="Arial" w:cs="Arial"/>
          <w:sz w:val="22"/>
          <w:lang w:val="en-GB"/>
        </w:rPr>
        <w:t>T</w:t>
      </w:r>
      <w:r w:rsidR="00C17570" w:rsidRPr="0068151C">
        <w:rPr>
          <w:rFonts w:ascii="Arial" w:hAnsi="Arial" w:cs="Arial"/>
          <w:sz w:val="22"/>
          <w:lang w:val="en-GB"/>
        </w:rPr>
        <w:t>o develop an understanding of the importance of adopting effective asset management principles and procedures. The module will address operational tactical and strategic criteria and gain skills and knowledge of benchmarking, condition based and lean asset management strategies.</w:t>
      </w:r>
    </w:p>
    <w:p w14:paraId="066CE56F" w14:textId="77777777" w:rsidR="00C17570" w:rsidRPr="0068151C" w:rsidRDefault="00C17570" w:rsidP="00B95098">
      <w:pPr>
        <w:pStyle w:val="bullet"/>
        <w:spacing w:before="0" w:after="0" w:line="240" w:lineRule="auto"/>
        <w:ind w:left="0" w:firstLine="0"/>
        <w:rPr>
          <w:rFonts w:ascii="Arial" w:hAnsi="Arial" w:cs="Arial"/>
          <w:b/>
          <w:sz w:val="22"/>
          <w:lang w:val="en-GB"/>
        </w:rPr>
      </w:pPr>
    </w:p>
    <w:p w14:paraId="1AAA7DF6" w14:textId="77777777" w:rsidR="00B95098" w:rsidRPr="0068151C" w:rsidRDefault="00B95098" w:rsidP="00B95098">
      <w:pPr>
        <w:pStyle w:val="bullet"/>
        <w:spacing w:before="0" w:after="0" w:line="240" w:lineRule="auto"/>
        <w:ind w:left="0" w:firstLine="0"/>
        <w:rPr>
          <w:rFonts w:ascii="Arial" w:hAnsi="Arial" w:cs="Arial"/>
          <w:b/>
          <w:sz w:val="22"/>
          <w:lang w:val="en-GB"/>
        </w:rPr>
      </w:pPr>
    </w:p>
    <w:p w14:paraId="19AF0768" w14:textId="77777777" w:rsidR="00C17570" w:rsidRPr="0068151C" w:rsidRDefault="00C17570" w:rsidP="00B95098">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LEARNING OUTCOMES</w:t>
      </w:r>
    </w:p>
    <w:p w14:paraId="6ABBEDBB" w14:textId="77777777" w:rsidR="00C17570" w:rsidRPr="0068151C" w:rsidRDefault="00C17570" w:rsidP="00B95098">
      <w:pPr>
        <w:spacing w:after="0" w:line="240" w:lineRule="auto"/>
        <w:jc w:val="both"/>
        <w:rPr>
          <w:rFonts w:ascii="Arial" w:hAnsi="Arial" w:cs="Arial"/>
          <w:b/>
          <w:lang w:val="en-GB"/>
        </w:rPr>
      </w:pPr>
    </w:p>
    <w:p w14:paraId="469C0DAD" w14:textId="77777777" w:rsidR="00C17570" w:rsidRPr="0068151C" w:rsidRDefault="00C17570" w:rsidP="00B95098">
      <w:pPr>
        <w:spacing w:after="0" w:line="240" w:lineRule="auto"/>
        <w:jc w:val="both"/>
        <w:rPr>
          <w:rFonts w:ascii="Arial" w:hAnsi="Arial" w:cs="Arial"/>
          <w:lang w:val="en-GB"/>
        </w:rPr>
      </w:pPr>
      <w:r w:rsidRPr="0068151C">
        <w:rPr>
          <w:rFonts w:ascii="Arial" w:hAnsi="Arial" w:cs="Arial"/>
          <w:lang w:val="en-GB"/>
        </w:rPr>
        <w:t>Upon the successful completion of this module, the student should be able to demonstrate the ability to:</w:t>
      </w:r>
    </w:p>
    <w:p w14:paraId="6BC59184" w14:textId="77777777" w:rsidR="00C17570" w:rsidRPr="0068151C" w:rsidRDefault="00C17570" w:rsidP="00B95098">
      <w:pPr>
        <w:spacing w:after="0" w:line="240" w:lineRule="auto"/>
        <w:jc w:val="both"/>
        <w:rPr>
          <w:rFonts w:ascii="Arial" w:hAnsi="Arial" w:cs="Arial"/>
          <w:lang w:val="en-GB"/>
        </w:rPr>
      </w:pPr>
    </w:p>
    <w:p w14:paraId="156C75D5" w14:textId="66477875" w:rsidR="00C17570" w:rsidRPr="0068151C" w:rsidRDefault="006E1ABF" w:rsidP="00907C96">
      <w:pPr>
        <w:pStyle w:val="ListParagraph"/>
        <w:numPr>
          <w:ilvl w:val="0"/>
          <w:numId w:val="47"/>
        </w:numPr>
        <w:spacing w:after="0" w:line="240" w:lineRule="auto"/>
        <w:ind w:left="851" w:hanging="567"/>
        <w:contextualSpacing w:val="0"/>
        <w:jc w:val="both"/>
        <w:rPr>
          <w:rFonts w:ascii="Arial" w:hAnsi="Arial" w:cs="Arial"/>
          <w:lang w:val="en-GB"/>
        </w:rPr>
      </w:pPr>
      <w:r w:rsidRPr="0068151C">
        <w:rPr>
          <w:rFonts w:ascii="Arial" w:hAnsi="Arial" w:cs="Arial"/>
          <w:lang w:val="en-GB"/>
        </w:rPr>
        <w:t xml:space="preserve">Compare and contrast </w:t>
      </w:r>
      <w:r w:rsidR="00C17570" w:rsidRPr="0068151C">
        <w:rPr>
          <w:rFonts w:ascii="Arial" w:hAnsi="Arial" w:cs="Arial"/>
          <w:lang w:val="en-GB"/>
        </w:rPr>
        <w:t>different asset management approaches;</w:t>
      </w:r>
    </w:p>
    <w:p w14:paraId="7CF13009" w14:textId="77777777" w:rsidR="00C17570" w:rsidRPr="0068151C" w:rsidRDefault="00C17570" w:rsidP="00B95098">
      <w:pPr>
        <w:pStyle w:val="ListParagraph"/>
        <w:spacing w:after="0" w:line="240" w:lineRule="auto"/>
        <w:ind w:left="851" w:hanging="567"/>
        <w:jc w:val="both"/>
        <w:rPr>
          <w:rFonts w:ascii="Arial" w:hAnsi="Arial" w:cs="Arial"/>
          <w:lang w:val="en-GB"/>
        </w:rPr>
      </w:pPr>
    </w:p>
    <w:p w14:paraId="4BCCCA4C" w14:textId="77777777" w:rsidR="00C17570" w:rsidRPr="0068151C" w:rsidRDefault="00C17570" w:rsidP="00907C96">
      <w:pPr>
        <w:pStyle w:val="ListParagraph"/>
        <w:numPr>
          <w:ilvl w:val="0"/>
          <w:numId w:val="47"/>
        </w:numPr>
        <w:spacing w:after="0" w:line="240" w:lineRule="auto"/>
        <w:ind w:left="851" w:hanging="567"/>
        <w:contextualSpacing w:val="0"/>
        <w:jc w:val="both"/>
        <w:rPr>
          <w:rFonts w:ascii="Arial" w:hAnsi="Arial" w:cs="Arial"/>
          <w:lang w:val="en-GB"/>
        </w:rPr>
      </w:pPr>
      <w:r w:rsidRPr="0068151C">
        <w:rPr>
          <w:rFonts w:ascii="Arial" w:hAnsi="Arial" w:cs="Arial"/>
          <w:lang w:val="en-GB"/>
        </w:rPr>
        <w:t>Formulate sustainable strategies to prevent deterioration in asset condition;</w:t>
      </w:r>
    </w:p>
    <w:p w14:paraId="0A79975C" w14:textId="77777777" w:rsidR="00C17570" w:rsidRPr="0068151C" w:rsidRDefault="00C17570" w:rsidP="00B95098">
      <w:pPr>
        <w:spacing w:after="0" w:line="240" w:lineRule="auto"/>
        <w:ind w:left="851" w:hanging="567"/>
        <w:jc w:val="both"/>
        <w:rPr>
          <w:rFonts w:ascii="Arial" w:hAnsi="Arial" w:cs="Arial"/>
          <w:lang w:val="en-GB"/>
        </w:rPr>
      </w:pPr>
    </w:p>
    <w:p w14:paraId="75B05E6A" w14:textId="77777777" w:rsidR="00C17570" w:rsidRPr="0068151C" w:rsidRDefault="00C17570" w:rsidP="00907C96">
      <w:pPr>
        <w:pStyle w:val="ListParagraph"/>
        <w:numPr>
          <w:ilvl w:val="0"/>
          <w:numId w:val="47"/>
        </w:numPr>
        <w:spacing w:after="0" w:line="240" w:lineRule="auto"/>
        <w:ind w:left="851" w:hanging="567"/>
        <w:contextualSpacing w:val="0"/>
        <w:jc w:val="both"/>
        <w:rPr>
          <w:rFonts w:ascii="Arial" w:hAnsi="Arial" w:cs="Arial"/>
          <w:lang w:val="en-GB"/>
        </w:rPr>
      </w:pPr>
      <w:r w:rsidRPr="0068151C">
        <w:rPr>
          <w:rFonts w:ascii="Arial" w:hAnsi="Arial" w:cs="Arial"/>
          <w:lang w:val="en-GB"/>
        </w:rPr>
        <w:t>Apply impact assessment and analysis to building asset management;</w:t>
      </w:r>
    </w:p>
    <w:p w14:paraId="0A22F8FB" w14:textId="77777777" w:rsidR="00C17570" w:rsidRPr="0068151C" w:rsidRDefault="00C17570" w:rsidP="00B95098">
      <w:pPr>
        <w:pStyle w:val="ListParagraph"/>
        <w:spacing w:after="0" w:line="240" w:lineRule="auto"/>
        <w:ind w:left="851" w:hanging="567"/>
        <w:jc w:val="both"/>
        <w:rPr>
          <w:rFonts w:ascii="Arial" w:hAnsi="Arial" w:cs="Arial"/>
          <w:lang w:val="en-GB"/>
        </w:rPr>
      </w:pPr>
    </w:p>
    <w:p w14:paraId="7AB65B05" w14:textId="77777777" w:rsidR="00C17570" w:rsidRPr="0068151C" w:rsidRDefault="00C17570" w:rsidP="00907C96">
      <w:pPr>
        <w:pStyle w:val="ListParagraph"/>
        <w:numPr>
          <w:ilvl w:val="0"/>
          <w:numId w:val="47"/>
        </w:numPr>
        <w:spacing w:after="0" w:line="240" w:lineRule="auto"/>
        <w:ind w:left="851" w:hanging="567"/>
        <w:contextualSpacing w:val="0"/>
        <w:jc w:val="both"/>
        <w:rPr>
          <w:rFonts w:ascii="Arial" w:hAnsi="Arial" w:cs="Arial"/>
          <w:lang w:val="en-GB"/>
        </w:rPr>
      </w:pPr>
      <w:r w:rsidRPr="0068151C">
        <w:rPr>
          <w:rFonts w:ascii="Arial" w:hAnsi="Arial" w:cs="Arial"/>
          <w:lang w:val="en-GB"/>
        </w:rPr>
        <w:t>Set and attain appropriate and effective asset management targets.</w:t>
      </w:r>
    </w:p>
    <w:p w14:paraId="40CEC49B" w14:textId="77777777" w:rsidR="00C17570" w:rsidRPr="0068151C" w:rsidRDefault="00C17570" w:rsidP="00B95098">
      <w:pPr>
        <w:spacing w:after="0" w:line="240" w:lineRule="auto"/>
        <w:jc w:val="both"/>
        <w:rPr>
          <w:rFonts w:ascii="Arial" w:hAnsi="Arial" w:cs="Arial"/>
          <w:lang w:val="en-GB"/>
        </w:rPr>
      </w:pPr>
    </w:p>
    <w:p w14:paraId="57593677" w14:textId="77777777" w:rsidR="00C17570" w:rsidRPr="0068151C" w:rsidRDefault="00C17570" w:rsidP="00B95098">
      <w:pPr>
        <w:spacing w:after="0" w:line="240" w:lineRule="auto"/>
        <w:jc w:val="both"/>
        <w:rPr>
          <w:rFonts w:ascii="Arial" w:hAnsi="Arial" w:cs="Arial"/>
          <w:lang w:val="en-GB"/>
        </w:rPr>
      </w:pPr>
    </w:p>
    <w:p w14:paraId="148B4A00" w14:textId="77777777" w:rsidR="00C17570" w:rsidRPr="0068151C" w:rsidRDefault="00C17570" w:rsidP="00B95098">
      <w:pPr>
        <w:pStyle w:val="fixed"/>
        <w:spacing w:after="0" w:line="240" w:lineRule="auto"/>
        <w:jc w:val="both"/>
        <w:rPr>
          <w:rFonts w:ascii="Arial" w:hAnsi="Arial" w:cs="Arial"/>
          <w:sz w:val="22"/>
          <w:lang w:val="en-GB"/>
        </w:rPr>
      </w:pPr>
      <w:r w:rsidRPr="0068151C">
        <w:rPr>
          <w:rFonts w:ascii="Arial" w:hAnsi="Arial" w:cs="Arial"/>
          <w:sz w:val="22"/>
          <w:lang w:val="en-GB"/>
        </w:rPr>
        <w:t>INDICATIVE CONTENT</w:t>
      </w:r>
    </w:p>
    <w:p w14:paraId="3EA2A283" w14:textId="77777777" w:rsidR="00C17570" w:rsidRPr="0068151C" w:rsidRDefault="00C17570" w:rsidP="00B95098">
      <w:pPr>
        <w:pStyle w:val="fixed"/>
        <w:spacing w:after="0" w:line="240" w:lineRule="auto"/>
        <w:ind w:left="0" w:firstLine="0"/>
        <w:jc w:val="both"/>
        <w:rPr>
          <w:rFonts w:ascii="Arial" w:hAnsi="Arial" w:cs="Arial"/>
          <w:sz w:val="22"/>
          <w:lang w:val="en-GB"/>
        </w:rPr>
      </w:pPr>
    </w:p>
    <w:p w14:paraId="0041647E" w14:textId="77777777" w:rsidR="00C17570" w:rsidRPr="0068151C" w:rsidRDefault="00B95098" w:rsidP="00907C96">
      <w:pPr>
        <w:pStyle w:val="ListParagraph"/>
        <w:numPr>
          <w:ilvl w:val="0"/>
          <w:numId w:val="42"/>
        </w:numPr>
        <w:spacing w:after="0"/>
        <w:ind w:left="851" w:hanging="567"/>
        <w:contextualSpacing w:val="0"/>
        <w:jc w:val="both"/>
        <w:rPr>
          <w:rFonts w:ascii="Arial" w:hAnsi="Arial" w:cs="Arial"/>
          <w:lang w:val="en-GB"/>
        </w:rPr>
      </w:pPr>
      <w:r w:rsidRPr="0068151C">
        <w:rPr>
          <w:rFonts w:ascii="Arial" w:hAnsi="Arial" w:cs="Arial"/>
          <w:iCs/>
          <w:lang w:val="en-GB"/>
        </w:rPr>
        <w:t>Asset Management – Definitions</w:t>
      </w:r>
    </w:p>
    <w:p w14:paraId="67B8F4A3" w14:textId="77777777" w:rsidR="00C17570" w:rsidRPr="0068151C" w:rsidRDefault="00C17570" w:rsidP="00907C96">
      <w:pPr>
        <w:pStyle w:val="ListParagraph"/>
        <w:numPr>
          <w:ilvl w:val="0"/>
          <w:numId w:val="42"/>
        </w:numPr>
        <w:spacing w:after="0"/>
        <w:ind w:left="851" w:hanging="567"/>
        <w:contextualSpacing w:val="0"/>
        <w:jc w:val="both"/>
        <w:rPr>
          <w:rFonts w:ascii="Arial" w:hAnsi="Arial" w:cs="Arial"/>
          <w:lang w:val="en-GB"/>
        </w:rPr>
      </w:pPr>
      <w:r w:rsidRPr="0068151C">
        <w:rPr>
          <w:rFonts w:ascii="Arial" w:hAnsi="Arial" w:cs="Arial"/>
          <w:iCs/>
          <w:lang w:val="en-GB"/>
        </w:rPr>
        <w:t>The sector and specific challenges posed (focus primarily on the UK’s climate, stock profile a</w:t>
      </w:r>
      <w:r w:rsidR="00B95098" w:rsidRPr="0068151C">
        <w:rPr>
          <w:rFonts w:ascii="Arial" w:hAnsi="Arial" w:cs="Arial"/>
          <w:iCs/>
          <w:lang w:val="en-GB"/>
        </w:rPr>
        <w:t>nd generic building typologies)</w:t>
      </w:r>
    </w:p>
    <w:p w14:paraId="3D8DFA44" w14:textId="77777777" w:rsidR="00C17570" w:rsidRPr="0068151C" w:rsidRDefault="00C17570" w:rsidP="00907C96">
      <w:pPr>
        <w:pStyle w:val="ListParagraph"/>
        <w:numPr>
          <w:ilvl w:val="0"/>
          <w:numId w:val="42"/>
        </w:numPr>
        <w:spacing w:after="0"/>
        <w:ind w:left="851" w:hanging="567"/>
        <w:contextualSpacing w:val="0"/>
        <w:jc w:val="both"/>
        <w:rPr>
          <w:rFonts w:ascii="Arial" w:hAnsi="Arial" w:cs="Arial"/>
          <w:lang w:val="en-GB"/>
        </w:rPr>
      </w:pPr>
      <w:r w:rsidRPr="0068151C">
        <w:rPr>
          <w:rFonts w:ascii="Arial" w:hAnsi="Arial" w:cs="Arial"/>
          <w:iCs/>
          <w:lang w:val="en-GB"/>
        </w:rPr>
        <w:t>Forms of Maintenance e.g.: Reactive, Planned, Planned Preventative, Condition based, D</w:t>
      </w:r>
      <w:r w:rsidR="00B95098" w:rsidRPr="0068151C">
        <w:rPr>
          <w:rFonts w:ascii="Arial" w:hAnsi="Arial" w:cs="Arial"/>
          <w:iCs/>
          <w:lang w:val="en-GB"/>
        </w:rPr>
        <w:t>ay to day, Revenue, Capitalised</w:t>
      </w:r>
    </w:p>
    <w:p w14:paraId="0AC6DDE5" w14:textId="77777777" w:rsidR="00C17570" w:rsidRPr="0068151C" w:rsidRDefault="00C17570" w:rsidP="00907C96">
      <w:pPr>
        <w:pStyle w:val="ListParagraph"/>
        <w:numPr>
          <w:ilvl w:val="0"/>
          <w:numId w:val="42"/>
        </w:numPr>
        <w:spacing w:after="0"/>
        <w:ind w:left="851" w:hanging="567"/>
        <w:contextualSpacing w:val="0"/>
        <w:jc w:val="both"/>
        <w:rPr>
          <w:rFonts w:ascii="Arial" w:hAnsi="Arial" w:cs="Arial"/>
          <w:lang w:val="en-GB"/>
        </w:rPr>
      </w:pPr>
      <w:r w:rsidRPr="0068151C">
        <w:rPr>
          <w:rFonts w:ascii="Arial" w:hAnsi="Arial" w:cs="Arial"/>
          <w:iCs/>
          <w:lang w:val="en-GB"/>
        </w:rPr>
        <w:t>S</w:t>
      </w:r>
      <w:r w:rsidRPr="0068151C">
        <w:rPr>
          <w:rFonts w:ascii="Arial" w:hAnsi="Arial" w:cs="Arial"/>
          <w:lang w:val="en-GB"/>
        </w:rPr>
        <w:t>ervice level agreements, procurement options, their suita</w:t>
      </w:r>
      <w:r w:rsidR="00B95098" w:rsidRPr="0068151C">
        <w:rPr>
          <w:rFonts w:ascii="Arial" w:hAnsi="Arial" w:cs="Arial"/>
          <w:lang w:val="en-GB"/>
        </w:rPr>
        <w:t>bility and cost/value arguments</w:t>
      </w:r>
    </w:p>
    <w:p w14:paraId="0A3B4FD8" w14:textId="77777777" w:rsidR="00C17570" w:rsidRPr="0068151C" w:rsidRDefault="00C17570" w:rsidP="00907C96">
      <w:pPr>
        <w:pStyle w:val="ListParagraph"/>
        <w:numPr>
          <w:ilvl w:val="0"/>
          <w:numId w:val="42"/>
        </w:numPr>
        <w:spacing w:after="0"/>
        <w:ind w:left="851" w:hanging="567"/>
        <w:contextualSpacing w:val="0"/>
        <w:jc w:val="both"/>
        <w:rPr>
          <w:rFonts w:ascii="Arial" w:hAnsi="Arial" w:cs="Arial"/>
          <w:lang w:val="en-GB"/>
        </w:rPr>
      </w:pPr>
      <w:r w:rsidRPr="0068151C">
        <w:rPr>
          <w:rFonts w:ascii="Arial" w:hAnsi="Arial" w:cs="Arial"/>
          <w:lang w:val="en-GB"/>
        </w:rPr>
        <w:t>Condition, element and performance based approaches to asset management;</w:t>
      </w:r>
    </w:p>
    <w:p w14:paraId="2072C70B" w14:textId="77777777" w:rsidR="00C17570" w:rsidRPr="0068151C" w:rsidRDefault="00C17570" w:rsidP="00907C96">
      <w:pPr>
        <w:pStyle w:val="ListParagraph"/>
        <w:numPr>
          <w:ilvl w:val="0"/>
          <w:numId w:val="42"/>
        </w:numPr>
        <w:spacing w:after="0"/>
        <w:ind w:left="851" w:hanging="567"/>
        <w:contextualSpacing w:val="0"/>
        <w:jc w:val="both"/>
        <w:rPr>
          <w:rFonts w:ascii="Arial" w:hAnsi="Arial" w:cs="Arial"/>
          <w:lang w:val="en-GB"/>
        </w:rPr>
      </w:pPr>
      <w:r w:rsidRPr="0068151C">
        <w:rPr>
          <w:rFonts w:ascii="Arial" w:hAnsi="Arial" w:cs="Arial"/>
          <w:lang w:val="en-GB"/>
        </w:rPr>
        <w:t>Ownershi</w:t>
      </w:r>
      <w:r w:rsidR="00B95098" w:rsidRPr="0068151C">
        <w:rPr>
          <w:rFonts w:ascii="Arial" w:hAnsi="Arial" w:cs="Arial"/>
          <w:lang w:val="en-GB"/>
        </w:rPr>
        <w:t>p costs, whole-life expenditure</w:t>
      </w:r>
    </w:p>
    <w:p w14:paraId="6E4AC5F6" w14:textId="77777777" w:rsidR="00C17570" w:rsidRPr="0068151C" w:rsidRDefault="00B95098" w:rsidP="00907C96">
      <w:pPr>
        <w:pStyle w:val="ListParagraph"/>
        <w:numPr>
          <w:ilvl w:val="0"/>
          <w:numId w:val="42"/>
        </w:numPr>
        <w:spacing w:after="0"/>
        <w:ind w:left="851" w:hanging="567"/>
        <w:contextualSpacing w:val="0"/>
        <w:jc w:val="both"/>
        <w:rPr>
          <w:rFonts w:ascii="Arial" w:hAnsi="Arial" w:cs="Arial"/>
          <w:lang w:val="en-GB"/>
        </w:rPr>
      </w:pPr>
      <w:r w:rsidRPr="0068151C">
        <w:rPr>
          <w:rFonts w:ascii="Arial" w:hAnsi="Arial" w:cs="Arial"/>
          <w:lang w:val="en-GB"/>
        </w:rPr>
        <w:t>Informed decision-making</w:t>
      </w:r>
    </w:p>
    <w:p w14:paraId="45996DD2" w14:textId="77777777" w:rsidR="00C17570" w:rsidRPr="0068151C" w:rsidRDefault="00B95098" w:rsidP="00907C96">
      <w:pPr>
        <w:pStyle w:val="ListParagraph"/>
        <w:numPr>
          <w:ilvl w:val="0"/>
          <w:numId w:val="42"/>
        </w:numPr>
        <w:spacing w:after="0"/>
        <w:ind w:left="851" w:hanging="567"/>
        <w:contextualSpacing w:val="0"/>
        <w:jc w:val="both"/>
        <w:rPr>
          <w:rFonts w:ascii="Arial" w:hAnsi="Arial" w:cs="Arial"/>
          <w:lang w:val="en-GB"/>
        </w:rPr>
      </w:pPr>
      <w:r w:rsidRPr="0068151C">
        <w:rPr>
          <w:rFonts w:ascii="Arial" w:hAnsi="Arial" w:cs="Arial"/>
          <w:lang w:val="en-GB"/>
        </w:rPr>
        <w:t>Investment and Risk strategies</w:t>
      </w:r>
    </w:p>
    <w:p w14:paraId="2A16EA15" w14:textId="77777777" w:rsidR="00C17570" w:rsidRPr="0068151C" w:rsidRDefault="00C17570" w:rsidP="00907C96">
      <w:pPr>
        <w:pStyle w:val="ListParagraph"/>
        <w:numPr>
          <w:ilvl w:val="0"/>
          <w:numId w:val="42"/>
        </w:numPr>
        <w:spacing w:after="0"/>
        <w:ind w:left="851" w:hanging="567"/>
        <w:contextualSpacing w:val="0"/>
        <w:jc w:val="both"/>
        <w:rPr>
          <w:rFonts w:ascii="Arial" w:hAnsi="Arial" w:cs="Arial"/>
          <w:lang w:val="en-GB"/>
        </w:rPr>
      </w:pPr>
      <w:r w:rsidRPr="0068151C">
        <w:rPr>
          <w:rFonts w:ascii="Arial" w:hAnsi="Arial" w:cs="Arial"/>
          <w:lang w:val="en-GB"/>
        </w:rPr>
        <w:t>Health and Safety (as specifically applied to this sector for operatives</w:t>
      </w:r>
      <w:r w:rsidR="00B95098" w:rsidRPr="0068151C">
        <w:rPr>
          <w:rFonts w:ascii="Arial" w:hAnsi="Arial" w:cs="Arial"/>
          <w:lang w:val="en-GB"/>
        </w:rPr>
        <w:t>, management and professionals)</w:t>
      </w:r>
      <w:r w:rsidRPr="0068151C">
        <w:rPr>
          <w:rFonts w:ascii="Arial" w:hAnsi="Arial" w:cs="Arial"/>
          <w:lang w:val="en-GB"/>
        </w:rPr>
        <w:t xml:space="preserve"> </w:t>
      </w:r>
    </w:p>
    <w:p w14:paraId="4C1EE478" w14:textId="77777777" w:rsidR="00C17570" w:rsidRPr="0068151C" w:rsidRDefault="00B95098" w:rsidP="00907C96">
      <w:pPr>
        <w:pStyle w:val="ListParagraph"/>
        <w:numPr>
          <w:ilvl w:val="0"/>
          <w:numId w:val="42"/>
        </w:numPr>
        <w:spacing w:after="0"/>
        <w:ind w:left="851" w:hanging="567"/>
        <w:contextualSpacing w:val="0"/>
        <w:jc w:val="both"/>
        <w:rPr>
          <w:rFonts w:ascii="Arial" w:hAnsi="Arial" w:cs="Arial"/>
          <w:lang w:val="en-GB"/>
        </w:rPr>
      </w:pPr>
      <w:r w:rsidRPr="0068151C">
        <w:rPr>
          <w:rFonts w:ascii="Arial" w:hAnsi="Arial" w:cs="Arial"/>
          <w:lang w:val="en-GB"/>
        </w:rPr>
        <w:t>Risk strategies</w:t>
      </w:r>
      <w:r w:rsidR="00C17570" w:rsidRPr="0068151C">
        <w:rPr>
          <w:rFonts w:ascii="Arial" w:hAnsi="Arial" w:cs="Arial"/>
          <w:lang w:val="en-GB"/>
        </w:rPr>
        <w:t xml:space="preserve"> </w:t>
      </w:r>
    </w:p>
    <w:p w14:paraId="582FBC50" w14:textId="77777777" w:rsidR="00C17570" w:rsidRPr="0068151C" w:rsidRDefault="00C17570" w:rsidP="00907C96">
      <w:pPr>
        <w:pStyle w:val="ListParagraph"/>
        <w:numPr>
          <w:ilvl w:val="0"/>
          <w:numId w:val="42"/>
        </w:numPr>
        <w:spacing w:after="0"/>
        <w:ind w:left="851" w:hanging="567"/>
        <w:contextualSpacing w:val="0"/>
        <w:jc w:val="both"/>
        <w:rPr>
          <w:rFonts w:ascii="Arial" w:hAnsi="Arial" w:cs="Arial"/>
          <w:lang w:val="en-GB"/>
        </w:rPr>
      </w:pPr>
      <w:r w:rsidRPr="0068151C">
        <w:rPr>
          <w:rFonts w:ascii="Arial" w:hAnsi="Arial" w:cs="Arial"/>
          <w:lang w:val="en-GB"/>
        </w:rPr>
        <w:t>Benchma</w:t>
      </w:r>
      <w:r w:rsidR="00B95098" w:rsidRPr="0068151C">
        <w:rPr>
          <w:rFonts w:ascii="Arial" w:hAnsi="Arial" w:cs="Arial"/>
          <w:lang w:val="en-GB"/>
        </w:rPr>
        <w:t>rking of facilities and estates</w:t>
      </w:r>
      <w:r w:rsidRPr="0068151C">
        <w:rPr>
          <w:rFonts w:ascii="Arial" w:hAnsi="Arial" w:cs="Arial"/>
          <w:lang w:val="en-GB"/>
        </w:rPr>
        <w:t xml:space="preserve"> </w:t>
      </w:r>
    </w:p>
    <w:p w14:paraId="3A583868" w14:textId="77777777" w:rsidR="00C17570" w:rsidRPr="0068151C" w:rsidRDefault="00B95098" w:rsidP="00907C96">
      <w:pPr>
        <w:pStyle w:val="ListParagraph"/>
        <w:numPr>
          <w:ilvl w:val="0"/>
          <w:numId w:val="42"/>
        </w:numPr>
        <w:spacing w:after="0"/>
        <w:ind w:left="851" w:hanging="567"/>
        <w:contextualSpacing w:val="0"/>
        <w:jc w:val="both"/>
        <w:rPr>
          <w:rFonts w:ascii="Arial" w:hAnsi="Arial" w:cs="Arial"/>
          <w:lang w:val="en-GB"/>
        </w:rPr>
      </w:pPr>
      <w:r w:rsidRPr="0068151C">
        <w:rPr>
          <w:rFonts w:ascii="Arial" w:hAnsi="Arial" w:cs="Arial"/>
          <w:lang w:val="en-GB"/>
        </w:rPr>
        <w:t>Potential efficiency gains</w:t>
      </w:r>
      <w:r w:rsidR="00C17570" w:rsidRPr="0068151C">
        <w:rPr>
          <w:rFonts w:ascii="Arial" w:hAnsi="Arial" w:cs="Arial"/>
          <w:lang w:val="en-GB"/>
        </w:rPr>
        <w:t xml:space="preserve"> </w:t>
      </w:r>
    </w:p>
    <w:p w14:paraId="6578C479" w14:textId="77777777" w:rsidR="00C17570" w:rsidRPr="0068151C" w:rsidRDefault="00C17570" w:rsidP="00907C96">
      <w:pPr>
        <w:pStyle w:val="ListParagraph"/>
        <w:numPr>
          <w:ilvl w:val="0"/>
          <w:numId w:val="42"/>
        </w:numPr>
        <w:spacing w:after="0"/>
        <w:ind w:left="851" w:hanging="567"/>
        <w:contextualSpacing w:val="0"/>
        <w:jc w:val="both"/>
        <w:rPr>
          <w:rFonts w:ascii="Arial" w:hAnsi="Arial" w:cs="Arial"/>
          <w:lang w:val="en-GB"/>
        </w:rPr>
      </w:pPr>
      <w:r w:rsidRPr="0068151C">
        <w:rPr>
          <w:rFonts w:ascii="Arial" w:hAnsi="Arial" w:cs="Arial"/>
          <w:iCs/>
          <w:lang w:val="en-GB"/>
        </w:rPr>
        <w:lastRenderedPageBreak/>
        <w:t>Asset management p</w:t>
      </w:r>
      <w:r w:rsidR="00B95098" w:rsidRPr="0068151C">
        <w:rPr>
          <w:rFonts w:ascii="Arial" w:hAnsi="Arial" w:cs="Arial"/>
          <w:iCs/>
          <w:lang w:val="en-GB"/>
        </w:rPr>
        <w:t>rinciples and survey techniques</w:t>
      </w:r>
    </w:p>
    <w:p w14:paraId="651635DD" w14:textId="77777777" w:rsidR="00C17570" w:rsidRPr="0068151C" w:rsidRDefault="00C17570" w:rsidP="00907C96">
      <w:pPr>
        <w:pStyle w:val="ListParagraph"/>
        <w:numPr>
          <w:ilvl w:val="0"/>
          <w:numId w:val="42"/>
        </w:numPr>
        <w:spacing w:after="0"/>
        <w:ind w:left="851" w:hanging="567"/>
        <w:contextualSpacing w:val="0"/>
        <w:jc w:val="both"/>
        <w:rPr>
          <w:rFonts w:ascii="Arial" w:hAnsi="Arial" w:cs="Arial"/>
          <w:lang w:val="en-GB"/>
        </w:rPr>
      </w:pPr>
      <w:r w:rsidRPr="0068151C">
        <w:rPr>
          <w:rFonts w:ascii="Arial" w:hAnsi="Arial" w:cs="Arial"/>
          <w:iCs/>
          <w:lang w:val="en-GB"/>
        </w:rPr>
        <w:t xml:space="preserve">Statutory </w:t>
      </w:r>
      <w:r w:rsidR="00B95098" w:rsidRPr="0068151C">
        <w:rPr>
          <w:rFonts w:ascii="Arial" w:hAnsi="Arial" w:cs="Arial"/>
          <w:lang w:val="en-GB"/>
        </w:rPr>
        <w:t>compliance</w:t>
      </w:r>
    </w:p>
    <w:p w14:paraId="201D4C4F" w14:textId="77777777" w:rsidR="00C17570" w:rsidRPr="0068151C" w:rsidRDefault="00C17570" w:rsidP="00907C96">
      <w:pPr>
        <w:pStyle w:val="ListParagraph"/>
        <w:numPr>
          <w:ilvl w:val="0"/>
          <w:numId w:val="42"/>
        </w:numPr>
        <w:spacing w:after="0"/>
        <w:ind w:left="851" w:hanging="567"/>
        <w:contextualSpacing w:val="0"/>
        <w:jc w:val="both"/>
        <w:rPr>
          <w:rFonts w:ascii="Arial" w:hAnsi="Arial" w:cs="Arial"/>
          <w:lang w:val="en-GB"/>
        </w:rPr>
      </w:pPr>
      <w:r w:rsidRPr="0068151C">
        <w:rPr>
          <w:rFonts w:ascii="Arial" w:hAnsi="Arial" w:cs="Arial"/>
          <w:iCs/>
          <w:lang w:val="en-GB"/>
        </w:rPr>
        <w:t xml:space="preserve">Sustainability </w:t>
      </w:r>
    </w:p>
    <w:p w14:paraId="1F053131" w14:textId="77777777" w:rsidR="00C17570" w:rsidRPr="0068151C" w:rsidRDefault="00C17570" w:rsidP="00907C96">
      <w:pPr>
        <w:pStyle w:val="ListParagraph"/>
        <w:numPr>
          <w:ilvl w:val="0"/>
          <w:numId w:val="42"/>
        </w:numPr>
        <w:spacing w:after="0"/>
        <w:ind w:left="851" w:hanging="567"/>
        <w:contextualSpacing w:val="0"/>
        <w:jc w:val="both"/>
        <w:rPr>
          <w:rFonts w:ascii="Arial" w:hAnsi="Arial" w:cs="Arial"/>
          <w:lang w:val="en-GB"/>
        </w:rPr>
      </w:pPr>
      <w:r w:rsidRPr="0068151C">
        <w:rPr>
          <w:rFonts w:ascii="Arial" w:hAnsi="Arial" w:cs="Arial"/>
          <w:iCs/>
          <w:lang w:val="en-GB"/>
        </w:rPr>
        <w:t>Methods of enhancing bu</w:t>
      </w:r>
      <w:r w:rsidR="00B95098" w:rsidRPr="0068151C">
        <w:rPr>
          <w:rFonts w:ascii="Arial" w:hAnsi="Arial" w:cs="Arial"/>
          <w:iCs/>
          <w:lang w:val="en-GB"/>
        </w:rPr>
        <w:t>ilding or occupier satisfaction</w:t>
      </w:r>
      <w:r w:rsidRPr="0068151C">
        <w:rPr>
          <w:rFonts w:ascii="Arial" w:hAnsi="Arial" w:cs="Arial"/>
          <w:lang w:val="en-GB"/>
        </w:rPr>
        <w:t xml:space="preserve"> </w:t>
      </w:r>
    </w:p>
    <w:p w14:paraId="253CEB03" w14:textId="77777777" w:rsidR="00C17570" w:rsidRPr="0068151C" w:rsidRDefault="00C17570" w:rsidP="004434A1">
      <w:pPr>
        <w:pStyle w:val="Default"/>
        <w:numPr>
          <w:ilvl w:val="0"/>
          <w:numId w:val="16"/>
        </w:numPr>
        <w:spacing w:after="0"/>
        <w:ind w:left="851" w:hanging="567"/>
        <w:jc w:val="both"/>
        <w:rPr>
          <w:color w:val="auto"/>
          <w:sz w:val="22"/>
          <w:szCs w:val="22"/>
          <w:lang w:val="en-GB"/>
        </w:rPr>
      </w:pPr>
      <w:r w:rsidRPr="0068151C">
        <w:rPr>
          <w:iCs/>
          <w:color w:val="auto"/>
          <w:sz w:val="22"/>
          <w:szCs w:val="22"/>
          <w:lang w:val="en-GB"/>
        </w:rPr>
        <w:t>B</w:t>
      </w:r>
      <w:r w:rsidRPr="0068151C">
        <w:rPr>
          <w:color w:val="auto"/>
          <w:sz w:val="22"/>
          <w:szCs w:val="22"/>
          <w:lang w:val="en-GB"/>
        </w:rPr>
        <w:t>uilding performance, adverse impact potential, e.g. on structure, building fabri</w:t>
      </w:r>
      <w:r w:rsidR="00B95098" w:rsidRPr="0068151C">
        <w:rPr>
          <w:color w:val="auto"/>
          <w:sz w:val="22"/>
          <w:szCs w:val="22"/>
          <w:lang w:val="en-GB"/>
        </w:rPr>
        <w:t>c and environmental performance</w:t>
      </w:r>
      <w:r w:rsidRPr="0068151C">
        <w:rPr>
          <w:color w:val="auto"/>
          <w:sz w:val="22"/>
          <w:szCs w:val="22"/>
          <w:lang w:val="en-GB"/>
        </w:rPr>
        <w:t xml:space="preserve"> </w:t>
      </w:r>
    </w:p>
    <w:p w14:paraId="2D108D23" w14:textId="77777777" w:rsidR="00C17570" w:rsidRPr="0068151C" w:rsidRDefault="00C17570" w:rsidP="004434A1">
      <w:pPr>
        <w:pStyle w:val="Default"/>
        <w:numPr>
          <w:ilvl w:val="0"/>
          <w:numId w:val="16"/>
        </w:numPr>
        <w:spacing w:after="0"/>
        <w:ind w:left="851" w:hanging="567"/>
        <w:jc w:val="both"/>
        <w:rPr>
          <w:color w:val="auto"/>
          <w:sz w:val="22"/>
          <w:szCs w:val="22"/>
          <w:lang w:val="en-GB"/>
        </w:rPr>
      </w:pPr>
      <w:r w:rsidRPr="0068151C">
        <w:rPr>
          <w:color w:val="auto"/>
          <w:sz w:val="22"/>
          <w:szCs w:val="22"/>
          <w:lang w:val="en-GB"/>
        </w:rPr>
        <w:t>Historic and traditional buildings, heritage impact assessments and building per</w:t>
      </w:r>
      <w:r w:rsidR="00B95098" w:rsidRPr="0068151C">
        <w:rPr>
          <w:color w:val="auto"/>
          <w:sz w:val="22"/>
          <w:szCs w:val="22"/>
          <w:lang w:val="en-GB"/>
        </w:rPr>
        <w:t>formance</w:t>
      </w:r>
    </w:p>
    <w:p w14:paraId="6F033048" w14:textId="77777777" w:rsidR="00C17570" w:rsidRPr="0068151C" w:rsidRDefault="00C17570" w:rsidP="004434A1">
      <w:pPr>
        <w:pStyle w:val="Default"/>
        <w:numPr>
          <w:ilvl w:val="0"/>
          <w:numId w:val="16"/>
        </w:numPr>
        <w:spacing w:after="0"/>
        <w:ind w:left="851" w:hanging="567"/>
        <w:jc w:val="both"/>
        <w:rPr>
          <w:color w:val="auto"/>
          <w:sz w:val="22"/>
          <w:szCs w:val="22"/>
          <w:lang w:val="en-GB"/>
        </w:rPr>
      </w:pPr>
      <w:r w:rsidRPr="0068151C">
        <w:rPr>
          <w:iCs/>
          <w:color w:val="auto"/>
          <w:sz w:val="22"/>
          <w:szCs w:val="22"/>
          <w:lang w:val="en-GB"/>
        </w:rPr>
        <w:t>Physical stock condition survey</w:t>
      </w:r>
      <w:r w:rsidRPr="0068151C">
        <w:rPr>
          <w:color w:val="auto"/>
          <w:sz w:val="22"/>
          <w:szCs w:val="22"/>
          <w:lang w:val="en-GB"/>
        </w:rPr>
        <w:t>: condition or status criteria, e.g. new, sound, operable, inoperable, unsafe; use of asset condition survey data; relationship to asset management plan; relationship to capital investment strategy; relationship to corporat</w:t>
      </w:r>
      <w:r w:rsidR="00B95098" w:rsidRPr="0068151C">
        <w:rPr>
          <w:color w:val="auto"/>
          <w:sz w:val="22"/>
          <w:szCs w:val="22"/>
          <w:lang w:val="en-GB"/>
        </w:rPr>
        <w:t>e building maintenance strategy</w:t>
      </w:r>
      <w:r w:rsidRPr="0068151C">
        <w:rPr>
          <w:color w:val="auto"/>
          <w:sz w:val="22"/>
          <w:szCs w:val="22"/>
          <w:lang w:val="en-GB"/>
        </w:rPr>
        <w:t xml:space="preserve"> </w:t>
      </w:r>
    </w:p>
    <w:p w14:paraId="68603FAD" w14:textId="77777777" w:rsidR="00C17570" w:rsidRPr="0068151C" w:rsidRDefault="00C17570" w:rsidP="004434A1">
      <w:pPr>
        <w:pStyle w:val="Default"/>
        <w:numPr>
          <w:ilvl w:val="0"/>
          <w:numId w:val="16"/>
        </w:numPr>
        <w:spacing w:after="0"/>
        <w:ind w:left="851" w:hanging="567"/>
        <w:jc w:val="both"/>
        <w:rPr>
          <w:color w:val="auto"/>
          <w:sz w:val="22"/>
          <w:szCs w:val="22"/>
          <w:lang w:val="en-GB"/>
        </w:rPr>
      </w:pPr>
      <w:r w:rsidRPr="0068151C">
        <w:rPr>
          <w:iCs/>
          <w:color w:val="auto"/>
          <w:sz w:val="22"/>
          <w:szCs w:val="22"/>
          <w:lang w:val="en-GB"/>
        </w:rPr>
        <w:t>Sustainable remedial solutions</w:t>
      </w:r>
      <w:r w:rsidRPr="0068151C">
        <w:rPr>
          <w:color w:val="auto"/>
          <w:sz w:val="22"/>
          <w:szCs w:val="22"/>
          <w:lang w:val="en-GB"/>
        </w:rPr>
        <w:t xml:space="preserve"> opportunities and threats, e.g. carbon footprint reduction, new and improved technologies, energy use and efficiency, alternative energy resources, materials recycling; ‘Green’ specification </w:t>
      </w:r>
    </w:p>
    <w:p w14:paraId="4F77C410" w14:textId="77777777" w:rsidR="00C17570" w:rsidRPr="0068151C" w:rsidRDefault="00B95098" w:rsidP="004434A1">
      <w:pPr>
        <w:pStyle w:val="Default"/>
        <w:numPr>
          <w:ilvl w:val="0"/>
          <w:numId w:val="16"/>
        </w:numPr>
        <w:spacing w:after="0"/>
        <w:ind w:left="851" w:hanging="567"/>
        <w:jc w:val="both"/>
        <w:rPr>
          <w:color w:val="auto"/>
          <w:sz w:val="22"/>
          <w:szCs w:val="22"/>
          <w:lang w:val="en-GB"/>
        </w:rPr>
      </w:pPr>
      <w:r w:rsidRPr="0068151C">
        <w:rPr>
          <w:color w:val="auto"/>
          <w:sz w:val="22"/>
          <w:szCs w:val="22"/>
          <w:lang w:val="en-GB"/>
        </w:rPr>
        <w:t>Inventories</w:t>
      </w:r>
    </w:p>
    <w:p w14:paraId="40A96916" w14:textId="77777777" w:rsidR="00C17570" w:rsidRPr="0068151C" w:rsidRDefault="00C17570" w:rsidP="004434A1">
      <w:pPr>
        <w:pStyle w:val="Default"/>
        <w:numPr>
          <w:ilvl w:val="0"/>
          <w:numId w:val="16"/>
        </w:numPr>
        <w:spacing w:after="0"/>
        <w:ind w:left="851" w:hanging="567"/>
        <w:jc w:val="both"/>
        <w:rPr>
          <w:color w:val="auto"/>
          <w:sz w:val="22"/>
          <w:szCs w:val="22"/>
          <w:lang w:val="en-GB"/>
        </w:rPr>
      </w:pPr>
      <w:r w:rsidRPr="0068151C">
        <w:rPr>
          <w:color w:val="auto"/>
          <w:sz w:val="22"/>
          <w:szCs w:val="22"/>
          <w:lang w:val="en-GB"/>
        </w:rPr>
        <w:t>Continuous system perfo</w:t>
      </w:r>
      <w:r w:rsidR="00B95098" w:rsidRPr="0068151C">
        <w:rPr>
          <w:color w:val="auto"/>
          <w:sz w:val="22"/>
          <w:szCs w:val="22"/>
          <w:lang w:val="en-GB"/>
        </w:rPr>
        <w:t>rmance assessment technologies</w:t>
      </w:r>
    </w:p>
    <w:p w14:paraId="3E315193" w14:textId="77777777" w:rsidR="00C17570" w:rsidRPr="0068151C" w:rsidRDefault="00C17570" w:rsidP="004434A1">
      <w:pPr>
        <w:pStyle w:val="Default"/>
        <w:numPr>
          <w:ilvl w:val="0"/>
          <w:numId w:val="16"/>
        </w:numPr>
        <w:spacing w:after="0"/>
        <w:ind w:left="851" w:hanging="567"/>
        <w:jc w:val="both"/>
        <w:rPr>
          <w:color w:val="auto"/>
          <w:sz w:val="22"/>
          <w:szCs w:val="22"/>
          <w:lang w:val="en-GB"/>
        </w:rPr>
      </w:pPr>
      <w:r w:rsidRPr="0068151C">
        <w:rPr>
          <w:iCs/>
          <w:color w:val="auto"/>
          <w:sz w:val="22"/>
          <w:szCs w:val="22"/>
          <w:lang w:val="en-GB"/>
        </w:rPr>
        <w:t xml:space="preserve">Asset registers </w:t>
      </w:r>
      <w:r w:rsidRPr="0068151C">
        <w:rPr>
          <w:color w:val="auto"/>
          <w:sz w:val="22"/>
          <w:szCs w:val="22"/>
          <w:lang w:val="en-GB"/>
        </w:rPr>
        <w:t xml:space="preserve">asset register software, e.g. Computerised Maintenance/Asset Management Software (CMMS) </w:t>
      </w:r>
    </w:p>
    <w:p w14:paraId="0513536A" w14:textId="77777777" w:rsidR="00C17570" w:rsidRPr="0068151C" w:rsidRDefault="00C17570" w:rsidP="004434A1">
      <w:pPr>
        <w:pStyle w:val="ListParagraph"/>
        <w:numPr>
          <w:ilvl w:val="0"/>
          <w:numId w:val="16"/>
        </w:numPr>
        <w:spacing w:after="0"/>
        <w:ind w:left="851" w:hanging="567"/>
        <w:contextualSpacing w:val="0"/>
        <w:jc w:val="both"/>
        <w:rPr>
          <w:rFonts w:ascii="Arial" w:hAnsi="Arial" w:cs="Arial"/>
          <w:lang w:val="en-GB"/>
        </w:rPr>
      </w:pPr>
      <w:r w:rsidRPr="0068151C">
        <w:rPr>
          <w:rFonts w:ascii="Arial" w:hAnsi="Arial" w:cs="Arial"/>
          <w:iCs/>
          <w:lang w:val="en-GB"/>
        </w:rPr>
        <w:t>Performance indicators.</w:t>
      </w:r>
    </w:p>
    <w:p w14:paraId="5173C945" w14:textId="77777777" w:rsidR="00C17570" w:rsidRPr="0068151C" w:rsidRDefault="00C17570" w:rsidP="00B95098">
      <w:pPr>
        <w:spacing w:after="0" w:line="240" w:lineRule="auto"/>
        <w:jc w:val="both"/>
        <w:rPr>
          <w:rFonts w:ascii="Arial" w:hAnsi="Arial" w:cs="Arial"/>
          <w:lang w:val="en-GB"/>
        </w:rPr>
      </w:pPr>
    </w:p>
    <w:p w14:paraId="61FD4C02" w14:textId="77777777" w:rsidR="00C17570" w:rsidRPr="0068151C" w:rsidRDefault="00C17570" w:rsidP="00B95098">
      <w:pPr>
        <w:spacing w:after="0" w:line="240" w:lineRule="auto"/>
        <w:jc w:val="both"/>
        <w:rPr>
          <w:rFonts w:ascii="Arial" w:hAnsi="Arial" w:cs="Arial"/>
          <w:lang w:val="en-GB"/>
        </w:rPr>
      </w:pPr>
    </w:p>
    <w:p w14:paraId="4D59D0CD" w14:textId="77777777" w:rsidR="00C17570" w:rsidRPr="0068151C" w:rsidRDefault="00C17570" w:rsidP="00B95098">
      <w:pPr>
        <w:spacing w:after="0" w:line="240" w:lineRule="auto"/>
        <w:jc w:val="both"/>
        <w:rPr>
          <w:rFonts w:ascii="Arial" w:hAnsi="Arial" w:cs="Arial"/>
          <w:b/>
          <w:lang w:val="en-GB"/>
        </w:rPr>
      </w:pPr>
      <w:r w:rsidRPr="0068151C">
        <w:rPr>
          <w:rFonts w:ascii="Arial" w:hAnsi="Arial" w:cs="Arial"/>
          <w:b/>
          <w:lang w:val="en-GB"/>
        </w:rPr>
        <w:t>LEARNING AND TEACHING STRATEGY</w:t>
      </w:r>
    </w:p>
    <w:p w14:paraId="09AC2DC8" w14:textId="77777777" w:rsidR="00C17570" w:rsidRPr="0068151C" w:rsidRDefault="00C17570" w:rsidP="00B95098">
      <w:pPr>
        <w:spacing w:after="0" w:line="240" w:lineRule="auto"/>
        <w:jc w:val="both"/>
        <w:rPr>
          <w:rFonts w:ascii="Arial" w:hAnsi="Arial" w:cs="Arial"/>
          <w:b/>
          <w:lang w:val="en-GB"/>
        </w:rPr>
      </w:pPr>
      <w:r w:rsidRPr="0068151C">
        <w:rPr>
          <w:rFonts w:ascii="Arial" w:hAnsi="Arial" w:cs="Arial"/>
          <w:lang w:val="en-GB"/>
        </w:rPr>
        <w:t>Students will be taught through lectures (including guest lectures by practising professionals) case study seminars, tutorials and site visits which will be used to demonstrate vocational practice and different approaches taken.</w:t>
      </w:r>
    </w:p>
    <w:p w14:paraId="2D64F4F3" w14:textId="77777777" w:rsidR="00C17570" w:rsidRPr="0068151C" w:rsidRDefault="00C17570" w:rsidP="00B95098">
      <w:pPr>
        <w:spacing w:after="0" w:line="240" w:lineRule="auto"/>
        <w:jc w:val="both"/>
        <w:rPr>
          <w:rFonts w:ascii="Arial" w:hAnsi="Arial" w:cs="Arial"/>
          <w:b/>
          <w:lang w:val="en-GB"/>
        </w:rPr>
      </w:pPr>
    </w:p>
    <w:p w14:paraId="1515D6F6" w14:textId="77777777" w:rsidR="00C17570" w:rsidRPr="0068151C" w:rsidRDefault="00C17570" w:rsidP="00B95098">
      <w:pPr>
        <w:spacing w:after="0" w:line="240" w:lineRule="auto"/>
        <w:jc w:val="both"/>
        <w:rPr>
          <w:rFonts w:ascii="Arial" w:hAnsi="Arial" w:cs="Arial"/>
          <w:lang w:val="en-GB"/>
        </w:rPr>
      </w:pPr>
      <w:r w:rsidRPr="0068151C">
        <w:rPr>
          <w:rFonts w:ascii="Arial" w:hAnsi="Arial" w:cs="Arial"/>
          <w:lang w:val="en-GB"/>
        </w:rPr>
        <w:t>The allocation of teaching to deliver the module is:</w:t>
      </w:r>
    </w:p>
    <w:p w14:paraId="01E45631" w14:textId="77777777" w:rsidR="00C17570" w:rsidRPr="0068151C" w:rsidRDefault="00C17570" w:rsidP="00B95098">
      <w:pPr>
        <w:spacing w:after="0" w:line="240" w:lineRule="auto"/>
        <w:jc w:val="both"/>
        <w:rPr>
          <w:rFonts w:ascii="Arial" w:hAnsi="Arial" w:cs="Arial"/>
          <w:lang w:val="en-GB"/>
        </w:rPr>
      </w:pPr>
    </w:p>
    <w:tbl>
      <w:tblPr>
        <w:tblStyle w:val="TableGrid"/>
        <w:tblW w:w="0" w:type="auto"/>
        <w:tblInd w:w="108" w:type="dxa"/>
        <w:tblLayout w:type="fixed"/>
        <w:tblLook w:val="04A0" w:firstRow="1" w:lastRow="0" w:firstColumn="1" w:lastColumn="0" w:noHBand="0" w:noVBand="1"/>
      </w:tblPr>
      <w:tblGrid>
        <w:gridCol w:w="4253"/>
        <w:gridCol w:w="1417"/>
        <w:gridCol w:w="1843"/>
      </w:tblGrid>
      <w:tr w:rsidR="000454C1" w:rsidRPr="0068151C" w14:paraId="1B767F81" w14:textId="77777777" w:rsidTr="00B94A57">
        <w:tc>
          <w:tcPr>
            <w:tcW w:w="4253" w:type="dxa"/>
            <w:tcBorders>
              <w:top w:val="single" w:sz="4" w:space="0" w:color="auto"/>
              <w:left w:val="single" w:sz="4" w:space="0" w:color="auto"/>
            </w:tcBorders>
          </w:tcPr>
          <w:p w14:paraId="2FCB3978" w14:textId="77777777" w:rsidR="00C17570" w:rsidRPr="0068151C" w:rsidRDefault="00C17570" w:rsidP="00B95098">
            <w:pPr>
              <w:spacing w:after="0" w:line="240" w:lineRule="auto"/>
              <w:jc w:val="both"/>
              <w:rPr>
                <w:rFonts w:ascii="Arial" w:hAnsi="Arial" w:cs="Arial"/>
                <w:b/>
                <w:lang w:val="en-GB"/>
              </w:rPr>
            </w:pPr>
            <w:r w:rsidRPr="0068151C">
              <w:rPr>
                <w:rFonts w:ascii="Arial" w:hAnsi="Arial" w:cs="Arial"/>
                <w:b/>
                <w:lang w:val="en-GB"/>
              </w:rPr>
              <w:t>Activity type</w:t>
            </w:r>
          </w:p>
        </w:tc>
        <w:tc>
          <w:tcPr>
            <w:tcW w:w="1417" w:type="dxa"/>
            <w:tcBorders>
              <w:top w:val="single" w:sz="4" w:space="0" w:color="auto"/>
            </w:tcBorders>
          </w:tcPr>
          <w:p w14:paraId="226875C2" w14:textId="77777777" w:rsidR="00C17570" w:rsidRPr="0068151C" w:rsidRDefault="00C17570" w:rsidP="00B94A57">
            <w:pPr>
              <w:spacing w:after="0" w:line="240" w:lineRule="auto"/>
              <w:jc w:val="center"/>
              <w:rPr>
                <w:rFonts w:ascii="Arial" w:hAnsi="Arial" w:cs="Arial"/>
                <w:b/>
                <w:lang w:val="en-GB"/>
              </w:rPr>
            </w:pPr>
            <w:r w:rsidRPr="0068151C">
              <w:rPr>
                <w:rFonts w:ascii="Arial" w:hAnsi="Arial" w:cs="Arial"/>
                <w:b/>
                <w:lang w:val="en-GB"/>
              </w:rPr>
              <w:t>Hours</w:t>
            </w:r>
          </w:p>
        </w:tc>
        <w:tc>
          <w:tcPr>
            <w:tcW w:w="1843" w:type="dxa"/>
            <w:tcBorders>
              <w:top w:val="single" w:sz="4" w:space="0" w:color="auto"/>
            </w:tcBorders>
          </w:tcPr>
          <w:p w14:paraId="1C7A50B2" w14:textId="77777777" w:rsidR="00C17570" w:rsidRPr="0068151C" w:rsidRDefault="00C17570" w:rsidP="00B94A57">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7870CEBB" w14:textId="77777777" w:rsidTr="00B94A57">
        <w:tc>
          <w:tcPr>
            <w:tcW w:w="4253" w:type="dxa"/>
          </w:tcPr>
          <w:p w14:paraId="2C062C3D" w14:textId="77777777" w:rsidR="00C17570" w:rsidRPr="0068151C" w:rsidRDefault="00C17570" w:rsidP="00B95098">
            <w:pPr>
              <w:spacing w:after="0" w:line="240" w:lineRule="auto"/>
              <w:jc w:val="both"/>
              <w:rPr>
                <w:rFonts w:ascii="Arial" w:hAnsi="Arial" w:cs="Arial"/>
                <w:lang w:val="en-GB"/>
              </w:rPr>
            </w:pPr>
            <w:r w:rsidRPr="0068151C">
              <w:rPr>
                <w:rFonts w:ascii="Arial" w:hAnsi="Arial" w:cs="Arial"/>
                <w:lang w:val="en-GB"/>
              </w:rPr>
              <w:t>Scheduled learning</w:t>
            </w:r>
          </w:p>
        </w:tc>
        <w:tc>
          <w:tcPr>
            <w:tcW w:w="1417" w:type="dxa"/>
          </w:tcPr>
          <w:p w14:paraId="03DBF8BB" w14:textId="2273551B" w:rsidR="00C17570" w:rsidRPr="0068151C" w:rsidRDefault="004704C8" w:rsidP="00B94A57">
            <w:pPr>
              <w:spacing w:after="0" w:line="240" w:lineRule="auto"/>
              <w:jc w:val="center"/>
              <w:rPr>
                <w:rFonts w:ascii="Arial" w:hAnsi="Arial" w:cs="Arial"/>
                <w:lang w:val="en-GB"/>
              </w:rPr>
            </w:pPr>
            <w:r w:rsidRPr="0068151C">
              <w:rPr>
                <w:rFonts w:ascii="Arial" w:hAnsi="Arial" w:cs="Arial"/>
                <w:lang w:val="en-GB"/>
              </w:rPr>
              <w:t>6</w:t>
            </w:r>
            <w:r w:rsidR="00B94A57" w:rsidRPr="0068151C">
              <w:rPr>
                <w:rFonts w:ascii="Arial" w:hAnsi="Arial" w:cs="Arial"/>
                <w:lang w:val="en-GB"/>
              </w:rPr>
              <w:t>0</w:t>
            </w:r>
          </w:p>
        </w:tc>
        <w:tc>
          <w:tcPr>
            <w:tcW w:w="1843" w:type="dxa"/>
          </w:tcPr>
          <w:p w14:paraId="28E1C5DF" w14:textId="3D94A72E" w:rsidR="00C17570" w:rsidRPr="0068151C" w:rsidRDefault="004704C8" w:rsidP="00B94A57">
            <w:pPr>
              <w:spacing w:after="0" w:line="240" w:lineRule="auto"/>
              <w:jc w:val="center"/>
              <w:rPr>
                <w:rFonts w:ascii="Arial" w:hAnsi="Arial" w:cs="Arial"/>
                <w:lang w:val="en-GB"/>
              </w:rPr>
            </w:pPr>
            <w:r w:rsidRPr="0068151C">
              <w:rPr>
                <w:rFonts w:ascii="Arial" w:hAnsi="Arial" w:cs="Arial"/>
                <w:lang w:val="en-GB"/>
              </w:rPr>
              <w:t>30</w:t>
            </w:r>
          </w:p>
        </w:tc>
      </w:tr>
      <w:tr w:rsidR="000454C1" w:rsidRPr="0068151C" w14:paraId="6B541982" w14:textId="77777777" w:rsidTr="00B94A57">
        <w:tc>
          <w:tcPr>
            <w:tcW w:w="4253" w:type="dxa"/>
          </w:tcPr>
          <w:p w14:paraId="1AB7CA28" w14:textId="77777777" w:rsidR="00C17570" w:rsidRPr="0068151C" w:rsidRDefault="00C17570" w:rsidP="00B95098">
            <w:pPr>
              <w:spacing w:after="0" w:line="240" w:lineRule="auto"/>
              <w:jc w:val="both"/>
              <w:rPr>
                <w:rFonts w:ascii="Arial" w:hAnsi="Arial" w:cs="Arial"/>
                <w:lang w:val="en-GB"/>
              </w:rPr>
            </w:pPr>
            <w:r w:rsidRPr="0068151C">
              <w:rPr>
                <w:rFonts w:ascii="Arial" w:hAnsi="Arial" w:cs="Arial"/>
                <w:lang w:val="en-GB"/>
              </w:rPr>
              <w:t>Independent learning</w:t>
            </w:r>
          </w:p>
        </w:tc>
        <w:tc>
          <w:tcPr>
            <w:tcW w:w="1417" w:type="dxa"/>
          </w:tcPr>
          <w:p w14:paraId="17D31B81" w14:textId="77777777" w:rsidR="00C17570" w:rsidRPr="0068151C" w:rsidRDefault="00B94A57" w:rsidP="00B94A57">
            <w:pPr>
              <w:spacing w:after="0" w:line="240" w:lineRule="auto"/>
              <w:jc w:val="center"/>
              <w:rPr>
                <w:rFonts w:ascii="Arial" w:hAnsi="Arial" w:cs="Arial"/>
                <w:lang w:val="en-GB"/>
              </w:rPr>
            </w:pPr>
            <w:r w:rsidRPr="0068151C">
              <w:rPr>
                <w:rFonts w:ascii="Arial" w:hAnsi="Arial" w:cs="Arial"/>
                <w:lang w:val="en-GB"/>
              </w:rPr>
              <w:t>140</w:t>
            </w:r>
          </w:p>
        </w:tc>
        <w:tc>
          <w:tcPr>
            <w:tcW w:w="1843" w:type="dxa"/>
          </w:tcPr>
          <w:p w14:paraId="18D2D578" w14:textId="77777777" w:rsidR="00C17570" w:rsidRPr="0068151C" w:rsidRDefault="00B94A57" w:rsidP="00B94A57">
            <w:pPr>
              <w:spacing w:after="0" w:line="240" w:lineRule="auto"/>
              <w:jc w:val="center"/>
              <w:rPr>
                <w:rFonts w:ascii="Arial" w:hAnsi="Arial" w:cs="Arial"/>
                <w:lang w:val="en-GB"/>
              </w:rPr>
            </w:pPr>
            <w:r w:rsidRPr="0068151C">
              <w:rPr>
                <w:rFonts w:ascii="Arial" w:hAnsi="Arial" w:cs="Arial"/>
                <w:lang w:val="en-GB"/>
              </w:rPr>
              <w:t>70</w:t>
            </w:r>
          </w:p>
        </w:tc>
      </w:tr>
      <w:tr w:rsidR="000454C1" w:rsidRPr="0068151C" w14:paraId="10D6ABE4" w14:textId="77777777" w:rsidTr="00B94A57">
        <w:tc>
          <w:tcPr>
            <w:tcW w:w="4253" w:type="dxa"/>
          </w:tcPr>
          <w:p w14:paraId="146383EB" w14:textId="0ADE564C" w:rsidR="00C17570" w:rsidRPr="0068151C" w:rsidRDefault="004704C8" w:rsidP="00B95098">
            <w:pPr>
              <w:spacing w:after="0" w:line="240" w:lineRule="auto"/>
              <w:jc w:val="both"/>
              <w:rPr>
                <w:rFonts w:ascii="Arial" w:hAnsi="Arial" w:cs="Arial"/>
                <w:lang w:val="en-GB"/>
              </w:rPr>
            </w:pPr>
            <w:r w:rsidRPr="0068151C">
              <w:rPr>
                <w:rFonts w:ascii="Arial" w:hAnsi="Arial" w:cs="Arial"/>
                <w:lang w:val="en-GB"/>
              </w:rPr>
              <w:t>Placement llearning</w:t>
            </w:r>
          </w:p>
        </w:tc>
        <w:tc>
          <w:tcPr>
            <w:tcW w:w="1417" w:type="dxa"/>
          </w:tcPr>
          <w:p w14:paraId="48C8933B" w14:textId="0EA15922" w:rsidR="00C17570" w:rsidRPr="0068151C" w:rsidRDefault="004704C8" w:rsidP="00B94A57">
            <w:pPr>
              <w:spacing w:after="0" w:line="240" w:lineRule="auto"/>
              <w:jc w:val="center"/>
              <w:rPr>
                <w:rFonts w:ascii="Arial" w:hAnsi="Arial" w:cs="Arial"/>
                <w:lang w:val="en-GB"/>
              </w:rPr>
            </w:pPr>
            <w:r w:rsidRPr="0068151C">
              <w:rPr>
                <w:rFonts w:ascii="Arial" w:hAnsi="Arial" w:cs="Arial"/>
                <w:lang w:val="en-GB"/>
              </w:rPr>
              <w:t>0</w:t>
            </w:r>
          </w:p>
        </w:tc>
        <w:tc>
          <w:tcPr>
            <w:tcW w:w="1843" w:type="dxa"/>
          </w:tcPr>
          <w:p w14:paraId="51C51580" w14:textId="5EE537AE" w:rsidR="00C17570" w:rsidRPr="0068151C" w:rsidRDefault="004704C8" w:rsidP="00B94A57">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1D732A46" w14:textId="77777777" w:rsidTr="00B94A57">
        <w:tc>
          <w:tcPr>
            <w:tcW w:w="4253" w:type="dxa"/>
          </w:tcPr>
          <w:p w14:paraId="168CFBE2" w14:textId="77777777" w:rsidR="00C17570" w:rsidRPr="0068151C" w:rsidRDefault="00C17570" w:rsidP="00B95098">
            <w:pPr>
              <w:spacing w:after="0" w:line="240" w:lineRule="auto"/>
              <w:jc w:val="both"/>
              <w:rPr>
                <w:rFonts w:ascii="Arial" w:hAnsi="Arial" w:cs="Arial"/>
                <w:lang w:val="en-GB"/>
              </w:rPr>
            </w:pPr>
            <w:r w:rsidRPr="0068151C">
              <w:rPr>
                <w:rFonts w:ascii="Arial" w:hAnsi="Arial" w:cs="Arial"/>
                <w:b/>
                <w:lang w:val="en-GB"/>
              </w:rPr>
              <w:t>TOTAL</w:t>
            </w:r>
          </w:p>
        </w:tc>
        <w:tc>
          <w:tcPr>
            <w:tcW w:w="1417" w:type="dxa"/>
          </w:tcPr>
          <w:p w14:paraId="39A7CD77" w14:textId="77777777" w:rsidR="00C17570" w:rsidRPr="0068151C" w:rsidRDefault="00B94A57" w:rsidP="00B94A57">
            <w:pPr>
              <w:spacing w:after="0" w:line="240" w:lineRule="auto"/>
              <w:jc w:val="center"/>
              <w:rPr>
                <w:rFonts w:ascii="Arial" w:hAnsi="Arial" w:cs="Arial"/>
                <w:b/>
                <w:lang w:val="en-GB"/>
              </w:rPr>
            </w:pPr>
            <w:r w:rsidRPr="0068151C">
              <w:rPr>
                <w:rFonts w:ascii="Arial" w:hAnsi="Arial" w:cs="Arial"/>
                <w:b/>
                <w:lang w:val="en-GB"/>
              </w:rPr>
              <w:t>200</w:t>
            </w:r>
          </w:p>
        </w:tc>
        <w:tc>
          <w:tcPr>
            <w:tcW w:w="1843" w:type="dxa"/>
          </w:tcPr>
          <w:p w14:paraId="75822931" w14:textId="77777777" w:rsidR="00C17570" w:rsidRPr="0068151C" w:rsidRDefault="00C17570" w:rsidP="00B94A57">
            <w:pPr>
              <w:spacing w:after="0" w:line="240" w:lineRule="auto"/>
              <w:jc w:val="center"/>
              <w:rPr>
                <w:rFonts w:ascii="Arial" w:hAnsi="Arial" w:cs="Arial"/>
                <w:b/>
                <w:lang w:val="en-GB"/>
              </w:rPr>
            </w:pPr>
            <w:r w:rsidRPr="0068151C">
              <w:rPr>
                <w:rFonts w:ascii="Arial" w:hAnsi="Arial" w:cs="Arial"/>
                <w:b/>
                <w:lang w:val="en-GB"/>
              </w:rPr>
              <w:t>100%</w:t>
            </w:r>
          </w:p>
        </w:tc>
      </w:tr>
    </w:tbl>
    <w:p w14:paraId="66298171" w14:textId="77777777" w:rsidR="00C17570" w:rsidRPr="0068151C" w:rsidRDefault="00C17570" w:rsidP="00B95098">
      <w:pPr>
        <w:pStyle w:val="fixed"/>
        <w:spacing w:after="0" w:line="240" w:lineRule="auto"/>
        <w:ind w:left="0" w:firstLine="0"/>
        <w:jc w:val="both"/>
        <w:rPr>
          <w:rFonts w:ascii="Arial" w:hAnsi="Arial" w:cs="Arial"/>
          <w:sz w:val="22"/>
          <w:highlight w:val="yellow"/>
          <w:lang w:val="en-GB"/>
        </w:rPr>
      </w:pPr>
    </w:p>
    <w:p w14:paraId="6157A6DD" w14:textId="77777777" w:rsidR="00C17570" w:rsidRPr="0068151C" w:rsidRDefault="00C17570" w:rsidP="00B95098">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w:t>
      </w:r>
    </w:p>
    <w:p w14:paraId="7AA94BD1" w14:textId="77777777" w:rsidR="00C17570" w:rsidRPr="0068151C" w:rsidRDefault="00C17570" w:rsidP="00B95098">
      <w:pPr>
        <w:pStyle w:val="fixed"/>
        <w:spacing w:after="0" w:line="240" w:lineRule="auto"/>
        <w:jc w:val="both"/>
        <w:rPr>
          <w:rFonts w:ascii="Arial" w:hAnsi="Arial" w:cs="Arial"/>
          <w:sz w:val="22"/>
          <w:lang w:val="en-GB"/>
        </w:rPr>
      </w:pPr>
    </w:p>
    <w:p w14:paraId="4BCE8178" w14:textId="77777777" w:rsidR="00C17570" w:rsidRPr="0068151C" w:rsidRDefault="00C17570" w:rsidP="00B95098">
      <w:pPr>
        <w:spacing w:after="0" w:line="240" w:lineRule="auto"/>
        <w:jc w:val="both"/>
        <w:rPr>
          <w:rFonts w:ascii="Arial" w:hAnsi="Arial" w:cs="Arial"/>
          <w:b/>
          <w:lang w:val="en-GB"/>
        </w:rPr>
      </w:pPr>
      <w:r w:rsidRPr="0068151C">
        <w:rPr>
          <w:rFonts w:ascii="Arial" w:hAnsi="Arial" w:cs="Arial"/>
          <w:b/>
          <w:lang w:val="en-GB"/>
        </w:rPr>
        <w:t>Assessment Component 1 – 50%</w:t>
      </w:r>
    </w:p>
    <w:p w14:paraId="4C49ABD7" w14:textId="77777777" w:rsidR="00577024" w:rsidRPr="0068151C" w:rsidRDefault="00577024" w:rsidP="00577024">
      <w:pPr>
        <w:spacing w:after="0" w:line="240" w:lineRule="auto"/>
        <w:jc w:val="both"/>
        <w:rPr>
          <w:rFonts w:ascii="Arial" w:hAnsi="Arial" w:cs="Arial"/>
          <w:lang w:val="en-GB"/>
        </w:rPr>
      </w:pPr>
      <w:r w:rsidRPr="0068151C">
        <w:rPr>
          <w:rFonts w:ascii="Arial" w:hAnsi="Arial" w:cs="Arial"/>
          <w:lang w:val="en-GB"/>
        </w:rPr>
        <w:t>Select a building of your choice (business) and apply impact assessment and analysis to building asset management. For the building in question put forward sustainable strategies to prevent deterioration in asset condition; what would be effective asset management targets?</w:t>
      </w:r>
      <w:r w:rsidR="00CD62E7" w:rsidRPr="0068151C">
        <w:rPr>
          <w:rFonts w:ascii="Arial" w:hAnsi="Arial" w:cs="Arial"/>
          <w:lang w:val="en-GB"/>
        </w:rPr>
        <w:t xml:space="preserve"> (2500 word report).</w:t>
      </w:r>
    </w:p>
    <w:p w14:paraId="41522961" w14:textId="77777777" w:rsidR="00577024" w:rsidRPr="0068151C" w:rsidRDefault="00577024" w:rsidP="00577024">
      <w:pPr>
        <w:spacing w:after="0" w:line="240" w:lineRule="auto"/>
        <w:jc w:val="both"/>
        <w:rPr>
          <w:rFonts w:ascii="Arial" w:hAnsi="Arial" w:cs="Arial"/>
          <w:lang w:val="en-GB"/>
        </w:rPr>
      </w:pPr>
    </w:p>
    <w:p w14:paraId="080A32A7" w14:textId="77777777" w:rsidR="00C17570" w:rsidRPr="0068151C" w:rsidRDefault="00C17570" w:rsidP="00B95098">
      <w:pPr>
        <w:spacing w:after="0" w:line="240" w:lineRule="auto"/>
        <w:jc w:val="both"/>
        <w:rPr>
          <w:rFonts w:ascii="Arial" w:hAnsi="Arial" w:cs="Arial"/>
          <w:b/>
          <w:lang w:val="en-GB"/>
        </w:rPr>
      </w:pPr>
      <w:r w:rsidRPr="0068151C">
        <w:rPr>
          <w:rFonts w:ascii="Arial" w:hAnsi="Arial" w:cs="Arial"/>
          <w:b/>
          <w:lang w:val="en-GB"/>
        </w:rPr>
        <w:t>Assessment Component 2 – 50%</w:t>
      </w:r>
    </w:p>
    <w:p w14:paraId="0A45DDEE" w14:textId="77777777" w:rsidR="00C17570" w:rsidRPr="0068151C" w:rsidRDefault="00577024" w:rsidP="00B95098">
      <w:pPr>
        <w:spacing w:after="0" w:line="240" w:lineRule="auto"/>
        <w:jc w:val="both"/>
        <w:rPr>
          <w:rFonts w:ascii="Arial" w:hAnsi="Arial" w:cs="Arial"/>
          <w:lang w:val="en-GB"/>
        </w:rPr>
      </w:pPr>
      <w:r w:rsidRPr="0068151C">
        <w:rPr>
          <w:rFonts w:ascii="Arial" w:hAnsi="Arial" w:cs="Arial"/>
          <w:lang w:val="en-GB"/>
        </w:rPr>
        <w:t xml:space="preserve">Students will be required to sit a 2 hour </w:t>
      </w:r>
      <w:r w:rsidR="00C17570" w:rsidRPr="0068151C">
        <w:rPr>
          <w:rFonts w:ascii="Arial" w:hAnsi="Arial" w:cs="Arial"/>
          <w:lang w:val="en-GB"/>
        </w:rPr>
        <w:t>Examination</w:t>
      </w:r>
      <w:r w:rsidR="00CD62E7" w:rsidRPr="0068151C">
        <w:rPr>
          <w:rFonts w:ascii="Arial" w:hAnsi="Arial" w:cs="Arial"/>
          <w:lang w:val="en-GB"/>
        </w:rPr>
        <w:t>.</w:t>
      </w:r>
    </w:p>
    <w:p w14:paraId="355F9BD9" w14:textId="77777777" w:rsidR="00C17570" w:rsidRPr="0068151C" w:rsidRDefault="00C17570" w:rsidP="00B95098">
      <w:pPr>
        <w:spacing w:after="0" w:line="240" w:lineRule="auto"/>
        <w:jc w:val="both"/>
        <w:rPr>
          <w:rFonts w:ascii="Arial" w:hAnsi="Arial" w:cs="Arial"/>
          <w:b/>
          <w:highlight w:val="yellow"/>
          <w:lang w:val="en-GB"/>
        </w:rPr>
      </w:pPr>
    </w:p>
    <w:p w14:paraId="2FEAAA00" w14:textId="77777777" w:rsidR="00C17570" w:rsidRPr="0068151C" w:rsidRDefault="00C17570" w:rsidP="00B95098">
      <w:pPr>
        <w:pStyle w:val="fixed"/>
        <w:spacing w:after="0" w:line="240" w:lineRule="auto"/>
        <w:ind w:left="0" w:firstLine="0"/>
        <w:jc w:val="both"/>
        <w:rPr>
          <w:rFonts w:ascii="Arial" w:hAnsi="Arial" w:cs="Arial"/>
          <w:b w:val="0"/>
          <w:sz w:val="22"/>
          <w:highlight w:val="yellow"/>
          <w:lang w:val="en-GB"/>
        </w:rPr>
      </w:pPr>
    </w:p>
    <w:p w14:paraId="5888977E" w14:textId="77777777" w:rsidR="00577024" w:rsidRPr="0068151C" w:rsidRDefault="00577024" w:rsidP="00B95098">
      <w:pPr>
        <w:pStyle w:val="fixed"/>
        <w:spacing w:after="0" w:line="240" w:lineRule="auto"/>
        <w:ind w:left="0" w:firstLine="0"/>
        <w:jc w:val="both"/>
        <w:rPr>
          <w:rFonts w:ascii="Arial" w:hAnsi="Arial" w:cs="Arial"/>
          <w:b w:val="0"/>
          <w:sz w:val="22"/>
          <w:highlight w:val="yellow"/>
          <w:lang w:val="en-GB"/>
        </w:rPr>
      </w:pPr>
    </w:p>
    <w:p w14:paraId="0B28A048" w14:textId="77777777" w:rsidR="00577024" w:rsidRPr="0068151C" w:rsidRDefault="00577024" w:rsidP="00B95098">
      <w:pPr>
        <w:pStyle w:val="fixed"/>
        <w:spacing w:after="0" w:line="240" w:lineRule="auto"/>
        <w:ind w:left="0" w:firstLine="0"/>
        <w:jc w:val="both"/>
        <w:rPr>
          <w:rFonts w:ascii="Arial" w:hAnsi="Arial" w:cs="Arial"/>
          <w:b w:val="0"/>
          <w:sz w:val="22"/>
          <w:highlight w:val="yellow"/>
          <w:lang w:val="en-GB"/>
        </w:rPr>
      </w:pPr>
    </w:p>
    <w:p w14:paraId="3099A606" w14:textId="77777777" w:rsidR="00B94A57" w:rsidRPr="0068151C" w:rsidRDefault="00B94A57" w:rsidP="00B95098">
      <w:pPr>
        <w:pStyle w:val="fixed"/>
        <w:spacing w:after="0" w:line="240" w:lineRule="auto"/>
        <w:ind w:left="0" w:firstLine="0"/>
        <w:jc w:val="both"/>
        <w:rPr>
          <w:rFonts w:ascii="Arial" w:hAnsi="Arial" w:cs="Arial"/>
          <w:sz w:val="22"/>
          <w:lang w:val="en-GB"/>
        </w:rPr>
      </w:pPr>
    </w:p>
    <w:p w14:paraId="1183130B" w14:textId="77777777" w:rsidR="00C17570" w:rsidRPr="0068151C" w:rsidRDefault="00C17570" w:rsidP="00B95098">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lastRenderedPageBreak/>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454C1" w:rsidRPr="0068151C" w14:paraId="37C86749" w14:textId="77777777" w:rsidTr="00215665">
        <w:tc>
          <w:tcPr>
            <w:tcW w:w="3261" w:type="dxa"/>
            <w:tcBorders>
              <w:top w:val="single" w:sz="4" w:space="0" w:color="auto"/>
              <w:left w:val="single" w:sz="4" w:space="0" w:color="auto"/>
            </w:tcBorders>
          </w:tcPr>
          <w:p w14:paraId="6C7E3ED2" w14:textId="77777777" w:rsidR="00C17570" w:rsidRPr="0068151C" w:rsidRDefault="00C17570" w:rsidP="00B95098">
            <w:pPr>
              <w:spacing w:after="0" w:line="240" w:lineRule="auto"/>
              <w:jc w:val="both"/>
              <w:rPr>
                <w:rFonts w:ascii="Arial" w:hAnsi="Arial" w:cs="Arial"/>
                <w:b/>
                <w:lang w:val="en-GB"/>
              </w:rPr>
            </w:pPr>
            <w:r w:rsidRPr="0068151C">
              <w:rPr>
                <w:rFonts w:ascii="Arial" w:hAnsi="Arial" w:cs="Arial"/>
                <w:b/>
                <w:lang w:val="en-GB"/>
              </w:rPr>
              <w:t>Activity type</w:t>
            </w:r>
          </w:p>
        </w:tc>
        <w:tc>
          <w:tcPr>
            <w:tcW w:w="1842" w:type="dxa"/>
          </w:tcPr>
          <w:p w14:paraId="423CF679" w14:textId="77777777" w:rsidR="00C17570" w:rsidRPr="0068151C" w:rsidRDefault="00C17570" w:rsidP="00B94A57">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580AC115" w14:textId="77777777" w:rsidTr="00215665">
        <w:tc>
          <w:tcPr>
            <w:tcW w:w="3261" w:type="dxa"/>
          </w:tcPr>
          <w:p w14:paraId="1E2F2181" w14:textId="77777777" w:rsidR="00C17570" w:rsidRPr="0068151C" w:rsidRDefault="00C17570" w:rsidP="00B95098">
            <w:pPr>
              <w:spacing w:after="0" w:line="240" w:lineRule="auto"/>
              <w:jc w:val="both"/>
              <w:rPr>
                <w:rFonts w:ascii="Arial" w:hAnsi="Arial" w:cs="Arial"/>
                <w:lang w:val="en-GB"/>
              </w:rPr>
            </w:pPr>
            <w:r w:rsidRPr="0068151C">
              <w:rPr>
                <w:rFonts w:ascii="Arial" w:hAnsi="Arial" w:cs="Arial"/>
                <w:lang w:val="en-GB"/>
              </w:rPr>
              <w:t>Written</w:t>
            </w:r>
          </w:p>
        </w:tc>
        <w:tc>
          <w:tcPr>
            <w:tcW w:w="1842" w:type="dxa"/>
          </w:tcPr>
          <w:p w14:paraId="11251E5E" w14:textId="77777777" w:rsidR="00C17570" w:rsidRPr="0068151C" w:rsidRDefault="00B94A57" w:rsidP="00B94A57">
            <w:pPr>
              <w:spacing w:after="0" w:line="240" w:lineRule="auto"/>
              <w:jc w:val="center"/>
              <w:rPr>
                <w:rFonts w:ascii="Arial" w:hAnsi="Arial" w:cs="Arial"/>
                <w:lang w:val="en-GB"/>
              </w:rPr>
            </w:pPr>
            <w:r w:rsidRPr="0068151C">
              <w:rPr>
                <w:rFonts w:ascii="Arial" w:hAnsi="Arial" w:cs="Arial"/>
                <w:lang w:val="en-GB"/>
              </w:rPr>
              <w:t>50</w:t>
            </w:r>
          </w:p>
        </w:tc>
      </w:tr>
      <w:tr w:rsidR="000454C1" w:rsidRPr="0068151C" w14:paraId="28ECA8F9" w14:textId="77777777" w:rsidTr="00215665">
        <w:tc>
          <w:tcPr>
            <w:tcW w:w="3261" w:type="dxa"/>
          </w:tcPr>
          <w:p w14:paraId="2F9E20AA" w14:textId="77777777" w:rsidR="00C17570" w:rsidRPr="0068151C" w:rsidRDefault="00C17570" w:rsidP="00B95098">
            <w:pPr>
              <w:spacing w:after="0" w:line="240" w:lineRule="auto"/>
              <w:jc w:val="both"/>
              <w:rPr>
                <w:rFonts w:ascii="Arial" w:hAnsi="Arial" w:cs="Arial"/>
                <w:lang w:val="en-GB"/>
              </w:rPr>
            </w:pPr>
            <w:r w:rsidRPr="0068151C">
              <w:rPr>
                <w:rFonts w:ascii="Arial" w:hAnsi="Arial" w:cs="Arial"/>
                <w:lang w:val="en-GB"/>
              </w:rPr>
              <w:t>Coursework</w:t>
            </w:r>
          </w:p>
        </w:tc>
        <w:tc>
          <w:tcPr>
            <w:tcW w:w="1842" w:type="dxa"/>
          </w:tcPr>
          <w:p w14:paraId="6057F206" w14:textId="77777777" w:rsidR="00C17570" w:rsidRPr="0068151C" w:rsidRDefault="00B94A57" w:rsidP="00B94A57">
            <w:pPr>
              <w:spacing w:after="0" w:line="240" w:lineRule="auto"/>
              <w:jc w:val="center"/>
              <w:rPr>
                <w:rFonts w:ascii="Arial" w:hAnsi="Arial" w:cs="Arial"/>
                <w:lang w:val="en-GB"/>
              </w:rPr>
            </w:pPr>
            <w:r w:rsidRPr="0068151C">
              <w:rPr>
                <w:rFonts w:ascii="Arial" w:hAnsi="Arial" w:cs="Arial"/>
                <w:lang w:val="en-GB"/>
              </w:rPr>
              <w:t>50</w:t>
            </w:r>
          </w:p>
        </w:tc>
      </w:tr>
      <w:tr w:rsidR="000454C1" w:rsidRPr="0068151C" w14:paraId="379312DC" w14:textId="77777777" w:rsidTr="00215665">
        <w:tc>
          <w:tcPr>
            <w:tcW w:w="3261" w:type="dxa"/>
          </w:tcPr>
          <w:p w14:paraId="1A1B154D" w14:textId="77777777" w:rsidR="00C17570" w:rsidRPr="0068151C" w:rsidRDefault="00C17570" w:rsidP="00B95098">
            <w:pPr>
              <w:spacing w:after="0" w:line="240" w:lineRule="auto"/>
              <w:jc w:val="both"/>
              <w:rPr>
                <w:rFonts w:ascii="Arial" w:hAnsi="Arial" w:cs="Arial"/>
                <w:lang w:val="en-GB"/>
              </w:rPr>
            </w:pPr>
            <w:r w:rsidRPr="0068151C">
              <w:rPr>
                <w:rFonts w:ascii="Arial" w:hAnsi="Arial" w:cs="Arial"/>
                <w:lang w:val="en-GB"/>
              </w:rPr>
              <w:t>Practical</w:t>
            </w:r>
          </w:p>
        </w:tc>
        <w:tc>
          <w:tcPr>
            <w:tcW w:w="1842" w:type="dxa"/>
          </w:tcPr>
          <w:p w14:paraId="1C0CF155" w14:textId="77777777" w:rsidR="00C17570" w:rsidRPr="0068151C" w:rsidRDefault="00B94A57" w:rsidP="00B94A57">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0A8A3093" w14:textId="77777777" w:rsidTr="00215665">
        <w:tc>
          <w:tcPr>
            <w:tcW w:w="3261" w:type="dxa"/>
          </w:tcPr>
          <w:p w14:paraId="2047589E" w14:textId="77777777" w:rsidR="00C17570" w:rsidRPr="0068151C" w:rsidRDefault="00C17570" w:rsidP="00B95098">
            <w:pPr>
              <w:spacing w:after="0" w:line="240" w:lineRule="auto"/>
              <w:jc w:val="both"/>
              <w:rPr>
                <w:rFonts w:ascii="Arial" w:hAnsi="Arial" w:cs="Arial"/>
                <w:lang w:val="en-GB"/>
              </w:rPr>
            </w:pPr>
            <w:r w:rsidRPr="0068151C">
              <w:rPr>
                <w:rFonts w:ascii="Arial" w:hAnsi="Arial" w:cs="Arial"/>
                <w:b/>
                <w:lang w:val="en-GB"/>
              </w:rPr>
              <w:t>TOTAL</w:t>
            </w:r>
          </w:p>
        </w:tc>
        <w:tc>
          <w:tcPr>
            <w:tcW w:w="1842" w:type="dxa"/>
          </w:tcPr>
          <w:p w14:paraId="6C1F5EF1" w14:textId="77777777" w:rsidR="00C17570" w:rsidRPr="0068151C" w:rsidRDefault="00C17570" w:rsidP="00B94A57">
            <w:pPr>
              <w:spacing w:after="0" w:line="240" w:lineRule="auto"/>
              <w:jc w:val="center"/>
              <w:rPr>
                <w:rFonts w:ascii="Arial" w:hAnsi="Arial" w:cs="Arial"/>
                <w:b/>
                <w:lang w:val="en-GB"/>
              </w:rPr>
            </w:pPr>
            <w:r w:rsidRPr="0068151C">
              <w:rPr>
                <w:rFonts w:ascii="Arial" w:hAnsi="Arial" w:cs="Arial"/>
                <w:b/>
                <w:lang w:val="en-GB"/>
              </w:rPr>
              <w:t>100%</w:t>
            </w:r>
          </w:p>
        </w:tc>
      </w:tr>
    </w:tbl>
    <w:p w14:paraId="727635F7" w14:textId="77777777" w:rsidR="00C17570" w:rsidRPr="0068151C" w:rsidRDefault="00C17570" w:rsidP="00B95098">
      <w:pPr>
        <w:spacing w:after="0" w:line="240" w:lineRule="auto"/>
        <w:jc w:val="both"/>
        <w:rPr>
          <w:rFonts w:ascii="Arial" w:hAnsi="Arial" w:cs="Arial"/>
          <w:lang w:val="en-GB"/>
        </w:rPr>
      </w:pPr>
    </w:p>
    <w:p w14:paraId="3C013845" w14:textId="77777777" w:rsidR="00C17570" w:rsidRPr="0068151C" w:rsidRDefault="00C17570" w:rsidP="00B95098">
      <w:pPr>
        <w:spacing w:after="0" w:line="240" w:lineRule="auto"/>
        <w:jc w:val="both"/>
        <w:rPr>
          <w:rFonts w:ascii="Arial" w:hAnsi="Arial" w:cs="Arial"/>
          <w:b/>
          <w:lang w:val="en-GB"/>
        </w:rPr>
      </w:pPr>
    </w:p>
    <w:p w14:paraId="15D88C81" w14:textId="77777777" w:rsidR="00C17570" w:rsidRPr="0068151C" w:rsidRDefault="00C17570" w:rsidP="00B95098">
      <w:pPr>
        <w:spacing w:after="0" w:line="240" w:lineRule="auto"/>
        <w:jc w:val="both"/>
        <w:rPr>
          <w:rFonts w:ascii="Arial" w:hAnsi="Arial" w:cs="Arial"/>
          <w:b/>
          <w:lang w:val="en-GB"/>
        </w:rPr>
      </w:pPr>
    </w:p>
    <w:p w14:paraId="2F92F7BF" w14:textId="77777777" w:rsidR="00C17570" w:rsidRPr="0068151C" w:rsidRDefault="00C17570" w:rsidP="00B95098">
      <w:pPr>
        <w:spacing w:after="0" w:line="240" w:lineRule="auto"/>
        <w:jc w:val="both"/>
        <w:rPr>
          <w:rFonts w:ascii="Arial" w:hAnsi="Arial" w:cs="Arial"/>
          <w:b/>
          <w:lang w:val="en-GB"/>
        </w:rPr>
      </w:pPr>
    </w:p>
    <w:p w14:paraId="34372DC8" w14:textId="77777777" w:rsidR="00C17570" w:rsidRPr="0068151C" w:rsidRDefault="00C17570" w:rsidP="00B95098">
      <w:pPr>
        <w:spacing w:after="0" w:line="240" w:lineRule="auto"/>
        <w:jc w:val="both"/>
        <w:rPr>
          <w:rFonts w:ascii="Arial" w:hAnsi="Arial" w:cs="Arial"/>
          <w:b/>
          <w:lang w:val="en-GB"/>
        </w:rPr>
      </w:pPr>
    </w:p>
    <w:p w14:paraId="43E431DD" w14:textId="77777777" w:rsidR="00C17570" w:rsidRPr="0068151C" w:rsidRDefault="00C17570" w:rsidP="00B95098">
      <w:pPr>
        <w:spacing w:after="0" w:line="240" w:lineRule="auto"/>
        <w:jc w:val="both"/>
        <w:rPr>
          <w:rFonts w:ascii="Arial" w:hAnsi="Arial" w:cs="Arial"/>
          <w:b/>
          <w:lang w:val="en-GB"/>
        </w:rPr>
      </w:pPr>
    </w:p>
    <w:p w14:paraId="2459CDD1" w14:textId="77777777" w:rsidR="00C17570" w:rsidRPr="0068151C" w:rsidRDefault="00C17570" w:rsidP="00B95098">
      <w:pPr>
        <w:pStyle w:val="heading"/>
        <w:spacing w:before="0" w:after="0"/>
        <w:ind w:left="0" w:firstLine="0"/>
        <w:jc w:val="both"/>
        <w:rPr>
          <w:rFonts w:ascii="Arial" w:hAnsi="Arial" w:cs="Arial"/>
          <w:b w:val="0"/>
          <w:sz w:val="22"/>
          <w:szCs w:val="22"/>
        </w:rPr>
      </w:pPr>
    </w:p>
    <w:p w14:paraId="24399F4C" w14:textId="77777777" w:rsidR="00C17570" w:rsidRPr="0068151C" w:rsidRDefault="00C17570" w:rsidP="00B95098">
      <w:pPr>
        <w:pStyle w:val="heading"/>
        <w:spacing w:before="0" w:after="0"/>
        <w:ind w:left="0" w:firstLine="0"/>
        <w:jc w:val="both"/>
        <w:rPr>
          <w:rFonts w:ascii="Arial" w:hAnsi="Arial" w:cs="Arial"/>
          <w:sz w:val="22"/>
          <w:szCs w:val="22"/>
        </w:rPr>
      </w:pPr>
      <w:r w:rsidRPr="0068151C">
        <w:rPr>
          <w:rFonts w:ascii="Arial" w:hAnsi="Arial" w:cs="Arial"/>
          <w:sz w:val="22"/>
          <w:szCs w:val="22"/>
        </w:rPr>
        <w:t>BIBLIOGRAPHY</w:t>
      </w:r>
    </w:p>
    <w:p w14:paraId="51A0EE51" w14:textId="77777777" w:rsidR="00C17570" w:rsidRPr="0068151C" w:rsidRDefault="00C17570" w:rsidP="00B95098">
      <w:pPr>
        <w:pStyle w:val="heading"/>
        <w:spacing w:before="0" w:after="0"/>
        <w:ind w:left="0" w:firstLine="0"/>
        <w:jc w:val="both"/>
        <w:rPr>
          <w:rFonts w:ascii="Arial" w:hAnsi="Arial" w:cs="Arial"/>
          <w:sz w:val="22"/>
          <w:szCs w:val="22"/>
        </w:rPr>
      </w:pPr>
    </w:p>
    <w:p w14:paraId="25E36CBF" w14:textId="77777777" w:rsidR="00C17570" w:rsidRPr="0068151C" w:rsidRDefault="00C17570" w:rsidP="00B95098">
      <w:pPr>
        <w:pStyle w:val="heading"/>
        <w:spacing w:before="0" w:after="0"/>
        <w:jc w:val="both"/>
        <w:rPr>
          <w:rFonts w:ascii="Arial" w:hAnsi="Arial" w:cs="Arial"/>
          <w:sz w:val="22"/>
          <w:szCs w:val="22"/>
        </w:rPr>
      </w:pPr>
      <w:r w:rsidRPr="0068151C">
        <w:rPr>
          <w:rFonts w:ascii="Arial" w:hAnsi="Arial" w:cs="Arial"/>
          <w:sz w:val="22"/>
          <w:szCs w:val="22"/>
        </w:rPr>
        <w:t>Essential</w:t>
      </w:r>
    </w:p>
    <w:p w14:paraId="20CFB4A1" w14:textId="77777777" w:rsidR="00EB5952" w:rsidRPr="0068151C" w:rsidRDefault="00EB5952" w:rsidP="00B95098">
      <w:pPr>
        <w:pStyle w:val="heading"/>
        <w:spacing w:before="0" w:after="0"/>
        <w:jc w:val="both"/>
        <w:rPr>
          <w:rFonts w:ascii="Arial" w:hAnsi="Arial" w:cs="Arial"/>
          <w:sz w:val="22"/>
          <w:szCs w:val="22"/>
        </w:rPr>
      </w:pPr>
    </w:p>
    <w:p w14:paraId="5B5144C7" w14:textId="77777777" w:rsidR="00C17570" w:rsidRPr="0068151C" w:rsidRDefault="00EB5952" w:rsidP="00B95098">
      <w:pPr>
        <w:pStyle w:val="heading"/>
        <w:spacing w:before="0" w:after="0"/>
        <w:ind w:left="0" w:firstLine="0"/>
        <w:jc w:val="both"/>
        <w:rPr>
          <w:rFonts w:ascii="Arial" w:hAnsi="Arial" w:cs="Arial"/>
          <w:b w:val="0"/>
          <w:sz w:val="22"/>
          <w:szCs w:val="22"/>
          <w:lang w:bidi="en-US"/>
        </w:rPr>
      </w:pPr>
      <w:r w:rsidRPr="0068151C">
        <w:rPr>
          <w:rFonts w:ascii="Arial" w:hAnsi="Arial" w:cs="Arial"/>
          <w:b w:val="0"/>
          <w:sz w:val="22"/>
          <w:szCs w:val="22"/>
          <w:lang w:bidi="en-US"/>
        </w:rPr>
        <w:t>BSRIA</w:t>
      </w:r>
      <w:r w:rsidR="00B94A57" w:rsidRPr="0068151C">
        <w:rPr>
          <w:rFonts w:ascii="Arial" w:hAnsi="Arial" w:cs="Arial"/>
          <w:b w:val="0"/>
          <w:sz w:val="22"/>
          <w:szCs w:val="22"/>
          <w:lang w:bidi="en-US"/>
        </w:rPr>
        <w:t xml:space="preserve"> (2012) </w:t>
      </w:r>
      <w:r w:rsidR="00C17570" w:rsidRPr="0068151C">
        <w:rPr>
          <w:rFonts w:ascii="Arial" w:hAnsi="Arial" w:cs="Arial"/>
          <w:b w:val="0"/>
          <w:i/>
          <w:sz w:val="22"/>
          <w:szCs w:val="22"/>
          <w:lang w:bidi="en-US"/>
        </w:rPr>
        <w:t>Asset Management and Maintenance Audits</w:t>
      </w:r>
    </w:p>
    <w:p w14:paraId="57C85A49" w14:textId="77777777" w:rsidR="00C17570" w:rsidRPr="0068151C" w:rsidRDefault="00C17570" w:rsidP="00B95098">
      <w:pPr>
        <w:spacing w:after="0" w:line="240" w:lineRule="auto"/>
        <w:jc w:val="both"/>
        <w:rPr>
          <w:rFonts w:ascii="Arial" w:hAnsi="Arial" w:cs="Arial"/>
          <w:lang w:val="en-GB"/>
        </w:rPr>
      </w:pPr>
    </w:p>
    <w:p w14:paraId="3C3C941D" w14:textId="77777777" w:rsidR="00C17570" w:rsidRPr="0068151C" w:rsidRDefault="00C17570" w:rsidP="00B95098">
      <w:pPr>
        <w:pStyle w:val="heading"/>
        <w:spacing w:before="0" w:after="0"/>
        <w:jc w:val="both"/>
        <w:rPr>
          <w:rFonts w:ascii="Arial" w:hAnsi="Arial" w:cs="Arial"/>
          <w:sz w:val="22"/>
          <w:szCs w:val="22"/>
        </w:rPr>
      </w:pPr>
      <w:r w:rsidRPr="0068151C">
        <w:rPr>
          <w:rFonts w:ascii="Arial" w:hAnsi="Arial" w:cs="Arial"/>
          <w:sz w:val="22"/>
          <w:szCs w:val="22"/>
        </w:rPr>
        <w:t>Recommended</w:t>
      </w:r>
    </w:p>
    <w:p w14:paraId="7B0ADE18" w14:textId="77777777" w:rsidR="00C17570" w:rsidRPr="0068151C" w:rsidRDefault="00C17570" w:rsidP="00B95098">
      <w:pPr>
        <w:pStyle w:val="heading"/>
        <w:spacing w:before="0" w:after="0"/>
        <w:jc w:val="both"/>
        <w:rPr>
          <w:rFonts w:ascii="Arial" w:hAnsi="Arial" w:cs="Arial"/>
          <w:sz w:val="22"/>
          <w:szCs w:val="22"/>
        </w:rPr>
      </w:pPr>
    </w:p>
    <w:p w14:paraId="6AF73C72" w14:textId="77777777" w:rsidR="00CD62E7" w:rsidRPr="0068151C" w:rsidRDefault="00EB5952" w:rsidP="00CD62E7">
      <w:pPr>
        <w:pStyle w:val="heading"/>
        <w:spacing w:before="0" w:after="0"/>
        <w:jc w:val="both"/>
        <w:rPr>
          <w:rFonts w:ascii="Arial" w:hAnsi="Arial" w:cs="Arial"/>
          <w:b w:val="0"/>
          <w:sz w:val="22"/>
          <w:szCs w:val="22"/>
          <w:lang w:bidi="en-US"/>
        </w:rPr>
      </w:pPr>
      <w:r w:rsidRPr="0068151C">
        <w:rPr>
          <w:rFonts w:ascii="Arial" w:hAnsi="Arial" w:cs="Arial"/>
          <w:b w:val="0"/>
          <w:sz w:val="22"/>
          <w:szCs w:val="22"/>
          <w:lang w:bidi="en-US"/>
        </w:rPr>
        <w:t>Wood</w:t>
      </w:r>
      <w:r w:rsidR="00CD62E7" w:rsidRPr="0068151C">
        <w:rPr>
          <w:rFonts w:ascii="Arial" w:hAnsi="Arial" w:cs="Arial"/>
          <w:b w:val="0"/>
          <w:sz w:val="22"/>
          <w:szCs w:val="22"/>
          <w:lang w:bidi="en-US"/>
        </w:rPr>
        <w:t xml:space="preserve"> (2003) </w:t>
      </w:r>
      <w:r w:rsidR="00CD62E7" w:rsidRPr="0068151C">
        <w:rPr>
          <w:rFonts w:ascii="Arial" w:hAnsi="Arial" w:cs="Arial"/>
          <w:b w:val="0"/>
          <w:i/>
          <w:sz w:val="22"/>
          <w:szCs w:val="22"/>
          <w:lang w:bidi="en-US"/>
        </w:rPr>
        <w:t>Building Care</w:t>
      </w:r>
      <w:r w:rsidR="00CD62E7" w:rsidRPr="0068151C">
        <w:rPr>
          <w:rFonts w:ascii="Arial" w:hAnsi="Arial" w:cs="Arial"/>
          <w:b w:val="0"/>
          <w:sz w:val="22"/>
          <w:szCs w:val="22"/>
          <w:lang w:bidi="en-US"/>
        </w:rPr>
        <w:t>. Blackwell Publishing, UK.</w:t>
      </w:r>
    </w:p>
    <w:p w14:paraId="29D6D9D3" w14:textId="77777777" w:rsidR="00CD62E7" w:rsidRPr="0068151C" w:rsidRDefault="00CD62E7" w:rsidP="00CD62E7">
      <w:pPr>
        <w:pStyle w:val="heading"/>
        <w:spacing w:before="0" w:after="0"/>
        <w:jc w:val="both"/>
        <w:rPr>
          <w:rFonts w:ascii="Arial" w:hAnsi="Arial" w:cs="Arial"/>
          <w:b w:val="0"/>
          <w:sz w:val="22"/>
          <w:szCs w:val="22"/>
          <w:lang w:bidi="en-US"/>
        </w:rPr>
      </w:pPr>
    </w:p>
    <w:p w14:paraId="326F4999" w14:textId="77777777" w:rsidR="00CD62E7" w:rsidRPr="0068151C" w:rsidRDefault="00EB5952" w:rsidP="00CD62E7">
      <w:pPr>
        <w:pStyle w:val="heading"/>
        <w:spacing w:before="0" w:after="0"/>
        <w:jc w:val="both"/>
        <w:rPr>
          <w:rFonts w:ascii="Arial" w:hAnsi="Arial" w:cs="Arial"/>
          <w:b w:val="0"/>
          <w:sz w:val="22"/>
          <w:szCs w:val="22"/>
        </w:rPr>
      </w:pPr>
      <w:r w:rsidRPr="0068151C">
        <w:rPr>
          <w:rFonts w:ascii="Arial" w:hAnsi="Arial" w:cs="Arial"/>
          <w:b w:val="0"/>
          <w:sz w:val="22"/>
          <w:szCs w:val="22"/>
          <w:lang w:bidi="en-US"/>
        </w:rPr>
        <w:t>Hollis M</w:t>
      </w:r>
      <w:r w:rsidR="00CD62E7" w:rsidRPr="0068151C">
        <w:rPr>
          <w:rFonts w:ascii="Arial" w:hAnsi="Arial" w:cs="Arial"/>
          <w:b w:val="0"/>
          <w:sz w:val="22"/>
          <w:szCs w:val="22"/>
          <w:lang w:bidi="en-US"/>
        </w:rPr>
        <w:t xml:space="preserve"> (2005) </w:t>
      </w:r>
      <w:r w:rsidR="00CD62E7" w:rsidRPr="0068151C">
        <w:rPr>
          <w:rFonts w:ascii="Arial" w:hAnsi="Arial" w:cs="Arial"/>
          <w:b w:val="0"/>
          <w:i/>
          <w:sz w:val="22"/>
          <w:szCs w:val="22"/>
          <w:lang w:bidi="en-US"/>
        </w:rPr>
        <w:t>Surveying Buildings</w:t>
      </w:r>
      <w:r w:rsidR="00CD62E7" w:rsidRPr="0068151C">
        <w:rPr>
          <w:rFonts w:ascii="Arial" w:hAnsi="Arial" w:cs="Arial"/>
          <w:b w:val="0"/>
          <w:sz w:val="22"/>
          <w:szCs w:val="22"/>
          <w:lang w:bidi="en-US"/>
        </w:rPr>
        <w:t xml:space="preserve"> Surveyors Publications</w:t>
      </w:r>
    </w:p>
    <w:p w14:paraId="7267332B" w14:textId="77777777" w:rsidR="00C17570" w:rsidRPr="0068151C" w:rsidRDefault="00C17570" w:rsidP="00B95098">
      <w:pPr>
        <w:spacing w:after="0" w:line="240" w:lineRule="auto"/>
        <w:jc w:val="both"/>
        <w:rPr>
          <w:rFonts w:ascii="Arial" w:hAnsi="Arial" w:cs="Arial"/>
          <w:lang w:val="en-GB"/>
        </w:rPr>
      </w:pPr>
    </w:p>
    <w:p w14:paraId="7C22E87C" w14:textId="77777777" w:rsidR="00C17570" w:rsidRPr="0068151C" w:rsidRDefault="00C17570" w:rsidP="00B95098">
      <w:pPr>
        <w:pStyle w:val="heading"/>
        <w:spacing w:before="0" w:after="0"/>
        <w:jc w:val="both"/>
        <w:rPr>
          <w:rFonts w:ascii="Arial" w:hAnsi="Arial" w:cs="Arial"/>
          <w:sz w:val="22"/>
          <w:szCs w:val="22"/>
        </w:rPr>
      </w:pPr>
      <w:r w:rsidRPr="0068151C">
        <w:rPr>
          <w:rFonts w:ascii="Arial" w:hAnsi="Arial" w:cs="Arial"/>
          <w:sz w:val="22"/>
          <w:szCs w:val="22"/>
        </w:rPr>
        <w:t>Background</w:t>
      </w:r>
    </w:p>
    <w:p w14:paraId="623DE497" w14:textId="77777777" w:rsidR="00C17570" w:rsidRPr="0068151C" w:rsidRDefault="00C17570" w:rsidP="00B95098">
      <w:pPr>
        <w:pStyle w:val="heading"/>
        <w:spacing w:before="0" w:after="0"/>
        <w:jc w:val="both"/>
        <w:rPr>
          <w:rFonts w:ascii="Arial" w:hAnsi="Arial" w:cs="Arial"/>
          <w:sz w:val="22"/>
          <w:szCs w:val="22"/>
        </w:rPr>
      </w:pPr>
    </w:p>
    <w:p w14:paraId="7B776552" w14:textId="77777777" w:rsidR="00C17570" w:rsidRPr="0068151C" w:rsidRDefault="00C17570" w:rsidP="00B94A57">
      <w:pPr>
        <w:spacing w:after="0"/>
        <w:ind w:right="400"/>
        <w:rPr>
          <w:rFonts w:ascii="Arial" w:hAnsi="Arial" w:cs="Arial"/>
          <w:lang w:val="en-GB"/>
        </w:rPr>
      </w:pPr>
      <w:r w:rsidRPr="0068151C">
        <w:rPr>
          <w:rFonts w:ascii="Arial" w:hAnsi="Arial" w:cs="Arial"/>
          <w:iCs/>
          <w:lang w:val="en-GB"/>
        </w:rPr>
        <w:t xml:space="preserve">BS 8572:2011 </w:t>
      </w:r>
      <w:r w:rsidR="00B94A57" w:rsidRPr="0068151C">
        <w:rPr>
          <w:rFonts w:ascii="Arial" w:hAnsi="Arial" w:cs="Arial"/>
          <w:iCs/>
          <w:lang w:val="en-GB"/>
        </w:rPr>
        <w:t xml:space="preserve">- </w:t>
      </w:r>
      <w:r w:rsidRPr="0068151C">
        <w:rPr>
          <w:rFonts w:ascii="Arial" w:hAnsi="Arial" w:cs="Arial"/>
          <w:i/>
          <w:iCs/>
          <w:lang w:val="en-GB"/>
        </w:rPr>
        <w:t>Procurement of facility-related services</w:t>
      </w:r>
      <w:r w:rsidRPr="0068151C">
        <w:rPr>
          <w:rFonts w:ascii="Arial" w:hAnsi="Arial" w:cs="Arial"/>
          <w:iCs/>
          <w:lang w:val="en-GB"/>
        </w:rPr>
        <w:t xml:space="preserve">. </w:t>
      </w:r>
      <w:r w:rsidRPr="0068151C">
        <w:rPr>
          <w:rFonts w:ascii="Arial" w:hAnsi="Arial" w:cs="Arial"/>
          <w:lang w:val="en-GB"/>
        </w:rPr>
        <w:t>(British Standards Institution</w:t>
      </w:r>
      <w:r w:rsidR="00B94A57" w:rsidRPr="0068151C">
        <w:rPr>
          <w:rFonts w:ascii="Arial" w:hAnsi="Arial" w:cs="Arial"/>
          <w:lang w:val="en-GB"/>
        </w:rPr>
        <w:t>)</w:t>
      </w:r>
    </w:p>
    <w:p w14:paraId="2E76ED48" w14:textId="77777777" w:rsidR="00A540F3" w:rsidRPr="0068151C" w:rsidRDefault="00A540F3" w:rsidP="00B94A57">
      <w:pPr>
        <w:spacing w:after="0"/>
        <w:ind w:right="400"/>
        <w:rPr>
          <w:rFonts w:ascii="Arial" w:hAnsi="Arial" w:cs="Arial"/>
          <w:lang w:val="en-GB"/>
        </w:rPr>
      </w:pPr>
    </w:p>
    <w:p w14:paraId="2379AB9D" w14:textId="77777777" w:rsidR="00C17570" w:rsidRPr="0068151C" w:rsidRDefault="00C17570" w:rsidP="00B94A57">
      <w:pPr>
        <w:spacing w:after="0"/>
        <w:ind w:right="400"/>
        <w:rPr>
          <w:rFonts w:ascii="Arial" w:hAnsi="Arial" w:cs="Arial"/>
          <w:lang w:val="en-GB"/>
        </w:rPr>
      </w:pPr>
      <w:r w:rsidRPr="0068151C">
        <w:rPr>
          <w:rFonts w:ascii="Arial" w:hAnsi="Arial" w:cs="Arial"/>
          <w:i/>
          <w:lang w:val="en-GB"/>
        </w:rPr>
        <w:t>BS Guide to Facilities Management</w:t>
      </w:r>
      <w:r w:rsidRPr="0068151C">
        <w:rPr>
          <w:rFonts w:ascii="Arial" w:hAnsi="Arial" w:cs="Arial"/>
          <w:lang w:val="en-GB"/>
        </w:rPr>
        <w:t xml:space="preserve"> (2012)</w:t>
      </w:r>
    </w:p>
    <w:p w14:paraId="0DB97251" w14:textId="77777777" w:rsidR="00A540F3" w:rsidRPr="0068151C" w:rsidRDefault="00A540F3" w:rsidP="00B94A57">
      <w:pPr>
        <w:spacing w:after="0"/>
        <w:ind w:right="400"/>
        <w:rPr>
          <w:rFonts w:ascii="Arial" w:hAnsi="Arial" w:cs="Arial"/>
          <w:lang w:val="en-GB"/>
        </w:rPr>
      </w:pPr>
    </w:p>
    <w:p w14:paraId="1E633D75" w14:textId="77777777" w:rsidR="00C17570" w:rsidRPr="0068151C" w:rsidRDefault="00C17570" w:rsidP="00B94A57">
      <w:pPr>
        <w:spacing w:after="0"/>
        <w:rPr>
          <w:rFonts w:ascii="Arial" w:hAnsi="Arial" w:cs="Arial"/>
          <w:i/>
          <w:lang w:val="en-GB"/>
        </w:rPr>
      </w:pPr>
      <w:bookmarkStart w:id="396" w:name="_Toc379141778"/>
      <w:r w:rsidRPr="0068151C">
        <w:rPr>
          <w:rFonts w:ascii="Arial" w:hAnsi="Arial" w:cs="Arial"/>
          <w:lang w:val="en-GB"/>
        </w:rPr>
        <w:t>Best practice maintenance management for listed buildings (2004),</w:t>
      </w:r>
      <w:hyperlink r:id="rId33" w:tooltip="View all documents in Maintaining Value Module series" w:history="1"/>
      <w:r w:rsidRPr="0068151C">
        <w:rPr>
          <w:rFonts w:ascii="Arial" w:hAnsi="Arial" w:cs="Arial"/>
          <w:lang w:val="en-GB"/>
        </w:rPr>
        <w:t xml:space="preserve">  </w:t>
      </w:r>
      <w:r w:rsidRPr="0068151C">
        <w:rPr>
          <w:rFonts w:ascii="Arial" w:hAnsi="Arial" w:cs="Arial"/>
          <w:i/>
          <w:lang w:val="en-GB"/>
        </w:rPr>
        <w:t>Maintaining Value, Maintain our Heritage</w:t>
      </w:r>
      <w:bookmarkEnd w:id="396"/>
    </w:p>
    <w:p w14:paraId="6039758A" w14:textId="77777777" w:rsidR="00A540F3" w:rsidRPr="0068151C" w:rsidRDefault="00A540F3" w:rsidP="00B94A57">
      <w:pPr>
        <w:spacing w:after="0"/>
        <w:rPr>
          <w:rFonts w:ascii="Arial" w:hAnsi="Arial" w:cs="Arial"/>
          <w:i/>
          <w:lang w:val="en-GB"/>
        </w:rPr>
      </w:pPr>
    </w:p>
    <w:p w14:paraId="175F0647" w14:textId="77777777" w:rsidR="00C17570" w:rsidRPr="0068151C" w:rsidRDefault="00C17570" w:rsidP="00B94A57">
      <w:pPr>
        <w:spacing w:after="0"/>
        <w:ind w:right="400"/>
        <w:rPr>
          <w:rFonts w:ascii="Arial" w:hAnsi="Arial" w:cs="Arial"/>
          <w:lang w:val="en-GB"/>
        </w:rPr>
      </w:pPr>
      <w:r w:rsidRPr="0068151C">
        <w:rPr>
          <w:rFonts w:ascii="Arial" w:hAnsi="Arial" w:cs="Arial"/>
          <w:lang w:val="en-GB"/>
        </w:rPr>
        <w:t xml:space="preserve">Mitchell </w:t>
      </w:r>
      <w:r w:rsidR="00A540F3" w:rsidRPr="0068151C">
        <w:rPr>
          <w:rFonts w:ascii="Arial" w:hAnsi="Arial" w:cs="Arial"/>
          <w:lang w:val="en-GB"/>
        </w:rPr>
        <w:t>J</w:t>
      </w:r>
      <w:r w:rsidR="00B94A57" w:rsidRPr="0068151C">
        <w:rPr>
          <w:rFonts w:ascii="Arial" w:hAnsi="Arial" w:cs="Arial"/>
          <w:lang w:val="en-GB"/>
        </w:rPr>
        <w:t xml:space="preserve"> S, </w:t>
      </w:r>
      <w:r w:rsidRPr="0068151C">
        <w:rPr>
          <w:rFonts w:ascii="Arial" w:hAnsi="Arial" w:cs="Arial"/>
          <w:i/>
          <w:iCs/>
          <w:lang w:val="en-GB"/>
        </w:rPr>
        <w:t>Physical Asset Management Handbook</w:t>
      </w:r>
      <w:r w:rsidRPr="0068151C">
        <w:rPr>
          <w:rFonts w:ascii="Arial" w:hAnsi="Arial" w:cs="Arial"/>
          <w:iCs/>
          <w:lang w:val="en-GB"/>
        </w:rPr>
        <w:t xml:space="preserve"> </w:t>
      </w:r>
      <w:r w:rsidRPr="0068151C">
        <w:rPr>
          <w:rFonts w:ascii="Arial" w:hAnsi="Arial" w:cs="Arial"/>
          <w:lang w:val="en-GB"/>
        </w:rPr>
        <w:t xml:space="preserve">(Clarion Technical Publishers, 2006) ISBN 978-0971794542 </w:t>
      </w:r>
    </w:p>
    <w:p w14:paraId="33808EC9" w14:textId="77777777" w:rsidR="00A540F3" w:rsidRPr="0068151C" w:rsidRDefault="00A540F3" w:rsidP="00B94A57">
      <w:pPr>
        <w:spacing w:after="0"/>
        <w:ind w:right="400"/>
        <w:rPr>
          <w:rFonts w:ascii="Arial" w:hAnsi="Arial" w:cs="Arial"/>
          <w:lang w:val="en-GB"/>
        </w:rPr>
      </w:pPr>
    </w:p>
    <w:p w14:paraId="65F28950" w14:textId="77777777" w:rsidR="00C17570" w:rsidRPr="0068151C" w:rsidRDefault="00B94A57" w:rsidP="00B94A57">
      <w:pPr>
        <w:pStyle w:val="heading"/>
        <w:tabs>
          <w:tab w:val="clear" w:pos="720"/>
          <w:tab w:val="clear" w:pos="1440"/>
          <w:tab w:val="clear" w:pos="2160"/>
          <w:tab w:val="clear" w:pos="2880"/>
          <w:tab w:val="left" w:pos="-2410"/>
          <w:tab w:val="left" w:pos="-1701"/>
        </w:tabs>
        <w:spacing w:before="0" w:after="0" w:line="276" w:lineRule="auto"/>
        <w:ind w:left="0" w:firstLine="0"/>
        <w:rPr>
          <w:rFonts w:ascii="Arial" w:hAnsi="Arial" w:cs="Arial"/>
          <w:b w:val="0"/>
          <w:sz w:val="22"/>
          <w:szCs w:val="22"/>
          <w:lang w:eastAsia="en-US" w:bidi="en-US"/>
        </w:rPr>
      </w:pPr>
      <w:r w:rsidRPr="0068151C">
        <w:rPr>
          <w:rFonts w:ascii="Arial" w:hAnsi="Arial" w:cs="Arial"/>
          <w:b w:val="0"/>
          <w:sz w:val="22"/>
          <w:szCs w:val="22"/>
          <w:lang w:eastAsia="en-US" w:bidi="en-US"/>
        </w:rPr>
        <w:t xml:space="preserve">Nicholas A and Hastings J, </w:t>
      </w:r>
      <w:r w:rsidRPr="0068151C">
        <w:rPr>
          <w:rFonts w:ascii="Arial" w:hAnsi="Arial" w:cs="Arial"/>
          <w:b w:val="0"/>
          <w:i/>
          <w:iCs/>
          <w:sz w:val="22"/>
          <w:szCs w:val="22"/>
          <w:lang w:eastAsia="en-US" w:bidi="en-US"/>
        </w:rPr>
        <w:t>Physical Asset Management</w:t>
      </w:r>
      <w:r w:rsidRPr="0068151C">
        <w:rPr>
          <w:rFonts w:ascii="Arial" w:hAnsi="Arial" w:cs="Arial"/>
          <w:b w:val="0"/>
          <w:iCs/>
          <w:sz w:val="22"/>
          <w:szCs w:val="22"/>
          <w:lang w:eastAsia="en-US" w:bidi="en-US"/>
        </w:rPr>
        <w:t xml:space="preserve"> </w:t>
      </w:r>
      <w:r w:rsidRPr="0068151C">
        <w:rPr>
          <w:rFonts w:ascii="Arial" w:hAnsi="Arial" w:cs="Arial"/>
          <w:b w:val="0"/>
          <w:sz w:val="22"/>
          <w:szCs w:val="22"/>
          <w:lang w:eastAsia="en-US" w:bidi="en-US"/>
        </w:rPr>
        <w:t xml:space="preserve">(Springer, 2009) ISBN 978 </w:t>
      </w:r>
      <w:r w:rsidR="00C17570" w:rsidRPr="0068151C">
        <w:rPr>
          <w:rFonts w:ascii="Arial" w:hAnsi="Arial" w:cs="Arial"/>
          <w:b w:val="0"/>
          <w:sz w:val="22"/>
          <w:szCs w:val="22"/>
          <w:lang w:eastAsia="en-US" w:bidi="en-US"/>
        </w:rPr>
        <w:t>1848827509</w:t>
      </w:r>
    </w:p>
    <w:p w14:paraId="248AA92A" w14:textId="77777777" w:rsidR="00C17570" w:rsidRPr="0068151C" w:rsidRDefault="00C17570" w:rsidP="00B95098">
      <w:pPr>
        <w:spacing w:after="0" w:line="240" w:lineRule="auto"/>
        <w:jc w:val="both"/>
        <w:rPr>
          <w:rFonts w:ascii="Arial" w:hAnsi="Arial" w:cs="Arial"/>
          <w:lang w:val="en-GB"/>
        </w:rPr>
      </w:pPr>
    </w:p>
    <w:p w14:paraId="768887B2" w14:textId="77777777" w:rsidR="00C17570" w:rsidRPr="0068151C" w:rsidRDefault="00C17570" w:rsidP="00B95098">
      <w:pPr>
        <w:pStyle w:val="heading"/>
        <w:spacing w:before="0" w:after="0"/>
        <w:jc w:val="both"/>
        <w:rPr>
          <w:rFonts w:ascii="Arial" w:hAnsi="Arial" w:cs="Arial"/>
          <w:sz w:val="22"/>
          <w:szCs w:val="22"/>
        </w:rPr>
      </w:pPr>
      <w:r w:rsidRPr="0068151C">
        <w:rPr>
          <w:rFonts w:ascii="Arial" w:hAnsi="Arial" w:cs="Arial"/>
          <w:sz w:val="22"/>
          <w:szCs w:val="22"/>
        </w:rPr>
        <w:t xml:space="preserve">Journals/Websites </w:t>
      </w:r>
    </w:p>
    <w:p w14:paraId="6ECAB6E4" w14:textId="77777777" w:rsidR="00C17570" w:rsidRPr="0068151C" w:rsidRDefault="00C17570" w:rsidP="00B95098">
      <w:pPr>
        <w:pStyle w:val="heading"/>
        <w:spacing w:before="0" w:after="0"/>
        <w:jc w:val="both"/>
        <w:rPr>
          <w:rFonts w:ascii="Arial" w:hAnsi="Arial" w:cs="Arial"/>
          <w:sz w:val="22"/>
          <w:szCs w:val="22"/>
        </w:rPr>
      </w:pPr>
    </w:p>
    <w:p w14:paraId="71D73326" w14:textId="77777777" w:rsidR="00C17570" w:rsidRPr="0068151C" w:rsidRDefault="00C17570" w:rsidP="00B94A57">
      <w:pPr>
        <w:pStyle w:val="heading"/>
        <w:spacing w:before="0" w:after="0" w:line="276" w:lineRule="auto"/>
        <w:jc w:val="both"/>
        <w:rPr>
          <w:rFonts w:ascii="Arial" w:hAnsi="Arial" w:cs="Arial"/>
          <w:b w:val="0"/>
          <w:iCs/>
          <w:sz w:val="22"/>
          <w:szCs w:val="22"/>
          <w:lang w:bidi="en-US"/>
        </w:rPr>
      </w:pPr>
      <w:r w:rsidRPr="0068151C">
        <w:rPr>
          <w:rFonts w:ascii="Arial" w:hAnsi="Arial" w:cs="Arial"/>
          <w:b w:val="0"/>
          <w:iCs/>
          <w:sz w:val="22"/>
          <w:szCs w:val="22"/>
          <w:lang w:bidi="en-US"/>
        </w:rPr>
        <w:t>Premises and F</w:t>
      </w:r>
      <w:r w:rsidR="00A540F3" w:rsidRPr="0068151C">
        <w:rPr>
          <w:rFonts w:ascii="Arial" w:hAnsi="Arial" w:cs="Arial"/>
          <w:b w:val="0"/>
          <w:iCs/>
          <w:sz w:val="22"/>
          <w:szCs w:val="22"/>
          <w:lang w:bidi="en-US"/>
        </w:rPr>
        <w:t>acilities Management</w:t>
      </w:r>
    </w:p>
    <w:p w14:paraId="67D22F6A" w14:textId="77777777" w:rsidR="00C17570" w:rsidRPr="0068151C" w:rsidRDefault="00A540F3" w:rsidP="00B94A57">
      <w:pPr>
        <w:pStyle w:val="heading"/>
        <w:spacing w:before="0" w:after="0" w:line="276" w:lineRule="auto"/>
        <w:jc w:val="both"/>
        <w:rPr>
          <w:rFonts w:ascii="Arial" w:hAnsi="Arial" w:cs="Arial"/>
          <w:b w:val="0"/>
          <w:sz w:val="22"/>
          <w:szCs w:val="22"/>
          <w:lang w:bidi="en-US"/>
        </w:rPr>
      </w:pPr>
      <w:r w:rsidRPr="0068151C">
        <w:rPr>
          <w:rFonts w:ascii="Arial" w:hAnsi="Arial" w:cs="Arial"/>
          <w:b w:val="0"/>
          <w:sz w:val="22"/>
          <w:szCs w:val="22"/>
          <w:lang w:bidi="en-US"/>
        </w:rPr>
        <w:t>RICS Guidance Documents</w:t>
      </w:r>
    </w:p>
    <w:p w14:paraId="0571E408" w14:textId="77777777" w:rsidR="00C17570" w:rsidRPr="0068151C" w:rsidRDefault="00C17570" w:rsidP="00B94A57">
      <w:pPr>
        <w:pStyle w:val="heading"/>
        <w:spacing w:before="0" w:after="0" w:line="276" w:lineRule="auto"/>
        <w:jc w:val="both"/>
        <w:rPr>
          <w:rFonts w:ascii="Arial" w:hAnsi="Arial" w:cs="Arial"/>
          <w:b w:val="0"/>
          <w:sz w:val="22"/>
          <w:szCs w:val="22"/>
          <w:lang w:bidi="en-US"/>
        </w:rPr>
      </w:pPr>
      <w:r w:rsidRPr="0068151C">
        <w:rPr>
          <w:rFonts w:ascii="Arial" w:hAnsi="Arial" w:cs="Arial"/>
          <w:b w:val="0"/>
          <w:sz w:val="22"/>
          <w:szCs w:val="22"/>
          <w:lang w:bidi="en-US"/>
        </w:rPr>
        <w:t>RICS White Book</w:t>
      </w:r>
    </w:p>
    <w:p w14:paraId="7D45B74E" w14:textId="77777777" w:rsidR="00C17570" w:rsidRPr="0068151C" w:rsidRDefault="00C17570" w:rsidP="00B94A57">
      <w:pPr>
        <w:pStyle w:val="heading"/>
        <w:spacing w:before="0" w:after="0" w:line="276" w:lineRule="auto"/>
        <w:jc w:val="both"/>
        <w:rPr>
          <w:rFonts w:ascii="Arial" w:hAnsi="Arial" w:cs="Arial"/>
          <w:b w:val="0"/>
          <w:sz w:val="22"/>
          <w:szCs w:val="22"/>
        </w:rPr>
      </w:pPr>
      <w:r w:rsidRPr="0068151C">
        <w:rPr>
          <w:rFonts w:ascii="Arial" w:hAnsi="Arial" w:cs="Arial"/>
          <w:b w:val="0"/>
          <w:sz w:val="22"/>
          <w:szCs w:val="22"/>
          <w:lang w:bidi="en-US"/>
        </w:rPr>
        <w:t>Former Audit Commission Publications</w:t>
      </w:r>
    </w:p>
    <w:p w14:paraId="76963893" w14:textId="77777777" w:rsidR="00EB5952" w:rsidRPr="0068151C" w:rsidRDefault="00EB5952">
      <w:pPr>
        <w:rPr>
          <w:rFonts w:ascii="Calibri" w:hAnsi="Calibri"/>
          <w:lang w:val="en-GB"/>
        </w:rPr>
      </w:pPr>
      <w:r w:rsidRPr="0068151C">
        <w:rPr>
          <w:rFonts w:ascii="Calibri" w:hAnsi="Calibri"/>
          <w:lang w:val="en-GB"/>
        </w:rPr>
        <w:br w:type="page"/>
      </w:r>
    </w:p>
    <w:p w14:paraId="7C054860" w14:textId="59EAA2D8" w:rsidR="00C75A82" w:rsidRPr="0068151C" w:rsidRDefault="00C75A82" w:rsidP="00D96782">
      <w:pPr>
        <w:pStyle w:val="fixed"/>
        <w:spacing w:after="0" w:line="240" w:lineRule="auto"/>
        <w:ind w:left="0" w:firstLine="0"/>
        <w:jc w:val="both"/>
        <w:rPr>
          <w:rFonts w:ascii="Arial" w:hAnsi="Arial" w:cs="Arial"/>
          <w:i/>
          <w:sz w:val="22"/>
          <w:lang w:val="en-GB"/>
        </w:rPr>
      </w:pPr>
      <w:r w:rsidRPr="0068151C">
        <w:rPr>
          <w:rFonts w:ascii="Arial" w:hAnsi="Arial" w:cs="Arial"/>
          <w:sz w:val="22"/>
          <w:lang w:val="en-GB"/>
        </w:rPr>
        <w:lastRenderedPageBreak/>
        <w:t>MODULE CODE:</w:t>
      </w:r>
      <w:r w:rsidRPr="0068151C">
        <w:rPr>
          <w:rFonts w:ascii="Arial" w:hAnsi="Arial" w:cs="Arial"/>
          <w:sz w:val="22"/>
          <w:lang w:val="en-GB"/>
        </w:rPr>
        <w:tab/>
      </w:r>
      <w:r w:rsidR="00D96782" w:rsidRPr="00C158BE">
        <w:rPr>
          <w:rFonts w:ascii="Arial" w:hAnsi="Arial" w:cs="Arial"/>
          <w:sz w:val="22"/>
          <w:lang w:val="en-GB"/>
        </w:rPr>
        <w:t>M</w:t>
      </w:r>
      <w:r w:rsidR="00C158BE" w:rsidRPr="00C158BE">
        <w:rPr>
          <w:rFonts w:ascii="Arial" w:hAnsi="Arial" w:cs="Arial"/>
          <w:sz w:val="22"/>
          <w:lang w:val="en-GB"/>
        </w:rPr>
        <w:t>5X01907</w:t>
      </w:r>
    </w:p>
    <w:p w14:paraId="71B67725" w14:textId="5BE40FE0" w:rsidR="00C75A82" w:rsidRPr="0068151C" w:rsidRDefault="00C75A82" w:rsidP="004A5559">
      <w:pPr>
        <w:spacing w:after="0" w:line="240" w:lineRule="auto"/>
        <w:rPr>
          <w:rFonts w:ascii="Arial" w:hAnsi="Arial" w:cs="Arial"/>
          <w:b/>
          <w:lang w:val="en-GB"/>
        </w:rPr>
      </w:pPr>
      <w:r w:rsidRPr="0068151C">
        <w:rPr>
          <w:rFonts w:ascii="Arial" w:hAnsi="Arial" w:cs="Arial"/>
          <w:b/>
          <w:lang w:val="en-GB"/>
        </w:rPr>
        <w:t>TITLE:</w:t>
      </w: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t>Property Valuation 1</w:t>
      </w:r>
    </w:p>
    <w:p w14:paraId="0005B26B" w14:textId="0BC8D7B7" w:rsidR="00C75A82" w:rsidRPr="0068151C" w:rsidRDefault="00C75A82" w:rsidP="00D96782">
      <w:pPr>
        <w:pStyle w:val="fixed"/>
        <w:spacing w:after="0" w:line="240" w:lineRule="auto"/>
        <w:jc w:val="both"/>
        <w:rPr>
          <w:rFonts w:ascii="Arial" w:hAnsi="Arial"/>
          <w:sz w:val="22"/>
          <w:lang w:val="en-GB"/>
        </w:rPr>
      </w:pPr>
      <w:r w:rsidRPr="0068151C">
        <w:rPr>
          <w:rFonts w:ascii="Arial" w:hAnsi="Arial" w:cs="Arial"/>
          <w:sz w:val="22"/>
          <w:lang w:val="en-GB"/>
        </w:rPr>
        <w:t>DATED:</w:t>
      </w:r>
      <w:r w:rsidRPr="0068151C">
        <w:rPr>
          <w:rFonts w:ascii="Arial" w:hAnsi="Arial" w:cs="Arial"/>
          <w:sz w:val="22"/>
          <w:lang w:val="en-GB"/>
        </w:rPr>
        <w:tab/>
      </w:r>
      <w:r w:rsidRPr="0068151C">
        <w:rPr>
          <w:rFonts w:ascii="Arial" w:hAnsi="Arial" w:cs="Arial"/>
          <w:sz w:val="22"/>
          <w:lang w:val="en-GB"/>
        </w:rPr>
        <w:tab/>
      </w:r>
      <w:r w:rsidR="00480405" w:rsidRPr="00C158BE">
        <w:rPr>
          <w:rFonts w:ascii="Arial" w:eastAsia="Times New Roman" w:hAnsi="Arial" w:cs="Arial"/>
          <w:sz w:val="22"/>
          <w:lang w:val="en-GB" w:eastAsia="en-GB" w:bidi="ar-SA"/>
        </w:rPr>
        <w:t>28/08/2014</w:t>
      </w:r>
    </w:p>
    <w:p w14:paraId="759A5C9A" w14:textId="77777777" w:rsidR="00D25150" w:rsidRPr="0068151C" w:rsidRDefault="00D25150" w:rsidP="00D96782">
      <w:pPr>
        <w:pStyle w:val="fixed"/>
        <w:spacing w:after="0" w:line="240" w:lineRule="auto"/>
        <w:jc w:val="both"/>
        <w:rPr>
          <w:rFonts w:ascii="Arial" w:hAnsi="Arial" w:cs="Arial"/>
          <w:sz w:val="22"/>
          <w:lang w:val="en-GB"/>
        </w:rPr>
      </w:pPr>
    </w:p>
    <w:p w14:paraId="3DDF86D1" w14:textId="77777777" w:rsidR="00C75A82" w:rsidRPr="0068151C" w:rsidRDefault="00C75A82" w:rsidP="00D96782">
      <w:pPr>
        <w:pStyle w:val="fixed"/>
        <w:spacing w:after="0" w:line="240" w:lineRule="auto"/>
        <w:jc w:val="both"/>
        <w:rPr>
          <w:rFonts w:ascii="Arial" w:hAnsi="Arial" w:cs="Arial"/>
          <w:sz w:val="22"/>
          <w:lang w:val="en-GB"/>
        </w:rPr>
      </w:pPr>
      <w:r w:rsidRPr="0068151C">
        <w:rPr>
          <w:rFonts w:ascii="Arial" w:hAnsi="Arial" w:cs="Arial"/>
          <w:sz w:val="22"/>
          <w:lang w:val="en-GB"/>
        </w:rPr>
        <w:t xml:space="preserve">LEVEL:  </w:t>
      </w:r>
      <w:r w:rsidRPr="0068151C">
        <w:rPr>
          <w:rFonts w:ascii="Arial" w:hAnsi="Arial" w:cs="Arial"/>
          <w:sz w:val="22"/>
          <w:lang w:val="en-GB"/>
        </w:rPr>
        <w:tab/>
      </w:r>
      <w:r w:rsidRPr="0068151C">
        <w:rPr>
          <w:rFonts w:ascii="Arial" w:hAnsi="Arial" w:cs="Arial"/>
          <w:sz w:val="22"/>
          <w:lang w:val="en-GB"/>
        </w:rPr>
        <w:tab/>
        <w:t>5</w:t>
      </w:r>
      <w:r w:rsidRPr="0068151C">
        <w:rPr>
          <w:rFonts w:ascii="Arial" w:hAnsi="Arial" w:cs="Arial"/>
          <w:sz w:val="22"/>
          <w:lang w:val="en-GB"/>
        </w:rPr>
        <w:tab/>
      </w:r>
    </w:p>
    <w:p w14:paraId="4343E5E7" w14:textId="77777777" w:rsidR="00C75A82" w:rsidRPr="0068151C" w:rsidRDefault="00C75A82" w:rsidP="00D96782">
      <w:pPr>
        <w:pStyle w:val="fixed"/>
        <w:spacing w:after="0" w:line="240" w:lineRule="auto"/>
        <w:jc w:val="both"/>
        <w:rPr>
          <w:rFonts w:ascii="Arial" w:hAnsi="Arial" w:cs="Arial"/>
          <w:sz w:val="22"/>
          <w:lang w:val="en-GB"/>
        </w:rPr>
      </w:pPr>
      <w:r w:rsidRPr="0068151C">
        <w:rPr>
          <w:rFonts w:ascii="Arial" w:hAnsi="Arial" w:cs="Arial"/>
          <w:sz w:val="22"/>
          <w:lang w:val="en-GB"/>
        </w:rPr>
        <w:t>CREDITS:</w:t>
      </w:r>
      <w:r w:rsidRPr="0068151C">
        <w:rPr>
          <w:rFonts w:ascii="Arial" w:hAnsi="Arial" w:cs="Arial"/>
          <w:sz w:val="22"/>
          <w:lang w:val="en-GB"/>
        </w:rPr>
        <w:tab/>
      </w:r>
      <w:r w:rsidRPr="0068151C">
        <w:rPr>
          <w:rFonts w:ascii="Arial" w:hAnsi="Arial" w:cs="Arial"/>
          <w:sz w:val="22"/>
          <w:lang w:val="en-GB"/>
        </w:rPr>
        <w:tab/>
        <w:t>20</w:t>
      </w:r>
      <w:r w:rsidRPr="0068151C">
        <w:rPr>
          <w:rFonts w:ascii="Arial" w:hAnsi="Arial" w:cs="Arial"/>
          <w:sz w:val="22"/>
          <w:lang w:val="en-GB"/>
        </w:rPr>
        <w:tab/>
      </w:r>
    </w:p>
    <w:p w14:paraId="1ED7B0ED" w14:textId="77777777" w:rsidR="00C75A82" w:rsidRPr="0068151C" w:rsidRDefault="00C75A82" w:rsidP="00D96782">
      <w:pPr>
        <w:pStyle w:val="fixed"/>
        <w:spacing w:after="0" w:line="240" w:lineRule="auto"/>
        <w:jc w:val="both"/>
        <w:rPr>
          <w:rFonts w:ascii="Arial" w:hAnsi="Arial" w:cs="Arial"/>
          <w:sz w:val="22"/>
          <w:lang w:val="en-GB"/>
        </w:rPr>
      </w:pPr>
    </w:p>
    <w:p w14:paraId="53AB3E0D" w14:textId="77777777" w:rsidR="00C75A82" w:rsidRPr="0068151C" w:rsidRDefault="00C75A82" w:rsidP="00D96782">
      <w:pPr>
        <w:pBdr>
          <w:bottom w:val="single" w:sz="6" w:space="1" w:color="auto"/>
        </w:pBdr>
        <w:spacing w:after="0" w:line="240" w:lineRule="auto"/>
        <w:jc w:val="both"/>
        <w:rPr>
          <w:rFonts w:ascii="Arial" w:hAnsi="Arial" w:cs="Arial"/>
          <w:lang w:val="en-GB"/>
        </w:rPr>
      </w:pPr>
      <w:r w:rsidRPr="0068151C">
        <w:rPr>
          <w:rFonts w:ascii="Arial" w:hAnsi="Arial" w:cs="Arial"/>
          <w:b/>
          <w:lang w:val="en-GB"/>
        </w:rPr>
        <w:t>JACS CODE:</w:t>
      </w:r>
      <w:r w:rsidRPr="0068151C">
        <w:rPr>
          <w:rFonts w:ascii="Arial" w:hAnsi="Arial" w:cs="Arial"/>
          <w:b/>
          <w:lang w:val="en-GB"/>
        </w:rPr>
        <w:tab/>
      </w:r>
      <w:r w:rsidRPr="0068151C">
        <w:rPr>
          <w:rFonts w:ascii="Arial" w:hAnsi="Arial" w:cs="Arial"/>
          <w:b/>
          <w:lang w:val="en-GB"/>
        </w:rPr>
        <w:tab/>
      </w:r>
      <w:r w:rsidRPr="0068151C">
        <w:rPr>
          <w:rFonts w:ascii="Arial" w:hAnsi="Arial" w:cs="Arial"/>
          <w:b/>
          <w:bCs/>
          <w:lang w:val="en-GB"/>
        </w:rPr>
        <w:t>K251</w:t>
      </w:r>
    </w:p>
    <w:p w14:paraId="6B785D46" w14:textId="77777777" w:rsidR="00C75A82" w:rsidRPr="0068151C" w:rsidRDefault="00C75A82" w:rsidP="00D96782">
      <w:pPr>
        <w:pBdr>
          <w:bottom w:val="single" w:sz="6" w:space="1" w:color="auto"/>
        </w:pBdr>
        <w:spacing w:after="0" w:line="240" w:lineRule="auto"/>
        <w:jc w:val="both"/>
        <w:rPr>
          <w:rFonts w:ascii="Arial" w:hAnsi="Arial" w:cs="Arial"/>
          <w:lang w:val="en-GB"/>
        </w:rPr>
      </w:pPr>
    </w:p>
    <w:p w14:paraId="039F3D7F" w14:textId="77777777" w:rsidR="00C75A82" w:rsidRPr="0068151C" w:rsidRDefault="00C75A82" w:rsidP="00D96782">
      <w:pPr>
        <w:pStyle w:val="bullet"/>
        <w:spacing w:before="0" w:after="0" w:line="240" w:lineRule="auto"/>
        <w:ind w:left="0" w:firstLine="0"/>
        <w:rPr>
          <w:rFonts w:ascii="Arial" w:hAnsi="Arial" w:cs="Arial"/>
          <w:b/>
          <w:sz w:val="22"/>
          <w:lang w:val="en-GB"/>
        </w:rPr>
      </w:pPr>
    </w:p>
    <w:p w14:paraId="0F06D661" w14:textId="77777777" w:rsidR="00C75A82" w:rsidRPr="0068151C" w:rsidRDefault="00C75A82" w:rsidP="00D96782">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AIM(S)</w:t>
      </w:r>
    </w:p>
    <w:p w14:paraId="145B0548" w14:textId="77777777" w:rsidR="00D96782" w:rsidRPr="0068151C" w:rsidRDefault="00D96782" w:rsidP="00D96782">
      <w:pPr>
        <w:pStyle w:val="bullet"/>
        <w:spacing w:before="0" w:after="0" w:line="240" w:lineRule="auto"/>
        <w:ind w:left="0" w:firstLine="0"/>
        <w:rPr>
          <w:rFonts w:ascii="Arial" w:hAnsi="Arial" w:cs="Arial"/>
          <w:b/>
          <w:sz w:val="22"/>
          <w:lang w:val="en-GB"/>
        </w:rPr>
      </w:pPr>
    </w:p>
    <w:p w14:paraId="02E65DEC" w14:textId="3B896B28" w:rsidR="00C75A82" w:rsidRPr="0068151C" w:rsidRDefault="00C75A82" w:rsidP="009072D4">
      <w:pPr>
        <w:pStyle w:val="bullet"/>
        <w:spacing w:before="0" w:after="0" w:line="240" w:lineRule="auto"/>
        <w:ind w:left="426" w:hanging="1"/>
        <w:rPr>
          <w:rFonts w:ascii="Arial" w:hAnsi="Arial" w:cs="Arial"/>
          <w:b/>
          <w:sz w:val="22"/>
          <w:lang w:val="en-GB"/>
        </w:rPr>
      </w:pPr>
      <w:r w:rsidRPr="0068151C">
        <w:rPr>
          <w:rFonts w:ascii="Arial" w:hAnsi="Arial" w:cs="Arial"/>
          <w:sz w:val="22"/>
          <w:lang w:val="en-GB"/>
        </w:rPr>
        <w:t>To introduce the subject o</w:t>
      </w:r>
      <w:r w:rsidR="00890DCD" w:rsidRPr="0068151C">
        <w:rPr>
          <w:rFonts w:ascii="Arial" w:hAnsi="Arial" w:cs="Arial"/>
          <w:sz w:val="22"/>
          <w:lang w:val="en-GB"/>
        </w:rPr>
        <w:t>f property valuation and create</w:t>
      </w:r>
      <w:r w:rsidRPr="0068151C">
        <w:rPr>
          <w:rFonts w:ascii="Arial" w:hAnsi="Arial" w:cs="Arial"/>
          <w:sz w:val="22"/>
          <w:lang w:val="en-GB"/>
        </w:rPr>
        <w:t xml:space="preserve"> </w:t>
      </w:r>
      <w:r w:rsidR="00890DCD" w:rsidRPr="0068151C">
        <w:rPr>
          <w:rFonts w:ascii="Arial" w:hAnsi="Arial" w:cs="Arial"/>
          <w:sz w:val="22"/>
          <w:lang w:val="en-GB"/>
        </w:rPr>
        <w:t xml:space="preserve">the opportunity for students to </w:t>
      </w:r>
      <w:r w:rsidRPr="0068151C">
        <w:rPr>
          <w:rFonts w:ascii="Arial" w:hAnsi="Arial" w:cs="Arial"/>
          <w:sz w:val="22"/>
          <w:lang w:val="en-GB"/>
        </w:rPr>
        <w:t xml:space="preserve">develop a broad awareness and understanding of the methods and techniques used to generate residential property valuations. </w:t>
      </w:r>
    </w:p>
    <w:p w14:paraId="5AADD424" w14:textId="77777777" w:rsidR="00890DCD" w:rsidRPr="0068151C" w:rsidRDefault="00890DCD" w:rsidP="00890DCD">
      <w:pPr>
        <w:pStyle w:val="bullet"/>
        <w:spacing w:before="0" w:after="0" w:line="240" w:lineRule="auto"/>
        <w:ind w:left="0" w:firstLine="0"/>
        <w:rPr>
          <w:rFonts w:ascii="Arial" w:hAnsi="Arial" w:cs="Arial"/>
          <w:b/>
          <w:sz w:val="22"/>
          <w:lang w:val="en-GB"/>
        </w:rPr>
      </w:pPr>
    </w:p>
    <w:p w14:paraId="59B045C4" w14:textId="77777777" w:rsidR="00C75A82" w:rsidRPr="0068151C" w:rsidRDefault="00C75A82" w:rsidP="00D96782">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LEARNING OUTCOMES</w:t>
      </w:r>
    </w:p>
    <w:p w14:paraId="5A715521" w14:textId="77777777" w:rsidR="00C75A82" w:rsidRPr="0068151C" w:rsidRDefault="00C75A82" w:rsidP="00D96782">
      <w:pPr>
        <w:spacing w:after="0" w:line="240" w:lineRule="auto"/>
        <w:jc w:val="both"/>
        <w:rPr>
          <w:rFonts w:ascii="Arial" w:hAnsi="Arial" w:cs="Arial"/>
          <w:b/>
          <w:lang w:val="en-GB"/>
        </w:rPr>
      </w:pPr>
    </w:p>
    <w:p w14:paraId="48DBC687" w14:textId="77777777" w:rsidR="00C75A82" w:rsidRPr="0068151C" w:rsidRDefault="00C75A82" w:rsidP="00D96782">
      <w:pPr>
        <w:spacing w:after="0" w:line="240" w:lineRule="auto"/>
        <w:jc w:val="both"/>
        <w:rPr>
          <w:rFonts w:ascii="Arial" w:hAnsi="Arial" w:cs="Arial"/>
          <w:lang w:val="en-GB"/>
        </w:rPr>
      </w:pPr>
      <w:r w:rsidRPr="0068151C">
        <w:rPr>
          <w:rFonts w:ascii="Arial" w:hAnsi="Arial" w:cs="Arial"/>
          <w:lang w:val="en-GB"/>
        </w:rPr>
        <w:t>Upon the successful completion of this module, the student should be able to demonstrate the ability to:</w:t>
      </w:r>
    </w:p>
    <w:p w14:paraId="325C0654" w14:textId="77777777" w:rsidR="00C75A82" w:rsidRPr="0068151C" w:rsidRDefault="00C75A82" w:rsidP="00D96782">
      <w:pPr>
        <w:spacing w:after="0" w:line="240" w:lineRule="auto"/>
        <w:ind w:left="284"/>
        <w:jc w:val="both"/>
        <w:rPr>
          <w:rFonts w:ascii="Arial" w:hAnsi="Arial" w:cs="Arial"/>
          <w:lang w:val="en-GB"/>
        </w:rPr>
      </w:pPr>
    </w:p>
    <w:p w14:paraId="0F6BA3D4" w14:textId="77777777" w:rsidR="00C75A82" w:rsidRPr="0068151C" w:rsidRDefault="00C75A82" w:rsidP="00907C96">
      <w:pPr>
        <w:pStyle w:val="ListParagraph"/>
        <w:numPr>
          <w:ilvl w:val="0"/>
          <w:numId w:val="46"/>
        </w:numPr>
        <w:spacing w:after="0" w:line="240" w:lineRule="auto"/>
        <w:ind w:left="851" w:hanging="567"/>
        <w:contextualSpacing w:val="0"/>
        <w:jc w:val="both"/>
        <w:rPr>
          <w:rFonts w:ascii="Arial" w:hAnsi="Arial" w:cs="Arial"/>
          <w:lang w:val="en-GB"/>
        </w:rPr>
      </w:pPr>
      <w:r w:rsidRPr="0068151C">
        <w:rPr>
          <w:rFonts w:ascii="Arial" w:hAnsi="Arial" w:cs="Arial"/>
          <w:lang w:val="en-GB"/>
        </w:rPr>
        <w:t>Identify and utilise the most appropriate techniques f</w:t>
      </w:r>
      <w:r w:rsidR="00D96782" w:rsidRPr="0068151C">
        <w:rPr>
          <w:rFonts w:ascii="Arial" w:hAnsi="Arial" w:cs="Arial"/>
          <w:lang w:val="en-GB"/>
        </w:rPr>
        <w:t xml:space="preserve">or generating a valuation of a </w:t>
      </w:r>
      <w:r w:rsidRPr="0068151C">
        <w:rPr>
          <w:rFonts w:ascii="Arial" w:hAnsi="Arial" w:cs="Arial"/>
          <w:lang w:val="en-GB"/>
        </w:rPr>
        <w:t>simpler property whilst demonstrating knowledge of the underlying concept</w:t>
      </w:r>
      <w:r w:rsidR="00D96782" w:rsidRPr="0068151C">
        <w:rPr>
          <w:rFonts w:ascii="Arial" w:hAnsi="Arial" w:cs="Arial"/>
          <w:lang w:val="en-GB"/>
        </w:rPr>
        <w:t>s.</w:t>
      </w:r>
    </w:p>
    <w:p w14:paraId="2F78B14A" w14:textId="77777777" w:rsidR="00C75A82" w:rsidRPr="0068151C" w:rsidRDefault="00C75A82" w:rsidP="00D96782">
      <w:pPr>
        <w:pStyle w:val="ListParagraph"/>
        <w:spacing w:after="0" w:line="240" w:lineRule="auto"/>
        <w:ind w:left="851" w:hanging="567"/>
        <w:jc w:val="both"/>
        <w:rPr>
          <w:rFonts w:ascii="Arial" w:hAnsi="Arial" w:cs="Arial"/>
          <w:lang w:val="en-GB"/>
        </w:rPr>
      </w:pPr>
    </w:p>
    <w:p w14:paraId="44364357" w14:textId="77777777" w:rsidR="00C75A82" w:rsidRPr="0068151C" w:rsidRDefault="00C75A82" w:rsidP="00907C96">
      <w:pPr>
        <w:pStyle w:val="ListParagraph"/>
        <w:numPr>
          <w:ilvl w:val="0"/>
          <w:numId w:val="46"/>
        </w:numPr>
        <w:spacing w:after="0" w:line="240" w:lineRule="auto"/>
        <w:ind w:left="851" w:hanging="567"/>
        <w:contextualSpacing w:val="0"/>
        <w:jc w:val="both"/>
        <w:rPr>
          <w:rFonts w:ascii="Arial" w:hAnsi="Arial" w:cs="Arial"/>
          <w:lang w:val="en-GB"/>
        </w:rPr>
      </w:pPr>
      <w:r w:rsidRPr="0068151C">
        <w:rPr>
          <w:rFonts w:ascii="Arial" w:hAnsi="Arial" w:cs="Arial"/>
          <w:lang w:val="en-GB"/>
        </w:rPr>
        <w:t>To develop understanding</w:t>
      </w:r>
      <w:r w:rsidR="00D96782" w:rsidRPr="0068151C">
        <w:rPr>
          <w:rFonts w:ascii="Arial" w:hAnsi="Arial" w:cs="Arial"/>
          <w:lang w:val="en-GB"/>
        </w:rPr>
        <w:t xml:space="preserve"> of investment valuation theory.</w:t>
      </w:r>
    </w:p>
    <w:p w14:paraId="70C24A2D" w14:textId="77777777" w:rsidR="00C75A82" w:rsidRPr="0068151C" w:rsidRDefault="00C75A82" w:rsidP="00D96782">
      <w:pPr>
        <w:pStyle w:val="ListParagraph"/>
        <w:spacing w:after="0" w:line="240" w:lineRule="auto"/>
        <w:ind w:left="851" w:hanging="567"/>
        <w:jc w:val="both"/>
        <w:rPr>
          <w:rFonts w:ascii="Arial" w:hAnsi="Arial" w:cs="Arial"/>
          <w:lang w:val="en-GB"/>
        </w:rPr>
      </w:pPr>
    </w:p>
    <w:p w14:paraId="68A49DED" w14:textId="77777777" w:rsidR="00C75A82" w:rsidRPr="0068151C" w:rsidRDefault="00C75A82" w:rsidP="00907C96">
      <w:pPr>
        <w:pStyle w:val="ListParagraph"/>
        <w:numPr>
          <w:ilvl w:val="0"/>
          <w:numId w:val="46"/>
        </w:numPr>
        <w:spacing w:after="0" w:line="240" w:lineRule="auto"/>
        <w:ind w:left="851" w:hanging="567"/>
        <w:contextualSpacing w:val="0"/>
        <w:jc w:val="both"/>
        <w:rPr>
          <w:rFonts w:ascii="Arial" w:hAnsi="Arial" w:cs="Arial"/>
          <w:lang w:val="en-GB"/>
        </w:rPr>
      </w:pPr>
      <w:r w:rsidRPr="0068151C">
        <w:rPr>
          <w:rFonts w:ascii="Arial" w:hAnsi="Arial" w:cs="Arial"/>
          <w:lang w:val="en-GB"/>
        </w:rPr>
        <w:t>To equip students with a conceptual knowled</w:t>
      </w:r>
      <w:r w:rsidR="00D96782" w:rsidRPr="0068151C">
        <w:rPr>
          <w:rFonts w:ascii="Arial" w:hAnsi="Arial" w:cs="Arial"/>
          <w:lang w:val="en-GB"/>
        </w:rPr>
        <w:t>ge base of residential valuation.</w:t>
      </w:r>
    </w:p>
    <w:p w14:paraId="0E4B776D" w14:textId="77777777" w:rsidR="00C75A82" w:rsidRPr="0068151C" w:rsidRDefault="00C75A82" w:rsidP="00D96782">
      <w:pPr>
        <w:spacing w:after="0" w:line="240" w:lineRule="auto"/>
        <w:ind w:left="851" w:hanging="567"/>
        <w:jc w:val="both"/>
        <w:rPr>
          <w:rFonts w:ascii="Arial" w:hAnsi="Arial" w:cs="Arial"/>
          <w:lang w:val="en-GB"/>
        </w:rPr>
      </w:pPr>
    </w:p>
    <w:p w14:paraId="00313A69" w14:textId="77777777" w:rsidR="00C75A82" w:rsidRPr="0068151C" w:rsidRDefault="00C75A82" w:rsidP="00D96782">
      <w:pPr>
        <w:spacing w:after="0" w:line="240" w:lineRule="auto"/>
        <w:ind w:left="851" w:hanging="567"/>
        <w:jc w:val="both"/>
        <w:rPr>
          <w:rFonts w:ascii="Arial" w:hAnsi="Arial" w:cs="Arial"/>
          <w:lang w:val="en-GB"/>
        </w:rPr>
      </w:pPr>
      <w:r w:rsidRPr="0068151C">
        <w:rPr>
          <w:rFonts w:ascii="Arial" w:hAnsi="Arial" w:cs="Arial"/>
          <w:lang w:val="en-GB"/>
        </w:rPr>
        <w:t>4.</w:t>
      </w:r>
      <w:r w:rsidRPr="0068151C">
        <w:rPr>
          <w:rFonts w:ascii="Arial" w:hAnsi="Arial" w:cs="Arial"/>
          <w:lang w:val="en-GB"/>
        </w:rPr>
        <w:tab/>
        <w:t>To enable students to apply residential valuation te</w:t>
      </w:r>
      <w:r w:rsidR="00D96782" w:rsidRPr="0068151C">
        <w:rPr>
          <w:rFonts w:ascii="Arial" w:hAnsi="Arial" w:cs="Arial"/>
          <w:lang w:val="en-GB"/>
        </w:rPr>
        <w:t xml:space="preserve">chniques Evaluate data quality </w:t>
      </w:r>
      <w:r w:rsidRPr="0068151C">
        <w:rPr>
          <w:rFonts w:ascii="Arial" w:hAnsi="Arial" w:cs="Arial"/>
          <w:lang w:val="en-GB"/>
        </w:rPr>
        <w:t>(e.g. sampling methodology), reason (e.g. assum</w:t>
      </w:r>
      <w:r w:rsidR="00D96782" w:rsidRPr="0068151C">
        <w:rPr>
          <w:rFonts w:ascii="Arial" w:hAnsi="Arial" w:cs="Arial"/>
          <w:lang w:val="en-GB"/>
        </w:rPr>
        <w:t xml:space="preserve">ptions, interpreting evidence, </w:t>
      </w:r>
      <w:r w:rsidRPr="0068151C">
        <w:rPr>
          <w:rFonts w:ascii="Arial" w:hAnsi="Arial" w:cs="Arial"/>
          <w:lang w:val="en-GB"/>
        </w:rPr>
        <w:t>recognition of uncertainty) and modify research objectives.</w:t>
      </w:r>
    </w:p>
    <w:p w14:paraId="7B9A8F41" w14:textId="77777777" w:rsidR="00C75A82" w:rsidRPr="0068151C" w:rsidRDefault="00C75A82" w:rsidP="00D96782">
      <w:pPr>
        <w:spacing w:after="0" w:line="240" w:lineRule="auto"/>
        <w:jc w:val="both"/>
        <w:rPr>
          <w:rFonts w:ascii="Arial" w:hAnsi="Arial" w:cs="Arial"/>
          <w:lang w:val="en-GB"/>
        </w:rPr>
      </w:pPr>
    </w:p>
    <w:p w14:paraId="7376AAE5" w14:textId="77777777" w:rsidR="00C75A82" w:rsidRPr="0068151C" w:rsidRDefault="00C75A82" w:rsidP="00003C10">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INDICATIVE CONTENT</w:t>
      </w:r>
    </w:p>
    <w:p w14:paraId="2A870C34" w14:textId="77777777" w:rsidR="00C75A82" w:rsidRPr="0068151C" w:rsidRDefault="00C75A82" w:rsidP="00D96782">
      <w:pPr>
        <w:pStyle w:val="fixed"/>
        <w:spacing w:after="0" w:line="240" w:lineRule="auto"/>
        <w:jc w:val="both"/>
        <w:rPr>
          <w:rFonts w:ascii="Arial" w:hAnsi="Arial" w:cs="Arial"/>
          <w:sz w:val="22"/>
          <w:lang w:val="en-GB"/>
        </w:rPr>
      </w:pPr>
    </w:p>
    <w:p w14:paraId="19EBE7DB" w14:textId="77777777" w:rsidR="00C75A82" w:rsidRPr="0068151C" w:rsidRDefault="00C75A82" w:rsidP="00907C96">
      <w:pPr>
        <w:pStyle w:val="ListParagraph"/>
        <w:numPr>
          <w:ilvl w:val="0"/>
          <w:numId w:val="29"/>
        </w:numPr>
        <w:spacing w:after="0" w:line="240" w:lineRule="auto"/>
        <w:ind w:left="851" w:hanging="567"/>
        <w:contextualSpacing w:val="0"/>
        <w:jc w:val="both"/>
        <w:rPr>
          <w:rFonts w:ascii="Arial" w:hAnsi="Arial" w:cs="Arial"/>
          <w:lang w:val="en-GB"/>
        </w:rPr>
      </w:pPr>
      <w:r w:rsidRPr="0068151C">
        <w:rPr>
          <w:rFonts w:ascii="Arial" w:hAnsi="Arial" w:cs="Arial"/>
          <w:lang w:val="en-GB"/>
        </w:rPr>
        <w:t>Forms of investment other than property (commodities, gilts, equities, pensions, SIPPS, bank and building society accounts).</w:t>
      </w:r>
    </w:p>
    <w:p w14:paraId="0A2A828C" w14:textId="77777777" w:rsidR="00315975" w:rsidRPr="0068151C" w:rsidRDefault="00315975" w:rsidP="00315975">
      <w:pPr>
        <w:pStyle w:val="ListParagraph"/>
        <w:spacing w:after="0" w:line="240" w:lineRule="auto"/>
        <w:ind w:left="851"/>
        <w:contextualSpacing w:val="0"/>
        <w:jc w:val="both"/>
        <w:rPr>
          <w:rFonts w:ascii="Arial" w:hAnsi="Arial" w:cs="Arial"/>
          <w:lang w:val="en-GB"/>
        </w:rPr>
      </w:pPr>
    </w:p>
    <w:p w14:paraId="1BDEDB00" w14:textId="77777777" w:rsidR="00315975" w:rsidRPr="0068151C" w:rsidRDefault="00C75A82" w:rsidP="00907C96">
      <w:pPr>
        <w:pStyle w:val="ListParagraph"/>
        <w:numPr>
          <w:ilvl w:val="0"/>
          <w:numId w:val="29"/>
        </w:numPr>
        <w:spacing w:after="0" w:line="240" w:lineRule="auto"/>
        <w:ind w:left="851" w:hanging="567"/>
        <w:contextualSpacing w:val="0"/>
        <w:jc w:val="both"/>
        <w:rPr>
          <w:rFonts w:ascii="Arial" w:hAnsi="Arial" w:cs="Arial"/>
          <w:lang w:val="en-GB"/>
        </w:rPr>
      </w:pPr>
      <w:r w:rsidRPr="0068151C">
        <w:rPr>
          <w:rFonts w:ascii="Arial" w:hAnsi="Arial" w:cs="Arial"/>
          <w:lang w:val="en-GB"/>
        </w:rPr>
        <w:t>Simple Freehold and leasehold valuation models using an appropriate generic method.</w:t>
      </w:r>
    </w:p>
    <w:p w14:paraId="4F8453EF" w14:textId="77777777" w:rsidR="00315975" w:rsidRPr="0068151C" w:rsidRDefault="00315975" w:rsidP="00315975">
      <w:pPr>
        <w:spacing w:after="0" w:line="240" w:lineRule="auto"/>
        <w:jc w:val="both"/>
        <w:rPr>
          <w:rFonts w:ascii="Arial" w:hAnsi="Arial" w:cs="Arial"/>
          <w:lang w:val="en-GB"/>
        </w:rPr>
      </w:pPr>
    </w:p>
    <w:p w14:paraId="2294D5DD" w14:textId="77777777" w:rsidR="00C75A82" w:rsidRPr="0068151C" w:rsidRDefault="00C75A82" w:rsidP="00907C96">
      <w:pPr>
        <w:pStyle w:val="ListParagraph"/>
        <w:numPr>
          <w:ilvl w:val="0"/>
          <w:numId w:val="29"/>
        </w:numPr>
        <w:spacing w:after="0" w:line="240" w:lineRule="auto"/>
        <w:ind w:left="851" w:hanging="567"/>
        <w:contextualSpacing w:val="0"/>
        <w:jc w:val="both"/>
        <w:rPr>
          <w:rFonts w:ascii="Arial" w:hAnsi="Arial" w:cs="Arial"/>
          <w:lang w:val="en-GB"/>
        </w:rPr>
      </w:pPr>
      <w:r w:rsidRPr="0068151C">
        <w:rPr>
          <w:rFonts w:ascii="Arial" w:hAnsi="Arial" w:cs="Arial"/>
          <w:lang w:val="en-GB"/>
        </w:rPr>
        <w:t>Introduction to International Standards (e.g. The Red Book).</w:t>
      </w:r>
    </w:p>
    <w:p w14:paraId="42DD3130" w14:textId="77777777" w:rsidR="00315975" w:rsidRPr="0068151C" w:rsidRDefault="00315975" w:rsidP="00315975">
      <w:pPr>
        <w:spacing w:after="0" w:line="240" w:lineRule="auto"/>
        <w:jc w:val="both"/>
        <w:rPr>
          <w:rFonts w:ascii="Arial" w:hAnsi="Arial" w:cs="Arial"/>
          <w:lang w:val="en-GB"/>
        </w:rPr>
      </w:pPr>
    </w:p>
    <w:p w14:paraId="3AB4D73A" w14:textId="77777777" w:rsidR="00C75A82" w:rsidRPr="0068151C" w:rsidRDefault="00C75A82" w:rsidP="00907C96">
      <w:pPr>
        <w:pStyle w:val="ListParagraph"/>
        <w:numPr>
          <w:ilvl w:val="0"/>
          <w:numId w:val="29"/>
        </w:numPr>
        <w:spacing w:after="0" w:line="240" w:lineRule="auto"/>
        <w:ind w:left="851" w:hanging="567"/>
        <w:contextualSpacing w:val="0"/>
        <w:jc w:val="both"/>
        <w:rPr>
          <w:rFonts w:ascii="Arial" w:hAnsi="Arial" w:cs="Arial"/>
          <w:lang w:val="en-GB"/>
        </w:rPr>
      </w:pPr>
      <w:r w:rsidRPr="0068151C">
        <w:rPr>
          <w:rFonts w:ascii="Arial" w:hAnsi="Arial" w:cs="Arial"/>
          <w:lang w:val="en-GB"/>
        </w:rPr>
        <w:t>Mortgages and the residential housing market in Britain and Europe.</w:t>
      </w:r>
    </w:p>
    <w:p w14:paraId="46B1AF46" w14:textId="77777777" w:rsidR="00315975" w:rsidRPr="0068151C" w:rsidRDefault="00315975" w:rsidP="00315975">
      <w:pPr>
        <w:spacing w:after="0" w:line="240" w:lineRule="auto"/>
        <w:jc w:val="both"/>
        <w:rPr>
          <w:rFonts w:ascii="Arial" w:hAnsi="Arial" w:cs="Arial"/>
          <w:lang w:val="en-GB"/>
        </w:rPr>
      </w:pPr>
    </w:p>
    <w:p w14:paraId="299DFD27" w14:textId="77777777" w:rsidR="00C75A82" w:rsidRPr="0068151C" w:rsidRDefault="00C75A82" w:rsidP="00907C96">
      <w:pPr>
        <w:pStyle w:val="ListParagraph"/>
        <w:numPr>
          <w:ilvl w:val="0"/>
          <w:numId w:val="29"/>
        </w:numPr>
        <w:spacing w:after="0" w:line="240" w:lineRule="auto"/>
        <w:ind w:left="851" w:hanging="567"/>
        <w:contextualSpacing w:val="0"/>
        <w:jc w:val="both"/>
        <w:rPr>
          <w:rFonts w:ascii="Arial" w:hAnsi="Arial" w:cs="Arial"/>
          <w:lang w:val="en-GB"/>
        </w:rPr>
      </w:pPr>
      <w:r w:rsidRPr="0068151C">
        <w:rPr>
          <w:rFonts w:ascii="Arial" w:hAnsi="Arial" w:cs="Arial"/>
          <w:lang w:val="en-GB"/>
        </w:rPr>
        <w:t>Introduction to the possibilities of modern valuation software.</w:t>
      </w:r>
    </w:p>
    <w:p w14:paraId="2D058A26" w14:textId="77777777" w:rsidR="00315975" w:rsidRPr="0068151C" w:rsidRDefault="00315975" w:rsidP="00315975">
      <w:pPr>
        <w:spacing w:after="0" w:line="240" w:lineRule="auto"/>
        <w:jc w:val="both"/>
        <w:rPr>
          <w:rFonts w:ascii="Arial" w:hAnsi="Arial" w:cs="Arial"/>
          <w:lang w:val="en-GB"/>
        </w:rPr>
      </w:pPr>
    </w:p>
    <w:p w14:paraId="4891AA7F" w14:textId="77777777" w:rsidR="00315975" w:rsidRPr="0068151C" w:rsidRDefault="00C75A82" w:rsidP="00907C96">
      <w:pPr>
        <w:pStyle w:val="ListParagraph"/>
        <w:numPr>
          <w:ilvl w:val="0"/>
          <w:numId w:val="29"/>
        </w:numPr>
        <w:spacing w:after="0" w:line="240" w:lineRule="auto"/>
        <w:ind w:left="851" w:hanging="567"/>
        <w:jc w:val="both"/>
        <w:rPr>
          <w:rFonts w:ascii="Arial" w:hAnsi="Arial" w:cs="Arial"/>
          <w:lang w:val="en-GB"/>
        </w:rPr>
      </w:pPr>
      <w:r w:rsidRPr="0068151C">
        <w:rPr>
          <w:rFonts w:ascii="Arial" w:hAnsi="Arial" w:cs="Arial"/>
          <w:lang w:val="en-GB"/>
        </w:rPr>
        <w:t>The Residential valuation business and its mode of operation.</w:t>
      </w:r>
    </w:p>
    <w:p w14:paraId="1746AA0C" w14:textId="77777777" w:rsidR="00C75A82" w:rsidRPr="0068151C" w:rsidRDefault="00C75A82" w:rsidP="00907C96">
      <w:pPr>
        <w:pStyle w:val="ListParagraph"/>
        <w:numPr>
          <w:ilvl w:val="0"/>
          <w:numId w:val="29"/>
        </w:numPr>
        <w:spacing w:after="0" w:line="240" w:lineRule="auto"/>
        <w:ind w:left="851" w:hanging="567"/>
        <w:jc w:val="both"/>
        <w:rPr>
          <w:rFonts w:ascii="Arial" w:hAnsi="Arial" w:cs="Arial"/>
          <w:lang w:val="en-GB"/>
        </w:rPr>
      </w:pPr>
      <w:r w:rsidRPr="0068151C">
        <w:rPr>
          <w:rFonts w:ascii="Arial" w:hAnsi="Arial" w:cs="Arial"/>
          <w:lang w:val="en-GB"/>
        </w:rPr>
        <w:t>Effect upon property values of supply and demand and special circumstances</w:t>
      </w:r>
      <w:r w:rsidR="00315975" w:rsidRPr="0068151C">
        <w:rPr>
          <w:rFonts w:ascii="Arial" w:hAnsi="Arial" w:cs="Arial"/>
          <w:lang w:val="en-GB"/>
        </w:rPr>
        <w:t>.</w:t>
      </w:r>
    </w:p>
    <w:p w14:paraId="0CF65505" w14:textId="77777777" w:rsidR="00315975" w:rsidRPr="0068151C" w:rsidRDefault="00315975" w:rsidP="00315975">
      <w:pPr>
        <w:pStyle w:val="ListParagraph"/>
        <w:spacing w:after="0" w:line="240" w:lineRule="auto"/>
        <w:ind w:left="851"/>
        <w:jc w:val="both"/>
        <w:rPr>
          <w:rFonts w:ascii="Arial" w:hAnsi="Arial" w:cs="Arial"/>
          <w:lang w:val="en-GB"/>
        </w:rPr>
      </w:pPr>
    </w:p>
    <w:p w14:paraId="61285F4E" w14:textId="77777777" w:rsidR="00C75A82" w:rsidRPr="0068151C" w:rsidRDefault="00C75A82" w:rsidP="00907C96">
      <w:pPr>
        <w:pStyle w:val="ListParagraph"/>
        <w:numPr>
          <w:ilvl w:val="0"/>
          <w:numId w:val="29"/>
        </w:numPr>
        <w:spacing w:after="0" w:line="240" w:lineRule="auto"/>
        <w:ind w:left="851" w:hanging="567"/>
        <w:jc w:val="both"/>
        <w:rPr>
          <w:rFonts w:ascii="Arial" w:hAnsi="Arial" w:cs="Arial"/>
          <w:lang w:val="en-GB"/>
        </w:rPr>
      </w:pPr>
      <w:r w:rsidRPr="0068151C">
        <w:rPr>
          <w:rFonts w:ascii="Arial" w:hAnsi="Arial" w:cs="Arial"/>
          <w:lang w:val="en-GB"/>
        </w:rPr>
        <w:t>Principles of valuation in respect of open market, insurance, forced sale and probate</w:t>
      </w:r>
      <w:r w:rsidR="00315975" w:rsidRPr="0068151C">
        <w:rPr>
          <w:rFonts w:ascii="Arial" w:hAnsi="Arial" w:cs="Arial"/>
          <w:lang w:val="en-GB"/>
        </w:rPr>
        <w:t>.</w:t>
      </w:r>
    </w:p>
    <w:p w14:paraId="64DD1FE8" w14:textId="77777777" w:rsidR="00315975" w:rsidRPr="0068151C" w:rsidRDefault="00315975" w:rsidP="00315975">
      <w:pPr>
        <w:spacing w:after="0" w:line="240" w:lineRule="auto"/>
        <w:jc w:val="both"/>
        <w:rPr>
          <w:rFonts w:ascii="Arial" w:hAnsi="Arial" w:cs="Arial"/>
          <w:lang w:val="en-GB"/>
        </w:rPr>
      </w:pPr>
    </w:p>
    <w:p w14:paraId="121DE8B1" w14:textId="77777777" w:rsidR="00C75A82" w:rsidRPr="0068151C" w:rsidRDefault="00C75A82" w:rsidP="00907C96">
      <w:pPr>
        <w:pStyle w:val="ListParagraph"/>
        <w:numPr>
          <w:ilvl w:val="0"/>
          <w:numId w:val="29"/>
        </w:numPr>
        <w:spacing w:after="0" w:line="240" w:lineRule="auto"/>
        <w:ind w:left="851" w:hanging="567"/>
        <w:jc w:val="both"/>
        <w:rPr>
          <w:rFonts w:ascii="Arial" w:hAnsi="Arial" w:cs="Arial"/>
          <w:lang w:val="en-GB"/>
        </w:rPr>
      </w:pPr>
      <w:r w:rsidRPr="0068151C">
        <w:rPr>
          <w:rFonts w:ascii="Arial" w:hAnsi="Arial" w:cs="Arial"/>
          <w:lang w:val="en-GB"/>
        </w:rPr>
        <w:t>Application of methods of valuation for vacant, investment, tenanted property and property with development potential.</w:t>
      </w:r>
    </w:p>
    <w:p w14:paraId="207486E0" w14:textId="77777777" w:rsidR="00315975" w:rsidRPr="0068151C" w:rsidRDefault="00315975" w:rsidP="00315975">
      <w:pPr>
        <w:spacing w:after="0" w:line="240" w:lineRule="auto"/>
        <w:jc w:val="both"/>
        <w:rPr>
          <w:rFonts w:ascii="Arial" w:hAnsi="Arial" w:cs="Arial"/>
          <w:lang w:val="en-GB"/>
        </w:rPr>
      </w:pPr>
    </w:p>
    <w:p w14:paraId="3166F82C" w14:textId="77777777" w:rsidR="00315975" w:rsidRPr="0068151C" w:rsidRDefault="00C75A82" w:rsidP="00907C96">
      <w:pPr>
        <w:pStyle w:val="ListParagraph"/>
        <w:numPr>
          <w:ilvl w:val="0"/>
          <w:numId w:val="29"/>
        </w:numPr>
        <w:spacing w:after="0" w:line="240" w:lineRule="auto"/>
        <w:ind w:left="851" w:hanging="567"/>
        <w:contextualSpacing w:val="0"/>
        <w:jc w:val="both"/>
        <w:rPr>
          <w:rFonts w:ascii="Arial" w:hAnsi="Arial" w:cs="Arial"/>
          <w:lang w:val="en-GB"/>
        </w:rPr>
      </w:pPr>
      <w:r w:rsidRPr="0068151C">
        <w:rPr>
          <w:rFonts w:ascii="Arial" w:hAnsi="Arial" w:cs="Arial"/>
          <w:lang w:val="en-GB"/>
        </w:rPr>
        <w:lastRenderedPageBreak/>
        <w:t>Factors that affect the valuation of listed buildings and property within conservation areas, retirement and sheltered housing, shared ownership and ex-local authority property.</w:t>
      </w:r>
    </w:p>
    <w:p w14:paraId="564B7DAF" w14:textId="77777777" w:rsidR="00315975" w:rsidRPr="0068151C" w:rsidRDefault="00315975" w:rsidP="00315975">
      <w:pPr>
        <w:pStyle w:val="ListParagraph"/>
        <w:rPr>
          <w:rFonts w:ascii="Arial" w:hAnsi="Arial" w:cs="Arial"/>
          <w:lang w:val="en-GB"/>
        </w:rPr>
      </w:pPr>
    </w:p>
    <w:p w14:paraId="29218A47" w14:textId="77777777" w:rsidR="00C75A82" w:rsidRPr="0068151C" w:rsidRDefault="00C75A82" w:rsidP="00907C96">
      <w:pPr>
        <w:pStyle w:val="ListParagraph"/>
        <w:numPr>
          <w:ilvl w:val="0"/>
          <w:numId w:val="29"/>
        </w:numPr>
        <w:spacing w:after="0" w:line="240" w:lineRule="auto"/>
        <w:ind w:left="851" w:hanging="567"/>
        <w:contextualSpacing w:val="0"/>
        <w:jc w:val="both"/>
        <w:rPr>
          <w:rFonts w:ascii="Arial" w:hAnsi="Arial" w:cs="Arial"/>
          <w:lang w:val="en-GB"/>
        </w:rPr>
      </w:pPr>
      <w:r w:rsidRPr="0068151C">
        <w:rPr>
          <w:rFonts w:ascii="Arial" w:hAnsi="Arial" w:cs="Arial"/>
          <w:lang w:val="en-GB"/>
        </w:rPr>
        <w:t>General principles of leasehold enfranchisement and valuation of short leasehold property.</w:t>
      </w:r>
    </w:p>
    <w:p w14:paraId="06C28842" w14:textId="77777777" w:rsidR="00315975" w:rsidRPr="0068151C" w:rsidRDefault="00315975" w:rsidP="00315975">
      <w:pPr>
        <w:spacing w:after="0" w:line="240" w:lineRule="auto"/>
        <w:jc w:val="both"/>
        <w:rPr>
          <w:rFonts w:ascii="Arial" w:hAnsi="Arial" w:cs="Arial"/>
          <w:lang w:val="en-GB"/>
        </w:rPr>
      </w:pPr>
    </w:p>
    <w:p w14:paraId="6FF203DF" w14:textId="77777777" w:rsidR="00C75A82" w:rsidRPr="0068151C" w:rsidRDefault="00C75A82" w:rsidP="00907C96">
      <w:pPr>
        <w:pStyle w:val="ListParagraph"/>
        <w:numPr>
          <w:ilvl w:val="0"/>
          <w:numId w:val="29"/>
        </w:numPr>
        <w:spacing w:after="0" w:line="240" w:lineRule="auto"/>
        <w:ind w:left="851" w:hanging="567"/>
        <w:contextualSpacing w:val="0"/>
        <w:jc w:val="both"/>
        <w:rPr>
          <w:rFonts w:ascii="Arial" w:hAnsi="Arial" w:cs="Arial"/>
          <w:lang w:val="en-GB"/>
        </w:rPr>
      </w:pPr>
      <w:r w:rsidRPr="0068151C">
        <w:rPr>
          <w:rFonts w:ascii="Arial" w:hAnsi="Arial" w:cs="Arial"/>
          <w:lang w:val="en-GB"/>
        </w:rPr>
        <w:t>Non-traditional property.</w:t>
      </w:r>
    </w:p>
    <w:p w14:paraId="328B6F2F" w14:textId="77777777" w:rsidR="00315975" w:rsidRPr="0068151C" w:rsidRDefault="00315975" w:rsidP="00315975">
      <w:pPr>
        <w:spacing w:after="0" w:line="240" w:lineRule="auto"/>
        <w:jc w:val="both"/>
        <w:rPr>
          <w:rFonts w:ascii="Arial" w:hAnsi="Arial" w:cs="Arial"/>
          <w:lang w:val="en-GB"/>
        </w:rPr>
      </w:pPr>
    </w:p>
    <w:p w14:paraId="2A352A94" w14:textId="77777777" w:rsidR="00C75A82" w:rsidRPr="0068151C" w:rsidRDefault="00C75A82" w:rsidP="00907C96">
      <w:pPr>
        <w:pStyle w:val="fixed"/>
        <w:numPr>
          <w:ilvl w:val="0"/>
          <w:numId w:val="29"/>
        </w:numPr>
        <w:tabs>
          <w:tab w:val="clear" w:pos="720"/>
          <w:tab w:val="clear" w:pos="1440"/>
          <w:tab w:val="clear" w:pos="2160"/>
          <w:tab w:val="clear" w:pos="2880"/>
        </w:tabs>
        <w:overflowPunct w:val="0"/>
        <w:autoSpaceDE w:val="0"/>
        <w:autoSpaceDN w:val="0"/>
        <w:adjustRightInd w:val="0"/>
        <w:spacing w:after="0" w:line="240" w:lineRule="auto"/>
        <w:ind w:left="851" w:hanging="567"/>
        <w:jc w:val="both"/>
        <w:textAlignment w:val="baseline"/>
        <w:rPr>
          <w:rFonts w:ascii="Arial" w:hAnsi="Arial" w:cs="Arial"/>
          <w:sz w:val="22"/>
          <w:lang w:val="en-GB"/>
        </w:rPr>
      </w:pPr>
      <w:r w:rsidRPr="0068151C">
        <w:rPr>
          <w:rFonts w:ascii="Arial" w:hAnsi="Arial" w:cs="Arial"/>
          <w:b w:val="0"/>
          <w:sz w:val="22"/>
          <w:lang w:val="en-GB"/>
        </w:rPr>
        <w:t>HMO’s</w:t>
      </w:r>
      <w:r w:rsidR="00315975" w:rsidRPr="0068151C">
        <w:rPr>
          <w:rFonts w:ascii="Arial" w:hAnsi="Arial" w:cs="Arial"/>
          <w:b w:val="0"/>
          <w:sz w:val="22"/>
          <w:lang w:val="en-GB"/>
        </w:rPr>
        <w:t>.</w:t>
      </w:r>
    </w:p>
    <w:p w14:paraId="54AF34B3" w14:textId="77777777" w:rsidR="00C75A82" w:rsidRPr="0068151C" w:rsidRDefault="00C75A82" w:rsidP="00D96782">
      <w:pPr>
        <w:spacing w:after="0" w:line="240" w:lineRule="auto"/>
        <w:jc w:val="both"/>
        <w:rPr>
          <w:rFonts w:ascii="Arial" w:hAnsi="Arial" w:cs="Arial"/>
          <w:lang w:val="en-GB"/>
        </w:rPr>
      </w:pPr>
    </w:p>
    <w:p w14:paraId="60859510" w14:textId="77777777" w:rsidR="00C75A82" w:rsidRPr="0068151C" w:rsidRDefault="00C75A82" w:rsidP="00003C10">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LEARNING AND TEACHING STRATEGY</w:t>
      </w:r>
    </w:p>
    <w:p w14:paraId="7FB45F13" w14:textId="77777777" w:rsidR="00C75A82" w:rsidRPr="0068151C" w:rsidRDefault="00C75A82" w:rsidP="00D96782">
      <w:pPr>
        <w:pStyle w:val="fixed"/>
        <w:spacing w:after="0" w:line="240" w:lineRule="auto"/>
        <w:jc w:val="both"/>
        <w:rPr>
          <w:rFonts w:ascii="Arial" w:hAnsi="Arial" w:cs="Arial"/>
          <w:sz w:val="22"/>
          <w:lang w:val="en-GB"/>
        </w:rPr>
      </w:pPr>
    </w:p>
    <w:p w14:paraId="45B05B0E" w14:textId="77777777" w:rsidR="00C75A82" w:rsidRPr="0068151C" w:rsidRDefault="00C75A82" w:rsidP="00D96782">
      <w:pPr>
        <w:spacing w:after="0" w:line="240" w:lineRule="auto"/>
        <w:jc w:val="both"/>
        <w:rPr>
          <w:rFonts w:ascii="Arial" w:hAnsi="Arial" w:cs="Arial"/>
          <w:lang w:val="en-GB"/>
        </w:rPr>
      </w:pPr>
      <w:r w:rsidRPr="0068151C">
        <w:rPr>
          <w:rFonts w:ascii="Arial" w:hAnsi="Arial" w:cs="Arial"/>
          <w:lang w:val="en-GB"/>
        </w:rPr>
        <w:t xml:space="preserve">Students will be taught through lectures, tutorials and field trips. Lectures will be used to present and consider issues and approaches. Tutorials will be used to discuss pre-set questions, case-studies and issues identified in lectures, articles etc.  Field trips to actual buildings will be used to demonstrate current practices and the impacts that location socio-economic and physical condition impinge on value.  </w:t>
      </w:r>
    </w:p>
    <w:p w14:paraId="19A20B5E" w14:textId="77777777" w:rsidR="00315975" w:rsidRPr="0068151C" w:rsidRDefault="00315975" w:rsidP="00D96782">
      <w:pPr>
        <w:spacing w:after="0" w:line="240" w:lineRule="auto"/>
        <w:jc w:val="both"/>
        <w:rPr>
          <w:rFonts w:ascii="Arial" w:hAnsi="Arial" w:cs="Arial"/>
          <w:b/>
          <w:lang w:val="en-GB"/>
        </w:rPr>
      </w:pPr>
    </w:p>
    <w:p w14:paraId="789AE279" w14:textId="77777777" w:rsidR="00C75A82" w:rsidRPr="0068151C" w:rsidRDefault="00C75A82" w:rsidP="00D96782">
      <w:pPr>
        <w:spacing w:after="0" w:line="240" w:lineRule="auto"/>
        <w:jc w:val="both"/>
        <w:rPr>
          <w:rFonts w:ascii="Arial" w:hAnsi="Arial" w:cs="Arial"/>
          <w:lang w:val="en-GB"/>
        </w:rPr>
      </w:pPr>
      <w:r w:rsidRPr="0068151C">
        <w:rPr>
          <w:rFonts w:ascii="Arial" w:hAnsi="Arial" w:cs="Arial"/>
          <w:lang w:val="en-GB"/>
        </w:rPr>
        <w:t>The allocation of teaching to deliver the module is:</w:t>
      </w:r>
    </w:p>
    <w:p w14:paraId="68EF272D" w14:textId="77777777" w:rsidR="00C75A82" w:rsidRPr="0068151C" w:rsidRDefault="00C75A82" w:rsidP="00D96782">
      <w:pPr>
        <w:spacing w:after="0" w:line="240" w:lineRule="auto"/>
        <w:jc w:val="both"/>
        <w:rPr>
          <w:rFonts w:ascii="Arial" w:hAnsi="Arial" w:cs="Arial"/>
          <w:lang w:val="en-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0454C1" w:rsidRPr="0068151C" w14:paraId="41D9AC21" w14:textId="77777777" w:rsidTr="00C75A82">
        <w:tc>
          <w:tcPr>
            <w:tcW w:w="3969" w:type="dxa"/>
            <w:tcBorders>
              <w:top w:val="single" w:sz="4" w:space="0" w:color="auto"/>
              <w:left w:val="single" w:sz="4" w:space="0" w:color="auto"/>
            </w:tcBorders>
          </w:tcPr>
          <w:p w14:paraId="39BEE6DA" w14:textId="77777777" w:rsidR="00C75A82" w:rsidRPr="0068151C" w:rsidRDefault="00C75A82" w:rsidP="00D96782">
            <w:pPr>
              <w:spacing w:after="0" w:line="240" w:lineRule="auto"/>
              <w:jc w:val="both"/>
              <w:rPr>
                <w:rFonts w:ascii="Arial" w:hAnsi="Arial" w:cs="Arial"/>
                <w:b/>
                <w:lang w:val="en-GB"/>
              </w:rPr>
            </w:pPr>
            <w:r w:rsidRPr="0068151C">
              <w:rPr>
                <w:rFonts w:ascii="Arial" w:hAnsi="Arial" w:cs="Arial"/>
                <w:b/>
                <w:lang w:val="en-GB"/>
              </w:rPr>
              <w:t>Activity type</w:t>
            </w:r>
          </w:p>
        </w:tc>
        <w:tc>
          <w:tcPr>
            <w:tcW w:w="1701" w:type="dxa"/>
            <w:tcBorders>
              <w:top w:val="single" w:sz="4" w:space="0" w:color="auto"/>
            </w:tcBorders>
          </w:tcPr>
          <w:p w14:paraId="6BAB1C8C" w14:textId="77777777" w:rsidR="00C75A82" w:rsidRPr="0068151C" w:rsidRDefault="00C75A82" w:rsidP="00315975">
            <w:pPr>
              <w:spacing w:after="0" w:line="240" w:lineRule="auto"/>
              <w:jc w:val="center"/>
              <w:rPr>
                <w:rFonts w:ascii="Arial" w:hAnsi="Arial" w:cs="Arial"/>
                <w:b/>
                <w:lang w:val="en-GB"/>
              </w:rPr>
            </w:pPr>
            <w:r w:rsidRPr="0068151C">
              <w:rPr>
                <w:rFonts w:ascii="Arial" w:hAnsi="Arial" w:cs="Arial"/>
                <w:b/>
                <w:lang w:val="en-GB"/>
              </w:rPr>
              <w:t>Hours</w:t>
            </w:r>
          </w:p>
        </w:tc>
        <w:tc>
          <w:tcPr>
            <w:tcW w:w="1843" w:type="dxa"/>
            <w:tcBorders>
              <w:top w:val="single" w:sz="4" w:space="0" w:color="auto"/>
            </w:tcBorders>
          </w:tcPr>
          <w:p w14:paraId="1E732185" w14:textId="77777777" w:rsidR="00C75A82" w:rsidRPr="0068151C" w:rsidRDefault="00C75A82" w:rsidP="00315975">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54985F1C" w14:textId="77777777" w:rsidTr="00C75A82">
        <w:tc>
          <w:tcPr>
            <w:tcW w:w="3969" w:type="dxa"/>
          </w:tcPr>
          <w:p w14:paraId="56AD4C66" w14:textId="77777777" w:rsidR="00C75A82" w:rsidRPr="0068151C" w:rsidRDefault="00C75A82" w:rsidP="00D96782">
            <w:pPr>
              <w:spacing w:after="0" w:line="240" w:lineRule="auto"/>
              <w:jc w:val="both"/>
              <w:rPr>
                <w:rFonts w:ascii="Arial" w:hAnsi="Arial" w:cs="Arial"/>
                <w:lang w:val="en-GB"/>
              </w:rPr>
            </w:pPr>
            <w:r w:rsidRPr="0068151C">
              <w:rPr>
                <w:rFonts w:ascii="Arial" w:hAnsi="Arial" w:cs="Arial"/>
                <w:lang w:val="en-GB"/>
              </w:rPr>
              <w:t>Scheduled learning</w:t>
            </w:r>
          </w:p>
        </w:tc>
        <w:tc>
          <w:tcPr>
            <w:tcW w:w="1701" w:type="dxa"/>
          </w:tcPr>
          <w:p w14:paraId="5158B9CC" w14:textId="1A95EF3F" w:rsidR="00C75A82" w:rsidRPr="0068151C" w:rsidRDefault="004704C8" w:rsidP="00315975">
            <w:pPr>
              <w:spacing w:after="0" w:line="240" w:lineRule="auto"/>
              <w:jc w:val="center"/>
              <w:rPr>
                <w:rFonts w:ascii="Arial" w:hAnsi="Arial" w:cs="Arial"/>
                <w:lang w:val="en-GB"/>
              </w:rPr>
            </w:pPr>
            <w:r w:rsidRPr="0068151C">
              <w:rPr>
                <w:rFonts w:ascii="Arial" w:hAnsi="Arial" w:cs="Arial"/>
                <w:lang w:val="en-GB"/>
              </w:rPr>
              <w:t>60</w:t>
            </w:r>
          </w:p>
        </w:tc>
        <w:tc>
          <w:tcPr>
            <w:tcW w:w="1843" w:type="dxa"/>
          </w:tcPr>
          <w:p w14:paraId="53DCB1A8" w14:textId="0507FFFC" w:rsidR="00C75A82" w:rsidRPr="0068151C" w:rsidRDefault="004704C8" w:rsidP="004704C8">
            <w:pPr>
              <w:spacing w:after="0" w:line="240" w:lineRule="auto"/>
              <w:jc w:val="center"/>
              <w:rPr>
                <w:rFonts w:ascii="Arial" w:hAnsi="Arial" w:cs="Arial"/>
                <w:lang w:val="en-GB"/>
              </w:rPr>
            </w:pPr>
            <w:r w:rsidRPr="0068151C">
              <w:rPr>
                <w:rFonts w:ascii="Arial" w:hAnsi="Arial" w:cs="Arial"/>
                <w:lang w:val="en-GB"/>
              </w:rPr>
              <w:t>30</w:t>
            </w:r>
          </w:p>
        </w:tc>
      </w:tr>
      <w:tr w:rsidR="000454C1" w:rsidRPr="0068151C" w14:paraId="301091FA" w14:textId="77777777" w:rsidTr="00C75A82">
        <w:tc>
          <w:tcPr>
            <w:tcW w:w="3969" w:type="dxa"/>
          </w:tcPr>
          <w:p w14:paraId="74859048" w14:textId="77777777" w:rsidR="00C75A82" w:rsidRPr="0068151C" w:rsidRDefault="00C75A82" w:rsidP="00D96782">
            <w:pPr>
              <w:spacing w:after="0" w:line="240" w:lineRule="auto"/>
              <w:jc w:val="both"/>
              <w:rPr>
                <w:rFonts w:ascii="Arial" w:hAnsi="Arial" w:cs="Arial"/>
                <w:lang w:val="en-GB"/>
              </w:rPr>
            </w:pPr>
            <w:r w:rsidRPr="0068151C">
              <w:rPr>
                <w:rFonts w:ascii="Arial" w:hAnsi="Arial" w:cs="Arial"/>
                <w:lang w:val="en-GB"/>
              </w:rPr>
              <w:t>Independent learning</w:t>
            </w:r>
          </w:p>
        </w:tc>
        <w:tc>
          <w:tcPr>
            <w:tcW w:w="1701" w:type="dxa"/>
          </w:tcPr>
          <w:p w14:paraId="42FD1590" w14:textId="77777777" w:rsidR="00C75A82" w:rsidRPr="0068151C" w:rsidRDefault="00315975" w:rsidP="00315975">
            <w:pPr>
              <w:spacing w:after="0" w:line="240" w:lineRule="auto"/>
              <w:jc w:val="center"/>
              <w:rPr>
                <w:rFonts w:ascii="Arial" w:hAnsi="Arial" w:cs="Arial"/>
                <w:lang w:val="en-GB"/>
              </w:rPr>
            </w:pPr>
            <w:r w:rsidRPr="0068151C">
              <w:rPr>
                <w:rFonts w:ascii="Arial" w:hAnsi="Arial" w:cs="Arial"/>
                <w:lang w:val="en-GB"/>
              </w:rPr>
              <w:t>140</w:t>
            </w:r>
          </w:p>
        </w:tc>
        <w:tc>
          <w:tcPr>
            <w:tcW w:w="1843" w:type="dxa"/>
          </w:tcPr>
          <w:p w14:paraId="02311573" w14:textId="77777777" w:rsidR="00C75A82" w:rsidRPr="0068151C" w:rsidRDefault="00315975" w:rsidP="00315975">
            <w:pPr>
              <w:spacing w:after="0" w:line="240" w:lineRule="auto"/>
              <w:jc w:val="center"/>
              <w:rPr>
                <w:rFonts w:ascii="Arial" w:hAnsi="Arial" w:cs="Arial"/>
                <w:lang w:val="en-GB"/>
              </w:rPr>
            </w:pPr>
            <w:r w:rsidRPr="0068151C">
              <w:rPr>
                <w:rFonts w:ascii="Arial" w:hAnsi="Arial" w:cs="Arial"/>
                <w:lang w:val="en-GB"/>
              </w:rPr>
              <w:t>70</w:t>
            </w:r>
          </w:p>
        </w:tc>
      </w:tr>
      <w:tr w:rsidR="000454C1" w:rsidRPr="0068151C" w14:paraId="1F6890B0" w14:textId="77777777" w:rsidTr="00C75A82">
        <w:tc>
          <w:tcPr>
            <w:tcW w:w="3969" w:type="dxa"/>
          </w:tcPr>
          <w:p w14:paraId="06BCFC51" w14:textId="77777777" w:rsidR="00C75A82" w:rsidRPr="0068151C" w:rsidRDefault="00C75A82" w:rsidP="00D96782">
            <w:pPr>
              <w:spacing w:after="0" w:line="240" w:lineRule="auto"/>
              <w:jc w:val="both"/>
              <w:rPr>
                <w:rFonts w:ascii="Arial" w:hAnsi="Arial" w:cs="Arial"/>
                <w:lang w:val="en-GB"/>
              </w:rPr>
            </w:pPr>
            <w:r w:rsidRPr="0068151C">
              <w:rPr>
                <w:rFonts w:ascii="Arial" w:hAnsi="Arial" w:cs="Arial"/>
                <w:lang w:val="en-GB"/>
              </w:rPr>
              <w:t>Placement learning</w:t>
            </w:r>
          </w:p>
        </w:tc>
        <w:tc>
          <w:tcPr>
            <w:tcW w:w="1701" w:type="dxa"/>
          </w:tcPr>
          <w:p w14:paraId="1B286766" w14:textId="1EF40D96" w:rsidR="00C75A82" w:rsidRPr="0068151C" w:rsidRDefault="004704C8" w:rsidP="00315975">
            <w:pPr>
              <w:spacing w:after="0" w:line="240" w:lineRule="auto"/>
              <w:jc w:val="center"/>
              <w:rPr>
                <w:rFonts w:ascii="Arial" w:hAnsi="Arial" w:cs="Arial"/>
                <w:lang w:val="en-GB"/>
              </w:rPr>
            </w:pPr>
            <w:r w:rsidRPr="0068151C">
              <w:rPr>
                <w:rFonts w:ascii="Arial" w:hAnsi="Arial" w:cs="Arial"/>
                <w:lang w:val="en-GB"/>
              </w:rPr>
              <w:t>0</w:t>
            </w:r>
          </w:p>
        </w:tc>
        <w:tc>
          <w:tcPr>
            <w:tcW w:w="1843" w:type="dxa"/>
          </w:tcPr>
          <w:p w14:paraId="781381D4" w14:textId="13B9FF53" w:rsidR="00C75A82" w:rsidRPr="0068151C" w:rsidRDefault="004704C8" w:rsidP="00315975">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754CBA45" w14:textId="77777777" w:rsidTr="00C75A82">
        <w:tc>
          <w:tcPr>
            <w:tcW w:w="3969" w:type="dxa"/>
          </w:tcPr>
          <w:p w14:paraId="09836E5B" w14:textId="77777777" w:rsidR="00C75A82" w:rsidRPr="0068151C" w:rsidRDefault="00C75A82" w:rsidP="00D96782">
            <w:pPr>
              <w:spacing w:after="0" w:line="240" w:lineRule="auto"/>
              <w:jc w:val="both"/>
              <w:rPr>
                <w:rFonts w:ascii="Arial" w:hAnsi="Arial" w:cs="Arial"/>
                <w:lang w:val="en-GB"/>
              </w:rPr>
            </w:pPr>
            <w:r w:rsidRPr="0068151C">
              <w:rPr>
                <w:rFonts w:ascii="Arial" w:hAnsi="Arial" w:cs="Arial"/>
                <w:b/>
                <w:lang w:val="en-GB"/>
              </w:rPr>
              <w:t>TOTAL</w:t>
            </w:r>
          </w:p>
        </w:tc>
        <w:tc>
          <w:tcPr>
            <w:tcW w:w="1701" w:type="dxa"/>
          </w:tcPr>
          <w:p w14:paraId="122D584D" w14:textId="77777777" w:rsidR="00C75A82" w:rsidRPr="0068151C" w:rsidRDefault="00315975" w:rsidP="00315975">
            <w:pPr>
              <w:spacing w:after="0" w:line="240" w:lineRule="auto"/>
              <w:jc w:val="center"/>
              <w:rPr>
                <w:rFonts w:ascii="Arial" w:hAnsi="Arial" w:cs="Arial"/>
                <w:b/>
                <w:lang w:val="en-GB"/>
              </w:rPr>
            </w:pPr>
            <w:r w:rsidRPr="0068151C">
              <w:rPr>
                <w:rFonts w:ascii="Arial" w:hAnsi="Arial" w:cs="Arial"/>
                <w:b/>
                <w:lang w:val="en-GB"/>
              </w:rPr>
              <w:t>200</w:t>
            </w:r>
          </w:p>
        </w:tc>
        <w:tc>
          <w:tcPr>
            <w:tcW w:w="1843" w:type="dxa"/>
          </w:tcPr>
          <w:p w14:paraId="70A14122" w14:textId="77777777" w:rsidR="00C75A82" w:rsidRPr="0068151C" w:rsidRDefault="00C75A82" w:rsidP="00315975">
            <w:pPr>
              <w:spacing w:after="0" w:line="240" w:lineRule="auto"/>
              <w:jc w:val="center"/>
              <w:rPr>
                <w:rFonts w:ascii="Arial" w:hAnsi="Arial" w:cs="Arial"/>
                <w:b/>
                <w:lang w:val="en-GB"/>
              </w:rPr>
            </w:pPr>
            <w:r w:rsidRPr="0068151C">
              <w:rPr>
                <w:rFonts w:ascii="Arial" w:hAnsi="Arial" w:cs="Arial"/>
                <w:b/>
                <w:lang w:val="en-GB"/>
              </w:rPr>
              <w:t>100%</w:t>
            </w:r>
          </w:p>
        </w:tc>
      </w:tr>
    </w:tbl>
    <w:p w14:paraId="1B92F243" w14:textId="77777777" w:rsidR="00C75A82" w:rsidRPr="0068151C" w:rsidRDefault="00C75A82" w:rsidP="00D96782">
      <w:pPr>
        <w:pStyle w:val="fixed"/>
        <w:spacing w:after="0" w:line="240" w:lineRule="auto"/>
        <w:ind w:left="0" w:firstLine="0"/>
        <w:jc w:val="both"/>
        <w:rPr>
          <w:rFonts w:ascii="Arial" w:hAnsi="Arial" w:cs="Arial"/>
          <w:sz w:val="22"/>
          <w:highlight w:val="yellow"/>
          <w:lang w:val="en-GB"/>
        </w:rPr>
      </w:pPr>
    </w:p>
    <w:p w14:paraId="6F64BE4B" w14:textId="77777777" w:rsidR="00C75A82" w:rsidRPr="0068151C" w:rsidRDefault="00C75A82" w:rsidP="00D96782">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w:t>
      </w:r>
    </w:p>
    <w:p w14:paraId="06E527CE" w14:textId="77777777" w:rsidR="00315975" w:rsidRPr="0068151C" w:rsidRDefault="00315975" w:rsidP="00D96782">
      <w:pPr>
        <w:spacing w:after="0" w:line="240" w:lineRule="auto"/>
        <w:jc w:val="both"/>
        <w:rPr>
          <w:rFonts w:ascii="Arial" w:hAnsi="Arial" w:cs="Arial"/>
          <w:b/>
          <w:lang w:val="en-GB"/>
        </w:rPr>
      </w:pPr>
    </w:p>
    <w:p w14:paraId="2034B453" w14:textId="77777777" w:rsidR="00C75A82" w:rsidRPr="0068151C" w:rsidRDefault="00C75A82" w:rsidP="00D96782">
      <w:pPr>
        <w:spacing w:after="0" w:line="240" w:lineRule="auto"/>
        <w:jc w:val="both"/>
        <w:rPr>
          <w:rFonts w:ascii="Arial" w:hAnsi="Arial" w:cs="Arial"/>
          <w:b/>
          <w:lang w:val="en-GB"/>
        </w:rPr>
      </w:pPr>
      <w:r w:rsidRPr="0068151C">
        <w:rPr>
          <w:rFonts w:ascii="Arial" w:hAnsi="Arial" w:cs="Arial"/>
          <w:b/>
          <w:lang w:val="en-GB"/>
        </w:rPr>
        <w:t>Assessment Component 1 – 50%</w:t>
      </w:r>
    </w:p>
    <w:p w14:paraId="20F68741" w14:textId="77777777" w:rsidR="00CD62E7" w:rsidRPr="0068151C" w:rsidRDefault="00CD62E7" w:rsidP="00CD62E7">
      <w:pPr>
        <w:spacing w:after="0" w:line="240" w:lineRule="auto"/>
        <w:jc w:val="both"/>
        <w:rPr>
          <w:rFonts w:ascii="Arial" w:hAnsi="Arial" w:cs="Arial"/>
          <w:lang w:val="en-GB"/>
        </w:rPr>
      </w:pPr>
      <w:r w:rsidRPr="0068151C">
        <w:rPr>
          <w:rFonts w:ascii="Arial" w:hAnsi="Arial" w:cs="Arial"/>
          <w:lang w:val="en-GB"/>
        </w:rPr>
        <w:t>Examine the most appropriate techniques for generating a valuation of a property. Include in your discussion key issues relevant to investment valuation and residential valuation (2500 word report.)</w:t>
      </w:r>
    </w:p>
    <w:p w14:paraId="2CAF9DCF" w14:textId="77777777" w:rsidR="00CD62E7" w:rsidRPr="0068151C" w:rsidRDefault="00CD62E7" w:rsidP="00CD62E7">
      <w:pPr>
        <w:spacing w:after="0" w:line="240" w:lineRule="auto"/>
        <w:ind w:left="851" w:hanging="567"/>
        <w:jc w:val="both"/>
        <w:rPr>
          <w:rFonts w:ascii="Arial" w:hAnsi="Arial" w:cs="Arial"/>
          <w:lang w:val="en-GB"/>
        </w:rPr>
      </w:pPr>
    </w:p>
    <w:p w14:paraId="6845D5D4" w14:textId="77777777" w:rsidR="00C75A82" w:rsidRPr="0068151C" w:rsidRDefault="00C75A82" w:rsidP="00D96782">
      <w:pPr>
        <w:spacing w:after="0" w:line="240" w:lineRule="auto"/>
        <w:jc w:val="both"/>
        <w:rPr>
          <w:rFonts w:ascii="Arial" w:hAnsi="Arial" w:cs="Arial"/>
          <w:b/>
          <w:lang w:val="en-GB"/>
        </w:rPr>
      </w:pPr>
      <w:r w:rsidRPr="0068151C">
        <w:rPr>
          <w:rFonts w:ascii="Arial" w:hAnsi="Arial" w:cs="Arial"/>
          <w:b/>
          <w:lang w:val="en-GB"/>
        </w:rPr>
        <w:t>Assessment Component 2 – 50%</w:t>
      </w:r>
    </w:p>
    <w:p w14:paraId="5A2918BB" w14:textId="77777777" w:rsidR="00C75A82" w:rsidRPr="0068151C" w:rsidRDefault="00C75A82" w:rsidP="00D96782">
      <w:pPr>
        <w:spacing w:after="0" w:line="240" w:lineRule="auto"/>
        <w:jc w:val="both"/>
        <w:rPr>
          <w:rFonts w:ascii="Arial" w:hAnsi="Arial" w:cs="Arial"/>
          <w:b/>
          <w:lang w:val="en-GB"/>
        </w:rPr>
      </w:pPr>
    </w:p>
    <w:p w14:paraId="75A69B4B" w14:textId="77777777" w:rsidR="00C75A82" w:rsidRPr="0068151C" w:rsidRDefault="00C75A82" w:rsidP="00D96782">
      <w:pPr>
        <w:spacing w:after="0" w:line="240" w:lineRule="auto"/>
        <w:jc w:val="both"/>
        <w:rPr>
          <w:rFonts w:ascii="Arial" w:hAnsi="Arial" w:cs="Arial"/>
          <w:b/>
          <w:lang w:val="en-GB"/>
        </w:rPr>
      </w:pPr>
      <w:r w:rsidRPr="0068151C">
        <w:rPr>
          <w:rFonts w:ascii="Arial" w:hAnsi="Arial" w:cs="Arial"/>
          <w:b/>
          <w:lang w:val="en-GB"/>
        </w:rPr>
        <w:t xml:space="preserve">Examination </w:t>
      </w:r>
    </w:p>
    <w:p w14:paraId="13A07287" w14:textId="77777777" w:rsidR="00C75A82" w:rsidRPr="0068151C" w:rsidRDefault="00CD62E7" w:rsidP="00D96782">
      <w:pPr>
        <w:pStyle w:val="fixed"/>
        <w:spacing w:after="0" w:line="240" w:lineRule="auto"/>
        <w:ind w:left="0" w:firstLine="0"/>
        <w:jc w:val="both"/>
        <w:rPr>
          <w:rFonts w:ascii="Arial" w:hAnsi="Arial" w:cs="Arial"/>
          <w:b w:val="0"/>
          <w:sz w:val="22"/>
          <w:lang w:val="en-GB"/>
        </w:rPr>
      </w:pPr>
      <w:r w:rsidRPr="0068151C">
        <w:rPr>
          <w:rFonts w:ascii="Arial" w:hAnsi="Arial" w:cs="Arial"/>
          <w:b w:val="0"/>
          <w:sz w:val="22"/>
          <w:lang w:val="en-GB"/>
        </w:rPr>
        <w:t>Students will be required to sit a 2 hour examination.</w:t>
      </w:r>
    </w:p>
    <w:p w14:paraId="0D565646" w14:textId="77777777" w:rsidR="00CD62E7" w:rsidRPr="0068151C" w:rsidRDefault="00CD62E7" w:rsidP="00D96782">
      <w:pPr>
        <w:pStyle w:val="fixed"/>
        <w:spacing w:after="0" w:line="240" w:lineRule="auto"/>
        <w:ind w:left="0" w:firstLine="0"/>
        <w:jc w:val="both"/>
        <w:rPr>
          <w:rFonts w:ascii="Arial" w:hAnsi="Arial" w:cs="Arial"/>
          <w:b w:val="0"/>
          <w:sz w:val="22"/>
          <w:lang w:val="en-GB"/>
        </w:rPr>
      </w:pPr>
    </w:p>
    <w:p w14:paraId="44387BDE" w14:textId="77777777" w:rsidR="00C75A82" w:rsidRPr="0068151C" w:rsidRDefault="00C75A82" w:rsidP="00D96782">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 Summary</w:t>
      </w:r>
    </w:p>
    <w:p w14:paraId="45F4D594" w14:textId="77777777" w:rsidR="00315975" w:rsidRPr="0068151C" w:rsidRDefault="00315975" w:rsidP="00D96782">
      <w:pPr>
        <w:pStyle w:val="fixed"/>
        <w:spacing w:after="0" w:line="240" w:lineRule="auto"/>
        <w:ind w:left="0" w:firstLine="0"/>
        <w:jc w:val="both"/>
        <w:rPr>
          <w:rFonts w:ascii="Arial" w:hAnsi="Arial" w:cs="Arial"/>
          <w:sz w:val="22"/>
          <w:lang w:val="en-GB"/>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454C1" w:rsidRPr="0068151C" w14:paraId="12B7BCF2" w14:textId="77777777" w:rsidTr="00C75A82">
        <w:tc>
          <w:tcPr>
            <w:tcW w:w="3261" w:type="dxa"/>
            <w:tcBorders>
              <w:top w:val="single" w:sz="4" w:space="0" w:color="auto"/>
              <w:left w:val="single" w:sz="4" w:space="0" w:color="auto"/>
            </w:tcBorders>
          </w:tcPr>
          <w:p w14:paraId="5CB2781D" w14:textId="77777777" w:rsidR="00C75A82" w:rsidRPr="0068151C" w:rsidRDefault="00C75A82" w:rsidP="00D96782">
            <w:pPr>
              <w:spacing w:after="0" w:line="240" w:lineRule="auto"/>
              <w:jc w:val="both"/>
              <w:rPr>
                <w:rFonts w:ascii="Arial" w:hAnsi="Arial" w:cs="Arial"/>
                <w:b/>
                <w:lang w:val="en-GB"/>
              </w:rPr>
            </w:pPr>
            <w:r w:rsidRPr="0068151C">
              <w:rPr>
                <w:rFonts w:ascii="Arial" w:hAnsi="Arial" w:cs="Arial"/>
                <w:b/>
                <w:lang w:val="en-GB"/>
              </w:rPr>
              <w:t>Activity type</w:t>
            </w:r>
          </w:p>
        </w:tc>
        <w:tc>
          <w:tcPr>
            <w:tcW w:w="1842" w:type="dxa"/>
          </w:tcPr>
          <w:p w14:paraId="45B6D936" w14:textId="77777777" w:rsidR="00C75A82" w:rsidRPr="0068151C" w:rsidRDefault="00C75A82" w:rsidP="00315975">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3262BA23" w14:textId="77777777" w:rsidTr="00C75A82">
        <w:tc>
          <w:tcPr>
            <w:tcW w:w="3261" w:type="dxa"/>
          </w:tcPr>
          <w:p w14:paraId="2DD8389A" w14:textId="77777777" w:rsidR="00C75A82" w:rsidRPr="0068151C" w:rsidRDefault="00C75A82" w:rsidP="00D96782">
            <w:pPr>
              <w:spacing w:after="0" w:line="240" w:lineRule="auto"/>
              <w:jc w:val="both"/>
              <w:rPr>
                <w:rFonts w:ascii="Arial" w:hAnsi="Arial" w:cs="Arial"/>
                <w:lang w:val="en-GB"/>
              </w:rPr>
            </w:pPr>
            <w:r w:rsidRPr="0068151C">
              <w:rPr>
                <w:rFonts w:ascii="Arial" w:hAnsi="Arial" w:cs="Arial"/>
                <w:lang w:val="en-GB"/>
              </w:rPr>
              <w:t>Written</w:t>
            </w:r>
          </w:p>
        </w:tc>
        <w:tc>
          <w:tcPr>
            <w:tcW w:w="1842" w:type="dxa"/>
          </w:tcPr>
          <w:p w14:paraId="5B00379F" w14:textId="77777777" w:rsidR="00C75A82" w:rsidRPr="0068151C" w:rsidRDefault="00315975" w:rsidP="00315975">
            <w:pPr>
              <w:spacing w:after="0" w:line="240" w:lineRule="auto"/>
              <w:jc w:val="center"/>
              <w:rPr>
                <w:rFonts w:ascii="Arial" w:hAnsi="Arial" w:cs="Arial"/>
                <w:lang w:val="en-GB"/>
              </w:rPr>
            </w:pPr>
            <w:r w:rsidRPr="0068151C">
              <w:rPr>
                <w:rFonts w:ascii="Arial" w:hAnsi="Arial" w:cs="Arial"/>
                <w:lang w:val="en-GB"/>
              </w:rPr>
              <w:t>50</w:t>
            </w:r>
          </w:p>
        </w:tc>
      </w:tr>
      <w:tr w:rsidR="000454C1" w:rsidRPr="0068151C" w14:paraId="1882260F" w14:textId="77777777" w:rsidTr="00C75A82">
        <w:tc>
          <w:tcPr>
            <w:tcW w:w="3261" w:type="dxa"/>
          </w:tcPr>
          <w:p w14:paraId="108B8F5C" w14:textId="77777777" w:rsidR="00C75A82" w:rsidRPr="0068151C" w:rsidRDefault="00C75A82" w:rsidP="00D96782">
            <w:pPr>
              <w:spacing w:after="0" w:line="240" w:lineRule="auto"/>
              <w:jc w:val="both"/>
              <w:rPr>
                <w:rFonts w:ascii="Arial" w:hAnsi="Arial" w:cs="Arial"/>
                <w:lang w:val="en-GB"/>
              </w:rPr>
            </w:pPr>
            <w:r w:rsidRPr="0068151C">
              <w:rPr>
                <w:rFonts w:ascii="Arial" w:hAnsi="Arial" w:cs="Arial"/>
                <w:lang w:val="en-GB"/>
              </w:rPr>
              <w:t>Coursework</w:t>
            </w:r>
          </w:p>
        </w:tc>
        <w:tc>
          <w:tcPr>
            <w:tcW w:w="1842" w:type="dxa"/>
          </w:tcPr>
          <w:p w14:paraId="55076A34" w14:textId="77777777" w:rsidR="00C75A82" w:rsidRPr="0068151C" w:rsidRDefault="00315975" w:rsidP="00315975">
            <w:pPr>
              <w:spacing w:after="0" w:line="240" w:lineRule="auto"/>
              <w:jc w:val="center"/>
              <w:rPr>
                <w:rFonts w:ascii="Arial" w:hAnsi="Arial" w:cs="Arial"/>
                <w:lang w:val="en-GB"/>
              </w:rPr>
            </w:pPr>
            <w:r w:rsidRPr="0068151C">
              <w:rPr>
                <w:rFonts w:ascii="Arial" w:hAnsi="Arial" w:cs="Arial"/>
                <w:lang w:val="en-GB"/>
              </w:rPr>
              <w:t>50</w:t>
            </w:r>
          </w:p>
        </w:tc>
      </w:tr>
      <w:tr w:rsidR="000454C1" w:rsidRPr="0068151C" w14:paraId="116C436E" w14:textId="77777777" w:rsidTr="00C75A82">
        <w:tc>
          <w:tcPr>
            <w:tcW w:w="3261" w:type="dxa"/>
          </w:tcPr>
          <w:p w14:paraId="53FAC6C5" w14:textId="77777777" w:rsidR="00C75A82" w:rsidRPr="0068151C" w:rsidRDefault="00C75A82" w:rsidP="00D96782">
            <w:pPr>
              <w:spacing w:after="0" w:line="240" w:lineRule="auto"/>
              <w:jc w:val="both"/>
              <w:rPr>
                <w:rFonts w:ascii="Arial" w:hAnsi="Arial" w:cs="Arial"/>
                <w:lang w:val="en-GB"/>
              </w:rPr>
            </w:pPr>
            <w:r w:rsidRPr="0068151C">
              <w:rPr>
                <w:rFonts w:ascii="Arial" w:hAnsi="Arial" w:cs="Arial"/>
                <w:lang w:val="en-GB"/>
              </w:rPr>
              <w:t>Practical</w:t>
            </w:r>
          </w:p>
        </w:tc>
        <w:tc>
          <w:tcPr>
            <w:tcW w:w="1842" w:type="dxa"/>
          </w:tcPr>
          <w:p w14:paraId="56A84BAE" w14:textId="77777777" w:rsidR="00C75A82" w:rsidRPr="0068151C" w:rsidRDefault="00315975" w:rsidP="00315975">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1F6CFF1F" w14:textId="77777777" w:rsidTr="00C75A82">
        <w:tc>
          <w:tcPr>
            <w:tcW w:w="3261" w:type="dxa"/>
          </w:tcPr>
          <w:p w14:paraId="0163980D" w14:textId="77777777" w:rsidR="00C75A82" w:rsidRPr="0068151C" w:rsidRDefault="00C75A82" w:rsidP="00D96782">
            <w:pPr>
              <w:spacing w:after="0" w:line="240" w:lineRule="auto"/>
              <w:jc w:val="both"/>
              <w:rPr>
                <w:rFonts w:ascii="Arial" w:hAnsi="Arial" w:cs="Arial"/>
                <w:lang w:val="en-GB"/>
              </w:rPr>
            </w:pPr>
            <w:r w:rsidRPr="0068151C">
              <w:rPr>
                <w:rFonts w:ascii="Arial" w:hAnsi="Arial" w:cs="Arial"/>
                <w:b/>
                <w:lang w:val="en-GB"/>
              </w:rPr>
              <w:t>TOTAL</w:t>
            </w:r>
          </w:p>
        </w:tc>
        <w:tc>
          <w:tcPr>
            <w:tcW w:w="1842" w:type="dxa"/>
          </w:tcPr>
          <w:p w14:paraId="64CCC9F7" w14:textId="77777777" w:rsidR="00C75A82" w:rsidRPr="0068151C" w:rsidRDefault="00C75A82" w:rsidP="00315975">
            <w:pPr>
              <w:spacing w:after="0" w:line="240" w:lineRule="auto"/>
              <w:jc w:val="center"/>
              <w:rPr>
                <w:rFonts w:ascii="Arial" w:hAnsi="Arial" w:cs="Arial"/>
                <w:b/>
                <w:lang w:val="en-GB"/>
              </w:rPr>
            </w:pPr>
            <w:r w:rsidRPr="0068151C">
              <w:rPr>
                <w:rFonts w:ascii="Arial" w:hAnsi="Arial" w:cs="Arial"/>
                <w:b/>
                <w:lang w:val="en-GB"/>
              </w:rPr>
              <w:t>100%</w:t>
            </w:r>
          </w:p>
        </w:tc>
      </w:tr>
    </w:tbl>
    <w:p w14:paraId="338406E7" w14:textId="77777777" w:rsidR="00C75A82" w:rsidRPr="0068151C" w:rsidRDefault="00C75A82" w:rsidP="00D96782">
      <w:pPr>
        <w:spacing w:after="0" w:line="240" w:lineRule="auto"/>
        <w:jc w:val="both"/>
        <w:rPr>
          <w:rFonts w:ascii="Arial" w:hAnsi="Arial" w:cs="Arial"/>
          <w:lang w:val="en-GB"/>
        </w:rPr>
      </w:pPr>
    </w:p>
    <w:p w14:paraId="6B09A00F" w14:textId="77777777" w:rsidR="00C75A82" w:rsidRPr="0068151C" w:rsidRDefault="00C75A82" w:rsidP="00D96782">
      <w:pPr>
        <w:spacing w:after="0" w:line="240" w:lineRule="auto"/>
        <w:jc w:val="both"/>
        <w:rPr>
          <w:rFonts w:ascii="Arial" w:hAnsi="Arial" w:cs="Arial"/>
          <w:b/>
          <w:lang w:val="en-GB"/>
        </w:rPr>
      </w:pPr>
    </w:p>
    <w:p w14:paraId="6B4E5EFA" w14:textId="77777777" w:rsidR="00C75A82" w:rsidRPr="0068151C" w:rsidRDefault="00C75A82" w:rsidP="00D96782">
      <w:pPr>
        <w:spacing w:after="0" w:line="240" w:lineRule="auto"/>
        <w:jc w:val="both"/>
        <w:rPr>
          <w:rFonts w:ascii="Arial" w:hAnsi="Arial" w:cs="Arial"/>
          <w:b/>
          <w:lang w:val="en-GB"/>
        </w:rPr>
      </w:pPr>
    </w:p>
    <w:p w14:paraId="389E7CA8" w14:textId="77777777" w:rsidR="00C75A82" w:rsidRPr="0068151C" w:rsidRDefault="00C75A82" w:rsidP="00D96782">
      <w:pPr>
        <w:spacing w:after="0" w:line="240" w:lineRule="auto"/>
        <w:jc w:val="both"/>
        <w:rPr>
          <w:rFonts w:ascii="Arial" w:hAnsi="Arial" w:cs="Arial"/>
          <w:b/>
          <w:lang w:val="en-GB"/>
        </w:rPr>
      </w:pPr>
    </w:p>
    <w:p w14:paraId="3320F8CC" w14:textId="77777777" w:rsidR="00C75A82" w:rsidRPr="0068151C" w:rsidRDefault="00C75A82" w:rsidP="00D96782">
      <w:pPr>
        <w:spacing w:after="0" w:line="240" w:lineRule="auto"/>
        <w:jc w:val="both"/>
        <w:rPr>
          <w:rFonts w:ascii="Arial" w:hAnsi="Arial" w:cs="Arial"/>
          <w:b/>
          <w:lang w:val="en-GB"/>
        </w:rPr>
      </w:pPr>
    </w:p>
    <w:p w14:paraId="12F573B1" w14:textId="77777777" w:rsidR="00C75A82" w:rsidRPr="0068151C" w:rsidRDefault="00C75A82" w:rsidP="00D96782">
      <w:pPr>
        <w:spacing w:after="0" w:line="240" w:lineRule="auto"/>
        <w:jc w:val="both"/>
        <w:rPr>
          <w:rFonts w:ascii="Arial" w:hAnsi="Arial" w:cs="Arial"/>
          <w:b/>
          <w:lang w:val="en-GB"/>
        </w:rPr>
      </w:pPr>
    </w:p>
    <w:p w14:paraId="6D640F03" w14:textId="77777777" w:rsidR="00C75A82" w:rsidRPr="0068151C" w:rsidRDefault="00C75A82" w:rsidP="00D96782">
      <w:pPr>
        <w:pStyle w:val="heading"/>
        <w:spacing w:before="0" w:after="0"/>
        <w:ind w:left="0" w:firstLine="0"/>
        <w:jc w:val="both"/>
        <w:rPr>
          <w:rFonts w:ascii="Arial" w:hAnsi="Arial" w:cs="Arial"/>
          <w:b w:val="0"/>
          <w:sz w:val="22"/>
          <w:szCs w:val="22"/>
        </w:rPr>
      </w:pPr>
    </w:p>
    <w:p w14:paraId="32A0CB65" w14:textId="77777777" w:rsidR="00C75A82" w:rsidRPr="0068151C" w:rsidRDefault="00C75A82" w:rsidP="00003C10">
      <w:pPr>
        <w:pStyle w:val="heading"/>
        <w:spacing w:before="0" w:after="0"/>
        <w:ind w:left="0" w:firstLine="0"/>
        <w:jc w:val="both"/>
        <w:rPr>
          <w:rFonts w:ascii="Arial" w:hAnsi="Arial" w:cs="Arial"/>
          <w:sz w:val="22"/>
          <w:szCs w:val="22"/>
        </w:rPr>
      </w:pPr>
      <w:r w:rsidRPr="0068151C">
        <w:rPr>
          <w:rFonts w:ascii="Arial" w:hAnsi="Arial" w:cs="Arial"/>
          <w:sz w:val="22"/>
          <w:szCs w:val="22"/>
        </w:rPr>
        <w:t>BIBLIOGRAPHY</w:t>
      </w:r>
    </w:p>
    <w:p w14:paraId="5DA7AB58" w14:textId="77777777" w:rsidR="00C75A82" w:rsidRPr="0068151C" w:rsidRDefault="00C75A82" w:rsidP="00003C10">
      <w:pPr>
        <w:pStyle w:val="heading"/>
        <w:spacing w:before="0" w:after="0"/>
        <w:ind w:left="0" w:firstLine="0"/>
        <w:jc w:val="both"/>
        <w:rPr>
          <w:rFonts w:ascii="Arial" w:hAnsi="Arial" w:cs="Arial"/>
          <w:sz w:val="22"/>
          <w:szCs w:val="22"/>
        </w:rPr>
      </w:pPr>
    </w:p>
    <w:p w14:paraId="04653E04" w14:textId="77777777" w:rsidR="00C75A82" w:rsidRPr="0068151C" w:rsidRDefault="00C75A82" w:rsidP="00003C10">
      <w:pPr>
        <w:pStyle w:val="heading"/>
        <w:spacing w:before="0" w:after="0"/>
        <w:jc w:val="both"/>
        <w:rPr>
          <w:rFonts w:ascii="Arial" w:hAnsi="Arial" w:cs="Arial"/>
          <w:sz w:val="22"/>
          <w:szCs w:val="22"/>
        </w:rPr>
      </w:pPr>
      <w:r w:rsidRPr="0068151C">
        <w:rPr>
          <w:rFonts w:ascii="Arial" w:hAnsi="Arial" w:cs="Arial"/>
          <w:sz w:val="22"/>
          <w:szCs w:val="22"/>
        </w:rPr>
        <w:t>Essential</w:t>
      </w:r>
    </w:p>
    <w:p w14:paraId="3B08DA46" w14:textId="77777777" w:rsidR="00C75A82" w:rsidRPr="0068151C" w:rsidRDefault="00C75A82" w:rsidP="00003C10">
      <w:pPr>
        <w:spacing w:after="0" w:line="240" w:lineRule="auto"/>
        <w:jc w:val="both"/>
        <w:rPr>
          <w:rFonts w:ascii="Arial" w:hAnsi="Arial" w:cs="Arial"/>
          <w:b/>
          <w:highlight w:val="yellow"/>
          <w:lang w:val="en-GB"/>
        </w:rPr>
      </w:pPr>
    </w:p>
    <w:p w14:paraId="5DAA7975" w14:textId="77777777" w:rsidR="00CD62E7" w:rsidRPr="0068151C" w:rsidRDefault="00CD62E7" w:rsidP="00003C10">
      <w:pPr>
        <w:pStyle w:val="heading"/>
        <w:spacing w:before="0" w:after="0"/>
        <w:jc w:val="both"/>
        <w:rPr>
          <w:rFonts w:ascii="Arial" w:hAnsi="Arial" w:cs="Arial"/>
          <w:b w:val="0"/>
          <w:sz w:val="22"/>
          <w:szCs w:val="22"/>
        </w:rPr>
      </w:pPr>
      <w:r w:rsidRPr="0068151C">
        <w:rPr>
          <w:rFonts w:ascii="Arial" w:hAnsi="Arial" w:cs="Arial"/>
          <w:b w:val="0"/>
          <w:i/>
          <w:sz w:val="22"/>
          <w:szCs w:val="22"/>
        </w:rPr>
        <w:t>Residential Valuation Theory and Practice</w:t>
      </w:r>
      <w:r w:rsidRPr="0068151C">
        <w:rPr>
          <w:rFonts w:ascii="Arial" w:hAnsi="Arial" w:cs="Arial"/>
          <w:b w:val="0"/>
          <w:sz w:val="22"/>
          <w:szCs w:val="22"/>
        </w:rPr>
        <w:t xml:space="preserve">  Jenkins D H   Estates Gazette (2002)</w:t>
      </w:r>
    </w:p>
    <w:p w14:paraId="70026906" w14:textId="77777777" w:rsidR="00CD62E7" w:rsidRPr="0068151C" w:rsidRDefault="00CD62E7" w:rsidP="00003C10">
      <w:pPr>
        <w:spacing w:after="0" w:line="240" w:lineRule="auto"/>
        <w:jc w:val="both"/>
        <w:rPr>
          <w:rFonts w:ascii="Arial" w:hAnsi="Arial" w:cs="Arial"/>
          <w:b/>
          <w:highlight w:val="yellow"/>
          <w:lang w:val="en-GB"/>
        </w:rPr>
      </w:pPr>
    </w:p>
    <w:p w14:paraId="2783FE1F" w14:textId="77777777" w:rsidR="00C75A82" w:rsidRPr="0068151C" w:rsidRDefault="00C75A82" w:rsidP="00003C10">
      <w:pPr>
        <w:pStyle w:val="heading"/>
        <w:spacing w:before="0" w:after="0"/>
        <w:jc w:val="both"/>
        <w:rPr>
          <w:rFonts w:ascii="Arial" w:hAnsi="Arial" w:cs="Arial"/>
          <w:sz w:val="22"/>
          <w:szCs w:val="22"/>
        </w:rPr>
      </w:pPr>
      <w:r w:rsidRPr="0068151C">
        <w:rPr>
          <w:rFonts w:ascii="Arial" w:hAnsi="Arial" w:cs="Arial"/>
          <w:sz w:val="22"/>
          <w:szCs w:val="22"/>
        </w:rPr>
        <w:t>Recommended</w:t>
      </w:r>
    </w:p>
    <w:p w14:paraId="0DB8B751" w14:textId="77777777" w:rsidR="00C75A82" w:rsidRPr="0068151C" w:rsidRDefault="00C75A82" w:rsidP="00003C10">
      <w:pPr>
        <w:spacing w:after="0" w:line="240" w:lineRule="auto"/>
        <w:jc w:val="both"/>
        <w:rPr>
          <w:rFonts w:ascii="Arial" w:hAnsi="Arial" w:cs="Arial"/>
          <w:lang w:val="en-GB"/>
        </w:rPr>
      </w:pPr>
    </w:p>
    <w:p w14:paraId="025D5FEB" w14:textId="77777777" w:rsidR="00CD62E7" w:rsidRPr="0068151C" w:rsidRDefault="00CD62E7" w:rsidP="00003C10">
      <w:pPr>
        <w:pStyle w:val="heading"/>
        <w:spacing w:before="0" w:after="0"/>
        <w:jc w:val="both"/>
        <w:rPr>
          <w:rFonts w:ascii="Arial" w:hAnsi="Arial" w:cs="Arial"/>
          <w:b w:val="0"/>
          <w:sz w:val="22"/>
          <w:szCs w:val="22"/>
        </w:rPr>
      </w:pPr>
      <w:r w:rsidRPr="0068151C">
        <w:rPr>
          <w:rFonts w:ascii="Arial" w:hAnsi="Arial" w:cs="Arial"/>
          <w:b w:val="0"/>
          <w:i/>
          <w:sz w:val="22"/>
          <w:szCs w:val="22"/>
        </w:rPr>
        <w:t>The Valuation and Sale of Residential Property</w:t>
      </w:r>
      <w:r w:rsidRPr="0068151C">
        <w:rPr>
          <w:rFonts w:ascii="Arial" w:hAnsi="Arial" w:cs="Arial"/>
          <w:b w:val="0"/>
          <w:sz w:val="22"/>
          <w:szCs w:val="22"/>
        </w:rPr>
        <w:t xml:space="preserve">  Mackmin D   Routledge (1995)</w:t>
      </w:r>
    </w:p>
    <w:p w14:paraId="53356468" w14:textId="77777777" w:rsidR="00003C10" w:rsidRPr="0068151C" w:rsidRDefault="00003C10" w:rsidP="00003C10">
      <w:pPr>
        <w:pStyle w:val="heading"/>
        <w:spacing w:before="0" w:after="0"/>
        <w:jc w:val="both"/>
        <w:rPr>
          <w:rFonts w:ascii="Arial" w:hAnsi="Arial" w:cs="Arial"/>
          <w:sz w:val="22"/>
          <w:szCs w:val="22"/>
        </w:rPr>
      </w:pPr>
    </w:p>
    <w:p w14:paraId="4259BFCD" w14:textId="77777777" w:rsidR="00C75A82" w:rsidRPr="0068151C" w:rsidRDefault="00C75A82" w:rsidP="00003C10">
      <w:pPr>
        <w:pStyle w:val="heading"/>
        <w:spacing w:before="0" w:after="0"/>
        <w:jc w:val="both"/>
        <w:rPr>
          <w:rFonts w:ascii="Arial" w:hAnsi="Arial" w:cs="Arial"/>
          <w:sz w:val="22"/>
          <w:szCs w:val="22"/>
        </w:rPr>
      </w:pPr>
      <w:r w:rsidRPr="0068151C">
        <w:rPr>
          <w:rFonts w:ascii="Arial" w:hAnsi="Arial" w:cs="Arial"/>
          <w:sz w:val="22"/>
          <w:szCs w:val="22"/>
        </w:rPr>
        <w:t>Background</w:t>
      </w:r>
    </w:p>
    <w:p w14:paraId="081FFA09" w14:textId="77777777" w:rsidR="00315975" w:rsidRPr="0068151C" w:rsidRDefault="00315975" w:rsidP="00003C10">
      <w:pPr>
        <w:pStyle w:val="heading"/>
        <w:spacing w:before="0" w:after="0"/>
        <w:jc w:val="both"/>
        <w:rPr>
          <w:rFonts w:ascii="Arial" w:hAnsi="Arial" w:cs="Arial"/>
          <w:sz w:val="22"/>
          <w:szCs w:val="22"/>
        </w:rPr>
      </w:pPr>
    </w:p>
    <w:p w14:paraId="4DC7E796" w14:textId="77777777" w:rsidR="00C75A82" w:rsidRPr="0068151C" w:rsidRDefault="00C75A82" w:rsidP="00003C10">
      <w:pPr>
        <w:pStyle w:val="heading"/>
        <w:spacing w:before="0" w:after="0"/>
        <w:ind w:left="0" w:firstLine="0"/>
        <w:jc w:val="both"/>
        <w:rPr>
          <w:rFonts w:ascii="Arial" w:hAnsi="Arial" w:cs="Arial"/>
          <w:b w:val="0"/>
          <w:sz w:val="22"/>
          <w:szCs w:val="22"/>
        </w:rPr>
      </w:pPr>
      <w:r w:rsidRPr="0068151C">
        <w:rPr>
          <w:rFonts w:ascii="Arial" w:hAnsi="Arial" w:cs="Arial"/>
          <w:b w:val="0"/>
          <w:i/>
          <w:sz w:val="22"/>
          <w:szCs w:val="22"/>
        </w:rPr>
        <w:t>Real Estate Investment,</w:t>
      </w:r>
      <w:r w:rsidRPr="0068151C">
        <w:rPr>
          <w:rFonts w:ascii="Arial" w:hAnsi="Arial" w:cs="Arial"/>
          <w:b w:val="0"/>
          <w:sz w:val="22"/>
          <w:szCs w:val="22"/>
        </w:rPr>
        <w:t xml:space="preserve"> </w:t>
      </w:r>
      <w:r w:rsidRPr="0068151C">
        <w:rPr>
          <w:rFonts w:ascii="Arial" w:hAnsi="Arial" w:cs="Arial"/>
          <w:b w:val="0"/>
          <w:i/>
          <w:sz w:val="22"/>
          <w:szCs w:val="22"/>
        </w:rPr>
        <w:t>A Capital Market Approach</w:t>
      </w:r>
      <w:r w:rsidR="00B47889" w:rsidRPr="0068151C">
        <w:rPr>
          <w:rFonts w:ascii="Arial" w:hAnsi="Arial" w:cs="Arial"/>
          <w:b w:val="0"/>
          <w:sz w:val="22"/>
          <w:szCs w:val="22"/>
        </w:rPr>
        <w:t xml:space="preserve">  Brown and Matysiak </w:t>
      </w:r>
      <w:r w:rsidRPr="0068151C">
        <w:rPr>
          <w:rFonts w:ascii="Arial" w:hAnsi="Arial" w:cs="Arial"/>
          <w:b w:val="0"/>
          <w:sz w:val="22"/>
          <w:szCs w:val="22"/>
        </w:rPr>
        <w:t xml:space="preserve"> Prentice Hall (2000)</w:t>
      </w:r>
    </w:p>
    <w:p w14:paraId="090C47CD" w14:textId="77777777" w:rsidR="00C75A82" w:rsidRPr="0068151C" w:rsidRDefault="00C75A82" w:rsidP="00003C10">
      <w:pPr>
        <w:pStyle w:val="heading"/>
        <w:spacing w:before="0" w:after="0"/>
        <w:jc w:val="both"/>
        <w:rPr>
          <w:rFonts w:ascii="Arial" w:hAnsi="Arial" w:cs="Arial"/>
          <w:b w:val="0"/>
          <w:sz w:val="22"/>
          <w:szCs w:val="22"/>
        </w:rPr>
      </w:pPr>
      <w:r w:rsidRPr="0068151C">
        <w:rPr>
          <w:rFonts w:ascii="Arial" w:hAnsi="Arial" w:cs="Arial"/>
          <w:b w:val="0"/>
          <w:i/>
          <w:sz w:val="22"/>
          <w:szCs w:val="22"/>
        </w:rPr>
        <w:t>Law of Estate Agents</w:t>
      </w:r>
      <w:r w:rsidR="00B47889" w:rsidRPr="0068151C">
        <w:rPr>
          <w:rFonts w:ascii="Arial" w:hAnsi="Arial" w:cs="Arial"/>
          <w:b w:val="0"/>
          <w:sz w:val="22"/>
          <w:szCs w:val="22"/>
        </w:rPr>
        <w:t xml:space="preserve">  Murdoch J</w:t>
      </w:r>
      <w:r w:rsidR="00315975" w:rsidRPr="0068151C">
        <w:rPr>
          <w:rFonts w:ascii="Arial" w:hAnsi="Arial" w:cs="Arial"/>
          <w:b w:val="0"/>
          <w:sz w:val="22"/>
          <w:szCs w:val="22"/>
        </w:rPr>
        <w:t xml:space="preserve"> </w:t>
      </w:r>
      <w:r w:rsidRPr="0068151C">
        <w:rPr>
          <w:rFonts w:ascii="Arial" w:hAnsi="Arial" w:cs="Arial"/>
          <w:b w:val="0"/>
          <w:sz w:val="22"/>
          <w:szCs w:val="22"/>
        </w:rPr>
        <w:t xml:space="preserve"> </w:t>
      </w:r>
      <w:r w:rsidR="00B47889" w:rsidRPr="0068151C">
        <w:rPr>
          <w:rFonts w:ascii="Arial" w:hAnsi="Arial" w:cs="Arial"/>
          <w:b w:val="0"/>
          <w:sz w:val="22"/>
          <w:szCs w:val="22"/>
        </w:rPr>
        <w:t xml:space="preserve"> </w:t>
      </w:r>
      <w:r w:rsidRPr="0068151C">
        <w:rPr>
          <w:rFonts w:ascii="Arial" w:hAnsi="Arial" w:cs="Arial"/>
          <w:b w:val="0"/>
          <w:sz w:val="22"/>
          <w:szCs w:val="22"/>
        </w:rPr>
        <w:t>Estates Gazette (2003)</w:t>
      </w:r>
    </w:p>
    <w:p w14:paraId="372B42F0" w14:textId="77777777" w:rsidR="00C75A82" w:rsidRPr="0068151C" w:rsidRDefault="00C75A82" w:rsidP="00003C10">
      <w:pPr>
        <w:pStyle w:val="heading"/>
        <w:spacing w:before="0" w:after="0"/>
        <w:jc w:val="both"/>
        <w:rPr>
          <w:rFonts w:ascii="Arial" w:hAnsi="Arial" w:cs="Arial"/>
          <w:sz w:val="22"/>
          <w:szCs w:val="22"/>
        </w:rPr>
      </w:pPr>
    </w:p>
    <w:p w14:paraId="11B3C543" w14:textId="77777777" w:rsidR="00C75A82" w:rsidRPr="0068151C" w:rsidRDefault="00315975" w:rsidP="00003C10">
      <w:pPr>
        <w:pStyle w:val="heading"/>
        <w:spacing w:before="0" w:after="0"/>
        <w:jc w:val="both"/>
        <w:rPr>
          <w:rFonts w:ascii="Arial" w:hAnsi="Arial" w:cs="Arial"/>
          <w:sz w:val="22"/>
          <w:szCs w:val="22"/>
        </w:rPr>
      </w:pPr>
      <w:r w:rsidRPr="0068151C">
        <w:rPr>
          <w:rFonts w:ascii="Arial" w:hAnsi="Arial" w:cs="Arial"/>
          <w:sz w:val="22"/>
          <w:szCs w:val="22"/>
        </w:rPr>
        <w:t>Journals</w:t>
      </w:r>
    </w:p>
    <w:p w14:paraId="38A3472C" w14:textId="77777777" w:rsidR="00C75A82" w:rsidRPr="0068151C" w:rsidRDefault="00C75A82" w:rsidP="00003C10">
      <w:pPr>
        <w:pStyle w:val="heading"/>
        <w:spacing w:before="0" w:after="0"/>
        <w:ind w:left="0" w:firstLine="0"/>
        <w:jc w:val="both"/>
        <w:rPr>
          <w:rFonts w:ascii="Arial" w:hAnsi="Arial" w:cs="Arial"/>
          <w:b w:val="0"/>
          <w:sz w:val="22"/>
          <w:szCs w:val="22"/>
          <w:lang w:bidi="en-US"/>
        </w:rPr>
      </w:pPr>
    </w:p>
    <w:p w14:paraId="6AEE46C9" w14:textId="77777777" w:rsidR="00C75A82" w:rsidRPr="0068151C" w:rsidRDefault="00C75A82" w:rsidP="00003C10">
      <w:pPr>
        <w:pStyle w:val="heading"/>
        <w:spacing w:before="0" w:after="0" w:line="360" w:lineRule="auto"/>
        <w:jc w:val="both"/>
        <w:rPr>
          <w:rFonts w:ascii="Arial" w:hAnsi="Arial" w:cs="Arial"/>
          <w:b w:val="0"/>
          <w:sz w:val="22"/>
          <w:szCs w:val="22"/>
          <w:lang w:bidi="en-US"/>
        </w:rPr>
      </w:pPr>
      <w:r w:rsidRPr="0068151C">
        <w:rPr>
          <w:rFonts w:ascii="Arial" w:hAnsi="Arial" w:cs="Arial"/>
          <w:b w:val="0"/>
          <w:sz w:val="22"/>
          <w:szCs w:val="22"/>
          <w:lang w:bidi="en-US"/>
        </w:rPr>
        <w:t>International Standards (the RICS Red Book)</w:t>
      </w:r>
    </w:p>
    <w:p w14:paraId="521E8B20" w14:textId="77777777" w:rsidR="00C75A82" w:rsidRPr="0068151C" w:rsidRDefault="00315975" w:rsidP="00003C10">
      <w:pPr>
        <w:pStyle w:val="heading"/>
        <w:spacing w:before="0" w:after="0" w:line="360" w:lineRule="auto"/>
        <w:jc w:val="both"/>
        <w:rPr>
          <w:rFonts w:ascii="Arial" w:hAnsi="Arial" w:cs="Arial"/>
          <w:b w:val="0"/>
          <w:sz w:val="22"/>
          <w:szCs w:val="22"/>
          <w:lang w:bidi="en-US"/>
        </w:rPr>
      </w:pPr>
      <w:r w:rsidRPr="0068151C">
        <w:rPr>
          <w:rFonts w:ascii="Arial" w:hAnsi="Arial" w:cs="Arial"/>
          <w:b w:val="0"/>
          <w:sz w:val="22"/>
          <w:szCs w:val="22"/>
          <w:lang w:bidi="en-US"/>
        </w:rPr>
        <w:t xml:space="preserve">The RICS </w:t>
      </w:r>
      <w:r w:rsidR="00C75A82" w:rsidRPr="0068151C">
        <w:rPr>
          <w:rFonts w:ascii="Arial" w:hAnsi="Arial" w:cs="Arial"/>
          <w:b w:val="0"/>
          <w:sz w:val="22"/>
          <w:szCs w:val="22"/>
          <w:lang w:bidi="en-US"/>
        </w:rPr>
        <w:t>Blue Book</w:t>
      </w:r>
    </w:p>
    <w:p w14:paraId="78CC1912" w14:textId="77777777" w:rsidR="00C75A82" w:rsidRPr="0068151C" w:rsidRDefault="00C75A82" w:rsidP="00003C10">
      <w:pPr>
        <w:pStyle w:val="heading"/>
        <w:spacing w:before="0" w:after="0" w:line="360" w:lineRule="auto"/>
        <w:jc w:val="both"/>
        <w:rPr>
          <w:rFonts w:ascii="Arial" w:hAnsi="Arial" w:cs="Arial"/>
          <w:b w:val="0"/>
          <w:sz w:val="22"/>
          <w:szCs w:val="22"/>
          <w:lang w:bidi="en-US"/>
        </w:rPr>
      </w:pPr>
      <w:r w:rsidRPr="0068151C">
        <w:rPr>
          <w:rFonts w:ascii="Arial" w:hAnsi="Arial" w:cs="Arial"/>
          <w:b w:val="0"/>
          <w:sz w:val="22"/>
          <w:szCs w:val="22"/>
          <w:lang w:bidi="en-US"/>
        </w:rPr>
        <w:t>Access via Moodle to the RICS ISurv subscrip</w:t>
      </w:r>
      <w:r w:rsidR="00315975" w:rsidRPr="0068151C">
        <w:rPr>
          <w:rFonts w:ascii="Arial" w:hAnsi="Arial" w:cs="Arial"/>
          <w:b w:val="0"/>
          <w:sz w:val="22"/>
          <w:szCs w:val="22"/>
          <w:lang w:bidi="en-US"/>
        </w:rPr>
        <w:t>tion platform</w:t>
      </w:r>
      <w:r w:rsidRPr="0068151C">
        <w:rPr>
          <w:rFonts w:ascii="Arial" w:hAnsi="Arial" w:cs="Arial"/>
          <w:b w:val="0"/>
          <w:sz w:val="22"/>
          <w:szCs w:val="22"/>
          <w:lang w:bidi="en-US"/>
        </w:rPr>
        <w:t xml:space="preserve"> </w:t>
      </w:r>
    </w:p>
    <w:p w14:paraId="48EACE8F" w14:textId="77777777" w:rsidR="00C75A82" w:rsidRPr="0068151C" w:rsidRDefault="00315975" w:rsidP="00003C10">
      <w:pPr>
        <w:pStyle w:val="heading"/>
        <w:spacing w:before="0" w:after="0" w:line="360" w:lineRule="auto"/>
        <w:jc w:val="both"/>
        <w:rPr>
          <w:rFonts w:ascii="Arial" w:hAnsi="Arial" w:cs="Arial"/>
          <w:b w:val="0"/>
          <w:sz w:val="22"/>
          <w:szCs w:val="22"/>
          <w:lang w:bidi="en-US"/>
        </w:rPr>
      </w:pPr>
      <w:r w:rsidRPr="0068151C">
        <w:rPr>
          <w:rFonts w:ascii="Arial" w:hAnsi="Arial" w:cs="Arial"/>
          <w:b w:val="0"/>
          <w:sz w:val="22"/>
          <w:szCs w:val="22"/>
          <w:lang w:bidi="en-US"/>
        </w:rPr>
        <w:t>Estates Gazette</w:t>
      </w:r>
    </w:p>
    <w:p w14:paraId="73032A13" w14:textId="77777777" w:rsidR="00C75A82" w:rsidRPr="0068151C" w:rsidRDefault="00315975" w:rsidP="00003C10">
      <w:pPr>
        <w:pStyle w:val="heading"/>
        <w:spacing w:before="0" w:after="0" w:line="360" w:lineRule="auto"/>
        <w:jc w:val="both"/>
        <w:rPr>
          <w:rFonts w:ascii="Arial" w:hAnsi="Arial" w:cs="Arial"/>
          <w:b w:val="0"/>
          <w:sz w:val="22"/>
          <w:szCs w:val="22"/>
          <w:lang w:bidi="en-US"/>
        </w:rPr>
      </w:pPr>
      <w:r w:rsidRPr="0068151C">
        <w:rPr>
          <w:rFonts w:ascii="Arial" w:hAnsi="Arial" w:cs="Arial"/>
          <w:b w:val="0"/>
          <w:sz w:val="22"/>
          <w:szCs w:val="22"/>
          <w:lang w:bidi="en-US"/>
        </w:rPr>
        <w:t>Property Week</w:t>
      </w:r>
    </w:p>
    <w:p w14:paraId="5B720AD8" w14:textId="77777777" w:rsidR="00C75A82" w:rsidRPr="0068151C" w:rsidRDefault="00C75A82" w:rsidP="00003C10">
      <w:pPr>
        <w:pStyle w:val="heading"/>
        <w:spacing w:before="0" w:after="0" w:line="360" w:lineRule="auto"/>
        <w:jc w:val="both"/>
        <w:rPr>
          <w:rFonts w:ascii="Arial" w:hAnsi="Arial" w:cs="Arial"/>
          <w:b w:val="0"/>
          <w:sz w:val="22"/>
          <w:szCs w:val="22"/>
          <w:lang w:bidi="en-US"/>
        </w:rPr>
      </w:pPr>
      <w:r w:rsidRPr="0068151C">
        <w:rPr>
          <w:rFonts w:ascii="Arial" w:hAnsi="Arial" w:cs="Arial"/>
          <w:b w:val="0"/>
          <w:sz w:val="22"/>
          <w:szCs w:val="22"/>
          <w:lang w:bidi="en-US"/>
        </w:rPr>
        <w:t>RICS Guidance Notes, Pract</w:t>
      </w:r>
      <w:r w:rsidR="00315975" w:rsidRPr="0068151C">
        <w:rPr>
          <w:rFonts w:ascii="Arial" w:hAnsi="Arial" w:cs="Arial"/>
          <w:b w:val="0"/>
          <w:sz w:val="22"/>
          <w:szCs w:val="22"/>
          <w:lang w:bidi="en-US"/>
        </w:rPr>
        <w:t>ice Statements and Publications</w:t>
      </w:r>
    </w:p>
    <w:p w14:paraId="4116E8B2" w14:textId="77777777" w:rsidR="00C75A82" w:rsidRPr="0068151C" w:rsidRDefault="00C75A82" w:rsidP="00003C10">
      <w:pPr>
        <w:pStyle w:val="heading"/>
        <w:spacing w:before="0" w:after="0" w:line="360" w:lineRule="auto"/>
        <w:ind w:left="0" w:firstLine="0"/>
        <w:rPr>
          <w:rFonts w:ascii="Arial" w:hAnsi="Arial" w:cs="Arial"/>
          <w:b w:val="0"/>
          <w:sz w:val="22"/>
          <w:szCs w:val="22"/>
          <w:lang w:bidi="en-US"/>
        </w:rPr>
      </w:pPr>
      <w:r w:rsidRPr="0068151C">
        <w:rPr>
          <w:rFonts w:ascii="Arial" w:hAnsi="Arial" w:cs="Arial"/>
          <w:b w:val="0"/>
          <w:sz w:val="22"/>
          <w:szCs w:val="22"/>
          <w:lang w:bidi="en-US"/>
        </w:rPr>
        <w:t>Computer access to both householder and commercial residential valuation models (Calanetrics, Zoopla, Right Move etc).</w:t>
      </w:r>
    </w:p>
    <w:p w14:paraId="26E9C18B" w14:textId="77777777" w:rsidR="00C75A82" w:rsidRPr="0068151C" w:rsidRDefault="00C75A82" w:rsidP="00003C10">
      <w:pPr>
        <w:pStyle w:val="heading"/>
        <w:spacing w:before="0" w:after="0" w:line="360" w:lineRule="auto"/>
        <w:ind w:left="0" w:firstLine="0"/>
        <w:jc w:val="both"/>
        <w:rPr>
          <w:rFonts w:ascii="Arial" w:hAnsi="Arial" w:cs="Arial"/>
          <w:b w:val="0"/>
          <w:sz w:val="22"/>
          <w:szCs w:val="22"/>
          <w:lang w:bidi="en-US"/>
        </w:rPr>
      </w:pPr>
      <w:r w:rsidRPr="0068151C">
        <w:rPr>
          <w:rFonts w:ascii="Arial" w:hAnsi="Arial" w:cs="Arial"/>
          <w:b w:val="0"/>
          <w:sz w:val="22"/>
          <w:szCs w:val="22"/>
          <w:lang w:bidi="en-US"/>
        </w:rPr>
        <w:t xml:space="preserve">National and local newspapers </w:t>
      </w:r>
    </w:p>
    <w:p w14:paraId="70B2B2E8" w14:textId="77777777" w:rsidR="00003C10" w:rsidRPr="0068151C" w:rsidRDefault="00003C10" w:rsidP="00003C10">
      <w:pPr>
        <w:spacing w:after="0" w:line="240" w:lineRule="auto"/>
        <w:jc w:val="both"/>
        <w:rPr>
          <w:rFonts w:ascii="Arial" w:hAnsi="Arial" w:cs="Arial"/>
          <w:lang w:val="en-GB"/>
        </w:rPr>
      </w:pPr>
    </w:p>
    <w:p w14:paraId="12865E14" w14:textId="77777777" w:rsidR="00315975" w:rsidRPr="0068151C" w:rsidRDefault="00315975" w:rsidP="00003C10">
      <w:pPr>
        <w:spacing w:after="0" w:line="240" w:lineRule="auto"/>
        <w:jc w:val="both"/>
        <w:rPr>
          <w:rFonts w:ascii="Arial" w:hAnsi="Arial" w:cs="Arial"/>
          <w:b/>
          <w:lang w:val="en-GB"/>
        </w:rPr>
      </w:pPr>
      <w:r w:rsidRPr="0068151C">
        <w:rPr>
          <w:rFonts w:ascii="Arial" w:hAnsi="Arial" w:cs="Arial"/>
          <w:b/>
          <w:lang w:val="en-GB"/>
        </w:rPr>
        <w:t xml:space="preserve">Websites </w:t>
      </w:r>
    </w:p>
    <w:p w14:paraId="47D3D90A" w14:textId="77777777" w:rsidR="00315975" w:rsidRPr="0068151C" w:rsidRDefault="00315975" w:rsidP="00003C10">
      <w:pPr>
        <w:spacing w:after="0" w:line="240" w:lineRule="auto"/>
        <w:jc w:val="both"/>
        <w:rPr>
          <w:rFonts w:ascii="Arial" w:hAnsi="Arial" w:cs="Arial"/>
          <w:b/>
          <w:lang w:val="en-GB"/>
        </w:rPr>
      </w:pPr>
    </w:p>
    <w:p w14:paraId="253A422E" w14:textId="77777777" w:rsidR="00315975" w:rsidRPr="0068151C" w:rsidRDefault="00AE68A8" w:rsidP="00003C10">
      <w:pPr>
        <w:pStyle w:val="heading"/>
        <w:spacing w:before="0" w:after="0"/>
        <w:ind w:left="0" w:firstLine="0"/>
        <w:jc w:val="both"/>
        <w:rPr>
          <w:rFonts w:ascii="Arial" w:hAnsi="Arial" w:cs="Arial"/>
          <w:b w:val="0"/>
          <w:sz w:val="22"/>
          <w:szCs w:val="22"/>
        </w:rPr>
      </w:pPr>
      <w:hyperlink r:id="rId34" w:history="1">
        <w:r w:rsidR="00315975" w:rsidRPr="0068151C">
          <w:rPr>
            <w:rStyle w:val="Hyperlink"/>
            <w:rFonts w:ascii="Arial" w:hAnsi="Arial" w:cs="Arial"/>
            <w:b w:val="0"/>
            <w:color w:val="auto"/>
            <w:sz w:val="22"/>
            <w:szCs w:val="22"/>
            <w:lang w:bidi="en-US"/>
          </w:rPr>
          <w:t>http://www.rics.org</w:t>
        </w:r>
      </w:hyperlink>
    </w:p>
    <w:p w14:paraId="4709A79E" w14:textId="77777777" w:rsidR="00316D8C" w:rsidRPr="0068151C" w:rsidRDefault="00316D8C" w:rsidP="00003C10">
      <w:pPr>
        <w:spacing w:after="0" w:line="240" w:lineRule="auto"/>
        <w:jc w:val="both"/>
        <w:rPr>
          <w:rFonts w:ascii="Arial" w:hAnsi="Arial" w:cs="Arial"/>
          <w:b/>
          <w:lang w:val="en-GB"/>
        </w:rPr>
      </w:pPr>
      <w:r w:rsidRPr="0068151C">
        <w:rPr>
          <w:rFonts w:ascii="Arial" w:hAnsi="Arial" w:cs="Arial"/>
          <w:b/>
          <w:lang w:val="en-GB"/>
        </w:rPr>
        <w:br w:type="page"/>
      </w:r>
    </w:p>
    <w:p w14:paraId="61C0114A" w14:textId="10935B19" w:rsidR="00316D8C" w:rsidRPr="00C158BE" w:rsidRDefault="00316D8C" w:rsidP="00EA7A74">
      <w:pPr>
        <w:pStyle w:val="fixed"/>
        <w:spacing w:after="0" w:line="240" w:lineRule="auto"/>
        <w:jc w:val="both"/>
        <w:rPr>
          <w:rFonts w:ascii="Arial" w:hAnsi="Arial" w:cs="Arial"/>
          <w:sz w:val="22"/>
          <w:lang w:val="en-GB"/>
        </w:rPr>
      </w:pPr>
      <w:r w:rsidRPr="0068151C">
        <w:rPr>
          <w:rFonts w:ascii="Arial" w:hAnsi="Arial" w:cs="Arial"/>
          <w:sz w:val="22"/>
          <w:lang w:val="en-GB"/>
        </w:rPr>
        <w:lastRenderedPageBreak/>
        <w:t>MODULE CODE:</w:t>
      </w:r>
      <w:r w:rsidRPr="0068151C">
        <w:rPr>
          <w:rFonts w:ascii="Arial" w:hAnsi="Arial" w:cs="Arial"/>
          <w:sz w:val="22"/>
          <w:lang w:val="en-GB"/>
        </w:rPr>
        <w:tab/>
      </w:r>
      <w:r w:rsidRPr="00C158BE">
        <w:rPr>
          <w:rFonts w:ascii="Arial" w:hAnsi="Arial" w:cs="Arial"/>
          <w:sz w:val="22"/>
          <w:lang w:val="en-GB"/>
        </w:rPr>
        <w:t>M</w:t>
      </w:r>
      <w:r w:rsidR="00C158BE">
        <w:rPr>
          <w:rFonts w:ascii="Arial" w:hAnsi="Arial" w:cs="Arial"/>
          <w:sz w:val="22"/>
          <w:lang w:val="en-GB"/>
        </w:rPr>
        <w:t>5X01908</w:t>
      </w:r>
    </w:p>
    <w:p w14:paraId="20643088" w14:textId="77777777" w:rsidR="00316D8C" w:rsidRPr="0068151C" w:rsidRDefault="00316D8C" w:rsidP="004A5559">
      <w:pPr>
        <w:spacing w:after="0" w:line="240" w:lineRule="auto"/>
        <w:rPr>
          <w:rFonts w:ascii="Arial" w:hAnsi="Arial" w:cs="Arial"/>
          <w:b/>
          <w:lang w:val="en-GB"/>
        </w:rPr>
      </w:pPr>
      <w:r w:rsidRPr="0068151C">
        <w:rPr>
          <w:rFonts w:ascii="Arial" w:hAnsi="Arial" w:cs="Arial"/>
          <w:b/>
          <w:lang w:val="en-GB"/>
        </w:rPr>
        <w:t>TITLE:</w:t>
      </w: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t>Urban Estate Management 1</w:t>
      </w:r>
    </w:p>
    <w:p w14:paraId="3EA6936B" w14:textId="607C7BA3" w:rsidR="00316D8C" w:rsidRPr="0068151C" w:rsidRDefault="00316D8C" w:rsidP="00EA7A74">
      <w:pPr>
        <w:pStyle w:val="fixed"/>
        <w:spacing w:after="0" w:line="240" w:lineRule="auto"/>
        <w:jc w:val="both"/>
        <w:rPr>
          <w:rFonts w:ascii="Arial" w:hAnsi="Arial" w:cs="Arial"/>
          <w:sz w:val="22"/>
          <w:lang w:val="en-GB"/>
        </w:rPr>
      </w:pPr>
      <w:r w:rsidRPr="0068151C">
        <w:rPr>
          <w:rFonts w:ascii="Arial" w:hAnsi="Arial" w:cs="Arial"/>
          <w:sz w:val="22"/>
          <w:lang w:val="en-GB"/>
        </w:rPr>
        <w:t>DATED:</w:t>
      </w:r>
      <w:r w:rsidRPr="0068151C">
        <w:rPr>
          <w:rFonts w:ascii="Arial" w:hAnsi="Arial" w:cs="Arial"/>
          <w:sz w:val="22"/>
          <w:lang w:val="en-GB"/>
        </w:rPr>
        <w:tab/>
      </w:r>
      <w:r w:rsidRPr="0068151C">
        <w:rPr>
          <w:rFonts w:ascii="Arial" w:hAnsi="Arial" w:cs="Arial"/>
          <w:sz w:val="22"/>
          <w:lang w:val="en-GB"/>
        </w:rPr>
        <w:tab/>
      </w:r>
      <w:r w:rsidR="00480405" w:rsidRPr="00C158BE">
        <w:rPr>
          <w:rFonts w:ascii="Arial" w:eastAsia="Times New Roman" w:hAnsi="Arial" w:cs="Arial"/>
          <w:sz w:val="22"/>
          <w:lang w:val="en-GB" w:eastAsia="en-GB" w:bidi="ar-SA"/>
        </w:rPr>
        <w:t>28/08/2014</w:t>
      </w:r>
    </w:p>
    <w:p w14:paraId="17724AB0" w14:textId="77777777" w:rsidR="00316D8C" w:rsidRPr="0068151C" w:rsidRDefault="00316D8C" w:rsidP="00EA7A74">
      <w:pPr>
        <w:pStyle w:val="fixed"/>
        <w:spacing w:after="0" w:line="240" w:lineRule="auto"/>
        <w:jc w:val="both"/>
        <w:rPr>
          <w:rFonts w:ascii="Arial" w:hAnsi="Arial" w:cs="Arial"/>
          <w:sz w:val="22"/>
          <w:lang w:val="en-GB"/>
        </w:rPr>
      </w:pPr>
    </w:p>
    <w:p w14:paraId="16A7FB1C" w14:textId="77777777" w:rsidR="00316D8C" w:rsidRPr="0068151C" w:rsidRDefault="00316D8C" w:rsidP="00EA7A74">
      <w:pPr>
        <w:pStyle w:val="fixed"/>
        <w:spacing w:after="0" w:line="240" w:lineRule="auto"/>
        <w:jc w:val="both"/>
        <w:rPr>
          <w:rFonts w:ascii="Arial" w:hAnsi="Arial" w:cs="Arial"/>
          <w:sz w:val="22"/>
          <w:lang w:val="en-GB"/>
        </w:rPr>
      </w:pPr>
      <w:r w:rsidRPr="0068151C">
        <w:rPr>
          <w:rFonts w:ascii="Arial" w:hAnsi="Arial" w:cs="Arial"/>
          <w:sz w:val="22"/>
          <w:lang w:val="en-GB"/>
        </w:rPr>
        <w:t xml:space="preserve">LEVEL:  </w:t>
      </w:r>
      <w:r w:rsidRPr="0068151C">
        <w:rPr>
          <w:rFonts w:ascii="Arial" w:hAnsi="Arial" w:cs="Arial"/>
          <w:sz w:val="22"/>
          <w:lang w:val="en-GB"/>
        </w:rPr>
        <w:tab/>
      </w:r>
      <w:r w:rsidRPr="0068151C">
        <w:rPr>
          <w:rFonts w:ascii="Arial" w:hAnsi="Arial" w:cs="Arial"/>
          <w:sz w:val="22"/>
          <w:lang w:val="en-GB"/>
        </w:rPr>
        <w:tab/>
        <w:t>5</w:t>
      </w:r>
      <w:r w:rsidRPr="0068151C">
        <w:rPr>
          <w:rFonts w:ascii="Arial" w:hAnsi="Arial" w:cs="Arial"/>
          <w:sz w:val="22"/>
          <w:lang w:val="en-GB"/>
        </w:rPr>
        <w:tab/>
      </w:r>
    </w:p>
    <w:p w14:paraId="45592B5A" w14:textId="77777777" w:rsidR="00316D8C" w:rsidRPr="0068151C" w:rsidRDefault="00316D8C" w:rsidP="00EA7A74">
      <w:pPr>
        <w:pStyle w:val="fixed"/>
        <w:spacing w:after="0" w:line="240" w:lineRule="auto"/>
        <w:jc w:val="both"/>
        <w:rPr>
          <w:rFonts w:ascii="Arial" w:hAnsi="Arial" w:cs="Arial"/>
          <w:sz w:val="22"/>
          <w:lang w:val="en-GB"/>
        </w:rPr>
      </w:pPr>
      <w:r w:rsidRPr="0068151C">
        <w:rPr>
          <w:rFonts w:ascii="Arial" w:hAnsi="Arial" w:cs="Arial"/>
          <w:sz w:val="22"/>
          <w:lang w:val="en-GB"/>
        </w:rPr>
        <w:t>CREDITS:</w:t>
      </w:r>
      <w:r w:rsidRPr="0068151C">
        <w:rPr>
          <w:rFonts w:ascii="Arial" w:hAnsi="Arial" w:cs="Arial"/>
          <w:sz w:val="22"/>
          <w:lang w:val="en-GB"/>
        </w:rPr>
        <w:tab/>
      </w:r>
      <w:r w:rsidRPr="0068151C">
        <w:rPr>
          <w:rFonts w:ascii="Arial" w:hAnsi="Arial" w:cs="Arial"/>
          <w:sz w:val="22"/>
          <w:lang w:val="en-GB"/>
        </w:rPr>
        <w:tab/>
        <w:t>20</w:t>
      </w:r>
      <w:r w:rsidRPr="0068151C">
        <w:rPr>
          <w:rFonts w:ascii="Arial" w:hAnsi="Arial" w:cs="Arial"/>
          <w:sz w:val="22"/>
          <w:lang w:val="en-GB"/>
        </w:rPr>
        <w:tab/>
      </w:r>
    </w:p>
    <w:p w14:paraId="08E0EECB" w14:textId="77777777" w:rsidR="00316D8C" w:rsidRPr="0068151C" w:rsidRDefault="00316D8C" w:rsidP="00EA7A74">
      <w:pPr>
        <w:pStyle w:val="fixed"/>
        <w:spacing w:after="0" w:line="240" w:lineRule="auto"/>
        <w:jc w:val="both"/>
        <w:rPr>
          <w:rFonts w:ascii="Arial" w:hAnsi="Arial" w:cs="Arial"/>
          <w:sz w:val="22"/>
          <w:lang w:val="en-GB"/>
        </w:rPr>
      </w:pPr>
    </w:p>
    <w:p w14:paraId="3835A615" w14:textId="6184BFBC" w:rsidR="00316D8C" w:rsidRPr="0068151C" w:rsidRDefault="00316D8C" w:rsidP="00EA7A74">
      <w:pPr>
        <w:pBdr>
          <w:bottom w:val="single" w:sz="6" w:space="1" w:color="auto"/>
        </w:pBdr>
        <w:spacing w:after="0" w:line="240" w:lineRule="auto"/>
        <w:jc w:val="both"/>
        <w:rPr>
          <w:rFonts w:ascii="Arial" w:hAnsi="Arial" w:cs="Arial"/>
          <w:lang w:val="en-GB"/>
        </w:rPr>
      </w:pPr>
      <w:r w:rsidRPr="0068151C">
        <w:rPr>
          <w:rFonts w:ascii="Arial" w:hAnsi="Arial" w:cs="Arial"/>
          <w:b/>
          <w:lang w:val="en-GB"/>
        </w:rPr>
        <w:t>JACS CODE:</w:t>
      </w:r>
      <w:r w:rsidRPr="0068151C">
        <w:rPr>
          <w:rFonts w:ascii="Arial" w:hAnsi="Arial" w:cs="Arial"/>
          <w:b/>
          <w:lang w:val="en-GB"/>
        </w:rPr>
        <w:tab/>
      </w:r>
      <w:r w:rsidR="0035388E" w:rsidRPr="0068151C">
        <w:rPr>
          <w:rFonts w:ascii="Arial" w:hAnsi="Arial" w:cs="Arial"/>
          <w:b/>
          <w:lang w:val="en-GB"/>
        </w:rPr>
        <w:tab/>
      </w:r>
      <w:r w:rsidRPr="0068151C">
        <w:rPr>
          <w:rFonts w:ascii="Arial" w:hAnsi="Arial" w:cs="Arial"/>
          <w:b/>
          <w:lang w:val="en-GB"/>
        </w:rPr>
        <w:t>K251</w:t>
      </w:r>
    </w:p>
    <w:p w14:paraId="7D314047" w14:textId="77777777" w:rsidR="00316D8C" w:rsidRPr="0068151C" w:rsidRDefault="00316D8C" w:rsidP="00EA7A74">
      <w:pPr>
        <w:pBdr>
          <w:bottom w:val="single" w:sz="6" w:space="1" w:color="auto"/>
        </w:pBdr>
        <w:spacing w:after="0" w:line="240" w:lineRule="auto"/>
        <w:jc w:val="both"/>
        <w:rPr>
          <w:rFonts w:ascii="Arial" w:hAnsi="Arial" w:cs="Arial"/>
          <w:lang w:val="en-GB"/>
        </w:rPr>
      </w:pPr>
    </w:p>
    <w:p w14:paraId="657BDD06" w14:textId="77777777" w:rsidR="00316D8C" w:rsidRPr="0068151C" w:rsidRDefault="00316D8C" w:rsidP="00EA7A74">
      <w:pPr>
        <w:pStyle w:val="bullet"/>
        <w:spacing w:before="0" w:after="0" w:line="240" w:lineRule="auto"/>
        <w:ind w:left="0" w:firstLine="0"/>
        <w:rPr>
          <w:rFonts w:ascii="Arial" w:hAnsi="Arial" w:cs="Arial"/>
          <w:b/>
          <w:sz w:val="22"/>
          <w:lang w:val="en-GB"/>
        </w:rPr>
      </w:pPr>
    </w:p>
    <w:p w14:paraId="5BDB2B7C" w14:textId="77777777" w:rsidR="00316D8C" w:rsidRPr="0068151C" w:rsidRDefault="00316D8C" w:rsidP="00EA7A74">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AIM(S)</w:t>
      </w:r>
    </w:p>
    <w:p w14:paraId="02201B01" w14:textId="77777777" w:rsidR="00EA7A74" w:rsidRPr="0068151C" w:rsidRDefault="00EA7A74" w:rsidP="00EA7A74">
      <w:pPr>
        <w:pStyle w:val="bullet"/>
        <w:spacing w:before="0" w:after="0" w:line="240" w:lineRule="auto"/>
        <w:ind w:left="0" w:firstLine="0"/>
        <w:rPr>
          <w:rFonts w:ascii="Arial" w:hAnsi="Arial" w:cs="Arial"/>
          <w:b/>
          <w:sz w:val="22"/>
          <w:lang w:val="en-GB"/>
        </w:rPr>
      </w:pPr>
    </w:p>
    <w:p w14:paraId="24B89882" w14:textId="649B3971" w:rsidR="00EA7A74" w:rsidRPr="0068151C" w:rsidRDefault="00316D8C" w:rsidP="00907C96">
      <w:pPr>
        <w:pStyle w:val="bullet"/>
        <w:numPr>
          <w:ilvl w:val="0"/>
          <w:numId w:val="29"/>
        </w:numPr>
        <w:spacing w:before="0" w:after="0" w:line="240" w:lineRule="auto"/>
        <w:ind w:left="851" w:hanging="567"/>
        <w:rPr>
          <w:rFonts w:ascii="Arial" w:hAnsi="Arial" w:cs="Arial"/>
          <w:b/>
          <w:sz w:val="22"/>
          <w:lang w:val="en-GB"/>
        </w:rPr>
      </w:pPr>
      <w:r w:rsidRPr="0068151C">
        <w:rPr>
          <w:rFonts w:ascii="Arial" w:hAnsi="Arial" w:cs="Arial"/>
          <w:sz w:val="22"/>
          <w:lang w:val="en-GB"/>
        </w:rPr>
        <w:t xml:space="preserve">To develop knowledge within the broad field of Urban Design; the systems, legislation regulations and policies that control development and the use of land. </w:t>
      </w:r>
    </w:p>
    <w:p w14:paraId="58BF6DF9" w14:textId="77777777" w:rsidR="00890DCD" w:rsidRPr="0068151C" w:rsidRDefault="00890DCD" w:rsidP="009072D4">
      <w:pPr>
        <w:pStyle w:val="bullet"/>
        <w:spacing w:before="0" w:after="0" w:line="240" w:lineRule="auto"/>
        <w:rPr>
          <w:rFonts w:ascii="Arial" w:hAnsi="Arial" w:cs="Arial"/>
          <w:b/>
          <w:sz w:val="22"/>
          <w:lang w:val="en-GB"/>
        </w:rPr>
      </w:pPr>
    </w:p>
    <w:p w14:paraId="42EAC385" w14:textId="77777777" w:rsidR="00316D8C" w:rsidRPr="0068151C" w:rsidRDefault="00316D8C" w:rsidP="00EA7A74">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LEARNING OUTCOMES</w:t>
      </w:r>
    </w:p>
    <w:p w14:paraId="435BABE5" w14:textId="77777777" w:rsidR="00316D8C" w:rsidRPr="0068151C" w:rsidRDefault="00316D8C" w:rsidP="00EA7A74">
      <w:pPr>
        <w:spacing w:after="0" w:line="240" w:lineRule="auto"/>
        <w:jc w:val="both"/>
        <w:rPr>
          <w:rFonts w:ascii="Arial" w:hAnsi="Arial" w:cs="Arial"/>
          <w:b/>
          <w:lang w:val="en-GB"/>
        </w:rPr>
      </w:pPr>
    </w:p>
    <w:p w14:paraId="2EDE3D38" w14:textId="77777777" w:rsidR="00316D8C" w:rsidRPr="0068151C" w:rsidRDefault="00316D8C" w:rsidP="00EA7A74">
      <w:pPr>
        <w:spacing w:after="0" w:line="240" w:lineRule="auto"/>
        <w:jc w:val="both"/>
        <w:rPr>
          <w:rFonts w:ascii="Arial" w:hAnsi="Arial" w:cs="Arial"/>
          <w:lang w:val="en-GB"/>
        </w:rPr>
      </w:pPr>
      <w:r w:rsidRPr="0068151C">
        <w:rPr>
          <w:rFonts w:ascii="Arial" w:hAnsi="Arial" w:cs="Arial"/>
          <w:lang w:val="en-GB"/>
        </w:rPr>
        <w:t>Upon the successful completion of this module, the student should be able to demonstrate the ability to:</w:t>
      </w:r>
    </w:p>
    <w:p w14:paraId="1EDF5CB2" w14:textId="77777777" w:rsidR="00EA7A74" w:rsidRPr="0068151C" w:rsidRDefault="00EA7A74" w:rsidP="00EA7A74">
      <w:pPr>
        <w:spacing w:after="0" w:line="240" w:lineRule="auto"/>
        <w:jc w:val="both"/>
        <w:rPr>
          <w:rFonts w:ascii="Arial" w:hAnsi="Arial" w:cs="Arial"/>
          <w:lang w:val="en-GB"/>
        </w:rPr>
      </w:pPr>
    </w:p>
    <w:p w14:paraId="79F3D9D9" w14:textId="31F7A3A8" w:rsidR="00316D8C" w:rsidRPr="0068151C" w:rsidRDefault="006E1ABF" w:rsidP="00907C96">
      <w:pPr>
        <w:pStyle w:val="ListParagraph"/>
        <w:numPr>
          <w:ilvl w:val="0"/>
          <w:numId w:val="32"/>
        </w:numPr>
        <w:spacing w:after="0" w:line="240" w:lineRule="auto"/>
        <w:ind w:left="851" w:right="84" w:hanging="567"/>
        <w:jc w:val="both"/>
        <w:rPr>
          <w:rFonts w:ascii="Arial" w:hAnsi="Arial" w:cs="Arial"/>
          <w:lang w:val="en-GB"/>
        </w:rPr>
      </w:pPr>
      <w:r w:rsidRPr="0068151C">
        <w:rPr>
          <w:rFonts w:ascii="Arial" w:hAnsi="Arial" w:cs="Arial"/>
          <w:lang w:val="en-GB"/>
        </w:rPr>
        <w:t>Appraise</w:t>
      </w:r>
      <w:r w:rsidR="00316D8C" w:rsidRPr="0068151C">
        <w:rPr>
          <w:rFonts w:ascii="Arial" w:hAnsi="Arial" w:cs="Arial"/>
          <w:lang w:val="en-GB"/>
        </w:rPr>
        <w:t xml:space="preserve"> the environmental, legislative and economic drivers which impinge directly on the success and failure of settlements and smaller urban areas.</w:t>
      </w:r>
    </w:p>
    <w:p w14:paraId="1AF95B16" w14:textId="77777777" w:rsidR="00EA7A74" w:rsidRPr="0068151C" w:rsidRDefault="00EA7A74" w:rsidP="00EA7A74">
      <w:pPr>
        <w:pStyle w:val="ListParagraph"/>
        <w:spacing w:after="0" w:line="240" w:lineRule="auto"/>
        <w:ind w:left="851" w:right="84"/>
        <w:jc w:val="both"/>
        <w:rPr>
          <w:rFonts w:ascii="Arial" w:hAnsi="Arial" w:cs="Arial"/>
          <w:lang w:val="en-GB"/>
        </w:rPr>
      </w:pPr>
    </w:p>
    <w:p w14:paraId="6940D281" w14:textId="77777777" w:rsidR="00316D8C" w:rsidRPr="0068151C" w:rsidRDefault="00316D8C" w:rsidP="00907C96">
      <w:pPr>
        <w:pStyle w:val="ListParagraph"/>
        <w:numPr>
          <w:ilvl w:val="0"/>
          <w:numId w:val="32"/>
        </w:numPr>
        <w:spacing w:after="0" w:line="240" w:lineRule="auto"/>
        <w:ind w:left="851" w:right="84" w:hanging="567"/>
        <w:jc w:val="both"/>
        <w:rPr>
          <w:rFonts w:ascii="Arial" w:hAnsi="Arial" w:cs="Arial"/>
          <w:lang w:val="en-GB"/>
        </w:rPr>
      </w:pPr>
      <w:r w:rsidRPr="0068151C">
        <w:rPr>
          <w:rFonts w:ascii="Arial" w:hAnsi="Arial" w:cs="Arial"/>
          <w:lang w:val="en-GB"/>
        </w:rPr>
        <w:t>Review the broad range of historical precedents and controls that impact upon the use of land and property and how this has resulted in distinctive land use patterns.</w:t>
      </w:r>
    </w:p>
    <w:p w14:paraId="76D8867C" w14:textId="77777777" w:rsidR="00EA7A74" w:rsidRPr="0068151C" w:rsidRDefault="00EA7A74" w:rsidP="00EA7A74">
      <w:pPr>
        <w:pStyle w:val="ListParagraph"/>
        <w:rPr>
          <w:rFonts w:ascii="Arial" w:hAnsi="Arial" w:cs="Arial"/>
          <w:lang w:val="en-GB"/>
        </w:rPr>
      </w:pPr>
    </w:p>
    <w:p w14:paraId="6BAC4B44" w14:textId="77777777" w:rsidR="00316D8C" w:rsidRPr="0068151C" w:rsidRDefault="00316D8C" w:rsidP="00907C96">
      <w:pPr>
        <w:pStyle w:val="ListParagraph"/>
        <w:numPr>
          <w:ilvl w:val="0"/>
          <w:numId w:val="32"/>
        </w:numPr>
        <w:spacing w:after="0" w:line="240" w:lineRule="auto"/>
        <w:ind w:left="851" w:right="84" w:hanging="567"/>
        <w:jc w:val="both"/>
        <w:rPr>
          <w:rFonts w:ascii="Arial" w:hAnsi="Arial" w:cs="Arial"/>
          <w:lang w:val="en-GB"/>
        </w:rPr>
      </w:pPr>
      <w:r w:rsidRPr="0068151C">
        <w:rPr>
          <w:rFonts w:ascii="Arial" w:hAnsi="Arial" w:cs="Arial"/>
          <w:lang w:val="en-GB"/>
        </w:rPr>
        <w:t>Be able to make recommendations for suitable built forms that will fit appropriately within existing urban and rural areas.</w:t>
      </w:r>
    </w:p>
    <w:p w14:paraId="4BD0523C" w14:textId="77777777" w:rsidR="00EA7A74" w:rsidRPr="0068151C" w:rsidRDefault="00EA7A74" w:rsidP="00EA7A74">
      <w:pPr>
        <w:pStyle w:val="ListParagraph"/>
        <w:rPr>
          <w:rFonts w:ascii="Arial" w:hAnsi="Arial" w:cs="Arial"/>
          <w:lang w:val="en-GB"/>
        </w:rPr>
      </w:pPr>
    </w:p>
    <w:p w14:paraId="11EF9C3F" w14:textId="77777777" w:rsidR="00EA7A74" w:rsidRPr="0068151C" w:rsidRDefault="00EA7A74" w:rsidP="00EA7A74">
      <w:pPr>
        <w:pStyle w:val="ListParagraph"/>
        <w:spacing w:after="0" w:line="240" w:lineRule="auto"/>
        <w:ind w:left="851" w:right="84"/>
        <w:jc w:val="both"/>
        <w:rPr>
          <w:rFonts w:ascii="Arial" w:hAnsi="Arial" w:cs="Arial"/>
          <w:lang w:val="en-GB"/>
        </w:rPr>
      </w:pPr>
    </w:p>
    <w:p w14:paraId="3049C533" w14:textId="77777777" w:rsidR="00316D8C" w:rsidRPr="0068151C" w:rsidRDefault="00316D8C" w:rsidP="00EA7A74">
      <w:pPr>
        <w:pStyle w:val="fixed"/>
        <w:spacing w:after="0" w:line="240" w:lineRule="auto"/>
        <w:jc w:val="both"/>
        <w:rPr>
          <w:rFonts w:ascii="Arial" w:hAnsi="Arial" w:cs="Arial"/>
          <w:sz w:val="22"/>
          <w:lang w:val="en-GB"/>
        </w:rPr>
      </w:pPr>
      <w:r w:rsidRPr="0068151C">
        <w:rPr>
          <w:rFonts w:ascii="Arial" w:hAnsi="Arial" w:cs="Arial"/>
          <w:sz w:val="22"/>
          <w:lang w:val="en-GB"/>
        </w:rPr>
        <w:t>INDICATIVE CONTENT</w:t>
      </w:r>
    </w:p>
    <w:p w14:paraId="191F04BB" w14:textId="77777777" w:rsidR="00EA7A74" w:rsidRPr="0068151C" w:rsidRDefault="00EA7A74" w:rsidP="00EA7A74">
      <w:pPr>
        <w:pStyle w:val="fixed"/>
        <w:spacing w:after="0" w:line="240" w:lineRule="auto"/>
        <w:jc w:val="both"/>
        <w:rPr>
          <w:rFonts w:ascii="Arial" w:hAnsi="Arial" w:cs="Arial"/>
          <w:sz w:val="22"/>
          <w:lang w:val="en-GB"/>
        </w:rPr>
      </w:pPr>
    </w:p>
    <w:p w14:paraId="56052D2F" w14:textId="77777777" w:rsidR="00316D8C" w:rsidRPr="0068151C" w:rsidRDefault="00316D8C" w:rsidP="004434A1">
      <w:pPr>
        <w:numPr>
          <w:ilvl w:val="0"/>
          <w:numId w:val="12"/>
        </w:numPr>
        <w:spacing w:after="0" w:line="240" w:lineRule="auto"/>
        <w:ind w:left="851" w:hanging="567"/>
        <w:jc w:val="both"/>
        <w:rPr>
          <w:rFonts w:ascii="Arial" w:hAnsi="Arial" w:cs="Arial"/>
          <w:lang w:val="en-GB"/>
        </w:rPr>
      </w:pPr>
      <w:r w:rsidRPr="0068151C">
        <w:rPr>
          <w:rFonts w:ascii="Arial" w:hAnsi="Arial" w:cs="Arial"/>
          <w:lang w:val="en-GB"/>
        </w:rPr>
        <w:t xml:space="preserve">The historical development of building form and land use patterns, from ancient civilisations to the sub-medieval </w:t>
      </w:r>
      <w:r w:rsidRPr="0068151C">
        <w:rPr>
          <w:rFonts w:ascii="Arial" w:hAnsi="Arial" w:cs="Arial"/>
          <w:i/>
          <w:lang w:val="en-GB"/>
        </w:rPr>
        <w:t>(from the Cave to the Castle!).</w:t>
      </w:r>
    </w:p>
    <w:p w14:paraId="1FA34735" w14:textId="77777777" w:rsidR="00EA7A74" w:rsidRPr="0068151C" w:rsidRDefault="00EA7A74" w:rsidP="00EA7A74">
      <w:pPr>
        <w:spacing w:after="0" w:line="240" w:lineRule="auto"/>
        <w:ind w:left="851"/>
        <w:jc w:val="both"/>
        <w:rPr>
          <w:rFonts w:ascii="Arial" w:hAnsi="Arial" w:cs="Arial"/>
          <w:lang w:val="en-GB"/>
        </w:rPr>
      </w:pPr>
    </w:p>
    <w:p w14:paraId="55EF7BA4" w14:textId="77777777" w:rsidR="00316D8C" w:rsidRPr="0068151C" w:rsidRDefault="00316D8C" w:rsidP="004434A1">
      <w:pPr>
        <w:numPr>
          <w:ilvl w:val="0"/>
          <w:numId w:val="12"/>
        </w:numPr>
        <w:spacing w:after="0" w:line="240" w:lineRule="auto"/>
        <w:ind w:left="851" w:hanging="567"/>
        <w:jc w:val="both"/>
        <w:rPr>
          <w:rFonts w:ascii="Arial" w:hAnsi="Arial" w:cs="Arial"/>
          <w:lang w:val="en-GB"/>
        </w:rPr>
      </w:pPr>
      <w:r w:rsidRPr="0068151C">
        <w:rPr>
          <w:rFonts w:ascii="Arial" w:hAnsi="Arial" w:cs="Arial"/>
          <w:lang w:val="en-GB"/>
        </w:rPr>
        <w:t>Vernacular and early industrial developments</w:t>
      </w:r>
      <w:r w:rsidR="00EA7A74" w:rsidRPr="0068151C">
        <w:rPr>
          <w:rFonts w:ascii="Arial" w:hAnsi="Arial" w:cs="Arial"/>
          <w:lang w:val="en-GB"/>
        </w:rPr>
        <w:t>.</w:t>
      </w:r>
    </w:p>
    <w:p w14:paraId="5F67360B" w14:textId="77777777" w:rsidR="00EA7A74" w:rsidRPr="0068151C" w:rsidRDefault="00EA7A74" w:rsidP="00EA7A74">
      <w:pPr>
        <w:spacing w:after="0" w:line="240" w:lineRule="auto"/>
        <w:jc w:val="both"/>
        <w:rPr>
          <w:rFonts w:ascii="Arial" w:hAnsi="Arial" w:cs="Arial"/>
          <w:lang w:val="en-GB"/>
        </w:rPr>
      </w:pPr>
    </w:p>
    <w:p w14:paraId="15911A51" w14:textId="77777777" w:rsidR="00316D8C" w:rsidRPr="0068151C" w:rsidRDefault="00316D8C" w:rsidP="004434A1">
      <w:pPr>
        <w:numPr>
          <w:ilvl w:val="0"/>
          <w:numId w:val="12"/>
        </w:numPr>
        <w:spacing w:after="0" w:line="240" w:lineRule="auto"/>
        <w:ind w:left="851" w:hanging="567"/>
        <w:jc w:val="both"/>
        <w:rPr>
          <w:rFonts w:ascii="Arial" w:hAnsi="Arial" w:cs="Arial"/>
          <w:lang w:val="en-GB"/>
        </w:rPr>
      </w:pPr>
      <w:r w:rsidRPr="0068151C">
        <w:rPr>
          <w:rFonts w:ascii="Arial" w:hAnsi="Arial" w:cs="Arial"/>
          <w:lang w:val="en-GB"/>
        </w:rPr>
        <w:t>Planned and unplanned settlements over the past one hundred and fifty years</w:t>
      </w:r>
      <w:r w:rsidR="00EA7A74" w:rsidRPr="0068151C">
        <w:rPr>
          <w:rFonts w:ascii="Arial" w:hAnsi="Arial" w:cs="Arial"/>
          <w:lang w:val="en-GB"/>
        </w:rPr>
        <w:t>.</w:t>
      </w:r>
    </w:p>
    <w:p w14:paraId="7AAB527D" w14:textId="77777777" w:rsidR="00EA7A74" w:rsidRPr="0068151C" w:rsidRDefault="00EA7A74" w:rsidP="00EA7A74">
      <w:pPr>
        <w:spacing w:after="0" w:line="240" w:lineRule="auto"/>
        <w:jc w:val="both"/>
        <w:rPr>
          <w:rFonts w:ascii="Arial" w:hAnsi="Arial" w:cs="Arial"/>
          <w:lang w:val="en-GB"/>
        </w:rPr>
      </w:pPr>
    </w:p>
    <w:p w14:paraId="1988870A" w14:textId="77777777" w:rsidR="00316D8C" w:rsidRPr="0068151C" w:rsidRDefault="00316D8C" w:rsidP="004434A1">
      <w:pPr>
        <w:numPr>
          <w:ilvl w:val="0"/>
          <w:numId w:val="12"/>
        </w:numPr>
        <w:spacing w:after="0" w:line="240" w:lineRule="auto"/>
        <w:ind w:left="851" w:hanging="567"/>
        <w:jc w:val="both"/>
        <w:rPr>
          <w:rFonts w:ascii="Arial" w:hAnsi="Arial" w:cs="Arial"/>
          <w:lang w:val="en-GB"/>
        </w:rPr>
      </w:pPr>
      <w:r w:rsidRPr="0068151C">
        <w:rPr>
          <w:rFonts w:ascii="Arial" w:hAnsi="Arial" w:cs="Arial"/>
          <w:lang w:val="en-GB"/>
        </w:rPr>
        <w:t>A brief history of the formal study of urban development</w:t>
      </w:r>
      <w:r w:rsidR="00EA7A74" w:rsidRPr="0068151C">
        <w:rPr>
          <w:rFonts w:ascii="Arial" w:hAnsi="Arial" w:cs="Arial"/>
          <w:lang w:val="en-GB"/>
        </w:rPr>
        <w:t>.</w:t>
      </w:r>
    </w:p>
    <w:p w14:paraId="25B14767" w14:textId="77777777" w:rsidR="00EA7A74" w:rsidRPr="0068151C" w:rsidRDefault="00EA7A74" w:rsidP="00EA7A74">
      <w:pPr>
        <w:spacing w:after="0" w:line="240" w:lineRule="auto"/>
        <w:jc w:val="both"/>
        <w:rPr>
          <w:rFonts w:ascii="Arial" w:hAnsi="Arial" w:cs="Arial"/>
          <w:lang w:val="en-GB"/>
        </w:rPr>
      </w:pPr>
    </w:p>
    <w:p w14:paraId="1D0CF9CF" w14:textId="77777777" w:rsidR="00EA7A74" w:rsidRPr="0068151C" w:rsidRDefault="00316D8C" w:rsidP="004434A1">
      <w:pPr>
        <w:numPr>
          <w:ilvl w:val="0"/>
          <w:numId w:val="12"/>
        </w:numPr>
        <w:spacing w:after="0" w:line="240" w:lineRule="auto"/>
        <w:ind w:left="851" w:hanging="567"/>
        <w:jc w:val="both"/>
        <w:rPr>
          <w:rFonts w:ascii="Arial" w:hAnsi="Arial" w:cs="Arial"/>
          <w:lang w:val="en-GB"/>
        </w:rPr>
      </w:pPr>
      <w:r w:rsidRPr="0068151C">
        <w:rPr>
          <w:rFonts w:ascii="Arial" w:hAnsi="Arial" w:cs="Arial"/>
          <w:lang w:val="en-GB"/>
        </w:rPr>
        <w:t>The Spatial planning system and principal legislative controls that apply to the development</w:t>
      </w:r>
      <w:r w:rsidR="00EA7A74" w:rsidRPr="0068151C">
        <w:rPr>
          <w:rFonts w:ascii="Arial" w:hAnsi="Arial" w:cs="Arial"/>
          <w:lang w:val="en-GB"/>
        </w:rPr>
        <w:t>.</w:t>
      </w:r>
    </w:p>
    <w:p w14:paraId="15D8474E" w14:textId="77777777" w:rsidR="00EA7A74" w:rsidRPr="0068151C" w:rsidRDefault="00316D8C" w:rsidP="004434A1">
      <w:pPr>
        <w:numPr>
          <w:ilvl w:val="0"/>
          <w:numId w:val="12"/>
        </w:numPr>
        <w:spacing w:after="0" w:line="240" w:lineRule="auto"/>
        <w:ind w:left="851" w:hanging="567"/>
        <w:jc w:val="both"/>
        <w:rPr>
          <w:rFonts w:ascii="Arial" w:hAnsi="Arial" w:cs="Arial"/>
          <w:lang w:val="en-GB"/>
        </w:rPr>
      </w:pPr>
      <w:r w:rsidRPr="0068151C">
        <w:rPr>
          <w:rFonts w:ascii="Arial" w:hAnsi="Arial" w:cs="Arial"/>
          <w:lang w:val="en-GB"/>
        </w:rPr>
        <w:t>Ecology</w:t>
      </w:r>
      <w:r w:rsidR="00EA7A74" w:rsidRPr="0068151C">
        <w:rPr>
          <w:rFonts w:ascii="Arial" w:hAnsi="Arial" w:cs="Arial"/>
          <w:lang w:val="en-GB"/>
        </w:rPr>
        <w:t>.</w:t>
      </w:r>
    </w:p>
    <w:p w14:paraId="25342B4B" w14:textId="77777777" w:rsidR="00316D8C" w:rsidRPr="0068151C" w:rsidRDefault="00316D8C" w:rsidP="00EA7A74">
      <w:pPr>
        <w:spacing w:after="0" w:line="240" w:lineRule="auto"/>
        <w:ind w:left="851"/>
        <w:jc w:val="both"/>
        <w:rPr>
          <w:rFonts w:ascii="Arial" w:hAnsi="Arial" w:cs="Arial"/>
          <w:lang w:val="en-GB"/>
        </w:rPr>
      </w:pPr>
      <w:r w:rsidRPr="0068151C">
        <w:rPr>
          <w:rFonts w:ascii="Arial" w:hAnsi="Arial" w:cs="Arial"/>
          <w:lang w:val="en-GB"/>
        </w:rPr>
        <w:t xml:space="preserve"> </w:t>
      </w:r>
    </w:p>
    <w:p w14:paraId="5D6D9950" w14:textId="77777777" w:rsidR="00316D8C" w:rsidRPr="0068151C" w:rsidRDefault="00316D8C" w:rsidP="004434A1">
      <w:pPr>
        <w:numPr>
          <w:ilvl w:val="0"/>
          <w:numId w:val="12"/>
        </w:numPr>
        <w:spacing w:after="0" w:line="240" w:lineRule="auto"/>
        <w:ind w:left="851" w:hanging="567"/>
        <w:jc w:val="both"/>
        <w:rPr>
          <w:rFonts w:ascii="Arial" w:hAnsi="Arial" w:cs="Arial"/>
          <w:lang w:val="en-GB"/>
        </w:rPr>
      </w:pPr>
      <w:r w:rsidRPr="0068151C">
        <w:rPr>
          <w:rFonts w:ascii="Arial" w:hAnsi="Arial" w:cs="Arial"/>
          <w:lang w:val="en-GB"/>
        </w:rPr>
        <w:t>The building and Environmental conservation movements</w:t>
      </w:r>
      <w:r w:rsidR="006D189D" w:rsidRPr="0068151C">
        <w:rPr>
          <w:rFonts w:ascii="Arial" w:hAnsi="Arial" w:cs="Arial"/>
          <w:lang w:val="en-GB"/>
        </w:rPr>
        <w:t>.</w:t>
      </w:r>
    </w:p>
    <w:p w14:paraId="509F6D53" w14:textId="77777777" w:rsidR="006D189D" w:rsidRPr="0068151C" w:rsidRDefault="006D189D" w:rsidP="006D189D">
      <w:pPr>
        <w:spacing w:after="0" w:line="240" w:lineRule="auto"/>
        <w:jc w:val="both"/>
        <w:rPr>
          <w:rFonts w:ascii="Arial" w:hAnsi="Arial" w:cs="Arial"/>
          <w:lang w:val="en-GB"/>
        </w:rPr>
      </w:pPr>
    </w:p>
    <w:p w14:paraId="0F31EC23" w14:textId="77777777" w:rsidR="00316D8C" w:rsidRPr="0068151C" w:rsidRDefault="00316D8C" w:rsidP="004434A1">
      <w:pPr>
        <w:numPr>
          <w:ilvl w:val="0"/>
          <w:numId w:val="12"/>
        </w:numPr>
        <w:spacing w:after="0" w:line="240" w:lineRule="auto"/>
        <w:ind w:left="851" w:hanging="567"/>
        <w:jc w:val="both"/>
        <w:rPr>
          <w:rFonts w:ascii="Arial" w:hAnsi="Arial" w:cs="Arial"/>
          <w:lang w:val="en-GB"/>
        </w:rPr>
      </w:pPr>
      <w:r w:rsidRPr="0068151C">
        <w:rPr>
          <w:rFonts w:ascii="Arial" w:hAnsi="Arial" w:cs="Arial"/>
          <w:lang w:val="en-GB"/>
        </w:rPr>
        <w:t>Housing and urban forms.</w:t>
      </w:r>
    </w:p>
    <w:p w14:paraId="093CAC2C" w14:textId="77777777" w:rsidR="006D189D" w:rsidRPr="0068151C" w:rsidRDefault="006D189D" w:rsidP="006D189D">
      <w:pPr>
        <w:spacing w:after="0" w:line="240" w:lineRule="auto"/>
        <w:jc w:val="both"/>
        <w:rPr>
          <w:rFonts w:ascii="Arial" w:hAnsi="Arial" w:cs="Arial"/>
          <w:lang w:val="en-GB"/>
        </w:rPr>
      </w:pPr>
    </w:p>
    <w:p w14:paraId="77A5C2F6" w14:textId="77777777" w:rsidR="00316D8C" w:rsidRPr="0068151C" w:rsidRDefault="00316D8C" w:rsidP="004434A1">
      <w:pPr>
        <w:numPr>
          <w:ilvl w:val="0"/>
          <w:numId w:val="12"/>
        </w:numPr>
        <w:spacing w:after="0" w:line="240" w:lineRule="auto"/>
        <w:ind w:left="851" w:hanging="567"/>
        <w:jc w:val="both"/>
        <w:rPr>
          <w:rFonts w:ascii="Arial" w:hAnsi="Arial" w:cs="Arial"/>
          <w:lang w:val="en-GB"/>
        </w:rPr>
      </w:pPr>
      <w:r w:rsidRPr="0068151C">
        <w:rPr>
          <w:rFonts w:ascii="Arial" w:hAnsi="Arial" w:cs="Arial"/>
          <w:lang w:val="en-GB"/>
        </w:rPr>
        <w:t>Social and economic drivers</w:t>
      </w:r>
      <w:r w:rsidR="006D189D" w:rsidRPr="0068151C">
        <w:rPr>
          <w:rFonts w:ascii="Arial" w:hAnsi="Arial" w:cs="Arial"/>
          <w:lang w:val="en-GB"/>
        </w:rPr>
        <w:t>.</w:t>
      </w:r>
    </w:p>
    <w:p w14:paraId="2D35534D" w14:textId="77777777" w:rsidR="006D189D" w:rsidRPr="0068151C" w:rsidRDefault="006D189D" w:rsidP="006D189D">
      <w:pPr>
        <w:spacing w:after="0" w:line="240" w:lineRule="auto"/>
        <w:jc w:val="both"/>
        <w:rPr>
          <w:rFonts w:ascii="Arial" w:hAnsi="Arial" w:cs="Arial"/>
          <w:lang w:val="en-GB"/>
        </w:rPr>
      </w:pPr>
    </w:p>
    <w:p w14:paraId="71C9753B" w14:textId="77777777" w:rsidR="00316D8C" w:rsidRPr="0068151C" w:rsidRDefault="00316D8C" w:rsidP="004434A1">
      <w:pPr>
        <w:numPr>
          <w:ilvl w:val="0"/>
          <w:numId w:val="12"/>
        </w:numPr>
        <w:spacing w:after="0" w:line="240" w:lineRule="auto"/>
        <w:ind w:left="851" w:hanging="567"/>
        <w:jc w:val="both"/>
        <w:rPr>
          <w:rFonts w:ascii="Arial" w:hAnsi="Arial" w:cs="Arial"/>
          <w:lang w:val="en-GB"/>
        </w:rPr>
      </w:pPr>
      <w:r w:rsidRPr="0068151C">
        <w:rPr>
          <w:rFonts w:ascii="Arial" w:hAnsi="Arial" w:cs="Arial"/>
          <w:lang w:val="en-GB"/>
        </w:rPr>
        <w:t>Demographics</w:t>
      </w:r>
      <w:r w:rsidR="006D189D" w:rsidRPr="0068151C">
        <w:rPr>
          <w:rFonts w:ascii="Arial" w:hAnsi="Arial" w:cs="Arial"/>
          <w:lang w:val="en-GB"/>
        </w:rPr>
        <w:t>.</w:t>
      </w:r>
    </w:p>
    <w:p w14:paraId="58A3447B" w14:textId="77777777" w:rsidR="006D189D" w:rsidRPr="0068151C" w:rsidRDefault="006D189D" w:rsidP="006D189D">
      <w:pPr>
        <w:spacing w:after="0" w:line="240" w:lineRule="auto"/>
        <w:jc w:val="both"/>
        <w:rPr>
          <w:rFonts w:ascii="Arial" w:hAnsi="Arial" w:cs="Arial"/>
          <w:lang w:val="en-GB"/>
        </w:rPr>
      </w:pPr>
    </w:p>
    <w:p w14:paraId="0A86F9D4" w14:textId="77777777" w:rsidR="006D189D" w:rsidRPr="0068151C" w:rsidRDefault="00316D8C" w:rsidP="004434A1">
      <w:pPr>
        <w:numPr>
          <w:ilvl w:val="0"/>
          <w:numId w:val="12"/>
        </w:numPr>
        <w:spacing w:after="0" w:line="240" w:lineRule="auto"/>
        <w:ind w:left="851" w:hanging="567"/>
        <w:jc w:val="both"/>
        <w:rPr>
          <w:rFonts w:ascii="Arial" w:hAnsi="Arial" w:cs="Arial"/>
          <w:lang w:val="en-GB"/>
        </w:rPr>
      </w:pPr>
      <w:r w:rsidRPr="0068151C">
        <w:rPr>
          <w:rFonts w:ascii="Arial" w:hAnsi="Arial" w:cs="Arial"/>
          <w:lang w:val="en-GB"/>
        </w:rPr>
        <w:t>Regeneration as a catalyst.</w:t>
      </w:r>
    </w:p>
    <w:p w14:paraId="772AF701" w14:textId="77777777" w:rsidR="006D189D" w:rsidRPr="0068151C" w:rsidRDefault="006D189D" w:rsidP="006D189D">
      <w:pPr>
        <w:spacing w:after="0" w:line="240" w:lineRule="auto"/>
        <w:jc w:val="both"/>
        <w:rPr>
          <w:rFonts w:ascii="Arial" w:hAnsi="Arial" w:cs="Arial"/>
          <w:lang w:val="en-GB"/>
        </w:rPr>
      </w:pPr>
    </w:p>
    <w:p w14:paraId="4652DC05" w14:textId="77777777" w:rsidR="00316D8C" w:rsidRPr="0068151C" w:rsidRDefault="00316D8C" w:rsidP="004434A1">
      <w:pPr>
        <w:numPr>
          <w:ilvl w:val="0"/>
          <w:numId w:val="12"/>
        </w:numPr>
        <w:spacing w:after="0" w:line="240" w:lineRule="auto"/>
        <w:ind w:left="851" w:hanging="567"/>
        <w:jc w:val="both"/>
        <w:rPr>
          <w:rFonts w:ascii="Arial" w:hAnsi="Arial" w:cs="Arial"/>
          <w:lang w:val="en-GB"/>
        </w:rPr>
      </w:pPr>
      <w:r w:rsidRPr="0068151C">
        <w:rPr>
          <w:rFonts w:ascii="Arial" w:hAnsi="Arial" w:cs="Arial"/>
          <w:lang w:val="en-GB"/>
        </w:rPr>
        <w:t>Managing modern built environments and habitats.</w:t>
      </w:r>
    </w:p>
    <w:p w14:paraId="73CF92FD" w14:textId="77777777" w:rsidR="00EA7A74" w:rsidRPr="0068151C" w:rsidRDefault="00EA7A74" w:rsidP="00EA7A74">
      <w:pPr>
        <w:spacing w:after="0" w:line="240" w:lineRule="auto"/>
        <w:jc w:val="both"/>
        <w:rPr>
          <w:rFonts w:ascii="Arial" w:hAnsi="Arial" w:cs="Arial"/>
          <w:lang w:val="en-GB"/>
        </w:rPr>
      </w:pPr>
    </w:p>
    <w:p w14:paraId="7D46F8AE" w14:textId="77777777" w:rsidR="00EA7A74" w:rsidRPr="0068151C" w:rsidRDefault="00EA7A74" w:rsidP="00EA7A74">
      <w:pPr>
        <w:spacing w:after="0" w:line="240" w:lineRule="auto"/>
        <w:jc w:val="both"/>
        <w:rPr>
          <w:rFonts w:ascii="Arial" w:hAnsi="Arial" w:cs="Arial"/>
          <w:lang w:val="en-GB"/>
        </w:rPr>
      </w:pPr>
    </w:p>
    <w:p w14:paraId="26BF2652" w14:textId="77777777" w:rsidR="00316D8C" w:rsidRPr="0068151C" w:rsidRDefault="00316D8C" w:rsidP="00EA7A74">
      <w:pPr>
        <w:pStyle w:val="fixed"/>
        <w:spacing w:after="0" w:line="240" w:lineRule="auto"/>
        <w:jc w:val="both"/>
        <w:rPr>
          <w:rFonts w:ascii="Arial" w:hAnsi="Arial" w:cs="Arial"/>
          <w:sz w:val="22"/>
          <w:lang w:val="en-GB"/>
        </w:rPr>
      </w:pPr>
      <w:r w:rsidRPr="0068151C">
        <w:rPr>
          <w:rFonts w:ascii="Arial" w:hAnsi="Arial" w:cs="Arial"/>
          <w:sz w:val="22"/>
          <w:lang w:val="en-GB"/>
        </w:rPr>
        <w:t>LEARNING AND TEACHING STRATEGY</w:t>
      </w:r>
    </w:p>
    <w:p w14:paraId="0E2DDC0D" w14:textId="77777777" w:rsidR="00316D8C" w:rsidRPr="0068151C" w:rsidRDefault="00316D8C" w:rsidP="00EA7A74">
      <w:pPr>
        <w:spacing w:after="0" w:line="240" w:lineRule="auto"/>
        <w:jc w:val="both"/>
        <w:rPr>
          <w:rFonts w:ascii="Arial" w:hAnsi="Arial" w:cs="Arial"/>
          <w:b/>
          <w:lang w:val="en-GB"/>
        </w:rPr>
      </w:pPr>
    </w:p>
    <w:p w14:paraId="105FA469" w14:textId="77777777" w:rsidR="00316D8C" w:rsidRPr="0068151C" w:rsidRDefault="00316D8C" w:rsidP="00EA7A74">
      <w:pPr>
        <w:spacing w:after="0" w:line="240" w:lineRule="auto"/>
        <w:jc w:val="both"/>
        <w:rPr>
          <w:rFonts w:ascii="Arial" w:hAnsi="Arial" w:cs="Arial"/>
          <w:lang w:val="en-GB"/>
        </w:rPr>
      </w:pPr>
      <w:r w:rsidRPr="0068151C">
        <w:rPr>
          <w:rFonts w:ascii="Arial" w:hAnsi="Arial" w:cs="Arial"/>
          <w:lang w:val="en-GB"/>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403300C6" w14:textId="77777777" w:rsidR="00316D8C" w:rsidRPr="0068151C" w:rsidRDefault="00316D8C" w:rsidP="00EA7A74">
      <w:pPr>
        <w:spacing w:after="0" w:line="240" w:lineRule="auto"/>
        <w:jc w:val="both"/>
        <w:rPr>
          <w:rFonts w:ascii="Arial" w:hAnsi="Arial" w:cs="Arial"/>
          <w:lang w:val="en-GB"/>
        </w:rPr>
      </w:pPr>
      <w:r w:rsidRPr="0068151C">
        <w:rPr>
          <w:rFonts w:ascii="Arial" w:hAnsi="Arial" w:cs="Arial"/>
          <w:lang w:val="en-GB"/>
        </w:rPr>
        <w:t>The allocation of teaching to deliver the module is:</w:t>
      </w:r>
    </w:p>
    <w:p w14:paraId="7FB18158" w14:textId="77777777" w:rsidR="00316D8C" w:rsidRPr="0068151C" w:rsidRDefault="00316D8C" w:rsidP="00EA7A74">
      <w:pPr>
        <w:spacing w:after="0" w:line="240" w:lineRule="auto"/>
        <w:jc w:val="both"/>
        <w:rPr>
          <w:rFonts w:ascii="Arial" w:hAnsi="Arial" w:cs="Arial"/>
          <w:lang w:val="en-GB"/>
        </w:rPr>
      </w:pPr>
    </w:p>
    <w:tbl>
      <w:tblPr>
        <w:tblStyle w:val="TableGrid"/>
        <w:tblW w:w="0" w:type="auto"/>
        <w:tblInd w:w="108" w:type="dxa"/>
        <w:tblLayout w:type="fixed"/>
        <w:tblLook w:val="04A0" w:firstRow="1" w:lastRow="0" w:firstColumn="1" w:lastColumn="0" w:noHBand="0" w:noVBand="1"/>
      </w:tblPr>
      <w:tblGrid>
        <w:gridCol w:w="4253"/>
        <w:gridCol w:w="1417"/>
        <w:gridCol w:w="1843"/>
      </w:tblGrid>
      <w:tr w:rsidR="000454C1" w:rsidRPr="0068151C" w14:paraId="47698EA6" w14:textId="77777777" w:rsidTr="006D189D">
        <w:tc>
          <w:tcPr>
            <w:tcW w:w="4253" w:type="dxa"/>
            <w:tcBorders>
              <w:top w:val="single" w:sz="4" w:space="0" w:color="auto"/>
              <w:left w:val="single" w:sz="4" w:space="0" w:color="auto"/>
            </w:tcBorders>
          </w:tcPr>
          <w:p w14:paraId="57BC0FDE" w14:textId="77777777" w:rsidR="00316D8C" w:rsidRPr="0068151C" w:rsidRDefault="00316D8C" w:rsidP="00EA7A74">
            <w:pPr>
              <w:spacing w:after="0" w:line="240" w:lineRule="auto"/>
              <w:jc w:val="both"/>
              <w:rPr>
                <w:rFonts w:ascii="Arial" w:hAnsi="Arial" w:cs="Arial"/>
                <w:b/>
                <w:lang w:val="en-GB"/>
              </w:rPr>
            </w:pPr>
            <w:r w:rsidRPr="0068151C">
              <w:rPr>
                <w:rFonts w:ascii="Arial" w:hAnsi="Arial" w:cs="Arial"/>
                <w:b/>
                <w:lang w:val="en-GB"/>
              </w:rPr>
              <w:t>Activity type</w:t>
            </w:r>
          </w:p>
        </w:tc>
        <w:tc>
          <w:tcPr>
            <w:tcW w:w="1417" w:type="dxa"/>
            <w:tcBorders>
              <w:top w:val="single" w:sz="4" w:space="0" w:color="auto"/>
            </w:tcBorders>
          </w:tcPr>
          <w:p w14:paraId="64B99E13" w14:textId="77777777" w:rsidR="00316D8C" w:rsidRPr="0068151C" w:rsidRDefault="00316D8C" w:rsidP="006D189D">
            <w:pPr>
              <w:spacing w:after="0" w:line="240" w:lineRule="auto"/>
              <w:jc w:val="center"/>
              <w:rPr>
                <w:rFonts w:ascii="Arial" w:hAnsi="Arial" w:cs="Arial"/>
                <w:b/>
                <w:lang w:val="en-GB"/>
              </w:rPr>
            </w:pPr>
            <w:r w:rsidRPr="0068151C">
              <w:rPr>
                <w:rFonts w:ascii="Arial" w:hAnsi="Arial" w:cs="Arial"/>
                <w:b/>
                <w:lang w:val="en-GB"/>
              </w:rPr>
              <w:t>Hours</w:t>
            </w:r>
          </w:p>
        </w:tc>
        <w:tc>
          <w:tcPr>
            <w:tcW w:w="1843" w:type="dxa"/>
            <w:tcBorders>
              <w:top w:val="single" w:sz="4" w:space="0" w:color="auto"/>
            </w:tcBorders>
          </w:tcPr>
          <w:p w14:paraId="3FF2245B" w14:textId="77777777" w:rsidR="00316D8C" w:rsidRPr="0068151C" w:rsidRDefault="00316D8C" w:rsidP="006D189D">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3FB6E767" w14:textId="77777777" w:rsidTr="006D189D">
        <w:tc>
          <w:tcPr>
            <w:tcW w:w="4253" w:type="dxa"/>
          </w:tcPr>
          <w:p w14:paraId="37925D1B" w14:textId="77777777" w:rsidR="00316D8C" w:rsidRPr="0068151C" w:rsidRDefault="00316D8C" w:rsidP="00EA7A74">
            <w:pPr>
              <w:spacing w:after="0" w:line="240" w:lineRule="auto"/>
              <w:jc w:val="both"/>
              <w:rPr>
                <w:rFonts w:ascii="Arial" w:hAnsi="Arial" w:cs="Arial"/>
                <w:lang w:val="en-GB"/>
              </w:rPr>
            </w:pPr>
            <w:r w:rsidRPr="0068151C">
              <w:rPr>
                <w:rFonts w:ascii="Arial" w:hAnsi="Arial" w:cs="Arial"/>
                <w:lang w:val="en-GB"/>
              </w:rPr>
              <w:t>Scheduled learning</w:t>
            </w:r>
          </w:p>
        </w:tc>
        <w:tc>
          <w:tcPr>
            <w:tcW w:w="1417" w:type="dxa"/>
          </w:tcPr>
          <w:p w14:paraId="050AB6BE" w14:textId="3CBC6C0F" w:rsidR="00316D8C" w:rsidRPr="0068151C" w:rsidRDefault="004704C8" w:rsidP="006D189D">
            <w:pPr>
              <w:spacing w:after="0" w:line="240" w:lineRule="auto"/>
              <w:jc w:val="center"/>
              <w:rPr>
                <w:rFonts w:ascii="Arial" w:hAnsi="Arial" w:cs="Arial"/>
                <w:lang w:val="en-GB"/>
              </w:rPr>
            </w:pPr>
            <w:r w:rsidRPr="0068151C">
              <w:rPr>
                <w:rFonts w:ascii="Arial" w:hAnsi="Arial" w:cs="Arial"/>
                <w:lang w:val="en-GB"/>
              </w:rPr>
              <w:t>60</w:t>
            </w:r>
          </w:p>
        </w:tc>
        <w:tc>
          <w:tcPr>
            <w:tcW w:w="1843" w:type="dxa"/>
          </w:tcPr>
          <w:p w14:paraId="07115A03" w14:textId="238A5058" w:rsidR="00316D8C" w:rsidRPr="0068151C" w:rsidRDefault="004704C8" w:rsidP="004704C8">
            <w:pPr>
              <w:spacing w:after="0" w:line="240" w:lineRule="auto"/>
              <w:jc w:val="center"/>
              <w:rPr>
                <w:rFonts w:ascii="Arial" w:hAnsi="Arial" w:cs="Arial"/>
                <w:lang w:val="en-GB"/>
              </w:rPr>
            </w:pPr>
            <w:r w:rsidRPr="0068151C">
              <w:rPr>
                <w:rFonts w:ascii="Arial" w:hAnsi="Arial" w:cs="Arial"/>
                <w:lang w:val="en-GB"/>
              </w:rPr>
              <w:t>30</w:t>
            </w:r>
          </w:p>
        </w:tc>
      </w:tr>
      <w:tr w:rsidR="000454C1" w:rsidRPr="0068151C" w14:paraId="48C40723" w14:textId="77777777" w:rsidTr="006D189D">
        <w:tc>
          <w:tcPr>
            <w:tcW w:w="4253" w:type="dxa"/>
          </w:tcPr>
          <w:p w14:paraId="66D82ABD" w14:textId="77777777" w:rsidR="00316D8C" w:rsidRPr="0068151C" w:rsidRDefault="00316D8C" w:rsidP="00EA7A74">
            <w:pPr>
              <w:spacing w:after="0" w:line="240" w:lineRule="auto"/>
              <w:jc w:val="both"/>
              <w:rPr>
                <w:rFonts w:ascii="Arial" w:hAnsi="Arial" w:cs="Arial"/>
                <w:lang w:val="en-GB"/>
              </w:rPr>
            </w:pPr>
            <w:r w:rsidRPr="0068151C">
              <w:rPr>
                <w:rFonts w:ascii="Arial" w:hAnsi="Arial" w:cs="Arial"/>
                <w:lang w:val="en-GB"/>
              </w:rPr>
              <w:t>Independent learning</w:t>
            </w:r>
          </w:p>
        </w:tc>
        <w:tc>
          <w:tcPr>
            <w:tcW w:w="1417" w:type="dxa"/>
          </w:tcPr>
          <w:p w14:paraId="0DEC8A13" w14:textId="77777777" w:rsidR="00316D8C" w:rsidRPr="0068151C" w:rsidRDefault="00316D8C" w:rsidP="006D189D">
            <w:pPr>
              <w:spacing w:after="0" w:line="240" w:lineRule="auto"/>
              <w:jc w:val="center"/>
              <w:rPr>
                <w:rFonts w:ascii="Arial" w:hAnsi="Arial" w:cs="Arial"/>
                <w:lang w:val="en-GB"/>
              </w:rPr>
            </w:pPr>
            <w:r w:rsidRPr="0068151C">
              <w:rPr>
                <w:rFonts w:ascii="Arial" w:hAnsi="Arial" w:cs="Arial"/>
                <w:lang w:val="en-GB"/>
              </w:rPr>
              <w:t>140</w:t>
            </w:r>
          </w:p>
        </w:tc>
        <w:tc>
          <w:tcPr>
            <w:tcW w:w="1843" w:type="dxa"/>
          </w:tcPr>
          <w:p w14:paraId="4679C694" w14:textId="77777777" w:rsidR="00316D8C" w:rsidRPr="0068151C" w:rsidRDefault="00316D8C" w:rsidP="006D189D">
            <w:pPr>
              <w:spacing w:after="0" w:line="240" w:lineRule="auto"/>
              <w:jc w:val="center"/>
              <w:rPr>
                <w:rFonts w:ascii="Arial" w:hAnsi="Arial" w:cs="Arial"/>
                <w:lang w:val="en-GB"/>
              </w:rPr>
            </w:pPr>
            <w:r w:rsidRPr="0068151C">
              <w:rPr>
                <w:rFonts w:ascii="Arial" w:hAnsi="Arial" w:cs="Arial"/>
                <w:lang w:val="en-GB"/>
              </w:rPr>
              <w:t>70</w:t>
            </w:r>
          </w:p>
        </w:tc>
      </w:tr>
      <w:tr w:rsidR="000454C1" w:rsidRPr="0068151C" w14:paraId="78060B95" w14:textId="77777777" w:rsidTr="006D189D">
        <w:tc>
          <w:tcPr>
            <w:tcW w:w="4253" w:type="dxa"/>
          </w:tcPr>
          <w:p w14:paraId="2352AEB8" w14:textId="0C391218" w:rsidR="00316D8C" w:rsidRPr="0068151C" w:rsidRDefault="004704C8" w:rsidP="00EA7A74">
            <w:pPr>
              <w:spacing w:after="0" w:line="240" w:lineRule="auto"/>
              <w:jc w:val="both"/>
              <w:rPr>
                <w:rFonts w:ascii="Arial" w:hAnsi="Arial" w:cs="Arial"/>
                <w:lang w:val="en-GB"/>
              </w:rPr>
            </w:pPr>
            <w:r w:rsidRPr="0068151C">
              <w:rPr>
                <w:rFonts w:ascii="Arial" w:hAnsi="Arial" w:cs="Arial"/>
                <w:lang w:val="en-GB"/>
              </w:rPr>
              <w:t>Placement learning</w:t>
            </w:r>
          </w:p>
        </w:tc>
        <w:tc>
          <w:tcPr>
            <w:tcW w:w="1417" w:type="dxa"/>
          </w:tcPr>
          <w:p w14:paraId="36059CFD" w14:textId="0477D932" w:rsidR="00316D8C" w:rsidRPr="0068151C" w:rsidRDefault="004704C8" w:rsidP="006D189D">
            <w:pPr>
              <w:spacing w:after="0" w:line="240" w:lineRule="auto"/>
              <w:jc w:val="center"/>
              <w:rPr>
                <w:rFonts w:ascii="Arial" w:hAnsi="Arial" w:cs="Arial"/>
                <w:lang w:val="en-GB"/>
              </w:rPr>
            </w:pPr>
            <w:r w:rsidRPr="0068151C">
              <w:rPr>
                <w:rFonts w:ascii="Arial" w:hAnsi="Arial" w:cs="Arial"/>
                <w:lang w:val="en-GB"/>
              </w:rPr>
              <w:t>0</w:t>
            </w:r>
          </w:p>
        </w:tc>
        <w:tc>
          <w:tcPr>
            <w:tcW w:w="1843" w:type="dxa"/>
          </w:tcPr>
          <w:p w14:paraId="10646F14" w14:textId="04D408AB" w:rsidR="00316D8C" w:rsidRPr="0068151C" w:rsidRDefault="004704C8" w:rsidP="006D189D">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75500F98" w14:textId="77777777" w:rsidTr="006D189D">
        <w:tc>
          <w:tcPr>
            <w:tcW w:w="4253" w:type="dxa"/>
          </w:tcPr>
          <w:p w14:paraId="1AF7519C" w14:textId="77777777" w:rsidR="00316D8C" w:rsidRPr="0068151C" w:rsidRDefault="00316D8C" w:rsidP="00EA7A74">
            <w:pPr>
              <w:spacing w:after="0" w:line="240" w:lineRule="auto"/>
              <w:jc w:val="both"/>
              <w:rPr>
                <w:rFonts w:ascii="Arial" w:hAnsi="Arial" w:cs="Arial"/>
                <w:lang w:val="en-GB"/>
              </w:rPr>
            </w:pPr>
            <w:r w:rsidRPr="0068151C">
              <w:rPr>
                <w:rFonts w:ascii="Arial" w:hAnsi="Arial" w:cs="Arial"/>
                <w:b/>
                <w:lang w:val="en-GB"/>
              </w:rPr>
              <w:t>TOTAL</w:t>
            </w:r>
          </w:p>
        </w:tc>
        <w:tc>
          <w:tcPr>
            <w:tcW w:w="1417" w:type="dxa"/>
          </w:tcPr>
          <w:p w14:paraId="1D029887" w14:textId="77777777" w:rsidR="00316D8C" w:rsidRPr="0068151C" w:rsidRDefault="00316D8C" w:rsidP="006D189D">
            <w:pPr>
              <w:spacing w:after="0" w:line="240" w:lineRule="auto"/>
              <w:jc w:val="center"/>
              <w:rPr>
                <w:rFonts w:ascii="Arial" w:hAnsi="Arial" w:cs="Arial"/>
                <w:b/>
                <w:lang w:val="en-GB"/>
              </w:rPr>
            </w:pPr>
            <w:r w:rsidRPr="0068151C">
              <w:rPr>
                <w:rFonts w:ascii="Arial" w:hAnsi="Arial" w:cs="Arial"/>
                <w:b/>
                <w:lang w:val="en-GB"/>
              </w:rPr>
              <w:t>200</w:t>
            </w:r>
          </w:p>
        </w:tc>
        <w:tc>
          <w:tcPr>
            <w:tcW w:w="1843" w:type="dxa"/>
          </w:tcPr>
          <w:p w14:paraId="07A23821" w14:textId="77777777" w:rsidR="00316D8C" w:rsidRPr="0068151C" w:rsidRDefault="00316D8C" w:rsidP="006D189D">
            <w:pPr>
              <w:spacing w:after="0" w:line="240" w:lineRule="auto"/>
              <w:jc w:val="center"/>
              <w:rPr>
                <w:rFonts w:ascii="Arial" w:hAnsi="Arial" w:cs="Arial"/>
                <w:b/>
                <w:lang w:val="en-GB"/>
              </w:rPr>
            </w:pPr>
            <w:r w:rsidRPr="0068151C">
              <w:rPr>
                <w:rFonts w:ascii="Arial" w:hAnsi="Arial" w:cs="Arial"/>
                <w:b/>
                <w:lang w:val="en-GB"/>
              </w:rPr>
              <w:t>100%</w:t>
            </w:r>
          </w:p>
        </w:tc>
      </w:tr>
    </w:tbl>
    <w:p w14:paraId="1B73309C" w14:textId="77777777" w:rsidR="00316D8C" w:rsidRPr="0068151C" w:rsidRDefault="00316D8C" w:rsidP="00EA7A74">
      <w:pPr>
        <w:pStyle w:val="fixed"/>
        <w:spacing w:after="0" w:line="240" w:lineRule="auto"/>
        <w:ind w:left="0" w:firstLine="0"/>
        <w:jc w:val="both"/>
        <w:rPr>
          <w:rFonts w:ascii="Arial" w:hAnsi="Arial" w:cs="Arial"/>
          <w:sz w:val="22"/>
          <w:lang w:val="en-GB"/>
        </w:rPr>
      </w:pPr>
    </w:p>
    <w:p w14:paraId="2D1C83D9" w14:textId="77777777" w:rsidR="00316D8C" w:rsidRPr="0068151C" w:rsidRDefault="00316D8C" w:rsidP="00EA7A74">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w:t>
      </w:r>
    </w:p>
    <w:p w14:paraId="39FAF7FF" w14:textId="77777777" w:rsidR="00B47889" w:rsidRPr="0068151C" w:rsidRDefault="00B47889" w:rsidP="00EA7A74">
      <w:pPr>
        <w:pStyle w:val="fixed"/>
        <w:spacing w:after="0" w:line="240" w:lineRule="auto"/>
        <w:ind w:left="0" w:firstLine="0"/>
        <w:jc w:val="both"/>
        <w:rPr>
          <w:rFonts w:ascii="Arial" w:hAnsi="Arial" w:cs="Arial"/>
          <w:sz w:val="22"/>
          <w:lang w:val="en-GB"/>
        </w:rPr>
      </w:pPr>
    </w:p>
    <w:p w14:paraId="6C08B525" w14:textId="44D431C9" w:rsidR="00316D8C" w:rsidRPr="0068151C" w:rsidRDefault="00316D8C" w:rsidP="00EA7A74">
      <w:pPr>
        <w:spacing w:after="0" w:line="240" w:lineRule="auto"/>
        <w:jc w:val="both"/>
        <w:rPr>
          <w:rFonts w:ascii="Arial" w:hAnsi="Arial" w:cs="Arial"/>
          <w:b/>
          <w:lang w:val="en-GB"/>
        </w:rPr>
      </w:pPr>
      <w:r w:rsidRPr="0068151C">
        <w:rPr>
          <w:rFonts w:ascii="Arial" w:hAnsi="Arial" w:cs="Arial"/>
          <w:b/>
          <w:lang w:val="en-GB"/>
        </w:rPr>
        <w:t>As</w:t>
      </w:r>
      <w:r w:rsidR="000D42E3" w:rsidRPr="0068151C">
        <w:rPr>
          <w:rFonts w:ascii="Arial" w:hAnsi="Arial" w:cs="Arial"/>
          <w:b/>
          <w:lang w:val="en-GB"/>
        </w:rPr>
        <w:t xml:space="preserve">sessment Component 1 – </w:t>
      </w:r>
      <w:r w:rsidR="00D83761" w:rsidRPr="0068151C">
        <w:rPr>
          <w:rFonts w:ascii="Arial" w:hAnsi="Arial" w:cs="Arial"/>
          <w:b/>
          <w:lang w:val="en-GB"/>
        </w:rPr>
        <w:t>5</w:t>
      </w:r>
      <w:r w:rsidR="000D42E3" w:rsidRPr="0068151C">
        <w:rPr>
          <w:rFonts w:ascii="Arial" w:hAnsi="Arial" w:cs="Arial"/>
          <w:b/>
          <w:lang w:val="en-GB"/>
        </w:rPr>
        <w:t>0</w:t>
      </w:r>
      <w:r w:rsidRPr="0068151C">
        <w:rPr>
          <w:rFonts w:ascii="Arial" w:hAnsi="Arial" w:cs="Arial"/>
          <w:b/>
          <w:lang w:val="en-GB"/>
        </w:rPr>
        <w:t>%</w:t>
      </w:r>
    </w:p>
    <w:p w14:paraId="251A3F89" w14:textId="5E3AA9ED" w:rsidR="000D42E3" w:rsidRPr="0068151C" w:rsidRDefault="000D42E3" w:rsidP="000D42E3">
      <w:pPr>
        <w:rPr>
          <w:rFonts w:ascii="Arial" w:eastAsiaTheme="minorHAnsi" w:hAnsi="Arial" w:cs="Arial"/>
          <w:lang w:val="en-GB" w:bidi="ar-SA"/>
        </w:rPr>
      </w:pPr>
      <w:r w:rsidRPr="0068151C">
        <w:rPr>
          <w:rFonts w:ascii="Arial" w:eastAsiaTheme="minorHAnsi" w:hAnsi="Arial" w:cs="Arial"/>
          <w:lang w:val="en-GB" w:bidi="ar-SA"/>
        </w:rPr>
        <w:t xml:space="preserve">Candidates will be asked to study the factors that have led to the historical development of an urban or rural settlement (designated or agreed to by the lecturing team). The challenge will then be to investigate the drivers and challenges which foreseeable socio-economic and political changes might have on the settlement in the next twenty five years, making recommendations for the sustained use and development of the area concerned. The response should be in the format of an illustrated </w:t>
      </w:r>
      <w:r w:rsidR="00D83761" w:rsidRPr="0068151C">
        <w:rPr>
          <w:rFonts w:ascii="Arial" w:eastAsiaTheme="minorHAnsi" w:hAnsi="Arial" w:cs="Arial"/>
          <w:lang w:val="en-GB" w:bidi="ar-SA"/>
        </w:rPr>
        <w:t>25</w:t>
      </w:r>
      <w:r w:rsidRPr="0068151C">
        <w:rPr>
          <w:rFonts w:ascii="Arial" w:eastAsiaTheme="minorHAnsi" w:hAnsi="Arial" w:cs="Arial"/>
          <w:lang w:val="en-GB" w:bidi="ar-SA"/>
        </w:rPr>
        <w:t xml:space="preserve">00 word report. </w:t>
      </w:r>
    </w:p>
    <w:p w14:paraId="516843C4" w14:textId="56CEF8DF" w:rsidR="00D83761" w:rsidRPr="0068151C" w:rsidRDefault="00D83761" w:rsidP="000D42E3">
      <w:pPr>
        <w:rPr>
          <w:rFonts w:ascii="Arial" w:eastAsiaTheme="minorHAnsi" w:hAnsi="Arial" w:cs="Arial"/>
          <w:lang w:val="en-GB" w:bidi="ar-SA"/>
        </w:rPr>
      </w:pPr>
      <w:r w:rsidRPr="0068151C">
        <w:rPr>
          <w:rFonts w:ascii="Arial" w:eastAsiaTheme="minorHAnsi" w:hAnsi="Arial" w:cs="Arial"/>
          <w:lang w:val="en-GB" w:bidi="ar-SA"/>
        </w:rPr>
        <w:t>Assessment Component 2 – 50%</w:t>
      </w:r>
    </w:p>
    <w:p w14:paraId="5D2E56DB" w14:textId="40868528" w:rsidR="00D83761" w:rsidRPr="0068151C" w:rsidRDefault="00D83761" w:rsidP="000D42E3">
      <w:pPr>
        <w:rPr>
          <w:rFonts w:ascii="Arial" w:eastAsiaTheme="minorHAnsi" w:hAnsi="Arial" w:cs="Arial"/>
          <w:lang w:val="en-GB" w:bidi="ar-SA"/>
        </w:rPr>
      </w:pPr>
      <w:r w:rsidRPr="0068151C">
        <w:rPr>
          <w:rFonts w:ascii="Arial" w:eastAsiaTheme="minorHAnsi" w:hAnsi="Arial" w:cs="Arial"/>
          <w:lang w:val="en-GB" w:bidi="ar-SA"/>
        </w:rPr>
        <w:t>A 2 hour examination</w:t>
      </w:r>
    </w:p>
    <w:p w14:paraId="7B041E3E" w14:textId="77777777" w:rsidR="00316D8C" w:rsidRPr="0068151C" w:rsidRDefault="00316D8C" w:rsidP="00EA7A74">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454C1" w:rsidRPr="0068151C" w14:paraId="56D5CA92" w14:textId="77777777" w:rsidTr="005A00BD">
        <w:tc>
          <w:tcPr>
            <w:tcW w:w="3261" w:type="dxa"/>
            <w:tcBorders>
              <w:top w:val="single" w:sz="4" w:space="0" w:color="auto"/>
              <w:left w:val="single" w:sz="4" w:space="0" w:color="auto"/>
            </w:tcBorders>
          </w:tcPr>
          <w:p w14:paraId="6809288E" w14:textId="77777777" w:rsidR="00316D8C" w:rsidRPr="0068151C" w:rsidRDefault="00316D8C" w:rsidP="00EA7A74">
            <w:pPr>
              <w:spacing w:after="0" w:line="240" w:lineRule="auto"/>
              <w:jc w:val="both"/>
              <w:rPr>
                <w:rFonts w:ascii="Arial" w:hAnsi="Arial" w:cs="Arial"/>
                <w:b/>
                <w:lang w:val="en-GB"/>
              </w:rPr>
            </w:pPr>
            <w:r w:rsidRPr="0068151C">
              <w:rPr>
                <w:rFonts w:ascii="Arial" w:hAnsi="Arial" w:cs="Arial"/>
                <w:b/>
                <w:lang w:val="en-GB"/>
              </w:rPr>
              <w:t>Activity type</w:t>
            </w:r>
          </w:p>
        </w:tc>
        <w:tc>
          <w:tcPr>
            <w:tcW w:w="1842" w:type="dxa"/>
          </w:tcPr>
          <w:p w14:paraId="4265CF7D" w14:textId="77777777" w:rsidR="00316D8C" w:rsidRPr="0068151C" w:rsidRDefault="00316D8C" w:rsidP="006D189D">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7FC9DB22" w14:textId="77777777" w:rsidTr="005A00BD">
        <w:tc>
          <w:tcPr>
            <w:tcW w:w="3261" w:type="dxa"/>
          </w:tcPr>
          <w:p w14:paraId="62C92CE9" w14:textId="77777777" w:rsidR="00316D8C" w:rsidRPr="0068151C" w:rsidRDefault="00316D8C" w:rsidP="00EA7A74">
            <w:pPr>
              <w:spacing w:after="0" w:line="240" w:lineRule="auto"/>
              <w:jc w:val="both"/>
              <w:rPr>
                <w:rFonts w:ascii="Arial" w:hAnsi="Arial" w:cs="Arial"/>
                <w:lang w:val="en-GB"/>
              </w:rPr>
            </w:pPr>
            <w:r w:rsidRPr="0068151C">
              <w:rPr>
                <w:rFonts w:ascii="Arial" w:hAnsi="Arial" w:cs="Arial"/>
                <w:lang w:val="en-GB"/>
              </w:rPr>
              <w:t>Written</w:t>
            </w:r>
          </w:p>
        </w:tc>
        <w:tc>
          <w:tcPr>
            <w:tcW w:w="1842" w:type="dxa"/>
          </w:tcPr>
          <w:p w14:paraId="5ACCD9BC" w14:textId="26A99FAC" w:rsidR="00316D8C" w:rsidRPr="0068151C" w:rsidRDefault="00082F42" w:rsidP="006D189D">
            <w:pPr>
              <w:spacing w:after="0" w:line="240" w:lineRule="auto"/>
              <w:jc w:val="center"/>
              <w:rPr>
                <w:rFonts w:ascii="Arial" w:hAnsi="Arial" w:cs="Arial"/>
                <w:lang w:val="en-GB"/>
              </w:rPr>
            </w:pPr>
            <w:r w:rsidRPr="0068151C">
              <w:rPr>
                <w:rFonts w:ascii="Arial" w:hAnsi="Arial" w:cs="Arial"/>
                <w:lang w:val="en-GB"/>
              </w:rPr>
              <w:t>50%</w:t>
            </w:r>
          </w:p>
        </w:tc>
      </w:tr>
      <w:tr w:rsidR="000454C1" w:rsidRPr="0068151C" w14:paraId="4A309B1A" w14:textId="77777777" w:rsidTr="005A00BD">
        <w:tc>
          <w:tcPr>
            <w:tcW w:w="3261" w:type="dxa"/>
          </w:tcPr>
          <w:p w14:paraId="7DE89F62" w14:textId="77777777" w:rsidR="00316D8C" w:rsidRPr="0068151C" w:rsidRDefault="00316D8C" w:rsidP="00EA7A74">
            <w:pPr>
              <w:spacing w:after="0" w:line="240" w:lineRule="auto"/>
              <w:jc w:val="both"/>
              <w:rPr>
                <w:rFonts w:ascii="Arial" w:hAnsi="Arial" w:cs="Arial"/>
                <w:lang w:val="en-GB"/>
              </w:rPr>
            </w:pPr>
            <w:r w:rsidRPr="0068151C">
              <w:rPr>
                <w:rFonts w:ascii="Arial" w:hAnsi="Arial" w:cs="Arial"/>
                <w:lang w:val="en-GB"/>
              </w:rPr>
              <w:t>Coursework</w:t>
            </w:r>
          </w:p>
        </w:tc>
        <w:tc>
          <w:tcPr>
            <w:tcW w:w="1842" w:type="dxa"/>
          </w:tcPr>
          <w:p w14:paraId="60377281" w14:textId="5DC4F72B" w:rsidR="00316D8C" w:rsidRPr="0068151C" w:rsidRDefault="00082F42" w:rsidP="006D189D">
            <w:pPr>
              <w:spacing w:after="0" w:line="240" w:lineRule="auto"/>
              <w:jc w:val="center"/>
              <w:rPr>
                <w:rFonts w:ascii="Arial" w:hAnsi="Arial" w:cs="Arial"/>
                <w:lang w:val="en-GB"/>
              </w:rPr>
            </w:pPr>
            <w:r w:rsidRPr="0068151C">
              <w:rPr>
                <w:rFonts w:ascii="Arial" w:hAnsi="Arial" w:cs="Arial"/>
                <w:lang w:val="en-GB"/>
              </w:rPr>
              <w:t>50%</w:t>
            </w:r>
          </w:p>
        </w:tc>
      </w:tr>
      <w:tr w:rsidR="000454C1" w:rsidRPr="0068151C" w14:paraId="7652DD9A" w14:textId="77777777" w:rsidTr="005A00BD">
        <w:tc>
          <w:tcPr>
            <w:tcW w:w="3261" w:type="dxa"/>
          </w:tcPr>
          <w:p w14:paraId="45BAFEED" w14:textId="77777777" w:rsidR="00316D8C" w:rsidRPr="0068151C" w:rsidRDefault="00316D8C" w:rsidP="00EA7A74">
            <w:pPr>
              <w:spacing w:after="0" w:line="240" w:lineRule="auto"/>
              <w:jc w:val="both"/>
              <w:rPr>
                <w:rFonts w:ascii="Arial" w:hAnsi="Arial" w:cs="Arial"/>
                <w:lang w:val="en-GB"/>
              </w:rPr>
            </w:pPr>
            <w:r w:rsidRPr="0068151C">
              <w:rPr>
                <w:rFonts w:ascii="Arial" w:hAnsi="Arial" w:cs="Arial"/>
                <w:lang w:val="en-GB"/>
              </w:rPr>
              <w:t>Practical</w:t>
            </w:r>
          </w:p>
        </w:tc>
        <w:tc>
          <w:tcPr>
            <w:tcW w:w="1842" w:type="dxa"/>
          </w:tcPr>
          <w:p w14:paraId="31D292B4" w14:textId="77777777" w:rsidR="00316D8C" w:rsidRPr="0068151C" w:rsidRDefault="00316D8C" w:rsidP="006D189D">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0EC316A4" w14:textId="77777777" w:rsidTr="005A00BD">
        <w:tc>
          <w:tcPr>
            <w:tcW w:w="3261" w:type="dxa"/>
          </w:tcPr>
          <w:p w14:paraId="640C5175" w14:textId="77777777" w:rsidR="00316D8C" w:rsidRPr="0068151C" w:rsidRDefault="00316D8C" w:rsidP="00EA7A74">
            <w:pPr>
              <w:spacing w:after="0" w:line="240" w:lineRule="auto"/>
              <w:jc w:val="both"/>
              <w:rPr>
                <w:rFonts w:ascii="Arial" w:hAnsi="Arial" w:cs="Arial"/>
                <w:lang w:val="en-GB"/>
              </w:rPr>
            </w:pPr>
            <w:r w:rsidRPr="0068151C">
              <w:rPr>
                <w:rFonts w:ascii="Arial" w:hAnsi="Arial" w:cs="Arial"/>
                <w:b/>
                <w:lang w:val="en-GB"/>
              </w:rPr>
              <w:t>TOTAL</w:t>
            </w:r>
          </w:p>
        </w:tc>
        <w:tc>
          <w:tcPr>
            <w:tcW w:w="1842" w:type="dxa"/>
          </w:tcPr>
          <w:p w14:paraId="479DE0BA" w14:textId="77777777" w:rsidR="00316D8C" w:rsidRPr="0068151C" w:rsidRDefault="00316D8C" w:rsidP="006D189D">
            <w:pPr>
              <w:spacing w:after="0" w:line="240" w:lineRule="auto"/>
              <w:jc w:val="center"/>
              <w:rPr>
                <w:rFonts w:ascii="Arial" w:hAnsi="Arial" w:cs="Arial"/>
                <w:b/>
                <w:lang w:val="en-GB"/>
              </w:rPr>
            </w:pPr>
            <w:r w:rsidRPr="0068151C">
              <w:rPr>
                <w:rFonts w:ascii="Arial" w:hAnsi="Arial" w:cs="Arial"/>
                <w:b/>
                <w:lang w:val="en-GB"/>
              </w:rPr>
              <w:t>100%</w:t>
            </w:r>
          </w:p>
        </w:tc>
      </w:tr>
    </w:tbl>
    <w:p w14:paraId="6D484799" w14:textId="77777777" w:rsidR="00316D8C" w:rsidRPr="0068151C" w:rsidRDefault="00316D8C" w:rsidP="00EA7A74">
      <w:pPr>
        <w:spacing w:after="0" w:line="240" w:lineRule="auto"/>
        <w:jc w:val="both"/>
        <w:rPr>
          <w:rFonts w:ascii="Arial" w:hAnsi="Arial" w:cs="Arial"/>
          <w:lang w:val="en-GB"/>
        </w:rPr>
      </w:pPr>
    </w:p>
    <w:p w14:paraId="08EFB75D" w14:textId="77777777" w:rsidR="00316D8C" w:rsidRPr="0068151C" w:rsidRDefault="00316D8C" w:rsidP="00EA7A74">
      <w:pPr>
        <w:spacing w:after="0" w:line="240" w:lineRule="auto"/>
        <w:jc w:val="both"/>
        <w:rPr>
          <w:rFonts w:ascii="Arial" w:hAnsi="Arial" w:cs="Arial"/>
          <w:b/>
          <w:lang w:val="en-GB"/>
        </w:rPr>
      </w:pPr>
    </w:p>
    <w:p w14:paraId="6F5A2B25" w14:textId="77777777" w:rsidR="00316D8C" w:rsidRPr="0068151C" w:rsidRDefault="00316D8C" w:rsidP="00EA7A74">
      <w:pPr>
        <w:spacing w:after="0" w:line="240" w:lineRule="auto"/>
        <w:jc w:val="both"/>
        <w:rPr>
          <w:rFonts w:ascii="Arial" w:hAnsi="Arial" w:cs="Arial"/>
          <w:b/>
          <w:lang w:val="en-GB"/>
        </w:rPr>
      </w:pPr>
    </w:p>
    <w:p w14:paraId="71362BC4" w14:textId="77777777" w:rsidR="00316D8C" w:rsidRPr="0068151C" w:rsidRDefault="00316D8C" w:rsidP="00EA7A74">
      <w:pPr>
        <w:spacing w:after="0" w:line="240" w:lineRule="auto"/>
        <w:jc w:val="both"/>
        <w:rPr>
          <w:rFonts w:ascii="Arial" w:hAnsi="Arial" w:cs="Arial"/>
          <w:b/>
          <w:lang w:val="en-GB"/>
        </w:rPr>
      </w:pPr>
    </w:p>
    <w:p w14:paraId="4639EBD3" w14:textId="77777777" w:rsidR="00316D8C" w:rsidRPr="0068151C" w:rsidRDefault="00316D8C" w:rsidP="00EA7A74">
      <w:pPr>
        <w:spacing w:after="0" w:line="240" w:lineRule="auto"/>
        <w:jc w:val="both"/>
        <w:rPr>
          <w:rFonts w:ascii="Arial" w:hAnsi="Arial" w:cs="Arial"/>
          <w:b/>
          <w:lang w:val="en-GB"/>
        </w:rPr>
      </w:pPr>
    </w:p>
    <w:p w14:paraId="3718CD9A" w14:textId="77777777" w:rsidR="00316D8C" w:rsidRPr="0068151C" w:rsidRDefault="00316D8C" w:rsidP="00EA7A74">
      <w:pPr>
        <w:spacing w:after="0" w:line="240" w:lineRule="auto"/>
        <w:jc w:val="both"/>
        <w:rPr>
          <w:rFonts w:ascii="Arial" w:hAnsi="Arial" w:cs="Arial"/>
          <w:b/>
          <w:lang w:val="en-GB"/>
        </w:rPr>
      </w:pPr>
    </w:p>
    <w:p w14:paraId="4D945F84" w14:textId="77777777" w:rsidR="00003C10" w:rsidRPr="0068151C" w:rsidRDefault="00003C10">
      <w:pPr>
        <w:rPr>
          <w:rFonts w:ascii="Arial" w:eastAsia="Times New Roman" w:hAnsi="Arial" w:cs="Arial"/>
          <w:lang w:val="en-GB" w:eastAsia="en-GB" w:bidi="ar-SA"/>
        </w:rPr>
      </w:pPr>
      <w:r w:rsidRPr="0068151C">
        <w:rPr>
          <w:rFonts w:ascii="Arial" w:hAnsi="Arial" w:cs="Arial"/>
          <w:b/>
          <w:lang w:val="en-GB"/>
        </w:rPr>
        <w:br w:type="page"/>
      </w:r>
    </w:p>
    <w:p w14:paraId="50212B3C" w14:textId="77777777" w:rsidR="00316D8C" w:rsidRPr="0068151C" w:rsidRDefault="00316D8C" w:rsidP="00EA7A74">
      <w:pPr>
        <w:pStyle w:val="heading"/>
        <w:spacing w:before="0" w:after="0"/>
        <w:ind w:left="0" w:firstLine="0"/>
        <w:jc w:val="both"/>
        <w:rPr>
          <w:rFonts w:ascii="Arial" w:hAnsi="Arial" w:cs="Arial"/>
          <w:sz w:val="22"/>
          <w:szCs w:val="22"/>
        </w:rPr>
      </w:pPr>
      <w:r w:rsidRPr="0068151C">
        <w:rPr>
          <w:rFonts w:ascii="Arial" w:hAnsi="Arial" w:cs="Arial"/>
          <w:sz w:val="22"/>
          <w:szCs w:val="22"/>
        </w:rPr>
        <w:lastRenderedPageBreak/>
        <w:t>BIBLIOGRAPHY</w:t>
      </w:r>
    </w:p>
    <w:p w14:paraId="2384864C" w14:textId="77777777" w:rsidR="00316D8C" w:rsidRPr="0068151C" w:rsidRDefault="00316D8C" w:rsidP="00EA7A74">
      <w:pPr>
        <w:pStyle w:val="heading"/>
        <w:spacing w:before="0" w:after="0"/>
        <w:ind w:left="0" w:firstLine="0"/>
        <w:jc w:val="both"/>
        <w:rPr>
          <w:rFonts w:ascii="Arial" w:hAnsi="Arial" w:cs="Arial"/>
          <w:sz w:val="22"/>
          <w:szCs w:val="22"/>
        </w:rPr>
      </w:pPr>
    </w:p>
    <w:p w14:paraId="2E20E1DC" w14:textId="77777777" w:rsidR="00316D8C" w:rsidRPr="0068151C" w:rsidRDefault="00316D8C" w:rsidP="00EA7A74">
      <w:pPr>
        <w:pStyle w:val="heading"/>
        <w:spacing w:before="0" w:after="0"/>
        <w:jc w:val="both"/>
        <w:rPr>
          <w:rFonts w:ascii="Arial" w:hAnsi="Arial" w:cs="Arial"/>
          <w:sz w:val="22"/>
          <w:szCs w:val="22"/>
        </w:rPr>
      </w:pPr>
      <w:r w:rsidRPr="0068151C">
        <w:rPr>
          <w:rFonts w:ascii="Arial" w:hAnsi="Arial" w:cs="Arial"/>
          <w:sz w:val="22"/>
          <w:szCs w:val="22"/>
        </w:rPr>
        <w:t>Essential</w:t>
      </w:r>
    </w:p>
    <w:p w14:paraId="3E857D01" w14:textId="0F8F3FD3" w:rsidR="00316D8C" w:rsidRPr="0068151C" w:rsidRDefault="00B47889" w:rsidP="00EA7A74">
      <w:pPr>
        <w:spacing w:after="0" w:line="240" w:lineRule="auto"/>
        <w:jc w:val="both"/>
        <w:rPr>
          <w:rFonts w:ascii="Arial" w:hAnsi="Arial" w:cs="Arial"/>
          <w:i/>
          <w:lang w:val="en-GB"/>
        </w:rPr>
      </w:pPr>
      <w:r w:rsidRPr="0068151C">
        <w:rPr>
          <w:rFonts w:ascii="Arial" w:hAnsi="Arial" w:cs="Arial"/>
          <w:lang w:val="en-GB"/>
        </w:rPr>
        <w:t>Adams</w:t>
      </w:r>
      <w:r w:rsidR="006D189D" w:rsidRPr="0068151C">
        <w:rPr>
          <w:rFonts w:ascii="Arial" w:hAnsi="Arial" w:cs="Arial"/>
          <w:lang w:val="en-GB"/>
        </w:rPr>
        <w:t xml:space="preserve"> D and Tisdall S (2012)</w:t>
      </w:r>
      <w:r w:rsidR="00316D8C" w:rsidRPr="0068151C">
        <w:rPr>
          <w:rFonts w:ascii="Arial" w:hAnsi="Arial" w:cs="Arial"/>
          <w:lang w:val="en-GB"/>
        </w:rPr>
        <w:t xml:space="preserve"> </w:t>
      </w:r>
      <w:r w:rsidR="00316D8C" w:rsidRPr="0068151C">
        <w:rPr>
          <w:rFonts w:ascii="Arial" w:hAnsi="Arial" w:cs="Arial"/>
          <w:i/>
          <w:lang w:val="en-GB"/>
        </w:rPr>
        <w:t>Shaping Places: Urban P</w:t>
      </w:r>
      <w:r w:rsidR="006D189D" w:rsidRPr="0068151C">
        <w:rPr>
          <w:rFonts w:ascii="Arial" w:hAnsi="Arial" w:cs="Arial"/>
          <w:i/>
          <w:lang w:val="en-GB"/>
        </w:rPr>
        <w:t>lanning, Design and Development</w:t>
      </w:r>
      <w:r w:rsidR="00AA08BA" w:rsidRPr="0068151C">
        <w:rPr>
          <w:rFonts w:ascii="Arial" w:hAnsi="Arial" w:cs="Arial"/>
          <w:i/>
          <w:lang w:val="en-GB"/>
        </w:rPr>
        <w:t>, Routledge</w:t>
      </w:r>
    </w:p>
    <w:p w14:paraId="22195F2A" w14:textId="77777777" w:rsidR="006D189D" w:rsidRPr="0068151C" w:rsidRDefault="006D189D" w:rsidP="00EA7A74">
      <w:pPr>
        <w:spacing w:after="0" w:line="240" w:lineRule="auto"/>
        <w:jc w:val="both"/>
        <w:rPr>
          <w:rFonts w:ascii="Arial" w:hAnsi="Arial" w:cs="Arial"/>
          <w:lang w:val="en-GB"/>
        </w:rPr>
      </w:pPr>
    </w:p>
    <w:p w14:paraId="426492E4" w14:textId="444F6D8A" w:rsidR="00316D8C" w:rsidRPr="0068151C" w:rsidRDefault="00B47889" w:rsidP="00EA7A74">
      <w:pPr>
        <w:spacing w:after="0" w:line="240" w:lineRule="auto"/>
        <w:jc w:val="both"/>
        <w:rPr>
          <w:rFonts w:ascii="Arial" w:hAnsi="Arial" w:cs="Arial"/>
          <w:lang w:val="en-GB"/>
        </w:rPr>
      </w:pPr>
      <w:r w:rsidRPr="0068151C">
        <w:rPr>
          <w:rFonts w:ascii="Arial" w:hAnsi="Arial" w:cs="Arial"/>
          <w:lang w:val="en-GB"/>
        </w:rPr>
        <w:t>Tomkiss</w:t>
      </w:r>
      <w:r w:rsidR="006D189D" w:rsidRPr="0068151C">
        <w:rPr>
          <w:rFonts w:ascii="Arial" w:hAnsi="Arial" w:cs="Arial"/>
          <w:lang w:val="en-GB"/>
        </w:rPr>
        <w:t xml:space="preserve"> F (2013)</w:t>
      </w:r>
      <w:r w:rsidR="00316D8C" w:rsidRPr="0068151C">
        <w:rPr>
          <w:rFonts w:ascii="Arial" w:hAnsi="Arial" w:cs="Arial"/>
          <w:lang w:val="en-GB"/>
        </w:rPr>
        <w:t xml:space="preserve"> </w:t>
      </w:r>
      <w:r w:rsidR="00316D8C" w:rsidRPr="0068151C">
        <w:rPr>
          <w:rFonts w:ascii="Arial" w:hAnsi="Arial" w:cs="Arial"/>
          <w:i/>
          <w:lang w:val="en-GB"/>
        </w:rPr>
        <w:t>Cities by Design: The Social Life of Urban Form</w:t>
      </w:r>
      <w:r w:rsidR="00AA08BA" w:rsidRPr="0068151C">
        <w:rPr>
          <w:rFonts w:ascii="Arial" w:hAnsi="Arial" w:cs="Arial"/>
          <w:i/>
          <w:lang w:val="en-GB"/>
        </w:rPr>
        <w:t>, Polity Press</w:t>
      </w:r>
    </w:p>
    <w:p w14:paraId="27641D5B" w14:textId="77777777" w:rsidR="006D189D" w:rsidRPr="0068151C" w:rsidRDefault="006D189D" w:rsidP="00EA7A74">
      <w:pPr>
        <w:spacing w:after="0" w:line="240" w:lineRule="auto"/>
        <w:jc w:val="both"/>
        <w:rPr>
          <w:rFonts w:ascii="Arial" w:hAnsi="Arial" w:cs="Arial"/>
          <w:lang w:val="en-GB"/>
        </w:rPr>
      </w:pPr>
    </w:p>
    <w:p w14:paraId="46C6EE72" w14:textId="77777777" w:rsidR="00316D8C" w:rsidRPr="0068151C" w:rsidRDefault="00316D8C" w:rsidP="00003C10">
      <w:pPr>
        <w:pStyle w:val="heading"/>
        <w:spacing w:before="0" w:after="0"/>
        <w:ind w:left="0" w:firstLine="0"/>
        <w:jc w:val="both"/>
        <w:rPr>
          <w:rFonts w:ascii="Arial" w:hAnsi="Arial" w:cs="Arial"/>
          <w:sz w:val="22"/>
          <w:szCs w:val="22"/>
        </w:rPr>
      </w:pPr>
      <w:r w:rsidRPr="0068151C">
        <w:rPr>
          <w:rFonts w:ascii="Arial" w:hAnsi="Arial" w:cs="Arial"/>
          <w:sz w:val="22"/>
          <w:szCs w:val="22"/>
        </w:rPr>
        <w:t>Recommended</w:t>
      </w:r>
    </w:p>
    <w:p w14:paraId="58B662B4" w14:textId="77777777" w:rsidR="00316D8C" w:rsidRPr="0068151C" w:rsidRDefault="00316D8C" w:rsidP="00EA7A74">
      <w:pPr>
        <w:spacing w:after="0" w:line="240" w:lineRule="auto"/>
        <w:jc w:val="both"/>
        <w:rPr>
          <w:rFonts w:ascii="Arial" w:hAnsi="Arial" w:cs="Arial"/>
          <w:lang w:val="en-GB"/>
        </w:rPr>
      </w:pPr>
    </w:p>
    <w:p w14:paraId="67F584AE" w14:textId="2E9D6017" w:rsidR="000D42E3" w:rsidRPr="0068151C" w:rsidRDefault="000D42E3" w:rsidP="000D42E3">
      <w:pPr>
        <w:spacing w:after="0" w:line="240" w:lineRule="auto"/>
        <w:jc w:val="both"/>
        <w:rPr>
          <w:rFonts w:ascii="Arial" w:hAnsi="Arial" w:cs="Arial"/>
          <w:lang w:val="en-GB"/>
        </w:rPr>
      </w:pPr>
      <w:r w:rsidRPr="0068151C">
        <w:rPr>
          <w:rFonts w:ascii="Arial" w:hAnsi="Arial" w:cs="Arial"/>
          <w:lang w:val="en-GB"/>
        </w:rPr>
        <w:t xml:space="preserve">Ritchie A and Thomas, R (2008) </w:t>
      </w:r>
      <w:r w:rsidRPr="0068151C">
        <w:rPr>
          <w:rFonts w:ascii="Arial" w:hAnsi="Arial" w:cs="Arial"/>
          <w:i/>
          <w:lang w:val="en-GB"/>
        </w:rPr>
        <w:t>Sustainable Urban Design in the Twentieth Century</w:t>
      </w:r>
      <w:r w:rsidR="00AA08BA" w:rsidRPr="0068151C">
        <w:rPr>
          <w:rFonts w:ascii="Arial" w:hAnsi="Arial" w:cs="Arial"/>
          <w:i/>
          <w:lang w:val="en-GB"/>
        </w:rPr>
        <w:t>, McRaw Hill</w:t>
      </w:r>
    </w:p>
    <w:p w14:paraId="50EFF9A0" w14:textId="77777777" w:rsidR="000D42E3" w:rsidRPr="0068151C" w:rsidRDefault="000D42E3" w:rsidP="000D42E3">
      <w:pPr>
        <w:spacing w:after="0" w:line="240" w:lineRule="auto"/>
        <w:jc w:val="both"/>
        <w:rPr>
          <w:rFonts w:ascii="Arial" w:hAnsi="Arial" w:cs="Arial"/>
          <w:lang w:val="en-GB"/>
        </w:rPr>
      </w:pPr>
    </w:p>
    <w:p w14:paraId="214856FA" w14:textId="265B7177" w:rsidR="000D42E3" w:rsidRPr="0068151C" w:rsidRDefault="000D42E3" w:rsidP="000D42E3">
      <w:pPr>
        <w:spacing w:after="0" w:line="240" w:lineRule="auto"/>
        <w:jc w:val="both"/>
        <w:rPr>
          <w:rFonts w:ascii="Arial" w:hAnsi="Arial" w:cs="Arial"/>
          <w:lang w:val="en-GB"/>
        </w:rPr>
      </w:pPr>
      <w:r w:rsidRPr="0068151C">
        <w:rPr>
          <w:rFonts w:ascii="Arial" w:hAnsi="Arial" w:cs="Arial"/>
          <w:lang w:val="en-GB"/>
        </w:rPr>
        <w:t xml:space="preserve">Mc Grath B  Ed. (2012) </w:t>
      </w:r>
      <w:r w:rsidRPr="0068151C">
        <w:rPr>
          <w:rFonts w:ascii="Arial" w:hAnsi="Arial" w:cs="Arial"/>
          <w:i/>
          <w:lang w:val="en-GB"/>
        </w:rPr>
        <w:t>Urban Design Ecologies</w:t>
      </w:r>
      <w:r w:rsidRPr="0068151C">
        <w:rPr>
          <w:rFonts w:ascii="Arial" w:hAnsi="Arial" w:cs="Arial"/>
          <w:lang w:val="en-GB"/>
        </w:rPr>
        <w:t>. AD reader</w:t>
      </w:r>
      <w:r w:rsidR="00AA08BA" w:rsidRPr="0068151C">
        <w:rPr>
          <w:rFonts w:ascii="Arial" w:hAnsi="Arial" w:cs="Arial"/>
          <w:lang w:val="en-GB"/>
        </w:rPr>
        <w:t>, J.Willey and Sons</w:t>
      </w:r>
    </w:p>
    <w:p w14:paraId="6F3D8537" w14:textId="77777777" w:rsidR="000D42E3" w:rsidRPr="0068151C" w:rsidRDefault="000D42E3" w:rsidP="00EA7A74">
      <w:pPr>
        <w:spacing w:after="0" w:line="240" w:lineRule="auto"/>
        <w:jc w:val="both"/>
        <w:rPr>
          <w:rFonts w:ascii="Arial" w:hAnsi="Arial" w:cs="Arial"/>
          <w:lang w:val="en-GB"/>
        </w:rPr>
      </w:pPr>
    </w:p>
    <w:p w14:paraId="262C8B5D" w14:textId="77777777" w:rsidR="00316D8C" w:rsidRPr="0068151C" w:rsidRDefault="00316D8C" w:rsidP="00EA7A74">
      <w:pPr>
        <w:pStyle w:val="heading"/>
        <w:spacing w:before="0" w:after="0"/>
        <w:jc w:val="both"/>
        <w:rPr>
          <w:rFonts w:ascii="Arial" w:hAnsi="Arial" w:cs="Arial"/>
          <w:sz w:val="22"/>
          <w:szCs w:val="22"/>
        </w:rPr>
      </w:pPr>
      <w:r w:rsidRPr="0068151C">
        <w:rPr>
          <w:rFonts w:ascii="Arial" w:hAnsi="Arial" w:cs="Arial"/>
          <w:sz w:val="22"/>
          <w:szCs w:val="22"/>
        </w:rPr>
        <w:t>Background</w:t>
      </w:r>
    </w:p>
    <w:p w14:paraId="15EB3658" w14:textId="77777777" w:rsidR="006D189D" w:rsidRPr="0068151C" w:rsidRDefault="006D189D" w:rsidP="00EA7A74">
      <w:pPr>
        <w:pStyle w:val="heading"/>
        <w:spacing w:before="0" w:after="0"/>
        <w:jc w:val="both"/>
        <w:rPr>
          <w:rFonts w:ascii="Arial" w:hAnsi="Arial" w:cs="Arial"/>
          <w:sz w:val="22"/>
          <w:szCs w:val="22"/>
        </w:rPr>
      </w:pPr>
    </w:p>
    <w:p w14:paraId="7B909359" w14:textId="10986786" w:rsidR="00316D8C" w:rsidRPr="0068151C" w:rsidRDefault="00B47889" w:rsidP="00EA7A74">
      <w:pPr>
        <w:tabs>
          <w:tab w:val="left" w:pos="720"/>
        </w:tabs>
        <w:spacing w:after="0" w:line="240" w:lineRule="auto"/>
        <w:jc w:val="both"/>
        <w:rPr>
          <w:rFonts w:ascii="Arial" w:hAnsi="Arial" w:cs="Arial"/>
          <w:i/>
          <w:lang w:val="en-GB"/>
        </w:rPr>
      </w:pPr>
      <w:r w:rsidRPr="0068151C">
        <w:rPr>
          <w:rFonts w:ascii="Arial" w:hAnsi="Arial" w:cs="Arial"/>
          <w:lang w:val="en-GB"/>
        </w:rPr>
        <w:t>Hall P</w:t>
      </w:r>
      <w:r w:rsidR="006D189D" w:rsidRPr="0068151C">
        <w:rPr>
          <w:rFonts w:ascii="Arial" w:hAnsi="Arial" w:cs="Arial"/>
          <w:lang w:val="en-GB"/>
        </w:rPr>
        <w:t xml:space="preserve"> (2002) </w:t>
      </w:r>
      <w:r w:rsidR="006D189D" w:rsidRPr="0068151C">
        <w:rPr>
          <w:rFonts w:ascii="Arial" w:hAnsi="Arial" w:cs="Arial"/>
          <w:i/>
          <w:lang w:val="en-GB"/>
        </w:rPr>
        <w:t>Cities of Tomorrow?:</w:t>
      </w:r>
      <w:r w:rsidR="00316D8C" w:rsidRPr="0068151C">
        <w:rPr>
          <w:rFonts w:ascii="Arial" w:hAnsi="Arial" w:cs="Arial"/>
          <w:i/>
          <w:lang w:val="en-GB"/>
        </w:rPr>
        <w:t xml:space="preserve"> An intellectual history of Urban Planning and </w:t>
      </w:r>
      <w:r w:rsidR="006D189D" w:rsidRPr="0068151C">
        <w:rPr>
          <w:rFonts w:ascii="Arial" w:hAnsi="Arial" w:cs="Arial"/>
          <w:i/>
          <w:lang w:val="en-GB"/>
        </w:rPr>
        <w:t>Design in the Twentieth Century</w:t>
      </w:r>
      <w:r w:rsidR="00AA08BA" w:rsidRPr="0068151C">
        <w:rPr>
          <w:rFonts w:ascii="Arial" w:hAnsi="Arial" w:cs="Arial"/>
          <w:i/>
          <w:lang w:val="en-GB"/>
        </w:rPr>
        <w:t>, Blackwell</w:t>
      </w:r>
    </w:p>
    <w:p w14:paraId="7471C52D" w14:textId="77777777" w:rsidR="006D189D" w:rsidRPr="0068151C" w:rsidRDefault="006D189D" w:rsidP="00EA7A74">
      <w:pPr>
        <w:tabs>
          <w:tab w:val="left" w:pos="720"/>
        </w:tabs>
        <w:spacing w:after="0" w:line="240" w:lineRule="auto"/>
        <w:jc w:val="both"/>
        <w:rPr>
          <w:rFonts w:ascii="Arial" w:hAnsi="Arial" w:cs="Arial"/>
          <w:i/>
          <w:lang w:val="en-GB"/>
        </w:rPr>
      </w:pPr>
    </w:p>
    <w:p w14:paraId="4BA63553" w14:textId="77777777" w:rsidR="00316D8C" w:rsidRPr="0068151C" w:rsidRDefault="00B47889" w:rsidP="00EA7A74">
      <w:pPr>
        <w:tabs>
          <w:tab w:val="left" w:pos="720"/>
        </w:tabs>
        <w:spacing w:after="0" w:line="240" w:lineRule="auto"/>
        <w:jc w:val="both"/>
        <w:rPr>
          <w:rFonts w:ascii="Arial" w:hAnsi="Arial" w:cs="Arial"/>
          <w:lang w:val="en-GB"/>
        </w:rPr>
      </w:pPr>
      <w:r w:rsidRPr="0068151C">
        <w:rPr>
          <w:rFonts w:ascii="Arial" w:hAnsi="Arial" w:cs="Arial"/>
          <w:lang w:val="en-GB"/>
        </w:rPr>
        <w:t>Alexander</w:t>
      </w:r>
      <w:r w:rsidR="006D189D" w:rsidRPr="0068151C">
        <w:rPr>
          <w:rFonts w:ascii="Arial" w:hAnsi="Arial" w:cs="Arial"/>
          <w:lang w:val="en-GB"/>
        </w:rPr>
        <w:t xml:space="preserve"> C</w:t>
      </w:r>
      <w:r w:rsidR="00316D8C" w:rsidRPr="0068151C">
        <w:rPr>
          <w:rFonts w:ascii="Arial" w:hAnsi="Arial" w:cs="Arial"/>
          <w:lang w:val="en-GB"/>
        </w:rPr>
        <w:t xml:space="preserve"> A </w:t>
      </w:r>
      <w:r w:rsidR="00316D8C" w:rsidRPr="0068151C">
        <w:rPr>
          <w:rFonts w:ascii="Arial" w:hAnsi="Arial" w:cs="Arial"/>
          <w:i/>
          <w:lang w:val="en-GB"/>
        </w:rPr>
        <w:t>Pattern Language: Towns, Buildings and Construction</w:t>
      </w:r>
    </w:p>
    <w:p w14:paraId="4258933C" w14:textId="77777777" w:rsidR="006D189D" w:rsidRPr="0068151C" w:rsidRDefault="006D189D" w:rsidP="00EA7A74">
      <w:pPr>
        <w:tabs>
          <w:tab w:val="left" w:pos="720"/>
        </w:tabs>
        <w:spacing w:after="0" w:line="240" w:lineRule="auto"/>
        <w:jc w:val="both"/>
        <w:rPr>
          <w:rFonts w:ascii="Arial" w:hAnsi="Arial" w:cs="Arial"/>
          <w:lang w:val="en-GB"/>
        </w:rPr>
      </w:pPr>
    </w:p>
    <w:p w14:paraId="5B1535B8" w14:textId="77777777" w:rsidR="00316D8C" w:rsidRPr="0068151C" w:rsidRDefault="00B47889" w:rsidP="00EA7A74">
      <w:pPr>
        <w:spacing w:after="0" w:line="240" w:lineRule="auto"/>
        <w:jc w:val="both"/>
        <w:rPr>
          <w:rFonts w:ascii="Arial" w:hAnsi="Arial" w:cs="Arial"/>
          <w:lang w:val="en-GB"/>
        </w:rPr>
      </w:pPr>
      <w:r w:rsidRPr="0068151C">
        <w:rPr>
          <w:rFonts w:ascii="Arial" w:hAnsi="Arial" w:cs="Arial"/>
          <w:lang w:val="en-GB"/>
        </w:rPr>
        <w:t>Brand</w:t>
      </w:r>
      <w:r w:rsidR="006D189D" w:rsidRPr="0068151C">
        <w:rPr>
          <w:rFonts w:ascii="Arial" w:hAnsi="Arial" w:cs="Arial"/>
          <w:lang w:val="en-GB"/>
        </w:rPr>
        <w:t xml:space="preserve"> S</w:t>
      </w:r>
      <w:r w:rsidR="00316D8C" w:rsidRPr="0068151C">
        <w:rPr>
          <w:rFonts w:ascii="Arial" w:hAnsi="Arial" w:cs="Arial"/>
          <w:lang w:val="en-GB"/>
        </w:rPr>
        <w:t xml:space="preserve"> (1997) </w:t>
      </w:r>
      <w:r w:rsidR="00316D8C" w:rsidRPr="0068151C">
        <w:rPr>
          <w:rFonts w:ascii="Arial" w:hAnsi="Arial" w:cs="Arial"/>
          <w:i/>
          <w:lang w:val="en-GB"/>
        </w:rPr>
        <w:t>How Buildings Learn</w:t>
      </w:r>
    </w:p>
    <w:p w14:paraId="57BAB446" w14:textId="77777777" w:rsidR="006D189D" w:rsidRPr="0068151C" w:rsidRDefault="006D189D" w:rsidP="00EA7A74">
      <w:pPr>
        <w:spacing w:after="0" w:line="240" w:lineRule="auto"/>
        <w:jc w:val="both"/>
        <w:rPr>
          <w:rFonts w:ascii="Arial" w:hAnsi="Arial" w:cs="Arial"/>
          <w:lang w:val="en-GB"/>
        </w:rPr>
      </w:pPr>
    </w:p>
    <w:p w14:paraId="30A2D8DE" w14:textId="77777777" w:rsidR="00316D8C" w:rsidRPr="0068151C" w:rsidRDefault="00316D8C" w:rsidP="00EA7A74">
      <w:pPr>
        <w:pStyle w:val="heading"/>
        <w:spacing w:before="0" w:after="0"/>
        <w:jc w:val="both"/>
        <w:rPr>
          <w:rFonts w:ascii="Arial" w:hAnsi="Arial" w:cs="Arial"/>
          <w:sz w:val="22"/>
          <w:szCs w:val="22"/>
        </w:rPr>
      </w:pPr>
      <w:r w:rsidRPr="0068151C">
        <w:rPr>
          <w:rFonts w:ascii="Arial" w:hAnsi="Arial" w:cs="Arial"/>
          <w:sz w:val="22"/>
          <w:szCs w:val="22"/>
        </w:rPr>
        <w:t xml:space="preserve">Journals </w:t>
      </w:r>
    </w:p>
    <w:p w14:paraId="726684A7" w14:textId="77777777" w:rsidR="00316D8C" w:rsidRPr="0068151C" w:rsidRDefault="00316D8C" w:rsidP="006D189D">
      <w:pPr>
        <w:pStyle w:val="heading"/>
        <w:spacing w:before="0" w:after="0" w:line="276" w:lineRule="auto"/>
        <w:jc w:val="both"/>
        <w:rPr>
          <w:rFonts w:ascii="Arial" w:hAnsi="Arial" w:cs="Arial"/>
          <w:sz w:val="22"/>
          <w:szCs w:val="22"/>
        </w:rPr>
      </w:pPr>
    </w:p>
    <w:p w14:paraId="61FBE9DC" w14:textId="77777777" w:rsidR="00316D8C" w:rsidRPr="0068151C" w:rsidRDefault="006D189D" w:rsidP="006D189D">
      <w:pPr>
        <w:pStyle w:val="Footer"/>
        <w:spacing w:after="0"/>
        <w:jc w:val="both"/>
        <w:rPr>
          <w:rFonts w:ascii="Arial" w:hAnsi="Arial" w:cs="Arial"/>
          <w:lang w:val="en-GB"/>
        </w:rPr>
      </w:pPr>
      <w:r w:rsidRPr="0068151C">
        <w:rPr>
          <w:rFonts w:ascii="Arial" w:hAnsi="Arial" w:cs="Arial"/>
          <w:lang w:val="en-GB"/>
        </w:rPr>
        <w:t>The Journal of Urban Studies</w:t>
      </w:r>
    </w:p>
    <w:p w14:paraId="18478C0B" w14:textId="77777777" w:rsidR="00316D8C" w:rsidRPr="0068151C" w:rsidRDefault="00316D8C" w:rsidP="006D189D">
      <w:pPr>
        <w:pStyle w:val="Footer"/>
        <w:spacing w:after="0"/>
        <w:jc w:val="both"/>
        <w:rPr>
          <w:rFonts w:ascii="Arial" w:hAnsi="Arial" w:cs="Arial"/>
          <w:lang w:val="en-GB"/>
        </w:rPr>
      </w:pPr>
      <w:r w:rsidRPr="0068151C">
        <w:rPr>
          <w:rFonts w:ascii="Arial" w:hAnsi="Arial" w:cs="Arial"/>
          <w:lang w:val="en-GB"/>
        </w:rPr>
        <w:t>The Journal of Architectural Conservation</w:t>
      </w:r>
    </w:p>
    <w:p w14:paraId="0BD443C9" w14:textId="77777777" w:rsidR="00316D8C" w:rsidRPr="0068151C" w:rsidRDefault="00316D8C" w:rsidP="006D189D">
      <w:pPr>
        <w:pStyle w:val="Footer"/>
        <w:spacing w:after="0"/>
        <w:jc w:val="both"/>
        <w:rPr>
          <w:rFonts w:ascii="Arial" w:hAnsi="Arial" w:cs="Arial"/>
          <w:lang w:val="en-GB"/>
        </w:rPr>
      </w:pPr>
      <w:r w:rsidRPr="0068151C">
        <w:rPr>
          <w:rFonts w:ascii="Arial" w:hAnsi="Arial" w:cs="Arial"/>
          <w:lang w:val="en-GB"/>
        </w:rPr>
        <w:t>Urban Studies Resea</w:t>
      </w:r>
      <w:r w:rsidR="006D189D" w:rsidRPr="0068151C">
        <w:rPr>
          <w:rFonts w:ascii="Arial" w:hAnsi="Arial" w:cs="Arial"/>
          <w:lang w:val="en-GB"/>
        </w:rPr>
        <w:t>rch, Hindaun Publishing Company</w:t>
      </w:r>
    </w:p>
    <w:p w14:paraId="69393BED" w14:textId="77777777" w:rsidR="00316D8C" w:rsidRPr="0068151C" w:rsidRDefault="006D189D" w:rsidP="006D189D">
      <w:pPr>
        <w:pStyle w:val="Footer"/>
        <w:spacing w:after="0"/>
        <w:jc w:val="both"/>
        <w:rPr>
          <w:rFonts w:ascii="Arial" w:hAnsi="Arial" w:cs="Arial"/>
          <w:lang w:val="en-GB"/>
        </w:rPr>
      </w:pPr>
      <w:r w:rsidRPr="0068151C">
        <w:rPr>
          <w:rFonts w:ascii="Arial" w:hAnsi="Arial" w:cs="Arial"/>
          <w:lang w:val="en-GB"/>
        </w:rPr>
        <w:t>Building</w:t>
      </w:r>
    </w:p>
    <w:p w14:paraId="53BCDEFE" w14:textId="77777777" w:rsidR="00316D8C" w:rsidRPr="0068151C" w:rsidRDefault="006D189D" w:rsidP="006D189D">
      <w:pPr>
        <w:pStyle w:val="Footer"/>
        <w:spacing w:after="0"/>
        <w:jc w:val="both"/>
        <w:rPr>
          <w:rFonts w:ascii="Arial" w:hAnsi="Arial" w:cs="Arial"/>
          <w:lang w:val="en-GB"/>
        </w:rPr>
      </w:pPr>
      <w:r w:rsidRPr="0068151C">
        <w:rPr>
          <w:rFonts w:ascii="Arial" w:hAnsi="Arial" w:cs="Arial"/>
          <w:lang w:val="en-GB"/>
        </w:rPr>
        <w:t>Architects Journal</w:t>
      </w:r>
    </w:p>
    <w:p w14:paraId="0FC3A5B2" w14:textId="77777777" w:rsidR="00316D8C" w:rsidRPr="0068151C" w:rsidRDefault="006D189D" w:rsidP="006D189D">
      <w:pPr>
        <w:pStyle w:val="Footer"/>
        <w:spacing w:after="0"/>
        <w:jc w:val="both"/>
        <w:rPr>
          <w:rFonts w:ascii="Arial" w:hAnsi="Arial" w:cs="Arial"/>
          <w:lang w:val="en-GB"/>
        </w:rPr>
      </w:pPr>
      <w:r w:rsidRPr="0068151C">
        <w:rPr>
          <w:rFonts w:ascii="Arial" w:hAnsi="Arial" w:cs="Arial"/>
          <w:lang w:val="en-GB"/>
        </w:rPr>
        <w:t>Blueprint</w:t>
      </w:r>
    </w:p>
    <w:p w14:paraId="5FB854F6" w14:textId="77777777" w:rsidR="00316D8C" w:rsidRPr="0068151C" w:rsidRDefault="00316D8C" w:rsidP="006D189D">
      <w:pPr>
        <w:spacing w:after="0"/>
        <w:jc w:val="both"/>
        <w:rPr>
          <w:rFonts w:ascii="Arial" w:hAnsi="Arial" w:cs="Arial"/>
          <w:i/>
          <w:lang w:val="en-GB"/>
        </w:rPr>
      </w:pPr>
      <w:r w:rsidRPr="0068151C">
        <w:rPr>
          <w:rFonts w:ascii="Arial" w:hAnsi="Arial" w:cs="Arial"/>
          <w:lang w:val="en-GB"/>
        </w:rPr>
        <w:t>Google Videos – Stewart Brands -How buildings Learn – Six part video series available for free download but previously shown on BBC2</w:t>
      </w:r>
    </w:p>
    <w:p w14:paraId="3DA03D28" w14:textId="77777777" w:rsidR="006D189D" w:rsidRPr="0068151C" w:rsidRDefault="006D189D" w:rsidP="00EA7A74">
      <w:pPr>
        <w:pStyle w:val="heading"/>
        <w:spacing w:before="0" w:after="0"/>
        <w:jc w:val="both"/>
        <w:rPr>
          <w:rFonts w:ascii="Arial" w:hAnsi="Arial" w:cs="Arial"/>
          <w:sz w:val="22"/>
          <w:szCs w:val="22"/>
        </w:rPr>
      </w:pPr>
    </w:p>
    <w:p w14:paraId="4756EE90" w14:textId="77777777" w:rsidR="000D42E3" w:rsidRPr="0068151C" w:rsidRDefault="00316D8C" w:rsidP="000D42E3">
      <w:pPr>
        <w:pStyle w:val="heading"/>
        <w:spacing w:before="0" w:after="0"/>
        <w:jc w:val="both"/>
        <w:rPr>
          <w:rFonts w:ascii="Arial" w:hAnsi="Arial" w:cs="Arial"/>
          <w:sz w:val="22"/>
          <w:szCs w:val="22"/>
        </w:rPr>
      </w:pPr>
      <w:r w:rsidRPr="0068151C">
        <w:rPr>
          <w:rFonts w:ascii="Arial" w:hAnsi="Arial" w:cs="Arial"/>
          <w:sz w:val="22"/>
          <w:szCs w:val="22"/>
        </w:rPr>
        <w:t xml:space="preserve">Websites </w:t>
      </w:r>
    </w:p>
    <w:p w14:paraId="6D0AEBA4" w14:textId="77777777" w:rsidR="000D42E3" w:rsidRPr="0068151C" w:rsidRDefault="000D42E3" w:rsidP="000D42E3">
      <w:pPr>
        <w:pStyle w:val="heading"/>
        <w:spacing w:before="0" w:after="0"/>
        <w:jc w:val="both"/>
        <w:rPr>
          <w:rFonts w:ascii="Arial" w:hAnsi="Arial" w:cs="Arial"/>
          <w:sz w:val="22"/>
          <w:szCs w:val="22"/>
        </w:rPr>
      </w:pPr>
    </w:p>
    <w:p w14:paraId="56FEF0E8" w14:textId="77777777" w:rsidR="000D42E3" w:rsidRPr="0068151C" w:rsidRDefault="000D42E3" w:rsidP="000D42E3">
      <w:pPr>
        <w:pStyle w:val="heading"/>
        <w:spacing w:before="0" w:after="0"/>
        <w:jc w:val="both"/>
        <w:rPr>
          <w:rFonts w:ascii="Arial" w:hAnsi="Arial" w:cs="Arial"/>
          <w:b w:val="0"/>
          <w:sz w:val="22"/>
          <w:szCs w:val="22"/>
        </w:rPr>
      </w:pPr>
      <w:r w:rsidRPr="0068151C">
        <w:rPr>
          <w:rFonts w:ascii="Arial" w:hAnsi="Arial" w:cs="Arial"/>
          <w:b w:val="0"/>
          <w:sz w:val="22"/>
          <w:szCs w:val="22"/>
        </w:rPr>
        <w:t>As directed by module leader.</w:t>
      </w:r>
    </w:p>
    <w:p w14:paraId="0D6CD7B7" w14:textId="77777777" w:rsidR="000D42E3" w:rsidRPr="0068151C" w:rsidRDefault="000D42E3" w:rsidP="000D42E3">
      <w:pPr>
        <w:pStyle w:val="heading"/>
        <w:spacing w:before="0" w:after="0"/>
        <w:jc w:val="both"/>
        <w:rPr>
          <w:rFonts w:ascii="Arial" w:hAnsi="Arial" w:cs="Arial"/>
          <w:sz w:val="22"/>
          <w:szCs w:val="22"/>
        </w:rPr>
      </w:pPr>
    </w:p>
    <w:p w14:paraId="239C3C62" w14:textId="77777777" w:rsidR="00316D8C" w:rsidRPr="0068151C" w:rsidRDefault="00316D8C" w:rsidP="000D42E3">
      <w:pPr>
        <w:pStyle w:val="heading"/>
        <w:spacing w:before="0" w:after="0"/>
        <w:jc w:val="both"/>
        <w:rPr>
          <w:rFonts w:ascii="Arial" w:hAnsi="Arial" w:cs="Arial"/>
          <w:sz w:val="22"/>
          <w:szCs w:val="22"/>
        </w:rPr>
      </w:pPr>
      <w:r w:rsidRPr="0068151C">
        <w:rPr>
          <w:rFonts w:ascii="Arial" w:hAnsi="Arial" w:cs="Arial"/>
        </w:rPr>
        <w:br w:type="page"/>
      </w:r>
    </w:p>
    <w:p w14:paraId="3BC53838" w14:textId="5C05CF66" w:rsidR="00C75A82" w:rsidRPr="0068151C" w:rsidRDefault="00C75A82" w:rsidP="009D2AA7">
      <w:pPr>
        <w:pStyle w:val="fixed"/>
        <w:spacing w:after="0" w:line="240" w:lineRule="auto"/>
        <w:jc w:val="both"/>
        <w:rPr>
          <w:rFonts w:ascii="Arial" w:hAnsi="Arial" w:cs="Arial"/>
          <w:i/>
          <w:sz w:val="22"/>
          <w:lang w:val="en-GB"/>
        </w:rPr>
      </w:pPr>
      <w:r w:rsidRPr="0068151C">
        <w:rPr>
          <w:rFonts w:ascii="Arial" w:hAnsi="Arial" w:cs="Arial"/>
          <w:sz w:val="22"/>
          <w:lang w:val="en-GB"/>
        </w:rPr>
        <w:lastRenderedPageBreak/>
        <w:t>MODULE CODE:</w:t>
      </w:r>
      <w:r w:rsidRPr="0068151C">
        <w:rPr>
          <w:rFonts w:ascii="Arial" w:hAnsi="Arial" w:cs="Arial"/>
          <w:sz w:val="22"/>
          <w:lang w:val="en-GB"/>
        </w:rPr>
        <w:tab/>
      </w:r>
      <w:r w:rsidR="00C158BE">
        <w:rPr>
          <w:rFonts w:ascii="Arial" w:hAnsi="Arial" w:cs="Arial"/>
          <w:sz w:val="22"/>
          <w:lang w:val="en-GB"/>
        </w:rPr>
        <w:t>M5X01883</w:t>
      </w:r>
    </w:p>
    <w:p w14:paraId="180A942A" w14:textId="77777777" w:rsidR="00C75A82" w:rsidRPr="0068151C" w:rsidRDefault="00C75A82" w:rsidP="004A5559">
      <w:pPr>
        <w:spacing w:after="0" w:line="240" w:lineRule="auto"/>
        <w:rPr>
          <w:rFonts w:ascii="Arial" w:hAnsi="Arial" w:cs="Arial"/>
          <w:b/>
          <w:lang w:val="en-GB"/>
        </w:rPr>
      </w:pPr>
      <w:r w:rsidRPr="0068151C">
        <w:rPr>
          <w:rFonts w:ascii="Arial" w:hAnsi="Arial" w:cs="Arial"/>
          <w:b/>
          <w:lang w:val="en-GB"/>
        </w:rPr>
        <w:t>TITLE:</w:t>
      </w: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t>BREEAM New Construction Assessment</w:t>
      </w:r>
    </w:p>
    <w:p w14:paraId="68E2BE3C" w14:textId="6EDFFB0C" w:rsidR="00C75A82" w:rsidRPr="0068151C" w:rsidRDefault="00C75A82" w:rsidP="009D2AA7">
      <w:pPr>
        <w:pStyle w:val="fixed"/>
        <w:spacing w:after="0" w:line="240" w:lineRule="auto"/>
        <w:jc w:val="both"/>
        <w:rPr>
          <w:rFonts w:ascii="Arial" w:hAnsi="Arial" w:cs="Arial"/>
          <w:sz w:val="22"/>
          <w:lang w:val="en-GB"/>
        </w:rPr>
      </w:pPr>
      <w:r w:rsidRPr="0068151C">
        <w:rPr>
          <w:rFonts w:ascii="Arial" w:hAnsi="Arial" w:cs="Arial"/>
          <w:sz w:val="22"/>
          <w:lang w:val="en-GB"/>
        </w:rPr>
        <w:t>DATED:</w:t>
      </w:r>
      <w:r w:rsidRPr="0068151C">
        <w:rPr>
          <w:rFonts w:ascii="Arial" w:hAnsi="Arial" w:cs="Arial"/>
          <w:sz w:val="22"/>
          <w:lang w:val="en-GB"/>
        </w:rPr>
        <w:tab/>
      </w:r>
      <w:r w:rsidRPr="0068151C">
        <w:rPr>
          <w:rFonts w:ascii="Arial" w:hAnsi="Arial" w:cs="Arial"/>
          <w:sz w:val="22"/>
          <w:lang w:val="en-GB"/>
        </w:rPr>
        <w:tab/>
      </w:r>
      <w:r w:rsidR="00480405" w:rsidRPr="00C158BE">
        <w:rPr>
          <w:rFonts w:ascii="Arial" w:eastAsia="Times New Roman" w:hAnsi="Arial" w:cs="Arial"/>
          <w:sz w:val="22"/>
          <w:lang w:val="en-GB" w:eastAsia="en-GB" w:bidi="ar-SA"/>
        </w:rPr>
        <w:t>28/08/2014</w:t>
      </w:r>
      <w:r w:rsidR="003A2B6A" w:rsidRPr="0068151C">
        <w:rPr>
          <w:rFonts w:ascii="Arial" w:hAnsi="Arial" w:cs="Arial"/>
          <w:sz w:val="22"/>
          <w:highlight w:val="yellow"/>
          <w:lang w:val="en-GB"/>
        </w:rPr>
        <w:fldChar w:fldCharType="begin"/>
      </w:r>
      <w:r w:rsidRPr="0068151C">
        <w:rPr>
          <w:rFonts w:ascii="Arial" w:hAnsi="Arial" w:cs="Arial"/>
          <w:sz w:val="22"/>
          <w:highlight w:val="yellow"/>
          <w:lang w:val="en-GB"/>
        </w:rPr>
        <w:instrText xml:space="preserve"> FILLIN  DD/MM/YYYY  \* MERGEFORMAT </w:instrText>
      </w:r>
      <w:r w:rsidR="003A2B6A" w:rsidRPr="0068151C">
        <w:rPr>
          <w:rFonts w:ascii="Arial" w:hAnsi="Arial" w:cs="Arial"/>
          <w:sz w:val="22"/>
          <w:highlight w:val="yellow"/>
          <w:lang w:val="en-GB"/>
        </w:rPr>
        <w:fldChar w:fldCharType="end"/>
      </w:r>
    </w:p>
    <w:p w14:paraId="5DA8FFBA" w14:textId="77777777" w:rsidR="00C75A82" w:rsidRPr="0068151C" w:rsidRDefault="00C75A82" w:rsidP="009D2AA7">
      <w:pPr>
        <w:pStyle w:val="fixed"/>
        <w:spacing w:after="0" w:line="240" w:lineRule="auto"/>
        <w:jc w:val="both"/>
        <w:rPr>
          <w:rFonts w:ascii="Arial" w:hAnsi="Arial" w:cs="Arial"/>
          <w:sz w:val="22"/>
          <w:lang w:val="en-GB"/>
        </w:rPr>
      </w:pPr>
    </w:p>
    <w:p w14:paraId="37676D0B" w14:textId="77777777" w:rsidR="00C75A82" w:rsidRPr="0068151C" w:rsidRDefault="00C75A82" w:rsidP="009D2AA7">
      <w:pPr>
        <w:pStyle w:val="fixed"/>
        <w:spacing w:after="0" w:line="240" w:lineRule="auto"/>
        <w:jc w:val="both"/>
        <w:rPr>
          <w:rFonts w:ascii="Arial" w:hAnsi="Arial" w:cs="Arial"/>
          <w:sz w:val="22"/>
          <w:lang w:val="en-GB"/>
        </w:rPr>
      </w:pPr>
      <w:r w:rsidRPr="0068151C">
        <w:rPr>
          <w:rFonts w:ascii="Arial" w:hAnsi="Arial" w:cs="Arial"/>
          <w:sz w:val="22"/>
          <w:lang w:val="en-GB"/>
        </w:rPr>
        <w:t xml:space="preserve">LEVEL:  </w:t>
      </w:r>
      <w:r w:rsidRPr="0068151C">
        <w:rPr>
          <w:rFonts w:ascii="Arial" w:hAnsi="Arial" w:cs="Arial"/>
          <w:sz w:val="22"/>
          <w:lang w:val="en-GB"/>
        </w:rPr>
        <w:tab/>
      </w:r>
      <w:r w:rsidRPr="0068151C">
        <w:rPr>
          <w:rFonts w:ascii="Arial" w:hAnsi="Arial" w:cs="Arial"/>
          <w:sz w:val="22"/>
          <w:lang w:val="en-GB"/>
        </w:rPr>
        <w:tab/>
        <w:t>5</w:t>
      </w:r>
      <w:r w:rsidRPr="0068151C">
        <w:rPr>
          <w:rFonts w:ascii="Arial" w:hAnsi="Arial" w:cs="Arial"/>
          <w:sz w:val="22"/>
          <w:lang w:val="en-GB"/>
        </w:rPr>
        <w:tab/>
      </w:r>
    </w:p>
    <w:p w14:paraId="15CF1D1C" w14:textId="77777777" w:rsidR="00C75A82" w:rsidRPr="0068151C" w:rsidRDefault="00C75A82" w:rsidP="009D2AA7">
      <w:pPr>
        <w:pStyle w:val="fixed"/>
        <w:spacing w:after="0" w:line="240" w:lineRule="auto"/>
        <w:jc w:val="both"/>
        <w:rPr>
          <w:rFonts w:ascii="Arial" w:hAnsi="Arial" w:cs="Arial"/>
          <w:sz w:val="22"/>
          <w:lang w:val="en-GB"/>
        </w:rPr>
      </w:pPr>
      <w:r w:rsidRPr="0068151C">
        <w:rPr>
          <w:rFonts w:ascii="Arial" w:hAnsi="Arial" w:cs="Arial"/>
          <w:sz w:val="22"/>
          <w:lang w:val="en-GB"/>
        </w:rPr>
        <w:t>CREDITS:</w:t>
      </w:r>
      <w:r w:rsidRPr="0068151C">
        <w:rPr>
          <w:rFonts w:ascii="Arial" w:hAnsi="Arial" w:cs="Arial"/>
          <w:sz w:val="22"/>
          <w:lang w:val="en-GB"/>
        </w:rPr>
        <w:tab/>
      </w:r>
      <w:r w:rsidRPr="0068151C">
        <w:rPr>
          <w:rFonts w:ascii="Arial" w:hAnsi="Arial" w:cs="Arial"/>
          <w:sz w:val="22"/>
          <w:lang w:val="en-GB"/>
        </w:rPr>
        <w:tab/>
        <w:t>20</w:t>
      </w:r>
      <w:r w:rsidRPr="0068151C">
        <w:rPr>
          <w:rFonts w:ascii="Arial" w:hAnsi="Arial" w:cs="Arial"/>
          <w:sz w:val="22"/>
          <w:lang w:val="en-GB"/>
        </w:rPr>
        <w:tab/>
      </w:r>
    </w:p>
    <w:p w14:paraId="459C740B" w14:textId="77777777" w:rsidR="00C75A82" w:rsidRPr="0068151C" w:rsidRDefault="00C75A82" w:rsidP="009D2AA7">
      <w:pPr>
        <w:pStyle w:val="fixed"/>
        <w:spacing w:after="0" w:line="240" w:lineRule="auto"/>
        <w:jc w:val="both"/>
        <w:rPr>
          <w:rFonts w:ascii="Arial" w:hAnsi="Arial" w:cs="Arial"/>
          <w:sz w:val="22"/>
          <w:lang w:val="en-GB"/>
        </w:rPr>
      </w:pPr>
    </w:p>
    <w:p w14:paraId="1E1C9EAB" w14:textId="77777777" w:rsidR="00C75A82" w:rsidRPr="0068151C" w:rsidRDefault="00C75A82" w:rsidP="009D2AA7">
      <w:pPr>
        <w:pBdr>
          <w:bottom w:val="single" w:sz="6" w:space="1" w:color="auto"/>
        </w:pBdr>
        <w:spacing w:after="0" w:line="240" w:lineRule="auto"/>
        <w:jc w:val="both"/>
        <w:rPr>
          <w:rFonts w:ascii="Arial" w:hAnsi="Arial" w:cs="Arial"/>
          <w:lang w:val="en-GB"/>
        </w:rPr>
      </w:pPr>
      <w:r w:rsidRPr="0068151C">
        <w:rPr>
          <w:rFonts w:ascii="Arial" w:hAnsi="Arial" w:cs="Arial"/>
          <w:b/>
          <w:lang w:val="en-GB"/>
        </w:rPr>
        <w:t>JACS CODE:</w:t>
      </w:r>
      <w:r w:rsidRPr="0068151C">
        <w:rPr>
          <w:rFonts w:ascii="Arial" w:hAnsi="Arial" w:cs="Arial"/>
          <w:b/>
          <w:lang w:val="en-GB"/>
        </w:rPr>
        <w:tab/>
      </w:r>
      <w:r w:rsidRPr="0068151C">
        <w:rPr>
          <w:rFonts w:ascii="Arial" w:hAnsi="Arial" w:cs="Arial"/>
          <w:b/>
          <w:lang w:val="en-GB"/>
        </w:rPr>
        <w:tab/>
        <w:t>K290</w:t>
      </w:r>
    </w:p>
    <w:p w14:paraId="4AFFC356" w14:textId="77777777" w:rsidR="00C75A82" w:rsidRPr="0068151C" w:rsidRDefault="00C75A82" w:rsidP="009D2AA7">
      <w:pPr>
        <w:pBdr>
          <w:bottom w:val="single" w:sz="6" w:space="1" w:color="auto"/>
        </w:pBdr>
        <w:spacing w:after="0" w:line="240" w:lineRule="auto"/>
        <w:jc w:val="both"/>
        <w:rPr>
          <w:rFonts w:ascii="Arial" w:hAnsi="Arial" w:cs="Arial"/>
          <w:lang w:val="en-GB"/>
        </w:rPr>
      </w:pPr>
    </w:p>
    <w:p w14:paraId="50F5A371" w14:textId="77777777" w:rsidR="00C75A82" w:rsidRPr="0068151C" w:rsidRDefault="00C75A82" w:rsidP="009D2AA7">
      <w:pPr>
        <w:pStyle w:val="bullet"/>
        <w:spacing w:before="0" w:after="0" w:line="240" w:lineRule="auto"/>
        <w:ind w:left="0" w:firstLine="0"/>
        <w:rPr>
          <w:rFonts w:ascii="Arial" w:hAnsi="Arial" w:cs="Arial"/>
          <w:b/>
          <w:sz w:val="22"/>
          <w:lang w:val="en-GB"/>
        </w:rPr>
      </w:pPr>
    </w:p>
    <w:p w14:paraId="7A8C00C9" w14:textId="77777777" w:rsidR="00C75A82" w:rsidRPr="0068151C" w:rsidRDefault="00C75A82" w:rsidP="009D2AA7">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AIM(S)</w:t>
      </w:r>
    </w:p>
    <w:p w14:paraId="68071DF2" w14:textId="77777777" w:rsidR="009D2AA7" w:rsidRPr="0068151C" w:rsidRDefault="009D2AA7" w:rsidP="009D2AA7">
      <w:pPr>
        <w:pStyle w:val="bullet"/>
        <w:spacing w:before="0" w:after="0" w:line="240" w:lineRule="auto"/>
        <w:ind w:left="0" w:firstLine="0"/>
        <w:rPr>
          <w:rFonts w:ascii="Arial" w:hAnsi="Arial" w:cs="Arial"/>
          <w:b/>
          <w:sz w:val="22"/>
          <w:lang w:val="en-GB"/>
        </w:rPr>
      </w:pPr>
    </w:p>
    <w:p w14:paraId="7414C1B9" w14:textId="77777777" w:rsidR="00C75A82" w:rsidRPr="0068151C" w:rsidRDefault="00C75A82" w:rsidP="00907C96">
      <w:pPr>
        <w:pStyle w:val="bullet"/>
        <w:numPr>
          <w:ilvl w:val="0"/>
          <w:numId w:val="29"/>
        </w:numPr>
        <w:spacing w:before="0" w:after="0" w:line="240" w:lineRule="auto"/>
        <w:ind w:left="851" w:hanging="567"/>
        <w:rPr>
          <w:rFonts w:ascii="Arial" w:hAnsi="Arial" w:cs="Arial"/>
          <w:sz w:val="22"/>
          <w:lang w:val="en-GB"/>
        </w:rPr>
      </w:pPr>
      <w:r w:rsidRPr="0068151C">
        <w:rPr>
          <w:rFonts w:ascii="Arial" w:hAnsi="Arial" w:cs="Arial"/>
          <w:sz w:val="22"/>
          <w:lang w:val="en-GB"/>
        </w:rPr>
        <w:t>To enable the students to become accredited assessors within the BREEAM New Construction 2011 Standard for Non Domestic Building.</w:t>
      </w:r>
    </w:p>
    <w:p w14:paraId="5B58DD3A" w14:textId="77777777" w:rsidR="00C75A82" w:rsidRPr="0068151C" w:rsidRDefault="00C75A82" w:rsidP="009D2AA7">
      <w:pPr>
        <w:pStyle w:val="bullet"/>
        <w:spacing w:before="0" w:after="0" w:line="240" w:lineRule="auto"/>
        <w:ind w:left="0" w:firstLine="0"/>
        <w:rPr>
          <w:rFonts w:ascii="Arial" w:hAnsi="Arial" w:cs="Arial"/>
          <w:b/>
          <w:sz w:val="22"/>
          <w:lang w:val="en-GB"/>
        </w:rPr>
      </w:pPr>
    </w:p>
    <w:p w14:paraId="7B2BE032" w14:textId="77777777" w:rsidR="009D2AA7" w:rsidRPr="0068151C" w:rsidRDefault="009D2AA7" w:rsidP="009D2AA7">
      <w:pPr>
        <w:pStyle w:val="bullet"/>
        <w:spacing w:before="0" w:after="0" w:line="240" w:lineRule="auto"/>
        <w:ind w:left="0" w:firstLine="0"/>
        <w:rPr>
          <w:rFonts w:ascii="Arial" w:hAnsi="Arial" w:cs="Arial"/>
          <w:b/>
          <w:sz w:val="22"/>
          <w:lang w:val="en-GB"/>
        </w:rPr>
      </w:pPr>
    </w:p>
    <w:p w14:paraId="5D44CE1B" w14:textId="77777777" w:rsidR="00C75A82" w:rsidRPr="0068151C" w:rsidRDefault="00C75A82" w:rsidP="009D2AA7">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LEARNING OUTCOMES</w:t>
      </w:r>
    </w:p>
    <w:p w14:paraId="33A3CA09" w14:textId="77777777" w:rsidR="00C75A82" w:rsidRPr="0068151C" w:rsidRDefault="00C75A82" w:rsidP="009D2AA7">
      <w:pPr>
        <w:spacing w:after="0" w:line="240" w:lineRule="auto"/>
        <w:jc w:val="both"/>
        <w:rPr>
          <w:rFonts w:ascii="Arial" w:hAnsi="Arial" w:cs="Arial"/>
          <w:b/>
          <w:lang w:val="en-GB"/>
        </w:rPr>
      </w:pPr>
    </w:p>
    <w:p w14:paraId="2D8A8826" w14:textId="77777777" w:rsidR="00C75A82" w:rsidRPr="0068151C" w:rsidRDefault="00C75A82" w:rsidP="009D2AA7">
      <w:pPr>
        <w:spacing w:after="0" w:line="240" w:lineRule="auto"/>
        <w:jc w:val="both"/>
        <w:rPr>
          <w:rFonts w:ascii="Arial" w:hAnsi="Arial" w:cs="Arial"/>
          <w:lang w:val="en-GB"/>
        </w:rPr>
      </w:pPr>
      <w:r w:rsidRPr="0068151C">
        <w:rPr>
          <w:rFonts w:ascii="Arial" w:hAnsi="Arial" w:cs="Arial"/>
          <w:lang w:val="en-GB"/>
        </w:rPr>
        <w:t>Upon the successful completion of this module, the student should be able to demonstrate the ability to:</w:t>
      </w:r>
    </w:p>
    <w:p w14:paraId="3695DB38" w14:textId="77777777" w:rsidR="00C75A82" w:rsidRPr="0068151C" w:rsidRDefault="00C75A82" w:rsidP="009D2AA7">
      <w:pPr>
        <w:spacing w:after="0" w:line="240" w:lineRule="auto"/>
        <w:jc w:val="both"/>
        <w:rPr>
          <w:rFonts w:ascii="Arial" w:hAnsi="Arial" w:cs="Arial"/>
          <w:lang w:val="en-GB"/>
        </w:rPr>
      </w:pPr>
    </w:p>
    <w:p w14:paraId="2E07BCC6" w14:textId="77777777" w:rsidR="00C75A82" w:rsidRPr="0068151C" w:rsidRDefault="00C75A82" w:rsidP="00907C96">
      <w:pPr>
        <w:numPr>
          <w:ilvl w:val="0"/>
          <w:numId w:val="36"/>
        </w:numPr>
        <w:tabs>
          <w:tab w:val="left" w:pos="-2977"/>
          <w:tab w:val="left" w:pos="-2552"/>
          <w:tab w:val="num" w:pos="108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hanging="567"/>
        <w:contextualSpacing/>
        <w:jc w:val="both"/>
        <w:rPr>
          <w:rFonts w:ascii="Arial" w:hAnsi="Arial" w:cs="Arial"/>
          <w:lang w:val="en-GB"/>
        </w:rPr>
      </w:pPr>
      <w:r w:rsidRPr="0068151C">
        <w:rPr>
          <w:rFonts w:ascii="Arial" w:hAnsi="Arial" w:cs="Arial"/>
          <w:lang w:val="en-GB"/>
        </w:rPr>
        <w:t>Comprehend and act in the role of an Assessor under the BREEAM Standard</w:t>
      </w:r>
      <w:r w:rsidR="009D2AA7" w:rsidRPr="0068151C">
        <w:rPr>
          <w:rFonts w:ascii="Arial" w:hAnsi="Arial" w:cs="Arial"/>
          <w:lang w:val="en-GB"/>
        </w:rPr>
        <w:t>.</w:t>
      </w:r>
    </w:p>
    <w:p w14:paraId="79E1D211" w14:textId="77777777" w:rsidR="00C75A82" w:rsidRPr="0068151C" w:rsidRDefault="00C75A82" w:rsidP="009D2AA7">
      <w:pPr>
        <w:tabs>
          <w:tab w:val="left" w:pos="-2977"/>
          <w:tab w:val="left" w:pos="-2552"/>
          <w:tab w:val="num" w:pos="108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hanging="567"/>
        <w:jc w:val="both"/>
        <w:rPr>
          <w:rFonts w:ascii="Arial" w:hAnsi="Arial" w:cs="Arial"/>
          <w:lang w:val="en-GB"/>
        </w:rPr>
      </w:pPr>
    </w:p>
    <w:p w14:paraId="6744C3B8" w14:textId="77777777" w:rsidR="00C75A82" w:rsidRPr="0068151C" w:rsidRDefault="00C75A82" w:rsidP="00907C96">
      <w:pPr>
        <w:numPr>
          <w:ilvl w:val="0"/>
          <w:numId w:val="36"/>
        </w:numPr>
        <w:tabs>
          <w:tab w:val="left" w:pos="-2977"/>
          <w:tab w:val="left" w:pos="-2552"/>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hanging="567"/>
        <w:contextualSpacing/>
        <w:jc w:val="both"/>
        <w:rPr>
          <w:rFonts w:ascii="Arial" w:hAnsi="Arial" w:cs="Arial"/>
          <w:lang w:val="en-GB"/>
        </w:rPr>
      </w:pPr>
      <w:r w:rsidRPr="0068151C">
        <w:rPr>
          <w:rFonts w:ascii="Arial" w:hAnsi="Arial" w:cs="Arial"/>
          <w:lang w:val="en-GB"/>
        </w:rPr>
        <w:t>Evaluate common building types of New Construction under the scheme</w:t>
      </w:r>
      <w:r w:rsidR="009D2AA7" w:rsidRPr="0068151C">
        <w:rPr>
          <w:rFonts w:ascii="Arial" w:hAnsi="Arial" w:cs="Arial"/>
          <w:lang w:val="en-GB"/>
        </w:rPr>
        <w:t>.</w:t>
      </w:r>
    </w:p>
    <w:p w14:paraId="54155943" w14:textId="77777777" w:rsidR="00C75A82" w:rsidRPr="0068151C" w:rsidRDefault="00C75A82" w:rsidP="009D2AA7">
      <w:pPr>
        <w:tabs>
          <w:tab w:val="left" w:pos="-2977"/>
          <w:tab w:val="left" w:pos="-2552"/>
          <w:tab w:val="num" w:pos="108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hanging="567"/>
        <w:jc w:val="both"/>
        <w:rPr>
          <w:rFonts w:ascii="Arial" w:hAnsi="Arial" w:cs="Arial"/>
          <w:lang w:val="en-GB"/>
        </w:rPr>
      </w:pPr>
    </w:p>
    <w:p w14:paraId="520E3D00" w14:textId="77777777" w:rsidR="00C75A82" w:rsidRPr="0068151C" w:rsidRDefault="00C75A82" w:rsidP="00907C96">
      <w:pPr>
        <w:numPr>
          <w:ilvl w:val="0"/>
          <w:numId w:val="36"/>
        </w:numPr>
        <w:tabs>
          <w:tab w:val="left" w:pos="-2977"/>
          <w:tab w:val="left" w:pos="-2552"/>
          <w:tab w:val="num" w:pos="108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hanging="567"/>
        <w:contextualSpacing/>
        <w:jc w:val="both"/>
        <w:rPr>
          <w:rFonts w:ascii="Arial" w:hAnsi="Arial" w:cs="Arial"/>
          <w:lang w:val="en-GB"/>
        </w:rPr>
      </w:pPr>
      <w:r w:rsidRPr="0068151C">
        <w:rPr>
          <w:rFonts w:ascii="Arial" w:hAnsi="Arial" w:cs="Arial"/>
          <w:lang w:val="en-GB"/>
        </w:rPr>
        <w:t>Critically assess the BRE Standard within the a range of Environmental Assessment Schemes</w:t>
      </w:r>
      <w:r w:rsidR="009D2AA7" w:rsidRPr="0068151C">
        <w:rPr>
          <w:rFonts w:ascii="Arial" w:hAnsi="Arial" w:cs="Arial"/>
          <w:lang w:val="en-GB"/>
        </w:rPr>
        <w:t>.</w:t>
      </w:r>
    </w:p>
    <w:p w14:paraId="074704CA" w14:textId="77777777" w:rsidR="00C75A82" w:rsidRPr="0068151C" w:rsidRDefault="00C75A82" w:rsidP="009D2AA7">
      <w:pPr>
        <w:spacing w:after="0" w:line="240" w:lineRule="auto"/>
        <w:jc w:val="both"/>
        <w:rPr>
          <w:rFonts w:ascii="Arial" w:hAnsi="Arial" w:cs="Arial"/>
          <w:lang w:val="en-GB"/>
        </w:rPr>
      </w:pPr>
    </w:p>
    <w:p w14:paraId="4A8F806A" w14:textId="77777777" w:rsidR="009D2AA7" w:rsidRPr="0068151C" w:rsidRDefault="009D2AA7" w:rsidP="009D2AA7">
      <w:pPr>
        <w:pStyle w:val="fixed"/>
        <w:spacing w:after="0" w:line="240" w:lineRule="auto"/>
        <w:jc w:val="both"/>
        <w:rPr>
          <w:rFonts w:ascii="Arial" w:hAnsi="Arial" w:cs="Arial"/>
          <w:sz w:val="22"/>
          <w:lang w:val="en-GB"/>
        </w:rPr>
      </w:pPr>
    </w:p>
    <w:p w14:paraId="7E3E43D6" w14:textId="77777777" w:rsidR="00C75A82" w:rsidRPr="0068151C" w:rsidRDefault="00C75A82" w:rsidP="009D2AA7">
      <w:pPr>
        <w:pStyle w:val="fixed"/>
        <w:spacing w:after="0" w:line="240" w:lineRule="auto"/>
        <w:jc w:val="both"/>
        <w:rPr>
          <w:rFonts w:ascii="Arial" w:hAnsi="Arial" w:cs="Arial"/>
          <w:sz w:val="22"/>
          <w:lang w:val="en-GB"/>
        </w:rPr>
      </w:pPr>
      <w:r w:rsidRPr="0068151C">
        <w:rPr>
          <w:rFonts w:ascii="Arial" w:hAnsi="Arial" w:cs="Arial"/>
          <w:sz w:val="22"/>
          <w:lang w:val="en-GB"/>
        </w:rPr>
        <w:t>INDICATIVE CONTENT</w:t>
      </w:r>
    </w:p>
    <w:p w14:paraId="35BD6712" w14:textId="77777777" w:rsidR="00C75A82" w:rsidRPr="0068151C" w:rsidRDefault="00C75A82" w:rsidP="009D2AA7">
      <w:pPr>
        <w:pStyle w:val="fixed"/>
        <w:spacing w:after="0" w:line="240" w:lineRule="auto"/>
        <w:jc w:val="both"/>
        <w:rPr>
          <w:rFonts w:ascii="Arial" w:hAnsi="Arial" w:cs="Arial"/>
          <w:sz w:val="22"/>
          <w:lang w:val="en-GB"/>
        </w:rPr>
      </w:pPr>
    </w:p>
    <w:p w14:paraId="3E2800F8" w14:textId="77777777" w:rsidR="00C75A82" w:rsidRPr="0068151C" w:rsidRDefault="00C75A82" w:rsidP="00907C96">
      <w:pPr>
        <w:numPr>
          <w:ilvl w:val="0"/>
          <w:numId w:val="37"/>
        </w:numPr>
        <w:spacing w:after="0" w:line="480" w:lineRule="auto"/>
        <w:ind w:left="851" w:hanging="567"/>
        <w:contextualSpacing/>
        <w:jc w:val="both"/>
        <w:rPr>
          <w:rFonts w:ascii="Arial" w:hAnsi="Arial" w:cs="Arial"/>
          <w:lang w:val="en-GB"/>
        </w:rPr>
      </w:pPr>
      <w:r w:rsidRPr="0068151C">
        <w:rPr>
          <w:rFonts w:ascii="Arial" w:hAnsi="Arial" w:cs="Arial"/>
          <w:lang w:val="en-GB"/>
        </w:rPr>
        <w:t>The place of the scheme within a range of environmental assessment standards</w:t>
      </w:r>
    </w:p>
    <w:p w14:paraId="1FBA055C" w14:textId="77777777" w:rsidR="00C75A82" w:rsidRPr="0068151C" w:rsidRDefault="00C75A82" w:rsidP="00907C96">
      <w:pPr>
        <w:numPr>
          <w:ilvl w:val="0"/>
          <w:numId w:val="37"/>
        </w:numPr>
        <w:spacing w:after="0" w:line="480" w:lineRule="auto"/>
        <w:ind w:left="851" w:hanging="567"/>
        <w:contextualSpacing/>
        <w:jc w:val="both"/>
        <w:rPr>
          <w:rFonts w:ascii="Arial" w:hAnsi="Arial" w:cs="Arial"/>
          <w:lang w:val="en-GB"/>
        </w:rPr>
      </w:pPr>
      <w:r w:rsidRPr="0068151C">
        <w:rPr>
          <w:rFonts w:ascii="Arial" w:hAnsi="Arial" w:cs="Arial"/>
          <w:lang w:val="en-GB"/>
        </w:rPr>
        <w:t>Types of Buildings within the scheme</w:t>
      </w:r>
    </w:p>
    <w:p w14:paraId="3E6C570A" w14:textId="77777777" w:rsidR="00C75A82" w:rsidRPr="0068151C" w:rsidRDefault="00C75A82" w:rsidP="00907C96">
      <w:pPr>
        <w:numPr>
          <w:ilvl w:val="0"/>
          <w:numId w:val="37"/>
        </w:numPr>
        <w:spacing w:after="0" w:line="480" w:lineRule="auto"/>
        <w:ind w:left="851" w:hanging="567"/>
        <w:contextualSpacing/>
        <w:jc w:val="both"/>
        <w:rPr>
          <w:rFonts w:ascii="Arial" w:hAnsi="Arial" w:cs="Arial"/>
          <w:lang w:val="en-GB"/>
        </w:rPr>
      </w:pPr>
      <w:r w:rsidRPr="0068151C">
        <w:rPr>
          <w:rFonts w:ascii="Arial" w:hAnsi="Arial" w:cs="Arial"/>
          <w:lang w:val="en-GB"/>
        </w:rPr>
        <w:t>Life Cycle Costs and Impacts</w:t>
      </w:r>
    </w:p>
    <w:p w14:paraId="5D53F273" w14:textId="77777777" w:rsidR="00C75A82" w:rsidRPr="0068151C" w:rsidRDefault="00C75A82" w:rsidP="00907C96">
      <w:pPr>
        <w:numPr>
          <w:ilvl w:val="0"/>
          <w:numId w:val="37"/>
        </w:numPr>
        <w:spacing w:after="0" w:line="480" w:lineRule="auto"/>
        <w:ind w:left="851" w:hanging="567"/>
        <w:contextualSpacing/>
        <w:jc w:val="both"/>
        <w:rPr>
          <w:rFonts w:ascii="Arial" w:hAnsi="Arial" w:cs="Arial"/>
          <w:lang w:val="en-GB"/>
        </w:rPr>
      </w:pPr>
      <w:r w:rsidRPr="0068151C">
        <w:rPr>
          <w:rFonts w:ascii="Arial" w:hAnsi="Arial" w:cs="Arial"/>
          <w:lang w:val="en-GB"/>
        </w:rPr>
        <w:t>The range of 30 Assessment Issues</w:t>
      </w:r>
    </w:p>
    <w:p w14:paraId="7888FB1E" w14:textId="77777777" w:rsidR="00C75A82" w:rsidRPr="0068151C" w:rsidRDefault="00C75A82" w:rsidP="00907C96">
      <w:pPr>
        <w:numPr>
          <w:ilvl w:val="0"/>
          <w:numId w:val="37"/>
        </w:numPr>
        <w:spacing w:after="0" w:line="480" w:lineRule="auto"/>
        <w:ind w:left="851" w:hanging="567"/>
        <w:contextualSpacing/>
        <w:jc w:val="both"/>
        <w:rPr>
          <w:rFonts w:ascii="Arial" w:hAnsi="Arial" w:cs="Arial"/>
          <w:lang w:val="en-GB"/>
        </w:rPr>
      </w:pPr>
      <w:r w:rsidRPr="0068151C">
        <w:rPr>
          <w:rFonts w:ascii="Arial" w:hAnsi="Arial" w:cs="Arial"/>
          <w:lang w:val="en-GB"/>
        </w:rPr>
        <w:t>The range of 29 sections to be assessed</w:t>
      </w:r>
    </w:p>
    <w:p w14:paraId="3A16A9D5" w14:textId="77777777" w:rsidR="00C75A82" w:rsidRPr="0068151C" w:rsidRDefault="00C75A82" w:rsidP="00907C96">
      <w:pPr>
        <w:numPr>
          <w:ilvl w:val="0"/>
          <w:numId w:val="37"/>
        </w:numPr>
        <w:spacing w:after="0" w:line="480" w:lineRule="auto"/>
        <w:ind w:left="851" w:hanging="567"/>
        <w:contextualSpacing/>
        <w:jc w:val="both"/>
        <w:rPr>
          <w:rFonts w:ascii="Arial" w:hAnsi="Arial" w:cs="Arial"/>
          <w:lang w:val="en-GB"/>
        </w:rPr>
      </w:pPr>
      <w:r w:rsidRPr="0068151C">
        <w:rPr>
          <w:rFonts w:ascii="Arial" w:hAnsi="Arial" w:cs="Arial"/>
          <w:lang w:val="en-GB"/>
        </w:rPr>
        <w:t>When the scheme is engaged</w:t>
      </w:r>
    </w:p>
    <w:p w14:paraId="127E14A4" w14:textId="77777777" w:rsidR="00C75A82" w:rsidRPr="0068151C" w:rsidRDefault="00C75A82" w:rsidP="00907C96">
      <w:pPr>
        <w:numPr>
          <w:ilvl w:val="0"/>
          <w:numId w:val="37"/>
        </w:numPr>
        <w:spacing w:after="0" w:line="480" w:lineRule="auto"/>
        <w:ind w:left="851" w:hanging="567"/>
        <w:contextualSpacing/>
        <w:jc w:val="both"/>
        <w:rPr>
          <w:rFonts w:ascii="Arial" w:hAnsi="Arial" w:cs="Arial"/>
          <w:lang w:val="en-GB"/>
        </w:rPr>
      </w:pPr>
      <w:r w:rsidRPr="0068151C">
        <w:rPr>
          <w:rFonts w:ascii="Arial" w:hAnsi="Arial" w:cs="Arial"/>
          <w:lang w:val="en-GB"/>
        </w:rPr>
        <w:t>Scope of the scheme</w:t>
      </w:r>
    </w:p>
    <w:p w14:paraId="09EA9D44" w14:textId="77777777" w:rsidR="00C75A82" w:rsidRPr="0068151C" w:rsidRDefault="00C75A82" w:rsidP="00907C96">
      <w:pPr>
        <w:numPr>
          <w:ilvl w:val="0"/>
          <w:numId w:val="37"/>
        </w:numPr>
        <w:spacing w:after="0" w:line="480" w:lineRule="auto"/>
        <w:ind w:left="851" w:hanging="567"/>
        <w:contextualSpacing/>
        <w:jc w:val="both"/>
        <w:rPr>
          <w:rFonts w:ascii="Arial" w:hAnsi="Arial" w:cs="Arial"/>
          <w:lang w:val="en-GB"/>
        </w:rPr>
      </w:pPr>
      <w:r w:rsidRPr="0068151C">
        <w:rPr>
          <w:rFonts w:ascii="Arial" w:hAnsi="Arial" w:cs="Arial"/>
          <w:lang w:val="en-GB"/>
        </w:rPr>
        <w:t>Scoring system</w:t>
      </w:r>
    </w:p>
    <w:p w14:paraId="089FEA56" w14:textId="77777777" w:rsidR="00C75A82" w:rsidRPr="0068151C" w:rsidRDefault="00C75A82" w:rsidP="00907C96">
      <w:pPr>
        <w:numPr>
          <w:ilvl w:val="0"/>
          <w:numId w:val="37"/>
        </w:numPr>
        <w:spacing w:after="0" w:line="480" w:lineRule="auto"/>
        <w:ind w:left="851" w:hanging="567"/>
        <w:contextualSpacing/>
        <w:jc w:val="both"/>
        <w:rPr>
          <w:rFonts w:ascii="Arial" w:hAnsi="Arial" w:cs="Arial"/>
          <w:lang w:val="en-GB"/>
        </w:rPr>
      </w:pPr>
      <w:r w:rsidRPr="0068151C">
        <w:rPr>
          <w:rFonts w:ascii="Arial" w:hAnsi="Arial" w:cs="Arial"/>
          <w:lang w:val="en-GB"/>
        </w:rPr>
        <w:t xml:space="preserve">Assessment Criteria </w:t>
      </w:r>
    </w:p>
    <w:p w14:paraId="79ED944B" w14:textId="77777777" w:rsidR="00C75A82" w:rsidRPr="0068151C" w:rsidRDefault="00C75A82" w:rsidP="00907C96">
      <w:pPr>
        <w:numPr>
          <w:ilvl w:val="0"/>
          <w:numId w:val="37"/>
        </w:numPr>
        <w:spacing w:after="0" w:line="480" w:lineRule="auto"/>
        <w:ind w:left="851" w:hanging="567"/>
        <w:contextualSpacing/>
        <w:jc w:val="both"/>
        <w:rPr>
          <w:rFonts w:ascii="Arial" w:hAnsi="Arial" w:cs="Arial"/>
          <w:lang w:val="en-GB"/>
        </w:rPr>
      </w:pPr>
      <w:r w:rsidRPr="0068151C">
        <w:rPr>
          <w:rFonts w:ascii="Arial" w:hAnsi="Arial" w:cs="Arial"/>
          <w:lang w:val="en-GB"/>
        </w:rPr>
        <w:t>Compliance problems</w:t>
      </w:r>
    </w:p>
    <w:p w14:paraId="2A5F0426" w14:textId="77777777" w:rsidR="00C75A82" w:rsidRPr="0068151C" w:rsidRDefault="00C75A82" w:rsidP="00907C96">
      <w:pPr>
        <w:numPr>
          <w:ilvl w:val="0"/>
          <w:numId w:val="37"/>
        </w:numPr>
        <w:spacing w:after="0" w:line="480" w:lineRule="auto"/>
        <w:ind w:left="851" w:hanging="567"/>
        <w:contextualSpacing/>
        <w:jc w:val="both"/>
        <w:rPr>
          <w:rFonts w:ascii="Arial" w:hAnsi="Arial" w:cs="Arial"/>
          <w:lang w:val="en-GB"/>
        </w:rPr>
      </w:pPr>
      <w:r w:rsidRPr="0068151C">
        <w:rPr>
          <w:rFonts w:ascii="Arial" w:hAnsi="Arial" w:cs="Arial"/>
          <w:lang w:val="en-GB"/>
        </w:rPr>
        <w:t>Evidence requirements</w:t>
      </w:r>
    </w:p>
    <w:p w14:paraId="1A2EE5DF" w14:textId="77777777" w:rsidR="00C75A82" w:rsidRPr="0068151C" w:rsidRDefault="00C75A82" w:rsidP="00907C96">
      <w:pPr>
        <w:numPr>
          <w:ilvl w:val="0"/>
          <w:numId w:val="37"/>
        </w:numPr>
        <w:spacing w:after="0" w:line="480" w:lineRule="auto"/>
        <w:ind w:left="851" w:hanging="567"/>
        <w:contextualSpacing/>
        <w:jc w:val="both"/>
        <w:rPr>
          <w:rFonts w:ascii="Arial" w:hAnsi="Arial" w:cs="Arial"/>
          <w:lang w:val="en-GB"/>
        </w:rPr>
      </w:pPr>
      <w:r w:rsidRPr="0068151C">
        <w:rPr>
          <w:rFonts w:ascii="Arial" w:hAnsi="Arial" w:cs="Arial"/>
          <w:lang w:val="en-GB"/>
        </w:rPr>
        <w:lastRenderedPageBreak/>
        <w:t>Maintenance of the building’s performance</w:t>
      </w:r>
    </w:p>
    <w:p w14:paraId="14355B1B" w14:textId="77777777" w:rsidR="00C75A82" w:rsidRPr="0068151C" w:rsidRDefault="00C75A82" w:rsidP="00907C96">
      <w:pPr>
        <w:numPr>
          <w:ilvl w:val="0"/>
          <w:numId w:val="37"/>
        </w:numPr>
        <w:spacing w:after="0" w:line="480" w:lineRule="auto"/>
        <w:ind w:left="851" w:hanging="567"/>
        <w:contextualSpacing/>
        <w:jc w:val="both"/>
        <w:rPr>
          <w:rFonts w:ascii="Arial" w:hAnsi="Arial" w:cs="Arial"/>
          <w:lang w:val="en-GB"/>
        </w:rPr>
      </w:pPr>
      <w:r w:rsidRPr="0068151C">
        <w:rPr>
          <w:rFonts w:ascii="Arial" w:hAnsi="Arial" w:cs="Arial"/>
          <w:lang w:val="en-GB"/>
        </w:rPr>
        <w:t>Certification matters</w:t>
      </w:r>
    </w:p>
    <w:p w14:paraId="5DF4CC09" w14:textId="77777777" w:rsidR="00C75A82" w:rsidRPr="0068151C" w:rsidRDefault="00C75A82" w:rsidP="009D2AA7">
      <w:pPr>
        <w:spacing w:after="0" w:line="240" w:lineRule="auto"/>
        <w:jc w:val="both"/>
        <w:rPr>
          <w:rFonts w:ascii="Arial" w:hAnsi="Arial" w:cs="Arial"/>
          <w:lang w:val="en-GB"/>
        </w:rPr>
      </w:pPr>
    </w:p>
    <w:p w14:paraId="13445C13" w14:textId="77777777" w:rsidR="00C75A82" w:rsidRPr="0068151C" w:rsidRDefault="00C75A82" w:rsidP="00D70FEB">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LEARNING AND TEACHING STRATEGY</w:t>
      </w:r>
    </w:p>
    <w:p w14:paraId="408D0078" w14:textId="77777777" w:rsidR="00C75A82" w:rsidRPr="0068151C" w:rsidRDefault="00C75A82" w:rsidP="009D2AA7">
      <w:pPr>
        <w:spacing w:after="0" w:line="240" w:lineRule="auto"/>
        <w:jc w:val="both"/>
        <w:rPr>
          <w:rFonts w:ascii="Arial" w:hAnsi="Arial" w:cs="Arial"/>
          <w:lang w:val="en-GB"/>
        </w:rPr>
      </w:pPr>
      <w:r w:rsidRPr="0068151C">
        <w:rPr>
          <w:rFonts w:ascii="Arial" w:hAnsi="Arial" w:cs="Arial"/>
          <w:lang w:val="en-GB"/>
        </w:rPr>
        <w:t>The underpinning knowledge required for this module will be delivered at Level 4 in areas such as, Construction Technology, Design Principles and Science and Materials. At this level students will be directed towards the BREEAM training opportunity to become accredited assessors. Teaching will initially be taught by School staff supported by BRE Trainers.</w:t>
      </w:r>
    </w:p>
    <w:p w14:paraId="7C57E4F1" w14:textId="77777777" w:rsidR="00C75A82" w:rsidRPr="0068151C" w:rsidRDefault="00C75A82" w:rsidP="009D2AA7">
      <w:pPr>
        <w:spacing w:after="0" w:line="240" w:lineRule="auto"/>
        <w:jc w:val="both"/>
        <w:rPr>
          <w:rFonts w:ascii="Arial" w:hAnsi="Arial" w:cs="Arial"/>
          <w:lang w:val="en-GB"/>
        </w:rPr>
      </w:pPr>
    </w:p>
    <w:p w14:paraId="52F6DA3A" w14:textId="77777777" w:rsidR="00C75A82" w:rsidRPr="0068151C" w:rsidRDefault="00C75A82" w:rsidP="009D2AA7">
      <w:pPr>
        <w:spacing w:after="0" w:line="240" w:lineRule="auto"/>
        <w:jc w:val="both"/>
        <w:rPr>
          <w:rFonts w:ascii="Arial" w:hAnsi="Arial" w:cs="Arial"/>
          <w:lang w:val="en-GB"/>
        </w:rPr>
      </w:pPr>
      <w:r w:rsidRPr="0068151C">
        <w:rPr>
          <w:rFonts w:ascii="Arial" w:hAnsi="Arial" w:cs="Arial"/>
          <w:lang w:val="en-GB"/>
        </w:rPr>
        <w:t>The allocation of teaching to deliver the module is:</w:t>
      </w:r>
    </w:p>
    <w:p w14:paraId="631EB377" w14:textId="77777777" w:rsidR="00C75A82" w:rsidRPr="0068151C" w:rsidRDefault="00C75A82" w:rsidP="009D2AA7">
      <w:pPr>
        <w:spacing w:after="0" w:line="240" w:lineRule="auto"/>
        <w:jc w:val="both"/>
        <w:rPr>
          <w:rFonts w:ascii="Arial" w:hAnsi="Arial" w:cs="Arial"/>
          <w:lang w:val="en-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0454C1" w:rsidRPr="0068151C" w14:paraId="10E4476E" w14:textId="77777777" w:rsidTr="00C75A82">
        <w:tc>
          <w:tcPr>
            <w:tcW w:w="3969" w:type="dxa"/>
            <w:tcBorders>
              <w:top w:val="single" w:sz="4" w:space="0" w:color="auto"/>
              <w:left w:val="single" w:sz="4" w:space="0" w:color="auto"/>
            </w:tcBorders>
          </w:tcPr>
          <w:p w14:paraId="2BD7D89D" w14:textId="77777777" w:rsidR="00C75A82" w:rsidRPr="0068151C" w:rsidRDefault="00C75A82" w:rsidP="009D2AA7">
            <w:pPr>
              <w:spacing w:after="0" w:line="240" w:lineRule="auto"/>
              <w:jc w:val="both"/>
              <w:rPr>
                <w:rFonts w:ascii="Arial" w:hAnsi="Arial" w:cs="Arial"/>
                <w:b/>
                <w:lang w:val="en-GB"/>
              </w:rPr>
            </w:pPr>
            <w:r w:rsidRPr="0068151C">
              <w:rPr>
                <w:rFonts w:ascii="Arial" w:hAnsi="Arial" w:cs="Arial"/>
                <w:b/>
                <w:lang w:val="en-GB"/>
              </w:rPr>
              <w:t>Activity type</w:t>
            </w:r>
          </w:p>
        </w:tc>
        <w:tc>
          <w:tcPr>
            <w:tcW w:w="1701" w:type="dxa"/>
            <w:tcBorders>
              <w:top w:val="single" w:sz="4" w:space="0" w:color="auto"/>
            </w:tcBorders>
          </w:tcPr>
          <w:p w14:paraId="129DC698" w14:textId="77777777" w:rsidR="00C75A82" w:rsidRPr="0068151C" w:rsidRDefault="00C75A82" w:rsidP="00D70FEB">
            <w:pPr>
              <w:spacing w:after="0" w:line="240" w:lineRule="auto"/>
              <w:jc w:val="center"/>
              <w:rPr>
                <w:rFonts w:ascii="Arial" w:hAnsi="Arial" w:cs="Arial"/>
                <w:b/>
                <w:lang w:val="en-GB"/>
              </w:rPr>
            </w:pPr>
            <w:r w:rsidRPr="0068151C">
              <w:rPr>
                <w:rFonts w:ascii="Arial" w:hAnsi="Arial" w:cs="Arial"/>
                <w:b/>
                <w:lang w:val="en-GB"/>
              </w:rPr>
              <w:t>Hours</w:t>
            </w:r>
          </w:p>
        </w:tc>
        <w:tc>
          <w:tcPr>
            <w:tcW w:w="1843" w:type="dxa"/>
            <w:tcBorders>
              <w:top w:val="single" w:sz="4" w:space="0" w:color="auto"/>
            </w:tcBorders>
          </w:tcPr>
          <w:p w14:paraId="49D87A9A" w14:textId="77777777" w:rsidR="00C75A82" w:rsidRPr="0068151C" w:rsidRDefault="00C75A82" w:rsidP="00D70FEB">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1A0C1070" w14:textId="77777777" w:rsidTr="00C75A82">
        <w:tc>
          <w:tcPr>
            <w:tcW w:w="3969" w:type="dxa"/>
          </w:tcPr>
          <w:p w14:paraId="20950681" w14:textId="77777777" w:rsidR="00C75A82" w:rsidRPr="0068151C" w:rsidRDefault="00C75A82" w:rsidP="009D2AA7">
            <w:pPr>
              <w:spacing w:after="0" w:line="240" w:lineRule="auto"/>
              <w:jc w:val="both"/>
              <w:rPr>
                <w:rFonts w:ascii="Arial" w:hAnsi="Arial" w:cs="Arial"/>
                <w:lang w:val="en-GB"/>
              </w:rPr>
            </w:pPr>
            <w:r w:rsidRPr="0068151C">
              <w:rPr>
                <w:rFonts w:ascii="Arial" w:hAnsi="Arial" w:cs="Arial"/>
                <w:lang w:val="en-GB"/>
              </w:rPr>
              <w:t>Scheduled learning</w:t>
            </w:r>
          </w:p>
        </w:tc>
        <w:tc>
          <w:tcPr>
            <w:tcW w:w="1701" w:type="dxa"/>
          </w:tcPr>
          <w:p w14:paraId="1027378B" w14:textId="77777777" w:rsidR="00C75A82" w:rsidRPr="0068151C" w:rsidRDefault="00C75A82" w:rsidP="00D70FEB">
            <w:pPr>
              <w:spacing w:after="0" w:line="240" w:lineRule="auto"/>
              <w:jc w:val="center"/>
              <w:rPr>
                <w:rFonts w:ascii="Arial" w:hAnsi="Arial" w:cs="Arial"/>
                <w:lang w:val="en-GB"/>
              </w:rPr>
            </w:pPr>
            <w:r w:rsidRPr="0068151C">
              <w:rPr>
                <w:rFonts w:ascii="Arial" w:hAnsi="Arial" w:cs="Arial"/>
                <w:lang w:val="en-GB"/>
              </w:rPr>
              <w:t>60</w:t>
            </w:r>
          </w:p>
        </w:tc>
        <w:tc>
          <w:tcPr>
            <w:tcW w:w="1843" w:type="dxa"/>
          </w:tcPr>
          <w:p w14:paraId="4B8A7735" w14:textId="77777777" w:rsidR="00C75A82" w:rsidRPr="0068151C" w:rsidRDefault="00D70FEB" w:rsidP="00D70FEB">
            <w:pPr>
              <w:spacing w:after="0" w:line="240" w:lineRule="auto"/>
              <w:jc w:val="center"/>
              <w:rPr>
                <w:rFonts w:ascii="Arial" w:hAnsi="Arial" w:cs="Arial"/>
                <w:lang w:val="en-GB"/>
              </w:rPr>
            </w:pPr>
            <w:r w:rsidRPr="0068151C">
              <w:rPr>
                <w:rFonts w:ascii="Arial" w:hAnsi="Arial" w:cs="Arial"/>
                <w:lang w:val="en-GB"/>
              </w:rPr>
              <w:t>30</w:t>
            </w:r>
          </w:p>
        </w:tc>
      </w:tr>
      <w:tr w:rsidR="000454C1" w:rsidRPr="0068151C" w14:paraId="5C4D0936" w14:textId="77777777" w:rsidTr="00C75A82">
        <w:tc>
          <w:tcPr>
            <w:tcW w:w="3969" w:type="dxa"/>
          </w:tcPr>
          <w:p w14:paraId="5BDF468B" w14:textId="77777777" w:rsidR="00C75A82" w:rsidRPr="0068151C" w:rsidRDefault="00C75A82" w:rsidP="009D2AA7">
            <w:pPr>
              <w:spacing w:after="0" w:line="240" w:lineRule="auto"/>
              <w:jc w:val="both"/>
              <w:rPr>
                <w:rFonts w:ascii="Arial" w:hAnsi="Arial" w:cs="Arial"/>
                <w:lang w:val="en-GB"/>
              </w:rPr>
            </w:pPr>
            <w:r w:rsidRPr="0068151C">
              <w:rPr>
                <w:rFonts w:ascii="Arial" w:hAnsi="Arial" w:cs="Arial"/>
                <w:lang w:val="en-GB"/>
              </w:rPr>
              <w:t>Independent learning</w:t>
            </w:r>
          </w:p>
        </w:tc>
        <w:tc>
          <w:tcPr>
            <w:tcW w:w="1701" w:type="dxa"/>
          </w:tcPr>
          <w:p w14:paraId="1FA222A2" w14:textId="77777777" w:rsidR="00C75A82" w:rsidRPr="0068151C" w:rsidRDefault="00C75A82" w:rsidP="00D70FEB">
            <w:pPr>
              <w:spacing w:after="0" w:line="240" w:lineRule="auto"/>
              <w:jc w:val="center"/>
              <w:rPr>
                <w:rFonts w:ascii="Arial" w:hAnsi="Arial" w:cs="Arial"/>
                <w:lang w:val="en-GB"/>
              </w:rPr>
            </w:pPr>
            <w:r w:rsidRPr="0068151C">
              <w:rPr>
                <w:rFonts w:ascii="Arial" w:hAnsi="Arial" w:cs="Arial"/>
                <w:lang w:val="en-GB"/>
              </w:rPr>
              <w:t>140</w:t>
            </w:r>
          </w:p>
        </w:tc>
        <w:tc>
          <w:tcPr>
            <w:tcW w:w="1843" w:type="dxa"/>
          </w:tcPr>
          <w:p w14:paraId="2A17560D" w14:textId="77777777" w:rsidR="00C75A82" w:rsidRPr="0068151C" w:rsidRDefault="00D70FEB" w:rsidP="00D70FEB">
            <w:pPr>
              <w:spacing w:after="0" w:line="240" w:lineRule="auto"/>
              <w:jc w:val="center"/>
              <w:rPr>
                <w:rFonts w:ascii="Arial" w:hAnsi="Arial" w:cs="Arial"/>
                <w:lang w:val="en-GB"/>
              </w:rPr>
            </w:pPr>
            <w:r w:rsidRPr="0068151C">
              <w:rPr>
                <w:rFonts w:ascii="Arial" w:hAnsi="Arial" w:cs="Arial"/>
                <w:lang w:val="en-GB"/>
              </w:rPr>
              <w:t>70</w:t>
            </w:r>
          </w:p>
        </w:tc>
      </w:tr>
      <w:tr w:rsidR="000454C1" w:rsidRPr="0068151C" w14:paraId="1D2AB99F" w14:textId="77777777" w:rsidTr="00C75A82">
        <w:tc>
          <w:tcPr>
            <w:tcW w:w="3969" w:type="dxa"/>
          </w:tcPr>
          <w:p w14:paraId="12674A51" w14:textId="77777777" w:rsidR="00C75A82" w:rsidRPr="0068151C" w:rsidRDefault="00C75A82" w:rsidP="009D2AA7">
            <w:pPr>
              <w:spacing w:after="0" w:line="240" w:lineRule="auto"/>
              <w:jc w:val="both"/>
              <w:rPr>
                <w:rFonts w:ascii="Arial" w:hAnsi="Arial" w:cs="Arial"/>
                <w:lang w:val="en-GB"/>
              </w:rPr>
            </w:pPr>
            <w:r w:rsidRPr="0068151C">
              <w:rPr>
                <w:rFonts w:ascii="Arial" w:hAnsi="Arial" w:cs="Arial"/>
                <w:lang w:val="en-GB"/>
              </w:rPr>
              <w:t>Placement learning</w:t>
            </w:r>
          </w:p>
        </w:tc>
        <w:tc>
          <w:tcPr>
            <w:tcW w:w="1701" w:type="dxa"/>
          </w:tcPr>
          <w:p w14:paraId="1F9AB5E8" w14:textId="77777777" w:rsidR="00C75A82" w:rsidRPr="0068151C" w:rsidRDefault="00D70FEB" w:rsidP="00D70FEB">
            <w:pPr>
              <w:spacing w:after="0" w:line="240" w:lineRule="auto"/>
              <w:jc w:val="center"/>
              <w:rPr>
                <w:rFonts w:ascii="Arial" w:hAnsi="Arial" w:cs="Arial"/>
                <w:lang w:val="en-GB"/>
              </w:rPr>
            </w:pPr>
            <w:r w:rsidRPr="0068151C">
              <w:rPr>
                <w:rFonts w:ascii="Arial" w:hAnsi="Arial" w:cs="Arial"/>
                <w:lang w:val="en-GB"/>
              </w:rPr>
              <w:t>0</w:t>
            </w:r>
          </w:p>
        </w:tc>
        <w:tc>
          <w:tcPr>
            <w:tcW w:w="1843" w:type="dxa"/>
          </w:tcPr>
          <w:p w14:paraId="0D414CC4" w14:textId="77777777" w:rsidR="00C75A82" w:rsidRPr="0068151C" w:rsidRDefault="00D70FEB" w:rsidP="00D70FEB">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60EFC0A0" w14:textId="77777777" w:rsidTr="00C75A82">
        <w:tc>
          <w:tcPr>
            <w:tcW w:w="3969" w:type="dxa"/>
          </w:tcPr>
          <w:p w14:paraId="0B1FC801" w14:textId="77777777" w:rsidR="00C75A82" w:rsidRPr="0068151C" w:rsidRDefault="00C75A82" w:rsidP="009D2AA7">
            <w:pPr>
              <w:spacing w:after="0" w:line="240" w:lineRule="auto"/>
              <w:jc w:val="both"/>
              <w:rPr>
                <w:rFonts w:ascii="Arial" w:hAnsi="Arial" w:cs="Arial"/>
                <w:lang w:val="en-GB"/>
              </w:rPr>
            </w:pPr>
            <w:r w:rsidRPr="0068151C">
              <w:rPr>
                <w:rFonts w:ascii="Arial" w:hAnsi="Arial" w:cs="Arial"/>
                <w:b/>
                <w:lang w:val="en-GB"/>
              </w:rPr>
              <w:t>TOTAL</w:t>
            </w:r>
          </w:p>
        </w:tc>
        <w:tc>
          <w:tcPr>
            <w:tcW w:w="1701" w:type="dxa"/>
          </w:tcPr>
          <w:p w14:paraId="5D488D87" w14:textId="77777777" w:rsidR="00C75A82" w:rsidRPr="0068151C" w:rsidRDefault="00C75A82" w:rsidP="00D70FEB">
            <w:pPr>
              <w:spacing w:after="0" w:line="240" w:lineRule="auto"/>
              <w:jc w:val="center"/>
              <w:rPr>
                <w:rFonts w:ascii="Arial" w:hAnsi="Arial" w:cs="Arial"/>
                <w:b/>
                <w:lang w:val="en-GB"/>
              </w:rPr>
            </w:pPr>
            <w:r w:rsidRPr="0068151C">
              <w:rPr>
                <w:rFonts w:ascii="Arial" w:hAnsi="Arial" w:cs="Arial"/>
                <w:b/>
                <w:lang w:val="en-GB"/>
              </w:rPr>
              <w:t>200</w:t>
            </w:r>
          </w:p>
        </w:tc>
        <w:tc>
          <w:tcPr>
            <w:tcW w:w="1843" w:type="dxa"/>
          </w:tcPr>
          <w:p w14:paraId="436A529A" w14:textId="77777777" w:rsidR="00C75A82" w:rsidRPr="0068151C" w:rsidRDefault="00C75A82" w:rsidP="00D70FEB">
            <w:pPr>
              <w:spacing w:after="0" w:line="240" w:lineRule="auto"/>
              <w:jc w:val="center"/>
              <w:rPr>
                <w:rFonts w:ascii="Arial" w:hAnsi="Arial" w:cs="Arial"/>
                <w:b/>
                <w:lang w:val="en-GB"/>
              </w:rPr>
            </w:pPr>
            <w:r w:rsidRPr="0068151C">
              <w:rPr>
                <w:rFonts w:ascii="Arial" w:hAnsi="Arial" w:cs="Arial"/>
                <w:b/>
                <w:lang w:val="en-GB"/>
              </w:rPr>
              <w:t>100%</w:t>
            </w:r>
          </w:p>
        </w:tc>
      </w:tr>
    </w:tbl>
    <w:p w14:paraId="68BD9C6E" w14:textId="77777777" w:rsidR="00C75A82" w:rsidRPr="0068151C" w:rsidRDefault="00C75A82" w:rsidP="009D2AA7">
      <w:pPr>
        <w:pStyle w:val="fixed"/>
        <w:spacing w:after="0" w:line="240" w:lineRule="auto"/>
        <w:ind w:left="0" w:firstLine="0"/>
        <w:jc w:val="both"/>
        <w:rPr>
          <w:rFonts w:ascii="Arial" w:hAnsi="Arial" w:cs="Arial"/>
          <w:sz w:val="22"/>
          <w:lang w:val="en-GB"/>
        </w:rPr>
      </w:pPr>
    </w:p>
    <w:p w14:paraId="4D270DCA" w14:textId="77777777" w:rsidR="00C75A82" w:rsidRPr="0068151C" w:rsidRDefault="00C75A82" w:rsidP="009D2AA7">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w:t>
      </w:r>
    </w:p>
    <w:p w14:paraId="6E48D273" w14:textId="77777777" w:rsidR="00C75A82" w:rsidRPr="0068151C" w:rsidRDefault="00C75A82" w:rsidP="009D2AA7">
      <w:pPr>
        <w:pStyle w:val="fixed"/>
        <w:spacing w:after="0" w:line="240" w:lineRule="auto"/>
        <w:jc w:val="both"/>
        <w:rPr>
          <w:rFonts w:ascii="Arial" w:hAnsi="Arial" w:cs="Arial"/>
          <w:sz w:val="22"/>
          <w:highlight w:val="yellow"/>
          <w:lang w:val="en-GB"/>
        </w:rPr>
      </w:pPr>
    </w:p>
    <w:p w14:paraId="7ABE7E55" w14:textId="77777777" w:rsidR="000D42E3" w:rsidRPr="0068151C" w:rsidRDefault="000D42E3" w:rsidP="000D42E3">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Assessment Component 1 – 30%</w:t>
      </w:r>
    </w:p>
    <w:p w14:paraId="79018D1E" w14:textId="77777777" w:rsidR="000D42E3" w:rsidRPr="0068151C" w:rsidRDefault="000D42E3" w:rsidP="000D42E3">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Exemplar</w:t>
      </w:r>
    </w:p>
    <w:p w14:paraId="4B8FBD0C" w14:textId="77777777" w:rsidR="000D42E3" w:rsidRPr="0068151C" w:rsidRDefault="000D42E3" w:rsidP="000D42E3">
      <w:pPr>
        <w:spacing w:after="0" w:line="240" w:lineRule="auto"/>
        <w:jc w:val="both"/>
        <w:rPr>
          <w:rFonts w:ascii="Arial" w:eastAsia="Times New Roman" w:hAnsi="Arial" w:cs="Arial"/>
          <w:b/>
          <w:lang w:val="en-GB" w:bidi="ar-SA"/>
        </w:rPr>
      </w:pPr>
    </w:p>
    <w:p w14:paraId="645446A8" w14:textId="77777777" w:rsidR="000D42E3" w:rsidRPr="0068151C" w:rsidRDefault="000D42E3" w:rsidP="000D42E3">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Assessment One is a written coursework that of approximately 2000 words that will require the candidates to assess the principles behind the BREEAM standards together with the role and the responsibilities of an Assessor. </w:t>
      </w:r>
    </w:p>
    <w:p w14:paraId="102777F2" w14:textId="77777777" w:rsidR="000D42E3" w:rsidRPr="0068151C" w:rsidRDefault="000D42E3" w:rsidP="000D42E3">
      <w:pPr>
        <w:spacing w:after="0" w:line="240" w:lineRule="auto"/>
        <w:jc w:val="both"/>
        <w:rPr>
          <w:rFonts w:ascii="Arial" w:eastAsia="Times New Roman" w:hAnsi="Arial" w:cs="Arial"/>
          <w:b/>
          <w:lang w:val="en-GB" w:bidi="ar-SA"/>
        </w:rPr>
      </w:pPr>
    </w:p>
    <w:p w14:paraId="55313B61" w14:textId="77777777" w:rsidR="000D42E3" w:rsidRPr="0068151C" w:rsidRDefault="000D42E3" w:rsidP="000D42E3">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Assessment Component 2 –40%</w:t>
      </w:r>
    </w:p>
    <w:p w14:paraId="5CBFE87B" w14:textId="77777777" w:rsidR="000D42E3" w:rsidRPr="0068151C" w:rsidRDefault="000D42E3" w:rsidP="000D42E3">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Exemplar</w:t>
      </w:r>
    </w:p>
    <w:p w14:paraId="49469445" w14:textId="77777777" w:rsidR="00E95E0C" w:rsidRPr="0068151C" w:rsidRDefault="00E95E0C" w:rsidP="000D42E3">
      <w:pPr>
        <w:spacing w:after="0" w:line="240" w:lineRule="auto"/>
        <w:jc w:val="both"/>
        <w:rPr>
          <w:rFonts w:ascii="Arial" w:eastAsia="Times New Roman" w:hAnsi="Arial" w:cs="Arial"/>
          <w:lang w:val="en-GB" w:bidi="ar-SA"/>
        </w:rPr>
      </w:pPr>
    </w:p>
    <w:p w14:paraId="33B2EFE3" w14:textId="77777777" w:rsidR="000D42E3" w:rsidRPr="0068151C" w:rsidRDefault="000D42E3" w:rsidP="000D42E3">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Assessment Two will require candidates to apply the BREEAM methodology to a sample building completing the pro forma assessment records.</w:t>
      </w:r>
    </w:p>
    <w:p w14:paraId="72A9A29D" w14:textId="77777777" w:rsidR="000D42E3" w:rsidRPr="0068151C" w:rsidRDefault="000D42E3" w:rsidP="000D42E3">
      <w:pPr>
        <w:spacing w:after="0" w:line="240" w:lineRule="auto"/>
        <w:jc w:val="both"/>
        <w:rPr>
          <w:rFonts w:ascii="Arial" w:eastAsia="Times New Roman" w:hAnsi="Arial" w:cs="Arial"/>
          <w:lang w:val="en-GB" w:bidi="ar-SA"/>
        </w:rPr>
      </w:pPr>
    </w:p>
    <w:p w14:paraId="70D0685A" w14:textId="77777777" w:rsidR="000D42E3" w:rsidRPr="0068151C" w:rsidRDefault="000D42E3" w:rsidP="000D42E3">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Assessment Component 3 – 30%</w:t>
      </w:r>
    </w:p>
    <w:p w14:paraId="064046B3" w14:textId="77777777" w:rsidR="000D42E3" w:rsidRPr="0068151C" w:rsidRDefault="000D42E3" w:rsidP="000D42E3">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Exemplar</w:t>
      </w:r>
    </w:p>
    <w:p w14:paraId="6AE4FA32" w14:textId="77777777" w:rsidR="00E95E0C" w:rsidRPr="0068151C" w:rsidRDefault="00E95E0C" w:rsidP="000D42E3">
      <w:pPr>
        <w:spacing w:after="0" w:line="240" w:lineRule="auto"/>
        <w:jc w:val="both"/>
        <w:rPr>
          <w:rFonts w:ascii="Arial" w:eastAsia="Times New Roman" w:hAnsi="Arial" w:cs="Arial"/>
          <w:lang w:val="en-GB" w:bidi="ar-SA"/>
        </w:rPr>
      </w:pPr>
    </w:p>
    <w:p w14:paraId="6D5F40B4" w14:textId="77777777" w:rsidR="000D42E3" w:rsidRPr="0068151C" w:rsidRDefault="000D42E3" w:rsidP="000D42E3">
      <w:pPr>
        <w:spacing w:after="0" w:line="240" w:lineRule="auto"/>
        <w:jc w:val="both"/>
        <w:rPr>
          <w:rFonts w:ascii="Arial" w:eastAsia="Times New Roman" w:hAnsi="Arial" w:cs="Arial"/>
          <w:b/>
          <w:lang w:val="en-GB" w:bidi="ar-SA"/>
        </w:rPr>
      </w:pPr>
      <w:r w:rsidRPr="0068151C">
        <w:rPr>
          <w:rFonts w:ascii="Arial" w:eastAsia="Times New Roman" w:hAnsi="Arial" w:cs="Arial"/>
          <w:lang w:val="en-GB" w:bidi="ar-SA"/>
        </w:rPr>
        <w:t>Assessment Three will require the candidates to undertake a one our multiple choice examination based on the examinations used by the BRE with their BREEAM candidates.</w:t>
      </w:r>
    </w:p>
    <w:p w14:paraId="7A4232FF" w14:textId="77777777" w:rsidR="000D42E3" w:rsidRPr="0068151C" w:rsidRDefault="000D42E3" w:rsidP="000D42E3">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highlight w:val="yellow"/>
          <w:lang w:val="en-GB" w:eastAsia="en-GB" w:bidi="ar-SA"/>
        </w:rPr>
      </w:pPr>
    </w:p>
    <w:p w14:paraId="58AB5958" w14:textId="77777777" w:rsidR="00C75A82" w:rsidRPr="0068151C" w:rsidRDefault="00C75A82" w:rsidP="009D2AA7">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454C1" w:rsidRPr="0068151C" w14:paraId="7EDA2D69" w14:textId="77777777" w:rsidTr="00C75A82">
        <w:tc>
          <w:tcPr>
            <w:tcW w:w="3261" w:type="dxa"/>
            <w:tcBorders>
              <w:top w:val="single" w:sz="4" w:space="0" w:color="auto"/>
              <w:left w:val="single" w:sz="4" w:space="0" w:color="auto"/>
            </w:tcBorders>
          </w:tcPr>
          <w:p w14:paraId="408F76C9" w14:textId="77777777" w:rsidR="00C75A82" w:rsidRPr="0068151C" w:rsidRDefault="00C75A82" w:rsidP="009D2AA7">
            <w:pPr>
              <w:spacing w:after="0" w:line="240" w:lineRule="auto"/>
              <w:jc w:val="both"/>
              <w:rPr>
                <w:rFonts w:ascii="Arial" w:hAnsi="Arial" w:cs="Arial"/>
                <w:b/>
                <w:lang w:val="en-GB"/>
              </w:rPr>
            </w:pPr>
            <w:r w:rsidRPr="0068151C">
              <w:rPr>
                <w:rFonts w:ascii="Arial" w:hAnsi="Arial" w:cs="Arial"/>
                <w:b/>
                <w:lang w:val="en-GB"/>
              </w:rPr>
              <w:t>Activity type</w:t>
            </w:r>
          </w:p>
        </w:tc>
        <w:tc>
          <w:tcPr>
            <w:tcW w:w="1842" w:type="dxa"/>
          </w:tcPr>
          <w:p w14:paraId="5ACCD37C" w14:textId="77777777" w:rsidR="00C75A82" w:rsidRPr="0068151C" w:rsidRDefault="00C75A82" w:rsidP="00D70FEB">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6B3C60B3" w14:textId="77777777" w:rsidTr="00C75A82">
        <w:tc>
          <w:tcPr>
            <w:tcW w:w="3261" w:type="dxa"/>
          </w:tcPr>
          <w:p w14:paraId="130D0E88" w14:textId="77777777" w:rsidR="00C75A82" w:rsidRPr="0068151C" w:rsidRDefault="00C75A82" w:rsidP="009D2AA7">
            <w:pPr>
              <w:spacing w:after="0" w:line="240" w:lineRule="auto"/>
              <w:jc w:val="both"/>
              <w:rPr>
                <w:rFonts w:ascii="Arial" w:hAnsi="Arial" w:cs="Arial"/>
                <w:lang w:val="en-GB"/>
              </w:rPr>
            </w:pPr>
            <w:r w:rsidRPr="0068151C">
              <w:rPr>
                <w:rFonts w:ascii="Arial" w:hAnsi="Arial" w:cs="Arial"/>
                <w:lang w:val="en-GB"/>
              </w:rPr>
              <w:t>Written</w:t>
            </w:r>
          </w:p>
        </w:tc>
        <w:tc>
          <w:tcPr>
            <w:tcW w:w="1842" w:type="dxa"/>
          </w:tcPr>
          <w:p w14:paraId="76F334C5" w14:textId="555D2FC2" w:rsidR="00C75A82" w:rsidRPr="0068151C" w:rsidRDefault="0035388E" w:rsidP="00D70FEB">
            <w:pPr>
              <w:spacing w:after="0" w:line="240" w:lineRule="auto"/>
              <w:jc w:val="center"/>
              <w:rPr>
                <w:rFonts w:ascii="Arial" w:hAnsi="Arial" w:cs="Arial"/>
                <w:lang w:val="en-GB"/>
              </w:rPr>
            </w:pPr>
            <w:r w:rsidRPr="0068151C">
              <w:rPr>
                <w:rFonts w:ascii="Arial" w:hAnsi="Arial" w:cs="Arial"/>
                <w:lang w:val="en-GB"/>
              </w:rPr>
              <w:t>30</w:t>
            </w:r>
          </w:p>
        </w:tc>
      </w:tr>
      <w:tr w:rsidR="000454C1" w:rsidRPr="0068151C" w14:paraId="57D9FF90" w14:textId="77777777" w:rsidTr="00C75A82">
        <w:tc>
          <w:tcPr>
            <w:tcW w:w="3261" w:type="dxa"/>
          </w:tcPr>
          <w:p w14:paraId="0656AC0A" w14:textId="77777777" w:rsidR="00C75A82" w:rsidRPr="0068151C" w:rsidRDefault="00C75A82" w:rsidP="009D2AA7">
            <w:pPr>
              <w:spacing w:after="0" w:line="240" w:lineRule="auto"/>
              <w:jc w:val="both"/>
              <w:rPr>
                <w:rFonts w:ascii="Arial" w:hAnsi="Arial" w:cs="Arial"/>
                <w:lang w:val="en-GB"/>
              </w:rPr>
            </w:pPr>
            <w:r w:rsidRPr="0068151C">
              <w:rPr>
                <w:rFonts w:ascii="Arial" w:hAnsi="Arial" w:cs="Arial"/>
                <w:lang w:val="en-GB"/>
              </w:rPr>
              <w:t>Coursework</w:t>
            </w:r>
          </w:p>
        </w:tc>
        <w:tc>
          <w:tcPr>
            <w:tcW w:w="1842" w:type="dxa"/>
          </w:tcPr>
          <w:p w14:paraId="4612BC98" w14:textId="72FE02AF" w:rsidR="00C75A82" w:rsidRPr="0068151C" w:rsidRDefault="0035388E" w:rsidP="00D70FEB">
            <w:pPr>
              <w:spacing w:after="0" w:line="240" w:lineRule="auto"/>
              <w:jc w:val="center"/>
              <w:rPr>
                <w:rFonts w:ascii="Arial" w:hAnsi="Arial" w:cs="Arial"/>
                <w:lang w:val="en-GB"/>
              </w:rPr>
            </w:pPr>
            <w:r w:rsidRPr="0068151C">
              <w:rPr>
                <w:rFonts w:ascii="Arial" w:hAnsi="Arial" w:cs="Arial"/>
                <w:lang w:val="en-GB"/>
              </w:rPr>
              <w:t>70</w:t>
            </w:r>
          </w:p>
        </w:tc>
      </w:tr>
      <w:tr w:rsidR="000454C1" w:rsidRPr="0068151C" w14:paraId="14A0F6FB" w14:textId="77777777" w:rsidTr="00C75A82">
        <w:tc>
          <w:tcPr>
            <w:tcW w:w="3261" w:type="dxa"/>
          </w:tcPr>
          <w:p w14:paraId="612E2A2D" w14:textId="77777777" w:rsidR="00C75A82" w:rsidRPr="0068151C" w:rsidRDefault="00C75A82" w:rsidP="009D2AA7">
            <w:pPr>
              <w:spacing w:after="0" w:line="240" w:lineRule="auto"/>
              <w:jc w:val="both"/>
              <w:rPr>
                <w:rFonts w:ascii="Arial" w:hAnsi="Arial" w:cs="Arial"/>
                <w:lang w:val="en-GB"/>
              </w:rPr>
            </w:pPr>
            <w:r w:rsidRPr="0068151C">
              <w:rPr>
                <w:rFonts w:ascii="Arial" w:hAnsi="Arial" w:cs="Arial"/>
                <w:lang w:val="en-GB"/>
              </w:rPr>
              <w:t>Practical</w:t>
            </w:r>
          </w:p>
        </w:tc>
        <w:tc>
          <w:tcPr>
            <w:tcW w:w="1842" w:type="dxa"/>
          </w:tcPr>
          <w:p w14:paraId="4314EBA5" w14:textId="77777777" w:rsidR="00C75A82" w:rsidRPr="0068151C" w:rsidRDefault="00B47889" w:rsidP="00D70FEB">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2E87C4F0" w14:textId="77777777" w:rsidTr="00C75A82">
        <w:tc>
          <w:tcPr>
            <w:tcW w:w="3261" w:type="dxa"/>
          </w:tcPr>
          <w:p w14:paraId="7E2FAD15" w14:textId="77777777" w:rsidR="00C75A82" w:rsidRPr="0068151C" w:rsidRDefault="00C75A82" w:rsidP="009D2AA7">
            <w:pPr>
              <w:spacing w:after="0" w:line="240" w:lineRule="auto"/>
              <w:jc w:val="both"/>
              <w:rPr>
                <w:rFonts w:ascii="Arial" w:hAnsi="Arial" w:cs="Arial"/>
                <w:lang w:val="en-GB"/>
              </w:rPr>
            </w:pPr>
            <w:r w:rsidRPr="0068151C">
              <w:rPr>
                <w:rFonts w:ascii="Arial" w:hAnsi="Arial" w:cs="Arial"/>
                <w:b/>
                <w:lang w:val="en-GB"/>
              </w:rPr>
              <w:t>TOTAL</w:t>
            </w:r>
          </w:p>
        </w:tc>
        <w:tc>
          <w:tcPr>
            <w:tcW w:w="1842" w:type="dxa"/>
          </w:tcPr>
          <w:p w14:paraId="060FFDC9" w14:textId="77777777" w:rsidR="00C75A82" w:rsidRPr="0068151C" w:rsidRDefault="00C75A82" w:rsidP="00D70FEB">
            <w:pPr>
              <w:spacing w:after="0" w:line="240" w:lineRule="auto"/>
              <w:jc w:val="center"/>
              <w:rPr>
                <w:rFonts w:ascii="Arial" w:hAnsi="Arial" w:cs="Arial"/>
                <w:b/>
                <w:lang w:val="en-GB"/>
              </w:rPr>
            </w:pPr>
            <w:r w:rsidRPr="0068151C">
              <w:rPr>
                <w:rFonts w:ascii="Arial" w:hAnsi="Arial" w:cs="Arial"/>
                <w:b/>
                <w:lang w:val="en-GB"/>
              </w:rPr>
              <w:t>100%</w:t>
            </w:r>
          </w:p>
        </w:tc>
      </w:tr>
    </w:tbl>
    <w:p w14:paraId="299AF884" w14:textId="77777777" w:rsidR="00C75A82" w:rsidRPr="0068151C" w:rsidRDefault="00C75A82" w:rsidP="009D2AA7">
      <w:pPr>
        <w:spacing w:after="0" w:line="240" w:lineRule="auto"/>
        <w:jc w:val="both"/>
        <w:rPr>
          <w:rFonts w:ascii="Arial" w:hAnsi="Arial" w:cs="Arial"/>
          <w:lang w:val="en-GB"/>
        </w:rPr>
      </w:pPr>
    </w:p>
    <w:p w14:paraId="393CA4D0" w14:textId="77777777" w:rsidR="00C75A82" w:rsidRPr="0068151C" w:rsidRDefault="00C75A82" w:rsidP="009D2AA7">
      <w:pPr>
        <w:spacing w:after="0" w:line="240" w:lineRule="auto"/>
        <w:jc w:val="both"/>
        <w:rPr>
          <w:rFonts w:ascii="Arial" w:hAnsi="Arial" w:cs="Arial"/>
          <w:b/>
          <w:lang w:val="en-GB"/>
        </w:rPr>
      </w:pPr>
    </w:p>
    <w:p w14:paraId="668B96A1" w14:textId="77777777" w:rsidR="00C75A82" w:rsidRPr="0068151C" w:rsidRDefault="00C75A82" w:rsidP="009D2AA7">
      <w:pPr>
        <w:spacing w:after="0" w:line="240" w:lineRule="auto"/>
        <w:jc w:val="both"/>
        <w:rPr>
          <w:rFonts w:ascii="Arial" w:hAnsi="Arial" w:cs="Arial"/>
          <w:b/>
          <w:lang w:val="en-GB"/>
        </w:rPr>
      </w:pPr>
    </w:p>
    <w:p w14:paraId="141E7AE1" w14:textId="77777777" w:rsidR="00C75A82" w:rsidRPr="0068151C" w:rsidRDefault="00C75A82" w:rsidP="009D2AA7">
      <w:pPr>
        <w:spacing w:after="0" w:line="240" w:lineRule="auto"/>
        <w:jc w:val="both"/>
        <w:rPr>
          <w:rFonts w:ascii="Arial" w:hAnsi="Arial" w:cs="Arial"/>
          <w:b/>
          <w:lang w:val="en-GB"/>
        </w:rPr>
      </w:pPr>
    </w:p>
    <w:p w14:paraId="705CBBCA" w14:textId="77777777" w:rsidR="00C75A82" w:rsidRPr="0068151C" w:rsidRDefault="00C75A82" w:rsidP="009D2AA7">
      <w:pPr>
        <w:spacing w:after="0" w:line="240" w:lineRule="auto"/>
        <w:jc w:val="both"/>
        <w:rPr>
          <w:rFonts w:ascii="Arial" w:hAnsi="Arial" w:cs="Arial"/>
          <w:b/>
          <w:lang w:val="en-GB"/>
        </w:rPr>
      </w:pPr>
    </w:p>
    <w:p w14:paraId="309D1B1C" w14:textId="77777777" w:rsidR="00C75A82" w:rsidRPr="0068151C" w:rsidRDefault="00C75A82" w:rsidP="009D2AA7">
      <w:pPr>
        <w:spacing w:after="0" w:line="240" w:lineRule="auto"/>
        <w:jc w:val="both"/>
        <w:rPr>
          <w:rFonts w:ascii="Arial" w:hAnsi="Arial" w:cs="Arial"/>
          <w:b/>
          <w:lang w:val="en-GB"/>
        </w:rPr>
      </w:pPr>
    </w:p>
    <w:p w14:paraId="1625DC36" w14:textId="77777777" w:rsidR="00E95E0C" w:rsidRPr="0068151C" w:rsidRDefault="00E95E0C">
      <w:pPr>
        <w:rPr>
          <w:rFonts w:ascii="Arial" w:hAnsi="Arial" w:cs="Arial"/>
          <w:b/>
          <w:lang w:val="en-GB"/>
        </w:rPr>
      </w:pPr>
      <w:r w:rsidRPr="0068151C">
        <w:rPr>
          <w:rFonts w:ascii="Arial" w:hAnsi="Arial" w:cs="Arial"/>
          <w:b/>
          <w:lang w:val="en-GB"/>
        </w:rPr>
        <w:br w:type="page"/>
      </w:r>
    </w:p>
    <w:p w14:paraId="457DD1B1" w14:textId="77777777" w:rsidR="00C75A82" w:rsidRPr="0068151C" w:rsidRDefault="00C75A82" w:rsidP="009D2AA7">
      <w:pPr>
        <w:pStyle w:val="heading"/>
        <w:spacing w:before="0" w:after="0"/>
        <w:ind w:left="0" w:firstLine="0"/>
        <w:jc w:val="both"/>
        <w:rPr>
          <w:rFonts w:ascii="Arial" w:hAnsi="Arial" w:cs="Arial"/>
          <w:sz w:val="22"/>
          <w:szCs w:val="22"/>
        </w:rPr>
      </w:pPr>
      <w:r w:rsidRPr="0068151C">
        <w:rPr>
          <w:rFonts w:ascii="Arial" w:hAnsi="Arial" w:cs="Arial"/>
          <w:sz w:val="22"/>
          <w:szCs w:val="22"/>
        </w:rPr>
        <w:lastRenderedPageBreak/>
        <w:t>BIBLIOGRAPHY</w:t>
      </w:r>
    </w:p>
    <w:p w14:paraId="06E2577C" w14:textId="77777777" w:rsidR="00C75A82" w:rsidRPr="0068151C" w:rsidRDefault="00C75A82" w:rsidP="009D2AA7">
      <w:pPr>
        <w:pStyle w:val="heading"/>
        <w:spacing w:before="0" w:after="0"/>
        <w:ind w:left="0" w:firstLine="0"/>
        <w:jc w:val="both"/>
        <w:rPr>
          <w:rFonts w:ascii="Arial" w:hAnsi="Arial" w:cs="Arial"/>
          <w:sz w:val="22"/>
          <w:szCs w:val="22"/>
        </w:rPr>
      </w:pPr>
    </w:p>
    <w:p w14:paraId="3442DDE7" w14:textId="77777777" w:rsidR="00C75A82" w:rsidRPr="0068151C" w:rsidRDefault="00C75A82" w:rsidP="000D42E3">
      <w:pPr>
        <w:pStyle w:val="heading"/>
        <w:spacing w:before="0" w:after="0"/>
        <w:jc w:val="both"/>
        <w:rPr>
          <w:rFonts w:ascii="Arial" w:hAnsi="Arial" w:cs="Arial"/>
          <w:sz w:val="22"/>
          <w:szCs w:val="22"/>
        </w:rPr>
      </w:pPr>
      <w:r w:rsidRPr="0068151C">
        <w:rPr>
          <w:rFonts w:ascii="Arial" w:hAnsi="Arial" w:cs="Arial"/>
          <w:sz w:val="22"/>
          <w:szCs w:val="22"/>
        </w:rPr>
        <w:t>Essential</w:t>
      </w:r>
    </w:p>
    <w:p w14:paraId="0447C70E" w14:textId="77777777" w:rsidR="00E95E0C" w:rsidRPr="0068151C" w:rsidRDefault="00E95E0C" w:rsidP="000D42E3">
      <w:pPr>
        <w:pStyle w:val="heading"/>
        <w:spacing w:before="0" w:after="0"/>
        <w:jc w:val="both"/>
        <w:rPr>
          <w:rFonts w:ascii="Arial" w:hAnsi="Arial" w:cs="Arial"/>
        </w:rPr>
      </w:pPr>
    </w:p>
    <w:p w14:paraId="50AC1949" w14:textId="77777777" w:rsidR="00C75A82" w:rsidRPr="0068151C" w:rsidRDefault="00C75A82" w:rsidP="009D2AA7">
      <w:pPr>
        <w:spacing w:after="0" w:line="240" w:lineRule="auto"/>
        <w:jc w:val="both"/>
        <w:rPr>
          <w:rFonts w:ascii="Arial" w:hAnsi="Arial" w:cs="Arial"/>
          <w:i/>
          <w:lang w:val="en-GB"/>
        </w:rPr>
      </w:pPr>
      <w:r w:rsidRPr="0068151C">
        <w:rPr>
          <w:rFonts w:ascii="Arial" w:hAnsi="Arial" w:cs="Arial"/>
          <w:lang w:val="en-GB"/>
        </w:rPr>
        <w:t xml:space="preserve">BREEAM New Construction Technical Manual SD 5073 -3.4.2011 </w:t>
      </w:r>
      <w:r w:rsidRPr="0068151C">
        <w:rPr>
          <w:rFonts w:ascii="Arial" w:hAnsi="Arial" w:cs="Arial"/>
          <w:i/>
          <w:lang w:val="en-GB"/>
        </w:rPr>
        <w:t>Non Domestic Buildings</w:t>
      </w:r>
    </w:p>
    <w:p w14:paraId="7552DE02" w14:textId="77777777" w:rsidR="000D42E3" w:rsidRPr="0068151C" w:rsidRDefault="000D42E3" w:rsidP="000D42E3">
      <w:pPr>
        <w:spacing w:after="0" w:line="240" w:lineRule="auto"/>
        <w:jc w:val="both"/>
        <w:rPr>
          <w:rFonts w:ascii="Arial" w:eastAsia="Times New Roman" w:hAnsi="Arial" w:cs="Arial"/>
          <w:i/>
          <w:iCs/>
          <w:lang w:val="en-GB" w:bidi="ar-SA"/>
        </w:rPr>
      </w:pPr>
    </w:p>
    <w:p w14:paraId="071BE06D" w14:textId="77777777" w:rsidR="000D42E3" w:rsidRPr="0068151C" w:rsidRDefault="000D42E3" w:rsidP="000D42E3">
      <w:pPr>
        <w:spacing w:after="0" w:line="240" w:lineRule="auto"/>
        <w:jc w:val="both"/>
        <w:rPr>
          <w:rFonts w:ascii="Arial" w:eastAsia="Times New Roman" w:hAnsi="Arial" w:cs="Arial"/>
          <w:i/>
          <w:iCs/>
          <w:lang w:val="en-GB" w:bidi="ar-SA"/>
        </w:rPr>
      </w:pPr>
      <w:r w:rsidRPr="0068151C">
        <w:rPr>
          <w:rFonts w:ascii="Arial" w:eastAsia="Times New Roman" w:hAnsi="Arial" w:cs="Arial"/>
          <w:i/>
          <w:iCs/>
          <w:lang w:val="en-GB" w:bidi="ar-SA"/>
        </w:rPr>
        <w:t>BREEAM approved lecture and training materials</w:t>
      </w:r>
    </w:p>
    <w:p w14:paraId="537D6613" w14:textId="77777777" w:rsidR="000D42E3" w:rsidRPr="0068151C" w:rsidRDefault="000D42E3" w:rsidP="009D2AA7">
      <w:pPr>
        <w:spacing w:after="0" w:line="240" w:lineRule="auto"/>
        <w:jc w:val="both"/>
        <w:rPr>
          <w:rFonts w:ascii="Arial" w:hAnsi="Arial" w:cs="Arial"/>
          <w:i/>
          <w:lang w:val="en-GB"/>
        </w:rPr>
      </w:pPr>
    </w:p>
    <w:p w14:paraId="0CC1D4C0" w14:textId="77777777" w:rsidR="00C75A82" w:rsidRPr="0068151C" w:rsidRDefault="00C75A82" w:rsidP="00D70FEB">
      <w:pPr>
        <w:pStyle w:val="heading"/>
        <w:spacing w:before="0" w:after="0"/>
        <w:jc w:val="both"/>
        <w:rPr>
          <w:rFonts w:ascii="Arial" w:hAnsi="Arial" w:cs="Arial"/>
          <w:sz w:val="22"/>
          <w:szCs w:val="22"/>
        </w:rPr>
      </w:pPr>
      <w:r w:rsidRPr="0068151C">
        <w:rPr>
          <w:rFonts w:ascii="Arial" w:hAnsi="Arial" w:cs="Arial"/>
          <w:sz w:val="22"/>
          <w:szCs w:val="22"/>
        </w:rPr>
        <w:t>Recommended</w:t>
      </w:r>
    </w:p>
    <w:p w14:paraId="030B882B" w14:textId="77777777" w:rsidR="00C75A82" w:rsidRPr="0068151C" w:rsidRDefault="00C75A82" w:rsidP="009D2AA7">
      <w:pPr>
        <w:spacing w:after="0" w:line="240" w:lineRule="auto"/>
        <w:jc w:val="both"/>
        <w:rPr>
          <w:rFonts w:ascii="Arial" w:hAnsi="Arial" w:cs="Arial"/>
          <w:lang w:val="en-GB"/>
        </w:rPr>
      </w:pPr>
    </w:p>
    <w:p w14:paraId="6C7398DC" w14:textId="77777777" w:rsidR="000D42E3" w:rsidRPr="0068151C" w:rsidRDefault="000D42E3" w:rsidP="000D42E3">
      <w:pPr>
        <w:spacing w:after="0" w:line="240" w:lineRule="auto"/>
        <w:jc w:val="both"/>
        <w:rPr>
          <w:rFonts w:ascii="Arial" w:hAnsi="Arial" w:cs="Arial"/>
          <w:lang w:val="en-GB"/>
        </w:rPr>
      </w:pPr>
      <w:r w:rsidRPr="0068151C">
        <w:rPr>
          <w:rFonts w:ascii="Arial" w:hAnsi="Arial" w:cs="Arial"/>
          <w:lang w:val="en-GB"/>
        </w:rPr>
        <w:t xml:space="preserve">Riley M and Cotgrave A: </w:t>
      </w:r>
      <w:r w:rsidRPr="0068151C">
        <w:rPr>
          <w:rFonts w:ascii="Arial" w:hAnsi="Arial" w:cs="Arial"/>
          <w:i/>
          <w:lang w:val="en-GB"/>
        </w:rPr>
        <w:t>Construction Technology Part. 2: Industrial and Commercial Building</w:t>
      </w:r>
      <w:r w:rsidRPr="0068151C">
        <w:rPr>
          <w:rFonts w:ascii="Arial" w:hAnsi="Arial" w:cs="Arial"/>
          <w:lang w:val="en-GB"/>
        </w:rPr>
        <w:t>. Palgrave.</w:t>
      </w:r>
    </w:p>
    <w:p w14:paraId="29BC1574" w14:textId="77777777" w:rsidR="000D42E3" w:rsidRPr="0068151C" w:rsidRDefault="000D42E3" w:rsidP="009D2AA7">
      <w:pPr>
        <w:spacing w:after="0" w:line="240" w:lineRule="auto"/>
        <w:jc w:val="both"/>
        <w:rPr>
          <w:rFonts w:ascii="Arial" w:hAnsi="Arial" w:cs="Arial"/>
          <w:lang w:val="en-GB"/>
        </w:rPr>
      </w:pPr>
    </w:p>
    <w:p w14:paraId="2F8FD257" w14:textId="77777777" w:rsidR="00C75A82" w:rsidRPr="0068151C" w:rsidRDefault="00C75A82" w:rsidP="009D2AA7">
      <w:pPr>
        <w:pStyle w:val="heading"/>
        <w:spacing w:before="0" w:after="0"/>
        <w:jc w:val="both"/>
        <w:rPr>
          <w:rFonts w:ascii="Arial" w:hAnsi="Arial" w:cs="Arial"/>
          <w:sz w:val="22"/>
          <w:szCs w:val="22"/>
        </w:rPr>
      </w:pPr>
      <w:r w:rsidRPr="0068151C">
        <w:rPr>
          <w:rFonts w:ascii="Arial" w:hAnsi="Arial" w:cs="Arial"/>
          <w:sz w:val="22"/>
          <w:szCs w:val="22"/>
        </w:rPr>
        <w:t>Background</w:t>
      </w:r>
    </w:p>
    <w:p w14:paraId="3B852D38" w14:textId="77777777" w:rsidR="00C75A82" w:rsidRPr="0068151C" w:rsidRDefault="00C75A82" w:rsidP="009D2AA7">
      <w:pPr>
        <w:spacing w:after="0" w:line="240" w:lineRule="auto"/>
        <w:jc w:val="both"/>
        <w:rPr>
          <w:rFonts w:ascii="Arial" w:hAnsi="Arial" w:cs="Arial"/>
          <w:lang w:val="en-GB"/>
        </w:rPr>
      </w:pPr>
    </w:p>
    <w:p w14:paraId="7F24A078" w14:textId="77777777" w:rsidR="00C75A82" w:rsidRPr="0068151C" w:rsidRDefault="00B47889" w:rsidP="009D2AA7">
      <w:pPr>
        <w:spacing w:after="0" w:line="240" w:lineRule="auto"/>
        <w:jc w:val="both"/>
        <w:rPr>
          <w:rFonts w:ascii="Arial" w:hAnsi="Arial" w:cs="Arial"/>
          <w:lang w:val="en-GB"/>
        </w:rPr>
      </w:pPr>
      <w:r w:rsidRPr="0068151C">
        <w:rPr>
          <w:rFonts w:ascii="Arial" w:hAnsi="Arial" w:cs="Arial"/>
          <w:lang w:val="en-GB"/>
        </w:rPr>
        <w:t>McMullan R</w:t>
      </w:r>
      <w:r w:rsidR="00C75A82" w:rsidRPr="0068151C">
        <w:rPr>
          <w:rFonts w:ascii="Arial" w:hAnsi="Arial" w:cs="Arial"/>
          <w:lang w:val="en-GB"/>
        </w:rPr>
        <w:t xml:space="preserve"> (2012) </w:t>
      </w:r>
      <w:r w:rsidR="00C75A82" w:rsidRPr="0068151C">
        <w:rPr>
          <w:rFonts w:ascii="Arial" w:hAnsi="Arial" w:cs="Arial"/>
          <w:i/>
          <w:lang w:val="en-GB"/>
        </w:rPr>
        <w:t>Environmental Science in Buildings</w:t>
      </w:r>
      <w:r w:rsidR="00D70FEB" w:rsidRPr="0068151C">
        <w:rPr>
          <w:rFonts w:ascii="Arial" w:hAnsi="Arial" w:cs="Arial"/>
          <w:lang w:val="en-GB"/>
        </w:rPr>
        <w:t>. 7th Edition.</w:t>
      </w:r>
      <w:r w:rsidR="00C75A82" w:rsidRPr="0068151C">
        <w:rPr>
          <w:rFonts w:ascii="Arial" w:hAnsi="Arial" w:cs="Arial"/>
          <w:lang w:val="en-GB"/>
        </w:rPr>
        <w:t xml:space="preserve">  Palgrave</w:t>
      </w:r>
    </w:p>
    <w:p w14:paraId="3B2D27B6" w14:textId="77777777" w:rsidR="00C75A82" w:rsidRPr="0068151C" w:rsidRDefault="00C75A82" w:rsidP="009D2AA7">
      <w:pPr>
        <w:spacing w:after="0" w:line="240" w:lineRule="auto"/>
        <w:jc w:val="both"/>
        <w:rPr>
          <w:rFonts w:ascii="Arial" w:hAnsi="Arial" w:cs="Arial"/>
          <w:lang w:val="en-GB"/>
        </w:rPr>
      </w:pPr>
    </w:p>
    <w:p w14:paraId="4E593E5E" w14:textId="77777777" w:rsidR="000D42E3" w:rsidRPr="0068151C" w:rsidRDefault="000D42E3" w:rsidP="000D42E3">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Journals </w:t>
      </w:r>
    </w:p>
    <w:p w14:paraId="50BA8067" w14:textId="77777777" w:rsidR="000D42E3" w:rsidRPr="0068151C" w:rsidRDefault="000D42E3" w:rsidP="000D42E3">
      <w:pPr>
        <w:widowControl w:val="0"/>
        <w:suppressAutoHyphens/>
        <w:spacing w:after="0" w:line="240" w:lineRule="auto"/>
        <w:jc w:val="both"/>
        <w:rPr>
          <w:rFonts w:ascii="Arial" w:eastAsia="Times New Roman" w:hAnsi="Arial" w:cs="Arial"/>
          <w:lang w:val="en-GB" w:eastAsia="en-GB" w:bidi="ar-SA"/>
        </w:rPr>
      </w:pPr>
    </w:p>
    <w:p w14:paraId="1DDCCA9C" w14:textId="77777777" w:rsidR="000D42E3" w:rsidRPr="0068151C" w:rsidRDefault="000D42E3" w:rsidP="000D42E3">
      <w:pPr>
        <w:spacing w:after="0" w:line="240" w:lineRule="auto"/>
        <w:jc w:val="both"/>
        <w:rPr>
          <w:rFonts w:ascii="Arial" w:eastAsia="Times New Roman" w:hAnsi="Arial" w:cs="Arial"/>
          <w:i/>
          <w:lang w:val="en-GB" w:bidi="ar-SA"/>
        </w:rPr>
      </w:pPr>
      <w:r w:rsidRPr="0068151C">
        <w:rPr>
          <w:rFonts w:ascii="Arial" w:eastAsia="Times New Roman" w:hAnsi="Arial" w:cs="Arial"/>
          <w:i/>
          <w:lang w:val="en-GB" w:bidi="ar-SA"/>
        </w:rPr>
        <w:t>The Green Guide</w:t>
      </w:r>
    </w:p>
    <w:p w14:paraId="3A557852" w14:textId="77777777" w:rsidR="000D42E3" w:rsidRPr="0068151C" w:rsidRDefault="000D42E3" w:rsidP="000D42E3">
      <w:pPr>
        <w:spacing w:after="0" w:line="240" w:lineRule="auto"/>
        <w:jc w:val="both"/>
        <w:rPr>
          <w:rFonts w:ascii="Arial" w:eastAsia="Times New Roman" w:hAnsi="Arial" w:cs="Arial"/>
          <w:i/>
          <w:highlight w:val="yellow"/>
          <w:lang w:val="en-GB" w:bidi="ar-SA"/>
        </w:rPr>
      </w:pPr>
    </w:p>
    <w:p w14:paraId="7BF5BDB9" w14:textId="77777777" w:rsidR="000D42E3" w:rsidRPr="0068151C" w:rsidRDefault="000D42E3" w:rsidP="000D42E3">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Websites </w:t>
      </w:r>
    </w:p>
    <w:p w14:paraId="1D7C5D8B" w14:textId="77777777" w:rsidR="000D42E3" w:rsidRPr="0068151C" w:rsidRDefault="000D42E3" w:rsidP="000D42E3">
      <w:pPr>
        <w:widowControl w:val="0"/>
        <w:suppressAutoHyphens/>
        <w:spacing w:after="0" w:line="240" w:lineRule="auto"/>
        <w:jc w:val="both"/>
        <w:rPr>
          <w:rFonts w:ascii="Arial" w:eastAsia="Times New Roman" w:hAnsi="Arial" w:cs="Arial"/>
          <w:b/>
          <w:lang w:val="en-GB" w:eastAsia="en-GB" w:bidi="ar-SA"/>
        </w:rPr>
      </w:pPr>
    </w:p>
    <w:p w14:paraId="471D505F" w14:textId="77777777" w:rsidR="000D42E3" w:rsidRPr="0068151C" w:rsidRDefault="000D42E3" w:rsidP="000D42E3">
      <w:pPr>
        <w:widowControl w:val="0"/>
        <w:suppressAutoHyphens/>
        <w:spacing w:after="0" w:line="240" w:lineRule="auto"/>
        <w:jc w:val="both"/>
        <w:rPr>
          <w:rFonts w:ascii="Arial" w:eastAsia="Times New Roman" w:hAnsi="Arial" w:cs="Arial"/>
          <w:lang w:val="en-GB" w:eastAsia="en-GB" w:bidi="ar-SA"/>
        </w:rPr>
      </w:pPr>
      <w:r w:rsidRPr="0068151C">
        <w:rPr>
          <w:rFonts w:ascii="Arial" w:eastAsia="Times New Roman" w:hAnsi="Arial" w:cs="Arial"/>
          <w:lang w:val="en-GB" w:eastAsia="en-GB" w:bidi="ar-SA"/>
        </w:rPr>
        <w:t xml:space="preserve">Building Research Establishment </w:t>
      </w:r>
      <w:r w:rsidRPr="0068151C">
        <w:rPr>
          <w:rFonts w:ascii="Arial" w:eastAsia="Times New Roman" w:hAnsi="Arial" w:cs="Arial"/>
          <w:lang w:val="en-GB" w:eastAsia="en-GB" w:bidi="ar-SA"/>
        </w:rPr>
        <w:tab/>
      </w:r>
      <w:r w:rsidRPr="0068151C">
        <w:rPr>
          <w:rFonts w:ascii="Arial" w:eastAsia="Times New Roman" w:hAnsi="Arial" w:cs="Arial"/>
          <w:lang w:val="en-GB" w:eastAsia="en-GB" w:bidi="ar-SA"/>
        </w:rPr>
        <w:tab/>
      </w:r>
      <w:hyperlink r:id="rId35" w:history="1">
        <w:r w:rsidRPr="0068151C">
          <w:rPr>
            <w:rFonts w:ascii="Arial" w:eastAsia="Times New Roman" w:hAnsi="Arial" w:cs="Arial"/>
            <w:u w:val="single"/>
            <w:lang w:val="en-GB" w:eastAsia="en-GB" w:bidi="ar-SA"/>
          </w:rPr>
          <w:t>www.bre.org</w:t>
        </w:r>
      </w:hyperlink>
    </w:p>
    <w:p w14:paraId="4AA1332A" w14:textId="77777777" w:rsidR="000D42E3" w:rsidRPr="0068151C" w:rsidRDefault="000D42E3" w:rsidP="000D42E3">
      <w:pPr>
        <w:widowControl w:val="0"/>
        <w:suppressAutoHyphens/>
        <w:spacing w:after="0" w:line="240" w:lineRule="auto"/>
        <w:jc w:val="both"/>
        <w:rPr>
          <w:rFonts w:ascii="Arial" w:eastAsia="Times New Roman" w:hAnsi="Arial" w:cs="Arial"/>
          <w:lang w:val="en-GB" w:eastAsia="en-GB" w:bidi="ar-SA"/>
        </w:rPr>
      </w:pPr>
    </w:p>
    <w:p w14:paraId="2534A641" w14:textId="77777777" w:rsidR="000D42E3" w:rsidRPr="0068151C" w:rsidRDefault="000D42E3" w:rsidP="000D42E3">
      <w:pPr>
        <w:spacing w:after="0" w:line="240" w:lineRule="auto"/>
        <w:rPr>
          <w:rFonts w:ascii="Arial" w:eastAsia="Times New Roman" w:hAnsi="Arial" w:cs="Arial"/>
          <w:lang w:val="en-GB" w:bidi="ar-SA"/>
        </w:rPr>
      </w:pPr>
      <w:r w:rsidRPr="0068151C">
        <w:rPr>
          <w:rFonts w:ascii="Arial" w:eastAsia="Times New Roman" w:hAnsi="Arial" w:cs="Arial"/>
          <w:lang w:val="en-GB" w:bidi="ar-SA"/>
        </w:rPr>
        <w:t xml:space="preserve">BREEAM    </w:t>
      </w:r>
      <w:r w:rsidRPr="0068151C">
        <w:rPr>
          <w:rFonts w:ascii="Arial" w:eastAsia="Times New Roman" w:hAnsi="Arial" w:cs="Arial"/>
          <w:lang w:val="en-GB" w:bidi="ar-SA"/>
        </w:rPr>
        <w:tab/>
      </w:r>
      <w:r w:rsidRPr="0068151C">
        <w:rPr>
          <w:rFonts w:ascii="Arial" w:eastAsia="Times New Roman" w:hAnsi="Arial" w:cs="Arial"/>
          <w:lang w:val="en-GB" w:bidi="ar-SA"/>
        </w:rPr>
        <w:tab/>
      </w:r>
      <w:r w:rsidRPr="0068151C">
        <w:rPr>
          <w:rFonts w:ascii="Arial" w:eastAsia="Times New Roman" w:hAnsi="Arial" w:cs="Arial"/>
          <w:lang w:val="en-GB" w:bidi="ar-SA"/>
        </w:rPr>
        <w:tab/>
      </w:r>
      <w:r w:rsidRPr="0068151C">
        <w:rPr>
          <w:rFonts w:ascii="Arial" w:eastAsia="Times New Roman" w:hAnsi="Arial" w:cs="Arial"/>
          <w:lang w:val="en-GB" w:bidi="ar-SA"/>
        </w:rPr>
        <w:tab/>
        <w:t xml:space="preserve">  </w:t>
      </w:r>
      <w:r w:rsidRPr="0068151C">
        <w:rPr>
          <w:rFonts w:ascii="Arial" w:eastAsia="Times New Roman" w:hAnsi="Arial" w:cs="Arial"/>
          <w:lang w:val="en-GB" w:bidi="ar-SA"/>
        </w:rPr>
        <w:tab/>
      </w:r>
      <w:hyperlink r:id="rId36" w:history="1">
        <w:r w:rsidRPr="0068151C">
          <w:rPr>
            <w:rFonts w:ascii="Arial" w:eastAsia="Times New Roman" w:hAnsi="Arial" w:cs="Arial"/>
            <w:u w:val="single"/>
            <w:lang w:val="en-GB" w:bidi="ar-SA"/>
          </w:rPr>
          <w:t>www.breeam.org</w:t>
        </w:r>
      </w:hyperlink>
    </w:p>
    <w:p w14:paraId="6FDAD6D7" w14:textId="77777777" w:rsidR="000D42E3" w:rsidRPr="0068151C" w:rsidRDefault="000D42E3" w:rsidP="000D42E3">
      <w:pPr>
        <w:spacing w:after="0" w:line="240" w:lineRule="auto"/>
        <w:rPr>
          <w:rFonts w:ascii="Arial" w:eastAsia="Times New Roman" w:hAnsi="Arial" w:cs="Arial"/>
          <w:lang w:val="en-GB" w:bidi="ar-SA"/>
        </w:rPr>
      </w:pPr>
    </w:p>
    <w:p w14:paraId="3970DE08" w14:textId="77777777" w:rsidR="004E768A" w:rsidRPr="0068151C" w:rsidRDefault="000D42E3" w:rsidP="000D42E3">
      <w:pPr>
        <w:spacing w:after="0" w:line="240" w:lineRule="auto"/>
        <w:jc w:val="both"/>
        <w:rPr>
          <w:rFonts w:ascii="Calibri" w:hAnsi="Calibri"/>
          <w:lang w:val="en-GB"/>
        </w:rPr>
      </w:pPr>
      <w:r w:rsidRPr="0068151C">
        <w:rPr>
          <w:rFonts w:ascii="Arial" w:eastAsia="Times New Roman" w:hAnsi="Arial" w:cs="Arial"/>
          <w:lang w:val="en-GB" w:bidi="ar-SA"/>
        </w:rPr>
        <w:t>Green Book</w:t>
      </w:r>
      <w:r w:rsidRPr="0068151C">
        <w:rPr>
          <w:rFonts w:ascii="Arial" w:eastAsia="Times New Roman" w:hAnsi="Arial" w:cs="Arial"/>
          <w:lang w:val="en-GB" w:bidi="ar-SA"/>
        </w:rPr>
        <w:tab/>
      </w:r>
      <w:r w:rsidRPr="0068151C">
        <w:rPr>
          <w:rFonts w:ascii="Arial" w:eastAsia="Times New Roman" w:hAnsi="Arial" w:cs="Arial"/>
          <w:lang w:val="en-GB" w:bidi="ar-SA"/>
        </w:rPr>
        <w:tab/>
      </w:r>
      <w:r w:rsidRPr="0068151C">
        <w:rPr>
          <w:rFonts w:ascii="Arial" w:eastAsia="Times New Roman" w:hAnsi="Arial" w:cs="Arial"/>
          <w:lang w:val="en-GB" w:bidi="ar-SA"/>
        </w:rPr>
        <w:tab/>
      </w:r>
      <w:r w:rsidRPr="0068151C">
        <w:rPr>
          <w:rFonts w:ascii="Arial" w:eastAsia="Times New Roman" w:hAnsi="Arial" w:cs="Arial"/>
          <w:lang w:val="en-GB" w:bidi="ar-SA"/>
        </w:rPr>
        <w:tab/>
      </w:r>
      <w:r w:rsidRPr="0068151C">
        <w:rPr>
          <w:rFonts w:ascii="Arial" w:eastAsia="Times New Roman" w:hAnsi="Arial" w:cs="Arial"/>
          <w:lang w:val="en-GB" w:bidi="ar-SA"/>
        </w:rPr>
        <w:tab/>
      </w:r>
      <w:hyperlink r:id="rId37" w:history="1">
        <w:r w:rsidRPr="0068151C">
          <w:rPr>
            <w:rFonts w:ascii="Arial" w:eastAsia="Times New Roman" w:hAnsi="Arial" w:cs="Arial"/>
            <w:u w:val="single"/>
            <w:lang w:val="en-GB" w:bidi="ar-SA"/>
          </w:rPr>
          <w:t>www.GreenBookLive.com</w:t>
        </w:r>
      </w:hyperlink>
    </w:p>
    <w:p w14:paraId="3A02B059" w14:textId="77777777" w:rsidR="004E768A" w:rsidRPr="0068151C" w:rsidRDefault="004E768A" w:rsidP="00D17FAC">
      <w:pPr>
        <w:jc w:val="both"/>
        <w:rPr>
          <w:rFonts w:ascii="Calibri" w:hAnsi="Calibri"/>
          <w:lang w:val="en-GB"/>
        </w:rPr>
      </w:pPr>
    </w:p>
    <w:p w14:paraId="14341F33" w14:textId="77777777" w:rsidR="00C147C8" w:rsidRPr="0068151C" w:rsidRDefault="00C147C8" w:rsidP="00D17FAC">
      <w:pPr>
        <w:jc w:val="both"/>
        <w:rPr>
          <w:rFonts w:ascii="Calibri" w:hAnsi="Calibri"/>
          <w:lang w:val="en-GB"/>
        </w:rPr>
      </w:pPr>
    </w:p>
    <w:p w14:paraId="2E9DAB57" w14:textId="77777777" w:rsidR="000D42E3" w:rsidRPr="0068151C" w:rsidRDefault="000D42E3" w:rsidP="00AB15BB">
      <w:pPr>
        <w:pStyle w:val="Heading2"/>
        <w:spacing w:after="200" w:line="276" w:lineRule="auto"/>
        <w:jc w:val="center"/>
        <w:rPr>
          <w:rFonts w:ascii="Arial" w:hAnsi="Arial" w:cs="Arial"/>
          <w:b/>
          <w:szCs w:val="24"/>
          <w:lang w:val="en-GB"/>
        </w:rPr>
      </w:pPr>
      <w:bookmarkStart w:id="397" w:name="_Toc376964245"/>
    </w:p>
    <w:p w14:paraId="71C2EAD7" w14:textId="77777777" w:rsidR="000D42E3" w:rsidRPr="0068151C" w:rsidRDefault="000D42E3" w:rsidP="00AB15BB">
      <w:pPr>
        <w:pStyle w:val="Heading2"/>
        <w:spacing w:after="200" w:line="276" w:lineRule="auto"/>
        <w:jc w:val="center"/>
        <w:rPr>
          <w:rFonts w:ascii="Arial" w:hAnsi="Arial" w:cs="Arial"/>
          <w:b/>
          <w:szCs w:val="24"/>
          <w:lang w:val="en-GB"/>
        </w:rPr>
      </w:pPr>
    </w:p>
    <w:p w14:paraId="5DB829D2" w14:textId="77777777" w:rsidR="000D42E3" w:rsidRPr="0068151C" w:rsidRDefault="000D42E3" w:rsidP="00AB15BB">
      <w:pPr>
        <w:pStyle w:val="Heading2"/>
        <w:spacing w:after="200" w:line="276" w:lineRule="auto"/>
        <w:jc w:val="center"/>
        <w:rPr>
          <w:rFonts w:ascii="Arial" w:hAnsi="Arial" w:cs="Arial"/>
          <w:b/>
          <w:szCs w:val="24"/>
          <w:lang w:val="en-GB"/>
        </w:rPr>
      </w:pPr>
    </w:p>
    <w:p w14:paraId="7D2956E5" w14:textId="77777777" w:rsidR="000D42E3" w:rsidRPr="0068151C" w:rsidRDefault="000D42E3" w:rsidP="00AB15BB">
      <w:pPr>
        <w:pStyle w:val="Heading2"/>
        <w:spacing w:after="200" w:line="276" w:lineRule="auto"/>
        <w:jc w:val="center"/>
        <w:rPr>
          <w:rFonts w:ascii="Arial" w:hAnsi="Arial" w:cs="Arial"/>
          <w:b/>
          <w:szCs w:val="24"/>
          <w:lang w:val="en-GB"/>
        </w:rPr>
      </w:pPr>
    </w:p>
    <w:p w14:paraId="35F787D4" w14:textId="77777777" w:rsidR="000D42E3" w:rsidRPr="0068151C" w:rsidRDefault="000D42E3" w:rsidP="00AB15BB">
      <w:pPr>
        <w:pStyle w:val="Heading2"/>
        <w:spacing w:after="200" w:line="276" w:lineRule="auto"/>
        <w:jc w:val="center"/>
        <w:rPr>
          <w:rFonts w:ascii="Arial" w:hAnsi="Arial" w:cs="Arial"/>
          <w:b/>
          <w:szCs w:val="24"/>
          <w:lang w:val="en-GB"/>
        </w:rPr>
      </w:pPr>
    </w:p>
    <w:p w14:paraId="74229492" w14:textId="77777777" w:rsidR="000D42E3" w:rsidRPr="0068151C" w:rsidRDefault="000D42E3" w:rsidP="00AB15BB">
      <w:pPr>
        <w:pStyle w:val="Heading2"/>
        <w:spacing w:after="200" w:line="276" w:lineRule="auto"/>
        <w:jc w:val="center"/>
        <w:rPr>
          <w:rFonts w:ascii="Arial" w:hAnsi="Arial" w:cs="Arial"/>
          <w:b/>
          <w:szCs w:val="24"/>
          <w:lang w:val="en-GB"/>
        </w:rPr>
      </w:pPr>
    </w:p>
    <w:p w14:paraId="6DAAACF5" w14:textId="77777777" w:rsidR="000D42E3" w:rsidRPr="0068151C" w:rsidRDefault="000D42E3" w:rsidP="00AB15BB">
      <w:pPr>
        <w:pStyle w:val="Heading2"/>
        <w:spacing w:after="200" w:line="276" w:lineRule="auto"/>
        <w:jc w:val="center"/>
        <w:rPr>
          <w:rFonts w:ascii="Arial" w:hAnsi="Arial" w:cs="Arial"/>
          <w:b/>
          <w:szCs w:val="24"/>
          <w:lang w:val="en-GB"/>
        </w:rPr>
      </w:pPr>
    </w:p>
    <w:p w14:paraId="47BA2006" w14:textId="77777777" w:rsidR="000D42E3" w:rsidRPr="0068151C" w:rsidRDefault="000D42E3" w:rsidP="00AB15BB">
      <w:pPr>
        <w:pStyle w:val="Heading2"/>
        <w:spacing w:after="200" w:line="276" w:lineRule="auto"/>
        <w:jc w:val="center"/>
        <w:rPr>
          <w:rFonts w:ascii="Arial" w:hAnsi="Arial" w:cs="Arial"/>
          <w:b/>
          <w:szCs w:val="24"/>
          <w:lang w:val="en-GB"/>
        </w:rPr>
      </w:pPr>
    </w:p>
    <w:p w14:paraId="4A6B6B1C" w14:textId="77777777" w:rsidR="000D42E3" w:rsidRPr="0068151C" w:rsidRDefault="000D42E3" w:rsidP="00AB15BB">
      <w:pPr>
        <w:pStyle w:val="Heading2"/>
        <w:spacing w:after="200" w:line="276" w:lineRule="auto"/>
        <w:jc w:val="center"/>
        <w:rPr>
          <w:rFonts w:ascii="Arial" w:hAnsi="Arial" w:cs="Arial"/>
          <w:b/>
          <w:szCs w:val="24"/>
          <w:lang w:val="en-GB"/>
        </w:rPr>
      </w:pPr>
    </w:p>
    <w:p w14:paraId="15F8DE5A" w14:textId="77777777" w:rsidR="000D42E3" w:rsidRPr="0068151C" w:rsidRDefault="000D42E3" w:rsidP="00AB15BB">
      <w:pPr>
        <w:pStyle w:val="Heading2"/>
        <w:spacing w:after="200" w:line="276" w:lineRule="auto"/>
        <w:jc w:val="center"/>
        <w:rPr>
          <w:rFonts w:ascii="Arial" w:hAnsi="Arial" w:cs="Arial"/>
          <w:b/>
          <w:szCs w:val="24"/>
          <w:lang w:val="en-GB"/>
        </w:rPr>
      </w:pPr>
    </w:p>
    <w:p w14:paraId="0776D99F" w14:textId="77777777" w:rsidR="000D42E3" w:rsidRPr="0068151C" w:rsidRDefault="000D42E3" w:rsidP="00AB15BB">
      <w:pPr>
        <w:pStyle w:val="Heading2"/>
        <w:spacing w:after="200" w:line="276" w:lineRule="auto"/>
        <w:jc w:val="center"/>
        <w:rPr>
          <w:rFonts w:ascii="Arial" w:hAnsi="Arial" w:cs="Arial"/>
          <w:b/>
          <w:szCs w:val="24"/>
          <w:lang w:val="en-GB"/>
        </w:rPr>
      </w:pPr>
    </w:p>
    <w:p w14:paraId="758761B4" w14:textId="77777777" w:rsidR="000D42E3" w:rsidRPr="0068151C" w:rsidRDefault="000D42E3" w:rsidP="00AB15BB">
      <w:pPr>
        <w:pStyle w:val="Heading2"/>
        <w:spacing w:after="200" w:line="276" w:lineRule="auto"/>
        <w:jc w:val="center"/>
        <w:rPr>
          <w:rFonts w:ascii="Arial" w:hAnsi="Arial" w:cs="Arial"/>
          <w:b/>
          <w:szCs w:val="24"/>
          <w:lang w:val="en-GB"/>
        </w:rPr>
      </w:pPr>
    </w:p>
    <w:p w14:paraId="65BC3864" w14:textId="77777777" w:rsidR="00CB6E8A" w:rsidRPr="0068151C" w:rsidRDefault="00EF6F7B" w:rsidP="00E95E0C">
      <w:pPr>
        <w:pStyle w:val="Heading2"/>
        <w:spacing w:after="200" w:line="276" w:lineRule="auto"/>
        <w:jc w:val="center"/>
        <w:rPr>
          <w:rFonts w:ascii="Arial" w:hAnsi="Arial" w:cs="Arial"/>
          <w:b/>
          <w:szCs w:val="24"/>
          <w:lang w:val="en-GB"/>
        </w:rPr>
      </w:pPr>
      <w:bookmarkStart w:id="398" w:name="_Toc410923165"/>
      <w:bookmarkStart w:id="399" w:name="_Toc406063120"/>
      <w:r w:rsidRPr="0068151C">
        <w:rPr>
          <w:rFonts w:ascii="Arial" w:hAnsi="Arial" w:cs="Arial"/>
          <w:b/>
          <w:szCs w:val="24"/>
          <w:lang w:val="en-GB"/>
        </w:rPr>
        <w:t>LEVEL 6 MODULES</w:t>
      </w:r>
      <w:bookmarkEnd w:id="397"/>
      <w:bookmarkEnd w:id="398"/>
      <w:bookmarkEnd w:id="399"/>
    </w:p>
    <w:p w14:paraId="00CC33DE" w14:textId="77777777" w:rsidR="00CB6E8A" w:rsidRPr="0068151C" w:rsidRDefault="00050751" w:rsidP="00D17FAC">
      <w:pPr>
        <w:jc w:val="both"/>
        <w:rPr>
          <w:rFonts w:ascii="Arial" w:hAnsi="Arial" w:cs="Arial"/>
          <w:lang w:val="en-GB"/>
        </w:rPr>
      </w:pP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Calibri" w:hAnsi="Calibri"/>
          <w:lang w:val="en-GB"/>
        </w:rPr>
        <w:tab/>
      </w:r>
      <w:r w:rsidRPr="0068151C">
        <w:rPr>
          <w:rFonts w:ascii="Arial" w:hAnsi="Arial" w:cs="Arial"/>
          <w:lang w:val="en-GB"/>
        </w:rPr>
        <w:t>Page No.</w:t>
      </w:r>
    </w:p>
    <w:p w14:paraId="34EE6F77" w14:textId="4B317B0F" w:rsidR="00E95E0C" w:rsidRPr="0068151C" w:rsidRDefault="00E95E0C" w:rsidP="00D17FAC">
      <w:pPr>
        <w:jc w:val="both"/>
        <w:rPr>
          <w:rFonts w:ascii="Arial" w:hAnsi="Arial" w:cs="Arial"/>
          <w:lang w:val="en-GB"/>
        </w:rPr>
      </w:pPr>
      <w:r w:rsidRPr="0068151C">
        <w:rPr>
          <w:rFonts w:ascii="Arial" w:hAnsi="Arial" w:cs="Arial"/>
          <w:lang w:val="en-GB"/>
        </w:rPr>
        <w:t>M</w:t>
      </w:r>
      <w:r w:rsidR="00C158BE">
        <w:rPr>
          <w:rFonts w:ascii="Arial" w:hAnsi="Arial" w:cs="Arial"/>
          <w:lang w:val="en-GB"/>
        </w:rPr>
        <w:t>6X01910</w:t>
      </w:r>
      <w:r w:rsidRPr="0068151C">
        <w:rPr>
          <w:rFonts w:ascii="Arial" w:hAnsi="Arial" w:cs="Arial"/>
          <w:lang w:val="en-GB"/>
        </w:rPr>
        <w:tab/>
        <w:t>Sustainable Architectural Developments</w:t>
      </w:r>
      <w:r w:rsidR="00050751" w:rsidRPr="0068151C">
        <w:rPr>
          <w:rFonts w:ascii="Arial" w:hAnsi="Arial" w:cs="Arial"/>
          <w:lang w:val="en-GB"/>
        </w:rPr>
        <w:tab/>
      </w:r>
      <w:r w:rsidR="00050751" w:rsidRPr="0068151C">
        <w:rPr>
          <w:rFonts w:ascii="Arial" w:hAnsi="Arial" w:cs="Arial"/>
          <w:lang w:val="en-GB"/>
        </w:rPr>
        <w:tab/>
      </w:r>
      <w:r w:rsidR="00050751" w:rsidRPr="0068151C">
        <w:rPr>
          <w:rFonts w:ascii="Arial" w:hAnsi="Arial" w:cs="Arial"/>
          <w:lang w:val="en-GB"/>
        </w:rPr>
        <w:tab/>
      </w:r>
      <w:r w:rsidR="00050751" w:rsidRPr="0068151C">
        <w:rPr>
          <w:rFonts w:ascii="Arial" w:hAnsi="Arial" w:cs="Arial"/>
          <w:lang w:val="en-GB"/>
        </w:rPr>
        <w:tab/>
      </w:r>
      <w:r w:rsidR="00C844F6">
        <w:rPr>
          <w:rFonts w:ascii="Arial" w:hAnsi="Arial" w:cs="Arial"/>
          <w:lang w:val="en-GB"/>
        </w:rPr>
        <w:t>100</w:t>
      </w:r>
    </w:p>
    <w:p w14:paraId="3A36FB54" w14:textId="06EF2E28" w:rsidR="00E95E0C" w:rsidRPr="0068151C" w:rsidRDefault="00E95E0C" w:rsidP="00D17FAC">
      <w:pPr>
        <w:jc w:val="both"/>
        <w:rPr>
          <w:rFonts w:ascii="Arial" w:hAnsi="Arial" w:cs="Arial"/>
          <w:lang w:val="en-GB"/>
        </w:rPr>
      </w:pPr>
      <w:r w:rsidRPr="0068151C">
        <w:rPr>
          <w:rFonts w:ascii="Arial" w:hAnsi="Arial" w:cs="Arial"/>
          <w:lang w:val="en-GB"/>
        </w:rPr>
        <w:t>M</w:t>
      </w:r>
      <w:r w:rsidR="00C158BE">
        <w:rPr>
          <w:rFonts w:ascii="Arial" w:hAnsi="Arial" w:cs="Arial"/>
          <w:lang w:val="en-GB"/>
        </w:rPr>
        <w:t>6X01892</w:t>
      </w:r>
      <w:r w:rsidRPr="0068151C">
        <w:rPr>
          <w:rFonts w:ascii="Arial" w:hAnsi="Arial" w:cs="Arial"/>
          <w:lang w:val="en-GB"/>
        </w:rPr>
        <w:tab/>
        <w:t>Cost Studies of Buildings</w:t>
      </w:r>
      <w:r w:rsidR="00050751" w:rsidRPr="0068151C">
        <w:rPr>
          <w:rFonts w:ascii="Arial" w:hAnsi="Arial" w:cs="Arial"/>
          <w:lang w:val="en-GB"/>
        </w:rPr>
        <w:tab/>
      </w:r>
      <w:r w:rsidR="00050751" w:rsidRPr="0068151C">
        <w:rPr>
          <w:rFonts w:ascii="Arial" w:hAnsi="Arial" w:cs="Arial"/>
          <w:lang w:val="en-GB"/>
        </w:rPr>
        <w:tab/>
      </w:r>
      <w:r w:rsidR="00050751" w:rsidRPr="0068151C">
        <w:rPr>
          <w:rFonts w:ascii="Arial" w:hAnsi="Arial" w:cs="Arial"/>
          <w:lang w:val="en-GB"/>
        </w:rPr>
        <w:tab/>
      </w:r>
      <w:r w:rsidR="00050751" w:rsidRPr="0068151C">
        <w:rPr>
          <w:rFonts w:ascii="Arial" w:hAnsi="Arial" w:cs="Arial"/>
          <w:lang w:val="en-GB"/>
        </w:rPr>
        <w:tab/>
      </w:r>
      <w:r w:rsidR="00050751" w:rsidRPr="0068151C">
        <w:rPr>
          <w:rFonts w:ascii="Arial" w:hAnsi="Arial" w:cs="Arial"/>
          <w:lang w:val="en-GB"/>
        </w:rPr>
        <w:tab/>
      </w:r>
      <w:r w:rsidR="00050751" w:rsidRPr="0068151C">
        <w:rPr>
          <w:rFonts w:ascii="Arial" w:hAnsi="Arial" w:cs="Arial"/>
          <w:lang w:val="en-GB"/>
        </w:rPr>
        <w:tab/>
      </w:r>
      <w:r w:rsidR="00162B44" w:rsidRPr="0068151C">
        <w:rPr>
          <w:rFonts w:ascii="Arial" w:hAnsi="Arial" w:cs="Arial"/>
          <w:lang w:val="en-GB"/>
        </w:rPr>
        <w:t>10</w:t>
      </w:r>
      <w:r w:rsidR="00C844F6">
        <w:rPr>
          <w:rFonts w:ascii="Arial" w:hAnsi="Arial" w:cs="Arial"/>
          <w:lang w:val="en-GB"/>
        </w:rPr>
        <w:t>3</w:t>
      </w:r>
    </w:p>
    <w:p w14:paraId="6A549559" w14:textId="12664AFC" w:rsidR="00E95E0C" w:rsidRPr="0068151C" w:rsidRDefault="00E95E0C" w:rsidP="00D17FAC">
      <w:pPr>
        <w:jc w:val="both"/>
        <w:rPr>
          <w:rFonts w:ascii="Arial" w:hAnsi="Arial" w:cs="Arial"/>
          <w:lang w:val="en-GB"/>
        </w:rPr>
      </w:pPr>
      <w:r w:rsidRPr="0068151C">
        <w:rPr>
          <w:rFonts w:ascii="Arial" w:hAnsi="Arial" w:cs="Arial"/>
          <w:lang w:val="en-GB"/>
        </w:rPr>
        <w:t>M</w:t>
      </w:r>
      <w:r w:rsidR="00C158BE">
        <w:rPr>
          <w:rFonts w:ascii="Arial" w:hAnsi="Arial" w:cs="Arial"/>
          <w:lang w:val="en-GB"/>
        </w:rPr>
        <w:t>6X01853</w:t>
      </w:r>
      <w:r w:rsidRPr="0068151C">
        <w:rPr>
          <w:rFonts w:ascii="Arial" w:hAnsi="Arial" w:cs="Arial"/>
          <w:lang w:val="en-GB"/>
        </w:rPr>
        <w:tab/>
        <w:t>Individual Research Study</w:t>
      </w:r>
      <w:r w:rsidR="00050751" w:rsidRPr="0068151C">
        <w:rPr>
          <w:rFonts w:ascii="Arial" w:hAnsi="Arial" w:cs="Arial"/>
          <w:lang w:val="en-GB"/>
        </w:rPr>
        <w:tab/>
      </w:r>
      <w:r w:rsidR="00050751" w:rsidRPr="0068151C">
        <w:rPr>
          <w:rFonts w:ascii="Arial" w:hAnsi="Arial" w:cs="Arial"/>
          <w:lang w:val="en-GB"/>
        </w:rPr>
        <w:tab/>
      </w:r>
      <w:r w:rsidR="00050751" w:rsidRPr="0068151C">
        <w:rPr>
          <w:rFonts w:ascii="Arial" w:hAnsi="Arial" w:cs="Arial"/>
          <w:lang w:val="en-GB"/>
        </w:rPr>
        <w:tab/>
      </w:r>
      <w:r w:rsidR="00050751" w:rsidRPr="0068151C">
        <w:rPr>
          <w:rFonts w:ascii="Arial" w:hAnsi="Arial" w:cs="Arial"/>
          <w:lang w:val="en-GB"/>
        </w:rPr>
        <w:tab/>
      </w:r>
      <w:r w:rsidR="00050751" w:rsidRPr="0068151C">
        <w:rPr>
          <w:rFonts w:ascii="Arial" w:hAnsi="Arial" w:cs="Arial"/>
          <w:lang w:val="en-GB"/>
        </w:rPr>
        <w:tab/>
      </w:r>
      <w:r w:rsidR="00050751" w:rsidRPr="0068151C">
        <w:rPr>
          <w:rFonts w:ascii="Arial" w:hAnsi="Arial" w:cs="Arial"/>
          <w:lang w:val="en-GB"/>
        </w:rPr>
        <w:tab/>
      </w:r>
      <w:r w:rsidR="00162B44" w:rsidRPr="0068151C">
        <w:rPr>
          <w:rFonts w:ascii="Arial" w:hAnsi="Arial" w:cs="Arial"/>
          <w:lang w:val="en-GB"/>
        </w:rPr>
        <w:t>10</w:t>
      </w:r>
      <w:r w:rsidR="00C844F6">
        <w:rPr>
          <w:rFonts w:ascii="Arial" w:hAnsi="Arial" w:cs="Arial"/>
          <w:lang w:val="en-GB"/>
        </w:rPr>
        <w:t>6</w:t>
      </w:r>
    </w:p>
    <w:p w14:paraId="49F278F5" w14:textId="283B3EA1" w:rsidR="00050751" w:rsidRPr="0068151C" w:rsidRDefault="00E95E0C" w:rsidP="00D17FAC">
      <w:pPr>
        <w:jc w:val="both"/>
        <w:rPr>
          <w:rFonts w:ascii="Arial" w:hAnsi="Arial" w:cs="Arial"/>
          <w:lang w:val="en-GB"/>
        </w:rPr>
      </w:pPr>
      <w:r w:rsidRPr="0068151C">
        <w:rPr>
          <w:rFonts w:ascii="Arial" w:hAnsi="Arial" w:cs="Arial"/>
          <w:lang w:val="en-GB"/>
        </w:rPr>
        <w:t>M</w:t>
      </w:r>
      <w:r w:rsidR="00C158BE">
        <w:rPr>
          <w:rFonts w:ascii="Arial" w:hAnsi="Arial" w:cs="Arial"/>
          <w:lang w:val="en-GB"/>
        </w:rPr>
        <w:t>6X01911</w:t>
      </w:r>
      <w:r w:rsidRPr="0068151C">
        <w:rPr>
          <w:rFonts w:ascii="Arial" w:hAnsi="Arial" w:cs="Arial"/>
          <w:lang w:val="en-GB"/>
        </w:rPr>
        <w:tab/>
        <w:t>Property and Facilities Management</w:t>
      </w:r>
      <w:r w:rsidR="00050751" w:rsidRPr="0068151C">
        <w:rPr>
          <w:rFonts w:ascii="Arial" w:hAnsi="Arial" w:cs="Arial"/>
          <w:lang w:val="en-GB"/>
        </w:rPr>
        <w:tab/>
      </w:r>
      <w:r w:rsidR="00050751" w:rsidRPr="0068151C">
        <w:rPr>
          <w:rFonts w:ascii="Arial" w:hAnsi="Arial" w:cs="Arial"/>
          <w:lang w:val="en-GB"/>
        </w:rPr>
        <w:tab/>
      </w:r>
      <w:r w:rsidR="00050751" w:rsidRPr="0068151C">
        <w:rPr>
          <w:rFonts w:ascii="Arial" w:hAnsi="Arial" w:cs="Arial"/>
          <w:lang w:val="en-GB"/>
        </w:rPr>
        <w:tab/>
      </w:r>
      <w:r w:rsidR="00050751" w:rsidRPr="0068151C">
        <w:rPr>
          <w:rFonts w:ascii="Arial" w:hAnsi="Arial" w:cs="Arial"/>
          <w:lang w:val="en-GB"/>
        </w:rPr>
        <w:tab/>
      </w:r>
      <w:r w:rsidR="00050751" w:rsidRPr="0068151C">
        <w:rPr>
          <w:rFonts w:ascii="Arial" w:hAnsi="Arial" w:cs="Arial"/>
          <w:lang w:val="en-GB"/>
        </w:rPr>
        <w:tab/>
      </w:r>
      <w:r w:rsidR="00162B44" w:rsidRPr="0068151C">
        <w:rPr>
          <w:rFonts w:ascii="Arial" w:hAnsi="Arial" w:cs="Arial"/>
          <w:lang w:val="en-GB"/>
        </w:rPr>
        <w:t>10</w:t>
      </w:r>
      <w:r w:rsidR="00C844F6">
        <w:rPr>
          <w:rFonts w:ascii="Arial" w:hAnsi="Arial" w:cs="Arial"/>
          <w:lang w:val="en-GB"/>
        </w:rPr>
        <w:t>9</w:t>
      </w:r>
    </w:p>
    <w:p w14:paraId="761731FB" w14:textId="6251F12F" w:rsidR="00E95E0C" w:rsidRPr="0068151C" w:rsidRDefault="00FA51AB" w:rsidP="00D17FAC">
      <w:pPr>
        <w:jc w:val="both"/>
        <w:rPr>
          <w:rFonts w:ascii="Arial" w:hAnsi="Arial" w:cs="Arial"/>
          <w:lang w:val="en-GB"/>
        </w:rPr>
      </w:pPr>
      <w:r w:rsidRPr="0068151C">
        <w:rPr>
          <w:rFonts w:ascii="Arial" w:hAnsi="Arial" w:cs="Arial"/>
          <w:lang w:val="en-GB"/>
        </w:rPr>
        <w:t>M3X</w:t>
      </w:r>
      <w:r w:rsidR="00C158BE">
        <w:rPr>
          <w:rFonts w:ascii="Arial" w:hAnsi="Arial" w:cs="Arial"/>
          <w:lang w:val="en-GB"/>
        </w:rPr>
        <w:t>8754</w:t>
      </w:r>
      <w:r w:rsidR="00E95E0C" w:rsidRPr="0068151C">
        <w:rPr>
          <w:rFonts w:ascii="Arial" w:hAnsi="Arial" w:cs="Arial"/>
          <w:lang w:val="en-GB"/>
        </w:rPr>
        <w:tab/>
        <w:t>Construction Technology 3</w:t>
      </w:r>
      <w:r w:rsidRPr="0068151C">
        <w:rPr>
          <w:rFonts w:ascii="Arial" w:hAnsi="Arial" w:cs="Arial"/>
          <w:lang w:val="en-GB"/>
        </w:rPr>
        <w:tab/>
      </w:r>
      <w:r w:rsidRPr="0068151C">
        <w:rPr>
          <w:rFonts w:ascii="Arial" w:hAnsi="Arial" w:cs="Arial"/>
          <w:lang w:val="en-GB"/>
        </w:rPr>
        <w:tab/>
      </w:r>
      <w:r w:rsidRPr="0068151C">
        <w:rPr>
          <w:rFonts w:ascii="Arial" w:hAnsi="Arial" w:cs="Arial"/>
          <w:lang w:val="en-GB"/>
        </w:rPr>
        <w:tab/>
      </w:r>
      <w:r w:rsidRPr="0068151C">
        <w:rPr>
          <w:rFonts w:ascii="Arial" w:hAnsi="Arial" w:cs="Arial"/>
          <w:lang w:val="en-GB"/>
        </w:rPr>
        <w:tab/>
      </w:r>
      <w:r w:rsidRPr="0068151C">
        <w:rPr>
          <w:rFonts w:ascii="Arial" w:hAnsi="Arial" w:cs="Arial"/>
          <w:lang w:val="en-GB"/>
        </w:rPr>
        <w:tab/>
      </w:r>
      <w:r w:rsidRPr="0068151C">
        <w:rPr>
          <w:rFonts w:ascii="Arial" w:hAnsi="Arial" w:cs="Arial"/>
          <w:lang w:val="en-GB"/>
        </w:rPr>
        <w:tab/>
      </w:r>
      <w:r w:rsidR="00162B44" w:rsidRPr="0068151C">
        <w:rPr>
          <w:rFonts w:ascii="Arial" w:hAnsi="Arial" w:cs="Arial"/>
          <w:lang w:val="en-GB"/>
        </w:rPr>
        <w:t>1</w:t>
      </w:r>
      <w:r w:rsidR="00C844F6">
        <w:rPr>
          <w:rFonts w:ascii="Arial" w:hAnsi="Arial" w:cs="Arial"/>
          <w:lang w:val="en-GB"/>
        </w:rPr>
        <w:t>12</w:t>
      </w:r>
    </w:p>
    <w:p w14:paraId="72E5685C" w14:textId="68B82AD2" w:rsidR="00E95E0C" w:rsidRPr="0068151C" w:rsidRDefault="00FA51AB" w:rsidP="00D17FAC">
      <w:pPr>
        <w:jc w:val="both"/>
        <w:rPr>
          <w:rFonts w:ascii="Arial" w:hAnsi="Arial" w:cs="Arial"/>
          <w:lang w:val="en-GB"/>
        </w:rPr>
      </w:pPr>
      <w:r w:rsidRPr="0068151C">
        <w:rPr>
          <w:rFonts w:ascii="Arial" w:hAnsi="Arial" w:cs="Arial"/>
          <w:lang w:val="en-GB"/>
        </w:rPr>
        <w:t>M</w:t>
      </w:r>
      <w:r w:rsidR="00C158BE">
        <w:rPr>
          <w:rFonts w:ascii="Arial" w:hAnsi="Arial" w:cs="Arial"/>
          <w:lang w:val="en-GB"/>
        </w:rPr>
        <w:t>6X01912</w:t>
      </w:r>
      <w:r w:rsidR="00E95E0C" w:rsidRPr="0068151C">
        <w:rPr>
          <w:rFonts w:ascii="Arial" w:hAnsi="Arial" w:cs="Arial"/>
          <w:lang w:val="en-GB"/>
        </w:rPr>
        <w:tab/>
        <w:t>Contract</w:t>
      </w:r>
      <w:r w:rsidR="00C158BE">
        <w:rPr>
          <w:rFonts w:ascii="Arial" w:hAnsi="Arial" w:cs="Arial"/>
          <w:lang w:val="en-GB"/>
        </w:rPr>
        <w:t xml:space="preserve">, </w:t>
      </w:r>
      <w:r w:rsidR="00E95E0C" w:rsidRPr="0068151C">
        <w:rPr>
          <w:rFonts w:ascii="Arial" w:hAnsi="Arial" w:cs="Arial"/>
          <w:lang w:val="en-GB"/>
        </w:rPr>
        <w:t>Professional Practice and Administration</w:t>
      </w:r>
      <w:r w:rsidRPr="0068151C">
        <w:rPr>
          <w:rFonts w:ascii="Arial" w:hAnsi="Arial" w:cs="Arial"/>
          <w:lang w:val="en-GB"/>
        </w:rPr>
        <w:tab/>
      </w:r>
      <w:r w:rsidRPr="0068151C">
        <w:rPr>
          <w:rFonts w:ascii="Arial" w:hAnsi="Arial" w:cs="Arial"/>
          <w:lang w:val="en-GB"/>
        </w:rPr>
        <w:tab/>
      </w:r>
      <w:r w:rsidRPr="0068151C">
        <w:rPr>
          <w:rFonts w:ascii="Arial" w:hAnsi="Arial" w:cs="Arial"/>
          <w:lang w:val="en-GB"/>
        </w:rPr>
        <w:tab/>
      </w:r>
      <w:r w:rsidR="00162B44" w:rsidRPr="0068151C">
        <w:rPr>
          <w:rFonts w:ascii="Arial" w:hAnsi="Arial" w:cs="Arial"/>
          <w:lang w:val="en-GB"/>
        </w:rPr>
        <w:t>11</w:t>
      </w:r>
      <w:r w:rsidR="00C844F6">
        <w:rPr>
          <w:rFonts w:ascii="Arial" w:hAnsi="Arial" w:cs="Arial"/>
          <w:lang w:val="en-GB"/>
        </w:rPr>
        <w:t>5</w:t>
      </w:r>
    </w:p>
    <w:p w14:paraId="65E18D20" w14:textId="161A6ED5" w:rsidR="00FA51AB" w:rsidRPr="0068151C" w:rsidRDefault="00FA51AB" w:rsidP="00D17FAC">
      <w:pPr>
        <w:jc w:val="both"/>
        <w:rPr>
          <w:rFonts w:ascii="Arial" w:hAnsi="Arial" w:cs="Arial"/>
          <w:lang w:val="en-GB"/>
        </w:rPr>
      </w:pPr>
      <w:r w:rsidRPr="0068151C">
        <w:rPr>
          <w:rFonts w:ascii="Arial" w:hAnsi="Arial" w:cs="Arial"/>
          <w:lang w:val="en-GB"/>
        </w:rPr>
        <w:t>M</w:t>
      </w:r>
      <w:r w:rsidR="00C158BE">
        <w:rPr>
          <w:rFonts w:ascii="Arial" w:hAnsi="Arial" w:cs="Arial"/>
          <w:lang w:val="en-GB"/>
        </w:rPr>
        <w:t>6X01913</w:t>
      </w:r>
      <w:r w:rsidR="00E95E0C" w:rsidRPr="0068151C">
        <w:rPr>
          <w:rFonts w:ascii="Arial" w:hAnsi="Arial" w:cs="Arial"/>
          <w:lang w:val="en-GB"/>
        </w:rPr>
        <w:tab/>
        <w:t>Urban Estate Management 2</w:t>
      </w:r>
      <w:r w:rsidRPr="0068151C">
        <w:rPr>
          <w:rFonts w:ascii="Arial" w:hAnsi="Arial" w:cs="Arial"/>
          <w:lang w:val="en-GB"/>
        </w:rPr>
        <w:t xml:space="preserve"> </w:t>
      </w:r>
      <w:r w:rsidRPr="0068151C">
        <w:rPr>
          <w:rFonts w:ascii="Arial" w:hAnsi="Arial" w:cs="Arial"/>
          <w:lang w:val="en-GB"/>
        </w:rPr>
        <w:tab/>
      </w:r>
      <w:r w:rsidRPr="0068151C">
        <w:rPr>
          <w:rFonts w:ascii="Arial" w:hAnsi="Arial" w:cs="Arial"/>
          <w:lang w:val="en-GB"/>
        </w:rPr>
        <w:tab/>
      </w:r>
      <w:r w:rsidRPr="0068151C">
        <w:rPr>
          <w:rFonts w:ascii="Arial" w:hAnsi="Arial" w:cs="Arial"/>
          <w:lang w:val="en-GB"/>
        </w:rPr>
        <w:tab/>
      </w:r>
      <w:r w:rsidRPr="0068151C">
        <w:rPr>
          <w:rFonts w:ascii="Arial" w:hAnsi="Arial" w:cs="Arial"/>
          <w:lang w:val="en-GB"/>
        </w:rPr>
        <w:tab/>
      </w:r>
      <w:r w:rsidRPr="0068151C">
        <w:rPr>
          <w:rFonts w:ascii="Arial" w:hAnsi="Arial" w:cs="Arial"/>
          <w:lang w:val="en-GB"/>
        </w:rPr>
        <w:tab/>
      </w:r>
      <w:r w:rsidRPr="0068151C">
        <w:rPr>
          <w:rFonts w:ascii="Arial" w:hAnsi="Arial" w:cs="Arial"/>
          <w:lang w:val="en-GB"/>
        </w:rPr>
        <w:tab/>
      </w:r>
      <w:r w:rsidR="00162B44" w:rsidRPr="0068151C">
        <w:rPr>
          <w:rFonts w:ascii="Arial" w:hAnsi="Arial" w:cs="Arial"/>
          <w:lang w:val="en-GB"/>
        </w:rPr>
        <w:t>11</w:t>
      </w:r>
      <w:r w:rsidR="00C844F6">
        <w:rPr>
          <w:rFonts w:ascii="Arial" w:hAnsi="Arial" w:cs="Arial"/>
          <w:lang w:val="en-GB"/>
        </w:rPr>
        <w:t>8</w:t>
      </w:r>
    </w:p>
    <w:p w14:paraId="18F000A2" w14:textId="23B3DF45" w:rsidR="00E95E0C" w:rsidRPr="0068151C" w:rsidRDefault="00FA51AB" w:rsidP="00D17FAC">
      <w:pPr>
        <w:jc w:val="both"/>
        <w:rPr>
          <w:rFonts w:ascii="Arial" w:hAnsi="Arial" w:cs="Arial"/>
          <w:lang w:val="en-GB"/>
        </w:rPr>
      </w:pPr>
      <w:r w:rsidRPr="0068151C">
        <w:rPr>
          <w:rFonts w:ascii="Arial" w:hAnsi="Arial" w:cs="Arial"/>
          <w:lang w:val="en-GB"/>
        </w:rPr>
        <w:t>M</w:t>
      </w:r>
      <w:r w:rsidR="00C158BE">
        <w:rPr>
          <w:rFonts w:ascii="Arial" w:hAnsi="Arial" w:cs="Arial"/>
          <w:lang w:val="en-GB"/>
        </w:rPr>
        <w:t>6X01914</w:t>
      </w:r>
      <w:r w:rsidR="00E95E0C" w:rsidRPr="0068151C">
        <w:rPr>
          <w:rFonts w:ascii="Arial" w:hAnsi="Arial" w:cs="Arial"/>
          <w:lang w:val="en-GB"/>
        </w:rPr>
        <w:tab/>
        <w:t>Property Valuation 2</w:t>
      </w:r>
      <w:r w:rsidRPr="0068151C">
        <w:rPr>
          <w:rFonts w:ascii="Arial" w:hAnsi="Arial" w:cs="Arial"/>
          <w:lang w:val="en-GB"/>
        </w:rPr>
        <w:tab/>
      </w:r>
      <w:r w:rsidRPr="0068151C">
        <w:rPr>
          <w:rFonts w:ascii="Arial" w:hAnsi="Arial" w:cs="Arial"/>
          <w:lang w:val="en-GB"/>
        </w:rPr>
        <w:tab/>
      </w:r>
      <w:r w:rsidRPr="0068151C">
        <w:rPr>
          <w:rFonts w:ascii="Arial" w:hAnsi="Arial" w:cs="Arial"/>
          <w:lang w:val="en-GB"/>
        </w:rPr>
        <w:tab/>
      </w:r>
      <w:r w:rsidRPr="0068151C">
        <w:rPr>
          <w:rFonts w:ascii="Arial" w:hAnsi="Arial" w:cs="Arial"/>
          <w:lang w:val="en-GB"/>
        </w:rPr>
        <w:tab/>
      </w:r>
      <w:r w:rsidRPr="0068151C">
        <w:rPr>
          <w:rFonts w:ascii="Arial" w:hAnsi="Arial" w:cs="Arial"/>
          <w:lang w:val="en-GB"/>
        </w:rPr>
        <w:tab/>
      </w:r>
      <w:r w:rsidRPr="0068151C">
        <w:rPr>
          <w:rFonts w:ascii="Arial" w:hAnsi="Arial" w:cs="Arial"/>
          <w:lang w:val="en-GB"/>
        </w:rPr>
        <w:tab/>
      </w:r>
      <w:r w:rsidRPr="0068151C">
        <w:rPr>
          <w:rFonts w:ascii="Arial" w:hAnsi="Arial" w:cs="Arial"/>
          <w:lang w:val="en-GB"/>
        </w:rPr>
        <w:tab/>
      </w:r>
      <w:r w:rsidR="00162B44" w:rsidRPr="0068151C">
        <w:rPr>
          <w:rFonts w:ascii="Arial" w:hAnsi="Arial" w:cs="Arial"/>
          <w:lang w:val="en-GB"/>
        </w:rPr>
        <w:t>1</w:t>
      </w:r>
      <w:r w:rsidR="00C844F6">
        <w:rPr>
          <w:rFonts w:ascii="Arial" w:hAnsi="Arial" w:cs="Arial"/>
          <w:lang w:val="en-GB"/>
        </w:rPr>
        <w:t>21</w:t>
      </w:r>
    </w:p>
    <w:p w14:paraId="4A5511EE" w14:textId="77777777" w:rsidR="00E95E0C" w:rsidRPr="0068151C" w:rsidRDefault="00E95E0C" w:rsidP="00D17FAC">
      <w:pPr>
        <w:jc w:val="both"/>
        <w:rPr>
          <w:rFonts w:ascii="Arial" w:hAnsi="Arial" w:cs="Arial"/>
          <w:lang w:val="en-GB"/>
        </w:rPr>
      </w:pPr>
    </w:p>
    <w:p w14:paraId="3C9DB173" w14:textId="77777777" w:rsidR="00E95E0C" w:rsidRPr="0068151C" w:rsidRDefault="00E95E0C" w:rsidP="00D17FAC">
      <w:pPr>
        <w:jc w:val="both"/>
        <w:rPr>
          <w:rFonts w:ascii="Arial" w:hAnsi="Arial" w:cs="Arial"/>
          <w:lang w:val="en-GB"/>
        </w:rPr>
      </w:pPr>
    </w:p>
    <w:p w14:paraId="08AD6864" w14:textId="77777777" w:rsidR="00E95E0C" w:rsidRPr="0068151C" w:rsidRDefault="00E95E0C" w:rsidP="00D17FAC">
      <w:pPr>
        <w:jc w:val="both"/>
        <w:rPr>
          <w:rFonts w:ascii="Calibri" w:hAnsi="Calibri"/>
          <w:lang w:val="en-GB"/>
        </w:rPr>
      </w:pPr>
      <w:r w:rsidRPr="0068151C">
        <w:rPr>
          <w:rFonts w:ascii="Arial" w:hAnsi="Arial" w:cs="Arial"/>
          <w:lang w:val="en-GB"/>
        </w:rPr>
        <w:tab/>
      </w:r>
    </w:p>
    <w:p w14:paraId="7F8A6F1C" w14:textId="77777777" w:rsidR="00127495" w:rsidRPr="0068151C" w:rsidRDefault="008728E0" w:rsidP="00D17FAC">
      <w:pPr>
        <w:jc w:val="both"/>
        <w:rPr>
          <w:rFonts w:asciiTheme="minorHAnsi" w:hAnsiTheme="minorHAnsi" w:cs="Calibri"/>
          <w:bCs/>
          <w:lang w:val="en-GB"/>
        </w:rPr>
      </w:pPr>
      <w:r w:rsidRPr="0068151C">
        <w:rPr>
          <w:rFonts w:ascii="Calibri" w:hAnsi="Calibri"/>
          <w:lang w:val="en-GB"/>
        </w:rPr>
        <w:br w:type="page"/>
      </w:r>
    </w:p>
    <w:p w14:paraId="7CD57A82" w14:textId="4DC97558" w:rsidR="004A6A58" w:rsidRPr="0068151C" w:rsidRDefault="004A6A58" w:rsidP="007C1C7C">
      <w:pPr>
        <w:pStyle w:val="fixed"/>
        <w:spacing w:after="0" w:line="240" w:lineRule="auto"/>
        <w:jc w:val="both"/>
        <w:rPr>
          <w:rFonts w:ascii="Arial" w:hAnsi="Arial" w:cs="Arial"/>
          <w:i/>
          <w:sz w:val="22"/>
          <w:lang w:val="en-GB"/>
        </w:rPr>
      </w:pPr>
      <w:r w:rsidRPr="0068151C">
        <w:rPr>
          <w:rFonts w:ascii="Arial" w:hAnsi="Arial" w:cs="Arial"/>
          <w:sz w:val="22"/>
          <w:lang w:val="en-GB"/>
        </w:rPr>
        <w:lastRenderedPageBreak/>
        <w:t>MODULE CODE:</w:t>
      </w:r>
      <w:r w:rsidRPr="0068151C">
        <w:rPr>
          <w:rFonts w:ascii="Arial" w:hAnsi="Arial" w:cs="Arial"/>
          <w:sz w:val="22"/>
          <w:lang w:val="en-GB"/>
        </w:rPr>
        <w:tab/>
      </w:r>
      <w:r w:rsidR="007C1C7C" w:rsidRPr="00C158BE">
        <w:rPr>
          <w:rFonts w:ascii="Arial" w:hAnsi="Arial" w:cs="Arial"/>
          <w:sz w:val="22"/>
          <w:lang w:val="en-GB"/>
        </w:rPr>
        <w:t>M</w:t>
      </w:r>
      <w:r w:rsidR="00C158BE" w:rsidRPr="00C158BE">
        <w:rPr>
          <w:rFonts w:ascii="Arial" w:hAnsi="Arial" w:cs="Arial"/>
          <w:sz w:val="22"/>
          <w:lang w:val="en-GB"/>
        </w:rPr>
        <w:t>6X01910</w:t>
      </w:r>
    </w:p>
    <w:p w14:paraId="24C9B873" w14:textId="77777777" w:rsidR="004A6A58" w:rsidRPr="0068151C" w:rsidRDefault="004A6A58" w:rsidP="004A5559">
      <w:pPr>
        <w:spacing w:after="0" w:line="240" w:lineRule="auto"/>
        <w:rPr>
          <w:rFonts w:ascii="Arial" w:hAnsi="Arial" w:cs="Arial"/>
          <w:b/>
          <w:lang w:val="en-GB"/>
        </w:rPr>
      </w:pPr>
      <w:r w:rsidRPr="0068151C">
        <w:rPr>
          <w:rFonts w:ascii="Arial" w:hAnsi="Arial" w:cs="Arial"/>
          <w:b/>
          <w:lang w:val="en-GB"/>
        </w:rPr>
        <w:t>TITLE:</w:t>
      </w: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r>
      <w:bookmarkStart w:id="400" w:name="_Toc377498294"/>
      <w:bookmarkStart w:id="401" w:name="_Toc377894953"/>
      <w:r w:rsidRPr="0068151C">
        <w:rPr>
          <w:rFonts w:ascii="Arial" w:hAnsi="Arial" w:cs="Arial"/>
          <w:b/>
          <w:lang w:val="en-GB"/>
        </w:rPr>
        <w:t>Sustainable Architectural Developments</w:t>
      </w:r>
      <w:bookmarkEnd w:id="400"/>
      <w:bookmarkEnd w:id="401"/>
    </w:p>
    <w:p w14:paraId="69B5EAEB" w14:textId="4EAB2F71" w:rsidR="004A6A58" w:rsidRPr="0068151C" w:rsidRDefault="004A6A58" w:rsidP="007C1C7C">
      <w:pPr>
        <w:pStyle w:val="fixed"/>
        <w:spacing w:after="0" w:line="240" w:lineRule="auto"/>
        <w:jc w:val="both"/>
        <w:rPr>
          <w:rFonts w:ascii="Arial" w:hAnsi="Arial" w:cs="Arial"/>
          <w:sz w:val="22"/>
          <w:lang w:val="en-GB"/>
        </w:rPr>
      </w:pPr>
      <w:r w:rsidRPr="0068151C">
        <w:rPr>
          <w:rFonts w:ascii="Arial" w:hAnsi="Arial" w:cs="Arial"/>
          <w:sz w:val="22"/>
          <w:lang w:val="en-GB"/>
        </w:rPr>
        <w:t>DATED:</w:t>
      </w:r>
      <w:r w:rsidRPr="0068151C">
        <w:rPr>
          <w:rFonts w:ascii="Arial" w:hAnsi="Arial" w:cs="Arial"/>
          <w:sz w:val="22"/>
          <w:lang w:val="en-GB"/>
        </w:rPr>
        <w:tab/>
      </w:r>
      <w:r w:rsidRPr="0068151C">
        <w:rPr>
          <w:rFonts w:ascii="Arial" w:hAnsi="Arial" w:cs="Arial"/>
          <w:sz w:val="22"/>
          <w:lang w:val="en-GB"/>
        </w:rPr>
        <w:tab/>
      </w:r>
      <w:r w:rsidR="00480405" w:rsidRPr="00C158BE">
        <w:rPr>
          <w:rFonts w:ascii="Arial" w:eastAsia="Times New Roman" w:hAnsi="Arial" w:cs="Arial"/>
          <w:sz w:val="22"/>
          <w:lang w:val="en-GB" w:eastAsia="en-GB" w:bidi="ar-SA"/>
        </w:rPr>
        <w:t>28/08/2014</w:t>
      </w:r>
      <w:r w:rsidR="003A2B6A" w:rsidRPr="0068151C">
        <w:rPr>
          <w:rFonts w:ascii="Arial" w:hAnsi="Arial" w:cs="Arial"/>
          <w:sz w:val="22"/>
          <w:lang w:val="en-GB"/>
        </w:rPr>
        <w:fldChar w:fldCharType="begin"/>
      </w:r>
      <w:r w:rsidRPr="0068151C">
        <w:rPr>
          <w:rFonts w:ascii="Arial" w:hAnsi="Arial" w:cs="Arial"/>
          <w:sz w:val="22"/>
          <w:lang w:val="en-GB"/>
        </w:rPr>
        <w:instrText xml:space="preserve"> FILLIN  DD/MM/YYYY  \* MERGEFORMAT </w:instrText>
      </w:r>
      <w:r w:rsidR="003A2B6A" w:rsidRPr="0068151C">
        <w:rPr>
          <w:rFonts w:ascii="Arial" w:hAnsi="Arial" w:cs="Arial"/>
          <w:sz w:val="22"/>
          <w:lang w:val="en-GB"/>
        </w:rPr>
        <w:fldChar w:fldCharType="end"/>
      </w:r>
    </w:p>
    <w:p w14:paraId="03021CBB" w14:textId="77777777" w:rsidR="004A6A58" w:rsidRPr="0068151C" w:rsidRDefault="004A6A58" w:rsidP="007C1C7C">
      <w:pPr>
        <w:pStyle w:val="fixed"/>
        <w:spacing w:after="0" w:line="240" w:lineRule="auto"/>
        <w:jc w:val="both"/>
        <w:rPr>
          <w:rFonts w:ascii="Arial" w:hAnsi="Arial" w:cs="Arial"/>
          <w:sz w:val="22"/>
          <w:lang w:val="en-GB"/>
        </w:rPr>
      </w:pPr>
    </w:p>
    <w:p w14:paraId="0314DFDE" w14:textId="77777777" w:rsidR="004A6A58" w:rsidRPr="0068151C" w:rsidRDefault="004A6A58" w:rsidP="007C1C7C">
      <w:pPr>
        <w:pStyle w:val="fixed"/>
        <w:spacing w:after="0" w:line="240" w:lineRule="auto"/>
        <w:jc w:val="both"/>
        <w:rPr>
          <w:rFonts w:ascii="Arial" w:hAnsi="Arial" w:cs="Arial"/>
          <w:sz w:val="22"/>
          <w:lang w:val="en-GB"/>
        </w:rPr>
      </w:pPr>
      <w:r w:rsidRPr="0068151C">
        <w:rPr>
          <w:rFonts w:ascii="Arial" w:hAnsi="Arial" w:cs="Arial"/>
          <w:sz w:val="22"/>
          <w:lang w:val="en-GB"/>
        </w:rPr>
        <w:t xml:space="preserve">LEVEL:  </w:t>
      </w:r>
      <w:r w:rsidRPr="0068151C">
        <w:rPr>
          <w:rFonts w:ascii="Arial" w:hAnsi="Arial" w:cs="Arial"/>
          <w:sz w:val="22"/>
          <w:lang w:val="en-GB"/>
        </w:rPr>
        <w:tab/>
      </w:r>
      <w:r w:rsidRPr="0068151C">
        <w:rPr>
          <w:rFonts w:ascii="Arial" w:hAnsi="Arial" w:cs="Arial"/>
          <w:sz w:val="22"/>
          <w:lang w:val="en-GB"/>
        </w:rPr>
        <w:tab/>
        <w:t>6</w:t>
      </w:r>
      <w:r w:rsidRPr="0068151C">
        <w:rPr>
          <w:rFonts w:ascii="Arial" w:hAnsi="Arial" w:cs="Arial"/>
          <w:sz w:val="22"/>
          <w:lang w:val="en-GB"/>
        </w:rPr>
        <w:tab/>
      </w:r>
    </w:p>
    <w:p w14:paraId="52DD0863" w14:textId="77777777" w:rsidR="004A6A58" w:rsidRPr="0068151C" w:rsidRDefault="004A6A58" w:rsidP="007C1C7C">
      <w:pPr>
        <w:pStyle w:val="fixed"/>
        <w:spacing w:after="0" w:line="240" w:lineRule="auto"/>
        <w:jc w:val="both"/>
        <w:rPr>
          <w:rFonts w:ascii="Arial" w:hAnsi="Arial" w:cs="Arial"/>
          <w:sz w:val="22"/>
          <w:lang w:val="en-GB"/>
        </w:rPr>
      </w:pPr>
      <w:r w:rsidRPr="0068151C">
        <w:rPr>
          <w:rFonts w:ascii="Arial" w:hAnsi="Arial" w:cs="Arial"/>
          <w:sz w:val="22"/>
          <w:lang w:val="en-GB"/>
        </w:rPr>
        <w:t>CREDITS:</w:t>
      </w:r>
      <w:r w:rsidRPr="0068151C">
        <w:rPr>
          <w:rFonts w:ascii="Arial" w:hAnsi="Arial" w:cs="Arial"/>
          <w:sz w:val="22"/>
          <w:lang w:val="en-GB"/>
        </w:rPr>
        <w:tab/>
      </w:r>
      <w:r w:rsidRPr="0068151C">
        <w:rPr>
          <w:rFonts w:ascii="Arial" w:hAnsi="Arial" w:cs="Arial"/>
          <w:sz w:val="22"/>
          <w:lang w:val="en-GB"/>
        </w:rPr>
        <w:tab/>
        <w:t>20</w:t>
      </w:r>
      <w:r w:rsidRPr="0068151C">
        <w:rPr>
          <w:rFonts w:ascii="Arial" w:hAnsi="Arial" w:cs="Arial"/>
          <w:sz w:val="22"/>
          <w:lang w:val="en-GB"/>
        </w:rPr>
        <w:tab/>
      </w:r>
    </w:p>
    <w:p w14:paraId="0497AC69" w14:textId="77777777" w:rsidR="004A6A58" w:rsidRPr="0068151C" w:rsidRDefault="004A6A58" w:rsidP="007C1C7C">
      <w:pPr>
        <w:pStyle w:val="fixed"/>
        <w:spacing w:after="0" w:line="240" w:lineRule="auto"/>
        <w:jc w:val="both"/>
        <w:rPr>
          <w:rFonts w:ascii="Arial" w:hAnsi="Arial" w:cs="Arial"/>
          <w:sz w:val="22"/>
          <w:lang w:val="en-GB"/>
        </w:rPr>
      </w:pPr>
    </w:p>
    <w:p w14:paraId="49BDD9F0" w14:textId="15B9F248" w:rsidR="004A6A58" w:rsidRPr="0068151C" w:rsidRDefault="004A6A58" w:rsidP="007C1C7C">
      <w:pPr>
        <w:pBdr>
          <w:bottom w:val="single" w:sz="6" w:space="1" w:color="auto"/>
        </w:pBdr>
        <w:spacing w:after="0" w:line="240" w:lineRule="auto"/>
        <w:jc w:val="both"/>
        <w:rPr>
          <w:rFonts w:ascii="Arial" w:hAnsi="Arial" w:cs="Arial"/>
          <w:lang w:val="en-GB"/>
        </w:rPr>
      </w:pPr>
      <w:r w:rsidRPr="0068151C">
        <w:rPr>
          <w:rFonts w:ascii="Arial" w:hAnsi="Arial" w:cs="Arial"/>
          <w:b/>
          <w:lang w:val="en-GB"/>
        </w:rPr>
        <w:t>JACS CODE:</w:t>
      </w:r>
      <w:r w:rsidRPr="0068151C">
        <w:rPr>
          <w:rFonts w:ascii="Arial" w:hAnsi="Arial" w:cs="Arial"/>
          <w:b/>
          <w:lang w:val="en-GB"/>
        </w:rPr>
        <w:tab/>
      </w:r>
      <w:r w:rsidRPr="0068151C">
        <w:rPr>
          <w:rFonts w:ascii="Arial" w:hAnsi="Arial" w:cs="Arial"/>
          <w:b/>
          <w:lang w:val="en-GB"/>
        </w:rPr>
        <w:tab/>
        <w:t>K130</w:t>
      </w:r>
      <w:r w:rsidR="00050751" w:rsidRPr="0068151C">
        <w:rPr>
          <w:rFonts w:ascii="Arial" w:hAnsi="Arial" w:cs="Arial"/>
          <w:b/>
          <w:lang w:val="en-GB"/>
        </w:rPr>
        <w:tab/>
      </w:r>
    </w:p>
    <w:p w14:paraId="135EA2F5" w14:textId="77777777" w:rsidR="004A6A58" w:rsidRPr="0068151C" w:rsidRDefault="004A6A58" w:rsidP="007C1C7C">
      <w:pPr>
        <w:pBdr>
          <w:bottom w:val="single" w:sz="6" w:space="1" w:color="auto"/>
        </w:pBdr>
        <w:spacing w:after="0" w:line="240" w:lineRule="auto"/>
        <w:jc w:val="both"/>
        <w:rPr>
          <w:rFonts w:ascii="Arial" w:hAnsi="Arial" w:cs="Arial"/>
          <w:lang w:val="en-GB"/>
        </w:rPr>
      </w:pPr>
    </w:p>
    <w:p w14:paraId="309E5185" w14:textId="77777777" w:rsidR="004A6A58" w:rsidRPr="0068151C" w:rsidRDefault="004A6A58" w:rsidP="007C1C7C">
      <w:pPr>
        <w:pStyle w:val="bullet"/>
        <w:spacing w:before="0" w:after="0" w:line="240" w:lineRule="auto"/>
        <w:ind w:left="0" w:firstLine="0"/>
        <w:rPr>
          <w:rFonts w:ascii="Arial" w:hAnsi="Arial" w:cs="Arial"/>
          <w:b/>
          <w:sz w:val="22"/>
          <w:lang w:val="en-GB"/>
        </w:rPr>
      </w:pPr>
    </w:p>
    <w:p w14:paraId="44AA1DDA" w14:textId="77777777" w:rsidR="004A6A58" w:rsidRPr="0068151C" w:rsidRDefault="004A6A58" w:rsidP="007C1C7C">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AIM(S)</w:t>
      </w:r>
    </w:p>
    <w:p w14:paraId="4D48196C" w14:textId="77777777" w:rsidR="007C1C7C" w:rsidRPr="0068151C" w:rsidRDefault="007C1C7C" w:rsidP="007C1C7C">
      <w:pPr>
        <w:pStyle w:val="bullet"/>
        <w:spacing w:before="0" w:after="0" w:line="240" w:lineRule="auto"/>
        <w:ind w:left="0" w:firstLine="0"/>
        <w:rPr>
          <w:rFonts w:ascii="Arial" w:hAnsi="Arial" w:cs="Arial"/>
          <w:b/>
          <w:sz w:val="22"/>
          <w:lang w:val="en-GB"/>
        </w:rPr>
      </w:pPr>
    </w:p>
    <w:p w14:paraId="62042D48" w14:textId="77777777" w:rsidR="004A6A58" w:rsidRPr="0068151C" w:rsidRDefault="004A6A58" w:rsidP="00907C96">
      <w:pPr>
        <w:pStyle w:val="bullet"/>
        <w:numPr>
          <w:ilvl w:val="0"/>
          <w:numId w:val="29"/>
        </w:numPr>
        <w:spacing w:before="0" w:after="0" w:line="240" w:lineRule="auto"/>
        <w:ind w:left="851" w:hanging="567"/>
        <w:rPr>
          <w:rFonts w:ascii="Arial" w:hAnsi="Arial" w:cs="Arial"/>
          <w:b/>
          <w:sz w:val="22"/>
          <w:lang w:val="en-GB"/>
        </w:rPr>
      </w:pPr>
      <w:r w:rsidRPr="0068151C">
        <w:rPr>
          <w:rFonts w:ascii="Arial" w:hAnsi="Arial" w:cs="Arial"/>
          <w:sz w:val="22"/>
          <w:lang w:val="en-GB"/>
        </w:rPr>
        <w:t>To explore different approaches to delivering sustainable buildings. It will examine the concepts behind a range green building certification assessments, together with approach</w:t>
      </w:r>
      <w:r w:rsidR="007C1C7C" w:rsidRPr="0068151C">
        <w:rPr>
          <w:rFonts w:ascii="Arial" w:hAnsi="Arial" w:cs="Arial"/>
          <w:sz w:val="22"/>
          <w:lang w:val="en-GB"/>
        </w:rPr>
        <w:t xml:space="preserve">es to designing and delivering </w:t>
      </w:r>
      <w:r w:rsidRPr="0068151C">
        <w:rPr>
          <w:rFonts w:ascii="Arial" w:hAnsi="Arial" w:cs="Arial"/>
          <w:sz w:val="22"/>
          <w:lang w:val="en-GB"/>
        </w:rPr>
        <w:t>Sustainable Architecture and communities.</w:t>
      </w:r>
    </w:p>
    <w:p w14:paraId="554A1652" w14:textId="77777777" w:rsidR="004A6A58" w:rsidRPr="0068151C" w:rsidRDefault="004A6A58" w:rsidP="007C1C7C">
      <w:pPr>
        <w:pStyle w:val="bullet"/>
        <w:spacing w:before="0" w:after="0" w:line="240" w:lineRule="auto"/>
        <w:ind w:left="0" w:firstLine="0"/>
        <w:rPr>
          <w:rFonts w:ascii="Arial" w:hAnsi="Arial" w:cs="Arial"/>
          <w:b/>
          <w:sz w:val="22"/>
          <w:lang w:val="en-GB"/>
        </w:rPr>
      </w:pPr>
    </w:p>
    <w:p w14:paraId="16472899" w14:textId="77777777" w:rsidR="007C1C7C" w:rsidRPr="0068151C" w:rsidRDefault="007C1C7C" w:rsidP="007C1C7C">
      <w:pPr>
        <w:pStyle w:val="bullet"/>
        <w:spacing w:before="0" w:after="0" w:line="240" w:lineRule="auto"/>
        <w:ind w:left="0" w:firstLine="0"/>
        <w:rPr>
          <w:rFonts w:ascii="Arial" w:hAnsi="Arial" w:cs="Arial"/>
          <w:b/>
          <w:sz w:val="22"/>
          <w:lang w:val="en-GB"/>
        </w:rPr>
      </w:pPr>
    </w:p>
    <w:p w14:paraId="42ED4322" w14:textId="77777777" w:rsidR="004A6A58" w:rsidRPr="0068151C" w:rsidRDefault="004A6A58" w:rsidP="007C1C7C">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LEARNING OUTCOMES</w:t>
      </w:r>
    </w:p>
    <w:p w14:paraId="2335491E" w14:textId="77777777" w:rsidR="004A6A58" w:rsidRPr="0068151C" w:rsidRDefault="004A6A58" w:rsidP="007C1C7C">
      <w:pPr>
        <w:spacing w:after="0" w:line="240" w:lineRule="auto"/>
        <w:jc w:val="both"/>
        <w:rPr>
          <w:rFonts w:ascii="Arial" w:hAnsi="Arial" w:cs="Arial"/>
          <w:b/>
          <w:lang w:val="en-GB"/>
        </w:rPr>
      </w:pPr>
    </w:p>
    <w:p w14:paraId="4E42CE9A" w14:textId="77777777" w:rsidR="004A6A58" w:rsidRPr="0068151C" w:rsidRDefault="004A6A58" w:rsidP="007C1C7C">
      <w:pPr>
        <w:spacing w:after="0" w:line="240" w:lineRule="auto"/>
        <w:jc w:val="both"/>
        <w:rPr>
          <w:rFonts w:ascii="Arial" w:hAnsi="Arial" w:cs="Arial"/>
          <w:lang w:val="en-GB"/>
        </w:rPr>
      </w:pPr>
      <w:r w:rsidRPr="0068151C">
        <w:rPr>
          <w:rFonts w:ascii="Arial" w:hAnsi="Arial" w:cs="Arial"/>
          <w:lang w:val="en-GB"/>
        </w:rPr>
        <w:t>Upon the successful completion of this module, the student should be able to demonstrate the ability to:</w:t>
      </w:r>
    </w:p>
    <w:p w14:paraId="73FCC774" w14:textId="77777777" w:rsidR="004A6A58" w:rsidRPr="0068151C" w:rsidRDefault="004A6A58" w:rsidP="007C1C7C">
      <w:pPr>
        <w:spacing w:after="0" w:line="240" w:lineRule="auto"/>
        <w:jc w:val="both"/>
        <w:rPr>
          <w:rFonts w:ascii="Arial" w:hAnsi="Arial" w:cs="Arial"/>
          <w:lang w:val="en-GB"/>
        </w:rPr>
      </w:pPr>
    </w:p>
    <w:p w14:paraId="437CA15B" w14:textId="77777777" w:rsidR="004A6A58" w:rsidRPr="0068151C" w:rsidRDefault="004A6A58" w:rsidP="00907C96">
      <w:pPr>
        <w:numPr>
          <w:ilvl w:val="0"/>
          <w:numId w:val="33"/>
        </w:numPr>
        <w:overflowPunct w:val="0"/>
        <w:autoSpaceDE w:val="0"/>
        <w:autoSpaceDN w:val="0"/>
        <w:adjustRightInd w:val="0"/>
        <w:spacing w:after="0" w:line="240" w:lineRule="auto"/>
        <w:ind w:left="851" w:hanging="567"/>
        <w:jc w:val="both"/>
        <w:textAlignment w:val="baseline"/>
        <w:rPr>
          <w:rFonts w:ascii="Arial" w:hAnsi="Arial" w:cs="Arial"/>
          <w:lang w:val="en-GB"/>
        </w:rPr>
      </w:pPr>
      <w:r w:rsidRPr="0068151C">
        <w:rPr>
          <w:rFonts w:ascii="Arial" w:hAnsi="Arial" w:cs="Arial"/>
          <w:lang w:val="en-GB"/>
        </w:rPr>
        <w:t>Examine the range of different approaches to the certification of Sustainable Buildings.</w:t>
      </w:r>
    </w:p>
    <w:p w14:paraId="1F46EF69" w14:textId="77777777" w:rsidR="004A6A58" w:rsidRPr="0068151C" w:rsidRDefault="004A6A58" w:rsidP="007C1C7C">
      <w:pPr>
        <w:spacing w:after="0" w:line="240" w:lineRule="auto"/>
        <w:ind w:left="851" w:hanging="567"/>
        <w:jc w:val="both"/>
        <w:rPr>
          <w:rFonts w:ascii="Arial" w:hAnsi="Arial" w:cs="Arial"/>
          <w:lang w:val="en-GB"/>
        </w:rPr>
      </w:pPr>
    </w:p>
    <w:p w14:paraId="7F5B5054" w14:textId="77777777" w:rsidR="004A6A58" w:rsidRPr="0068151C" w:rsidRDefault="004A6A58" w:rsidP="00907C96">
      <w:pPr>
        <w:numPr>
          <w:ilvl w:val="0"/>
          <w:numId w:val="33"/>
        </w:numPr>
        <w:overflowPunct w:val="0"/>
        <w:autoSpaceDE w:val="0"/>
        <w:autoSpaceDN w:val="0"/>
        <w:adjustRightInd w:val="0"/>
        <w:spacing w:after="0" w:line="240" w:lineRule="auto"/>
        <w:ind w:left="851" w:hanging="567"/>
        <w:jc w:val="both"/>
        <w:textAlignment w:val="baseline"/>
        <w:rPr>
          <w:rFonts w:ascii="Arial" w:hAnsi="Arial" w:cs="Arial"/>
          <w:lang w:val="en-GB"/>
        </w:rPr>
      </w:pPr>
      <w:r w:rsidRPr="0068151C">
        <w:rPr>
          <w:rFonts w:ascii="Arial" w:hAnsi="Arial" w:cs="Arial"/>
          <w:lang w:val="en-GB"/>
        </w:rPr>
        <w:t>Implement different approaches to the design of sustainable buildings</w:t>
      </w:r>
      <w:r w:rsidR="007C1C7C" w:rsidRPr="0068151C">
        <w:rPr>
          <w:rFonts w:ascii="Arial" w:hAnsi="Arial" w:cs="Arial"/>
          <w:lang w:val="en-GB"/>
        </w:rPr>
        <w:t>.</w:t>
      </w:r>
    </w:p>
    <w:p w14:paraId="6D25A7C4" w14:textId="77777777" w:rsidR="004A6A58" w:rsidRPr="0068151C" w:rsidRDefault="004A6A58" w:rsidP="007C1C7C">
      <w:pPr>
        <w:spacing w:after="0" w:line="240" w:lineRule="auto"/>
        <w:ind w:left="851" w:hanging="567"/>
        <w:jc w:val="both"/>
        <w:rPr>
          <w:rFonts w:ascii="Arial" w:hAnsi="Arial" w:cs="Arial"/>
          <w:lang w:val="en-GB"/>
        </w:rPr>
      </w:pPr>
    </w:p>
    <w:p w14:paraId="58A1F0C7" w14:textId="77777777" w:rsidR="004A6A58" w:rsidRPr="0068151C" w:rsidRDefault="004A6A58" w:rsidP="00907C96">
      <w:pPr>
        <w:numPr>
          <w:ilvl w:val="0"/>
          <w:numId w:val="33"/>
        </w:numPr>
        <w:overflowPunct w:val="0"/>
        <w:autoSpaceDE w:val="0"/>
        <w:autoSpaceDN w:val="0"/>
        <w:adjustRightInd w:val="0"/>
        <w:spacing w:after="0" w:line="240" w:lineRule="auto"/>
        <w:ind w:left="851" w:hanging="567"/>
        <w:jc w:val="both"/>
        <w:textAlignment w:val="baseline"/>
        <w:rPr>
          <w:rFonts w:ascii="Arial" w:hAnsi="Arial" w:cs="Arial"/>
          <w:lang w:val="en-GB"/>
        </w:rPr>
      </w:pPr>
      <w:r w:rsidRPr="0068151C">
        <w:rPr>
          <w:rFonts w:ascii="Arial" w:hAnsi="Arial" w:cs="Arial"/>
          <w:lang w:val="en-GB"/>
        </w:rPr>
        <w:t xml:space="preserve">Analyse the environmental impact of different </w:t>
      </w:r>
      <w:r w:rsidR="007C1C7C" w:rsidRPr="0068151C">
        <w:rPr>
          <w:rFonts w:ascii="Arial" w:hAnsi="Arial" w:cs="Arial"/>
          <w:lang w:val="en-GB"/>
        </w:rPr>
        <w:t>building techniques and systems.</w:t>
      </w:r>
    </w:p>
    <w:p w14:paraId="579EF5C2" w14:textId="77777777" w:rsidR="004A6A58" w:rsidRPr="0068151C" w:rsidRDefault="004A6A58" w:rsidP="007C1C7C">
      <w:pPr>
        <w:spacing w:after="0" w:line="240" w:lineRule="auto"/>
        <w:jc w:val="both"/>
        <w:rPr>
          <w:rFonts w:ascii="Arial" w:hAnsi="Arial" w:cs="Arial"/>
          <w:lang w:val="en-GB"/>
        </w:rPr>
      </w:pPr>
    </w:p>
    <w:p w14:paraId="0846E9CC" w14:textId="77777777" w:rsidR="004A6A58" w:rsidRPr="0068151C" w:rsidRDefault="004A6A58" w:rsidP="007C1C7C">
      <w:pPr>
        <w:spacing w:after="0" w:line="240" w:lineRule="auto"/>
        <w:jc w:val="both"/>
        <w:rPr>
          <w:rFonts w:ascii="Arial" w:hAnsi="Arial" w:cs="Arial"/>
          <w:lang w:val="en-GB"/>
        </w:rPr>
      </w:pPr>
    </w:p>
    <w:p w14:paraId="2383F42E" w14:textId="77777777" w:rsidR="004A6A58" w:rsidRPr="0068151C" w:rsidRDefault="004A6A58" w:rsidP="007C1C7C">
      <w:pPr>
        <w:pStyle w:val="fixed"/>
        <w:spacing w:after="0" w:line="240" w:lineRule="auto"/>
        <w:jc w:val="both"/>
        <w:rPr>
          <w:rFonts w:ascii="Arial" w:hAnsi="Arial" w:cs="Arial"/>
          <w:sz w:val="22"/>
          <w:lang w:val="en-GB"/>
        </w:rPr>
      </w:pPr>
      <w:r w:rsidRPr="0068151C">
        <w:rPr>
          <w:rFonts w:ascii="Arial" w:hAnsi="Arial" w:cs="Arial"/>
          <w:sz w:val="22"/>
          <w:lang w:val="en-GB"/>
        </w:rPr>
        <w:t>INDICATIVE CONTENT</w:t>
      </w:r>
    </w:p>
    <w:p w14:paraId="183B3D9D" w14:textId="77777777" w:rsidR="004A6A58" w:rsidRPr="0068151C" w:rsidRDefault="004A6A58" w:rsidP="007C1C7C">
      <w:pPr>
        <w:pStyle w:val="fixed"/>
        <w:spacing w:after="0" w:line="240" w:lineRule="auto"/>
        <w:jc w:val="both"/>
        <w:rPr>
          <w:rFonts w:ascii="Arial" w:hAnsi="Arial" w:cs="Arial"/>
          <w:sz w:val="22"/>
          <w:lang w:val="en-GB"/>
        </w:rPr>
      </w:pPr>
    </w:p>
    <w:p w14:paraId="33B76CA7" w14:textId="77777777" w:rsidR="004A6A58" w:rsidRPr="0068151C" w:rsidRDefault="004A6A58" w:rsidP="00907C96">
      <w:pPr>
        <w:pStyle w:val="fixed"/>
        <w:numPr>
          <w:ilvl w:val="0"/>
          <w:numId w:val="29"/>
        </w:numPr>
        <w:tabs>
          <w:tab w:val="clear" w:pos="720"/>
          <w:tab w:val="left" w:pos="851"/>
        </w:tabs>
        <w:overflowPunct w:val="0"/>
        <w:autoSpaceDE w:val="0"/>
        <w:autoSpaceDN w:val="0"/>
        <w:adjustRightInd w:val="0"/>
        <w:spacing w:after="0" w:line="240" w:lineRule="auto"/>
        <w:ind w:left="851" w:hanging="567"/>
        <w:jc w:val="both"/>
        <w:textAlignment w:val="baseline"/>
        <w:rPr>
          <w:rFonts w:ascii="Arial" w:hAnsi="Arial" w:cs="Arial"/>
          <w:b w:val="0"/>
          <w:sz w:val="22"/>
          <w:lang w:val="en-GB"/>
        </w:rPr>
      </w:pPr>
      <w:r w:rsidRPr="0068151C">
        <w:rPr>
          <w:rFonts w:ascii="Arial" w:hAnsi="Arial" w:cs="Arial"/>
          <w:b w:val="0"/>
          <w:sz w:val="22"/>
          <w:lang w:val="en-GB"/>
        </w:rPr>
        <w:t>Examine the range of difficult approaches to the certification of Sustainable Buildings.  Code for Sustainable Homes; BREEAM Certifi</w:t>
      </w:r>
      <w:r w:rsidR="007C1C7C" w:rsidRPr="0068151C">
        <w:rPr>
          <w:rFonts w:ascii="Arial" w:hAnsi="Arial" w:cs="Arial"/>
          <w:b w:val="0"/>
          <w:sz w:val="22"/>
          <w:lang w:val="en-GB"/>
        </w:rPr>
        <w:t xml:space="preserve">cation Systems; LEED Systems; </w:t>
      </w:r>
      <w:r w:rsidRPr="0068151C">
        <w:rPr>
          <w:rFonts w:ascii="Arial" w:hAnsi="Arial" w:cs="Arial"/>
          <w:b w:val="0"/>
          <w:sz w:val="22"/>
          <w:lang w:val="en-GB"/>
        </w:rPr>
        <w:t>Passivhaus Design. Comparison of System Outcomes</w:t>
      </w:r>
      <w:r w:rsidR="007C1C7C" w:rsidRPr="0068151C">
        <w:rPr>
          <w:rFonts w:ascii="Arial" w:hAnsi="Arial" w:cs="Arial"/>
          <w:b w:val="0"/>
          <w:sz w:val="22"/>
          <w:lang w:val="en-GB"/>
        </w:rPr>
        <w:t>.</w:t>
      </w:r>
    </w:p>
    <w:p w14:paraId="1ED01A7C" w14:textId="77777777" w:rsidR="004A6A58" w:rsidRPr="0068151C" w:rsidRDefault="004A6A58" w:rsidP="00E95E0C">
      <w:pPr>
        <w:pStyle w:val="fixed"/>
        <w:tabs>
          <w:tab w:val="clear" w:pos="720"/>
          <w:tab w:val="left" w:pos="851"/>
        </w:tabs>
        <w:spacing w:after="0" w:line="240" w:lineRule="auto"/>
        <w:ind w:left="851" w:hanging="567"/>
        <w:jc w:val="both"/>
        <w:rPr>
          <w:rFonts w:ascii="Arial" w:hAnsi="Arial" w:cs="Arial"/>
          <w:b w:val="0"/>
          <w:sz w:val="22"/>
          <w:lang w:val="en-GB"/>
        </w:rPr>
      </w:pPr>
    </w:p>
    <w:p w14:paraId="3094DC64" w14:textId="77777777" w:rsidR="004A6A58" w:rsidRPr="0068151C" w:rsidRDefault="004A6A58" w:rsidP="00907C96">
      <w:pPr>
        <w:pStyle w:val="fixed"/>
        <w:numPr>
          <w:ilvl w:val="0"/>
          <w:numId w:val="29"/>
        </w:numPr>
        <w:tabs>
          <w:tab w:val="clear" w:pos="720"/>
          <w:tab w:val="left" w:pos="851"/>
        </w:tabs>
        <w:overflowPunct w:val="0"/>
        <w:autoSpaceDE w:val="0"/>
        <w:autoSpaceDN w:val="0"/>
        <w:adjustRightInd w:val="0"/>
        <w:spacing w:after="0" w:line="240" w:lineRule="auto"/>
        <w:ind w:left="851" w:hanging="567"/>
        <w:jc w:val="both"/>
        <w:textAlignment w:val="baseline"/>
        <w:rPr>
          <w:rFonts w:ascii="Arial" w:hAnsi="Arial" w:cs="Arial"/>
          <w:b w:val="0"/>
          <w:sz w:val="22"/>
          <w:lang w:val="en-GB"/>
        </w:rPr>
      </w:pPr>
      <w:r w:rsidRPr="0068151C">
        <w:rPr>
          <w:rFonts w:ascii="Arial" w:hAnsi="Arial" w:cs="Arial"/>
          <w:b w:val="0"/>
          <w:sz w:val="22"/>
          <w:lang w:val="en-GB"/>
        </w:rPr>
        <w:t>Implement different approaches to the design of sustainable buildings</w:t>
      </w:r>
      <w:r w:rsidR="007C1C7C" w:rsidRPr="0068151C">
        <w:rPr>
          <w:rFonts w:ascii="Arial" w:hAnsi="Arial" w:cs="Arial"/>
          <w:b w:val="0"/>
          <w:sz w:val="22"/>
          <w:lang w:val="en-GB"/>
        </w:rPr>
        <w:t xml:space="preserve">. </w:t>
      </w:r>
      <w:r w:rsidRPr="0068151C">
        <w:rPr>
          <w:rFonts w:ascii="Arial" w:hAnsi="Arial" w:cs="Arial"/>
          <w:b w:val="0"/>
          <w:sz w:val="22"/>
          <w:lang w:val="en-GB"/>
        </w:rPr>
        <w:t>Solar  design principles; wind flow around buildings; energy in buildings; reducing heat loss; maximising the use of solar energy; energy systems in buildings; low-energy systems; green options; daylighting design; environmental impacts of materials; climate change and building design</w:t>
      </w:r>
    </w:p>
    <w:p w14:paraId="59D7BDE5" w14:textId="77777777" w:rsidR="004A6A58" w:rsidRPr="0068151C" w:rsidRDefault="004A6A58" w:rsidP="00E95E0C">
      <w:pPr>
        <w:pStyle w:val="fixed"/>
        <w:tabs>
          <w:tab w:val="clear" w:pos="720"/>
          <w:tab w:val="left" w:pos="851"/>
        </w:tabs>
        <w:spacing w:after="0" w:line="240" w:lineRule="auto"/>
        <w:ind w:left="851" w:hanging="567"/>
        <w:jc w:val="both"/>
        <w:rPr>
          <w:rFonts w:ascii="Arial" w:hAnsi="Arial" w:cs="Arial"/>
          <w:b w:val="0"/>
          <w:sz w:val="22"/>
          <w:lang w:val="en-GB"/>
        </w:rPr>
      </w:pPr>
    </w:p>
    <w:p w14:paraId="449CE4AA" w14:textId="77777777" w:rsidR="004A6A58" w:rsidRPr="0068151C" w:rsidRDefault="004A6A58" w:rsidP="00907C96">
      <w:pPr>
        <w:pStyle w:val="fixed"/>
        <w:numPr>
          <w:ilvl w:val="0"/>
          <w:numId w:val="29"/>
        </w:numPr>
        <w:tabs>
          <w:tab w:val="clear" w:pos="720"/>
          <w:tab w:val="left" w:pos="851"/>
        </w:tabs>
        <w:overflowPunct w:val="0"/>
        <w:autoSpaceDE w:val="0"/>
        <w:autoSpaceDN w:val="0"/>
        <w:adjustRightInd w:val="0"/>
        <w:spacing w:after="0" w:line="240" w:lineRule="auto"/>
        <w:ind w:left="851" w:hanging="567"/>
        <w:jc w:val="both"/>
        <w:textAlignment w:val="baseline"/>
        <w:rPr>
          <w:rFonts w:ascii="Arial" w:hAnsi="Arial" w:cs="Arial"/>
          <w:b w:val="0"/>
          <w:sz w:val="22"/>
          <w:lang w:val="en-GB"/>
        </w:rPr>
      </w:pPr>
      <w:r w:rsidRPr="0068151C">
        <w:rPr>
          <w:rFonts w:ascii="Arial" w:hAnsi="Arial" w:cs="Arial"/>
          <w:b w:val="0"/>
          <w:sz w:val="22"/>
          <w:lang w:val="en-GB"/>
        </w:rPr>
        <w:t>Analyse the environmental impact of dif</w:t>
      </w:r>
      <w:r w:rsidR="007C1C7C" w:rsidRPr="0068151C">
        <w:rPr>
          <w:rFonts w:ascii="Arial" w:hAnsi="Arial" w:cs="Arial"/>
          <w:b w:val="0"/>
          <w:sz w:val="22"/>
          <w:lang w:val="en-GB"/>
        </w:rPr>
        <w:t xml:space="preserve">ferent </w:t>
      </w:r>
      <w:r w:rsidRPr="0068151C">
        <w:rPr>
          <w:rFonts w:ascii="Arial" w:hAnsi="Arial" w:cs="Arial"/>
          <w:b w:val="0"/>
          <w:sz w:val="22"/>
          <w:lang w:val="en-GB"/>
        </w:rPr>
        <w:t>approaches to sustainable architecture and building techniques and systems.</w:t>
      </w:r>
    </w:p>
    <w:p w14:paraId="51FD2BDE" w14:textId="77777777" w:rsidR="004A6A58" w:rsidRPr="0068151C" w:rsidRDefault="004A6A58" w:rsidP="00E95E0C">
      <w:pPr>
        <w:pStyle w:val="fixed"/>
        <w:tabs>
          <w:tab w:val="clear" w:pos="720"/>
          <w:tab w:val="left" w:pos="851"/>
        </w:tabs>
        <w:spacing w:after="0" w:line="240" w:lineRule="auto"/>
        <w:ind w:left="851" w:hanging="567"/>
        <w:jc w:val="both"/>
        <w:rPr>
          <w:rFonts w:ascii="Arial" w:hAnsi="Arial" w:cs="Arial"/>
          <w:b w:val="0"/>
          <w:sz w:val="22"/>
          <w:lang w:val="en-GB"/>
        </w:rPr>
      </w:pPr>
    </w:p>
    <w:p w14:paraId="7888C2E1" w14:textId="77777777" w:rsidR="004A6A58" w:rsidRPr="0068151C" w:rsidRDefault="004A6A58" w:rsidP="00907C96">
      <w:pPr>
        <w:pStyle w:val="fixed"/>
        <w:numPr>
          <w:ilvl w:val="0"/>
          <w:numId w:val="29"/>
        </w:numPr>
        <w:tabs>
          <w:tab w:val="clear" w:pos="720"/>
          <w:tab w:val="left" w:pos="851"/>
        </w:tabs>
        <w:overflowPunct w:val="0"/>
        <w:autoSpaceDE w:val="0"/>
        <w:autoSpaceDN w:val="0"/>
        <w:adjustRightInd w:val="0"/>
        <w:spacing w:after="0" w:line="240" w:lineRule="auto"/>
        <w:ind w:left="851" w:hanging="567"/>
        <w:jc w:val="both"/>
        <w:textAlignment w:val="baseline"/>
        <w:rPr>
          <w:rFonts w:ascii="Arial" w:hAnsi="Arial" w:cs="Arial"/>
          <w:b w:val="0"/>
          <w:sz w:val="22"/>
          <w:lang w:val="en-GB"/>
        </w:rPr>
      </w:pPr>
      <w:r w:rsidRPr="0068151C">
        <w:rPr>
          <w:rFonts w:ascii="Arial" w:hAnsi="Arial" w:cs="Arial"/>
          <w:b w:val="0"/>
          <w:sz w:val="22"/>
          <w:lang w:val="en-GB"/>
        </w:rPr>
        <w:t>Sustainable communities; green building design; the environmental impact of different construction materials and building systems; comparing the use of concrete and timber; minimising air leakage</w:t>
      </w:r>
    </w:p>
    <w:p w14:paraId="31A92CC6" w14:textId="77777777" w:rsidR="004A6A58" w:rsidRPr="0068151C" w:rsidRDefault="004A6A58" w:rsidP="007C1C7C">
      <w:pPr>
        <w:pStyle w:val="fixed"/>
        <w:spacing w:after="0" w:line="240" w:lineRule="auto"/>
        <w:ind w:left="360" w:firstLine="0"/>
        <w:jc w:val="both"/>
        <w:rPr>
          <w:rFonts w:ascii="Arial" w:hAnsi="Arial" w:cs="Arial"/>
          <w:sz w:val="22"/>
          <w:lang w:val="en-GB"/>
        </w:rPr>
      </w:pPr>
    </w:p>
    <w:p w14:paraId="4227654C" w14:textId="77777777" w:rsidR="004A6A58" w:rsidRPr="0068151C" w:rsidRDefault="004A6A58" w:rsidP="007C1C7C">
      <w:pPr>
        <w:spacing w:after="0" w:line="240" w:lineRule="auto"/>
        <w:jc w:val="both"/>
        <w:rPr>
          <w:rFonts w:ascii="Arial" w:hAnsi="Arial" w:cs="Arial"/>
          <w:lang w:val="en-GB"/>
        </w:rPr>
      </w:pPr>
    </w:p>
    <w:p w14:paraId="7C65E561" w14:textId="77777777" w:rsidR="004A6A58" w:rsidRPr="0068151C" w:rsidRDefault="004A6A58" w:rsidP="007C1C7C">
      <w:pPr>
        <w:spacing w:after="0" w:line="240" w:lineRule="auto"/>
        <w:jc w:val="both"/>
        <w:rPr>
          <w:rFonts w:ascii="Arial" w:hAnsi="Arial" w:cs="Arial"/>
          <w:lang w:val="en-GB"/>
        </w:rPr>
      </w:pPr>
    </w:p>
    <w:p w14:paraId="6C1DB318" w14:textId="77777777" w:rsidR="004A6A58" w:rsidRPr="0068151C" w:rsidRDefault="004A6A58" w:rsidP="007C1C7C">
      <w:pPr>
        <w:spacing w:after="0" w:line="240" w:lineRule="auto"/>
        <w:jc w:val="both"/>
        <w:rPr>
          <w:rFonts w:ascii="Arial" w:hAnsi="Arial" w:cs="Arial"/>
          <w:lang w:val="en-GB"/>
        </w:rPr>
      </w:pPr>
    </w:p>
    <w:p w14:paraId="4A6C9F79" w14:textId="77777777" w:rsidR="004A6A58" w:rsidRPr="0068151C" w:rsidRDefault="004A6A58" w:rsidP="007C1C7C">
      <w:pPr>
        <w:spacing w:after="0" w:line="240" w:lineRule="auto"/>
        <w:jc w:val="both"/>
        <w:rPr>
          <w:rFonts w:ascii="Arial" w:hAnsi="Arial" w:cs="Arial"/>
          <w:lang w:val="en-GB"/>
        </w:rPr>
      </w:pPr>
    </w:p>
    <w:p w14:paraId="442EB342" w14:textId="77777777" w:rsidR="004A6A58" w:rsidRPr="0068151C" w:rsidRDefault="004A6A58" w:rsidP="007C1C7C">
      <w:pPr>
        <w:spacing w:after="0" w:line="240" w:lineRule="auto"/>
        <w:jc w:val="both"/>
        <w:rPr>
          <w:rFonts w:ascii="Arial" w:hAnsi="Arial" w:cs="Arial"/>
          <w:lang w:val="en-GB"/>
        </w:rPr>
      </w:pPr>
    </w:p>
    <w:p w14:paraId="4E9FBDB2" w14:textId="77777777" w:rsidR="004A6A58" w:rsidRPr="0068151C" w:rsidRDefault="004A6A58" w:rsidP="007C1C7C">
      <w:pPr>
        <w:pStyle w:val="fixed"/>
        <w:spacing w:after="0" w:line="240" w:lineRule="auto"/>
        <w:jc w:val="both"/>
        <w:rPr>
          <w:rFonts w:ascii="Arial" w:hAnsi="Arial" w:cs="Arial"/>
          <w:sz w:val="22"/>
          <w:lang w:val="en-GB"/>
        </w:rPr>
      </w:pPr>
      <w:r w:rsidRPr="0068151C">
        <w:rPr>
          <w:rFonts w:ascii="Arial" w:hAnsi="Arial" w:cs="Arial"/>
          <w:sz w:val="22"/>
          <w:lang w:val="en-GB"/>
        </w:rPr>
        <w:lastRenderedPageBreak/>
        <w:t>LEARNING AND TEACHING STRATEGY</w:t>
      </w:r>
    </w:p>
    <w:p w14:paraId="613D43E2" w14:textId="77777777" w:rsidR="004A6A58" w:rsidRPr="0068151C" w:rsidRDefault="004A6A58" w:rsidP="007C1C7C">
      <w:pPr>
        <w:spacing w:after="0" w:line="240" w:lineRule="auto"/>
        <w:jc w:val="both"/>
        <w:rPr>
          <w:rFonts w:ascii="Arial" w:hAnsi="Arial" w:cs="Arial"/>
          <w:b/>
          <w:lang w:val="en-GB"/>
        </w:rPr>
      </w:pPr>
    </w:p>
    <w:p w14:paraId="0662165D" w14:textId="77777777" w:rsidR="004A6A58" w:rsidRPr="0068151C" w:rsidRDefault="004A6A58" w:rsidP="007C1C7C">
      <w:pPr>
        <w:spacing w:after="0" w:line="240" w:lineRule="auto"/>
        <w:jc w:val="both"/>
        <w:rPr>
          <w:rFonts w:ascii="Arial" w:hAnsi="Arial" w:cs="Arial"/>
          <w:lang w:val="en-GB"/>
        </w:rPr>
      </w:pPr>
      <w:r w:rsidRPr="0068151C">
        <w:rPr>
          <w:rFonts w:ascii="Arial" w:hAnsi="Arial" w:cs="Arial"/>
          <w:lang w:val="en-GB"/>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7C00986B" w14:textId="77777777" w:rsidR="000D42E3" w:rsidRPr="0068151C" w:rsidRDefault="000D42E3" w:rsidP="007C1C7C">
      <w:pPr>
        <w:spacing w:after="0" w:line="240" w:lineRule="auto"/>
        <w:jc w:val="both"/>
        <w:rPr>
          <w:rFonts w:ascii="Arial" w:hAnsi="Arial" w:cs="Arial"/>
          <w:lang w:val="en-GB"/>
        </w:rPr>
      </w:pPr>
    </w:p>
    <w:p w14:paraId="3DE42846" w14:textId="77777777" w:rsidR="004A6A58" w:rsidRPr="0068151C" w:rsidRDefault="004A6A58" w:rsidP="007C1C7C">
      <w:pPr>
        <w:spacing w:after="0" w:line="240" w:lineRule="auto"/>
        <w:jc w:val="both"/>
        <w:rPr>
          <w:rFonts w:ascii="Arial" w:hAnsi="Arial" w:cs="Arial"/>
          <w:lang w:val="en-GB"/>
        </w:rPr>
      </w:pPr>
      <w:r w:rsidRPr="0068151C">
        <w:rPr>
          <w:rFonts w:ascii="Arial" w:hAnsi="Arial" w:cs="Arial"/>
          <w:lang w:val="en-GB"/>
        </w:rPr>
        <w:t>The allocation of teaching to deliver the module is:</w:t>
      </w:r>
    </w:p>
    <w:p w14:paraId="74E9D261" w14:textId="77777777" w:rsidR="004A6A58" w:rsidRPr="0068151C" w:rsidRDefault="004A6A58" w:rsidP="007C1C7C">
      <w:pPr>
        <w:spacing w:after="0" w:line="240" w:lineRule="auto"/>
        <w:jc w:val="both"/>
        <w:rPr>
          <w:rFonts w:ascii="Arial" w:hAnsi="Arial" w:cs="Arial"/>
          <w:highlight w:val="yellow"/>
          <w:lang w:val="en-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0454C1" w:rsidRPr="0068151C" w14:paraId="17B47959" w14:textId="77777777" w:rsidTr="005A00BD">
        <w:tc>
          <w:tcPr>
            <w:tcW w:w="3969" w:type="dxa"/>
            <w:tcBorders>
              <w:top w:val="single" w:sz="4" w:space="0" w:color="auto"/>
              <w:left w:val="single" w:sz="4" w:space="0" w:color="auto"/>
            </w:tcBorders>
          </w:tcPr>
          <w:p w14:paraId="4938C1FB" w14:textId="77777777" w:rsidR="004A6A58" w:rsidRPr="0068151C" w:rsidRDefault="004A6A58" w:rsidP="007C1C7C">
            <w:pPr>
              <w:spacing w:after="0" w:line="240" w:lineRule="auto"/>
              <w:jc w:val="both"/>
              <w:rPr>
                <w:rFonts w:ascii="Arial" w:hAnsi="Arial" w:cs="Arial"/>
                <w:b/>
                <w:lang w:val="en-GB"/>
              </w:rPr>
            </w:pPr>
            <w:r w:rsidRPr="0068151C">
              <w:rPr>
                <w:rFonts w:ascii="Arial" w:hAnsi="Arial" w:cs="Arial"/>
                <w:b/>
                <w:lang w:val="en-GB"/>
              </w:rPr>
              <w:t>Activity type</w:t>
            </w:r>
          </w:p>
        </w:tc>
        <w:tc>
          <w:tcPr>
            <w:tcW w:w="1701" w:type="dxa"/>
            <w:tcBorders>
              <w:top w:val="single" w:sz="4" w:space="0" w:color="auto"/>
            </w:tcBorders>
          </w:tcPr>
          <w:p w14:paraId="2176A602" w14:textId="77777777" w:rsidR="004A6A58" w:rsidRPr="0068151C" w:rsidRDefault="004A6A58" w:rsidP="007C1C7C">
            <w:pPr>
              <w:spacing w:after="0" w:line="240" w:lineRule="auto"/>
              <w:jc w:val="center"/>
              <w:rPr>
                <w:rFonts w:ascii="Arial" w:hAnsi="Arial" w:cs="Arial"/>
                <w:b/>
                <w:lang w:val="en-GB"/>
              </w:rPr>
            </w:pPr>
            <w:r w:rsidRPr="0068151C">
              <w:rPr>
                <w:rFonts w:ascii="Arial" w:hAnsi="Arial" w:cs="Arial"/>
                <w:b/>
                <w:lang w:val="en-GB"/>
              </w:rPr>
              <w:t>Hours</w:t>
            </w:r>
          </w:p>
        </w:tc>
        <w:tc>
          <w:tcPr>
            <w:tcW w:w="1843" w:type="dxa"/>
            <w:tcBorders>
              <w:top w:val="single" w:sz="4" w:space="0" w:color="auto"/>
            </w:tcBorders>
          </w:tcPr>
          <w:p w14:paraId="5FCB5CD0" w14:textId="77777777" w:rsidR="004A6A58" w:rsidRPr="0068151C" w:rsidRDefault="004A6A58" w:rsidP="007C1C7C">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5B3E8D70" w14:textId="77777777" w:rsidTr="005A00BD">
        <w:tc>
          <w:tcPr>
            <w:tcW w:w="3969" w:type="dxa"/>
          </w:tcPr>
          <w:p w14:paraId="01A00063" w14:textId="77777777" w:rsidR="004A6A58" w:rsidRPr="0068151C" w:rsidRDefault="004A6A58" w:rsidP="007C1C7C">
            <w:pPr>
              <w:spacing w:after="0" w:line="240" w:lineRule="auto"/>
              <w:jc w:val="both"/>
              <w:rPr>
                <w:rFonts w:ascii="Arial" w:hAnsi="Arial" w:cs="Arial"/>
                <w:lang w:val="en-GB"/>
              </w:rPr>
            </w:pPr>
            <w:r w:rsidRPr="0068151C">
              <w:rPr>
                <w:rFonts w:ascii="Arial" w:hAnsi="Arial" w:cs="Arial"/>
                <w:lang w:val="en-GB"/>
              </w:rPr>
              <w:t>Scheduled learning</w:t>
            </w:r>
          </w:p>
        </w:tc>
        <w:tc>
          <w:tcPr>
            <w:tcW w:w="1701" w:type="dxa"/>
          </w:tcPr>
          <w:p w14:paraId="723B7A27" w14:textId="77777777" w:rsidR="004A6A58" w:rsidRPr="0068151C" w:rsidRDefault="007C1C7C" w:rsidP="007C1C7C">
            <w:pPr>
              <w:spacing w:after="0" w:line="240" w:lineRule="auto"/>
              <w:jc w:val="center"/>
              <w:rPr>
                <w:rFonts w:ascii="Arial" w:hAnsi="Arial" w:cs="Arial"/>
                <w:lang w:val="en-GB"/>
              </w:rPr>
            </w:pPr>
            <w:r w:rsidRPr="0068151C">
              <w:rPr>
                <w:rFonts w:ascii="Arial" w:hAnsi="Arial" w:cs="Arial"/>
                <w:lang w:val="en-GB"/>
              </w:rPr>
              <w:t>60</w:t>
            </w:r>
          </w:p>
        </w:tc>
        <w:tc>
          <w:tcPr>
            <w:tcW w:w="1843" w:type="dxa"/>
          </w:tcPr>
          <w:p w14:paraId="6ECA201B" w14:textId="77777777" w:rsidR="004A6A58" w:rsidRPr="0068151C" w:rsidRDefault="007C1C7C" w:rsidP="007C1C7C">
            <w:pPr>
              <w:spacing w:after="0" w:line="240" w:lineRule="auto"/>
              <w:jc w:val="center"/>
              <w:rPr>
                <w:rFonts w:ascii="Arial" w:hAnsi="Arial" w:cs="Arial"/>
                <w:lang w:val="en-GB"/>
              </w:rPr>
            </w:pPr>
            <w:r w:rsidRPr="0068151C">
              <w:rPr>
                <w:rFonts w:ascii="Arial" w:hAnsi="Arial" w:cs="Arial"/>
                <w:lang w:val="en-GB"/>
              </w:rPr>
              <w:t>30</w:t>
            </w:r>
          </w:p>
        </w:tc>
      </w:tr>
      <w:tr w:rsidR="000454C1" w:rsidRPr="0068151C" w14:paraId="128903CD" w14:textId="77777777" w:rsidTr="005A00BD">
        <w:tc>
          <w:tcPr>
            <w:tcW w:w="3969" w:type="dxa"/>
          </w:tcPr>
          <w:p w14:paraId="09C4F59B" w14:textId="77777777" w:rsidR="004A6A58" w:rsidRPr="0068151C" w:rsidRDefault="004A6A58" w:rsidP="007C1C7C">
            <w:pPr>
              <w:spacing w:after="0" w:line="240" w:lineRule="auto"/>
              <w:jc w:val="both"/>
              <w:rPr>
                <w:rFonts w:ascii="Arial" w:hAnsi="Arial" w:cs="Arial"/>
                <w:lang w:val="en-GB"/>
              </w:rPr>
            </w:pPr>
            <w:r w:rsidRPr="0068151C">
              <w:rPr>
                <w:rFonts w:ascii="Arial" w:hAnsi="Arial" w:cs="Arial"/>
                <w:lang w:val="en-GB"/>
              </w:rPr>
              <w:t>Independent learning</w:t>
            </w:r>
          </w:p>
        </w:tc>
        <w:tc>
          <w:tcPr>
            <w:tcW w:w="1701" w:type="dxa"/>
          </w:tcPr>
          <w:p w14:paraId="640EEEB5" w14:textId="77777777" w:rsidR="004A6A58" w:rsidRPr="0068151C" w:rsidRDefault="007C1C7C" w:rsidP="007C1C7C">
            <w:pPr>
              <w:spacing w:after="0" w:line="240" w:lineRule="auto"/>
              <w:jc w:val="center"/>
              <w:rPr>
                <w:rFonts w:ascii="Arial" w:hAnsi="Arial" w:cs="Arial"/>
                <w:lang w:val="en-GB"/>
              </w:rPr>
            </w:pPr>
            <w:r w:rsidRPr="0068151C">
              <w:rPr>
                <w:rFonts w:ascii="Arial" w:hAnsi="Arial" w:cs="Arial"/>
                <w:lang w:val="en-GB"/>
              </w:rPr>
              <w:t>140</w:t>
            </w:r>
          </w:p>
        </w:tc>
        <w:tc>
          <w:tcPr>
            <w:tcW w:w="1843" w:type="dxa"/>
          </w:tcPr>
          <w:p w14:paraId="2BE886D2" w14:textId="77777777" w:rsidR="004A6A58" w:rsidRPr="0068151C" w:rsidRDefault="007C1C7C" w:rsidP="007C1C7C">
            <w:pPr>
              <w:spacing w:after="0" w:line="240" w:lineRule="auto"/>
              <w:jc w:val="center"/>
              <w:rPr>
                <w:rFonts w:ascii="Arial" w:hAnsi="Arial" w:cs="Arial"/>
                <w:lang w:val="en-GB"/>
              </w:rPr>
            </w:pPr>
            <w:r w:rsidRPr="0068151C">
              <w:rPr>
                <w:rFonts w:ascii="Arial" w:hAnsi="Arial" w:cs="Arial"/>
                <w:lang w:val="en-GB"/>
              </w:rPr>
              <w:t>70</w:t>
            </w:r>
          </w:p>
        </w:tc>
      </w:tr>
      <w:tr w:rsidR="000454C1" w:rsidRPr="0068151C" w14:paraId="52A3E9B8" w14:textId="77777777" w:rsidTr="005A00BD">
        <w:tc>
          <w:tcPr>
            <w:tcW w:w="3969" w:type="dxa"/>
          </w:tcPr>
          <w:p w14:paraId="2D639D53" w14:textId="77777777" w:rsidR="004A6A58" w:rsidRPr="0068151C" w:rsidRDefault="004A6A58" w:rsidP="007C1C7C">
            <w:pPr>
              <w:spacing w:after="0" w:line="240" w:lineRule="auto"/>
              <w:jc w:val="both"/>
              <w:rPr>
                <w:rFonts w:ascii="Arial" w:hAnsi="Arial" w:cs="Arial"/>
                <w:lang w:val="en-GB"/>
              </w:rPr>
            </w:pPr>
            <w:r w:rsidRPr="0068151C">
              <w:rPr>
                <w:rFonts w:ascii="Arial" w:hAnsi="Arial" w:cs="Arial"/>
                <w:lang w:val="en-GB"/>
              </w:rPr>
              <w:t>Placement learning</w:t>
            </w:r>
          </w:p>
        </w:tc>
        <w:tc>
          <w:tcPr>
            <w:tcW w:w="1701" w:type="dxa"/>
          </w:tcPr>
          <w:p w14:paraId="6197486D" w14:textId="77777777" w:rsidR="004A6A58" w:rsidRPr="0068151C" w:rsidRDefault="007C1C7C" w:rsidP="007C1C7C">
            <w:pPr>
              <w:spacing w:after="0" w:line="240" w:lineRule="auto"/>
              <w:jc w:val="center"/>
              <w:rPr>
                <w:rFonts w:ascii="Arial" w:hAnsi="Arial" w:cs="Arial"/>
                <w:lang w:val="en-GB"/>
              </w:rPr>
            </w:pPr>
            <w:r w:rsidRPr="0068151C">
              <w:rPr>
                <w:rFonts w:ascii="Arial" w:hAnsi="Arial" w:cs="Arial"/>
                <w:lang w:val="en-GB"/>
              </w:rPr>
              <w:t>0</w:t>
            </w:r>
          </w:p>
        </w:tc>
        <w:tc>
          <w:tcPr>
            <w:tcW w:w="1843" w:type="dxa"/>
          </w:tcPr>
          <w:p w14:paraId="03C25E2F" w14:textId="77777777" w:rsidR="004A6A58" w:rsidRPr="0068151C" w:rsidRDefault="007C1C7C" w:rsidP="007C1C7C">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62966D03" w14:textId="77777777" w:rsidTr="005A00BD">
        <w:tc>
          <w:tcPr>
            <w:tcW w:w="3969" w:type="dxa"/>
          </w:tcPr>
          <w:p w14:paraId="754A1DF8" w14:textId="77777777" w:rsidR="004A6A58" w:rsidRPr="0068151C" w:rsidRDefault="004A6A58" w:rsidP="007C1C7C">
            <w:pPr>
              <w:spacing w:after="0" w:line="240" w:lineRule="auto"/>
              <w:jc w:val="both"/>
              <w:rPr>
                <w:rFonts w:ascii="Arial" w:hAnsi="Arial" w:cs="Arial"/>
                <w:lang w:val="en-GB"/>
              </w:rPr>
            </w:pPr>
            <w:r w:rsidRPr="0068151C">
              <w:rPr>
                <w:rFonts w:ascii="Arial" w:hAnsi="Arial" w:cs="Arial"/>
                <w:b/>
                <w:lang w:val="en-GB"/>
              </w:rPr>
              <w:t>TOTAL</w:t>
            </w:r>
          </w:p>
        </w:tc>
        <w:tc>
          <w:tcPr>
            <w:tcW w:w="1701" w:type="dxa"/>
          </w:tcPr>
          <w:p w14:paraId="376CA30A" w14:textId="77777777" w:rsidR="004A6A58" w:rsidRPr="0068151C" w:rsidRDefault="007C1C7C" w:rsidP="007C1C7C">
            <w:pPr>
              <w:spacing w:after="0" w:line="240" w:lineRule="auto"/>
              <w:jc w:val="center"/>
              <w:rPr>
                <w:rFonts w:ascii="Arial" w:hAnsi="Arial" w:cs="Arial"/>
                <w:b/>
                <w:lang w:val="en-GB"/>
              </w:rPr>
            </w:pPr>
            <w:r w:rsidRPr="0068151C">
              <w:rPr>
                <w:rFonts w:ascii="Arial" w:hAnsi="Arial" w:cs="Arial"/>
                <w:b/>
                <w:lang w:val="en-GB"/>
              </w:rPr>
              <w:t>200</w:t>
            </w:r>
          </w:p>
        </w:tc>
        <w:tc>
          <w:tcPr>
            <w:tcW w:w="1843" w:type="dxa"/>
          </w:tcPr>
          <w:p w14:paraId="5DB7787E" w14:textId="77777777" w:rsidR="004A6A58" w:rsidRPr="0068151C" w:rsidRDefault="004A6A58" w:rsidP="007C1C7C">
            <w:pPr>
              <w:spacing w:after="0" w:line="240" w:lineRule="auto"/>
              <w:jc w:val="center"/>
              <w:rPr>
                <w:rFonts w:ascii="Arial" w:hAnsi="Arial" w:cs="Arial"/>
                <w:b/>
                <w:lang w:val="en-GB"/>
              </w:rPr>
            </w:pPr>
            <w:r w:rsidRPr="0068151C">
              <w:rPr>
                <w:rFonts w:ascii="Arial" w:hAnsi="Arial" w:cs="Arial"/>
                <w:b/>
                <w:lang w:val="en-GB"/>
              </w:rPr>
              <w:t>100%</w:t>
            </w:r>
          </w:p>
        </w:tc>
      </w:tr>
    </w:tbl>
    <w:p w14:paraId="3FE0F3DE" w14:textId="77777777" w:rsidR="004A6A58" w:rsidRPr="0068151C" w:rsidRDefault="004A6A58" w:rsidP="007C1C7C">
      <w:pPr>
        <w:pStyle w:val="fixed"/>
        <w:spacing w:after="0" w:line="240" w:lineRule="auto"/>
        <w:ind w:left="0" w:firstLine="0"/>
        <w:jc w:val="both"/>
        <w:rPr>
          <w:rFonts w:ascii="Arial" w:hAnsi="Arial" w:cs="Arial"/>
          <w:sz w:val="22"/>
          <w:highlight w:val="yellow"/>
          <w:lang w:val="en-GB"/>
        </w:rPr>
      </w:pPr>
    </w:p>
    <w:p w14:paraId="33F85514" w14:textId="77777777" w:rsidR="004A6A58" w:rsidRPr="0068151C" w:rsidRDefault="004A6A58" w:rsidP="007C1C7C">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w:t>
      </w:r>
    </w:p>
    <w:p w14:paraId="58E4BA67" w14:textId="77777777" w:rsidR="00B43F00" w:rsidRPr="0068151C" w:rsidRDefault="00B43F00" w:rsidP="007C1C7C">
      <w:pPr>
        <w:pStyle w:val="fixed"/>
        <w:spacing w:after="0" w:line="240" w:lineRule="auto"/>
        <w:ind w:left="0" w:firstLine="0"/>
        <w:jc w:val="both"/>
        <w:rPr>
          <w:rFonts w:ascii="Arial" w:hAnsi="Arial" w:cs="Arial"/>
          <w:sz w:val="22"/>
          <w:lang w:val="en-GB"/>
        </w:rPr>
      </w:pPr>
    </w:p>
    <w:p w14:paraId="59CFEEF6" w14:textId="77777777" w:rsidR="00B43F00" w:rsidRPr="0068151C" w:rsidRDefault="00B43F00" w:rsidP="00B43F00">
      <w:pPr>
        <w:spacing w:after="0" w:line="240" w:lineRule="auto"/>
        <w:jc w:val="both"/>
        <w:rPr>
          <w:rFonts w:ascii="Arial" w:hAnsi="Arial" w:cs="Arial"/>
          <w:b/>
          <w:lang w:val="en-GB"/>
        </w:rPr>
      </w:pPr>
      <w:r w:rsidRPr="0068151C">
        <w:rPr>
          <w:rFonts w:ascii="Arial" w:hAnsi="Arial" w:cs="Arial"/>
          <w:b/>
          <w:lang w:val="en-GB"/>
        </w:rPr>
        <w:t>Assessment Component 1 – 30%</w:t>
      </w:r>
    </w:p>
    <w:p w14:paraId="190F42A3" w14:textId="77777777" w:rsidR="00B43F00" w:rsidRPr="0068151C" w:rsidRDefault="00B43F00" w:rsidP="00B43F00">
      <w:pPr>
        <w:spacing w:after="0" w:line="240" w:lineRule="auto"/>
        <w:jc w:val="both"/>
        <w:rPr>
          <w:rFonts w:ascii="Arial" w:hAnsi="Arial" w:cs="Arial"/>
          <w:b/>
          <w:lang w:val="en-GB"/>
        </w:rPr>
      </w:pPr>
    </w:p>
    <w:p w14:paraId="797C36EF" w14:textId="77777777" w:rsidR="00B43F00" w:rsidRPr="0068151C" w:rsidRDefault="00B43F00" w:rsidP="00B43F00">
      <w:pPr>
        <w:spacing w:after="0" w:line="240" w:lineRule="auto"/>
        <w:jc w:val="both"/>
        <w:rPr>
          <w:rFonts w:ascii="Arial" w:hAnsi="Arial" w:cs="Arial"/>
          <w:b/>
          <w:lang w:val="en-GB"/>
        </w:rPr>
      </w:pPr>
      <w:r w:rsidRPr="0068151C">
        <w:rPr>
          <w:rFonts w:ascii="Arial" w:hAnsi="Arial" w:cs="Arial"/>
          <w:b/>
          <w:lang w:val="en-GB"/>
        </w:rPr>
        <w:t>Coursework</w:t>
      </w:r>
    </w:p>
    <w:p w14:paraId="2D547938" w14:textId="77777777" w:rsidR="00B43F00" w:rsidRPr="0068151C" w:rsidRDefault="00B43F00" w:rsidP="00B43F00">
      <w:pPr>
        <w:spacing w:after="0" w:line="240" w:lineRule="auto"/>
        <w:jc w:val="both"/>
        <w:rPr>
          <w:rFonts w:ascii="Arial" w:hAnsi="Arial" w:cs="Arial"/>
          <w:lang w:val="en-GB"/>
        </w:rPr>
      </w:pPr>
      <w:r w:rsidRPr="0068151C">
        <w:rPr>
          <w:rFonts w:ascii="Arial" w:hAnsi="Arial" w:cs="Arial"/>
          <w:lang w:val="en-GB"/>
        </w:rPr>
        <w:t>Exemplar</w:t>
      </w:r>
    </w:p>
    <w:p w14:paraId="1CBB1FB4" w14:textId="77777777" w:rsidR="00E95E0C" w:rsidRPr="0068151C" w:rsidRDefault="00E95E0C" w:rsidP="00B43F00">
      <w:pPr>
        <w:spacing w:after="0" w:line="240" w:lineRule="auto"/>
        <w:jc w:val="both"/>
        <w:rPr>
          <w:rFonts w:ascii="Arial" w:hAnsi="Arial" w:cs="Arial"/>
          <w:lang w:val="en-GB"/>
        </w:rPr>
      </w:pPr>
    </w:p>
    <w:p w14:paraId="51BC055F" w14:textId="3F0C17A3" w:rsidR="00B43F00" w:rsidRPr="0068151C" w:rsidRDefault="00B43F00" w:rsidP="00B43F00">
      <w:pPr>
        <w:spacing w:after="0" w:line="240" w:lineRule="auto"/>
        <w:jc w:val="both"/>
        <w:rPr>
          <w:rFonts w:ascii="Arial" w:hAnsi="Arial" w:cs="Arial"/>
          <w:lang w:val="en-GB"/>
        </w:rPr>
      </w:pPr>
      <w:r w:rsidRPr="0068151C">
        <w:rPr>
          <w:rFonts w:ascii="Arial" w:hAnsi="Arial" w:cs="Arial"/>
          <w:lang w:val="en-GB"/>
        </w:rPr>
        <w:t>Students will be asked to critically evaluate different approaches to the certification of sustainable buildings. (</w:t>
      </w:r>
      <w:r w:rsidR="002664C4" w:rsidRPr="0068151C">
        <w:rPr>
          <w:rFonts w:ascii="Arial" w:hAnsi="Arial" w:cs="Arial"/>
          <w:lang w:val="en-GB"/>
        </w:rPr>
        <w:t>18</w:t>
      </w:r>
      <w:r w:rsidRPr="0068151C">
        <w:rPr>
          <w:rFonts w:ascii="Arial" w:hAnsi="Arial" w:cs="Arial"/>
          <w:lang w:val="en-GB"/>
        </w:rPr>
        <w:t>00 word essay)</w:t>
      </w:r>
    </w:p>
    <w:p w14:paraId="3526E434" w14:textId="77777777" w:rsidR="00B43F00" w:rsidRPr="0068151C" w:rsidRDefault="00B43F00" w:rsidP="00B43F00">
      <w:pPr>
        <w:pStyle w:val="fixed"/>
        <w:spacing w:after="0" w:line="240" w:lineRule="auto"/>
        <w:ind w:left="0" w:firstLine="0"/>
        <w:jc w:val="both"/>
        <w:rPr>
          <w:rFonts w:ascii="Arial" w:hAnsi="Arial" w:cs="Arial"/>
          <w:b w:val="0"/>
          <w:sz w:val="22"/>
          <w:lang w:val="en-GB"/>
        </w:rPr>
      </w:pPr>
    </w:p>
    <w:p w14:paraId="300D7ECD" w14:textId="77777777" w:rsidR="00B43F00" w:rsidRPr="0068151C" w:rsidRDefault="00B43F00" w:rsidP="00B43F00">
      <w:pPr>
        <w:spacing w:after="0" w:line="240" w:lineRule="auto"/>
        <w:jc w:val="both"/>
        <w:rPr>
          <w:rFonts w:ascii="Arial" w:hAnsi="Arial" w:cs="Arial"/>
          <w:b/>
          <w:lang w:val="en-GB"/>
        </w:rPr>
      </w:pPr>
      <w:r w:rsidRPr="0068151C">
        <w:rPr>
          <w:rFonts w:ascii="Arial" w:hAnsi="Arial" w:cs="Arial"/>
          <w:b/>
          <w:lang w:val="en-GB"/>
        </w:rPr>
        <w:t>Assessment Component 2 –50%</w:t>
      </w:r>
    </w:p>
    <w:p w14:paraId="10C64522" w14:textId="77777777" w:rsidR="00B43F00" w:rsidRPr="0068151C" w:rsidRDefault="00B43F00" w:rsidP="00B43F00">
      <w:pPr>
        <w:spacing w:after="0" w:line="240" w:lineRule="auto"/>
        <w:jc w:val="both"/>
        <w:rPr>
          <w:rFonts w:ascii="Arial" w:hAnsi="Arial" w:cs="Arial"/>
          <w:b/>
          <w:lang w:val="en-GB"/>
        </w:rPr>
      </w:pPr>
    </w:p>
    <w:p w14:paraId="2156E7D8" w14:textId="77777777" w:rsidR="00B43F00" w:rsidRPr="0068151C" w:rsidRDefault="00B43F00" w:rsidP="00B43F00">
      <w:pPr>
        <w:spacing w:after="0" w:line="240" w:lineRule="auto"/>
        <w:jc w:val="both"/>
        <w:rPr>
          <w:rFonts w:ascii="Arial" w:hAnsi="Arial" w:cs="Arial"/>
          <w:b/>
          <w:lang w:val="en-GB"/>
        </w:rPr>
      </w:pPr>
      <w:r w:rsidRPr="0068151C">
        <w:rPr>
          <w:rFonts w:ascii="Arial" w:hAnsi="Arial" w:cs="Arial"/>
          <w:b/>
          <w:lang w:val="en-GB"/>
        </w:rPr>
        <w:t>Coursework</w:t>
      </w:r>
    </w:p>
    <w:p w14:paraId="1E090FAE" w14:textId="77777777" w:rsidR="00B43F00" w:rsidRPr="0068151C" w:rsidRDefault="00B43F00" w:rsidP="00B43F00">
      <w:pPr>
        <w:spacing w:after="0" w:line="240" w:lineRule="auto"/>
        <w:jc w:val="both"/>
        <w:rPr>
          <w:rFonts w:ascii="Arial" w:hAnsi="Arial" w:cs="Arial"/>
          <w:lang w:val="en-GB"/>
        </w:rPr>
      </w:pPr>
      <w:r w:rsidRPr="0068151C">
        <w:rPr>
          <w:rFonts w:ascii="Arial" w:hAnsi="Arial" w:cs="Arial"/>
          <w:lang w:val="en-GB"/>
        </w:rPr>
        <w:t>Exemplar</w:t>
      </w:r>
    </w:p>
    <w:p w14:paraId="5CAB4141" w14:textId="77777777" w:rsidR="00E95E0C" w:rsidRPr="0068151C" w:rsidRDefault="00E95E0C" w:rsidP="00B43F00">
      <w:pPr>
        <w:spacing w:after="0" w:line="240" w:lineRule="auto"/>
        <w:jc w:val="both"/>
        <w:rPr>
          <w:rFonts w:ascii="Arial" w:hAnsi="Arial" w:cs="Arial"/>
          <w:lang w:val="en-GB"/>
        </w:rPr>
      </w:pPr>
    </w:p>
    <w:p w14:paraId="30F3398C" w14:textId="4DF3B0BD" w:rsidR="00B43F00" w:rsidRPr="0068151C" w:rsidRDefault="00B43F00" w:rsidP="00B43F00">
      <w:pPr>
        <w:spacing w:after="0" w:line="240" w:lineRule="auto"/>
        <w:jc w:val="both"/>
        <w:rPr>
          <w:rFonts w:ascii="Arial" w:hAnsi="Arial" w:cs="Arial"/>
          <w:lang w:val="en-GB"/>
        </w:rPr>
      </w:pPr>
      <w:r w:rsidRPr="0068151C">
        <w:rPr>
          <w:rFonts w:ascii="Arial" w:hAnsi="Arial" w:cs="Arial"/>
          <w:lang w:val="en-GB"/>
        </w:rPr>
        <w:t>Using existing building students will be asked to propose a suitable approach to adapting it to a new use identifying suitable strategies to provide a sustainable solution detailing the concept, equipment and materials to be deployed in the upgrade. (2</w:t>
      </w:r>
      <w:r w:rsidR="002664C4" w:rsidRPr="0068151C">
        <w:rPr>
          <w:rFonts w:ascii="Arial" w:hAnsi="Arial" w:cs="Arial"/>
          <w:lang w:val="en-GB"/>
        </w:rPr>
        <w:t>5</w:t>
      </w:r>
      <w:r w:rsidRPr="0068151C">
        <w:rPr>
          <w:rFonts w:ascii="Arial" w:hAnsi="Arial" w:cs="Arial"/>
          <w:lang w:val="en-GB"/>
        </w:rPr>
        <w:t xml:space="preserve">00 word report and suitable CAD models and diagrams.) </w:t>
      </w:r>
    </w:p>
    <w:p w14:paraId="7DF38F04" w14:textId="77777777" w:rsidR="00B43F00" w:rsidRPr="0068151C" w:rsidRDefault="00B43F00" w:rsidP="00B43F00">
      <w:pPr>
        <w:spacing w:after="0" w:line="240" w:lineRule="auto"/>
        <w:jc w:val="both"/>
        <w:rPr>
          <w:rFonts w:ascii="Arial" w:hAnsi="Arial" w:cs="Arial"/>
          <w:lang w:val="en-GB"/>
        </w:rPr>
      </w:pPr>
    </w:p>
    <w:p w14:paraId="03C28085" w14:textId="77777777" w:rsidR="00B43F00" w:rsidRPr="0068151C" w:rsidRDefault="00B43F00" w:rsidP="00B43F00">
      <w:pPr>
        <w:spacing w:after="0" w:line="240" w:lineRule="auto"/>
        <w:jc w:val="both"/>
        <w:rPr>
          <w:rFonts w:ascii="Arial" w:hAnsi="Arial" w:cs="Arial"/>
          <w:b/>
          <w:lang w:val="en-GB"/>
        </w:rPr>
      </w:pPr>
      <w:r w:rsidRPr="0068151C">
        <w:rPr>
          <w:rFonts w:ascii="Arial" w:hAnsi="Arial" w:cs="Arial"/>
          <w:b/>
          <w:lang w:val="en-GB"/>
        </w:rPr>
        <w:t>Assessment Component 3 –20%</w:t>
      </w:r>
    </w:p>
    <w:p w14:paraId="57C92FBA" w14:textId="77777777" w:rsidR="00B43F00" w:rsidRPr="0068151C" w:rsidRDefault="00B43F00" w:rsidP="00B43F00">
      <w:pPr>
        <w:spacing w:after="0" w:line="240" w:lineRule="auto"/>
        <w:jc w:val="both"/>
        <w:rPr>
          <w:rFonts w:ascii="Arial" w:hAnsi="Arial" w:cs="Arial"/>
          <w:b/>
          <w:lang w:val="en-GB"/>
        </w:rPr>
      </w:pPr>
    </w:p>
    <w:p w14:paraId="5C38E25D" w14:textId="19906DA1" w:rsidR="00B43F00" w:rsidRPr="0068151C" w:rsidRDefault="00F80385" w:rsidP="00B43F00">
      <w:pPr>
        <w:spacing w:after="0" w:line="240" w:lineRule="auto"/>
        <w:jc w:val="both"/>
        <w:rPr>
          <w:rFonts w:ascii="Arial" w:hAnsi="Arial" w:cs="Arial"/>
          <w:b/>
          <w:lang w:val="en-GB"/>
        </w:rPr>
      </w:pPr>
      <w:r w:rsidRPr="0068151C">
        <w:rPr>
          <w:rFonts w:ascii="Arial" w:hAnsi="Arial" w:cs="Arial"/>
          <w:b/>
          <w:lang w:val="en-GB"/>
        </w:rPr>
        <w:t>Practical</w:t>
      </w:r>
      <w:r w:rsidR="00B43F00" w:rsidRPr="0068151C">
        <w:rPr>
          <w:rFonts w:ascii="Arial" w:hAnsi="Arial" w:cs="Arial"/>
          <w:b/>
          <w:lang w:val="en-GB"/>
        </w:rPr>
        <w:t>:</w:t>
      </w:r>
    </w:p>
    <w:p w14:paraId="0D50E3ED" w14:textId="77777777" w:rsidR="00B43F00" w:rsidRPr="0068151C" w:rsidRDefault="00B43F00" w:rsidP="00B43F00">
      <w:pPr>
        <w:spacing w:after="0" w:line="240" w:lineRule="auto"/>
        <w:jc w:val="both"/>
        <w:rPr>
          <w:rFonts w:ascii="Arial" w:hAnsi="Arial" w:cs="Arial"/>
          <w:lang w:val="en-GB"/>
        </w:rPr>
      </w:pPr>
      <w:r w:rsidRPr="0068151C">
        <w:rPr>
          <w:rFonts w:ascii="Arial" w:hAnsi="Arial" w:cs="Arial"/>
          <w:lang w:val="en-GB"/>
        </w:rPr>
        <w:t>Exemplar</w:t>
      </w:r>
    </w:p>
    <w:p w14:paraId="7344C247" w14:textId="77777777" w:rsidR="00E95E0C" w:rsidRPr="0068151C" w:rsidRDefault="00E95E0C" w:rsidP="00B43F00">
      <w:pPr>
        <w:spacing w:after="0" w:line="240" w:lineRule="auto"/>
        <w:jc w:val="both"/>
        <w:rPr>
          <w:rFonts w:ascii="Arial" w:hAnsi="Arial" w:cs="Arial"/>
          <w:lang w:val="en-GB"/>
        </w:rPr>
      </w:pPr>
    </w:p>
    <w:p w14:paraId="2FDE0D10" w14:textId="18D02B6A" w:rsidR="00B43F00" w:rsidRPr="0068151C" w:rsidRDefault="00B43F00" w:rsidP="00B43F00">
      <w:pPr>
        <w:spacing w:after="0" w:line="240" w:lineRule="auto"/>
        <w:jc w:val="both"/>
        <w:rPr>
          <w:rFonts w:ascii="Arial" w:hAnsi="Arial" w:cs="Arial"/>
          <w:lang w:val="en-GB"/>
        </w:rPr>
      </w:pPr>
      <w:r w:rsidRPr="0068151C">
        <w:rPr>
          <w:rFonts w:ascii="Arial" w:hAnsi="Arial" w:cs="Arial"/>
          <w:lang w:val="en-GB"/>
        </w:rPr>
        <w:t xml:space="preserve">Students will be required to prepare a </w:t>
      </w:r>
      <w:r w:rsidR="002664C4" w:rsidRPr="0068151C">
        <w:rPr>
          <w:rFonts w:ascii="Arial" w:hAnsi="Arial" w:cs="Arial"/>
          <w:lang w:val="en-GB"/>
        </w:rPr>
        <w:t>8</w:t>
      </w:r>
      <w:r w:rsidRPr="0068151C">
        <w:rPr>
          <w:rFonts w:ascii="Arial" w:hAnsi="Arial" w:cs="Arial"/>
          <w:lang w:val="en-GB"/>
        </w:rPr>
        <w:t xml:space="preserve"> minute presentation to fully explain how their concepts will deliver a suitable solution and they will then be question by members of staff.</w:t>
      </w:r>
    </w:p>
    <w:p w14:paraId="74A7EE9C" w14:textId="77777777" w:rsidR="00B43F00" w:rsidRPr="0068151C" w:rsidRDefault="00B43F00" w:rsidP="00B43F00">
      <w:pPr>
        <w:spacing w:after="0" w:line="240" w:lineRule="auto"/>
        <w:jc w:val="both"/>
        <w:rPr>
          <w:rFonts w:ascii="Arial" w:hAnsi="Arial" w:cs="Arial"/>
          <w:b/>
          <w:lang w:val="en-GB"/>
        </w:rPr>
      </w:pPr>
    </w:p>
    <w:p w14:paraId="6979C1AB" w14:textId="77777777" w:rsidR="004A6A58" w:rsidRPr="0068151C" w:rsidRDefault="004A6A58" w:rsidP="007C1C7C">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510"/>
        <w:gridCol w:w="1593"/>
      </w:tblGrid>
      <w:tr w:rsidR="000454C1" w:rsidRPr="0068151C" w14:paraId="0AB0C4BF" w14:textId="77777777" w:rsidTr="007C1C7C">
        <w:tc>
          <w:tcPr>
            <w:tcW w:w="3510" w:type="dxa"/>
            <w:tcBorders>
              <w:top w:val="single" w:sz="4" w:space="0" w:color="auto"/>
              <w:left w:val="single" w:sz="4" w:space="0" w:color="auto"/>
            </w:tcBorders>
          </w:tcPr>
          <w:p w14:paraId="7F07A5A4" w14:textId="77777777" w:rsidR="004A6A58" w:rsidRPr="0068151C" w:rsidRDefault="004A6A58" w:rsidP="007C1C7C">
            <w:pPr>
              <w:spacing w:after="0" w:line="240" w:lineRule="auto"/>
              <w:jc w:val="both"/>
              <w:rPr>
                <w:rFonts w:ascii="Arial" w:hAnsi="Arial" w:cs="Arial"/>
                <w:b/>
                <w:lang w:val="en-GB"/>
              </w:rPr>
            </w:pPr>
            <w:r w:rsidRPr="0068151C">
              <w:rPr>
                <w:rFonts w:ascii="Arial" w:hAnsi="Arial" w:cs="Arial"/>
                <w:b/>
                <w:lang w:val="en-GB"/>
              </w:rPr>
              <w:t>Activity type</w:t>
            </w:r>
          </w:p>
        </w:tc>
        <w:tc>
          <w:tcPr>
            <w:tcW w:w="1593" w:type="dxa"/>
          </w:tcPr>
          <w:p w14:paraId="636A93B0" w14:textId="77777777" w:rsidR="004A6A58" w:rsidRPr="0068151C" w:rsidRDefault="004A6A58" w:rsidP="007C1C7C">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105738D1" w14:textId="77777777" w:rsidTr="007C1C7C">
        <w:tc>
          <w:tcPr>
            <w:tcW w:w="3510" w:type="dxa"/>
          </w:tcPr>
          <w:p w14:paraId="3A7885E4" w14:textId="77777777" w:rsidR="004A6A58" w:rsidRPr="0068151C" w:rsidRDefault="004A6A58" w:rsidP="007C1C7C">
            <w:pPr>
              <w:spacing w:after="0" w:line="240" w:lineRule="auto"/>
              <w:jc w:val="both"/>
              <w:rPr>
                <w:rFonts w:ascii="Arial" w:hAnsi="Arial" w:cs="Arial"/>
                <w:lang w:val="en-GB"/>
              </w:rPr>
            </w:pPr>
            <w:r w:rsidRPr="0068151C">
              <w:rPr>
                <w:rFonts w:ascii="Arial" w:hAnsi="Arial" w:cs="Arial"/>
                <w:lang w:val="en-GB"/>
              </w:rPr>
              <w:t>Written</w:t>
            </w:r>
          </w:p>
        </w:tc>
        <w:tc>
          <w:tcPr>
            <w:tcW w:w="1593" w:type="dxa"/>
          </w:tcPr>
          <w:p w14:paraId="3CB53FA4" w14:textId="17C15670" w:rsidR="004A6A58" w:rsidRPr="0068151C" w:rsidRDefault="007C1C7C" w:rsidP="007C1C7C">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1BFFB5F9" w14:textId="77777777" w:rsidTr="007C1C7C">
        <w:tc>
          <w:tcPr>
            <w:tcW w:w="3510" w:type="dxa"/>
          </w:tcPr>
          <w:p w14:paraId="7D2B7347" w14:textId="77777777" w:rsidR="004A6A58" w:rsidRPr="0068151C" w:rsidRDefault="004A6A58" w:rsidP="007C1C7C">
            <w:pPr>
              <w:spacing w:after="0" w:line="240" w:lineRule="auto"/>
              <w:jc w:val="both"/>
              <w:rPr>
                <w:rFonts w:ascii="Arial" w:hAnsi="Arial" w:cs="Arial"/>
                <w:lang w:val="en-GB"/>
              </w:rPr>
            </w:pPr>
            <w:r w:rsidRPr="0068151C">
              <w:rPr>
                <w:rFonts w:ascii="Arial" w:hAnsi="Arial" w:cs="Arial"/>
                <w:lang w:val="en-GB"/>
              </w:rPr>
              <w:t>Coursework</w:t>
            </w:r>
          </w:p>
        </w:tc>
        <w:tc>
          <w:tcPr>
            <w:tcW w:w="1593" w:type="dxa"/>
          </w:tcPr>
          <w:p w14:paraId="06F26455" w14:textId="65898BC0" w:rsidR="004A6A58" w:rsidRPr="0068151C" w:rsidRDefault="00EB1C01" w:rsidP="007C1C7C">
            <w:pPr>
              <w:spacing w:after="0" w:line="240" w:lineRule="auto"/>
              <w:jc w:val="center"/>
              <w:rPr>
                <w:rFonts w:ascii="Arial" w:hAnsi="Arial" w:cs="Arial"/>
                <w:lang w:val="en-GB"/>
              </w:rPr>
            </w:pPr>
            <w:r w:rsidRPr="0068151C">
              <w:rPr>
                <w:rFonts w:ascii="Arial" w:hAnsi="Arial" w:cs="Arial"/>
                <w:lang w:val="en-GB"/>
              </w:rPr>
              <w:t>8</w:t>
            </w:r>
            <w:r w:rsidR="007C1C7C" w:rsidRPr="0068151C">
              <w:rPr>
                <w:rFonts w:ascii="Arial" w:hAnsi="Arial" w:cs="Arial"/>
                <w:lang w:val="en-GB"/>
              </w:rPr>
              <w:t>0</w:t>
            </w:r>
          </w:p>
        </w:tc>
      </w:tr>
      <w:tr w:rsidR="000454C1" w:rsidRPr="0068151C" w14:paraId="55580272" w14:textId="77777777" w:rsidTr="007C1C7C">
        <w:tc>
          <w:tcPr>
            <w:tcW w:w="3510" w:type="dxa"/>
          </w:tcPr>
          <w:p w14:paraId="3BF4C190" w14:textId="24E5E593" w:rsidR="004A6A58" w:rsidRPr="0068151C" w:rsidRDefault="00EB1C01" w:rsidP="007C1C7C">
            <w:pPr>
              <w:spacing w:after="0" w:line="240" w:lineRule="auto"/>
              <w:jc w:val="both"/>
              <w:rPr>
                <w:rFonts w:ascii="Arial" w:hAnsi="Arial" w:cs="Arial"/>
                <w:lang w:val="en-GB"/>
              </w:rPr>
            </w:pPr>
            <w:r w:rsidRPr="0068151C">
              <w:rPr>
                <w:rFonts w:ascii="Arial" w:hAnsi="Arial" w:cs="Arial"/>
                <w:lang w:val="en-GB"/>
              </w:rPr>
              <w:t>Practical</w:t>
            </w:r>
          </w:p>
        </w:tc>
        <w:tc>
          <w:tcPr>
            <w:tcW w:w="1593" w:type="dxa"/>
          </w:tcPr>
          <w:p w14:paraId="37B27C51" w14:textId="77777777" w:rsidR="004A6A58" w:rsidRPr="0068151C" w:rsidRDefault="007C1C7C" w:rsidP="007C1C7C">
            <w:pPr>
              <w:spacing w:after="0" w:line="240" w:lineRule="auto"/>
              <w:jc w:val="center"/>
              <w:rPr>
                <w:rFonts w:ascii="Arial" w:hAnsi="Arial" w:cs="Arial"/>
                <w:lang w:val="en-GB"/>
              </w:rPr>
            </w:pPr>
            <w:r w:rsidRPr="0068151C">
              <w:rPr>
                <w:rFonts w:ascii="Arial" w:hAnsi="Arial" w:cs="Arial"/>
                <w:lang w:val="en-GB"/>
              </w:rPr>
              <w:t>20</w:t>
            </w:r>
          </w:p>
        </w:tc>
      </w:tr>
      <w:tr w:rsidR="000454C1" w:rsidRPr="0068151C" w14:paraId="6F0E0779" w14:textId="77777777" w:rsidTr="007C1C7C">
        <w:tc>
          <w:tcPr>
            <w:tcW w:w="3510" w:type="dxa"/>
          </w:tcPr>
          <w:p w14:paraId="2C62B325" w14:textId="77777777" w:rsidR="004A6A58" w:rsidRPr="0068151C" w:rsidRDefault="004A6A58" w:rsidP="007C1C7C">
            <w:pPr>
              <w:spacing w:after="0" w:line="240" w:lineRule="auto"/>
              <w:jc w:val="both"/>
              <w:rPr>
                <w:rFonts w:ascii="Arial" w:hAnsi="Arial" w:cs="Arial"/>
                <w:lang w:val="en-GB"/>
              </w:rPr>
            </w:pPr>
            <w:r w:rsidRPr="0068151C">
              <w:rPr>
                <w:rFonts w:ascii="Arial" w:hAnsi="Arial" w:cs="Arial"/>
                <w:b/>
                <w:lang w:val="en-GB"/>
              </w:rPr>
              <w:t>TOTAL</w:t>
            </w:r>
          </w:p>
        </w:tc>
        <w:tc>
          <w:tcPr>
            <w:tcW w:w="1593" w:type="dxa"/>
          </w:tcPr>
          <w:p w14:paraId="617F6336" w14:textId="77777777" w:rsidR="004A6A58" w:rsidRPr="0068151C" w:rsidRDefault="004A6A58" w:rsidP="007C1C7C">
            <w:pPr>
              <w:spacing w:after="0" w:line="240" w:lineRule="auto"/>
              <w:jc w:val="center"/>
              <w:rPr>
                <w:rFonts w:ascii="Arial" w:hAnsi="Arial" w:cs="Arial"/>
                <w:b/>
                <w:lang w:val="en-GB"/>
              </w:rPr>
            </w:pPr>
            <w:r w:rsidRPr="0068151C">
              <w:rPr>
                <w:rFonts w:ascii="Arial" w:hAnsi="Arial" w:cs="Arial"/>
                <w:b/>
                <w:lang w:val="en-GB"/>
              </w:rPr>
              <w:t>100%</w:t>
            </w:r>
          </w:p>
        </w:tc>
      </w:tr>
    </w:tbl>
    <w:p w14:paraId="0841ACA3" w14:textId="77777777" w:rsidR="004A6A58" w:rsidRPr="0068151C" w:rsidRDefault="004A6A58" w:rsidP="007C1C7C">
      <w:pPr>
        <w:spacing w:after="0" w:line="240" w:lineRule="auto"/>
        <w:jc w:val="both"/>
        <w:rPr>
          <w:rFonts w:ascii="Arial" w:hAnsi="Arial" w:cs="Arial"/>
          <w:lang w:val="en-GB"/>
        </w:rPr>
      </w:pPr>
    </w:p>
    <w:p w14:paraId="5A88B078" w14:textId="77777777" w:rsidR="004A6A58" w:rsidRPr="0068151C" w:rsidRDefault="004A6A58" w:rsidP="007C1C7C">
      <w:pPr>
        <w:spacing w:after="0" w:line="240" w:lineRule="auto"/>
        <w:jc w:val="both"/>
        <w:rPr>
          <w:rFonts w:ascii="Arial" w:hAnsi="Arial" w:cs="Arial"/>
          <w:b/>
          <w:lang w:val="en-GB"/>
        </w:rPr>
      </w:pPr>
    </w:p>
    <w:p w14:paraId="48E6E1D5" w14:textId="77777777" w:rsidR="004A6A58" w:rsidRPr="0068151C" w:rsidRDefault="004A6A58" w:rsidP="007C1C7C">
      <w:pPr>
        <w:spacing w:after="0" w:line="240" w:lineRule="auto"/>
        <w:jc w:val="both"/>
        <w:rPr>
          <w:rFonts w:ascii="Arial" w:hAnsi="Arial" w:cs="Arial"/>
          <w:b/>
          <w:lang w:val="en-GB"/>
        </w:rPr>
      </w:pPr>
    </w:p>
    <w:p w14:paraId="5C7273FB" w14:textId="77777777" w:rsidR="004A6A58" w:rsidRPr="0068151C" w:rsidRDefault="004A6A58" w:rsidP="007C1C7C">
      <w:pPr>
        <w:spacing w:after="0" w:line="240" w:lineRule="auto"/>
        <w:jc w:val="both"/>
        <w:rPr>
          <w:rFonts w:ascii="Arial" w:hAnsi="Arial" w:cs="Arial"/>
          <w:b/>
          <w:lang w:val="en-GB"/>
        </w:rPr>
      </w:pPr>
    </w:p>
    <w:p w14:paraId="2DD84897" w14:textId="77777777" w:rsidR="004A6A58" w:rsidRPr="0068151C" w:rsidRDefault="004A6A58" w:rsidP="007C1C7C">
      <w:pPr>
        <w:spacing w:after="0" w:line="240" w:lineRule="auto"/>
        <w:jc w:val="both"/>
        <w:rPr>
          <w:rFonts w:ascii="Arial" w:hAnsi="Arial" w:cs="Arial"/>
          <w:b/>
          <w:lang w:val="en-GB"/>
        </w:rPr>
      </w:pPr>
    </w:p>
    <w:p w14:paraId="5D658B9D" w14:textId="77777777" w:rsidR="004A6A58" w:rsidRPr="0068151C" w:rsidRDefault="004A6A58" w:rsidP="007C1C7C">
      <w:pPr>
        <w:pStyle w:val="heading"/>
        <w:spacing w:before="0" w:after="0"/>
        <w:ind w:left="0" w:firstLine="0"/>
        <w:jc w:val="both"/>
        <w:rPr>
          <w:rFonts w:ascii="Arial" w:hAnsi="Arial" w:cs="Arial"/>
          <w:sz w:val="22"/>
          <w:szCs w:val="22"/>
        </w:rPr>
      </w:pPr>
    </w:p>
    <w:p w14:paraId="1BAA002C" w14:textId="77777777" w:rsidR="00E95E0C" w:rsidRPr="0068151C" w:rsidRDefault="00E95E0C">
      <w:pPr>
        <w:rPr>
          <w:rFonts w:ascii="Arial" w:eastAsia="Times New Roman" w:hAnsi="Arial" w:cs="Arial"/>
          <w:lang w:val="en-GB" w:eastAsia="en-GB" w:bidi="ar-SA"/>
        </w:rPr>
      </w:pPr>
      <w:r w:rsidRPr="0068151C">
        <w:rPr>
          <w:rFonts w:ascii="Arial" w:hAnsi="Arial" w:cs="Arial"/>
          <w:b/>
          <w:lang w:val="en-GB"/>
        </w:rPr>
        <w:br w:type="page"/>
      </w:r>
    </w:p>
    <w:p w14:paraId="63D54E4E" w14:textId="77777777" w:rsidR="0097628F" w:rsidRPr="0068151C" w:rsidRDefault="0097628F" w:rsidP="0097628F">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lastRenderedPageBreak/>
        <w:t>BIBLIOGRAPHY</w:t>
      </w:r>
    </w:p>
    <w:p w14:paraId="0929FAA1" w14:textId="77777777" w:rsidR="0097628F" w:rsidRPr="0068151C" w:rsidRDefault="0097628F" w:rsidP="0097628F">
      <w:pPr>
        <w:widowControl w:val="0"/>
        <w:suppressAutoHyphens/>
        <w:spacing w:after="0" w:line="240" w:lineRule="auto"/>
        <w:jc w:val="both"/>
        <w:rPr>
          <w:rFonts w:ascii="Arial" w:eastAsia="Times New Roman" w:hAnsi="Arial" w:cs="Arial"/>
          <w:lang w:val="en-GB" w:eastAsia="en-GB" w:bidi="ar-SA"/>
        </w:rPr>
      </w:pPr>
    </w:p>
    <w:p w14:paraId="2A80A25E" w14:textId="77777777" w:rsidR="0097628F" w:rsidRPr="0068151C" w:rsidRDefault="0097628F" w:rsidP="0097628F">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Essential</w:t>
      </w:r>
    </w:p>
    <w:p w14:paraId="23E1CC9D" w14:textId="77777777" w:rsidR="0097628F" w:rsidRPr="0068151C" w:rsidRDefault="0097628F" w:rsidP="0097628F">
      <w:pPr>
        <w:widowControl w:val="0"/>
        <w:suppressAutoHyphens/>
        <w:spacing w:after="0" w:line="240" w:lineRule="auto"/>
        <w:jc w:val="both"/>
        <w:rPr>
          <w:rFonts w:ascii="Arial" w:eastAsia="Times New Roman" w:hAnsi="Arial" w:cs="Arial"/>
          <w:b/>
          <w:lang w:val="en-GB" w:eastAsia="en-GB" w:bidi="ar-SA"/>
        </w:rPr>
      </w:pPr>
    </w:p>
    <w:p w14:paraId="28735C0F" w14:textId="77777777" w:rsidR="0097628F" w:rsidRPr="0068151C" w:rsidRDefault="0097628F" w:rsidP="0097628F">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Thomas R and Garnham T (2007) </w:t>
      </w:r>
      <w:r w:rsidRPr="0068151C">
        <w:rPr>
          <w:rFonts w:ascii="Arial" w:eastAsia="Times New Roman" w:hAnsi="Arial" w:cs="Arial"/>
          <w:i/>
          <w:lang w:val="en-GB" w:bidi="ar-SA"/>
        </w:rPr>
        <w:t>The Environments of Architecture Hall</w:t>
      </w:r>
      <w:r w:rsidRPr="0068151C">
        <w:rPr>
          <w:rFonts w:ascii="Arial" w:eastAsia="Times New Roman" w:hAnsi="Arial" w:cs="Arial"/>
          <w:lang w:val="en-GB" w:bidi="ar-SA"/>
        </w:rPr>
        <w:t>, K. (2008) Green Building Bible</w:t>
      </w:r>
    </w:p>
    <w:p w14:paraId="6C9F67B0" w14:textId="77777777" w:rsidR="0097628F" w:rsidRPr="0068151C" w:rsidRDefault="0097628F" w:rsidP="0097628F">
      <w:pPr>
        <w:spacing w:after="0" w:line="240" w:lineRule="auto"/>
        <w:jc w:val="both"/>
        <w:rPr>
          <w:rFonts w:ascii="Arial" w:eastAsia="Times New Roman" w:hAnsi="Arial" w:cs="Arial"/>
          <w:b/>
          <w:lang w:val="en-GB" w:bidi="ar-SA"/>
        </w:rPr>
      </w:pPr>
    </w:p>
    <w:p w14:paraId="3A59CCA4" w14:textId="77777777" w:rsidR="0097628F" w:rsidRPr="0068151C" w:rsidRDefault="0097628F" w:rsidP="0097628F">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Recommended</w:t>
      </w:r>
    </w:p>
    <w:p w14:paraId="220C733E" w14:textId="77777777" w:rsidR="0097628F" w:rsidRPr="0068151C" w:rsidRDefault="0097628F" w:rsidP="0097628F">
      <w:pPr>
        <w:spacing w:after="0" w:line="240" w:lineRule="auto"/>
        <w:jc w:val="both"/>
        <w:rPr>
          <w:rFonts w:ascii="Arial" w:eastAsia="Times New Roman" w:hAnsi="Arial" w:cs="Arial"/>
          <w:lang w:val="en-GB" w:bidi="ar-SA"/>
        </w:rPr>
      </w:pPr>
    </w:p>
    <w:p w14:paraId="52ADC5D3" w14:textId="77777777" w:rsidR="0097628F" w:rsidRPr="0068151C" w:rsidRDefault="0097628F" w:rsidP="0097628F">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Minke G (2012) </w:t>
      </w:r>
      <w:r w:rsidRPr="0068151C">
        <w:rPr>
          <w:rFonts w:ascii="Arial" w:eastAsia="Times New Roman" w:hAnsi="Arial" w:cs="Arial"/>
          <w:i/>
          <w:lang w:val="en-GB" w:bidi="ar-SA"/>
        </w:rPr>
        <w:t>Building with Bamboo: Design and Technology of a Sustainable Architecture</w:t>
      </w:r>
    </w:p>
    <w:p w14:paraId="6F8B013F" w14:textId="77777777" w:rsidR="0097628F" w:rsidRPr="0068151C" w:rsidRDefault="0097628F" w:rsidP="0097628F">
      <w:pPr>
        <w:spacing w:after="0" w:line="240" w:lineRule="auto"/>
        <w:jc w:val="both"/>
        <w:rPr>
          <w:rFonts w:ascii="Arial" w:eastAsia="Times New Roman" w:hAnsi="Arial" w:cs="Arial"/>
          <w:lang w:val="en-GB" w:bidi="ar-SA"/>
        </w:rPr>
      </w:pPr>
    </w:p>
    <w:p w14:paraId="42BBC6AC" w14:textId="77777777" w:rsidR="0097628F" w:rsidRPr="0068151C" w:rsidRDefault="0097628F" w:rsidP="0097628F">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Keeler M and Burke B (2009) </w:t>
      </w:r>
      <w:r w:rsidRPr="0068151C">
        <w:rPr>
          <w:rFonts w:ascii="Arial" w:eastAsia="Times New Roman" w:hAnsi="Arial" w:cs="Arial"/>
          <w:i/>
          <w:lang w:val="en-GB" w:bidi="ar-SA"/>
        </w:rPr>
        <w:t>Fundamentals of Integrated Design for Sustainable Building: Principles and Practice</w:t>
      </w:r>
    </w:p>
    <w:p w14:paraId="38C186D5" w14:textId="77777777" w:rsidR="0097628F" w:rsidRPr="0068151C" w:rsidRDefault="0097628F" w:rsidP="0097628F">
      <w:pPr>
        <w:spacing w:after="0" w:line="240" w:lineRule="auto"/>
        <w:jc w:val="both"/>
        <w:rPr>
          <w:rFonts w:ascii="Arial" w:eastAsia="Times New Roman" w:hAnsi="Arial" w:cs="Arial"/>
          <w:lang w:val="en-GB" w:bidi="ar-SA"/>
        </w:rPr>
      </w:pPr>
    </w:p>
    <w:p w14:paraId="735E64C1" w14:textId="77777777" w:rsidR="0097628F" w:rsidRPr="0068151C" w:rsidRDefault="0097628F" w:rsidP="0097628F">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Background</w:t>
      </w:r>
    </w:p>
    <w:p w14:paraId="074C35FB" w14:textId="77777777" w:rsidR="0097628F" w:rsidRPr="0068151C" w:rsidRDefault="0097628F" w:rsidP="0097628F">
      <w:pPr>
        <w:widowControl w:val="0"/>
        <w:suppressAutoHyphens/>
        <w:spacing w:after="0" w:line="240" w:lineRule="auto"/>
        <w:jc w:val="both"/>
        <w:rPr>
          <w:rFonts w:ascii="Arial" w:eastAsia="Times New Roman" w:hAnsi="Arial" w:cs="Arial"/>
          <w:b/>
          <w:lang w:val="en-GB" w:eastAsia="en-GB" w:bidi="ar-SA"/>
        </w:rPr>
      </w:pPr>
    </w:p>
    <w:p w14:paraId="11BF8706" w14:textId="051E3271" w:rsidR="0097628F" w:rsidRPr="0068151C" w:rsidRDefault="0097628F" w:rsidP="0097628F">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Cotterell J and Dadeby</w:t>
      </w:r>
      <w:r w:rsidR="00F97FEF" w:rsidRPr="0068151C">
        <w:rPr>
          <w:rFonts w:ascii="Arial" w:eastAsia="Times New Roman" w:hAnsi="Arial" w:cs="Arial"/>
          <w:lang w:val="en-GB" w:bidi="ar-SA"/>
        </w:rPr>
        <w:t xml:space="preserve"> A</w:t>
      </w:r>
      <w:r w:rsidRPr="0068151C">
        <w:rPr>
          <w:rFonts w:ascii="Arial" w:eastAsia="Times New Roman" w:hAnsi="Arial" w:cs="Arial"/>
          <w:lang w:val="en-GB" w:bidi="ar-SA"/>
        </w:rPr>
        <w:t xml:space="preserve"> (2012) The Passivhaus Handbook: A practical guide to constructing and retrofittng buildings for ultra-low energy performance</w:t>
      </w:r>
    </w:p>
    <w:p w14:paraId="7BABA46D" w14:textId="77777777" w:rsidR="0097628F" w:rsidRPr="0068151C" w:rsidRDefault="0097628F" w:rsidP="0097628F">
      <w:pPr>
        <w:spacing w:after="0" w:line="240" w:lineRule="auto"/>
        <w:jc w:val="both"/>
        <w:rPr>
          <w:rFonts w:ascii="Arial" w:eastAsia="Times New Roman" w:hAnsi="Arial" w:cs="Arial"/>
          <w:lang w:val="en-GB" w:bidi="ar-SA"/>
        </w:rPr>
      </w:pPr>
    </w:p>
    <w:p w14:paraId="02CFF318" w14:textId="77777777" w:rsidR="0097628F" w:rsidRPr="0068151C" w:rsidRDefault="0097628F" w:rsidP="0097628F">
      <w:pPr>
        <w:spacing w:after="0" w:line="240" w:lineRule="auto"/>
        <w:jc w:val="both"/>
        <w:rPr>
          <w:rFonts w:ascii="Arial" w:eastAsia="Times New Roman" w:hAnsi="Arial" w:cs="Arial"/>
          <w:bCs/>
          <w:lang w:val="en-GB" w:bidi="ar-SA"/>
        </w:rPr>
      </w:pPr>
      <w:r w:rsidRPr="0068151C">
        <w:rPr>
          <w:rFonts w:ascii="Arial" w:eastAsia="Times New Roman" w:hAnsi="Arial" w:cs="Arial"/>
          <w:bCs/>
          <w:lang w:val="en-GB" w:bidi="ar-SA"/>
        </w:rPr>
        <w:t xml:space="preserve">Daly H, </w:t>
      </w:r>
      <w:hyperlink r:id="rId38" w:history="1">
        <w:r w:rsidRPr="0068151C">
          <w:rPr>
            <w:rFonts w:ascii="Arial" w:eastAsia="Times New Roman" w:hAnsi="Arial" w:cs="Arial"/>
            <w:bCs/>
            <w:u w:val="single"/>
            <w:lang w:val="en-GB" w:bidi="ar-SA"/>
          </w:rPr>
          <w:t>Dietz</w:t>
        </w:r>
      </w:hyperlink>
      <w:r w:rsidRPr="0068151C">
        <w:rPr>
          <w:rFonts w:ascii="Arial" w:eastAsia="Times New Roman" w:hAnsi="Arial" w:cs="Arial"/>
          <w:bCs/>
          <w:lang w:val="en-GB" w:bidi="ar-SA"/>
        </w:rPr>
        <w:t xml:space="preserve">, R and </w:t>
      </w:r>
      <w:hyperlink r:id="rId39" w:history="1">
        <w:r w:rsidRPr="0068151C">
          <w:rPr>
            <w:rFonts w:ascii="Arial" w:eastAsia="Times New Roman" w:hAnsi="Arial" w:cs="Arial"/>
            <w:bCs/>
            <w:u w:val="single"/>
            <w:lang w:val="en-GB" w:bidi="ar-SA"/>
          </w:rPr>
          <w:t>O'Neill</w:t>
        </w:r>
      </w:hyperlink>
      <w:r w:rsidRPr="0068151C">
        <w:rPr>
          <w:rFonts w:ascii="Arial" w:eastAsia="Times New Roman" w:hAnsi="Arial" w:cs="Arial"/>
          <w:bCs/>
          <w:lang w:val="en-GB" w:bidi="ar-SA"/>
        </w:rPr>
        <w:t xml:space="preserve"> D (2013) </w:t>
      </w:r>
      <w:r w:rsidRPr="0068151C">
        <w:rPr>
          <w:rFonts w:ascii="Arial" w:eastAsia="Times New Roman" w:hAnsi="Arial" w:cs="Arial"/>
          <w:bCs/>
          <w:i/>
          <w:lang w:val="en-GB" w:bidi="ar-SA"/>
        </w:rPr>
        <w:t>Enough is Enough: Building a Sustainable Economy in a World of Finite Resources</w:t>
      </w:r>
    </w:p>
    <w:p w14:paraId="7EAD9F2E" w14:textId="77777777" w:rsidR="0097628F" w:rsidRPr="0068151C" w:rsidRDefault="0097628F" w:rsidP="0097628F">
      <w:pPr>
        <w:spacing w:after="0" w:line="240" w:lineRule="auto"/>
        <w:jc w:val="both"/>
        <w:rPr>
          <w:rFonts w:ascii="Arial" w:eastAsia="Times New Roman" w:hAnsi="Arial" w:cs="Arial"/>
          <w:bCs/>
          <w:lang w:val="en-GB" w:bidi="ar-SA"/>
        </w:rPr>
      </w:pPr>
    </w:p>
    <w:p w14:paraId="65C0A225" w14:textId="77777777" w:rsidR="0097628F" w:rsidRPr="0068151C" w:rsidRDefault="0097628F" w:rsidP="0097628F">
      <w:pPr>
        <w:spacing w:after="0" w:line="240" w:lineRule="auto"/>
        <w:jc w:val="both"/>
        <w:rPr>
          <w:rFonts w:ascii="Arial" w:eastAsia="Times New Roman" w:hAnsi="Arial" w:cs="Arial"/>
          <w:bCs/>
          <w:i/>
          <w:lang w:val="en-GB" w:bidi="ar-SA"/>
        </w:rPr>
      </w:pPr>
      <w:r w:rsidRPr="0068151C">
        <w:rPr>
          <w:rFonts w:ascii="Arial" w:eastAsia="Times New Roman" w:hAnsi="Arial" w:cs="Arial"/>
          <w:bCs/>
          <w:lang w:val="en-GB" w:bidi="ar-SA"/>
        </w:rPr>
        <w:t xml:space="preserve">Pullen T (2011) </w:t>
      </w:r>
      <w:r w:rsidRPr="0068151C">
        <w:rPr>
          <w:rFonts w:ascii="Arial" w:eastAsia="Times New Roman" w:hAnsi="Arial" w:cs="Arial"/>
          <w:bCs/>
          <w:i/>
          <w:lang w:val="en-GB" w:bidi="ar-SA"/>
        </w:rPr>
        <w:t>The Sustainable Building Bible: An Insider’s Guide to eco-renovation and Newbuilding</w:t>
      </w:r>
    </w:p>
    <w:p w14:paraId="2A194EB8" w14:textId="77777777" w:rsidR="0097628F" w:rsidRPr="0068151C" w:rsidRDefault="0097628F" w:rsidP="0097628F">
      <w:pPr>
        <w:spacing w:after="0" w:line="240" w:lineRule="auto"/>
        <w:jc w:val="both"/>
        <w:rPr>
          <w:rFonts w:ascii="Arial" w:eastAsia="Times New Roman" w:hAnsi="Arial" w:cs="Arial"/>
          <w:bCs/>
          <w:lang w:val="en-GB" w:bidi="ar-SA"/>
        </w:rPr>
      </w:pPr>
    </w:p>
    <w:p w14:paraId="27EDA430" w14:textId="77777777" w:rsidR="0097628F" w:rsidRPr="0068151C" w:rsidRDefault="0097628F" w:rsidP="0097628F">
      <w:pPr>
        <w:spacing w:after="0" w:line="240" w:lineRule="auto"/>
        <w:jc w:val="both"/>
        <w:rPr>
          <w:rFonts w:ascii="Arial" w:eastAsia="Times New Roman" w:hAnsi="Arial" w:cs="Arial"/>
          <w:bCs/>
          <w:lang w:val="en-GB" w:bidi="ar-SA"/>
        </w:rPr>
      </w:pPr>
      <w:r w:rsidRPr="0068151C">
        <w:rPr>
          <w:rFonts w:ascii="Arial" w:eastAsia="Times New Roman" w:hAnsi="Arial" w:cs="Arial"/>
          <w:bCs/>
          <w:lang w:val="en-GB" w:bidi="ar-SA"/>
        </w:rPr>
        <w:t xml:space="preserve">Minke G (2012) </w:t>
      </w:r>
      <w:r w:rsidRPr="0068151C">
        <w:rPr>
          <w:rFonts w:ascii="Arial" w:eastAsia="Times New Roman" w:hAnsi="Arial" w:cs="Arial"/>
          <w:bCs/>
          <w:i/>
          <w:lang w:val="en-GB" w:bidi="ar-SA"/>
        </w:rPr>
        <w:t>Building with Earth: Design and Technology of a Sustainable Architecture</w:t>
      </w:r>
    </w:p>
    <w:p w14:paraId="62C099E1" w14:textId="77777777" w:rsidR="0097628F" w:rsidRPr="0068151C" w:rsidRDefault="0097628F" w:rsidP="0097628F">
      <w:pPr>
        <w:spacing w:after="0" w:line="240" w:lineRule="auto"/>
        <w:jc w:val="both"/>
        <w:rPr>
          <w:rFonts w:ascii="Arial" w:eastAsia="Times New Roman" w:hAnsi="Arial" w:cs="Arial"/>
          <w:bCs/>
          <w:lang w:val="en-GB" w:bidi="ar-SA"/>
        </w:rPr>
      </w:pPr>
    </w:p>
    <w:p w14:paraId="11DC41C8" w14:textId="77777777" w:rsidR="0097628F" w:rsidRPr="0068151C" w:rsidRDefault="0097628F" w:rsidP="0097628F">
      <w:pPr>
        <w:spacing w:after="0" w:line="240" w:lineRule="auto"/>
        <w:jc w:val="both"/>
        <w:rPr>
          <w:rFonts w:ascii="Arial" w:eastAsia="Times New Roman" w:hAnsi="Arial" w:cs="Arial"/>
          <w:bCs/>
          <w:lang w:val="en-GB" w:bidi="ar-SA"/>
        </w:rPr>
      </w:pPr>
      <w:r w:rsidRPr="0068151C">
        <w:rPr>
          <w:rFonts w:ascii="Arial" w:eastAsia="Times New Roman" w:hAnsi="Arial" w:cs="Arial"/>
          <w:bCs/>
          <w:lang w:val="en-GB" w:bidi="ar-SA"/>
        </w:rPr>
        <w:t xml:space="preserve">Dresner S (2008) </w:t>
      </w:r>
      <w:r w:rsidRPr="0068151C">
        <w:rPr>
          <w:rFonts w:ascii="Arial" w:eastAsia="Times New Roman" w:hAnsi="Arial" w:cs="Arial"/>
          <w:bCs/>
          <w:i/>
          <w:lang w:val="en-GB" w:bidi="ar-SA"/>
        </w:rPr>
        <w:t>The Principles of Sustainability</w:t>
      </w:r>
      <w:r w:rsidRPr="0068151C">
        <w:rPr>
          <w:rFonts w:ascii="Arial" w:eastAsia="Times New Roman" w:hAnsi="Arial" w:cs="Arial"/>
          <w:bCs/>
          <w:lang w:val="en-GB" w:bidi="ar-SA"/>
        </w:rPr>
        <w:t>, Earthscan</w:t>
      </w:r>
    </w:p>
    <w:p w14:paraId="49D43E7E" w14:textId="77777777" w:rsidR="0097628F" w:rsidRPr="0068151C" w:rsidRDefault="0097628F" w:rsidP="0097628F">
      <w:pPr>
        <w:spacing w:after="0" w:line="240" w:lineRule="auto"/>
        <w:jc w:val="both"/>
        <w:rPr>
          <w:rFonts w:ascii="Arial" w:eastAsia="Times New Roman" w:hAnsi="Arial" w:cs="Arial"/>
          <w:bCs/>
          <w:lang w:val="en-GB" w:bidi="ar-SA"/>
        </w:rPr>
      </w:pPr>
    </w:p>
    <w:p w14:paraId="6E6E4163" w14:textId="77777777" w:rsidR="0097628F" w:rsidRPr="0068151C" w:rsidRDefault="0097628F" w:rsidP="0097628F">
      <w:pPr>
        <w:spacing w:after="0" w:line="240" w:lineRule="auto"/>
        <w:jc w:val="both"/>
        <w:rPr>
          <w:rFonts w:ascii="Arial" w:eastAsia="Times New Roman" w:hAnsi="Arial" w:cs="Arial"/>
          <w:bCs/>
          <w:lang w:val="en-GB" w:bidi="ar-SA"/>
        </w:rPr>
      </w:pPr>
      <w:r w:rsidRPr="0068151C">
        <w:rPr>
          <w:rFonts w:ascii="Arial" w:eastAsia="Times New Roman" w:hAnsi="Arial" w:cs="Arial"/>
          <w:bCs/>
          <w:lang w:val="en-GB" w:bidi="ar-SA"/>
        </w:rPr>
        <w:t xml:space="preserve">Littlefield D (2012) (Ed) </w:t>
      </w:r>
      <w:r w:rsidRPr="0068151C">
        <w:rPr>
          <w:rFonts w:ascii="Arial" w:eastAsia="Times New Roman" w:hAnsi="Arial" w:cs="Arial"/>
          <w:bCs/>
          <w:i/>
          <w:lang w:val="en-GB" w:bidi="ar-SA"/>
        </w:rPr>
        <w:t>Metric Handbook Planning And Design Data,</w:t>
      </w:r>
      <w:r w:rsidRPr="0068151C">
        <w:rPr>
          <w:rFonts w:ascii="Arial" w:eastAsia="Times New Roman" w:hAnsi="Arial" w:cs="Arial"/>
          <w:bCs/>
          <w:lang w:val="en-GB" w:bidi="ar-SA"/>
        </w:rPr>
        <w:t xml:space="preserve"> Routledge</w:t>
      </w:r>
    </w:p>
    <w:p w14:paraId="16CF5619" w14:textId="77777777" w:rsidR="0097628F" w:rsidRPr="0068151C" w:rsidRDefault="0097628F" w:rsidP="0097628F">
      <w:pPr>
        <w:spacing w:after="0" w:line="240" w:lineRule="auto"/>
        <w:jc w:val="both"/>
        <w:rPr>
          <w:rFonts w:ascii="Arial" w:eastAsia="Times New Roman" w:hAnsi="Arial" w:cs="Arial"/>
          <w:bCs/>
          <w:lang w:val="en-GB" w:bidi="ar-SA"/>
        </w:rPr>
      </w:pPr>
    </w:p>
    <w:p w14:paraId="2B26BC8C" w14:textId="77777777" w:rsidR="0097628F" w:rsidRPr="0068151C" w:rsidRDefault="0097628F" w:rsidP="0097628F">
      <w:pPr>
        <w:spacing w:after="0" w:line="240" w:lineRule="auto"/>
        <w:jc w:val="both"/>
        <w:rPr>
          <w:rFonts w:ascii="Arial" w:eastAsia="Times New Roman" w:hAnsi="Arial" w:cs="Arial"/>
          <w:bCs/>
          <w:lang w:val="en-GB" w:bidi="ar-SA"/>
        </w:rPr>
      </w:pPr>
      <w:r w:rsidRPr="0068151C">
        <w:rPr>
          <w:rFonts w:ascii="Arial" w:eastAsia="Times New Roman" w:hAnsi="Arial" w:cs="Arial"/>
          <w:bCs/>
          <w:lang w:val="en-GB" w:bidi="ar-SA"/>
        </w:rPr>
        <w:t xml:space="preserve">Bouchlagham D (Editor) (2006) </w:t>
      </w:r>
      <w:r w:rsidRPr="0068151C">
        <w:rPr>
          <w:rFonts w:ascii="Arial" w:eastAsia="Times New Roman" w:hAnsi="Arial" w:cs="Arial"/>
          <w:bCs/>
          <w:i/>
          <w:lang w:val="en-GB" w:bidi="ar-SA"/>
        </w:rPr>
        <w:t>Teaching and Learning Building Design and Construction</w:t>
      </w:r>
      <w:r w:rsidRPr="0068151C">
        <w:rPr>
          <w:rFonts w:ascii="Arial" w:eastAsia="Times New Roman" w:hAnsi="Arial" w:cs="Arial"/>
          <w:bCs/>
          <w:lang w:val="en-GB" w:bidi="ar-SA"/>
        </w:rPr>
        <w:t>, Earthscan</w:t>
      </w:r>
    </w:p>
    <w:p w14:paraId="081C1AEF" w14:textId="77777777" w:rsidR="0097628F" w:rsidRPr="0068151C" w:rsidRDefault="0097628F" w:rsidP="0097628F">
      <w:pPr>
        <w:spacing w:after="0" w:line="240" w:lineRule="auto"/>
        <w:jc w:val="both"/>
        <w:rPr>
          <w:rFonts w:ascii="Arial" w:eastAsia="Times New Roman" w:hAnsi="Arial" w:cs="Arial"/>
          <w:bCs/>
          <w:lang w:val="en-GB" w:bidi="ar-SA"/>
        </w:rPr>
      </w:pPr>
    </w:p>
    <w:p w14:paraId="3941EEA8" w14:textId="77777777" w:rsidR="0097628F" w:rsidRPr="0068151C" w:rsidRDefault="0097628F" w:rsidP="0097628F">
      <w:pPr>
        <w:spacing w:after="0" w:line="240" w:lineRule="auto"/>
        <w:jc w:val="both"/>
        <w:rPr>
          <w:rFonts w:ascii="Arial" w:eastAsia="Times New Roman" w:hAnsi="Arial" w:cs="Arial"/>
          <w:bCs/>
          <w:i/>
          <w:lang w:val="en-GB" w:bidi="ar-SA"/>
        </w:rPr>
      </w:pPr>
      <w:r w:rsidRPr="0068151C">
        <w:rPr>
          <w:rFonts w:ascii="Arial" w:eastAsia="Times New Roman" w:hAnsi="Arial" w:cs="Arial"/>
          <w:bCs/>
          <w:lang w:val="en-GB" w:bidi="ar-SA"/>
        </w:rPr>
        <w:t xml:space="preserve">Halliday S (2007) </w:t>
      </w:r>
      <w:r w:rsidRPr="0068151C">
        <w:rPr>
          <w:rFonts w:ascii="Arial" w:eastAsia="Times New Roman" w:hAnsi="Arial" w:cs="Arial"/>
          <w:bCs/>
          <w:i/>
          <w:lang w:val="en-GB" w:bidi="ar-SA"/>
        </w:rPr>
        <w:t>Sustainable Construction</w:t>
      </w:r>
    </w:p>
    <w:p w14:paraId="316D86D6" w14:textId="77777777" w:rsidR="0097628F" w:rsidRPr="0068151C" w:rsidRDefault="0097628F" w:rsidP="0097628F">
      <w:pPr>
        <w:spacing w:after="0" w:line="240" w:lineRule="auto"/>
        <w:jc w:val="both"/>
        <w:rPr>
          <w:rFonts w:ascii="Arial" w:eastAsia="Times New Roman" w:hAnsi="Arial" w:cs="Arial"/>
          <w:bCs/>
          <w:lang w:val="en-GB" w:bidi="ar-SA"/>
        </w:rPr>
      </w:pPr>
    </w:p>
    <w:p w14:paraId="51DA977C" w14:textId="77777777" w:rsidR="0097628F" w:rsidRPr="0068151C" w:rsidRDefault="0097628F" w:rsidP="0097628F">
      <w:pPr>
        <w:spacing w:after="0" w:line="240" w:lineRule="auto"/>
        <w:jc w:val="both"/>
        <w:rPr>
          <w:rFonts w:ascii="Arial" w:eastAsia="Times New Roman" w:hAnsi="Arial" w:cs="Arial"/>
          <w:bCs/>
          <w:lang w:val="en-GB" w:bidi="ar-SA"/>
        </w:rPr>
      </w:pPr>
      <w:r w:rsidRPr="0068151C">
        <w:rPr>
          <w:rFonts w:ascii="Arial" w:eastAsia="Times New Roman" w:hAnsi="Arial" w:cs="Arial"/>
          <w:bCs/>
          <w:lang w:val="en-GB" w:bidi="ar-SA"/>
        </w:rPr>
        <w:t xml:space="preserve">Canizares A (2010) </w:t>
      </w:r>
      <w:r w:rsidRPr="0068151C">
        <w:rPr>
          <w:rFonts w:ascii="Arial" w:eastAsia="Times New Roman" w:hAnsi="Arial" w:cs="Arial"/>
          <w:bCs/>
          <w:i/>
          <w:lang w:val="en-GB" w:bidi="ar-SA"/>
        </w:rPr>
        <w:t>150 Best Eco House Ideas</w:t>
      </w:r>
    </w:p>
    <w:p w14:paraId="49F23E6C" w14:textId="77777777" w:rsidR="0097628F" w:rsidRPr="0068151C" w:rsidRDefault="0097628F" w:rsidP="0097628F">
      <w:pPr>
        <w:spacing w:after="0" w:line="240" w:lineRule="auto"/>
        <w:jc w:val="both"/>
        <w:rPr>
          <w:rFonts w:ascii="Arial" w:eastAsia="Times New Roman" w:hAnsi="Arial" w:cs="Arial"/>
          <w:bCs/>
          <w:lang w:val="en-GB" w:bidi="ar-SA"/>
        </w:rPr>
      </w:pPr>
    </w:p>
    <w:p w14:paraId="6D518EEC" w14:textId="77777777" w:rsidR="0097628F" w:rsidRPr="0068151C" w:rsidRDefault="0097628F" w:rsidP="0097628F">
      <w:pPr>
        <w:spacing w:after="0" w:line="240" w:lineRule="auto"/>
        <w:jc w:val="both"/>
        <w:rPr>
          <w:rFonts w:ascii="Arial" w:eastAsia="Times New Roman" w:hAnsi="Arial" w:cs="Arial"/>
          <w:lang w:val="en-GB" w:bidi="ar-SA"/>
        </w:rPr>
      </w:pPr>
      <w:r w:rsidRPr="0068151C">
        <w:rPr>
          <w:rFonts w:ascii="Arial" w:eastAsia="Times New Roman" w:hAnsi="Arial" w:cs="Arial"/>
          <w:bCs/>
          <w:lang w:val="en-GB" w:bidi="ar-SA"/>
        </w:rPr>
        <w:t xml:space="preserve">Mumovic D and Santamouris M (2009) </w:t>
      </w:r>
      <w:r w:rsidRPr="0068151C">
        <w:rPr>
          <w:rFonts w:ascii="Arial" w:eastAsia="Times New Roman" w:hAnsi="Arial" w:cs="Arial"/>
          <w:bCs/>
          <w:i/>
          <w:lang w:val="en-GB" w:bidi="ar-SA"/>
        </w:rPr>
        <w:t>A Handbook of Sustaianble Building Design and Engineering: An Integrated Approach to Energy</w:t>
      </w:r>
    </w:p>
    <w:p w14:paraId="6CE4DDD5" w14:textId="77777777" w:rsidR="0097628F" w:rsidRPr="0068151C" w:rsidRDefault="0097628F" w:rsidP="0097628F">
      <w:pPr>
        <w:widowControl w:val="0"/>
        <w:suppressAutoHyphens/>
        <w:spacing w:after="0" w:line="240" w:lineRule="auto"/>
        <w:jc w:val="both"/>
        <w:rPr>
          <w:rFonts w:ascii="Arial" w:eastAsia="Times New Roman" w:hAnsi="Arial" w:cs="Arial"/>
          <w:lang w:val="en-GB" w:eastAsia="en-GB" w:bidi="ar-SA"/>
        </w:rPr>
      </w:pPr>
    </w:p>
    <w:p w14:paraId="231F1603" w14:textId="77777777" w:rsidR="0097628F" w:rsidRPr="0068151C" w:rsidRDefault="0097628F" w:rsidP="0097628F">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Journals </w:t>
      </w:r>
    </w:p>
    <w:p w14:paraId="7A9C3EA3" w14:textId="77777777" w:rsidR="0097628F" w:rsidRPr="0068151C" w:rsidRDefault="0097628F" w:rsidP="0097628F">
      <w:pPr>
        <w:widowControl w:val="0"/>
        <w:suppressAutoHyphens/>
        <w:spacing w:after="0" w:line="240" w:lineRule="auto"/>
        <w:jc w:val="both"/>
        <w:rPr>
          <w:rFonts w:ascii="Arial" w:eastAsia="Times New Roman" w:hAnsi="Arial" w:cs="Arial"/>
          <w:b/>
          <w:lang w:val="en-GB" w:eastAsia="en-GB" w:bidi="ar-SA"/>
        </w:rPr>
      </w:pPr>
    </w:p>
    <w:p w14:paraId="571BF357" w14:textId="77777777" w:rsidR="0097628F" w:rsidRPr="0068151C" w:rsidRDefault="0097628F" w:rsidP="0097628F">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Green Futures</w:t>
      </w:r>
    </w:p>
    <w:p w14:paraId="665341D2" w14:textId="77777777" w:rsidR="0097628F" w:rsidRPr="0068151C" w:rsidRDefault="0097628F" w:rsidP="0097628F">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Sustainable Development International</w:t>
      </w:r>
    </w:p>
    <w:p w14:paraId="231100BD" w14:textId="77777777" w:rsidR="0097628F" w:rsidRPr="0068151C" w:rsidRDefault="0097628F" w:rsidP="0097628F">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Sustain</w:t>
      </w:r>
    </w:p>
    <w:p w14:paraId="5E561844" w14:textId="77777777" w:rsidR="0097628F" w:rsidRPr="0068151C" w:rsidRDefault="0097628F" w:rsidP="0097628F">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Permaculture</w:t>
      </w:r>
    </w:p>
    <w:p w14:paraId="27EDDF17" w14:textId="77777777" w:rsidR="0097628F" w:rsidRPr="0068151C" w:rsidRDefault="0097628F" w:rsidP="0097628F">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Building for the Future</w:t>
      </w:r>
    </w:p>
    <w:p w14:paraId="6B944EE4" w14:textId="77777777" w:rsidR="0097628F" w:rsidRPr="0068151C" w:rsidRDefault="0097628F" w:rsidP="0097628F">
      <w:pPr>
        <w:spacing w:after="0" w:line="240" w:lineRule="auto"/>
        <w:jc w:val="both"/>
        <w:rPr>
          <w:rFonts w:ascii="Arial" w:eastAsia="Times New Roman" w:hAnsi="Arial" w:cs="Arial"/>
          <w:i/>
          <w:lang w:val="en-GB" w:bidi="ar-SA"/>
        </w:rPr>
      </w:pPr>
    </w:p>
    <w:p w14:paraId="33A3835B" w14:textId="77777777" w:rsidR="0097628F" w:rsidRPr="0068151C" w:rsidRDefault="0097628F" w:rsidP="0097628F">
      <w:pPr>
        <w:widowControl w:val="0"/>
        <w:suppressAutoHyphens/>
        <w:spacing w:after="0" w:line="240" w:lineRule="auto"/>
        <w:jc w:val="both"/>
        <w:rPr>
          <w:rFonts w:ascii="Arial" w:eastAsia="Times New Roman" w:hAnsi="Arial" w:cs="Arial"/>
          <w:lang w:val="en-GB" w:bidi="ar-SA"/>
        </w:rPr>
      </w:pPr>
      <w:r w:rsidRPr="0068151C">
        <w:rPr>
          <w:rFonts w:ascii="Arial" w:eastAsia="Times New Roman" w:hAnsi="Arial" w:cs="Arial"/>
          <w:b/>
          <w:lang w:val="en-GB" w:eastAsia="en-GB" w:bidi="ar-SA"/>
        </w:rPr>
        <w:t>Websites</w:t>
      </w:r>
    </w:p>
    <w:p w14:paraId="22F2FDB9" w14:textId="77777777" w:rsidR="0097628F" w:rsidRPr="0068151C" w:rsidRDefault="0097628F" w:rsidP="0097628F">
      <w:pPr>
        <w:widowControl w:val="0"/>
        <w:suppressAutoHyphens/>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 </w:t>
      </w:r>
    </w:p>
    <w:p w14:paraId="5EFC5681" w14:textId="77777777" w:rsidR="0097628F" w:rsidRPr="0068151C" w:rsidRDefault="00AE68A8" w:rsidP="0097628F">
      <w:pPr>
        <w:spacing w:after="0" w:line="240" w:lineRule="auto"/>
        <w:jc w:val="both"/>
        <w:rPr>
          <w:rFonts w:ascii="Arial" w:eastAsia="Times New Roman" w:hAnsi="Arial" w:cs="Arial"/>
          <w:lang w:val="en-GB" w:bidi="ar-SA"/>
        </w:rPr>
      </w:pPr>
      <w:hyperlink r:id="rId40" w:history="1">
        <w:r w:rsidR="0097628F" w:rsidRPr="0068151C">
          <w:rPr>
            <w:rFonts w:ascii="Arial" w:eastAsia="Times New Roman" w:hAnsi="Arial" w:cs="Arial"/>
            <w:u w:val="single"/>
            <w:lang w:val="en-GB" w:bidi="ar-SA"/>
          </w:rPr>
          <w:t>http://www.defra.gov.uk</w:t>
        </w:r>
      </w:hyperlink>
    </w:p>
    <w:p w14:paraId="118F8AD4" w14:textId="77777777" w:rsidR="0097628F" w:rsidRPr="0068151C" w:rsidRDefault="00AE68A8" w:rsidP="0097628F">
      <w:pPr>
        <w:spacing w:after="0" w:line="240" w:lineRule="auto"/>
        <w:jc w:val="both"/>
        <w:rPr>
          <w:rFonts w:ascii="Arial" w:eastAsia="Times New Roman" w:hAnsi="Arial" w:cs="Arial"/>
          <w:lang w:val="en-GB" w:bidi="ar-SA"/>
        </w:rPr>
      </w:pPr>
      <w:hyperlink r:id="rId41" w:history="1">
        <w:r w:rsidR="0097628F" w:rsidRPr="0068151C">
          <w:rPr>
            <w:rFonts w:ascii="Arial" w:eastAsia="Times New Roman" w:hAnsi="Arial" w:cs="Arial"/>
            <w:u w:val="single"/>
            <w:lang w:val="en-GB" w:bidi="ar-SA"/>
          </w:rPr>
          <w:t>http://www.endsreport.com</w:t>
        </w:r>
      </w:hyperlink>
    </w:p>
    <w:p w14:paraId="4ACD9313" w14:textId="77777777" w:rsidR="006E4992" w:rsidRPr="0068151C" w:rsidRDefault="00AE68A8" w:rsidP="0097628F">
      <w:pPr>
        <w:rPr>
          <w:rFonts w:ascii="Arial" w:hAnsi="Arial" w:cs="Arial"/>
          <w:lang w:val="en-GB"/>
        </w:rPr>
      </w:pPr>
      <w:hyperlink r:id="rId42" w:history="1">
        <w:r w:rsidR="0097628F" w:rsidRPr="0068151C">
          <w:rPr>
            <w:rFonts w:ascii="Arial" w:eastAsia="Times New Roman" w:hAnsi="Arial" w:cs="Arial"/>
            <w:u w:val="single"/>
            <w:lang w:val="en-GB" w:bidi="ar-SA"/>
          </w:rPr>
          <w:t>http://www.resourcesnotwaste.org</w:t>
        </w:r>
      </w:hyperlink>
      <w:r w:rsidR="006E4992" w:rsidRPr="0068151C">
        <w:rPr>
          <w:rFonts w:ascii="Arial" w:hAnsi="Arial" w:cs="Arial"/>
          <w:lang w:val="en-GB"/>
        </w:rPr>
        <w:br w:type="page"/>
      </w:r>
    </w:p>
    <w:p w14:paraId="4B901240" w14:textId="481C8838" w:rsidR="006E4992" w:rsidRPr="0068151C" w:rsidRDefault="006E4992" w:rsidP="006E4992">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i/>
          <w:lang w:val="en-GB" w:eastAsia="en-GB" w:bidi="ar-SA"/>
        </w:rPr>
      </w:pPr>
      <w:r w:rsidRPr="0068151C">
        <w:rPr>
          <w:rFonts w:ascii="Arial" w:eastAsia="Times New Roman" w:hAnsi="Arial" w:cs="Arial"/>
          <w:b/>
          <w:lang w:val="en-GB" w:eastAsia="en-GB" w:bidi="ar-SA"/>
        </w:rPr>
        <w:lastRenderedPageBreak/>
        <w:t>MODULE CODE:</w:t>
      </w:r>
      <w:r w:rsidRPr="0068151C">
        <w:rPr>
          <w:rFonts w:ascii="Arial" w:eastAsia="Times New Roman" w:hAnsi="Arial" w:cs="Arial"/>
          <w:b/>
          <w:lang w:val="en-GB" w:eastAsia="en-GB" w:bidi="ar-SA"/>
        </w:rPr>
        <w:tab/>
      </w:r>
      <w:r w:rsidR="00C158BE">
        <w:rPr>
          <w:rFonts w:ascii="Arial" w:eastAsia="Times New Roman" w:hAnsi="Arial" w:cs="Arial"/>
          <w:b/>
          <w:lang w:val="en-GB" w:eastAsia="en-GB" w:bidi="ar-SA"/>
        </w:rPr>
        <w:t>M6X01892</w:t>
      </w:r>
    </w:p>
    <w:p w14:paraId="7118ECA0" w14:textId="77777777" w:rsidR="006E4992" w:rsidRPr="0068151C" w:rsidRDefault="006E4992" w:rsidP="004A5559">
      <w:pPr>
        <w:spacing w:after="0" w:line="240" w:lineRule="auto"/>
        <w:rPr>
          <w:rFonts w:ascii="Arial" w:eastAsia="Times New Roman" w:hAnsi="Arial" w:cs="Arial"/>
          <w:b/>
          <w:lang w:val="en-GB" w:eastAsia="en-GB" w:bidi="ar-SA"/>
        </w:rPr>
      </w:pPr>
      <w:r w:rsidRPr="0068151C">
        <w:rPr>
          <w:rFonts w:ascii="Arial" w:eastAsia="Times New Roman" w:hAnsi="Arial" w:cs="Arial"/>
          <w:b/>
          <w:lang w:val="en-GB" w:eastAsia="en-GB" w:bidi="ar-SA"/>
        </w:rPr>
        <w:t>TITLE:</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r>
      <w:bookmarkStart w:id="402" w:name="_Toc378770815"/>
      <w:r w:rsidRPr="0068151C">
        <w:rPr>
          <w:rFonts w:ascii="Arial" w:eastAsia="Times New Roman" w:hAnsi="Arial" w:cs="Arial"/>
          <w:b/>
          <w:lang w:val="en-GB" w:eastAsia="en-GB"/>
        </w:rPr>
        <w:t>Cost Studies of Buildings</w:t>
      </w:r>
      <w:bookmarkEnd w:id="402"/>
    </w:p>
    <w:p w14:paraId="643AABFC" w14:textId="184725F1" w:rsidR="006E4992" w:rsidRPr="0068151C" w:rsidRDefault="006E4992" w:rsidP="006E4992">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DATED:</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r>
      <w:r w:rsidR="00480405" w:rsidRPr="0068151C">
        <w:rPr>
          <w:rFonts w:ascii="Arial" w:eastAsia="Times New Roman" w:hAnsi="Arial" w:cs="Arial"/>
          <w:b/>
          <w:lang w:val="en-GB" w:eastAsia="en-GB" w:bidi="ar-SA"/>
        </w:rPr>
        <w:t>28/08/2014</w:t>
      </w:r>
      <w:r w:rsidR="003A2B6A" w:rsidRPr="0068151C">
        <w:rPr>
          <w:rFonts w:ascii="Arial" w:eastAsia="Times New Roman" w:hAnsi="Arial" w:cs="Arial"/>
          <w:b/>
          <w:highlight w:val="yellow"/>
          <w:lang w:val="en-GB" w:eastAsia="en-GB" w:bidi="ar-SA"/>
        </w:rPr>
        <w:fldChar w:fldCharType="begin"/>
      </w:r>
      <w:r w:rsidRPr="0068151C">
        <w:rPr>
          <w:rFonts w:ascii="Arial" w:eastAsia="Times New Roman" w:hAnsi="Arial" w:cs="Arial"/>
          <w:b/>
          <w:highlight w:val="yellow"/>
          <w:lang w:val="en-GB" w:eastAsia="en-GB" w:bidi="ar-SA"/>
        </w:rPr>
        <w:instrText xml:space="preserve"> FILLIN  DD/MM/YYYY  \* MERGEFORMAT </w:instrText>
      </w:r>
      <w:r w:rsidR="003A2B6A" w:rsidRPr="0068151C">
        <w:rPr>
          <w:rFonts w:ascii="Arial" w:eastAsia="Times New Roman" w:hAnsi="Arial" w:cs="Arial"/>
          <w:b/>
          <w:highlight w:val="yellow"/>
          <w:lang w:val="en-GB" w:eastAsia="en-GB" w:bidi="ar-SA"/>
        </w:rPr>
        <w:fldChar w:fldCharType="end"/>
      </w:r>
    </w:p>
    <w:p w14:paraId="39E4D81C" w14:textId="77777777" w:rsidR="006E4992" w:rsidRPr="0068151C" w:rsidRDefault="006E4992" w:rsidP="006E4992">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1B4383CA" w14:textId="77777777" w:rsidR="006E4992" w:rsidRPr="0068151C" w:rsidRDefault="006E4992" w:rsidP="006E4992">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LEVEL:  </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t>6</w:t>
      </w:r>
      <w:r w:rsidRPr="0068151C">
        <w:rPr>
          <w:rFonts w:ascii="Arial" w:eastAsia="Times New Roman" w:hAnsi="Arial" w:cs="Arial"/>
          <w:b/>
          <w:lang w:val="en-GB" w:eastAsia="en-GB" w:bidi="ar-SA"/>
        </w:rPr>
        <w:tab/>
      </w:r>
    </w:p>
    <w:p w14:paraId="08239927" w14:textId="77777777" w:rsidR="006E4992" w:rsidRPr="0068151C" w:rsidRDefault="006E4992" w:rsidP="006E4992">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CREDITS:</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t>20</w:t>
      </w:r>
      <w:r w:rsidRPr="0068151C">
        <w:rPr>
          <w:rFonts w:ascii="Arial" w:eastAsia="Times New Roman" w:hAnsi="Arial" w:cs="Arial"/>
          <w:b/>
          <w:lang w:val="en-GB" w:eastAsia="en-GB" w:bidi="ar-SA"/>
        </w:rPr>
        <w:tab/>
      </w:r>
    </w:p>
    <w:p w14:paraId="58B72C8E" w14:textId="77777777" w:rsidR="006E4992" w:rsidRPr="0068151C" w:rsidRDefault="006E4992" w:rsidP="006E4992">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0635370E" w14:textId="77777777" w:rsidR="006E4992" w:rsidRPr="0068151C" w:rsidRDefault="006E4992" w:rsidP="006E4992">
      <w:pPr>
        <w:pBdr>
          <w:bottom w:val="single" w:sz="6" w:space="1" w:color="auto"/>
        </w:pBdr>
        <w:spacing w:after="0" w:line="240" w:lineRule="auto"/>
        <w:jc w:val="both"/>
        <w:rPr>
          <w:rFonts w:ascii="Arial" w:eastAsia="Times New Roman" w:hAnsi="Arial" w:cs="Arial"/>
          <w:lang w:val="en-GB" w:bidi="ar-SA"/>
        </w:rPr>
      </w:pPr>
      <w:r w:rsidRPr="0068151C">
        <w:rPr>
          <w:rFonts w:ascii="Arial" w:eastAsia="Times New Roman" w:hAnsi="Arial" w:cs="Arial"/>
          <w:b/>
          <w:lang w:val="en-GB" w:bidi="ar-SA"/>
        </w:rPr>
        <w:t>JACS CODE:</w:t>
      </w:r>
      <w:r w:rsidRPr="0068151C">
        <w:rPr>
          <w:rFonts w:ascii="Arial" w:eastAsia="Times New Roman" w:hAnsi="Arial" w:cs="Arial"/>
          <w:b/>
          <w:lang w:val="en-GB" w:bidi="ar-SA"/>
        </w:rPr>
        <w:tab/>
      </w:r>
      <w:r w:rsidRPr="0068151C">
        <w:rPr>
          <w:rFonts w:ascii="Arial" w:eastAsia="Times New Roman" w:hAnsi="Arial" w:cs="Arial"/>
          <w:b/>
          <w:lang w:val="en-GB" w:bidi="ar-SA"/>
        </w:rPr>
        <w:tab/>
      </w:r>
      <w:r w:rsidRPr="0068151C">
        <w:rPr>
          <w:rFonts w:ascii="Arial" w:eastAsia="Times New Roman" w:hAnsi="Arial" w:cs="Arial"/>
          <w:b/>
          <w:lang w:val="en-GB"/>
        </w:rPr>
        <w:t>K230</w:t>
      </w:r>
    </w:p>
    <w:p w14:paraId="428DC40A" w14:textId="77777777" w:rsidR="006E4992" w:rsidRPr="0068151C" w:rsidRDefault="006E4992" w:rsidP="006E4992">
      <w:pPr>
        <w:pBdr>
          <w:bottom w:val="single" w:sz="6" w:space="1" w:color="auto"/>
        </w:pBdr>
        <w:spacing w:after="0" w:line="240" w:lineRule="auto"/>
        <w:jc w:val="both"/>
        <w:rPr>
          <w:rFonts w:ascii="Arial" w:eastAsia="Times New Roman" w:hAnsi="Arial" w:cs="Arial"/>
          <w:lang w:val="en-GB" w:bidi="ar-SA"/>
        </w:rPr>
      </w:pPr>
    </w:p>
    <w:p w14:paraId="53A69710" w14:textId="77777777" w:rsidR="006E4992" w:rsidRPr="0068151C" w:rsidRDefault="006E4992" w:rsidP="006E4992">
      <w:pPr>
        <w:suppressAutoHyphens/>
        <w:spacing w:after="0" w:line="240" w:lineRule="auto"/>
        <w:jc w:val="both"/>
        <w:rPr>
          <w:rFonts w:ascii="Arial" w:eastAsia="Times New Roman" w:hAnsi="Arial" w:cs="Arial"/>
          <w:b/>
          <w:lang w:val="en-GB" w:eastAsia="en-GB" w:bidi="ar-SA"/>
        </w:rPr>
      </w:pPr>
    </w:p>
    <w:p w14:paraId="38FE1C13" w14:textId="77777777" w:rsidR="006E4992" w:rsidRPr="0068151C" w:rsidRDefault="006E4992" w:rsidP="006E4992">
      <w:pPr>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AIM(S)</w:t>
      </w:r>
    </w:p>
    <w:p w14:paraId="0787E7E3" w14:textId="77777777" w:rsidR="006E4992" w:rsidRPr="0068151C" w:rsidRDefault="006E4992" w:rsidP="006E4992">
      <w:pPr>
        <w:suppressAutoHyphens/>
        <w:spacing w:after="0" w:line="240" w:lineRule="auto"/>
        <w:jc w:val="both"/>
        <w:rPr>
          <w:rFonts w:ascii="Arial" w:eastAsia="Times New Roman" w:hAnsi="Arial" w:cs="Arial"/>
          <w:b/>
          <w:lang w:val="en-GB" w:eastAsia="en-GB" w:bidi="ar-SA"/>
        </w:rPr>
      </w:pPr>
    </w:p>
    <w:p w14:paraId="03D7A0EC" w14:textId="77777777" w:rsidR="006E4992" w:rsidRPr="0068151C" w:rsidRDefault="006E4992" w:rsidP="00907C96">
      <w:pPr>
        <w:numPr>
          <w:ilvl w:val="0"/>
          <w:numId w:val="19"/>
        </w:numPr>
        <w:overflowPunct w:val="0"/>
        <w:autoSpaceDE w:val="0"/>
        <w:autoSpaceDN w:val="0"/>
        <w:adjustRightInd w:val="0"/>
        <w:spacing w:after="0" w:line="240" w:lineRule="auto"/>
        <w:ind w:left="851" w:hanging="567"/>
        <w:jc w:val="both"/>
        <w:textAlignment w:val="baseline"/>
        <w:rPr>
          <w:rFonts w:ascii="Arial" w:eastAsia="Times New Roman" w:hAnsi="Arial" w:cs="Arial"/>
          <w:lang w:val="en-GB" w:eastAsia="en-GB"/>
        </w:rPr>
      </w:pPr>
      <w:r w:rsidRPr="0068151C">
        <w:rPr>
          <w:rFonts w:ascii="Arial" w:eastAsia="Times New Roman" w:hAnsi="Arial" w:cs="Arial"/>
          <w:lang w:val="en-GB" w:eastAsia="en-GB"/>
        </w:rPr>
        <w:t>To develop the ability of the learner to produce cost models and cost plans following the framework set out in the New Rules of Measurement.  The module will introduce the student to sources of cost data and how to appraise their relevance it will also attempt to provide them with the tools to be able to utilise the cost planning functions provided by Building Information Modelling systems.</w:t>
      </w:r>
    </w:p>
    <w:p w14:paraId="02452CB8" w14:textId="77777777" w:rsidR="006E4992" w:rsidRPr="0068151C" w:rsidRDefault="006E4992" w:rsidP="006E4992">
      <w:pPr>
        <w:suppressAutoHyphens/>
        <w:spacing w:after="0" w:line="240" w:lineRule="auto"/>
        <w:jc w:val="both"/>
        <w:rPr>
          <w:rFonts w:ascii="Arial" w:eastAsia="Times New Roman" w:hAnsi="Arial" w:cs="Arial"/>
          <w:b/>
          <w:lang w:val="en-GB" w:eastAsia="en-GB" w:bidi="ar-SA"/>
        </w:rPr>
      </w:pPr>
    </w:p>
    <w:p w14:paraId="32D13E0D" w14:textId="77777777" w:rsidR="00E95E0C" w:rsidRPr="0068151C" w:rsidRDefault="00E95E0C" w:rsidP="006E4992">
      <w:pPr>
        <w:suppressAutoHyphens/>
        <w:spacing w:after="0" w:line="240" w:lineRule="auto"/>
        <w:jc w:val="both"/>
        <w:rPr>
          <w:rFonts w:ascii="Arial" w:eastAsia="Times New Roman" w:hAnsi="Arial" w:cs="Arial"/>
          <w:b/>
          <w:lang w:val="en-GB" w:eastAsia="en-GB" w:bidi="ar-SA"/>
        </w:rPr>
      </w:pPr>
    </w:p>
    <w:p w14:paraId="20463CD6" w14:textId="77777777" w:rsidR="006E4992" w:rsidRPr="0068151C" w:rsidRDefault="006E4992" w:rsidP="006E4992">
      <w:pPr>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LEARNING OUTCOMES</w:t>
      </w:r>
    </w:p>
    <w:p w14:paraId="4198AC7E" w14:textId="77777777" w:rsidR="006E4992" w:rsidRPr="0068151C" w:rsidRDefault="006E4992" w:rsidP="006E4992">
      <w:pPr>
        <w:spacing w:after="0" w:line="240" w:lineRule="auto"/>
        <w:jc w:val="both"/>
        <w:rPr>
          <w:rFonts w:ascii="Arial" w:eastAsia="Times New Roman" w:hAnsi="Arial" w:cs="Arial"/>
          <w:b/>
          <w:lang w:val="en-GB" w:bidi="ar-SA"/>
        </w:rPr>
      </w:pPr>
    </w:p>
    <w:p w14:paraId="191E33F2" w14:textId="77777777" w:rsidR="006E4992" w:rsidRPr="0068151C" w:rsidRDefault="006E4992" w:rsidP="006E4992">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Upon the successful completion of this module, the student should be able to demonstrate the ability to:</w:t>
      </w:r>
    </w:p>
    <w:p w14:paraId="36BB7A0B" w14:textId="77777777" w:rsidR="006E4992" w:rsidRPr="0068151C" w:rsidRDefault="006E4992" w:rsidP="006E4992">
      <w:pPr>
        <w:spacing w:after="0" w:line="240" w:lineRule="auto"/>
        <w:jc w:val="both"/>
        <w:rPr>
          <w:rFonts w:ascii="Arial" w:eastAsia="Times New Roman" w:hAnsi="Arial" w:cs="Arial"/>
          <w:lang w:val="en-GB" w:bidi="ar-SA"/>
        </w:rPr>
      </w:pPr>
    </w:p>
    <w:p w14:paraId="5145DB80" w14:textId="77777777" w:rsidR="006E4992" w:rsidRPr="0068151C" w:rsidRDefault="006E4992" w:rsidP="00907C96">
      <w:pPr>
        <w:numPr>
          <w:ilvl w:val="0"/>
          <w:numId w:val="20"/>
        </w:numPr>
        <w:spacing w:after="0" w:line="240" w:lineRule="auto"/>
        <w:ind w:left="851" w:hanging="567"/>
        <w:contextualSpacing/>
        <w:jc w:val="both"/>
        <w:rPr>
          <w:rFonts w:ascii="Arial" w:eastAsia="Times New Roman" w:hAnsi="Arial" w:cs="Arial"/>
          <w:lang w:val="en-GB"/>
        </w:rPr>
      </w:pPr>
      <w:r w:rsidRPr="0068151C">
        <w:rPr>
          <w:rFonts w:ascii="Arial" w:eastAsia="Times New Roman" w:hAnsi="Arial" w:cs="Arial"/>
          <w:lang w:val="en-GB"/>
        </w:rPr>
        <w:t>Assess the applicability of sources of cost data including investment theory and simpler valuation methods and practices;</w:t>
      </w:r>
    </w:p>
    <w:p w14:paraId="00029FBC" w14:textId="77777777" w:rsidR="006E4992" w:rsidRPr="0068151C" w:rsidRDefault="006E4992" w:rsidP="006E4992">
      <w:pPr>
        <w:spacing w:after="0" w:line="240" w:lineRule="auto"/>
        <w:ind w:left="851" w:hanging="567"/>
        <w:contextualSpacing/>
        <w:jc w:val="both"/>
        <w:rPr>
          <w:rFonts w:ascii="Arial" w:eastAsia="Times New Roman" w:hAnsi="Arial" w:cs="Arial"/>
          <w:lang w:val="en-GB"/>
        </w:rPr>
      </w:pPr>
    </w:p>
    <w:p w14:paraId="7FB6A7CA" w14:textId="7281BD9D" w:rsidR="006E4992" w:rsidRPr="0068151C" w:rsidRDefault="00BA67C8" w:rsidP="00907C96">
      <w:pPr>
        <w:numPr>
          <w:ilvl w:val="0"/>
          <w:numId w:val="20"/>
        </w:numPr>
        <w:spacing w:after="0" w:line="240" w:lineRule="auto"/>
        <w:ind w:left="851" w:hanging="567"/>
        <w:contextualSpacing/>
        <w:jc w:val="both"/>
        <w:rPr>
          <w:rFonts w:ascii="Arial" w:eastAsia="Times New Roman" w:hAnsi="Arial" w:cs="Arial"/>
          <w:lang w:val="en-GB"/>
        </w:rPr>
      </w:pPr>
      <w:r w:rsidRPr="0068151C">
        <w:rPr>
          <w:rFonts w:ascii="Arial" w:eastAsia="Times New Roman" w:hAnsi="Arial" w:cs="Arial"/>
          <w:lang w:val="en-GB"/>
        </w:rPr>
        <w:t>Critically evaluate</w:t>
      </w:r>
      <w:r w:rsidR="006E4992" w:rsidRPr="0068151C">
        <w:rPr>
          <w:rFonts w:ascii="Arial" w:eastAsia="Times New Roman" w:hAnsi="Arial" w:cs="Arial"/>
          <w:lang w:val="en-GB"/>
        </w:rPr>
        <w:t xml:space="preserve"> processes to develop cost plans or cost models ;</w:t>
      </w:r>
    </w:p>
    <w:p w14:paraId="1D4FEEF1" w14:textId="77777777" w:rsidR="006E4992" w:rsidRPr="0068151C" w:rsidRDefault="006E4992" w:rsidP="006E4992">
      <w:pPr>
        <w:spacing w:after="0" w:line="240" w:lineRule="auto"/>
        <w:ind w:left="851" w:hanging="567"/>
        <w:contextualSpacing/>
        <w:jc w:val="both"/>
        <w:rPr>
          <w:rFonts w:ascii="Arial" w:eastAsia="Times New Roman" w:hAnsi="Arial" w:cs="Arial"/>
          <w:lang w:val="en-GB"/>
        </w:rPr>
      </w:pPr>
    </w:p>
    <w:p w14:paraId="1E8E4CE0" w14:textId="77777777" w:rsidR="006E4992" w:rsidRPr="0068151C" w:rsidRDefault="006E4992" w:rsidP="00907C96">
      <w:pPr>
        <w:numPr>
          <w:ilvl w:val="0"/>
          <w:numId w:val="20"/>
        </w:numPr>
        <w:spacing w:after="0" w:line="240" w:lineRule="auto"/>
        <w:ind w:left="851" w:hanging="567"/>
        <w:contextualSpacing/>
        <w:jc w:val="both"/>
        <w:rPr>
          <w:rFonts w:ascii="Arial" w:eastAsia="Times New Roman" w:hAnsi="Arial" w:cs="Arial"/>
          <w:lang w:val="en-GB"/>
        </w:rPr>
      </w:pPr>
      <w:r w:rsidRPr="0068151C">
        <w:rPr>
          <w:rFonts w:ascii="Arial" w:eastAsia="Times New Roman" w:hAnsi="Arial" w:cs="Arial"/>
          <w:lang w:val="en-GB"/>
        </w:rPr>
        <w:t>Present written cost plans in NRM format.</w:t>
      </w:r>
    </w:p>
    <w:p w14:paraId="5427DF20" w14:textId="77777777" w:rsidR="006E4992" w:rsidRPr="0068151C" w:rsidRDefault="006E4992" w:rsidP="006E4992">
      <w:pPr>
        <w:spacing w:after="0" w:line="240" w:lineRule="auto"/>
        <w:jc w:val="both"/>
        <w:rPr>
          <w:rFonts w:ascii="Arial" w:eastAsia="Times New Roman" w:hAnsi="Arial" w:cs="Arial"/>
          <w:lang w:val="en-GB" w:bidi="ar-SA"/>
        </w:rPr>
      </w:pPr>
    </w:p>
    <w:p w14:paraId="18A7BFD8" w14:textId="77777777" w:rsidR="006E4992" w:rsidRPr="0068151C" w:rsidRDefault="006E4992" w:rsidP="006E4992">
      <w:pPr>
        <w:spacing w:after="0" w:line="240" w:lineRule="auto"/>
        <w:jc w:val="both"/>
        <w:rPr>
          <w:rFonts w:ascii="Arial" w:eastAsia="Times New Roman" w:hAnsi="Arial" w:cs="Arial"/>
          <w:lang w:val="en-GB" w:bidi="ar-SA"/>
        </w:rPr>
      </w:pPr>
    </w:p>
    <w:p w14:paraId="7677868D" w14:textId="77777777" w:rsidR="006E4992" w:rsidRPr="0068151C" w:rsidRDefault="006E4992" w:rsidP="006E4992">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INDICATIVE CONTENT</w:t>
      </w:r>
    </w:p>
    <w:p w14:paraId="6271BB31" w14:textId="77777777" w:rsidR="006E4992" w:rsidRPr="0068151C" w:rsidRDefault="006E4992" w:rsidP="006E4992">
      <w:pPr>
        <w:tabs>
          <w:tab w:val="left" w:pos="720"/>
          <w:tab w:val="left" w:pos="1440"/>
          <w:tab w:val="left" w:pos="2160"/>
          <w:tab w:val="left" w:pos="2880"/>
        </w:tabs>
        <w:suppressAutoHyphens/>
        <w:overflowPunct w:val="0"/>
        <w:spacing w:after="0" w:line="240" w:lineRule="auto"/>
        <w:ind w:left="709" w:hanging="709"/>
        <w:jc w:val="both"/>
        <w:textAlignment w:val="baseline"/>
        <w:rPr>
          <w:rFonts w:ascii="Arial" w:eastAsia="Times New Roman" w:hAnsi="Arial" w:cs="Arial"/>
          <w:lang w:val="en-GB" w:eastAsia="en-GB" w:bidi="ar-SA"/>
        </w:rPr>
      </w:pPr>
    </w:p>
    <w:p w14:paraId="40273D43" w14:textId="77777777" w:rsidR="006E4992" w:rsidRPr="0068151C" w:rsidRDefault="006E4992" w:rsidP="00907C96">
      <w:pPr>
        <w:numPr>
          <w:ilvl w:val="0"/>
          <w:numId w:val="48"/>
        </w:numPr>
        <w:tabs>
          <w:tab w:val="left" w:pos="851"/>
          <w:tab w:val="left" w:pos="1440"/>
          <w:tab w:val="left" w:pos="2160"/>
          <w:tab w:val="left" w:pos="2880"/>
        </w:tabs>
        <w:overflowPunct w:val="0"/>
        <w:autoSpaceDE w:val="0"/>
        <w:autoSpaceDN w:val="0"/>
        <w:adjustRightInd w:val="0"/>
        <w:spacing w:after="0" w:line="240" w:lineRule="auto"/>
        <w:ind w:left="851" w:hanging="567"/>
        <w:jc w:val="both"/>
        <w:textAlignment w:val="baseline"/>
        <w:rPr>
          <w:rFonts w:ascii="Arial" w:eastAsia="Times New Roman" w:hAnsi="Arial" w:cs="Arial"/>
          <w:lang w:val="en-GB" w:eastAsia="en-GB"/>
        </w:rPr>
      </w:pPr>
      <w:r w:rsidRPr="0068151C">
        <w:rPr>
          <w:rFonts w:ascii="Arial" w:eastAsia="Times New Roman" w:hAnsi="Arial" w:cs="Arial"/>
          <w:lang w:val="en-GB" w:eastAsia="en-GB"/>
        </w:rPr>
        <w:t>Assess the applicability of sources of cost data. Investment theory and the simpler form of residential valuation.</w:t>
      </w:r>
    </w:p>
    <w:p w14:paraId="3C6613D9" w14:textId="77777777" w:rsidR="006E4992" w:rsidRPr="0068151C" w:rsidRDefault="006E4992" w:rsidP="006E4992">
      <w:pPr>
        <w:tabs>
          <w:tab w:val="left" w:pos="720"/>
          <w:tab w:val="left" w:pos="1440"/>
          <w:tab w:val="left" w:pos="2160"/>
          <w:tab w:val="left" w:pos="2880"/>
        </w:tabs>
        <w:overflowPunct w:val="0"/>
        <w:autoSpaceDE w:val="0"/>
        <w:autoSpaceDN w:val="0"/>
        <w:adjustRightInd w:val="0"/>
        <w:spacing w:after="0" w:line="240" w:lineRule="auto"/>
        <w:ind w:left="851"/>
        <w:jc w:val="both"/>
        <w:textAlignment w:val="baseline"/>
        <w:rPr>
          <w:rFonts w:ascii="Arial" w:eastAsia="Times New Roman" w:hAnsi="Arial" w:cs="Arial"/>
          <w:lang w:val="en-GB" w:eastAsia="en-GB"/>
        </w:rPr>
      </w:pPr>
    </w:p>
    <w:p w14:paraId="331443E0" w14:textId="77777777" w:rsidR="006E4992" w:rsidRPr="0068151C" w:rsidRDefault="006E4992" w:rsidP="00907C96">
      <w:pPr>
        <w:numPr>
          <w:ilvl w:val="0"/>
          <w:numId w:val="48"/>
        </w:numPr>
        <w:tabs>
          <w:tab w:val="left" w:pos="851"/>
          <w:tab w:val="left" w:pos="1440"/>
          <w:tab w:val="left" w:pos="2160"/>
          <w:tab w:val="left" w:pos="2880"/>
        </w:tabs>
        <w:suppressAutoHyphens/>
        <w:overflowPunct w:val="0"/>
        <w:spacing w:after="0" w:line="240" w:lineRule="auto"/>
        <w:ind w:left="851" w:hanging="567"/>
        <w:jc w:val="both"/>
        <w:textAlignment w:val="baseline"/>
        <w:rPr>
          <w:rFonts w:ascii="Arial" w:eastAsia="Times New Roman" w:hAnsi="Arial" w:cs="Arial"/>
          <w:lang w:val="en-GB" w:eastAsia="en-GB"/>
        </w:rPr>
      </w:pPr>
      <w:r w:rsidRPr="0068151C">
        <w:rPr>
          <w:rFonts w:ascii="Arial" w:eastAsia="Times New Roman" w:hAnsi="Arial" w:cs="Arial"/>
          <w:lang w:val="en-GB" w:eastAsia="en-GB"/>
        </w:rPr>
        <w:t>BCIS cost data; government published cost limits; pricing books; journals; international sources. 4 &amp; 5 D Building Information Modelling, Order Of Cost Estimates, Coding Systems, BCIS, Problems In Implementation, Available Software, Parametrics.</w:t>
      </w:r>
    </w:p>
    <w:p w14:paraId="2B7CAC43" w14:textId="77777777" w:rsidR="006E4992" w:rsidRPr="0068151C" w:rsidRDefault="006E4992" w:rsidP="006E4992">
      <w:pPr>
        <w:tabs>
          <w:tab w:val="left" w:pos="720"/>
          <w:tab w:val="left" w:pos="1440"/>
          <w:tab w:val="left" w:pos="2160"/>
          <w:tab w:val="left" w:pos="2880"/>
        </w:tabs>
        <w:suppressAutoHyphens/>
        <w:overflowPunct w:val="0"/>
        <w:spacing w:after="0" w:line="240" w:lineRule="auto"/>
        <w:ind w:left="851" w:hanging="567"/>
        <w:jc w:val="both"/>
        <w:textAlignment w:val="baseline"/>
        <w:rPr>
          <w:rFonts w:ascii="Arial" w:eastAsia="Times New Roman" w:hAnsi="Arial" w:cs="Arial"/>
          <w:lang w:val="en-GB" w:eastAsia="en-GB"/>
        </w:rPr>
      </w:pPr>
    </w:p>
    <w:p w14:paraId="68E94F8B" w14:textId="77777777" w:rsidR="006E4992" w:rsidRPr="0068151C" w:rsidRDefault="006E4992" w:rsidP="00907C96">
      <w:pPr>
        <w:numPr>
          <w:ilvl w:val="0"/>
          <w:numId w:val="48"/>
        </w:numPr>
        <w:tabs>
          <w:tab w:val="left" w:pos="851"/>
          <w:tab w:val="left" w:pos="1440"/>
          <w:tab w:val="left" w:pos="2160"/>
          <w:tab w:val="left" w:pos="2880"/>
        </w:tabs>
        <w:overflowPunct w:val="0"/>
        <w:autoSpaceDE w:val="0"/>
        <w:autoSpaceDN w:val="0"/>
        <w:adjustRightInd w:val="0"/>
        <w:spacing w:after="0" w:line="240" w:lineRule="auto"/>
        <w:ind w:left="851" w:hanging="567"/>
        <w:jc w:val="both"/>
        <w:textAlignment w:val="baseline"/>
        <w:rPr>
          <w:rFonts w:ascii="Arial" w:eastAsia="Times New Roman" w:hAnsi="Arial" w:cs="Arial"/>
          <w:lang w:val="en-GB" w:eastAsia="en-GB"/>
        </w:rPr>
      </w:pPr>
      <w:r w:rsidRPr="0068151C">
        <w:rPr>
          <w:rFonts w:ascii="Arial" w:eastAsia="Times New Roman" w:hAnsi="Arial" w:cs="Arial"/>
          <w:lang w:val="en-GB" w:eastAsia="en-GB"/>
        </w:rPr>
        <w:t>Understand and apply processes to develop cost plans or cost models.</w:t>
      </w:r>
    </w:p>
    <w:p w14:paraId="599D7318" w14:textId="77777777" w:rsidR="006E4992" w:rsidRPr="0068151C" w:rsidRDefault="006E4992" w:rsidP="006E4992">
      <w:pPr>
        <w:tabs>
          <w:tab w:val="left" w:pos="851"/>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8553344" w14:textId="77777777" w:rsidR="006E4992" w:rsidRPr="0068151C" w:rsidRDefault="006E4992" w:rsidP="00907C96">
      <w:pPr>
        <w:numPr>
          <w:ilvl w:val="0"/>
          <w:numId w:val="48"/>
        </w:numPr>
        <w:tabs>
          <w:tab w:val="left" w:pos="851"/>
          <w:tab w:val="left" w:pos="1440"/>
          <w:tab w:val="left" w:pos="2160"/>
          <w:tab w:val="left" w:pos="2880"/>
        </w:tabs>
        <w:suppressAutoHyphens/>
        <w:overflowPunct w:val="0"/>
        <w:spacing w:after="0" w:line="240" w:lineRule="auto"/>
        <w:ind w:left="851" w:hanging="567"/>
        <w:jc w:val="both"/>
        <w:textAlignment w:val="baseline"/>
        <w:rPr>
          <w:rFonts w:ascii="Arial" w:eastAsia="Times New Roman" w:hAnsi="Arial" w:cs="Arial"/>
          <w:lang w:val="en-GB" w:eastAsia="en-GB"/>
        </w:rPr>
      </w:pPr>
      <w:r w:rsidRPr="0068151C">
        <w:rPr>
          <w:rFonts w:ascii="Arial" w:eastAsia="Times New Roman" w:hAnsi="Arial" w:cs="Arial"/>
          <w:lang w:val="en-GB" w:eastAsia="en-GB"/>
        </w:rPr>
        <w:t xml:space="preserve">The impact of design on costs; Preparation of a BCIS cost plan; specification information needed for a cost plan; dealing with abnormals; updating past costs; forecasting future costs; checking of developing designs against the cost plan. </w:t>
      </w:r>
    </w:p>
    <w:p w14:paraId="479C7F7C" w14:textId="77777777" w:rsidR="006E4992" w:rsidRPr="0068151C" w:rsidRDefault="006E4992" w:rsidP="006E4992">
      <w:pPr>
        <w:tabs>
          <w:tab w:val="left" w:pos="720"/>
          <w:tab w:val="left" w:pos="1440"/>
          <w:tab w:val="left" w:pos="2160"/>
          <w:tab w:val="left" w:pos="2880"/>
        </w:tabs>
        <w:suppressAutoHyphens/>
        <w:overflowPunct w:val="0"/>
        <w:spacing w:after="0" w:line="240" w:lineRule="auto"/>
        <w:ind w:left="851" w:hanging="567"/>
        <w:jc w:val="both"/>
        <w:textAlignment w:val="baseline"/>
        <w:rPr>
          <w:rFonts w:ascii="Arial" w:eastAsia="Times New Roman" w:hAnsi="Arial" w:cs="Arial"/>
          <w:lang w:val="en-GB" w:eastAsia="en-GB"/>
        </w:rPr>
      </w:pPr>
    </w:p>
    <w:p w14:paraId="59D39256" w14:textId="77777777" w:rsidR="006E4992" w:rsidRPr="0068151C" w:rsidRDefault="006E4992" w:rsidP="00907C96">
      <w:pPr>
        <w:numPr>
          <w:ilvl w:val="0"/>
          <w:numId w:val="48"/>
        </w:numPr>
        <w:tabs>
          <w:tab w:val="left" w:pos="851"/>
          <w:tab w:val="left" w:pos="1440"/>
          <w:tab w:val="left" w:pos="2160"/>
          <w:tab w:val="left" w:pos="2880"/>
        </w:tabs>
        <w:overflowPunct w:val="0"/>
        <w:autoSpaceDE w:val="0"/>
        <w:autoSpaceDN w:val="0"/>
        <w:adjustRightInd w:val="0"/>
        <w:spacing w:after="0" w:line="240" w:lineRule="auto"/>
        <w:ind w:left="851" w:hanging="567"/>
        <w:jc w:val="both"/>
        <w:textAlignment w:val="baseline"/>
        <w:rPr>
          <w:rFonts w:ascii="Arial" w:eastAsia="Times New Roman" w:hAnsi="Arial" w:cs="Arial"/>
          <w:lang w:val="en-GB" w:eastAsia="en-GB"/>
        </w:rPr>
      </w:pPr>
      <w:r w:rsidRPr="0068151C">
        <w:rPr>
          <w:rFonts w:ascii="Arial" w:eastAsia="Times New Roman" w:hAnsi="Arial" w:cs="Arial"/>
          <w:lang w:val="en-GB" w:eastAsia="en-GB"/>
        </w:rPr>
        <w:t>Present written cost plans in NRM format.</w:t>
      </w:r>
    </w:p>
    <w:p w14:paraId="24A1C25D" w14:textId="77777777" w:rsidR="006E4992" w:rsidRPr="0068151C" w:rsidRDefault="006E4992" w:rsidP="006E4992">
      <w:pPr>
        <w:tabs>
          <w:tab w:val="left" w:pos="851"/>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CAA2A72" w14:textId="77777777" w:rsidR="006E4992" w:rsidRPr="0068151C" w:rsidRDefault="006E4992" w:rsidP="00907C96">
      <w:pPr>
        <w:numPr>
          <w:ilvl w:val="0"/>
          <w:numId w:val="48"/>
        </w:numPr>
        <w:tabs>
          <w:tab w:val="left" w:pos="851"/>
          <w:tab w:val="left" w:pos="1440"/>
          <w:tab w:val="left" w:pos="2160"/>
          <w:tab w:val="left" w:pos="2880"/>
        </w:tabs>
        <w:suppressAutoHyphens/>
        <w:overflowPunct w:val="0"/>
        <w:spacing w:after="0" w:line="240" w:lineRule="auto"/>
        <w:ind w:left="851" w:hanging="567"/>
        <w:jc w:val="both"/>
        <w:textAlignment w:val="baseline"/>
        <w:rPr>
          <w:rFonts w:ascii="Arial" w:eastAsia="Times New Roman" w:hAnsi="Arial" w:cs="Arial"/>
          <w:lang w:val="en-GB" w:eastAsia="en-GB"/>
        </w:rPr>
      </w:pPr>
      <w:r w:rsidRPr="0068151C">
        <w:rPr>
          <w:rFonts w:ascii="Arial" w:eastAsia="Times New Roman" w:hAnsi="Arial" w:cs="Arial"/>
          <w:lang w:val="en-GB" w:eastAsia="en-GB"/>
        </w:rPr>
        <w:t>Format of NRM cost plan; dealing with exclusions: VAT assessments: risk assessments; Standard of information required.</w:t>
      </w:r>
    </w:p>
    <w:p w14:paraId="572B4E40" w14:textId="77777777" w:rsidR="006E4992" w:rsidRPr="0068151C" w:rsidRDefault="006E4992" w:rsidP="006E4992">
      <w:pPr>
        <w:tabs>
          <w:tab w:val="left" w:pos="720"/>
          <w:tab w:val="left" w:pos="1440"/>
          <w:tab w:val="left" w:pos="2160"/>
          <w:tab w:val="left" w:pos="2880"/>
        </w:tabs>
        <w:suppressAutoHyphens/>
        <w:overflowPunct w:val="0"/>
        <w:spacing w:after="0" w:line="240" w:lineRule="auto"/>
        <w:ind w:left="709" w:hanging="283"/>
        <w:jc w:val="both"/>
        <w:textAlignment w:val="baseline"/>
        <w:rPr>
          <w:rFonts w:ascii="Arial" w:eastAsia="Times New Roman" w:hAnsi="Arial" w:cs="Arial"/>
          <w:lang w:val="en-GB" w:eastAsia="en-GB"/>
        </w:rPr>
      </w:pPr>
    </w:p>
    <w:p w14:paraId="3365CA63" w14:textId="77777777" w:rsidR="00E95E0C" w:rsidRPr="0068151C" w:rsidRDefault="00E95E0C" w:rsidP="006E4992">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p>
    <w:p w14:paraId="63120956" w14:textId="77777777" w:rsidR="006E4992" w:rsidRPr="0068151C" w:rsidRDefault="006E4992" w:rsidP="006E4992">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lastRenderedPageBreak/>
        <w:t>LEARNING AND TEACHING STRATEGY</w:t>
      </w:r>
    </w:p>
    <w:p w14:paraId="45FD0C1F" w14:textId="77777777" w:rsidR="006E4992" w:rsidRPr="0068151C" w:rsidRDefault="006E4992" w:rsidP="006E4992">
      <w:pPr>
        <w:spacing w:after="0" w:line="240" w:lineRule="auto"/>
        <w:jc w:val="both"/>
        <w:rPr>
          <w:rFonts w:ascii="Arial" w:eastAsia="Times New Roman" w:hAnsi="Arial" w:cs="Arial"/>
          <w:b/>
          <w:lang w:val="en-GB" w:bidi="ar-SA"/>
        </w:rPr>
      </w:pPr>
    </w:p>
    <w:p w14:paraId="17C6DFF9" w14:textId="77777777" w:rsidR="006E4992" w:rsidRPr="0068151C" w:rsidRDefault="006E4992" w:rsidP="006E4992">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438B1DB6" w14:textId="77777777" w:rsidR="006E4992" w:rsidRPr="0068151C" w:rsidRDefault="006E4992" w:rsidP="006E4992">
      <w:pPr>
        <w:spacing w:after="0" w:line="240" w:lineRule="auto"/>
        <w:jc w:val="both"/>
        <w:rPr>
          <w:rFonts w:ascii="Arial" w:eastAsia="Times New Roman" w:hAnsi="Arial" w:cs="Arial"/>
          <w:lang w:val="en-GB" w:bidi="ar-SA"/>
        </w:rPr>
      </w:pPr>
    </w:p>
    <w:p w14:paraId="4AFFA92E" w14:textId="77777777" w:rsidR="006E4992" w:rsidRPr="0068151C" w:rsidRDefault="006E4992" w:rsidP="006E4992">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The allocation of teaching to deliver the module is:</w:t>
      </w:r>
    </w:p>
    <w:p w14:paraId="4D0A304A" w14:textId="77777777" w:rsidR="006E4992" w:rsidRPr="0068151C" w:rsidRDefault="006E4992" w:rsidP="006E4992">
      <w:pPr>
        <w:spacing w:after="0" w:line="240" w:lineRule="auto"/>
        <w:jc w:val="both"/>
        <w:rPr>
          <w:rFonts w:ascii="Arial" w:eastAsia="Times New Roman" w:hAnsi="Arial" w:cs="Arial"/>
          <w:highlight w:val="yellow"/>
          <w:lang w:val="en-GB" w:bidi="ar-SA"/>
        </w:rPr>
      </w:pPr>
    </w:p>
    <w:tbl>
      <w:tblPr>
        <w:tblStyle w:val="TableGrid8"/>
        <w:tblW w:w="0" w:type="auto"/>
        <w:tblInd w:w="108" w:type="dxa"/>
        <w:tblLayout w:type="fixed"/>
        <w:tblLook w:val="04A0" w:firstRow="1" w:lastRow="0" w:firstColumn="1" w:lastColumn="0" w:noHBand="0" w:noVBand="1"/>
      </w:tblPr>
      <w:tblGrid>
        <w:gridCol w:w="3969"/>
        <w:gridCol w:w="1701"/>
        <w:gridCol w:w="1843"/>
      </w:tblGrid>
      <w:tr w:rsidR="000454C1" w:rsidRPr="0068151C" w14:paraId="70D8148A" w14:textId="77777777" w:rsidTr="005A00BD">
        <w:tc>
          <w:tcPr>
            <w:tcW w:w="3969" w:type="dxa"/>
            <w:tcBorders>
              <w:top w:val="single" w:sz="4" w:space="0" w:color="auto"/>
              <w:left w:val="single" w:sz="4" w:space="0" w:color="auto"/>
            </w:tcBorders>
          </w:tcPr>
          <w:p w14:paraId="1AEB53E9" w14:textId="77777777" w:rsidR="006E4992" w:rsidRPr="0068151C" w:rsidRDefault="006E4992" w:rsidP="005A00BD">
            <w:pPr>
              <w:jc w:val="both"/>
              <w:rPr>
                <w:rFonts w:ascii="Arial" w:hAnsi="Arial" w:cs="Arial"/>
                <w:b/>
              </w:rPr>
            </w:pPr>
            <w:r w:rsidRPr="0068151C">
              <w:rPr>
                <w:rFonts w:ascii="Arial" w:hAnsi="Arial" w:cs="Arial"/>
                <w:b/>
              </w:rPr>
              <w:t>Activity type</w:t>
            </w:r>
          </w:p>
        </w:tc>
        <w:tc>
          <w:tcPr>
            <w:tcW w:w="1701" w:type="dxa"/>
            <w:tcBorders>
              <w:top w:val="single" w:sz="4" w:space="0" w:color="auto"/>
            </w:tcBorders>
          </w:tcPr>
          <w:p w14:paraId="50FEE0FE" w14:textId="77777777" w:rsidR="006E4992" w:rsidRPr="0068151C" w:rsidRDefault="006E4992" w:rsidP="005A00BD">
            <w:pPr>
              <w:jc w:val="center"/>
              <w:rPr>
                <w:rFonts w:ascii="Arial" w:hAnsi="Arial" w:cs="Arial"/>
                <w:b/>
              </w:rPr>
            </w:pPr>
            <w:r w:rsidRPr="0068151C">
              <w:rPr>
                <w:rFonts w:ascii="Arial" w:hAnsi="Arial" w:cs="Arial"/>
                <w:b/>
              </w:rPr>
              <w:t>Hours</w:t>
            </w:r>
          </w:p>
        </w:tc>
        <w:tc>
          <w:tcPr>
            <w:tcW w:w="1843" w:type="dxa"/>
            <w:tcBorders>
              <w:top w:val="single" w:sz="4" w:space="0" w:color="auto"/>
            </w:tcBorders>
          </w:tcPr>
          <w:p w14:paraId="5D0A57D3" w14:textId="77777777" w:rsidR="006E4992" w:rsidRPr="0068151C" w:rsidRDefault="006E4992" w:rsidP="005A00BD">
            <w:pPr>
              <w:jc w:val="center"/>
              <w:rPr>
                <w:rFonts w:ascii="Arial" w:hAnsi="Arial" w:cs="Arial"/>
                <w:b/>
              </w:rPr>
            </w:pPr>
            <w:r w:rsidRPr="0068151C">
              <w:rPr>
                <w:rFonts w:ascii="Arial" w:hAnsi="Arial" w:cs="Arial"/>
                <w:b/>
              </w:rPr>
              <w:t>Percentage</w:t>
            </w:r>
          </w:p>
        </w:tc>
      </w:tr>
      <w:tr w:rsidR="000454C1" w:rsidRPr="0068151C" w14:paraId="0C1FB1E2" w14:textId="77777777" w:rsidTr="005A00BD">
        <w:tc>
          <w:tcPr>
            <w:tcW w:w="3969" w:type="dxa"/>
          </w:tcPr>
          <w:p w14:paraId="2C98D8A3" w14:textId="77777777" w:rsidR="006E4992" w:rsidRPr="0068151C" w:rsidRDefault="006E4992" w:rsidP="005A00BD">
            <w:pPr>
              <w:jc w:val="both"/>
              <w:rPr>
                <w:rFonts w:ascii="Arial" w:hAnsi="Arial" w:cs="Arial"/>
              </w:rPr>
            </w:pPr>
            <w:r w:rsidRPr="0068151C">
              <w:rPr>
                <w:rFonts w:ascii="Arial" w:hAnsi="Arial" w:cs="Arial"/>
              </w:rPr>
              <w:t>Scheduled learning</w:t>
            </w:r>
          </w:p>
        </w:tc>
        <w:tc>
          <w:tcPr>
            <w:tcW w:w="1701" w:type="dxa"/>
          </w:tcPr>
          <w:p w14:paraId="7EBBAB45" w14:textId="77777777" w:rsidR="006E4992" w:rsidRPr="0068151C" w:rsidRDefault="006E4992" w:rsidP="005A00BD">
            <w:pPr>
              <w:jc w:val="center"/>
              <w:rPr>
                <w:rFonts w:ascii="Arial" w:hAnsi="Arial" w:cs="Arial"/>
              </w:rPr>
            </w:pPr>
            <w:r w:rsidRPr="0068151C">
              <w:rPr>
                <w:rFonts w:ascii="Arial" w:hAnsi="Arial" w:cs="Arial"/>
              </w:rPr>
              <w:t>60</w:t>
            </w:r>
          </w:p>
        </w:tc>
        <w:tc>
          <w:tcPr>
            <w:tcW w:w="1843" w:type="dxa"/>
          </w:tcPr>
          <w:p w14:paraId="00A66FE7" w14:textId="77777777" w:rsidR="006E4992" w:rsidRPr="0068151C" w:rsidRDefault="007C1C7C" w:rsidP="005A00BD">
            <w:pPr>
              <w:jc w:val="center"/>
              <w:rPr>
                <w:rFonts w:ascii="Arial" w:hAnsi="Arial" w:cs="Arial"/>
              </w:rPr>
            </w:pPr>
            <w:r w:rsidRPr="0068151C">
              <w:rPr>
                <w:rFonts w:ascii="Arial" w:hAnsi="Arial" w:cs="Arial"/>
              </w:rPr>
              <w:t>30</w:t>
            </w:r>
          </w:p>
        </w:tc>
      </w:tr>
      <w:tr w:rsidR="000454C1" w:rsidRPr="0068151C" w14:paraId="40BF84BA" w14:textId="77777777" w:rsidTr="005A00BD">
        <w:tc>
          <w:tcPr>
            <w:tcW w:w="3969" w:type="dxa"/>
          </w:tcPr>
          <w:p w14:paraId="36F7F116" w14:textId="77777777" w:rsidR="006E4992" w:rsidRPr="0068151C" w:rsidRDefault="006E4992" w:rsidP="005A00BD">
            <w:pPr>
              <w:jc w:val="both"/>
              <w:rPr>
                <w:rFonts w:ascii="Arial" w:hAnsi="Arial" w:cs="Arial"/>
              </w:rPr>
            </w:pPr>
            <w:r w:rsidRPr="0068151C">
              <w:rPr>
                <w:rFonts w:ascii="Arial" w:hAnsi="Arial" w:cs="Arial"/>
              </w:rPr>
              <w:t>Independent learning</w:t>
            </w:r>
          </w:p>
        </w:tc>
        <w:tc>
          <w:tcPr>
            <w:tcW w:w="1701" w:type="dxa"/>
          </w:tcPr>
          <w:p w14:paraId="60E8B0FE" w14:textId="77777777" w:rsidR="006E4992" w:rsidRPr="0068151C" w:rsidRDefault="006E4992" w:rsidP="005A00BD">
            <w:pPr>
              <w:jc w:val="center"/>
              <w:rPr>
                <w:rFonts w:ascii="Arial" w:hAnsi="Arial" w:cs="Arial"/>
              </w:rPr>
            </w:pPr>
            <w:r w:rsidRPr="0068151C">
              <w:rPr>
                <w:rFonts w:ascii="Arial" w:hAnsi="Arial" w:cs="Arial"/>
              </w:rPr>
              <w:t>140</w:t>
            </w:r>
          </w:p>
        </w:tc>
        <w:tc>
          <w:tcPr>
            <w:tcW w:w="1843" w:type="dxa"/>
          </w:tcPr>
          <w:p w14:paraId="59DAFA41" w14:textId="77777777" w:rsidR="006E4992" w:rsidRPr="0068151C" w:rsidRDefault="007C1C7C" w:rsidP="005A00BD">
            <w:pPr>
              <w:jc w:val="center"/>
              <w:rPr>
                <w:rFonts w:ascii="Arial" w:hAnsi="Arial" w:cs="Arial"/>
              </w:rPr>
            </w:pPr>
            <w:r w:rsidRPr="0068151C">
              <w:rPr>
                <w:rFonts w:ascii="Arial" w:hAnsi="Arial" w:cs="Arial"/>
              </w:rPr>
              <w:t>70</w:t>
            </w:r>
          </w:p>
        </w:tc>
      </w:tr>
      <w:tr w:rsidR="000454C1" w:rsidRPr="0068151C" w14:paraId="35394CB7" w14:textId="77777777" w:rsidTr="005A00BD">
        <w:tc>
          <w:tcPr>
            <w:tcW w:w="3969" w:type="dxa"/>
          </w:tcPr>
          <w:p w14:paraId="0E53A9BE" w14:textId="77777777" w:rsidR="006E4992" w:rsidRPr="0068151C" w:rsidRDefault="006E4992" w:rsidP="005A00BD">
            <w:pPr>
              <w:jc w:val="both"/>
              <w:rPr>
                <w:rFonts w:ascii="Arial" w:hAnsi="Arial" w:cs="Arial"/>
              </w:rPr>
            </w:pPr>
            <w:r w:rsidRPr="0068151C">
              <w:rPr>
                <w:rFonts w:ascii="Arial" w:hAnsi="Arial" w:cs="Arial"/>
              </w:rPr>
              <w:t>Placement learning</w:t>
            </w:r>
          </w:p>
        </w:tc>
        <w:tc>
          <w:tcPr>
            <w:tcW w:w="1701" w:type="dxa"/>
          </w:tcPr>
          <w:p w14:paraId="3AA38D27" w14:textId="77777777" w:rsidR="006E4992" w:rsidRPr="0068151C" w:rsidRDefault="006E4992" w:rsidP="005A00BD">
            <w:pPr>
              <w:jc w:val="center"/>
              <w:rPr>
                <w:rFonts w:ascii="Arial" w:hAnsi="Arial" w:cs="Arial"/>
              </w:rPr>
            </w:pPr>
            <w:r w:rsidRPr="0068151C">
              <w:rPr>
                <w:rFonts w:ascii="Arial" w:hAnsi="Arial" w:cs="Arial"/>
              </w:rPr>
              <w:t>0</w:t>
            </w:r>
          </w:p>
        </w:tc>
        <w:tc>
          <w:tcPr>
            <w:tcW w:w="1843" w:type="dxa"/>
          </w:tcPr>
          <w:p w14:paraId="2F6AF4AD" w14:textId="77777777" w:rsidR="006E4992" w:rsidRPr="0068151C" w:rsidRDefault="007C1C7C" w:rsidP="005A00BD">
            <w:pPr>
              <w:jc w:val="center"/>
              <w:rPr>
                <w:rFonts w:ascii="Arial" w:hAnsi="Arial" w:cs="Arial"/>
              </w:rPr>
            </w:pPr>
            <w:r w:rsidRPr="0068151C">
              <w:rPr>
                <w:rFonts w:ascii="Arial" w:hAnsi="Arial" w:cs="Arial"/>
              </w:rPr>
              <w:t>0</w:t>
            </w:r>
          </w:p>
        </w:tc>
      </w:tr>
      <w:tr w:rsidR="000454C1" w:rsidRPr="0068151C" w14:paraId="00D394A9" w14:textId="77777777" w:rsidTr="005A00BD">
        <w:tc>
          <w:tcPr>
            <w:tcW w:w="3969" w:type="dxa"/>
          </w:tcPr>
          <w:p w14:paraId="7240E756" w14:textId="77777777" w:rsidR="006E4992" w:rsidRPr="0068151C" w:rsidRDefault="006E4992" w:rsidP="005A00BD">
            <w:pPr>
              <w:jc w:val="both"/>
              <w:rPr>
                <w:rFonts w:ascii="Arial" w:hAnsi="Arial" w:cs="Arial"/>
              </w:rPr>
            </w:pPr>
            <w:r w:rsidRPr="0068151C">
              <w:rPr>
                <w:rFonts w:ascii="Arial" w:hAnsi="Arial" w:cs="Arial"/>
                <w:b/>
              </w:rPr>
              <w:t>TOTAL</w:t>
            </w:r>
          </w:p>
        </w:tc>
        <w:tc>
          <w:tcPr>
            <w:tcW w:w="1701" w:type="dxa"/>
          </w:tcPr>
          <w:p w14:paraId="3EF7CCCC" w14:textId="77777777" w:rsidR="006E4992" w:rsidRPr="0068151C" w:rsidRDefault="006E4992" w:rsidP="005A00BD">
            <w:pPr>
              <w:jc w:val="center"/>
              <w:rPr>
                <w:rFonts w:ascii="Arial" w:hAnsi="Arial" w:cs="Arial"/>
                <w:b/>
              </w:rPr>
            </w:pPr>
            <w:r w:rsidRPr="0068151C">
              <w:rPr>
                <w:rFonts w:ascii="Arial" w:hAnsi="Arial" w:cs="Arial"/>
                <w:b/>
              </w:rPr>
              <w:t>200</w:t>
            </w:r>
          </w:p>
        </w:tc>
        <w:tc>
          <w:tcPr>
            <w:tcW w:w="1843" w:type="dxa"/>
          </w:tcPr>
          <w:p w14:paraId="43788002" w14:textId="77777777" w:rsidR="006E4992" w:rsidRPr="0068151C" w:rsidRDefault="006E4992" w:rsidP="005A00BD">
            <w:pPr>
              <w:jc w:val="center"/>
              <w:rPr>
                <w:rFonts w:ascii="Arial" w:hAnsi="Arial" w:cs="Arial"/>
                <w:b/>
              </w:rPr>
            </w:pPr>
            <w:r w:rsidRPr="0068151C">
              <w:rPr>
                <w:rFonts w:ascii="Arial" w:hAnsi="Arial" w:cs="Arial"/>
                <w:b/>
              </w:rPr>
              <w:t>100%</w:t>
            </w:r>
          </w:p>
        </w:tc>
      </w:tr>
    </w:tbl>
    <w:p w14:paraId="4FFAD941" w14:textId="77777777" w:rsidR="006E4992" w:rsidRPr="0068151C" w:rsidRDefault="006E4992" w:rsidP="006E4992">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highlight w:val="yellow"/>
          <w:lang w:val="en-GB" w:eastAsia="en-GB" w:bidi="ar-SA"/>
        </w:rPr>
      </w:pPr>
    </w:p>
    <w:p w14:paraId="656D85DA" w14:textId="77777777" w:rsidR="006E4992" w:rsidRPr="0068151C" w:rsidRDefault="006E4992" w:rsidP="006E4992">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ASSESSMENT</w:t>
      </w:r>
    </w:p>
    <w:p w14:paraId="35B4EF70" w14:textId="77777777" w:rsidR="006E4992" w:rsidRPr="0068151C" w:rsidRDefault="006E4992" w:rsidP="006E4992">
      <w:pPr>
        <w:spacing w:after="0" w:line="240" w:lineRule="auto"/>
        <w:jc w:val="both"/>
        <w:rPr>
          <w:rFonts w:ascii="Arial" w:eastAsia="Times New Roman" w:hAnsi="Arial" w:cs="Arial"/>
          <w:b/>
          <w:lang w:val="en-GB" w:bidi="ar-SA"/>
        </w:rPr>
      </w:pPr>
    </w:p>
    <w:p w14:paraId="79525D19" w14:textId="77777777" w:rsidR="006E4992" w:rsidRPr="0068151C" w:rsidRDefault="006E4992" w:rsidP="006E4992">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Assessment Component 1 – 75%</w:t>
      </w:r>
    </w:p>
    <w:p w14:paraId="67CA77DF" w14:textId="77777777" w:rsidR="006E4992" w:rsidRPr="0068151C" w:rsidRDefault="006E4992" w:rsidP="006E4992">
      <w:pPr>
        <w:spacing w:after="0" w:line="240" w:lineRule="auto"/>
        <w:jc w:val="both"/>
        <w:rPr>
          <w:rFonts w:ascii="Arial" w:eastAsia="Times New Roman" w:hAnsi="Arial" w:cs="Arial"/>
          <w:lang w:val="en-GB" w:bidi="ar-SA"/>
        </w:rPr>
      </w:pPr>
    </w:p>
    <w:p w14:paraId="5D65A683" w14:textId="77777777" w:rsidR="006E4992" w:rsidRPr="0068151C" w:rsidRDefault="006E4992" w:rsidP="006E4992">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Coursework</w:t>
      </w:r>
    </w:p>
    <w:p w14:paraId="1FB1DD23" w14:textId="77777777" w:rsidR="006E4992" w:rsidRPr="0068151C" w:rsidRDefault="006E4992" w:rsidP="006E4992">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Exemplar</w:t>
      </w:r>
    </w:p>
    <w:p w14:paraId="057D50A0" w14:textId="77777777" w:rsidR="006E4992" w:rsidRPr="0068151C" w:rsidRDefault="006E4992" w:rsidP="006E4992">
      <w:pPr>
        <w:spacing w:after="0" w:line="240" w:lineRule="auto"/>
        <w:jc w:val="both"/>
        <w:rPr>
          <w:rFonts w:ascii="Arial" w:eastAsia="Times New Roman" w:hAnsi="Arial" w:cs="Arial"/>
          <w:lang w:val="en-GB" w:bidi="ar-SA"/>
        </w:rPr>
      </w:pPr>
    </w:p>
    <w:p w14:paraId="338AB37D" w14:textId="77777777" w:rsidR="006E4992" w:rsidRPr="0068151C" w:rsidRDefault="006E4992" w:rsidP="006E4992">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Assessment one will be a practical example that initially requires the candidates to prepare a detailed cost plan for a project; subsequently they will be asked to develop an approximate estimate for the same project.</w:t>
      </w:r>
    </w:p>
    <w:p w14:paraId="6B148013" w14:textId="77777777" w:rsidR="006E4992" w:rsidRPr="0068151C" w:rsidRDefault="006E4992" w:rsidP="006E4992">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highlight w:val="yellow"/>
          <w:lang w:val="en-GB" w:eastAsia="en-GB" w:bidi="ar-SA"/>
        </w:rPr>
      </w:pPr>
    </w:p>
    <w:p w14:paraId="0C82458D" w14:textId="77777777" w:rsidR="006E4992" w:rsidRPr="0068151C" w:rsidRDefault="006E4992" w:rsidP="006E4992">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Assessment Component 2 – 25%</w:t>
      </w:r>
    </w:p>
    <w:p w14:paraId="7CB2F462" w14:textId="77777777" w:rsidR="006E4992" w:rsidRPr="0068151C" w:rsidRDefault="006E4992" w:rsidP="006E4992">
      <w:pPr>
        <w:spacing w:after="0" w:line="240" w:lineRule="auto"/>
        <w:jc w:val="both"/>
        <w:rPr>
          <w:rFonts w:ascii="Arial" w:eastAsia="Times New Roman" w:hAnsi="Arial" w:cs="Arial"/>
          <w:b/>
          <w:lang w:val="en-GB" w:bidi="ar-SA"/>
        </w:rPr>
      </w:pPr>
    </w:p>
    <w:p w14:paraId="78563C59" w14:textId="54CA792D" w:rsidR="006E4992" w:rsidRPr="0068151C" w:rsidRDefault="00F80385" w:rsidP="006E4992">
      <w:pPr>
        <w:spacing w:after="0" w:line="240" w:lineRule="auto"/>
        <w:jc w:val="both"/>
        <w:rPr>
          <w:rFonts w:ascii="Arial" w:eastAsia="Times New Roman" w:hAnsi="Arial" w:cs="Arial"/>
          <w:b/>
          <w:lang w:val="en-GB" w:bidi="ar-SA"/>
        </w:rPr>
      </w:pPr>
      <w:r w:rsidRPr="0068151C">
        <w:rPr>
          <w:rFonts w:ascii="Arial" w:eastAsia="Times New Roman" w:hAnsi="Arial" w:cs="Arial"/>
          <w:b/>
          <w:lang w:val="en-GB"/>
        </w:rPr>
        <w:t>Practical</w:t>
      </w:r>
      <w:r w:rsidR="006E4992" w:rsidRPr="0068151C">
        <w:rPr>
          <w:rFonts w:ascii="Arial" w:eastAsia="Times New Roman" w:hAnsi="Arial" w:cs="Arial"/>
          <w:b/>
          <w:lang w:val="en-GB"/>
        </w:rPr>
        <w:t>:</w:t>
      </w:r>
    </w:p>
    <w:p w14:paraId="1F562024" w14:textId="77777777" w:rsidR="006E4992" w:rsidRPr="0068151C" w:rsidRDefault="006E4992" w:rsidP="006E4992">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Exemplar</w:t>
      </w:r>
    </w:p>
    <w:p w14:paraId="461BB7A8" w14:textId="77777777" w:rsidR="006E4992" w:rsidRPr="0068151C" w:rsidRDefault="006E4992" w:rsidP="006E4992">
      <w:pPr>
        <w:spacing w:after="0" w:line="240" w:lineRule="auto"/>
        <w:jc w:val="both"/>
        <w:rPr>
          <w:rFonts w:ascii="Arial" w:eastAsia="Times New Roman" w:hAnsi="Arial" w:cs="Arial"/>
          <w:highlight w:val="yellow"/>
          <w:lang w:val="en-GB" w:bidi="ar-SA"/>
        </w:rPr>
      </w:pPr>
    </w:p>
    <w:p w14:paraId="306172D0" w14:textId="77777777" w:rsidR="006E4992" w:rsidRPr="0068151C" w:rsidRDefault="006E4992" w:rsidP="006E4992">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Candidates will be required to carry out either whole life costing or value engineering of an aspect of the project which they will be asked to present as if they were making recommendations to any client.</w:t>
      </w:r>
    </w:p>
    <w:p w14:paraId="257E53AE" w14:textId="77777777" w:rsidR="006E4992" w:rsidRPr="0068151C" w:rsidRDefault="006E4992" w:rsidP="006E4992">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highlight w:val="yellow"/>
          <w:lang w:val="en-GB" w:eastAsia="en-GB" w:bidi="ar-SA"/>
        </w:rPr>
      </w:pPr>
    </w:p>
    <w:p w14:paraId="7A5D03F0" w14:textId="77777777" w:rsidR="006E4992" w:rsidRPr="0068151C" w:rsidRDefault="006E4992" w:rsidP="006E4992">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Assessment Summary</w:t>
      </w:r>
    </w:p>
    <w:tbl>
      <w:tblPr>
        <w:tblStyle w:val="TableGrid8"/>
        <w:tblpPr w:leftFromText="180" w:rightFromText="180" w:vertAnchor="text" w:horzAnchor="margin" w:tblpX="108" w:tblpY="83"/>
        <w:tblW w:w="0" w:type="auto"/>
        <w:tblLayout w:type="fixed"/>
        <w:tblLook w:val="04A0" w:firstRow="1" w:lastRow="0" w:firstColumn="1" w:lastColumn="0" w:noHBand="0" w:noVBand="1"/>
      </w:tblPr>
      <w:tblGrid>
        <w:gridCol w:w="3510"/>
        <w:gridCol w:w="1593"/>
      </w:tblGrid>
      <w:tr w:rsidR="000454C1" w:rsidRPr="0068151C" w14:paraId="4F4B4C21" w14:textId="77777777" w:rsidTr="005A00BD">
        <w:tc>
          <w:tcPr>
            <w:tcW w:w="3510" w:type="dxa"/>
            <w:tcBorders>
              <w:top w:val="single" w:sz="4" w:space="0" w:color="auto"/>
              <w:left w:val="single" w:sz="4" w:space="0" w:color="auto"/>
            </w:tcBorders>
          </w:tcPr>
          <w:p w14:paraId="5D6D0433" w14:textId="77777777" w:rsidR="006E4992" w:rsidRPr="0068151C" w:rsidRDefault="006E4992" w:rsidP="005A00BD">
            <w:pPr>
              <w:jc w:val="both"/>
              <w:rPr>
                <w:rFonts w:ascii="Arial" w:hAnsi="Arial" w:cs="Arial"/>
                <w:b/>
              </w:rPr>
            </w:pPr>
            <w:r w:rsidRPr="0068151C">
              <w:rPr>
                <w:rFonts w:ascii="Arial" w:hAnsi="Arial" w:cs="Arial"/>
                <w:b/>
              </w:rPr>
              <w:t>Activity type</w:t>
            </w:r>
          </w:p>
        </w:tc>
        <w:tc>
          <w:tcPr>
            <w:tcW w:w="1593" w:type="dxa"/>
          </w:tcPr>
          <w:p w14:paraId="3A46F5AA" w14:textId="77777777" w:rsidR="006E4992" w:rsidRPr="0068151C" w:rsidRDefault="006E4992" w:rsidP="005A00BD">
            <w:pPr>
              <w:jc w:val="center"/>
              <w:rPr>
                <w:rFonts w:ascii="Arial" w:hAnsi="Arial" w:cs="Arial"/>
                <w:b/>
              </w:rPr>
            </w:pPr>
            <w:r w:rsidRPr="0068151C">
              <w:rPr>
                <w:rFonts w:ascii="Arial" w:hAnsi="Arial" w:cs="Arial"/>
                <w:b/>
              </w:rPr>
              <w:t>Percentage</w:t>
            </w:r>
          </w:p>
        </w:tc>
      </w:tr>
      <w:tr w:rsidR="000454C1" w:rsidRPr="0068151C" w14:paraId="2E2903AD" w14:textId="77777777" w:rsidTr="005A00BD">
        <w:tc>
          <w:tcPr>
            <w:tcW w:w="3510" w:type="dxa"/>
          </w:tcPr>
          <w:p w14:paraId="16B471DF" w14:textId="77777777" w:rsidR="006E4992" w:rsidRPr="0068151C" w:rsidRDefault="006E4992" w:rsidP="005A00BD">
            <w:pPr>
              <w:jc w:val="both"/>
              <w:rPr>
                <w:rFonts w:ascii="Arial" w:hAnsi="Arial" w:cs="Arial"/>
              </w:rPr>
            </w:pPr>
            <w:r w:rsidRPr="0068151C">
              <w:rPr>
                <w:rFonts w:ascii="Arial" w:hAnsi="Arial" w:cs="Arial"/>
              </w:rPr>
              <w:t>Written</w:t>
            </w:r>
          </w:p>
        </w:tc>
        <w:tc>
          <w:tcPr>
            <w:tcW w:w="1593" w:type="dxa"/>
          </w:tcPr>
          <w:p w14:paraId="2381305C" w14:textId="77777777" w:rsidR="006E4992" w:rsidRPr="0068151C" w:rsidRDefault="007C1C7C" w:rsidP="005A00BD">
            <w:pPr>
              <w:jc w:val="center"/>
              <w:rPr>
                <w:rFonts w:ascii="Arial" w:hAnsi="Arial" w:cs="Arial"/>
              </w:rPr>
            </w:pPr>
            <w:r w:rsidRPr="0068151C">
              <w:rPr>
                <w:rFonts w:ascii="Arial" w:hAnsi="Arial" w:cs="Arial"/>
              </w:rPr>
              <w:t>0</w:t>
            </w:r>
          </w:p>
        </w:tc>
      </w:tr>
      <w:tr w:rsidR="000454C1" w:rsidRPr="0068151C" w14:paraId="2A3EC9CF" w14:textId="77777777" w:rsidTr="005A00BD">
        <w:tc>
          <w:tcPr>
            <w:tcW w:w="3510" w:type="dxa"/>
          </w:tcPr>
          <w:p w14:paraId="767EDDE9" w14:textId="77777777" w:rsidR="006E4992" w:rsidRPr="0068151C" w:rsidRDefault="006E4992" w:rsidP="005A00BD">
            <w:pPr>
              <w:jc w:val="both"/>
              <w:rPr>
                <w:rFonts w:ascii="Arial" w:hAnsi="Arial" w:cs="Arial"/>
              </w:rPr>
            </w:pPr>
            <w:r w:rsidRPr="0068151C">
              <w:rPr>
                <w:rFonts w:ascii="Arial" w:hAnsi="Arial" w:cs="Arial"/>
              </w:rPr>
              <w:t>Coursework</w:t>
            </w:r>
          </w:p>
        </w:tc>
        <w:tc>
          <w:tcPr>
            <w:tcW w:w="1593" w:type="dxa"/>
          </w:tcPr>
          <w:p w14:paraId="7C141A38" w14:textId="77777777" w:rsidR="006E4992" w:rsidRPr="0068151C" w:rsidRDefault="007C1C7C" w:rsidP="005A00BD">
            <w:pPr>
              <w:jc w:val="center"/>
              <w:rPr>
                <w:rFonts w:ascii="Arial" w:hAnsi="Arial" w:cs="Arial"/>
              </w:rPr>
            </w:pPr>
            <w:r w:rsidRPr="0068151C">
              <w:rPr>
                <w:rFonts w:ascii="Arial" w:hAnsi="Arial" w:cs="Arial"/>
              </w:rPr>
              <w:t>75</w:t>
            </w:r>
          </w:p>
        </w:tc>
      </w:tr>
      <w:tr w:rsidR="000454C1" w:rsidRPr="0068151C" w14:paraId="6401F3C1" w14:textId="77777777" w:rsidTr="005A00BD">
        <w:tc>
          <w:tcPr>
            <w:tcW w:w="3510" w:type="dxa"/>
          </w:tcPr>
          <w:p w14:paraId="45D0E097" w14:textId="23C53607" w:rsidR="006E4992" w:rsidRPr="0068151C" w:rsidRDefault="00225945" w:rsidP="005A00BD">
            <w:pPr>
              <w:jc w:val="both"/>
              <w:rPr>
                <w:rFonts w:ascii="Arial" w:hAnsi="Arial" w:cs="Arial"/>
              </w:rPr>
            </w:pPr>
            <w:r w:rsidRPr="0068151C">
              <w:rPr>
                <w:rFonts w:ascii="Arial" w:hAnsi="Arial" w:cs="Arial"/>
              </w:rPr>
              <w:t>Practical</w:t>
            </w:r>
          </w:p>
        </w:tc>
        <w:tc>
          <w:tcPr>
            <w:tcW w:w="1593" w:type="dxa"/>
          </w:tcPr>
          <w:p w14:paraId="7944EB40" w14:textId="77777777" w:rsidR="006E4992" w:rsidRPr="0068151C" w:rsidRDefault="007C1C7C" w:rsidP="005A00BD">
            <w:pPr>
              <w:jc w:val="center"/>
              <w:rPr>
                <w:rFonts w:ascii="Arial" w:hAnsi="Arial" w:cs="Arial"/>
              </w:rPr>
            </w:pPr>
            <w:r w:rsidRPr="0068151C">
              <w:rPr>
                <w:rFonts w:ascii="Arial" w:hAnsi="Arial" w:cs="Arial"/>
              </w:rPr>
              <w:t>25</w:t>
            </w:r>
          </w:p>
        </w:tc>
      </w:tr>
      <w:tr w:rsidR="000454C1" w:rsidRPr="0068151C" w14:paraId="5BE8CE75" w14:textId="77777777" w:rsidTr="005A00BD">
        <w:tc>
          <w:tcPr>
            <w:tcW w:w="3510" w:type="dxa"/>
          </w:tcPr>
          <w:p w14:paraId="39F1168B" w14:textId="77777777" w:rsidR="006E4992" w:rsidRPr="0068151C" w:rsidRDefault="006E4992" w:rsidP="005A00BD">
            <w:pPr>
              <w:jc w:val="both"/>
              <w:rPr>
                <w:rFonts w:ascii="Arial" w:hAnsi="Arial" w:cs="Arial"/>
              </w:rPr>
            </w:pPr>
            <w:r w:rsidRPr="0068151C">
              <w:rPr>
                <w:rFonts w:ascii="Arial" w:hAnsi="Arial" w:cs="Arial"/>
                <w:b/>
              </w:rPr>
              <w:t>TOTAL</w:t>
            </w:r>
          </w:p>
        </w:tc>
        <w:tc>
          <w:tcPr>
            <w:tcW w:w="1593" w:type="dxa"/>
          </w:tcPr>
          <w:p w14:paraId="70FAADC2" w14:textId="77777777" w:rsidR="006E4992" w:rsidRPr="0068151C" w:rsidRDefault="006E4992" w:rsidP="005A00BD">
            <w:pPr>
              <w:jc w:val="center"/>
              <w:rPr>
                <w:rFonts w:ascii="Arial" w:hAnsi="Arial" w:cs="Arial"/>
                <w:b/>
              </w:rPr>
            </w:pPr>
            <w:r w:rsidRPr="0068151C">
              <w:rPr>
                <w:rFonts w:ascii="Arial" w:hAnsi="Arial" w:cs="Arial"/>
                <w:b/>
              </w:rPr>
              <w:t>100%</w:t>
            </w:r>
          </w:p>
        </w:tc>
      </w:tr>
    </w:tbl>
    <w:p w14:paraId="0D453666" w14:textId="77777777" w:rsidR="006E4992" w:rsidRPr="0068151C" w:rsidRDefault="006E4992" w:rsidP="006E4992">
      <w:pPr>
        <w:spacing w:after="0" w:line="240" w:lineRule="auto"/>
        <w:jc w:val="both"/>
        <w:rPr>
          <w:rFonts w:ascii="Arial" w:eastAsia="Times New Roman" w:hAnsi="Arial" w:cs="Arial"/>
          <w:lang w:val="en-GB" w:bidi="ar-SA"/>
        </w:rPr>
      </w:pPr>
    </w:p>
    <w:p w14:paraId="33449D01" w14:textId="77777777" w:rsidR="006E4992" w:rsidRPr="0068151C" w:rsidRDefault="006E4992" w:rsidP="006E4992">
      <w:pPr>
        <w:spacing w:after="0" w:line="240" w:lineRule="auto"/>
        <w:jc w:val="both"/>
        <w:rPr>
          <w:rFonts w:ascii="Arial" w:eastAsia="Times New Roman" w:hAnsi="Arial" w:cs="Arial"/>
          <w:b/>
          <w:lang w:val="en-GB" w:bidi="ar-SA"/>
        </w:rPr>
      </w:pPr>
    </w:p>
    <w:p w14:paraId="6A4800CF" w14:textId="77777777" w:rsidR="006E4992" w:rsidRPr="0068151C" w:rsidRDefault="006E4992" w:rsidP="006E4992">
      <w:pPr>
        <w:spacing w:after="0" w:line="240" w:lineRule="auto"/>
        <w:jc w:val="both"/>
        <w:rPr>
          <w:rFonts w:ascii="Arial" w:eastAsia="Times New Roman" w:hAnsi="Arial" w:cs="Arial"/>
          <w:b/>
          <w:lang w:val="en-GB" w:bidi="ar-SA"/>
        </w:rPr>
      </w:pPr>
    </w:p>
    <w:p w14:paraId="6753F00B" w14:textId="77777777" w:rsidR="006E4992" w:rsidRPr="0068151C" w:rsidRDefault="006E4992" w:rsidP="006E4992">
      <w:pPr>
        <w:spacing w:after="0" w:line="240" w:lineRule="auto"/>
        <w:jc w:val="both"/>
        <w:rPr>
          <w:rFonts w:ascii="Arial" w:eastAsia="Times New Roman" w:hAnsi="Arial" w:cs="Arial"/>
          <w:b/>
          <w:lang w:val="en-GB" w:bidi="ar-SA"/>
        </w:rPr>
      </w:pPr>
    </w:p>
    <w:p w14:paraId="1A2CD6F3" w14:textId="77777777" w:rsidR="006E4992" w:rsidRPr="0068151C" w:rsidRDefault="006E4992" w:rsidP="006E4992">
      <w:pPr>
        <w:spacing w:after="0" w:line="240" w:lineRule="auto"/>
        <w:jc w:val="both"/>
        <w:rPr>
          <w:rFonts w:ascii="Arial" w:eastAsia="Times New Roman" w:hAnsi="Arial" w:cs="Arial"/>
          <w:b/>
          <w:lang w:val="en-GB" w:bidi="ar-SA"/>
        </w:rPr>
      </w:pPr>
    </w:p>
    <w:p w14:paraId="453EF2E8" w14:textId="77777777" w:rsidR="006E4992" w:rsidRPr="0068151C" w:rsidRDefault="006E4992" w:rsidP="006E4992">
      <w:pPr>
        <w:spacing w:after="0" w:line="240" w:lineRule="auto"/>
        <w:jc w:val="both"/>
        <w:rPr>
          <w:rFonts w:ascii="Arial" w:eastAsia="Times New Roman" w:hAnsi="Arial" w:cs="Arial"/>
          <w:b/>
          <w:lang w:val="en-GB" w:bidi="ar-SA"/>
        </w:rPr>
      </w:pPr>
    </w:p>
    <w:p w14:paraId="1AF984D3" w14:textId="77777777" w:rsidR="006E4992" w:rsidRPr="0068151C" w:rsidRDefault="006E4992" w:rsidP="006E4992">
      <w:pPr>
        <w:spacing w:after="0" w:line="240" w:lineRule="auto"/>
        <w:jc w:val="both"/>
        <w:rPr>
          <w:rFonts w:ascii="Arial" w:eastAsia="Times New Roman" w:hAnsi="Arial" w:cs="Arial"/>
          <w:b/>
          <w:lang w:val="en-GB" w:bidi="ar-SA"/>
        </w:rPr>
      </w:pPr>
    </w:p>
    <w:p w14:paraId="7169649F" w14:textId="77777777" w:rsidR="006E4992" w:rsidRPr="0068151C" w:rsidRDefault="006E4992" w:rsidP="006E4992">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BIBLIOGRAPHY</w:t>
      </w:r>
    </w:p>
    <w:p w14:paraId="73461D06" w14:textId="77777777" w:rsidR="006E4992" w:rsidRPr="0068151C" w:rsidRDefault="006E4992" w:rsidP="006E4992">
      <w:pPr>
        <w:widowControl w:val="0"/>
        <w:suppressAutoHyphens/>
        <w:spacing w:after="0" w:line="240" w:lineRule="auto"/>
        <w:jc w:val="both"/>
        <w:rPr>
          <w:rFonts w:ascii="Arial" w:eastAsia="Times New Roman" w:hAnsi="Arial" w:cs="Arial"/>
          <w:lang w:val="en-GB" w:eastAsia="en-GB" w:bidi="ar-SA"/>
        </w:rPr>
      </w:pPr>
    </w:p>
    <w:p w14:paraId="63D4535B" w14:textId="77777777" w:rsidR="006E4992" w:rsidRPr="0068151C" w:rsidRDefault="006E4992" w:rsidP="006E4992">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Essential</w:t>
      </w:r>
    </w:p>
    <w:p w14:paraId="638EC4B7" w14:textId="77777777" w:rsidR="006E4992" w:rsidRPr="0068151C" w:rsidRDefault="006E4992" w:rsidP="006E4992">
      <w:pPr>
        <w:widowControl w:val="0"/>
        <w:suppressAutoHyphens/>
        <w:spacing w:after="0" w:line="240" w:lineRule="auto"/>
        <w:jc w:val="both"/>
        <w:rPr>
          <w:rFonts w:ascii="Arial" w:eastAsia="Times New Roman" w:hAnsi="Arial" w:cs="Arial"/>
          <w:b/>
          <w:lang w:val="en-GB" w:eastAsia="en-GB" w:bidi="ar-SA"/>
        </w:rPr>
      </w:pPr>
    </w:p>
    <w:p w14:paraId="771D8794" w14:textId="77777777" w:rsidR="006E4992" w:rsidRPr="0068151C" w:rsidRDefault="00E95E0C" w:rsidP="006E4992">
      <w:pPr>
        <w:widowControl w:val="0"/>
        <w:suppressAutoHyphens/>
        <w:spacing w:after="0"/>
        <w:jc w:val="both"/>
        <w:rPr>
          <w:rFonts w:ascii="Arial" w:eastAsia="Times New Roman" w:hAnsi="Arial" w:cs="Arial"/>
          <w:lang w:val="en-GB" w:eastAsia="en-GB"/>
        </w:rPr>
      </w:pPr>
      <w:r w:rsidRPr="0068151C">
        <w:rPr>
          <w:rFonts w:ascii="Arial" w:eastAsia="Times New Roman" w:hAnsi="Arial" w:cs="Arial"/>
          <w:lang w:val="en-GB" w:eastAsia="en-GB"/>
        </w:rPr>
        <w:t xml:space="preserve">Ashworth A </w:t>
      </w:r>
      <w:r w:rsidR="006E4992" w:rsidRPr="0068151C">
        <w:rPr>
          <w:rFonts w:ascii="Arial" w:eastAsia="Times New Roman" w:hAnsi="Arial" w:cs="Arial"/>
          <w:lang w:val="en-GB" w:eastAsia="en-GB"/>
        </w:rPr>
        <w:t xml:space="preserve">(2013) </w:t>
      </w:r>
      <w:r w:rsidR="006E4992" w:rsidRPr="0068151C">
        <w:rPr>
          <w:rFonts w:ascii="Arial" w:eastAsia="Times New Roman" w:hAnsi="Arial" w:cs="Arial"/>
          <w:i/>
          <w:lang w:val="en-GB" w:eastAsia="en-GB"/>
        </w:rPr>
        <w:t>Cost Studies of Buildings</w:t>
      </w:r>
      <w:r w:rsidR="006E4992" w:rsidRPr="0068151C">
        <w:rPr>
          <w:rFonts w:ascii="Arial" w:eastAsia="Times New Roman" w:hAnsi="Arial" w:cs="Arial"/>
          <w:lang w:val="en-GB" w:eastAsia="en-GB"/>
        </w:rPr>
        <w:t>, Routledge</w:t>
      </w:r>
    </w:p>
    <w:p w14:paraId="42E73692" w14:textId="77777777" w:rsidR="004A5559" w:rsidRPr="0068151C" w:rsidRDefault="004A5559" w:rsidP="006E4992">
      <w:pPr>
        <w:widowControl w:val="0"/>
        <w:suppressAutoHyphens/>
        <w:spacing w:after="0"/>
        <w:jc w:val="both"/>
        <w:rPr>
          <w:rFonts w:ascii="Arial" w:eastAsia="Times New Roman" w:hAnsi="Arial" w:cs="Arial"/>
          <w:b/>
          <w:lang w:val="en-GB" w:eastAsia="en-GB"/>
        </w:rPr>
      </w:pPr>
    </w:p>
    <w:p w14:paraId="3B2557FB" w14:textId="77777777" w:rsidR="006E4992" w:rsidRPr="0068151C" w:rsidRDefault="00E95E0C" w:rsidP="006E4992">
      <w:pPr>
        <w:widowControl w:val="0"/>
        <w:suppressAutoHyphens/>
        <w:spacing w:after="0"/>
        <w:jc w:val="both"/>
        <w:rPr>
          <w:rFonts w:ascii="Arial" w:eastAsia="Times New Roman" w:hAnsi="Arial" w:cs="Arial"/>
          <w:bCs/>
          <w:lang w:val="en-GB" w:eastAsia="en-GB" w:bidi="ar-SA"/>
        </w:rPr>
      </w:pPr>
      <w:r w:rsidRPr="0068151C">
        <w:rPr>
          <w:rFonts w:ascii="Arial" w:eastAsia="Times New Roman" w:hAnsi="Arial" w:cs="Arial"/>
          <w:lang w:val="en-GB" w:eastAsia="en-GB"/>
        </w:rPr>
        <w:t>Kirkham R</w:t>
      </w:r>
      <w:r w:rsidR="006E4992" w:rsidRPr="0068151C">
        <w:rPr>
          <w:rFonts w:ascii="Arial" w:eastAsia="Times New Roman" w:hAnsi="Arial" w:cs="Arial"/>
          <w:lang w:val="en-GB" w:eastAsia="en-GB"/>
        </w:rPr>
        <w:t xml:space="preserve"> (2007) </w:t>
      </w:r>
      <w:r w:rsidR="006E4992" w:rsidRPr="0068151C">
        <w:rPr>
          <w:rFonts w:ascii="Arial" w:eastAsia="Times New Roman" w:hAnsi="Arial" w:cs="Arial"/>
          <w:i/>
          <w:lang w:val="en-GB" w:eastAsia="en-GB"/>
        </w:rPr>
        <w:t>Ferry and Brandon’s</w:t>
      </w:r>
      <w:r w:rsidR="006E4992" w:rsidRPr="0068151C">
        <w:rPr>
          <w:rFonts w:ascii="Arial" w:eastAsia="Times New Roman" w:hAnsi="Arial" w:cs="Arial"/>
          <w:lang w:val="en-GB" w:eastAsia="en-GB"/>
        </w:rPr>
        <w:t xml:space="preserve"> </w:t>
      </w:r>
      <w:r w:rsidR="006E4992" w:rsidRPr="0068151C">
        <w:rPr>
          <w:rFonts w:ascii="Arial" w:eastAsia="Times New Roman" w:hAnsi="Arial" w:cs="Arial"/>
          <w:i/>
          <w:lang w:val="en-GB" w:eastAsia="en-GB"/>
        </w:rPr>
        <w:t xml:space="preserve">Cost Planning of Buildings, </w:t>
      </w:r>
      <w:r w:rsidR="006E4992" w:rsidRPr="0068151C">
        <w:rPr>
          <w:rFonts w:ascii="Arial" w:eastAsia="Times New Roman" w:hAnsi="Arial" w:cs="Arial"/>
          <w:bCs/>
          <w:lang w:val="en-GB" w:eastAsia="en-GB" w:bidi="ar-SA"/>
        </w:rPr>
        <w:t>Wiley-Blackwell</w:t>
      </w:r>
    </w:p>
    <w:p w14:paraId="22AD02F7" w14:textId="77777777" w:rsidR="004A5559" w:rsidRPr="0068151C" w:rsidRDefault="004A5559" w:rsidP="006E4992">
      <w:pPr>
        <w:widowControl w:val="0"/>
        <w:suppressAutoHyphens/>
        <w:spacing w:after="0"/>
        <w:jc w:val="both"/>
        <w:rPr>
          <w:rFonts w:ascii="Arial" w:eastAsia="Times New Roman" w:hAnsi="Arial" w:cs="Arial"/>
          <w:b/>
          <w:lang w:val="en-GB" w:eastAsia="en-GB"/>
        </w:rPr>
      </w:pPr>
    </w:p>
    <w:p w14:paraId="62577BD8" w14:textId="77777777" w:rsidR="006E4992" w:rsidRPr="0068151C" w:rsidRDefault="006E4992" w:rsidP="006E4992">
      <w:pPr>
        <w:widowControl w:val="0"/>
        <w:suppressAutoHyphens/>
        <w:spacing w:after="0"/>
        <w:jc w:val="both"/>
        <w:rPr>
          <w:rFonts w:ascii="Arial" w:eastAsia="Times New Roman" w:hAnsi="Arial" w:cs="Arial"/>
          <w:b/>
          <w:lang w:val="en-GB" w:eastAsia="en-GB" w:bidi="ar-SA"/>
        </w:rPr>
      </w:pPr>
      <w:r w:rsidRPr="0068151C">
        <w:rPr>
          <w:rFonts w:ascii="Arial" w:eastAsia="Times New Roman" w:hAnsi="Arial" w:cs="Arial"/>
          <w:lang w:val="en-GB" w:eastAsia="en-GB"/>
        </w:rPr>
        <w:t xml:space="preserve">RICS NRM 1 - </w:t>
      </w:r>
      <w:r w:rsidRPr="0068151C">
        <w:rPr>
          <w:rFonts w:ascii="Arial" w:eastAsia="Times New Roman" w:hAnsi="Arial" w:cs="Arial"/>
          <w:i/>
          <w:lang w:val="en-GB" w:eastAsia="en-GB"/>
        </w:rPr>
        <w:t>Order of Cost Estimating and Cost Planning for Capital Building Work</w:t>
      </w:r>
      <w:r w:rsidRPr="0068151C">
        <w:rPr>
          <w:rFonts w:ascii="Arial" w:eastAsia="Times New Roman" w:hAnsi="Arial" w:cs="Arial"/>
          <w:lang w:val="en-GB" w:eastAsia="en-GB"/>
        </w:rPr>
        <w:t>s, RICS Books</w:t>
      </w:r>
    </w:p>
    <w:p w14:paraId="5136FD90" w14:textId="77777777" w:rsidR="006E4992" w:rsidRPr="0068151C" w:rsidRDefault="006E4992" w:rsidP="006E4992">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lastRenderedPageBreak/>
        <w:t>Recommended</w:t>
      </w:r>
    </w:p>
    <w:p w14:paraId="45AA4CF6" w14:textId="77777777" w:rsidR="006E4992" w:rsidRPr="0068151C" w:rsidRDefault="006E4992" w:rsidP="006E4992">
      <w:pPr>
        <w:widowControl w:val="0"/>
        <w:suppressAutoHyphens/>
        <w:spacing w:after="0" w:line="240" w:lineRule="auto"/>
        <w:jc w:val="both"/>
        <w:rPr>
          <w:rFonts w:ascii="Arial" w:eastAsia="Times New Roman" w:hAnsi="Arial" w:cs="Arial"/>
          <w:b/>
          <w:lang w:val="en-GB" w:eastAsia="en-GB" w:bidi="ar-SA"/>
        </w:rPr>
      </w:pPr>
    </w:p>
    <w:p w14:paraId="3157566E" w14:textId="76542273" w:rsidR="006E4992" w:rsidRPr="0068151C" w:rsidRDefault="00F97FEF" w:rsidP="006E4992">
      <w:pPr>
        <w:widowControl w:val="0"/>
        <w:suppressAutoHyphens/>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Potts K and</w:t>
      </w:r>
      <w:r w:rsidR="00E95E0C" w:rsidRPr="0068151C">
        <w:rPr>
          <w:rFonts w:ascii="Arial" w:eastAsia="Times New Roman" w:hAnsi="Arial" w:cs="Arial"/>
          <w:lang w:val="en-GB" w:bidi="ar-SA"/>
        </w:rPr>
        <w:t xml:space="preserve"> Ankrah</w:t>
      </w:r>
      <w:r w:rsidR="006E4992" w:rsidRPr="0068151C">
        <w:rPr>
          <w:rFonts w:ascii="Arial" w:eastAsia="Times New Roman" w:hAnsi="Arial" w:cs="Arial"/>
          <w:lang w:val="en-GB" w:bidi="ar-SA"/>
        </w:rPr>
        <w:t xml:space="preserve"> N (2014) </w:t>
      </w:r>
      <w:r w:rsidR="006E4992" w:rsidRPr="0068151C">
        <w:rPr>
          <w:rFonts w:ascii="Arial" w:eastAsia="Times New Roman" w:hAnsi="Arial" w:cs="Arial"/>
          <w:i/>
          <w:lang w:val="en-GB" w:bidi="ar-SA"/>
        </w:rPr>
        <w:t>Construction Cost Management: Learning from Case Studies</w:t>
      </w:r>
      <w:r w:rsidR="006E4992" w:rsidRPr="0068151C">
        <w:rPr>
          <w:rFonts w:ascii="Arial" w:eastAsia="Times New Roman" w:hAnsi="Arial" w:cs="Arial"/>
          <w:lang w:val="en-GB" w:bidi="ar-SA"/>
        </w:rPr>
        <w:t>, Routledge</w:t>
      </w:r>
    </w:p>
    <w:p w14:paraId="7E9B845C" w14:textId="77777777" w:rsidR="006E4992" w:rsidRPr="0068151C" w:rsidRDefault="006E4992" w:rsidP="006E4992">
      <w:pPr>
        <w:widowControl w:val="0"/>
        <w:suppressAutoHyphens/>
        <w:spacing w:after="0" w:line="240" w:lineRule="auto"/>
        <w:jc w:val="both"/>
        <w:rPr>
          <w:rFonts w:ascii="Arial" w:eastAsia="Times New Roman" w:hAnsi="Arial" w:cs="Arial"/>
          <w:lang w:val="en-GB" w:bidi="ar-SA"/>
        </w:rPr>
      </w:pPr>
    </w:p>
    <w:p w14:paraId="2F31CBC9" w14:textId="77777777" w:rsidR="006E4992" w:rsidRPr="0068151C" w:rsidRDefault="006E4992" w:rsidP="006E4992">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Background</w:t>
      </w:r>
    </w:p>
    <w:p w14:paraId="2463BC5B" w14:textId="77777777" w:rsidR="006E4992" w:rsidRPr="0068151C" w:rsidRDefault="006E4992" w:rsidP="006E4992">
      <w:pPr>
        <w:widowControl w:val="0"/>
        <w:suppressAutoHyphens/>
        <w:spacing w:after="0" w:line="240" w:lineRule="auto"/>
        <w:jc w:val="both"/>
        <w:rPr>
          <w:rFonts w:ascii="Arial" w:eastAsia="Times New Roman" w:hAnsi="Arial" w:cs="Arial"/>
          <w:b/>
          <w:lang w:val="en-GB" w:eastAsia="en-GB" w:bidi="ar-SA"/>
        </w:rPr>
      </w:pPr>
    </w:p>
    <w:p w14:paraId="213DBCD6" w14:textId="77777777" w:rsidR="006E4992" w:rsidRPr="0068151C" w:rsidRDefault="006E4992" w:rsidP="006E4992">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Cartlid</w:t>
      </w:r>
      <w:r w:rsidR="00E95E0C" w:rsidRPr="0068151C">
        <w:rPr>
          <w:rFonts w:ascii="Arial" w:eastAsia="Times New Roman" w:hAnsi="Arial" w:cs="Arial"/>
          <w:lang w:val="en-GB" w:bidi="ar-SA"/>
        </w:rPr>
        <w:t>ge D</w:t>
      </w:r>
      <w:r w:rsidRPr="0068151C">
        <w:rPr>
          <w:rFonts w:ascii="Arial" w:eastAsia="Times New Roman" w:hAnsi="Arial" w:cs="Arial"/>
          <w:lang w:val="en-GB" w:bidi="ar-SA"/>
        </w:rPr>
        <w:t xml:space="preserve"> (2012) The </w:t>
      </w:r>
      <w:r w:rsidRPr="0068151C">
        <w:rPr>
          <w:rFonts w:ascii="Arial" w:eastAsia="Times New Roman" w:hAnsi="Arial" w:cs="Arial"/>
          <w:i/>
          <w:lang w:val="en-GB" w:bidi="ar-SA"/>
        </w:rPr>
        <w:t xml:space="preserve">Quantity Surveyor's Pocket Book, </w:t>
      </w:r>
      <w:r w:rsidRPr="0068151C">
        <w:rPr>
          <w:rFonts w:ascii="Arial" w:eastAsia="Times New Roman" w:hAnsi="Arial" w:cs="Arial"/>
          <w:lang w:val="en-GB" w:bidi="ar-SA"/>
        </w:rPr>
        <w:t>Routledge</w:t>
      </w:r>
    </w:p>
    <w:p w14:paraId="5882260C" w14:textId="77777777" w:rsidR="006E4992" w:rsidRPr="0068151C" w:rsidRDefault="006E4992" w:rsidP="006E4992">
      <w:pPr>
        <w:spacing w:after="0" w:line="240" w:lineRule="auto"/>
        <w:jc w:val="both"/>
        <w:rPr>
          <w:rFonts w:ascii="Arial" w:eastAsia="Times New Roman" w:hAnsi="Arial" w:cs="Arial"/>
          <w:b/>
          <w:lang w:val="en-GB" w:bidi="ar-SA"/>
        </w:rPr>
      </w:pPr>
    </w:p>
    <w:p w14:paraId="13FA7F11" w14:textId="77777777" w:rsidR="006E4992" w:rsidRPr="0068151C" w:rsidRDefault="006E4992" w:rsidP="006E4992">
      <w:pPr>
        <w:spacing w:after="0" w:line="240" w:lineRule="auto"/>
        <w:jc w:val="both"/>
        <w:rPr>
          <w:rFonts w:ascii="Arial" w:eastAsia="Times New Roman" w:hAnsi="Arial" w:cs="Arial"/>
          <w:lang w:val="en-GB" w:bidi="ar-SA"/>
        </w:rPr>
      </w:pPr>
      <w:r w:rsidRPr="0068151C">
        <w:rPr>
          <w:rFonts w:ascii="Arial" w:eastAsia="Times New Roman" w:hAnsi="Arial" w:cs="Arial"/>
          <w:b/>
          <w:lang w:val="en-GB" w:bidi="ar-SA"/>
        </w:rPr>
        <w:t xml:space="preserve">Journals </w:t>
      </w:r>
    </w:p>
    <w:p w14:paraId="0BE96773" w14:textId="77777777" w:rsidR="006E4992" w:rsidRPr="0068151C" w:rsidRDefault="006E4992" w:rsidP="006E4992">
      <w:pPr>
        <w:widowControl w:val="0"/>
        <w:suppressAutoHyphens/>
        <w:spacing w:after="0" w:line="240" w:lineRule="auto"/>
        <w:jc w:val="both"/>
        <w:rPr>
          <w:rFonts w:ascii="Arial" w:eastAsia="Times New Roman" w:hAnsi="Arial" w:cs="Arial"/>
          <w:lang w:val="en-GB" w:eastAsia="en-GB" w:bidi="ar-SA"/>
        </w:rPr>
      </w:pPr>
    </w:p>
    <w:p w14:paraId="14326A11" w14:textId="77777777" w:rsidR="006E4992" w:rsidRPr="0068151C" w:rsidRDefault="006E4992" w:rsidP="006E4992">
      <w:pPr>
        <w:spacing w:after="0"/>
        <w:jc w:val="both"/>
        <w:rPr>
          <w:rFonts w:ascii="Arial" w:eastAsia="Times New Roman" w:hAnsi="Arial" w:cs="Arial"/>
          <w:lang w:val="en-GB"/>
        </w:rPr>
      </w:pPr>
      <w:r w:rsidRPr="0068151C">
        <w:rPr>
          <w:rFonts w:ascii="Arial" w:eastAsia="Times New Roman" w:hAnsi="Arial" w:cs="Arial"/>
          <w:lang w:val="en-GB"/>
        </w:rPr>
        <w:t>Property Week</w:t>
      </w:r>
    </w:p>
    <w:p w14:paraId="6D1BC5FF" w14:textId="77777777" w:rsidR="006E4992" w:rsidRPr="0068151C" w:rsidRDefault="006E4992" w:rsidP="006E4992">
      <w:pPr>
        <w:spacing w:after="0"/>
        <w:jc w:val="both"/>
        <w:rPr>
          <w:rFonts w:ascii="Arial" w:eastAsia="Times New Roman" w:hAnsi="Arial" w:cs="Arial"/>
          <w:lang w:val="en-GB"/>
        </w:rPr>
      </w:pPr>
      <w:r w:rsidRPr="0068151C">
        <w:rPr>
          <w:rFonts w:ascii="Arial" w:eastAsia="Times New Roman" w:hAnsi="Arial" w:cs="Arial"/>
          <w:lang w:val="en-GB"/>
        </w:rPr>
        <w:t>Building</w:t>
      </w:r>
    </w:p>
    <w:p w14:paraId="5D87ADD6" w14:textId="77777777" w:rsidR="006E4992" w:rsidRPr="0068151C" w:rsidRDefault="006E4992" w:rsidP="006E4992">
      <w:pPr>
        <w:spacing w:after="0"/>
        <w:jc w:val="both"/>
        <w:rPr>
          <w:rFonts w:ascii="Arial" w:eastAsia="Times New Roman" w:hAnsi="Arial" w:cs="Arial"/>
          <w:lang w:val="en-GB"/>
        </w:rPr>
      </w:pPr>
      <w:r w:rsidRPr="0068151C">
        <w:rPr>
          <w:rFonts w:ascii="Arial" w:eastAsia="Times New Roman" w:hAnsi="Arial" w:cs="Arial"/>
          <w:lang w:val="en-GB"/>
        </w:rPr>
        <w:t>The Architect’s Journal</w:t>
      </w:r>
    </w:p>
    <w:p w14:paraId="3924E1A7" w14:textId="77777777" w:rsidR="006E4992" w:rsidRPr="0068151C" w:rsidRDefault="006E4992" w:rsidP="006E4992">
      <w:pPr>
        <w:spacing w:after="0" w:line="240" w:lineRule="auto"/>
        <w:jc w:val="both"/>
        <w:rPr>
          <w:rFonts w:ascii="Arial" w:eastAsia="Times New Roman" w:hAnsi="Arial" w:cs="Arial"/>
          <w:i/>
          <w:lang w:val="en-GB" w:bidi="ar-SA"/>
        </w:rPr>
      </w:pPr>
    </w:p>
    <w:p w14:paraId="56F1A79F" w14:textId="77777777" w:rsidR="006E4992" w:rsidRPr="0068151C" w:rsidRDefault="006E4992" w:rsidP="006E4992">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Websites </w:t>
      </w:r>
    </w:p>
    <w:p w14:paraId="0FB86471" w14:textId="77777777" w:rsidR="006E4992" w:rsidRPr="0068151C" w:rsidRDefault="006E4992" w:rsidP="006E4992">
      <w:pPr>
        <w:spacing w:after="0" w:line="240" w:lineRule="auto"/>
        <w:jc w:val="both"/>
        <w:rPr>
          <w:rFonts w:ascii="Arial" w:eastAsia="Times New Roman" w:hAnsi="Arial" w:cs="Arial"/>
          <w:lang w:val="en-GB" w:bidi="ar-SA"/>
        </w:rPr>
      </w:pPr>
    </w:p>
    <w:p w14:paraId="2FF2092F" w14:textId="77777777" w:rsidR="006E4992" w:rsidRPr="0068151C" w:rsidRDefault="006E4992" w:rsidP="006E4992">
      <w:pPr>
        <w:widowControl w:val="0"/>
        <w:suppressAutoHyphens/>
        <w:spacing w:after="0" w:line="240" w:lineRule="auto"/>
        <w:jc w:val="both"/>
        <w:rPr>
          <w:rFonts w:ascii="Arial" w:eastAsia="Times New Roman" w:hAnsi="Arial" w:cs="Arial"/>
          <w:lang w:val="en-GB" w:eastAsia="en-GB" w:bidi="ar-SA"/>
        </w:rPr>
      </w:pPr>
      <w:r w:rsidRPr="0068151C">
        <w:rPr>
          <w:rFonts w:ascii="Arial" w:eastAsia="Times New Roman" w:hAnsi="Arial" w:cs="Arial"/>
          <w:lang w:val="en-GB" w:eastAsia="en-GB" w:bidi="ar-SA"/>
        </w:rPr>
        <w:t xml:space="preserve">The Building Cost Information Service </w:t>
      </w:r>
      <w:r w:rsidRPr="0068151C">
        <w:rPr>
          <w:rFonts w:ascii="Arial" w:eastAsia="Times New Roman" w:hAnsi="Arial" w:cs="Arial"/>
          <w:lang w:val="en-GB" w:eastAsia="en-GB" w:bidi="ar-SA"/>
        </w:rPr>
        <w:tab/>
      </w:r>
      <w:hyperlink r:id="rId43" w:history="1">
        <w:r w:rsidRPr="0068151C">
          <w:rPr>
            <w:rFonts w:ascii="Arial" w:eastAsia="Times New Roman" w:hAnsi="Arial" w:cs="Arial"/>
            <w:u w:val="single"/>
            <w:lang w:val="en-GB" w:eastAsia="en-GB" w:bidi="ar-SA"/>
          </w:rPr>
          <w:t>www.bcis.org.uk</w:t>
        </w:r>
      </w:hyperlink>
    </w:p>
    <w:p w14:paraId="73572A83" w14:textId="77777777" w:rsidR="006E4992" w:rsidRPr="0068151C" w:rsidRDefault="006E4992" w:rsidP="006E4992">
      <w:pPr>
        <w:spacing w:after="0" w:line="240" w:lineRule="auto"/>
        <w:jc w:val="both"/>
        <w:rPr>
          <w:rFonts w:ascii="Times New Roman" w:eastAsia="Times New Roman" w:hAnsi="Times New Roman" w:cs="Times New Roman"/>
          <w:sz w:val="24"/>
          <w:szCs w:val="24"/>
          <w:lang w:val="en-GB" w:bidi="ar-SA"/>
        </w:rPr>
      </w:pPr>
      <w:r w:rsidRPr="0068151C">
        <w:rPr>
          <w:rFonts w:ascii="Arial" w:eastAsia="Times New Roman" w:hAnsi="Arial" w:cs="Arial"/>
          <w:lang w:val="en-GB" w:bidi="ar-SA"/>
        </w:rPr>
        <w:t>The Chartered Institute of Building</w:t>
      </w:r>
      <w:r w:rsidRPr="0068151C">
        <w:rPr>
          <w:rFonts w:ascii="Times New Roman" w:eastAsia="Times New Roman" w:hAnsi="Times New Roman" w:cs="Times New Roman"/>
          <w:sz w:val="24"/>
          <w:szCs w:val="24"/>
          <w:lang w:val="en-GB" w:bidi="ar-SA"/>
        </w:rPr>
        <w:t xml:space="preserve">   </w:t>
      </w:r>
      <w:r w:rsidRPr="0068151C">
        <w:rPr>
          <w:rFonts w:ascii="Times New Roman" w:eastAsia="Times New Roman" w:hAnsi="Times New Roman" w:cs="Times New Roman"/>
          <w:sz w:val="24"/>
          <w:szCs w:val="24"/>
          <w:lang w:val="en-GB" w:bidi="ar-SA"/>
        </w:rPr>
        <w:tab/>
      </w:r>
      <w:r w:rsidRPr="0068151C">
        <w:rPr>
          <w:rFonts w:ascii="Times New Roman" w:eastAsia="Times New Roman" w:hAnsi="Times New Roman" w:cs="Times New Roman"/>
          <w:sz w:val="24"/>
          <w:szCs w:val="24"/>
          <w:lang w:val="en-GB" w:bidi="ar-SA"/>
        </w:rPr>
        <w:tab/>
      </w:r>
      <w:hyperlink r:id="rId44" w:history="1">
        <w:r w:rsidRPr="0068151C">
          <w:rPr>
            <w:rFonts w:ascii="Arial" w:eastAsia="Times New Roman" w:hAnsi="Arial" w:cs="Arial"/>
            <w:u w:val="single"/>
            <w:lang w:val="en-GB" w:bidi="ar-SA"/>
          </w:rPr>
          <w:t>www.ciob.org.uk</w:t>
        </w:r>
      </w:hyperlink>
    </w:p>
    <w:p w14:paraId="7206C6A4" w14:textId="77777777" w:rsidR="004A6A58" w:rsidRPr="0068151C" w:rsidRDefault="004A6A58" w:rsidP="004A6A58">
      <w:pPr>
        <w:rPr>
          <w:rFonts w:ascii="Arial" w:hAnsi="Arial" w:cs="Arial"/>
          <w:lang w:val="en-GB"/>
        </w:rPr>
      </w:pPr>
      <w:r w:rsidRPr="0068151C">
        <w:rPr>
          <w:rFonts w:ascii="Arial" w:hAnsi="Arial" w:cs="Arial"/>
          <w:lang w:val="en-GB"/>
        </w:rPr>
        <w:br w:type="page"/>
      </w:r>
    </w:p>
    <w:p w14:paraId="08FF86E1" w14:textId="533AF8B4" w:rsidR="00C75A82" w:rsidRPr="0068151C" w:rsidRDefault="00C75A82" w:rsidP="007C1C7C">
      <w:pPr>
        <w:pStyle w:val="fixed"/>
        <w:spacing w:after="0" w:line="240" w:lineRule="auto"/>
        <w:ind w:left="0" w:firstLine="0"/>
        <w:rPr>
          <w:rFonts w:ascii="Arial" w:hAnsi="Arial" w:cs="Arial"/>
          <w:i/>
          <w:sz w:val="22"/>
          <w:lang w:val="en-GB"/>
        </w:rPr>
      </w:pPr>
      <w:r w:rsidRPr="0068151C">
        <w:rPr>
          <w:rFonts w:ascii="Arial" w:hAnsi="Arial" w:cs="Arial"/>
          <w:sz w:val="22"/>
          <w:lang w:val="en-GB"/>
        </w:rPr>
        <w:lastRenderedPageBreak/>
        <w:t>MODULE CODE:</w:t>
      </w:r>
      <w:r w:rsidRPr="0068151C">
        <w:rPr>
          <w:rFonts w:ascii="Arial" w:hAnsi="Arial" w:cs="Arial"/>
          <w:sz w:val="22"/>
          <w:lang w:val="en-GB"/>
        </w:rPr>
        <w:tab/>
      </w:r>
      <w:r w:rsidR="00F07C01" w:rsidRPr="00C158BE">
        <w:rPr>
          <w:rFonts w:ascii="Arial" w:hAnsi="Arial" w:cs="Arial"/>
          <w:sz w:val="22"/>
          <w:lang w:val="en-GB"/>
        </w:rPr>
        <w:t>M</w:t>
      </w:r>
      <w:r w:rsidR="00C158BE">
        <w:rPr>
          <w:rFonts w:ascii="Arial" w:hAnsi="Arial" w:cs="Arial"/>
          <w:sz w:val="22"/>
          <w:lang w:val="en-GB"/>
        </w:rPr>
        <w:t>6X01853</w:t>
      </w:r>
    </w:p>
    <w:p w14:paraId="4DE61E9C" w14:textId="77777777" w:rsidR="00C75A82" w:rsidRPr="0068151C" w:rsidRDefault="00C75A82" w:rsidP="004A5559">
      <w:pPr>
        <w:spacing w:after="0" w:line="240" w:lineRule="auto"/>
        <w:rPr>
          <w:rFonts w:ascii="Arial" w:hAnsi="Arial" w:cs="Arial"/>
          <w:b/>
          <w:lang w:val="en-GB"/>
        </w:rPr>
      </w:pPr>
      <w:r w:rsidRPr="0068151C">
        <w:rPr>
          <w:rFonts w:ascii="Arial" w:hAnsi="Arial" w:cs="Arial"/>
          <w:b/>
          <w:lang w:val="en-GB"/>
        </w:rPr>
        <w:t>TITLE:</w:t>
      </w: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r>
      <w:bookmarkStart w:id="403" w:name="_Toc377991204"/>
      <w:r w:rsidRPr="0068151C">
        <w:rPr>
          <w:rFonts w:ascii="Arial" w:hAnsi="Arial" w:cs="Arial"/>
          <w:b/>
          <w:lang w:val="en-GB"/>
        </w:rPr>
        <w:t>Individual Research Study</w:t>
      </w:r>
      <w:bookmarkEnd w:id="403"/>
    </w:p>
    <w:p w14:paraId="10311B58" w14:textId="6E1C1FC5" w:rsidR="00C75A82" w:rsidRPr="0068151C" w:rsidRDefault="00C75A82" w:rsidP="007C1C7C">
      <w:pPr>
        <w:pStyle w:val="fixed"/>
        <w:spacing w:after="0" w:line="240" w:lineRule="auto"/>
        <w:rPr>
          <w:rFonts w:ascii="Arial" w:hAnsi="Arial" w:cs="Arial"/>
          <w:sz w:val="22"/>
          <w:lang w:val="en-GB"/>
        </w:rPr>
      </w:pPr>
      <w:r w:rsidRPr="0068151C">
        <w:rPr>
          <w:rFonts w:ascii="Arial" w:hAnsi="Arial" w:cs="Arial"/>
          <w:sz w:val="22"/>
          <w:lang w:val="en-GB"/>
        </w:rPr>
        <w:t>DATED:</w:t>
      </w:r>
      <w:r w:rsidRPr="0068151C">
        <w:rPr>
          <w:rFonts w:ascii="Arial" w:hAnsi="Arial" w:cs="Arial"/>
          <w:sz w:val="22"/>
          <w:lang w:val="en-GB"/>
        </w:rPr>
        <w:tab/>
      </w:r>
      <w:r w:rsidRPr="0068151C">
        <w:rPr>
          <w:rFonts w:ascii="Arial" w:hAnsi="Arial" w:cs="Arial"/>
          <w:sz w:val="22"/>
          <w:lang w:val="en-GB"/>
        </w:rPr>
        <w:tab/>
      </w:r>
      <w:r w:rsidR="00480405" w:rsidRPr="00C158BE">
        <w:rPr>
          <w:rFonts w:ascii="Arial" w:eastAsia="Times New Roman" w:hAnsi="Arial" w:cs="Arial"/>
          <w:sz w:val="22"/>
          <w:lang w:val="en-GB" w:eastAsia="en-GB" w:bidi="ar-SA"/>
        </w:rPr>
        <w:t>28/08/2014</w:t>
      </w:r>
    </w:p>
    <w:p w14:paraId="46F2BC2F" w14:textId="77777777" w:rsidR="00C75A82" w:rsidRPr="0068151C" w:rsidRDefault="00C75A82" w:rsidP="007C1C7C">
      <w:pPr>
        <w:pStyle w:val="fixed"/>
        <w:spacing w:after="0" w:line="240" w:lineRule="auto"/>
        <w:rPr>
          <w:rFonts w:ascii="Arial" w:hAnsi="Arial" w:cs="Arial"/>
          <w:sz w:val="22"/>
          <w:lang w:val="en-GB"/>
        </w:rPr>
      </w:pPr>
    </w:p>
    <w:p w14:paraId="692A4045" w14:textId="77777777" w:rsidR="00C75A82" w:rsidRPr="0068151C" w:rsidRDefault="00C75A82" w:rsidP="007C1C7C">
      <w:pPr>
        <w:pStyle w:val="fixed"/>
        <w:spacing w:after="0" w:line="240" w:lineRule="auto"/>
        <w:rPr>
          <w:rFonts w:ascii="Arial" w:hAnsi="Arial" w:cs="Arial"/>
          <w:sz w:val="22"/>
          <w:lang w:val="en-GB"/>
        </w:rPr>
      </w:pPr>
      <w:r w:rsidRPr="0068151C">
        <w:rPr>
          <w:rFonts w:ascii="Arial" w:hAnsi="Arial" w:cs="Arial"/>
          <w:sz w:val="22"/>
          <w:lang w:val="en-GB"/>
        </w:rPr>
        <w:t xml:space="preserve">LEVEL:  </w:t>
      </w:r>
      <w:r w:rsidRPr="0068151C">
        <w:rPr>
          <w:rFonts w:ascii="Arial" w:hAnsi="Arial" w:cs="Arial"/>
          <w:sz w:val="22"/>
          <w:lang w:val="en-GB"/>
        </w:rPr>
        <w:tab/>
      </w:r>
      <w:r w:rsidRPr="0068151C">
        <w:rPr>
          <w:rFonts w:ascii="Arial" w:hAnsi="Arial" w:cs="Arial"/>
          <w:sz w:val="22"/>
          <w:lang w:val="en-GB"/>
        </w:rPr>
        <w:tab/>
        <w:t>6</w:t>
      </w:r>
      <w:r w:rsidRPr="0068151C">
        <w:rPr>
          <w:rFonts w:ascii="Arial" w:hAnsi="Arial" w:cs="Arial"/>
          <w:sz w:val="22"/>
          <w:lang w:val="en-GB"/>
        </w:rPr>
        <w:tab/>
      </w:r>
    </w:p>
    <w:p w14:paraId="14F0982C" w14:textId="77777777" w:rsidR="00C75A82" w:rsidRPr="0068151C" w:rsidRDefault="00C75A82" w:rsidP="007C1C7C">
      <w:pPr>
        <w:pStyle w:val="fixed"/>
        <w:spacing w:after="0" w:line="240" w:lineRule="auto"/>
        <w:rPr>
          <w:rFonts w:ascii="Arial" w:hAnsi="Arial" w:cs="Arial"/>
          <w:sz w:val="22"/>
          <w:lang w:val="en-GB"/>
        </w:rPr>
      </w:pPr>
      <w:r w:rsidRPr="0068151C">
        <w:rPr>
          <w:rFonts w:ascii="Arial" w:hAnsi="Arial" w:cs="Arial"/>
          <w:sz w:val="22"/>
          <w:lang w:val="en-GB"/>
        </w:rPr>
        <w:t>CREDITS:</w:t>
      </w:r>
      <w:r w:rsidRPr="0068151C">
        <w:rPr>
          <w:rFonts w:ascii="Arial" w:hAnsi="Arial" w:cs="Arial"/>
          <w:sz w:val="22"/>
          <w:lang w:val="en-GB"/>
        </w:rPr>
        <w:tab/>
      </w:r>
      <w:r w:rsidRPr="0068151C">
        <w:rPr>
          <w:rFonts w:ascii="Arial" w:hAnsi="Arial" w:cs="Arial"/>
          <w:sz w:val="22"/>
          <w:lang w:val="en-GB"/>
        </w:rPr>
        <w:tab/>
        <w:t>40</w:t>
      </w:r>
      <w:r w:rsidRPr="0068151C">
        <w:rPr>
          <w:rFonts w:ascii="Arial" w:hAnsi="Arial" w:cs="Arial"/>
          <w:sz w:val="22"/>
          <w:lang w:val="en-GB"/>
        </w:rPr>
        <w:tab/>
      </w:r>
    </w:p>
    <w:p w14:paraId="6D0A822F" w14:textId="77777777" w:rsidR="00C75A82" w:rsidRPr="0068151C" w:rsidRDefault="00C75A82" w:rsidP="007C1C7C">
      <w:pPr>
        <w:pStyle w:val="fixed"/>
        <w:spacing w:after="0" w:line="240" w:lineRule="auto"/>
        <w:rPr>
          <w:rFonts w:ascii="Arial" w:hAnsi="Arial" w:cs="Arial"/>
          <w:sz w:val="22"/>
          <w:lang w:val="en-GB"/>
        </w:rPr>
      </w:pPr>
    </w:p>
    <w:p w14:paraId="473139BD" w14:textId="77777777" w:rsidR="00C75A82" w:rsidRPr="0068151C" w:rsidRDefault="00C75A82" w:rsidP="007C1C7C">
      <w:pPr>
        <w:pBdr>
          <w:bottom w:val="single" w:sz="6" w:space="1" w:color="auto"/>
        </w:pBdr>
        <w:spacing w:after="0" w:line="240" w:lineRule="auto"/>
        <w:rPr>
          <w:rFonts w:ascii="Arial" w:hAnsi="Arial" w:cs="Arial"/>
          <w:lang w:val="en-GB"/>
        </w:rPr>
      </w:pPr>
      <w:r w:rsidRPr="0068151C">
        <w:rPr>
          <w:rFonts w:ascii="Arial" w:hAnsi="Arial" w:cs="Arial"/>
          <w:b/>
          <w:lang w:val="en-GB"/>
        </w:rPr>
        <w:t>JACS CODE:</w:t>
      </w:r>
      <w:r w:rsidRPr="0068151C">
        <w:rPr>
          <w:rFonts w:ascii="Arial" w:hAnsi="Arial" w:cs="Arial"/>
          <w:b/>
          <w:lang w:val="en-GB"/>
        </w:rPr>
        <w:tab/>
      </w:r>
      <w:r w:rsidRPr="0068151C">
        <w:rPr>
          <w:rFonts w:ascii="Arial" w:hAnsi="Arial" w:cs="Arial"/>
          <w:b/>
          <w:lang w:val="en-GB"/>
        </w:rPr>
        <w:tab/>
        <w:t>K130</w:t>
      </w:r>
    </w:p>
    <w:p w14:paraId="4680DA75" w14:textId="77777777" w:rsidR="00C75A82" w:rsidRPr="0068151C" w:rsidRDefault="00C75A82" w:rsidP="007C1C7C">
      <w:pPr>
        <w:pBdr>
          <w:bottom w:val="single" w:sz="6" w:space="1" w:color="auto"/>
        </w:pBdr>
        <w:spacing w:after="0" w:line="240" w:lineRule="auto"/>
        <w:rPr>
          <w:rFonts w:ascii="Arial" w:hAnsi="Arial" w:cs="Arial"/>
          <w:lang w:val="en-GB"/>
        </w:rPr>
      </w:pPr>
    </w:p>
    <w:p w14:paraId="58498954" w14:textId="77777777" w:rsidR="007C1C7C" w:rsidRPr="0068151C" w:rsidRDefault="007C1C7C" w:rsidP="007C1C7C">
      <w:pPr>
        <w:suppressAutoHyphens/>
        <w:spacing w:after="0" w:line="240" w:lineRule="auto"/>
        <w:jc w:val="both"/>
        <w:rPr>
          <w:rFonts w:ascii="Arial" w:eastAsia="Times New Roman" w:hAnsi="Arial" w:cs="Arial"/>
          <w:b/>
          <w:lang w:val="en-GB" w:eastAsia="en-GB" w:bidi="ar-SA"/>
        </w:rPr>
      </w:pPr>
    </w:p>
    <w:p w14:paraId="182638A7" w14:textId="77777777" w:rsidR="00F07C01" w:rsidRPr="0068151C" w:rsidRDefault="00F07C01" w:rsidP="007C1C7C">
      <w:pPr>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AIM(S)</w:t>
      </w:r>
    </w:p>
    <w:p w14:paraId="0D58300B" w14:textId="77777777" w:rsidR="00F07C01" w:rsidRPr="0068151C" w:rsidRDefault="00F07C01" w:rsidP="007C1C7C">
      <w:pPr>
        <w:suppressAutoHyphens/>
        <w:spacing w:after="0" w:line="240" w:lineRule="auto"/>
        <w:jc w:val="both"/>
        <w:rPr>
          <w:rFonts w:ascii="Arial" w:eastAsia="Times New Roman" w:hAnsi="Arial" w:cs="Arial"/>
          <w:b/>
          <w:lang w:val="en-GB" w:eastAsia="en-GB" w:bidi="ar-SA"/>
        </w:rPr>
      </w:pPr>
    </w:p>
    <w:p w14:paraId="0B37D384" w14:textId="77777777" w:rsidR="00F07C01" w:rsidRPr="0068151C" w:rsidRDefault="00F07C01" w:rsidP="00907C96">
      <w:pPr>
        <w:numPr>
          <w:ilvl w:val="0"/>
          <w:numId w:val="28"/>
        </w:numPr>
        <w:tabs>
          <w:tab w:val="clear" w:pos="720"/>
          <w:tab w:val="num" w:pos="-2694"/>
          <w:tab w:val="num" w:pos="-2552"/>
        </w:tabs>
        <w:spacing w:after="0" w:line="240" w:lineRule="auto"/>
        <w:ind w:left="851" w:hanging="567"/>
        <w:contextualSpacing/>
        <w:jc w:val="both"/>
        <w:rPr>
          <w:rFonts w:ascii="Arial" w:eastAsia="Calibri" w:hAnsi="Arial" w:cs="Arial"/>
          <w:lang w:val="en-GB" w:bidi="ar-SA"/>
        </w:rPr>
      </w:pPr>
      <w:r w:rsidRPr="0068151C">
        <w:rPr>
          <w:rFonts w:ascii="Arial" w:eastAsia="Calibri" w:hAnsi="Arial" w:cs="Arial"/>
          <w:lang w:val="en-GB" w:bidi="ar-SA"/>
        </w:rPr>
        <w:t>To enable students to undertake a sustained research project in relating to their award and to present their findings.</w:t>
      </w:r>
    </w:p>
    <w:p w14:paraId="77BA274C" w14:textId="77777777" w:rsidR="00F07C01" w:rsidRPr="0068151C" w:rsidRDefault="00F07C01" w:rsidP="007C1C7C">
      <w:pPr>
        <w:tabs>
          <w:tab w:val="num" w:pos="851"/>
        </w:tabs>
        <w:spacing w:after="0" w:line="240" w:lineRule="auto"/>
        <w:ind w:left="851" w:hanging="567"/>
        <w:contextualSpacing/>
        <w:jc w:val="both"/>
        <w:rPr>
          <w:rFonts w:ascii="Arial" w:eastAsia="Calibri" w:hAnsi="Arial" w:cs="Arial"/>
          <w:lang w:val="en-GB" w:bidi="ar-SA"/>
        </w:rPr>
      </w:pPr>
    </w:p>
    <w:p w14:paraId="3B827F3A" w14:textId="77777777" w:rsidR="00F07C01" w:rsidRPr="0068151C" w:rsidRDefault="00F07C01" w:rsidP="00907C96">
      <w:pPr>
        <w:numPr>
          <w:ilvl w:val="0"/>
          <w:numId w:val="28"/>
        </w:numPr>
        <w:tabs>
          <w:tab w:val="clear" w:pos="720"/>
        </w:tabs>
        <w:spacing w:after="0" w:line="240" w:lineRule="auto"/>
        <w:ind w:left="851" w:hanging="567"/>
        <w:contextualSpacing/>
        <w:jc w:val="both"/>
        <w:rPr>
          <w:rFonts w:ascii="Arial" w:eastAsia="Calibri" w:hAnsi="Arial" w:cs="Arial"/>
          <w:lang w:val="en-GB" w:bidi="ar-SA"/>
        </w:rPr>
      </w:pPr>
      <w:r w:rsidRPr="0068151C">
        <w:rPr>
          <w:rFonts w:ascii="Arial" w:eastAsia="Calibri" w:hAnsi="Arial" w:cs="Arial"/>
          <w:lang w:val="en-GB" w:bidi="ar-SA"/>
        </w:rPr>
        <w:t>To provide the students with an appropriate range of research methodologies for their selected topic to extend and develop critical, analytical and evaluative skills in relation to their award.</w:t>
      </w:r>
    </w:p>
    <w:p w14:paraId="1857AE36" w14:textId="77777777" w:rsidR="00F07C01" w:rsidRPr="0068151C" w:rsidRDefault="00F07C01" w:rsidP="007C1C7C">
      <w:pPr>
        <w:suppressAutoHyphens/>
        <w:spacing w:after="0" w:line="240" w:lineRule="auto"/>
        <w:jc w:val="both"/>
        <w:rPr>
          <w:rFonts w:ascii="Arial" w:eastAsia="Times New Roman" w:hAnsi="Arial" w:cs="Arial"/>
          <w:b/>
          <w:lang w:val="en-GB" w:eastAsia="en-GB" w:bidi="ar-SA"/>
        </w:rPr>
      </w:pPr>
    </w:p>
    <w:p w14:paraId="76C314CC" w14:textId="77777777" w:rsidR="007C1C7C" w:rsidRPr="0068151C" w:rsidRDefault="007C1C7C" w:rsidP="007C1C7C">
      <w:pPr>
        <w:suppressAutoHyphens/>
        <w:spacing w:after="0" w:line="240" w:lineRule="auto"/>
        <w:jc w:val="both"/>
        <w:rPr>
          <w:rFonts w:ascii="Arial" w:eastAsia="Times New Roman" w:hAnsi="Arial" w:cs="Arial"/>
          <w:b/>
          <w:lang w:val="en-GB" w:eastAsia="en-GB" w:bidi="ar-SA"/>
        </w:rPr>
      </w:pPr>
    </w:p>
    <w:p w14:paraId="3501C561" w14:textId="77777777" w:rsidR="00F07C01" w:rsidRPr="0068151C" w:rsidRDefault="00F07C01" w:rsidP="007C1C7C">
      <w:pPr>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LEARNING OUTCOMES</w:t>
      </w:r>
    </w:p>
    <w:p w14:paraId="1FFDEA0A" w14:textId="77777777" w:rsidR="00F07C01" w:rsidRPr="0068151C" w:rsidRDefault="00F07C01" w:rsidP="007C1C7C">
      <w:pPr>
        <w:spacing w:after="0" w:line="240" w:lineRule="auto"/>
        <w:jc w:val="both"/>
        <w:rPr>
          <w:rFonts w:ascii="Arial" w:eastAsia="Times New Roman" w:hAnsi="Arial" w:cs="Arial"/>
          <w:b/>
          <w:lang w:val="en-GB" w:bidi="ar-SA"/>
        </w:rPr>
      </w:pPr>
    </w:p>
    <w:p w14:paraId="6B084644" w14:textId="77777777" w:rsidR="00F07C01" w:rsidRPr="0068151C" w:rsidRDefault="00F07C01" w:rsidP="007C1C7C">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Upon the successful completion of this module, the student should be able to demonstrate the ability to:</w:t>
      </w:r>
    </w:p>
    <w:p w14:paraId="377C873B" w14:textId="77777777" w:rsidR="00F07C01" w:rsidRPr="0068151C" w:rsidRDefault="00F07C01" w:rsidP="007C1C7C">
      <w:pPr>
        <w:spacing w:after="0" w:line="240" w:lineRule="auto"/>
        <w:jc w:val="both"/>
        <w:rPr>
          <w:rFonts w:ascii="Arial" w:eastAsia="Times New Roman" w:hAnsi="Arial" w:cs="Arial"/>
          <w:lang w:val="en-GB" w:bidi="ar-SA"/>
        </w:rPr>
      </w:pPr>
    </w:p>
    <w:p w14:paraId="3F5CA4E5" w14:textId="77777777" w:rsidR="00F07C01" w:rsidRPr="0068151C" w:rsidRDefault="00F07C01" w:rsidP="00907C96">
      <w:pPr>
        <w:numPr>
          <w:ilvl w:val="0"/>
          <w:numId w:val="58"/>
        </w:numPr>
        <w:spacing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Undertake and successfully complete a variety of research tasks related to a sustained enquiry into a field appropriate to the student's award;</w:t>
      </w:r>
    </w:p>
    <w:p w14:paraId="602EC373" w14:textId="77777777" w:rsidR="00F07C01" w:rsidRPr="0068151C" w:rsidRDefault="00F07C01" w:rsidP="007C1C7C">
      <w:pPr>
        <w:spacing w:after="0" w:line="240" w:lineRule="auto"/>
        <w:ind w:left="851" w:hanging="567"/>
        <w:contextualSpacing/>
        <w:jc w:val="both"/>
        <w:rPr>
          <w:rFonts w:ascii="Arial" w:eastAsia="Times New Roman" w:hAnsi="Arial" w:cs="Arial"/>
          <w:lang w:val="en-GB" w:bidi="ar-SA"/>
        </w:rPr>
      </w:pPr>
    </w:p>
    <w:p w14:paraId="7D0CFFF2" w14:textId="77777777" w:rsidR="00F07C01" w:rsidRPr="0068151C" w:rsidRDefault="00F07C01" w:rsidP="00907C96">
      <w:pPr>
        <w:numPr>
          <w:ilvl w:val="0"/>
          <w:numId w:val="58"/>
        </w:numPr>
        <w:spacing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bidi="ar-SA"/>
        </w:rPr>
        <w:t>Present a coherent, account of the research undertaken and the results achieved using the academic conventions associated with a project of this nature.</w:t>
      </w:r>
    </w:p>
    <w:p w14:paraId="76C3D9B4" w14:textId="77777777" w:rsidR="00F07C01" w:rsidRPr="0068151C" w:rsidRDefault="00F07C01" w:rsidP="007C1C7C">
      <w:pPr>
        <w:spacing w:after="0" w:line="240" w:lineRule="auto"/>
        <w:jc w:val="both"/>
        <w:rPr>
          <w:rFonts w:ascii="Arial" w:eastAsia="Times New Roman" w:hAnsi="Arial" w:cs="Arial"/>
          <w:lang w:val="en-GB" w:bidi="ar-SA"/>
        </w:rPr>
      </w:pPr>
    </w:p>
    <w:p w14:paraId="5283B2B8" w14:textId="77777777" w:rsidR="007C1C7C" w:rsidRPr="0068151C" w:rsidRDefault="007C1C7C" w:rsidP="007C1C7C">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216C1F14" w14:textId="77777777" w:rsidR="00F07C01" w:rsidRPr="0068151C" w:rsidRDefault="00F07C01" w:rsidP="007C1C7C">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INDICATIVE CONTENT</w:t>
      </w:r>
    </w:p>
    <w:p w14:paraId="4BF0FAC3" w14:textId="77777777" w:rsidR="00F07C01" w:rsidRPr="0068151C" w:rsidRDefault="00F07C01" w:rsidP="007C1C7C">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76D0E307" w14:textId="77777777" w:rsidR="00F07C01" w:rsidRPr="0068151C" w:rsidRDefault="00F07C01" w:rsidP="00907C96">
      <w:pPr>
        <w:numPr>
          <w:ilvl w:val="0"/>
          <w:numId w:val="57"/>
        </w:numPr>
        <w:spacing w:after="0" w:line="240" w:lineRule="auto"/>
        <w:ind w:left="851" w:hanging="567"/>
        <w:contextualSpacing/>
        <w:jc w:val="both"/>
        <w:rPr>
          <w:rFonts w:ascii="Arial" w:eastAsia="Times New Roman" w:hAnsi="Arial" w:cs="Arial"/>
          <w:lang w:val="en-GB" w:bidi="ar-SA"/>
        </w:rPr>
      </w:pPr>
      <w:r w:rsidRPr="0068151C">
        <w:rPr>
          <w:rFonts w:ascii="Arial" w:eastAsia="Calibri" w:hAnsi="Arial" w:cs="Arial"/>
          <w:lang w:val="en-GB" w:bidi="ar-SA"/>
        </w:rPr>
        <w:t>Research skills appropriate to individual projects, the introduction of exemplars of successful projects, evaluation of presentation formats and procedures.</w:t>
      </w:r>
    </w:p>
    <w:p w14:paraId="46A27BBA" w14:textId="77777777" w:rsidR="00F07C01" w:rsidRPr="0068151C" w:rsidRDefault="00F07C01" w:rsidP="007C1C7C">
      <w:pPr>
        <w:spacing w:after="0" w:line="240" w:lineRule="auto"/>
        <w:ind w:left="851" w:hanging="567"/>
        <w:contextualSpacing/>
        <w:jc w:val="both"/>
        <w:rPr>
          <w:rFonts w:ascii="Arial" w:eastAsia="Times New Roman" w:hAnsi="Arial" w:cs="Arial"/>
          <w:lang w:val="en-GB" w:bidi="ar-SA"/>
        </w:rPr>
      </w:pPr>
    </w:p>
    <w:p w14:paraId="627175E5" w14:textId="77777777" w:rsidR="00F07C01" w:rsidRPr="0068151C" w:rsidRDefault="00F07C01" w:rsidP="00907C96">
      <w:pPr>
        <w:numPr>
          <w:ilvl w:val="0"/>
          <w:numId w:val="57"/>
        </w:numPr>
        <w:tabs>
          <w:tab w:val="left" w:pos="720"/>
          <w:tab w:val="left" w:pos="1440"/>
          <w:tab w:val="left" w:pos="2160"/>
          <w:tab w:val="left" w:pos="2880"/>
        </w:tabs>
        <w:overflowPunct w:val="0"/>
        <w:autoSpaceDE w:val="0"/>
        <w:autoSpaceDN w:val="0"/>
        <w:adjustRightInd w:val="0"/>
        <w:spacing w:after="0" w:line="240" w:lineRule="auto"/>
        <w:ind w:left="851" w:hanging="567"/>
        <w:jc w:val="both"/>
        <w:textAlignment w:val="baseline"/>
        <w:rPr>
          <w:rFonts w:ascii="Arial" w:eastAsia="Times New Roman" w:hAnsi="Arial" w:cs="Arial"/>
          <w:lang w:val="en-GB" w:eastAsia="en-GB" w:bidi="ar-SA"/>
        </w:rPr>
      </w:pPr>
      <w:r w:rsidRPr="0068151C">
        <w:rPr>
          <w:rFonts w:ascii="Arial" w:eastAsia="Calibri" w:hAnsi="Arial" w:cs="Arial"/>
          <w:lang w:val="en-GB" w:eastAsia="en-GB" w:bidi="ar-SA"/>
        </w:rPr>
        <w:t xml:space="preserve">  This module is student centred, based upon the development of research skills.   The subject of the research may be based upon areas of study identified by the Research Study coordinator or be developed from a particular interest of the student.   The scope and detail will be agreed between the student and an initial supervisor. Towards the end of year two of the programme students are provided with details that outline their responsibilities leading up to the final year. Importantly students will be required to carry out preliminary research during the summer months preceding their final year. Their proposed theme for their research will be presented to the Research Study coordinator before the end of year two (full time) and their supervisor. Part time students will manage this stage in collaboration with the programme director.</w:t>
      </w:r>
    </w:p>
    <w:p w14:paraId="35C4BE8A" w14:textId="77777777" w:rsidR="00F07C01" w:rsidRPr="0068151C" w:rsidRDefault="00F07C01" w:rsidP="007C1C7C">
      <w:pPr>
        <w:spacing w:after="0" w:line="240" w:lineRule="auto"/>
        <w:jc w:val="both"/>
        <w:rPr>
          <w:rFonts w:ascii="Arial" w:eastAsia="Times New Roman" w:hAnsi="Arial" w:cs="Arial"/>
          <w:lang w:val="en-GB" w:bidi="ar-SA"/>
        </w:rPr>
      </w:pPr>
    </w:p>
    <w:p w14:paraId="57CE80A2" w14:textId="77777777" w:rsidR="007C1C7C" w:rsidRPr="0068151C" w:rsidRDefault="007C1C7C" w:rsidP="007C1C7C">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2829B227" w14:textId="77777777" w:rsidR="007C1C7C" w:rsidRPr="0068151C" w:rsidRDefault="007C1C7C" w:rsidP="007C1C7C">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62A439D7" w14:textId="77777777" w:rsidR="007C1C7C" w:rsidRPr="0068151C" w:rsidRDefault="007C1C7C" w:rsidP="007C1C7C">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514BC55F" w14:textId="77777777" w:rsidR="007C1C7C" w:rsidRPr="0068151C" w:rsidRDefault="007C1C7C" w:rsidP="007C1C7C">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62DFA64D" w14:textId="77777777" w:rsidR="007C1C7C" w:rsidRPr="0068151C" w:rsidRDefault="007C1C7C" w:rsidP="007C1C7C">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38FBBB2E" w14:textId="77777777" w:rsidR="00F07C01" w:rsidRPr="0068151C" w:rsidRDefault="00F07C01" w:rsidP="007C1C7C">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lastRenderedPageBreak/>
        <w:t>LEARNING AND TEACHING STRATEGY</w:t>
      </w:r>
    </w:p>
    <w:p w14:paraId="2C489A12" w14:textId="77777777" w:rsidR="00F07C01" w:rsidRPr="0068151C" w:rsidRDefault="00F07C01" w:rsidP="007C1C7C">
      <w:pPr>
        <w:spacing w:after="0" w:line="240" w:lineRule="auto"/>
        <w:jc w:val="both"/>
        <w:rPr>
          <w:rFonts w:ascii="Arial" w:eastAsia="Times New Roman" w:hAnsi="Arial" w:cs="Arial"/>
          <w:b/>
          <w:lang w:val="en-GB" w:bidi="ar-SA"/>
        </w:rPr>
      </w:pPr>
    </w:p>
    <w:p w14:paraId="784B6D84" w14:textId="77777777" w:rsidR="00F07C01" w:rsidRPr="0068151C" w:rsidRDefault="00F07C01" w:rsidP="007C1C7C">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The module will be taught by means of lectures and tutorials. The tutorials will allow the students, by m</w:t>
      </w:r>
      <w:r w:rsidR="007C1C7C" w:rsidRPr="0068151C">
        <w:rPr>
          <w:rFonts w:ascii="Arial" w:eastAsia="Times New Roman" w:hAnsi="Arial" w:cs="Arial"/>
          <w:lang w:val="en-GB" w:bidi="ar-SA"/>
        </w:rPr>
        <w:t xml:space="preserve">eans of learning exercises, to </w:t>
      </w:r>
      <w:r w:rsidRPr="0068151C">
        <w:rPr>
          <w:rFonts w:ascii="Arial" w:eastAsia="Times New Roman" w:hAnsi="Arial" w:cs="Arial"/>
          <w:lang w:val="en-GB" w:bidi="ar-SA"/>
        </w:rPr>
        <w:t>research certain sections of the indicative content within the library environment.</w:t>
      </w:r>
    </w:p>
    <w:p w14:paraId="00B55E03" w14:textId="77777777" w:rsidR="00F07C01" w:rsidRPr="0068151C" w:rsidRDefault="00F07C01" w:rsidP="007C1C7C">
      <w:pPr>
        <w:spacing w:after="0" w:line="240" w:lineRule="auto"/>
        <w:rPr>
          <w:rFonts w:ascii="Arial" w:eastAsia="Times New Roman" w:hAnsi="Arial" w:cs="Arial"/>
          <w:lang w:val="en-GB" w:bidi="ar-SA"/>
        </w:rPr>
      </w:pPr>
    </w:p>
    <w:p w14:paraId="48E452B6" w14:textId="77777777" w:rsidR="00F07C01" w:rsidRPr="0068151C" w:rsidRDefault="00F07C01" w:rsidP="007C1C7C">
      <w:pPr>
        <w:spacing w:after="0" w:line="240" w:lineRule="auto"/>
        <w:rPr>
          <w:rFonts w:ascii="Arial" w:eastAsia="Times New Roman" w:hAnsi="Arial" w:cs="Arial"/>
          <w:lang w:val="en-GB" w:bidi="ar-SA"/>
        </w:rPr>
      </w:pPr>
      <w:r w:rsidRPr="0068151C">
        <w:rPr>
          <w:rFonts w:ascii="Arial" w:eastAsia="Times New Roman" w:hAnsi="Arial" w:cs="Arial"/>
          <w:lang w:val="en-GB" w:bidi="ar-SA"/>
        </w:rPr>
        <w:t>The allocation of teaching to deliver the module is:</w:t>
      </w:r>
    </w:p>
    <w:p w14:paraId="7A45DDBE" w14:textId="77777777" w:rsidR="00F07C01" w:rsidRPr="0068151C" w:rsidRDefault="00F07C01" w:rsidP="007C1C7C">
      <w:pPr>
        <w:spacing w:after="0" w:line="240" w:lineRule="auto"/>
        <w:rPr>
          <w:rFonts w:ascii="Arial" w:eastAsia="Times New Roman" w:hAnsi="Arial" w:cs="Arial"/>
          <w:highlight w:val="yellow"/>
          <w:lang w:val="en-GB" w:bidi="ar-SA"/>
        </w:rPr>
      </w:pPr>
    </w:p>
    <w:tbl>
      <w:tblPr>
        <w:tblStyle w:val="TableGrid10"/>
        <w:tblW w:w="0" w:type="auto"/>
        <w:tblInd w:w="108" w:type="dxa"/>
        <w:tblLayout w:type="fixed"/>
        <w:tblLook w:val="04A0" w:firstRow="1" w:lastRow="0" w:firstColumn="1" w:lastColumn="0" w:noHBand="0" w:noVBand="1"/>
      </w:tblPr>
      <w:tblGrid>
        <w:gridCol w:w="3969"/>
        <w:gridCol w:w="1701"/>
        <w:gridCol w:w="1843"/>
      </w:tblGrid>
      <w:tr w:rsidR="000454C1" w:rsidRPr="0068151C" w14:paraId="05DCB099" w14:textId="77777777" w:rsidTr="005A00BD">
        <w:tc>
          <w:tcPr>
            <w:tcW w:w="3969" w:type="dxa"/>
            <w:tcBorders>
              <w:top w:val="single" w:sz="4" w:space="0" w:color="auto"/>
              <w:left w:val="single" w:sz="4" w:space="0" w:color="auto"/>
            </w:tcBorders>
          </w:tcPr>
          <w:p w14:paraId="6558AE38" w14:textId="77777777" w:rsidR="00F07C01" w:rsidRPr="0068151C" w:rsidRDefault="00F07C01" w:rsidP="007C1C7C">
            <w:pPr>
              <w:rPr>
                <w:rFonts w:ascii="Arial" w:hAnsi="Arial" w:cs="Arial"/>
                <w:b/>
              </w:rPr>
            </w:pPr>
            <w:r w:rsidRPr="0068151C">
              <w:rPr>
                <w:rFonts w:ascii="Arial" w:hAnsi="Arial" w:cs="Arial"/>
                <w:b/>
              </w:rPr>
              <w:t>Activity type</w:t>
            </w:r>
          </w:p>
        </w:tc>
        <w:tc>
          <w:tcPr>
            <w:tcW w:w="1701" w:type="dxa"/>
            <w:tcBorders>
              <w:top w:val="single" w:sz="4" w:space="0" w:color="auto"/>
            </w:tcBorders>
          </w:tcPr>
          <w:p w14:paraId="16207F46" w14:textId="77777777" w:rsidR="00F07C01" w:rsidRPr="0068151C" w:rsidRDefault="00F07C01" w:rsidP="007C1C7C">
            <w:pPr>
              <w:jc w:val="center"/>
              <w:rPr>
                <w:rFonts w:ascii="Arial" w:hAnsi="Arial" w:cs="Arial"/>
                <w:b/>
              </w:rPr>
            </w:pPr>
            <w:r w:rsidRPr="0068151C">
              <w:rPr>
                <w:rFonts w:ascii="Arial" w:hAnsi="Arial" w:cs="Arial"/>
                <w:b/>
              </w:rPr>
              <w:t>Hours</w:t>
            </w:r>
          </w:p>
        </w:tc>
        <w:tc>
          <w:tcPr>
            <w:tcW w:w="1843" w:type="dxa"/>
            <w:tcBorders>
              <w:top w:val="single" w:sz="4" w:space="0" w:color="auto"/>
            </w:tcBorders>
          </w:tcPr>
          <w:p w14:paraId="77BF6D9A" w14:textId="77777777" w:rsidR="00F07C01" w:rsidRPr="0068151C" w:rsidRDefault="00F07C01" w:rsidP="007C1C7C">
            <w:pPr>
              <w:jc w:val="center"/>
              <w:rPr>
                <w:rFonts w:ascii="Arial" w:hAnsi="Arial" w:cs="Arial"/>
                <w:b/>
              </w:rPr>
            </w:pPr>
            <w:r w:rsidRPr="0068151C">
              <w:rPr>
                <w:rFonts w:ascii="Arial" w:hAnsi="Arial" w:cs="Arial"/>
                <w:b/>
              </w:rPr>
              <w:t>Percentage</w:t>
            </w:r>
          </w:p>
        </w:tc>
      </w:tr>
      <w:tr w:rsidR="000454C1" w:rsidRPr="0068151C" w14:paraId="2F1AF7E6" w14:textId="77777777" w:rsidTr="005A00BD">
        <w:tc>
          <w:tcPr>
            <w:tcW w:w="3969" w:type="dxa"/>
          </w:tcPr>
          <w:p w14:paraId="7E6F9699" w14:textId="77777777" w:rsidR="00F07C01" w:rsidRPr="0068151C" w:rsidRDefault="00F07C01" w:rsidP="007C1C7C">
            <w:pPr>
              <w:rPr>
                <w:rFonts w:ascii="Arial" w:hAnsi="Arial" w:cs="Arial"/>
              </w:rPr>
            </w:pPr>
            <w:r w:rsidRPr="0068151C">
              <w:rPr>
                <w:rFonts w:ascii="Arial" w:hAnsi="Arial" w:cs="Arial"/>
              </w:rPr>
              <w:t>Scheduled learning</w:t>
            </w:r>
          </w:p>
        </w:tc>
        <w:tc>
          <w:tcPr>
            <w:tcW w:w="1701" w:type="dxa"/>
          </w:tcPr>
          <w:p w14:paraId="19F1748E" w14:textId="76979C52" w:rsidR="00F07C01" w:rsidRPr="0068151C" w:rsidRDefault="00D103C2" w:rsidP="007C1C7C">
            <w:pPr>
              <w:jc w:val="center"/>
              <w:rPr>
                <w:rFonts w:ascii="Arial" w:hAnsi="Arial" w:cs="Arial"/>
              </w:rPr>
            </w:pPr>
            <w:r w:rsidRPr="0068151C">
              <w:rPr>
                <w:rFonts w:ascii="Arial" w:hAnsi="Arial" w:cs="Arial"/>
              </w:rPr>
              <w:t>4</w:t>
            </w:r>
            <w:r w:rsidR="00F07C01" w:rsidRPr="0068151C">
              <w:rPr>
                <w:rFonts w:ascii="Arial" w:hAnsi="Arial" w:cs="Arial"/>
              </w:rPr>
              <w:t>0</w:t>
            </w:r>
          </w:p>
        </w:tc>
        <w:tc>
          <w:tcPr>
            <w:tcW w:w="1843" w:type="dxa"/>
          </w:tcPr>
          <w:p w14:paraId="5F11208F" w14:textId="3154E1FD" w:rsidR="00F07C01" w:rsidRPr="0068151C" w:rsidRDefault="00D103C2" w:rsidP="007C1C7C">
            <w:pPr>
              <w:jc w:val="center"/>
              <w:rPr>
                <w:rFonts w:ascii="Arial" w:hAnsi="Arial" w:cs="Arial"/>
              </w:rPr>
            </w:pPr>
            <w:r w:rsidRPr="0068151C">
              <w:rPr>
                <w:rFonts w:ascii="Arial" w:hAnsi="Arial" w:cs="Arial"/>
              </w:rPr>
              <w:t>10</w:t>
            </w:r>
          </w:p>
        </w:tc>
      </w:tr>
      <w:tr w:rsidR="000454C1" w:rsidRPr="0068151C" w14:paraId="47E2B0F2" w14:textId="77777777" w:rsidTr="005A00BD">
        <w:tc>
          <w:tcPr>
            <w:tcW w:w="3969" w:type="dxa"/>
          </w:tcPr>
          <w:p w14:paraId="38A50640" w14:textId="77777777" w:rsidR="00F07C01" w:rsidRPr="0068151C" w:rsidRDefault="00F07C01" w:rsidP="007C1C7C">
            <w:pPr>
              <w:rPr>
                <w:rFonts w:ascii="Arial" w:hAnsi="Arial" w:cs="Arial"/>
              </w:rPr>
            </w:pPr>
            <w:r w:rsidRPr="0068151C">
              <w:rPr>
                <w:rFonts w:ascii="Arial" w:hAnsi="Arial" w:cs="Arial"/>
              </w:rPr>
              <w:t>Independent learning</w:t>
            </w:r>
          </w:p>
        </w:tc>
        <w:tc>
          <w:tcPr>
            <w:tcW w:w="1701" w:type="dxa"/>
          </w:tcPr>
          <w:p w14:paraId="2DED9AF8" w14:textId="206E657A" w:rsidR="00F07C01" w:rsidRPr="0068151C" w:rsidRDefault="00F07C01" w:rsidP="007C1C7C">
            <w:pPr>
              <w:jc w:val="center"/>
              <w:rPr>
                <w:rFonts w:ascii="Arial" w:hAnsi="Arial" w:cs="Arial"/>
              </w:rPr>
            </w:pPr>
            <w:r w:rsidRPr="0068151C">
              <w:rPr>
                <w:rFonts w:ascii="Arial" w:hAnsi="Arial" w:cs="Arial"/>
              </w:rPr>
              <w:t>3</w:t>
            </w:r>
            <w:r w:rsidR="00D103C2" w:rsidRPr="0068151C">
              <w:rPr>
                <w:rFonts w:ascii="Arial" w:hAnsi="Arial" w:cs="Arial"/>
              </w:rPr>
              <w:t>6</w:t>
            </w:r>
            <w:r w:rsidRPr="0068151C">
              <w:rPr>
                <w:rFonts w:ascii="Arial" w:hAnsi="Arial" w:cs="Arial"/>
              </w:rPr>
              <w:t>0</w:t>
            </w:r>
          </w:p>
        </w:tc>
        <w:tc>
          <w:tcPr>
            <w:tcW w:w="1843" w:type="dxa"/>
          </w:tcPr>
          <w:p w14:paraId="0F5EEE25" w14:textId="4637C67F" w:rsidR="00F07C01" w:rsidRPr="0068151C" w:rsidRDefault="007C1C7C" w:rsidP="007C1C7C">
            <w:pPr>
              <w:jc w:val="center"/>
              <w:rPr>
                <w:rFonts w:ascii="Arial" w:hAnsi="Arial" w:cs="Arial"/>
              </w:rPr>
            </w:pPr>
            <w:r w:rsidRPr="0068151C">
              <w:rPr>
                <w:rFonts w:ascii="Arial" w:hAnsi="Arial" w:cs="Arial"/>
              </w:rPr>
              <w:t>9</w:t>
            </w:r>
            <w:r w:rsidR="00D103C2" w:rsidRPr="0068151C">
              <w:rPr>
                <w:rFonts w:ascii="Arial" w:hAnsi="Arial" w:cs="Arial"/>
              </w:rPr>
              <w:t>0</w:t>
            </w:r>
          </w:p>
        </w:tc>
      </w:tr>
      <w:tr w:rsidR="000454C1" w:rsidRPr="0068151C" w14:paraId="42C7F8FF" w14:textId="77777777" w:rsidTr="005A00BD">
        <w:tc>
          <w:tcPr>
            <w:tcW w:w="3969" w:type="dxa"/>
          </w:tcPr>
          <w:p w14:paraId="5EAB13E5" w14:textId="77777777" w:rsidR="00F07C01" w:rsidRPr="0068151C" w:rsidRDefault="00F07C01" w:rsidP="007C1C7C">
            <w:pPr>
              <w:rPr>
                <w:rFonts w:ascii="Arial" w:hAnsi="Arial" w:cs="Arial"/>
              </w:rPr>
            </w:pPr>
            <w:r w:rsidRPr="0068151C">
              <w:rPr>
                <w:rFonts w:ascii="Arial" w:hAnsi="Arial" w:cs="Arial"/>
              </w:rPr>
              <w:t>Placement learning</w:t>
            </w:r>
          </w:p>
        </w:tc>
        <w:tc>
          <w:tcPr>
            <w:tcW w:w="1701" w:type="dxa"/>
          </w:tcPr>
          <w:p w14:paraId="64272C2E" w14:textId="77777777" w:rsidR="00F07C01" w:rsidRPr="0068151C" w:rsidRDefault="00F07C01" w:rsidP="007C1C7C">
            <w:pPr>
              <w:jc w:val="center"/>
              <w:rPr>
                <w:rFonts w:ascii="Arial" w:hAnsi="Arial" w:cs="Arial"/>
              </w:rPr>
            </w:pPr>
            <w:r w:rsidRPr="0068151C">
              <w:rPr>
                <w:rFonts w:ascii="Arial" w:hAnsi="Arial" w:cs="Arial"/>
              </w:rPr>
              <w:t>0</w:t>
            </w:r>
          </w:p>
        </w:tc>
        <w:tc>
          <w:tcPr>
            <w:tcW w:w="1843" w:type="dxa"/>
          </w:tcPr>
          <w:p w14:paraId="4DD6C171" w14:textId="77777777" w:rsidR="00F07C01" w:rsidRPr="0068151C" w:rsidRDefault="007C1C7C" w:rsidP="007C1C7C">
            <w:pPr>
              <w:jc w:val="center"/>
              <w:rPr>
                <w:rFonts w:ascii="Arial" w:hAnsi="Arial" w:cs="Arial"/>
              </w:rPr>
            </w:pPr>
            <w:r w:rsidRPr="0068151C">
              <w:rPr>
                <w:rFonts w:ascii="Arial" w:hAnsi="Arial" w:cs="Arial"/>
              </w:rPr>
              <w:t>0</w:t>
            </w:r>
          </w:p>
        </w:tc>
      </w:tr>
      <w:tr w:rsidR="000454C1" w:rsidRPr="0068151C" w14:paraId="3BBC40EF" w14:textId="77777777" w:rsidTr="005A00BD">
        <w:tc>
          <w:tcPr>
            <w:tcW w:w="3969" w:type="dxa"/>
          </w:tcPr>
          <w:p w14:paraId="0CA82C86" w14:textId="77777777" w:rsidR="00F07C01" w:rsidRPr="0068151C" w:rsidRDefault="00F07C01" w:rsidP="007C1C7C">
            <w:pPr>
              <w:rPr>
                <w:rFonts w:ascii="Arial" w:hAnsi="Arial" w:cs="Arial"/>
              </w:rPr>
            </w:pPr>
            <w:r w:rsidRPr="0068151C">
              <w:rPr>
                <w:rFonts w:ascii="Arial" w:hAnsi="Arial" w:cs="Arial"/>
                <w:b/>
              </w:rPr>
              <w:t>TOTAL</w:t>
            </w:r>
          </w:p>
        </w:tc>
        <w:tc>
          <w:tcPr>
            <w:tcW w:w="1701" w:type="dxa"/>
          </w:tcPr>
          <w:p w14:paraId="2AC0DB03" w14:textId="77777777" w:rsidR="00F07C01" w:rsidRPr="0068151C" w:rsidRDefault="00F07C01" w:rsidP="007C1C7C">
            <w:pPr>
              <w:jc w:val="center"/>
              <w:rPr>
                <w:rFonts w:ascii="Arial" w:hAnsi="Arial" w:cs="Arial"/>
                <w:b/>
              </w:rPr>
            </w:pPr>
            <w:r w:rsidRPr="0068151C">
              <w:rPr>
                <w:rFonts w:ascii="Arial" w:hAnsi="Arial" w:cs="Arial"/>
                <w:b/>
              </w:rPr>
              <w:t>400</w:t>
            </w:r>
          </w:p>
        </w:tc>
        <w:tc>
          <w:tcPr>
            <w:tcW w:w="1843" w:type="dxa"/>
          </w:tcPr>
          <w:p w14:paraId="439EBCC2" w14:textId="77777777" w:rsidR="00F07C01" w:rsidRPr="0068151C" w:rsidRDefault="00F07C01" w:rsidP="007C1C7C">
            <w:pPr>
              <w:jc w:val="center"/>
              <w:rPr>
                <w:rFonts w:ascii="Arial" w:hAnsi="Arial" w:cs="Arial"/>
                <w:b/>
              </w:rPr>
            </w:pPr>
            <w:r w:rsidRPr="0068151C">
              <w:rPr>
                <w:rFonts w:ascii="Arial" w:hAnsi="Arial" w:cs="Arial"/>
                <w:b/>
              </w:rPr>
              <w:t>100%</w:t>
            </w:r>
          </w:p>
        </w:tc>
      </w:tr>
    </w:tbl>
    <w:p w14:paraId="4013DE3A" w14:textId="77777777" w:rsidR="00F07C01" w:rsidRPr="0068151C" w:rsidRDefault="00F07C01" w:rsidP="007C1C7C">
      <w:pPr>
        <w:tabs>
          <w:tab w:val="left" w:pos="720"/>
          <w:tab w:val="left" w:pos="1440"/>
          <w:tab w:val="left" w:pos="2160"/>
          <w:tab w:val="left" w:pos="2880"/>
        </w:tabs>
        <w:suppressAutoHyphens/>
        <w:overflowPunct w:val="0"/>
        <w:spacing w:after="0" w:line="240" w:lineRule="auto"/>
        <w:textAlignment w:val="baseline"/>
        <w:rPr>
          <w:rFonts w:ascii="Arial" w:eastAsia="Times New Roman" w:hAnsi="Arial" w:cs="Arial"/>
          <w:b/>
          <w:highlight w:val="yellow"/>
          <w:lang w:val="en-GB" w:eastAsia="en-GB" w:bidi="ar-SA"/>
        </w:rPr>
      </w:pPr>
    </w:p>
    <w:p w14:paraId="554122E6" w14:textId="77777777" w:rsidR="00F07C01" w:rsidRPr="0068151C" w:rsidRDefault="00F07C01" w:rsidP="007C1C7C">
      <w:pPr>
        <w:tabs>
          <w:tab w:val="left" w:pos="720"/>
          <w:tab w:val="left" w:pos="1440"/>
          <w:tab w:val="left" w:pos="2160"/>
          <w:tab w:val="left" w:pos="2880"/>
        </w:tabs>
        <w:suppressAutoHyphens/>
        <w:overflowPunct w:val="0"/>
        <w:spacing w:after="0" w:line="240" w:lineRule="auto"/>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ASSESSMENT</w:t>
      </w:r>
    </w:p>
    <w:p w14:paraId="3EE4A480" w14:textId="77777777" w:rsidR="00F07C01" w:rsidRPr="0068151C" w:rsidRDefault="00F07C01" w:rsidP="007C1C7C">
      <w:pPr>
        <w:tabs>
          <w:tab w:val="left" w:pos="720"/>
          <w:tab w:val="left" w:pos="1440"/>
          <w:tab w:val="left" w:pos="2160"/>
          <w:tab w:val="left" w:pos="2880"/>
        </w:tabs>
        <w:suppressAutoHyphens/>
        <w:overflowPunct w:val="0"/>
        <w:spacing w:after="0" w:line="240" w:lineRule="auto"/>
        <w:ind w:left="3600" w:hanging="3600"/>
        <w:textAlignment w:val="baseline"/>
        <w:rPr>
          <w:rFonts w:ascii="Arial" w:eastAsia="Times New Roman" w:hAnsi="Arial" w:cs="Arial"/>
          <w:b/>
          <w:highlight w:val="yellow"/>
          <w:lang w:val="en-GB" w:eastAsia="en-GB" w:bidi="ar-SA"/>
        </w:rPr>
      </w:pPr>
    </w:p>
    <w:p w14:paraId="64879F42" w14:textId="77777777" w:rsidR="00F07C01" w:rsidRPr="0068151C" w:rsidRDefault="00F07C01" w:rsidP="007C1C7C">
      <w:pPr>
        <w:spacing w:after="0" w:line="240" w:lineRule="auto"/>
        <w:rPr>
          <w:rFonts w:ascii="Arial" w:eastAsia="Times New Roman" w:hAnsi="Arial" w:cs="Arial"/>
          <w:b/>
          <w:lang w:val="en-GB" w:bidi="ar-SA"/>
        </w:rPr>
      </w:pPr>
      <w:r w:rsidRPr="0068151C">
        <w:rPr>
          <w:rFonts w:ascii="Arial" w:eastAsia="Times New Roman" w:hAnsi="Arial" w:cs="Arial"/>
          <w:b/>
          <w:lang w:val="en-GB" w:bidi="ar-SA"/>
        </w:rPr>
        <w:t xml:space="preserve">Assessment Component 1 – 100% </w:t>
      </w:r>
      <w:r w:rsidRPr="0068151C">
        <w:rPr>
          <w:rFonts w:ascii="Arial" w:eastAsia="Times New Roman" w:hAnsi="Arial" w:cs="Arial"/>
          <w:lang w:val="en-GB" w:bidi="ar-SA"/>
        </w:rPr>
        <w:t>(outcomes 1and 2)</w:t>
      </w:r>
    </w:p>
    <w:p w14:paraId="41F5A23C" w14:textId="77777777" w:rsidR="00F07C01" w:rsidRPr="0068151C" w:rsidRDefault="00F07C01" w:rsidP="007C1C7C">
      <w:pPr>
        <w:spacing w:after="0" w:line="240" w:lineRule="auto"/>
        <w:rPr>
          <w:rFonts w:ascii="Arial" w:eastAsia="Times New Roman" w:hAnsi="Arial" w:cs="Arial"/>
          <w:b/>
          <w:lang w:val="en-GB" w:bidi="ar-SA"/>
        </w:rPr>
      </w:pPr>
      <w:r w:rsidRPr="0068151C">
        <w:rPr>
          <w:rFonts w:ascii="Arial" w:eastAsia="Times New Roman" w:hAnsi="Arial" w:cs="Arial"/>
          <w:b/>
          <w:lang w:val="en-GB" w:bidi="ar-SA"/>
        </w:rPr>
        <w:t>(10,000-12,000 words)</w:t>
      </w:r>
    </w:p>
    <w:p w14:paraId="075DA9EC" w14:textId="77777777" w:rsidR="00F07C01" w:rsidRPr="0068151C" w:rsidRDefault="00F07C01" w:rsidP="007C1C7C">
      <w:pPr>
        <w:spacing w:after="0" w:line="240" w:lineRule="auto"/>
        <w:rPr>
          <w:rFonts w:ascii="Arial" w:eastAsia="Times New Roman" w:hAnsi="Arial" w:cs="Arial"/>
          <w:b/>
          <w:lang w:val="en-GB" w:bidi="ar-SA"/>
        </w:rPr>
      </w:pPr>
    </w:p>
    <w:p w14:paraId="2F4C7935" w14:textId="77777777" w:rsidR="00F07C01" w:rsidRPr="0068151C" w:rsidRDefault="00F07C01" w:rsidP="007C1C7C">
      <w:pPr>
        <w:spacing w:after="0" w:line="240" w:lineRule="auto"/>
        <w:rPr>
          <w:rFonts w:ascii="Arial" w:eastAsia="Times New Roman" w:hAnsi="Arial" w:cs="Arial"/>
          <w:b/>
          <w:lang w:val="en-GB" w:bidi="ar-SA"/>
        </w:rPr>
      </w:pPr>
      <w:r w:rsidRPr="0068151C">
        <w:rPr>
          <w:rFonts w:ascii="Arial" w:eastAsia="Times New Roman" w:hAnsi="Arial" w:cs="Arial"/>
          <w:b/>
          <w:lang w:val="en-GB" w:bidi="ar-SA"/>
        </w:rPr>
        <w:t>Coursework</w:t>
      </w:r>
    </w:p>
    <w:p w14:paraId="23D2C21E" w14:textId="77777777" w:rsidR="00F07C01" w:rsidRPr="0068151C" w:rsidRDefault="00F07C01" w:rsidP="007C1C7C">
      <w:pPr>
        <w:spacing w:after="0" w:line="240" w:lineRule="auto"/>
        <w:rPr>
          <w:rFonts w:ascii="Arial" w:eastAsia="Times New Roman" w:hAnsi="Arial" w:cs="Arial"/>
          <w:b/>
          <w:lang w:val="en-GB" w:bidi="ar-SA"/>
        </w:rPr>
      </w:pPr>
    </w:p>
    <w:p w14:paraId="676DC6E6" w14:textId="77777777" w:rsidR="00F07C01" w:rsidRPr="0068151C" w:rsidRDefault="00F07C01" w:rsidP="007C1C7C">
      <w:pPr>
        <w:spacing w:after="0" w:line="240" w:lineRule="auto"/>
        <w:rPr>
          <w:rFonts w:ascii="Arial" w:eastAsia="Times New Roman" w:hAnsi="Arial" w:cs="Arial"/>
          <w:lang w:val="en-GB" w:bidi="ar-SA"/>
        </w:rPr>
      </w:pPr>
      <w:r w:rsidRPr="0068151C">
        <w:rPr>
          <w:rFonts w:ascii="Arial" w:eastAsia="Times New Roman" w:hAnsi="Arial" w:cs="Arial"/>
          <w:lang w:val="en-GB" w:bidi="ar-SA"/>
        </w:rPr>
        <w:t>Students will undertake a dissertation to include a research task appropriate to the award:</w:t>
      </w:r>
    </w:p>
    <w:p w14:paraId="797442C3" w14:textId="77777777" w:rsidR="00F07C01" w:rsidRPr="0068151C" w:rsidRDefault="00F07C01" w:rsidP="007C1C7C">
      <w:pPr>
        <w:spacing w:after="0" w:line="240" w:lineRule="auto"/>
        <w:rPr>
          <w:rFonts w:ascii="Arial" w:eastAsia="Times New Roman" w:hAnsi="Arial" w:cs="Arial"/>
          <w:lang w:val="en-GB" w:bidi="ar-SA"/>
        </w:rPr>
      </w:pPr>
    </w:p>
    <w:p w14:paraId="7C32318A" w14:textId="77777777" w:rsidR="00F07C01" w:rsidRPr="0068151C" w:rsidRDefault="00F07C01" w:rsidP="007C1C7C">
      <w:pPr>
        <w:spacing w:after="0" w:line="240" w:lineRule="auto"/>
        <w:ind w:left="284"/>
        <w:rPr>
          <w:rFonts w:ascii="Arial" w:eastAsia="Times New Roman" w:hAnsi="Arial" w:cs="Arial"/>
          <w:bCs/>
          <w:lang w:val="en-GB" w:bidi="ar-SA"/>
        </w:rPr>
      </w:pPr>
      <w:r w:rsidRPr="0068151C">
        <w:rPr>
          <w:rFonts w:ascii="Arial" w:eastAsia="Times New Roman" w:hAnsi="Arial" w:cs="Arial"/>
          <w:lang w:val="en-GB" w:bidi="ar-SA"/>
        </w:rPr>
        <w:t>The dissertation must be structured</w:t>
      </w:r>
      <w:r w:rsidRPr="0068151C">
        <w:rPr>
          <w:rFonts w:ascii="Arial" w:eastAsia="Times New Roman" w:hAnsi="Arial" w:cs="Arial"/>
          <w:bCs/>
          <w:lang w:val="en-GB" w:bidi="ar-SA"/>
        </w:rPr>
        <w:t xml:space="preserve"> in accordance with academic requirements and must be logical and coherent and include the following:</w:t>
      </w:r>
    </w:p>
    <w:p w14:paraId="2CA38155" w14:textId="77777777" w:rsidR="007C1C7C" w:rsidRPr="0068151C" w:rsidRDefault="007C1C7C" w:rsidP="007C1C7C">
      <w:pPr>
        <w:spacing w:after="0" w:line="240" w:lineRule="auto"/>
        <w:ind w:left="400"/>
        <w:rPr>
          <w:rFonts w:ascii="Arial" w:eastAsia="Times New Roman" w:hAnsi="Arial" w:cs="Arial"/>
          <w:bCs/>
          <w:lang w:val="en-GB" w:bidi="ar-SA"/>
        </w:rPr>
      </w:pPr>
    </w:p>
    <w:p w14:paraId="17A559A5" w14:textId="77777777" w:rsidR="00F07C01" w:rsidRPr="0068151C" w:rsidRDefault="00F07C01" w:rsidP="00907C96">
      <w:pPr>
        <w:numPr>
          <w:ilvl w:val="0"/>
          <w:numId w:val="59"/>
        </w:numPr>
        <w:spacing w:after="0" w:line="240" w:lineRule="auto"/>
        <w:rPr>
          <w:rFonts w:ascii="Arial" w:eastAsia="Times New Roman" w:hAnsi="Arial" w:cs="Arial"/>
          <w:bCs/>
          <w:lang w:val="en-GB" w:bidi="ar-SA"/>
        </w:rPr>
      </w:pPr>
      <w:r w:rsidRPr="0068151C">
        <w:rPr>
          <w:rFonts w:ascii="Arial" w:eastAsia="Times New Roman" w:hAnsi="Arial" w:cs="Arial"/>
          <w:bCs/>
          <w:lang w:val="en-GB" w:bidi="ar-SA"/>
        </w:rPr>
        <w:t>Analysis within the research results must offer appropriate evaluation and criticism.</w:t>
      </w:r>
    </w:p>
    <w:p w14:paraId="3D6CD885" w14:textId="77777777" w:rsidR="00F07C01" w:rsidRPr="0068151C" w:rsidRDefault="00F07C01" w:rsidP="00907C96">
      <w:pPr>
        <w:numPr>
          <w:ilvl w:val="0"/>
          <w:numId w:val="59"/>
        </w:numPr>
        <w:spacing w:after="0" w:line="240" w:lineRule="auto"/>
        <w:rPr>
          <w:rFonts w:ascii="Arial" w:eastAsia="Times New Roman" w:hAnsi="Arial" w:cs="Arial"/>
          <w:lang w:val="en-GB" w:bidi="ar-SA"/>
        </w:rPr>
      </w:pPr>
      <w:r w:rsidRPr="0068151C">
        <w:rPr>
          <w:rFonts w:ascii="Arial" w:eastAsia="Times New Roman" w:hAnsi="Arial" w:cs="Arial"/>
          <w:lang w:val="en-GB" w:bidi="ar-SA"/>
        </w:rPr>
        <w:t>Develop proficiency in literature searching and other media and doing so unsupervised.</w:t>
      </w:r>
    </w:p>
    <w:p w14:paraId="13BB4E65" w14:textId="77777777" w:rsidR="00F07C01" w:rsidRPr="0068151C" w:rsidRDefault="00F07C01" w:rsidP="00907C96">
      <w:pPr>
        <w:numPr>
          <w:ilvl w:val="0"/>
          <w:numId w:val="59"/>
        </w:numPr>
        <w:spacing w:after="0" w:line="240" w:lineRule="auto"/>
        <w:rPr>
          <w:rFonts w:ascii="Arial" w:eastAsia="Times New Roman" w:hAnsi="Arial" w:cs="Arial"/>
          <w:lang w:val="en-GB" w:bidi="ar-SA"/>
        </w:rPr>
      </w:pPr>
      <w:r w:rsidRPr="0068151C">
        <w:rPr>
          <w:rFonts w:ascii="Arial" w:eastAsia="Times New Roman" w:hAnsi="Arial" w:cs="Arial"/>
          <w:lang w:val="en-GB" w:bidi="ar-SA"/>
        </w:rPr>
        <w:t>Apply rigour in selecting appropriate material for use in supporting the research.</w:t>
      </w:r>
    </w:p>
    <w:p w14:paraId="13BB37A2" w14:textId="77777777" w:rsidR="00F07C01" w:rsidRPr="0068151C" w:rsidRDefault="00F07C01" w:rsidP="00907C96">
      <w:pPr>
        <w:numPr>
          <w:ilvl w:val="0"/>
          <w:numId w:val="59"/>
        </w:numPr>
        <w:spacing w:after="0" w:line="240" w:lineRule="auto"/>
        <w:rPr>
          <w:rFonts w:ascii="Arial" w:eastAsia="Times New Roman" w:hAnsi="Arial" w:cs="Arial"/>
          <w:lang w:val="en-GB" w:bidi="ar-SA"/>
        </w:rPr>
      </w:pPr>
      <w:r w:rsidRPr="0068151C">
        <w:rPr>
          <w:rFonts w:ascii="Arial" w:eastAsia="Times New Roman" w:hAnsi="Arial" w:cs="Arial"/>
          <w:lang w:val="en-GB" w:bidi="ar-SA"/>
        </w:rPr>
        <w:t>Formulate correctly the use of references in both the text and reference section of the dissertation.</w:t>
      </w:r>
    </w:p>
    <w:p w14:paraId="10520B82" w14:textId="77777777" w:rsidR="00F07C01" w:rsidRPr="0068151C" w:rsidRDefault="00F07C01" w:rsidP="00907C96">
      <w:pPr>
        <w:numPr>
          <w:ilvl w:val="0"/>
          <w:numId w:val="59"/>
        </w:numPr>
        <w:spacing w:after="0" w:line="240" w:lineRule="auto"/>
        <w:rPr>
          <w:rFonts w:ascii="Arial" w:eastAsia="Times New Roman" w:hAnsi="Arial" w:cs="Arial"/>
          <w:bCs/>
          <w:lang w:val="en-GB" w:bidi="ar-SA"/>
        </w:rPr>
      </w:pPr>
      <w:r w:rsidRPr="0068151C">
        <w:rPr>
          <w:rFonts w:ascii="Arial" w:eastAsia="Times New Roman" w:hAnsi="Arial" w:cs="Arial"/>
          <w:lang w:val="en-GB" w:bidi="ar-SA"/>
        </w:rPr>
        <w:t>Critique the literature and set it within the context of the dissertation field of study.</w:t>
      </w:r>
    </w:p>
    <w:p w14:paraId="369042E8" w14:textId="77777777" w:rsidR="00F07C01" w:rsidRPr="0068151C" w:rsidRDefault="00F07C01" w:rsidP="007C1C7C">
      <w:pPr>
        <w:tabs>
          <w:tab w:val="left" w:pos="720"/>
          <w:tab w:val="left" w:pos="1440"/>
          <w:tab w:val="left" w:pos="2160"/>
          <w:tab w:val="left" w:pos="2880"/>
        </w:tabs>
        <w:suppressAutoHyphens/>
        <w:overflowPunct w:val="0"/>
        <w:spacing w:after="0" w:line="240" w:lineRule="auto"/>
        <w:textAlignment w:val="baseline"/>
        <w:rPr>
          <w:rFonts w:ascii="Arial" w:eastAsia="Times New Roman" w:hAnsi="Arial" w:cs="Arial"/>
          <w:highlight w:val="yellow"/>
          <w:lang w:val="en-GB" w:eastAsia="en-GB" w:bidi="ar-SA"/>
        </w:rPr>
      </w:pPr>
    </w:p>
    <w:p w14:paraId="57639F76" w14:textId="77777777" w:rsidR="00F07C01" w:rsidRPr="0068151C" w:rsidRDefault="00F07C01" w:rsidP="007C1C7C">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Assessment Summary</w:t>
      </w:r>
    </w:p>
    <w:tbl>
      <w:tblPr>
        <w:tblStyle w:val="TableGrid10"/>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454C1" w:rsidRPr="0068151C" w14:paraId="72BB2013" w14:textId="77777777" w:rsidTr="005A00BD">
        <w:tc>
          <w:tcPr>
            <w:tcW w:w="3261" w:type="dxa"/>
            <w:tcBorders>
              <w:top w:val="single" w:sz="4" w:space="0" w:color="auto"/>
              <w:left w:val="single" w:sz="4" w:space="0" w:color="auto"/>
            </w:tcBorders>
          </w:tcPr>
          <w:p w14:paraId="23E96243" w14:textId="77777777" w:rsidR="00F07C01" w:rsidRPr="0068151C" w:rsidRDefault="00F07C01" w:rsidP="007C1C7C">
            <w:pPr>
              <w:rPr>
                <w:rFonts w:ascii="Arial" w:hAnsi="Arial" w:cs="Arial"/>
                <w:b/>
              </w:rPr>
            </w:pPr>
            <w:r w:rsidRPr="0068151C">
              <w:rPr>
                <w:rFonts w:ascii="Arial" w:hAnsi="Arial" w:cs="Arial"/>
                <w:b/>
              </w:rPr>
              <w:t>Activity type</w:t>
            </w:r>
          </w:p>
        </w:tc>
        <w:tc>
          <w:tcPr>
            <w:tcW w:w="1842" w:type="dxa"/>
          </w:tcPr>
          <w:p w14:paraId="4B6B6980" w14:textId="77777777" w:rsidR="00F07C01" w:rsidRPr="0068151C" w:rsidRDefault="00F07C01" w:rsidP="007C1C7C">
            <w:pPr>
              <w:jc w:val="center"/>
              <w:rPr>
                <w:rFonts w:ascii="Arial" w:hAnsi="Arial" w:cs="Arial"/>
                <w:b/>
              </w:rPr>
            </w:pPr>
            <w:r w:rsidRPr="0068151C">
              <w:rPr>
                <w:rFonts w:ascii="Arial" w:hAnsi="Arial" w:cs="Arial"/>
                <w:b/>
              </w:rPr>
              <w:t>Percentage</w:t>
            </w:r>
          </w:p>
        </w:tc>
      </w:tr>
      <w:tr w:rsidR="000454C1" w:rsidRPr="0068151C" w14:paraId="7A358247" w14:textId="77777777" w:rsidTr="005A00BD">
        <w:tc>
          <w:tcPr>
            <w:tcW w:w="3261" w:type="dxa"/>
          </w:tcPr>
          <w:p w14:paraId="0FCA6B2C" w14:textId="77777777" w:rsidR="00F07C01" w:rsidRPr="0068151C" w:rsidRDefault="00F07C01" w:rsidP="007C1C7C">
            <w:pPr>
              <w:rPr>
                <w:rFonts w:ascii="Arial" w:hAnsi="Arial" w:cs="Arial"/>
              </w:rPr>
            </w:pPr>
            <w:r w:rsidRPr="0068151C">
              <w:rPr>
                <w:rFonts w:ascii="Arial" w:hAnsi="Arial" w:cs="Arial"/>
              </w:rPr>
              <w:t>Written</w:t>
            </w:r>
          </w:p>
        </w:tc>
        <w:tc>
          <w:tcPr>
            <w:tcW w:w="1842" w:type="dxa"/>
          </w:tcPr>
          <w:p w14:paraId="637E2A9C" w14:textId="77777777" w:rsidR="00F07C01" w:rsidRPr="0068151C" w:rsidRDefault="007C1C7C" w:rsidP="007C1C7C">
            <w:pPr>
              <w:jc w:val="center"/>
              <w:rPr>
                <w:rFonts w:ascii="Arial" w:hAnsi="Arial" w:cs="Arial"/>
              </w:rPr>
            </w:pPr>
            <w:r w:rsidRPr="0068151C">
              <w:rPr>
                <w:rFonts w:ascii="Arial" w:hAnsi="Arial" w:cs="Arial"/>
              </w:rPr>
              <w:t>0</w:t>
            </w:r>
          </w:p>
        </w:tc>
      </w:tr>
      <w:tr w:rsidR="000454C1" w:rsidRPr="0068151C" w14:paraId="446F01B8" w14:textId="77777777" w:rsidTr="005A00BD">
        <w:tc>
          <w:tcPr>
            <w:tcW w:w="3261" w:type="dxa"/>
          </w:tcPr>
          <w:p w14:paraId="71D3D54D" w14:textId="77777777" w:rsidR="00F07C01" w:rsidRPr="0068151C" w:rsidRDefault="00F07C01" w:rsidP="007C1C7C">
            <w:pPr>
              <w:rPr>
                <w:rFonts w:ascii="Arial" w:hAnsi="Arial" w:cs="Arial"/>
              </w:rPr>
            </w:pPr>
            <w:r w:rsidRPr="0068151C">
              <w:rPr>
                <w:rFonts w:ascii="Arial" w:hAnsi="Arial" w:cs="Arial"/>
              </w:rPr>
              <w:t>Coursework</w:t>
            </w:r>
          </w:p>
        </w:tc>
        <w:tc>
          <w:tcPr>
            <w:tcW w:w="1842" w:type="dxa"/>
          </w:tcPr>
          <w:p w14:paraId="66AAE062" w14:textId="77777777" w:rsidR="00F07C01" w:rsidRPr="0068151C" w:rsidRDefault="007C1C7C" w:rsidP="007C1C7C">
            <w:pPr>
              <w:jc w:val="center"/>
              <w:rPr>
                <w:rFonts w:ascii="Arial" w:hAnsi="Arial" w:cs="Arial"/>
              </w:rPr>
            </w:pPr>
            <w:r w:rsidRPr="0068151C">
              <w:rPr>
                <w:rFonts w:ascii="Arial" w:hAnsi="Arial" w:cs="Arial"/>
              </w:rPr>
              <w:t>100</w:t>
            </w:r>
          </w:p>
        </w:tc>
      </w:tr>
      <w:tr w:rsidR="000454C1" w:rsidRPr="0068151C" w14:paraId="33709494" w14:textId="77777777" w:rsidTr="005A00BD">
        <w:tc>
          <w:tcPr>
            <w:tcW w:w="3261" w:type="dxa"/>
          </w:tcPr>
          <w:p w14:paraId="71A1BBD1" w14:textId="77777777" w:rsidR="00F07C01" w:rsidRPr="0068151C" w:rsidRDefault="00F07C01" w:rsidP="007C1C7C">
            <w:pPr>
              <w:rPr>
                <w:rFonts w:ascii="Arial" w:hAnsi="Arial" w:cs="Arial"/>
              </w:rPr>
            </w:pPr>
            <w:r w:rsidRPr="0068151C">
              <w:rPr>
                <w:rFonts w:ascii="Arial" w:hAnsi="Arial" w:cs="Arial"/>
              </w:rPr>
              <w:t>Practical</w:t>
            </w:r>
          </w:p>
        </w:tc>
        <w:tc>
          <w:tcPr>
            <w:tcW w:w="1842" w:type="dxa"/>
          </w:tcPr>
          <w:p w14:paraId="64AF482B" w14:textId="77777777" w:rsidR="00F07C01" w:rsidRPr="0068151C" w:rsidRDefault="007C1C7C" w:rsidP="007C1C7C">
            <w:pPr>
              <w:jc w:val="center"/>
              <w:rPr>
                <w:rFonts w:ascii="Arial" w:hAnsi="Arial" w:cs="Arial"/>
              </w:rPr>
            </w:pPr>
            <w:r w:rsidRPr="0068151C">
              <w:rPr>
                <w:rFonts w:ascii="Arial" w:hAnsi="Arial" w:cs="Arial"/>
              </w:rPr>
              <w:t>0</w:t>
            </w:r>
          </w:p>
        </w:tc>
      </w:tr>
      <w:tr w:rsidR="000454C1" w:rsidRPr="0068151C" w14:paraId="15982688" w14:textId="77777777" w:rsidTr="005A00BD">
        <w:tc>
          <w:tcPr>
            <w:tcW w:w="3261" w:type="dxa"/>
          </w:tcPr>
          <w:p w14:paraId="0100CE62" w14:textId="77777777" w:rsidR="00F07C01" w:rsidRPr="0068151C" w:rsidRDefault="00F07C01" w:rsidP="007C1C7C">
            <w:pPr>
              <w:rPr>
                <w:rFonts w:ascii="Arial" w:hAnsi="Arial" w:cs="Arial"/>
              </w:rPr>
            </w:pPr>
            <w:r w:rsidRPr="0068151C">
              <w:rPr>
                <w:rFonts w:ascii="Arial" w:hAnsi="Arial" w:cs="Arial"/>
                <w:b/>
              </w:rPr>
              <w:t>TOTAL</w:t>
            </w:r>
          </w:p>
        </w:tc>
        <w:tc>
          <w:tcPr>
            <w:tcW w:w="1842" w:type="dxa"/>
          </w:tcPr>
          <w:p w14:paraId="16FA2633" w14:textId="77777777" w:rsidR="00F07C01" w:rsidRPr="0068151C" w:rsidRDefault="00F07C01" w:rsidP="007C1C7C">
            <w:pPr>
              <w:jc w:val="center"/>
              <w:rPr>
                <w:rFonts w:ascii="Arial" w:hAnsi="Arial" w:cs="Arial"/>
                <w:b/>
              </w:rPr>
            </w:pPr>
            <w:r w:rsidRPr="0068151C">
              <w:rPr>
                <w:rFonts w:ascii="Arial" w:hAnsi="Arial" w:cs="Arial"/>
                <w:b/>
              </w:rPr>
              <w:t>100%</w:t>
            </w:r>
          </w:p>
        </w:tc>
      </w:tr>
    </w:tbl>
    <w:p w14:paraId="090AF0A3" w14:textId="77777777" w:rsidR="00F07C01" w:rsidRPr="0068151C" w:rsidRDefault="00F07C01" w:rsidP="007C1C7C">
      <w:pPr>
        <w:spacing w:after="0" w:line="240" w:lineRule="auto"/>
        <w:rPr>
          <w:rFonts w:ascii="Arial" w:eastAsia="Times New Roman" w:hAnsi="Arial" w:cs="Arial"/>
          <w:lang w:val="en-GB" w:bidi="ar-SA"/>
        </w:rPr>
      </w:pPr>
    </w:p>
    <w:p w14:paraId="03BE420C" w14:textId="77777777" w:rsidR="00F07C01" w:rsidRPr="0068151C" w:rsidRDefault="00F07C01" w:rsidP="007C1C7C">
      <w:pPr>
        <w:spacing w:after="0" w:line="240" w:lineRule="auto"/>
        <w:rPr>
          <w:rFonts w:ascii="Arial" w:eastAsia="Times New Roman" w:hAnsi="Arial" w:cs="Arial"/>
          <w:b/>
          <w:lang w:val="en-GB" w:bidi="ar-SA"/>
        </w:rPr>
      </w:pPr>
    </w:p>
    <w:p w14:paraId="34F87142" w14:textId="77777777" w:rsidR="00F07C01" w:rsidRPr="0068151C" w:rsidRDefault="00F07C01" w:rsidP="007C1C7C">
      <w:pPr>
        <w:spacing w:after="0" w:line="240" w:lineRule="auto"/>
        <w:rPr>
          <w:rFonts w:ascii="Arial" w:eastAsia="Times New Roman" w:hAnsi="Arial" w:cs="Arial"/>
          <w:b/>
          <w:lang w:val="en-GB" w:bidi="ar-SA"/>
        </w:rPr>
      </w:pPr>
    </w:p>
    <w:p w14:paraId="3A1DB739" w14:textId="77777777" w:rsidR="00F07C01" w:rsidRPr="0068151C" w:rsidRDefault="00F07C01" w:rsidP="007C1C7C">
      <w:pPr>
        <w:spacing w:after="0" w:line="240" w:lineRule="auto"/>
        <w:rPr>
          <w:rFonts w:ascii="Arial" w:eastAsia="Times New Roman" w:hAnsi="Arial" w:cs="Arial"/>
          <w:b/>
          <w:lang w:val="en-GB" w:bidi="ar-SA"/>
        </w:rPr>
      </w:pPr>
    </w:p>
    <w:p w14:paraId="210AD76B" w14:textId="77777777" w:rsidR="00F07C01" w:rsidRPr="0068151C" w:rsidRDefault="00F07C01" w:rsidP="007C1C7C">
      <w:pPr>
        <w:spacing w:after="0" w:line="240" w:lineRule="auto"/>
        <w:rPr>
          <w:rFonts w:ascii="Arial" w:eastAsia="Times New Roman" w:hAnsi="Arial" w:cs="Arial"/>
          <w:b/>
          <w:lang w:val="en-GB" w:bidi="ar-SA"/>
        </w:rPr>
      </w:pPr>
    </w:p>
    <w:p w14:paraId="37F6ED9A" w14:textId="77777777" w:rsidR="00F07C01" w:rsidRPr="0068151C" w:rsidRDefault="00F07C01" w:rsidP="007C1C7C">
      <w:pPr>
        <w:spacing w:after="0" w:line="240" w:lineRule="auto"/>
        <w:rPr>
          <w:rFonts w:ascii="Arial" w:eastAsia="Times New Roman" w:hAnsi="Arial" w:cs="Arial"/>
          <w:b/>
          <w:lang w:val="en-GB" w:bidi="ar-SA"/>
        </w:rPr>
      </w:pPr>
    </w:p>
    <w:p w14:paraId="1705FC99" w14:textId="77777777" w:rsidR="00F07C01" w:rsidRPr="0068151C" w:rsidRDefault="00F07C01" w:rsidP="007C1C7C">
      <w:pPr>
        <w:widowControl w:val="0"/>
        <w:suppressAutoHyphens/>
        <w:spacing w:after="0" w:line="240" w:lineRule="auto"/>
        <w:rPr>
          <w:rFonts w:ascii="Arial" w:eastAsia="Times New Roman" w:hAnsi="Arial" w:cs="Arial"/>
          <w:b/>
          <w:lang w:val="en-GB" w:eastAsia="en-GB" w:bidi="ar-SA"/>
        </w:rPr>
      </w:pPr>
    </w:p>
    <w:p w14:paraId="5BB83047" w14:textId="77777777" w:rsidR="00890DCD" w:rsidRPr="0068151C" w:rsidRDefault="00890DCD" w:rsidP="00907C96">
      <w:pPr>
        <w:numPr>
          <w:ilvl w:val="0"/>
          <w:numId w:val="89"/>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Assessment  will be carried out by the dissertation supervisor, and an independent internal examiner </w:t>
      </w:r>
    </w:p>
    <w:p w14:paraId="4421048F" w14:textId="77777777" w:rsidR="00890DCD" w:rsidRPr="0068151C" w:rsidRDefault="00890DCD" w:rsidP="00907C96">
      <w:pPr>
        <w:numPr>
          <w:ilvl w:val="0"/>
          <w:numId w:val="8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The aggregate will be the final project mark after a meeting between the 2 examiners. </w:t>
      </w:r>
    </w:p>
    <w:p w14:paraId="41B8C9F3" w14:textId="77777777" w:rsidR="00890DCD" w:rsidRPr="0068151C" w:rsidRDefault="00890DCD" w:rsidP="00907C96">
      <w:pPr>
        <w:numPr>
          <w:ilvl w:val="0"/>
          <w:numId w:val="8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A third marker will be included in the case of a disagreement.</w:t>
      </w:r>
    </w:p>
    <w:p w14:paraId="69284D9C" w14:textId="77777777" w:rsidR="00890DCD" w:rsidRPr="0068151C" w:rsidRDefault="00890DCD" w:rsidP="00907C96">
      <w:pPr>
        <w:numPr>
          <w:ilvl w:val="0"/>
          <w:numId w:val="89"/>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In order to pass this module a minimum of 40% must be obtained.</w:t>
      </w:r>
    </w:p>
    <w:p w14:paraId="4A364DCF" w14:textId="77777777" w:rsidR="00890DCD" w:rsidRPr="0068151C" w:rsidRDefault="00890DCD" w:rsidP="00907C96">
      <w:pPr>
        <w:numPr>
          <w:ilvl w:val="0"/>
          <w:numId w:val="89"/>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Assessment will be based upon the student’s aptitude for research and performance throughout the research programme.   </w:t>
      </w:r>
    </w:p>
    <w:p w14:paraId="2053ECDF" w14:textId="77777777" w:rsidR="00890DCD" w:rsidRPr="0068151C" w:rsidRDefault="00890DCD" w:rsidP="00907C96">
      <w:pPr>
        <w:numPr>
          <w:ilvl w:val="0"/>
          <w:numId w:val="8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Primary data collection is normally a prerequisite of a successful dissertation.  </w:t>
      </w:r>
    </w:p>
    <w:p w14:paraId="4EB2E55A" w14:textId="77777777" w:rsidR="00890DCD" w:rsidRPr="0068151C" w:rsidRDefault="00890DCD" w:rsidP="009072D4">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rPr>
          <w:rFonts w:ascii="Arial" w:hAnsi="Arial"/>
          <w:lang w:val="en-GB"/>
        </w:rPr>
      </w:pPr>
    </w:p>
    <w:p w14:paraId="40158C54" w14:textId="77777777" w:rsidR="00890DCD" w:rsidRPr="0068151C" w:rsidRDefault="00890DCD" w:rsidP="00890DCD">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lang w:val="en-GB" w:bidi="ar-SA"/>
        </w:rPr>
      </w:pPr>
      <w:r w:rsidRPr="0068151C">
        <w:rPr>
          <w:rFonts w:ascii="Arial" w:hAnsi="Arial"/>
          <w:lang w:val="en-GB"/>
        </w:rPr>
        <w:t xml:space="preserve">The </w:t>
      </w:r>
      <w:r w:rsidRPr="0068151C">
        <w:rPr>
          <w:rFonts w:ascii="Arial" w:eastAsia="Times New Roman" w:hAnsi="Arial" w:cs="Arial"/>
          <w:lang w:val="en-GB" w:bidi="ar-SA"/>
        </w:rPr>
        <w:t>weighted module performance criteria:</w:t>
      </w:r>
      <w:r w:rsidRPr="0068151C">
        <w:rPr>
          <w:rFonts w:ascii="Arial" w:eastAsia="Times New Roman" w:hAnsi="Arial" w:cs="Arial"/>
          <w:lang w:val="en-GB" w:bidi="ar-SA"/>
        </w:rPr>
        <w:tab/>
      </w:r>
    </w:p>
    <w:p w14:paraId="15B55C2B" w14:textId="77777777" w:rsidR="00890DCD" w:rsidRPr="0068151C" w:rsidRDefault="00890DCD" w:rsidP="00890DCD">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highlight w:val="yellow"/>
          <w:lang w:val="en-GB" w:bidi="ar-SA"/>
        </w:rPr>
      </w:pPr>
    </w:p>
    <w:tbl>
      <w:tblPr>
        <w:tblW w:w="0" w:type="auto"/>
        <w:tblInd w:w="9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4825"/>
        <w:gridCol w:w="1099"/>
      </w:tblGrid>
      <w:tr w:rsidR="000454C1" w:rsidRPr="0068151C" w14:paraId="39F2CDBA" w14:textId="77777777" w:rsidTr="005D262C">
        <w:trPr>
          <w:cantSplit/>
          <w:trHeight w:val="661"/>
        </w:trPr>
        <w:tc>
          <w:tcPr>
            <w:tcW w:w="4825" w:type="dxa"/>
          </w:tcPr>
          <w:p w14:paraId="699D9571" w14:textId="77777777" w:rsidR="00890DCD" w:rsidRPr="0068151C" w:rsidRDefault="00890DCD" w:rsidP="00890D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jc w:val="both"/>
              <w:rPr>
                <w:rFonts w:ascii="Arial" w:eastAsia="Times New Roman" w:hAnsi="Arial" w:cs="Arial"/>
                <w:lang w:val="en-GB" w:bidi="ar-SA"/>
              </w:rPr>
            </w:pPr>
          </w:p>
          <w:p w14:paraId="5D7AF640" w14:textId="77777777" w:rsidR="00890DCD" w:rsidRPr="0068151C" w:rsidRDefault="00890DCD" w:rsidP="00890D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jc w:val="both"/>
              <w:rPr>
                <w:rFonts w:ascii="Arial" w:eastAsia="Times New Roman" w:hAnsi="Arial" w:cs="Arial"/>
                <w:b/>
                <w:lang w:val="en-GB" w:bidi="ar-SA"/>
              </w:rPr>
            </w:pPr>
            <w:r w:rsidRPr="0068151C">
              <w:rPr>
                <w:rFonts w:ascii="Arial" w:eastAsia="Times New Roman" w:hAnsi="Arial" w:cs="Arial"/>
                <w:b/>
                <w:lang w:val="en-GB" w:bidi="ar-SA"/>
              </w:rPr>
              <w:t>Assessment</w:t>
            </w:r>
          </w:p>
        </w:tc>
        <w:tc>
          <w:tcPr>
            <w:tcW w:w="1099" w:type="dxa"/>
          </w:tcPr>
          <w:p w14:paraId="5145EC29" w14:textId="77777777" w:rsidR="00890DCD" w:rsidRPr="0068151C" w:rsidRDefault="00890DCD" w:rsidP="00890D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jc w:val="both"/>
              <w:rPr>
                <w:rFonts w:ascii="Arial" w:eastAsia="Times New Roman" w:hAnsi="Arial" w:cs="Arial"/>
                <w:lang w:val="en-GB" w:bidi="ar-SA"/>
              </w:rPr>
            </w:pPr>
          </w:p>
          <w:p w14:paraId="0281C4DA" w14:textId="77777777" w:rsidR="00890DCD" w:rsidRPr="0068151C" w:rsidRDefault="00890DCD" w:rsidP="00890D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jc w:val="both"/>
              <w:rPr>
                <w:rFonts w:ascii="Arial" w:eastAsia="Times New Roman" w:hAnsi="Arial" w:cs="Arial"/>
                <w:b/>
                <w:lang w:val="en-GB" w:bidi="ar-SA"/>
              </w:rPr>
            </w:pPr>
            <w:r w:rsidRPr="0068151C">
              <w:rPr>
                <w:rFonts w:ascii="Arial" w:eastAsia="Times New Roman" w:hAnsi="Arial" w:cs="Arial"/>
                <w:b/>
                <w:lang w:val="en-GB" w:bidi="ar-SA"/>
              </w:rPr>
              <w:t>Module</w:t>
            </w:r>
          </w:p>
          <w:p w14:paraId="47699E82" w14:textId="77777777" w:rsidR="00890DCD" w:rsidRPr="0068151C" w:rsidRDefault="00890DCD" w:rsidP="00890D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jc w:val="both"/>
              <w:rPr>
                <w:rFonts w:ascii="Arial" w:eastAsia="Times New Roman" w:hAnsi="Arial" w:cs="Arial"/>
                <w:lang w:val="en-GB" w:bidi="ar-SA"/>
              </w:rPr>
            </w:pPr>
          </w:p>
        </w:tc>
      </w:tr>
      <w:tr w:rsidR="000454C1" w:rsidRPr="0068151C" w14:paraId="7F0C1D76" w14:textId="77777777" w:rsidTr="0043255F">
        <w:trPr>
          <w:cantSplit/>
          <w:trHeight w:val="587"/>
        </w:trPr>
        <w:tc>
          <w:tcPr>
            <w:tcW w:w="4825" w:type="dxa"/>
            <w:shd w:val="clear" w:color="auto" w:fill="EEECE1" w:themeFill="background2"/>
          </w:tcPr>
          <w:p w14:paraId="31348DB5" w14:textId="77777777" w:rsidR="00911D69" w:rsidRPr="0068151C" w:rsidRDefault="00911D69" w:rsidP="00890D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jc w:val="both"/>
              <w:rPr>
                <w:rFonts w:ascii="Arial" w:eastAsia="Times New Roman" w:hAnsi="Arial" w:cs="Arial"/>
                <w:b/>
                <w:lang w:val="en-GB" w:bidi="ar-SA"/>
              </w:rPr>
            </w:pPr>
          </w:p>
          <w:p w14:paraId="482D1898" w14:textId="77777777" w:rsidR="00911D69" w:rsidRPr="0068151C" w:rsidRDefault="00911D69" w:rsidP="00890D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jc w:val="both"/>
              <w:rPr>
                <w:rFonts w:ascii="Arial" w:eastAsia="Times New Roman" w:hAnsi="Arial" w:cs="Arial"/>
                <w:b/>
                <w:lang w:val="en-GB" w:bidi="ar-SA"/>
              </w:rPr>
            </w:pPr>
            <w:r w:rsidRPr="0068151C">
              <w:rPr>
                <w:rFonts w:ascii="Arial" w:eastAsia="Times New Roman" w:hAnsi="Arial" w:cs="Arial"/>
                <w:b/>
                <w:lang w:val="en-GB" w:bidi="ar-SA"/>
              </w:rPr>
              <w:t>Interim submission (viva voce)</w:t>
            </w:r>
          </w:p>
          <w:p w14:paraId="195AF9BB" w14:textId="1938793F" w:rsidR="00911D69" w:rsidRPr="0068151C" w:rsidRDefault="00911D69" w:rsidP="00890D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jc w:val="both"/>
              <w:rPr>
                <w:rFonts w:ascii="Arial" w:eastAsia="Times New Roman" w:hAnsi="Arial" w:cs="Arial"/>
                <w:b/>
                <w:lang w:val="en-GB" w:bidi="ar-SA"/>
              </w:rPr>
            </w:pPr>
          </w:p>
        </w:tc>
        <w:tc>
          <w:tcPr>
            <w:tcW w:w="1099" w:type="dxa"/>
            <w:shd w:val="clear" w:color="auto" w:fill="EEECE1" w:themeFill="background2"/>
          </w:tcPr>
          <w:p w14:paraId="522B3FA5" w14:textId="77777777" w:rsidR="00911D69" w:rsidRPr="0068151C" w:rsidRDefault="00911D69" w:rsidP="00890D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jc w:val="both"/>
              <w:rPr>
                <w:rFonts w:ascii="Arial" w:eastAsia="Times New Roman" w:hAnsi="Arial" w:cs="Arial"/>
                <w:b/>
                <w:lang w:val="en-GB" w:bidi="ar-SA"/>
              </w:rPr>
            </w:pPr>
          </w:p>
          <w:p w14:paraId="60357D13" w14:textId="77777777" w:rsidR="00911D69" w:rsidRPr="0068151C" w:rsidRDefault="00911D69" w:rsidP="00890D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jc w:val="both"/>
              <w:rPr>
                <w:rFonts w:ascii="Arial" w:eastAsia="Times New Roman" w:hAnsi="Arial" w:cs="Arial"/>
                <w:b/>
                <w:lang w:val="en-GB" w:bidi="ar-SA"/>
              </w:rPr>
            </w:pPr>
            <w:r w:rsidRPr="0068151C">
              <w:rPr>
                <w:rFonts w:ascii="Arial" w:eastAsia="Times New Roman" w:hAnsi="Arial" w:cs="Arial"/>
                <w:b/>
                <w:lang w:val="en-GB" w:bidi="ar-SA"/>
              </w:rPr>
              <w:t>10%</w:t>
            </w:r>
          </w:p>
        </w:tc>
      </w:tr>
      <w:tr w:rsidR="000454C1" w:rsidRPr="0068151C" w14:paraId="5E8ECC4A" w14:textId="77777777" w:rsidTr="0043255F">
        <w:trPr>
          <w:cantSplit/>
          <w:trHeight w:val="542"/>
        </w:trPr>
        <w:tc>
          <w:tcPr>
            <w:tcW w:w="4825" w:type="dxa"/>
            <w:shd w:val="clear" w:color="auto" w:fill="EEECE1" w:themeFill="background2"/>
          </w:tcPr>
          <w:p w14:paraId="0530037F" w14:textId="77777777" w:rsidR="00911D69" w:rsidRPr="0068151C" w:rsidRDefault="00911D69" w:rsidP="00890D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jc w:val="both"/>
              <w:rPr>
                <w:rFonts w:ascii="Arial" w:eastAsia="Times New Roman" w:hAnsi="Arial" w:cs="Arial"/>
                <w:b/>
                <w:lang w:val="en-GB" w:bidi="ar-SA"/>
              </w:rPr>
            </w:pPr>
          </w:p>
          <w:p w14:paraId="1E02D78F" w14:textId="77777777" w:rsidR="00911D69" w:rsidRPr="0068151C" w:rsidRDefault="00911D69" w:rsidP="00890D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jc w:val="both"/>
              <w:rPr>
                <w:rFonts w:ascii="Arial" w:eastAsia="Times New Roman" w:hAnsi="Arial" w:cs="Arial"/>
                <w:b/>
                <w:lang w:val="en-GB" w:bidi="ar-SA"/>
              </w:rPr>
            </w:pPr>
            <w:r w:rsidRPr="0068151C">
              <w:rPr>
                <w:rFonts w:ascii="Arial" w:eastAsia="Times New Roman" w:hAnsi="Arial" w:cs="Arial"/>
                <w:b/>
                <w:lang w:val="en-GB" w:bidi="ar-SA"/>
              </w:rPr>
              <w:t xml:space="preserve">Final Submission </w:t>
            </w:r>
          </w:p>
          <w:p w14:paraId="7D917EF3" w14:textId="269029B3" w:rsidR="00911D69" w:rsidRPr="0068151C" w:rsidRDefault="00911D69" w:rsidP="00890D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jc w:val="both"/>
              <w:rPr>
                <w:rFonts w:ascii="Arial" w:eastAsia="Times New Roman" w:hAnsi="Arial" w:cs="Arial"/>
                <w:b/>
                <w:lang w:val="en-GB" w:bidi="ar-SA"/>
              </w:rPr>
            </w:pPr>
          </w:p>
        </w:tc>
        <w:tc>
          <w:tcPr>
            <w:tcW w:w="1099" w:type="dxa"/>
            <w:shd w:val="clear" w:color="auto" w:fill="EEECE1" w:themeFill="background2"/>
          </w:tcPr>
          <w:p w14:paraId="51C038B9" w14:textId="77777777" w:rsidR="00911D69" w:rsidRPr="0068151C" w:rsidRDefault="00911D69" w:rsidP="00890D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jc w:val="both"/>
              <w:rPr>
                <w:rFonts w:ascii="Arial" w:eastAsia="Times New Roman" w:hAnsi="Arial" w:cs="Arial"/>
                <w:b/>
                <w:lang w:val="en-GB" w:bidi="ar-SA"/>
              </w:rPr>
            </w:pPr>
          </w:p>
          <w:p w14:paraId="564CE234" w14:textId="77777777" w:rsidR="00911D69" w:rsidRPr="0068151C" w:rsidRDefault="00911D69" w:rsidP="00890D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jc w:val="both"/>
              <w:rPr>
                <w:rFonts w:ascii="Arial" w:eastAsia="Times New Roman" w:hAnsi="Arial" w:cs="Arial"/>
                <w:b/>
                <w:lang w:val="en-GB" w:bidi="ar-SA"/>
              </w:rPr>
            </w:pPr>
            <w:r w:rsidRPr="0068151C">
              <w:rPr>
                <w:rFonts w:ascii="Arial" w:eastAsia="Times New Roman" w:hAnsi="Arial" w:cs="Arial"/>
                <w:b/>
                <w:lang w:val="en-GB" w:bidi="ar-SA"/>
              </w:rPr>
              <w:t>90%</w:t>
            </w:r>
          </w:p>
        </w:tc>
      </w:tr>
      <w:tr w:rsidR="000454C1" w:rsidRPr="0068151C" w14:paraId="23A877A8" w14:textId="77777777" w:rsidTr="0043255F">
        <w:trPr>
          <w:cantSplit/>
          <w:trHeight w:val="621"/>
        </w:trPr>
        <w:tc>
          <w:tcPr>
            <w:tcW w:w="4825" w:type="dxa"/>
          </w:tcPr>
          <w:p w14:paraId="54FDE638" w14:textId="77777777" w:rsidR="00911D69" w:rsidRPr="0068151C" w:rsidRDefault="00911D69" w:rsidP="00890D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jc w:val="both"/>
              <w:rPr>
                <w:rFonts w:ascii="Arial" w:eastAsia="Times New Roman" w:hAnsi="Arial" w:cs="Arial"/>
                <w:b/>
                <w:bCs/>
                <w:lang w:val="en-GB" w:bidi="ar-SA"/>
              </w:rPr>
            </w:pPr>
          </w:p>
          <w:p w14:paraId="2E338828" w14:textId="039C7A45" w:rsidR="00911D69" w:rsidRPr="0068151C" w:rsidRDefault="00911D69" w:rsidP="001049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jc w:val="both"/>
              <w:rPr>
                <w:rFonts w:ascii="Arial" w:eastAsia="Times New Roman" w:hAnsi="Arial" w:cs="Arial"/>
                <w:b/>
                <w:bCs/>
                <w:lang w:val="en-GB" w:bidi="ar-SA"/>
              </w:rPr>
            </w:pPr>
            <w:r w:rsidRPr="0068151C">
              <w:rPr>
                <w:rFonts w:ascii="Arial" w:eastAsia="Times New Roman" w:hAnsi="Arial" w:cs="Arial"/>
                <w:b/>
                <w:bCs/>
                <w:lang w:val="en-GB" w:bidi="ar-SA"/>
              </w:rPr>
              <w:t>Total</w:t>
            </w:r>
          </w:p>
          <w:p w14:paraId="09FB2A32" w14:textId="77777777" w:rsidR="00911D69" w:rsidRPr="0068151C" w:rsidRDefault="00911D69" w:rsidP="009072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b/>
                <w:bCs/>
                <w:lang w:val="en-GB" w:bidi="ar-SA"/>
              </w:rPr>
            </w:pPr>
          </w:p>
        </w:tc>
        <w:tc>
          <w:tcPr>
            <w:tcW w:w="1099" w:type="dxa"/>
          </w:tcPr>
          <w:p w14:paraId="038E7FF8" w14:textId="77777777" w:rsidR="00911D69" w:rsidRPr="0068151C" w:rsidRDefault="00911D69" w:rsidP="00890D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jc w:val="both"/>
              <w:rPr>
                <w:rFonts w:ascii="Arial" w:eastAsia="Times New Roman" w:hAnsi="Arial" w:cs="Arial"/>
                <w:b/>
                <w:bCs/>
                <w:lang w:val="en-GB" w:bidi="ar-SA"/>
              </w:rPr>
            </w:pPr>
          </w:p>
          <w:p w14:paraId="0CD006FB" w14:textId="77777777" w:rsidR="00911D69" w:rsidRPr="0068151C" w:rsidRDefault="00911D69" w:rsidP="00890D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jc w:val="both"/>
              <w:rPr>
                <w:rFonts w:ascii="Arial" w:eastAsia="Times New Roman" w:hAnsi="Arial" w:cs="Arial"/>
                <w:b/>
                <w:bCs/>
                <w:lang w:val="en-GB" w:bidi="ar-SA"/>
              </w:rPr>
            </w:pPr>
            <w:r w:rsidRPr="0068151C">
              <w:rPr>
                <w:rFonts w:ascii="Arial" w:eastAsia="Times New Roman" w:hAnsi="Arial" w:cs="Arial"/>
                <w:b/>
                <w:bCs/>
                <w:lang w:val="en-GB" w:bidi="ar-SA"/>
              </w:rPr>
              <w:t>100%</w:t>
            </w:r>
          </w:p>
        </w:tc>
      </w:tr>
    </w:tbl>
    <w:p w14:paraId="11032729" w14:textId="77777777" w:rsidR="00890DCD" w:rsidRPr="0068151C" w:rsidRDefault="00890DCD" w:rsidP="007C1C7C">
      <w:pPr>
        <w:widowControl w:val="0"/>
        <w:suppressAutoHyphens/>
        <w:spacing w:after="0" w:line="240" w:lineRule="auto"/>
        <w:rPr>
          <w:rFonts w:ascii="Arial" w:eastAsia="Times New Roman" w:hAnsi="Arial" w:cs="Arial"/>
          <w:b/>
          <w:lang w:val="en-GB" w:eastAsia="en-GB" w:bidi="ar-SA"/>
        </w:rPr>
      </w:pPr>
    </w:p>
    <w:p w14:paraId="410217CA" w14:textId="77777777" w:rsidR="00890DCD" w:rsidRPr="0068151C" w:rsidRDefault="00890DCD" w:rsidP="007C1C7C">
      <w:pPr>
        <w:widowControl w:val="0"/>
        <w:suppressAutoHyphens/>
        <w:spacing w:after="0" w:line="240" w:lineRule="auto"/>
        <w:rPr>
          <w:rFonts w:ascii="Arial" w:eastAsia="Times New Roman" w:hAnsi="Arial" w:cs="Arial"/>
          <w:b/>
          <w:lang w:val="en-GB" w:eastAsia="en-GB" w:bidi="ar-SA"/>
        </w:rPr>
      </w:pPr>
    </w:p>
    <w:p w14:paraId="085771F2" w14:textId="77777777" w:rsidR="00F07C01" w:rsidRPr="0068151C" w:rsidRDefault="00F07C01" w:rsidP="007C1C7C">
      <w:pPr>
        <w:widowControl w:val="0"/>
        <w:suppressAutoHyphens/>
        <w:spacing w:after="0" w:line="240" w:lineRule="auto"/>
        <w:rPr>
          <w:rFonts w:ascii="Arial" w:eastAsia="Times New Roman" w:hAnsi="Arial" w:cs="Arial"/>
          <w:b/>
          <w:lang w:val="en-GB" w:eastAsia="en-GB" w:bidi="ar-SA"/>
        </w:rPr>
      </w:pPr>
      <w:r w:rsidRPr="0068151C">
        <w:rPr>
          <w:rFonts w:ascii="Arial" w:eastAsia="Times New Roman" w:hAnsi="Arial" w:cs="Arial"/>
          <w:b/>
          <w:lang w:val="en-GB" w:eastAsia="en-GB" w:bidi="ar-SA"/>
        </w:rPr>
        <w:t>BIBLIOGRAPHY</w:t>
      </w:r>
    </w:p>
    <w:p w14:paraId="1DBB0CB6" w14:textId="77777777" w:rsidR="00F07C01" w:rsidRPr="0068151C" w:rsidRDefault="00F07C01" w:rsidP="007C1C7C">
      <w:pPr>
        <w:widowControl w:val="0"/>
        <w:suppressAutoHyphens/>
        <w:spacing w:after="0" w:line="240" w:lineRule="auto"/>
        <w:rPr>
          <w:rFonts w:ascii="Arial" w:eastAsia="Times New Roman" w:hAnsi="Arial" w:cs="Arial"/>
          <w:lang w:val="en-GB" w:eastAsia="en-GB" w:bidi="ar-SA"/>
        </w:rPr>
      </w:pPr>
    </w:p>
    <w:p w14:paraId="2BE353A5" w14:textId="77777777" w:rsidR="00F07C01" w:rsidRPr="0068151C" w:rsidRDefault="00F07C01" w:rsidP="007C1C7C">
      <w:pPr>
        <w:widowControl w:val="0"/>
        <w:suppressAutoHyphens/>
        <w:spacing w:after="0" w:line="240" w:lineRule="auto"/>
        <w:rPr>
          <w:rFonts w:ascii="Arial" w:eastAsia="Times New Roman" w:hAnsi="Arial" w:cs="Arial"/>
          <w:b/>
          <w:lang w:val="en-GB" w:eastAsia="en-GB" w:bidi="ar-SA"/>
        </w:rPr>
      </w:pPr>
      <w:r w:rsidRPr="0068151C">
        <w:rPr>
          <w:rFonts w:ascii="Arial" w:eastAsia="Times New Roman" w:hAnsi="Arial" w:cs="Arial"/>
          <w:b/>
          <w:lang w:val="en-GB" w:eastAsia="en-GB" w:bidi="ar-SA"/>
        </w:rPr>
        <w:t>Essential</w:t>
      </w:r>
    </w:p>
    <w:p w14:paraId="4B0CBD41" w14:textId="77777777" w:rsidR="00F07C01" w:rsidRPr="0068151C" w:rsidRDefault="00F07C01" w:rsidP="007C1C7C">
      <w:pPr>
        <w:spacing w:after="0" w:line="240" w:lineRule="auto"/>
        <w:rPr>
          <w:rFonts w:ascii="Arial" w:eastAsia="Times New Roman" w:hAnsi="Arial" w:cs="Arial"/>
          <w:lang w:val="en-GB" w:bidi="ar-SA"/>
        </w:rPr>
      </w:pPr>
    </w:p>
    <w:p w14:paraId="42C5380F" w14:textId="77777777" w:rsidR="00F07C01" w:rsidRPr="0068151C" w:rsidRDefault="00B47889" w:rsidP="007C1C7C">
      <w:pPr>
        <w:spacing w:after="0" w:line="240" w:lineRule="auto"/>
        <w:rPr>
          <w:rFonts w:ascii="Arial" w:eastAsia="Times New Roman" w:hAnsi="Arial" w:cs="Arial"/>
          <w:bCs/>
          <w:lang w:val="en-GB" w:bidi="ar-SA"/>
        </w:rPr>
      </w:pPr>
      <w:r w:rsidRPr="0068151C">
        <w:rPr>
          <w:rFonts w:ascii="Arial" w:eastAsia="Times New Roman" w:hAnsi="Arial" w:cs="Arial"/>
          <w:bCs/>
          <w:lang w:val="en-GB" w:bidi="ar-SA"/>
        </w:rPr>
        <w:t>Walliman</w:t>
      </w:r>
      <w:r w:rsidR="007C1C7C" w:rsidRPr="0068151C">
        <w:rPr>
          <w:rFonts w:ascii="Arial" w:eastAsia="Times New Roman" w:hAnsi="Arial" w:cs="Arial"/>
          <w:bCs/>
          <w:lang w:val="en-GB" w:bidi="ar-SA"/>
        </w:rPr>
        <w:t xml:space="preserve"> N S R</w:t>
      </w:r>
      <w:r w:rsidR="00F07C01" w:rsidRPr="0068151C">
        <w:rPr>
          <w:rFonts w:ascii="Arial" w:eastAsia="Times New Roman" w:hAnsi="Arial" w:cs="Arial"/>
          <w:bCs/>
          <w:lang w:val="en-GB" w:bidi="ar-SA"/>
        </w:rPr>
        <w:t xml:space="preserve"> </w:t>
      </w:r>
      <w:r w:rsidR="00F07C01" w:rsidRPr="0068151C">
        <w:rPr>
          <w:rFonts w:ascii="Arial" w:eastAsia="Times New Roman" w:hAnsi="Arial" w:cs="Arial"/>
          <w:bCs/>
          <w:i/>
          <w:lang w:val="en-GB" w:bidi="ar-SA"/>
        </w:rPr>
        <w:t>Your research project: designing and planning your work</w:t>
      </w:r>
      <w:r w:rsidR="00F07C01" w:rsidRPr="0068151C">
        <w:rPr>
          <w:rFonts w:ascii="Arial" w:eastAsia="Times New Roman" w:hAnsi="Arial" w:cs="Arial"/>
          <w:bCs/>
          <w:lang w:val="en-GB" w:bidi="ar-SA"/>
        </w:rPr>
        <w:t>, 3rd ed., London: Sage Publi</w:t>
      </w:r>
      <w:r w:rsidR="007C1C7C" w:rsidRPr="0068151C">
        <w:rPr>
          <w:rFonts w:ascii="Arial" w:eastAsia="Times New Roman" w:hAnsi="Arial" w:cs="Arial"/>
          <w:bCs/>
          <w:lang w:val="en-GB" w:bidi="ar-SA"/>
        </w:rPr>
        <w:t xml:space="preserve">cations </w:t>
      </w:r>
      <w:r w:rsidR="00F07C01" w:rsidRPr="0068151C">
        <w:rPr>
          <w:rFonts w:ascii="Arial" w:eastAsia="Times New Roman" w:hAnsi="Arial" w:cs="Arial"/>
          <w:bCs/>
          <w:lang w:val="en-GB" w:bidi="ar-SA"/>
        </w:rPr>
        <w:t>(2011)</w:t>
      </w:r>
    </w:p>
    <w:p w14:paraId="2304824D" w14:textId="77777777" w:rsidR="00F07C01" w:rsidRPr="0068151C" w:rsidRDefault="00F07C01" w:rsidP="007C1C7C">
      <w:pPr>
        <w:spacing w:after="0" w:line="240" w:lineRule="auto"/>
        <w:rPr>
          <w:rFonts w:ascii="Arial" w:eastAsia="Times New Roman" w:hAnsi="Arial" w:cs="Arial"/>
          <w:b/>
          <w:lang w:val="en-GB" w:bidi="ar-SA"/>
        </w:rPr>
      </w:pPr>
    </w:p>
    <w:p w14:paraId="7F077832" w14:textId="77777777" w:rsidR="00F07C01" w:rsidRPr="0068151C" w:rsidRDefault="00F07C01" w:rsidP="007C1C7C">
      <w:pPr>
        <w:widowControl w:val="0"/>
        <w:suppressAutoHyphens/>
        <w:spacing w:after="0" w:line="240" w:lineRule="auto"/>
        <w:rPr>
          <w:rFonts w:ascii="Arial" w:eastAsia="Times New Roman" w:hAnsi="Arial" w:cs="Arial"/>
          <w:b/>
          <w:lang w:val="en-GB" w:eastAsia="en-GB" w:bidi="ar-SA"/>
        </w:rPr>
      </w:pPr>
      <w:r w:rsidRPr="0068151C">
        <w:rPr>
          <w:rFonts w:ascii="Arial" w:eastAsia="Times New Roman" w:hAnsi="Arial" w:cs="Arial"/>
          <w:b/>
          <w:lang w:val="en-GB" w:eastAsia="en-GB" w:bidi="ar-SA"/>
        </w:rPr>
        <w:t>Recommended</w:t>
      </w:r>
    </w:p>
    <w:p w14:paraId="5C9B0728" w14:textId="77777777" w:rsidR="00F07C01" w:rsidRPr="0068151C" w:rsidRDefault="00F07C01" w:rsidP="007C1C7C">
      <w:pPr>
        <w:widowControl w:val="0"/>
        <w:suppressAutoHyphens/>
        <w:spacing w:after="0" w:line="240" w:lineRule="auto"/>
        <w:rPr>
          <w:rFonts w:ascii="Arial" w:eastAsia="Times New Roman" w:hAnsi="Arial" w:cs="Arial"/>
          <w:lang w:val="en-GB" w:eastAsia="en-GB" w:bidi="ar-SA"/>
        </w:rPr>
      </w:pPr>
    </w:p>
    <w:p w14:paraId="426E6013" w14:textId="77777777" w:rsidR="00F07C01" w:rsidRPr="0068151C" w:rsidRDefault="00B47889" w:rsidP="007C1C7C">
      <w:pPr>
        <w:spacing w:after="0" w:line="240" w:lineRule="auto"/>
        <w:rPr>
          <w:rFonts w:ascii="Arial" w:eastAsia="Times New Roman" w:hAnsi="Arial" w:cs="Arial"/>
          <w:bCs/>
          <w:lang w:val="en-GB" w:bidi="ar-SA"/>
        </w:rPr>
      </w:pPr>
      <w:r w:rsidRPr="0068151C">
        <w:rPr>
          <w:rFonts w:ascii="Arial" w:eastAsia="Times New Roman" w:hAnsi="Arial" w:cs="Arial"/>
          <w:bCs/>
          <w:lang w:val="en-GB" w:bidi="ar-SA"/>
        </w:rPr>
        <w:t>Crème</w:t>
      </w:r>
      <w:r w:rsidR="00E95E0C" w:rsidRPr="0068151C">
        <w:rPr>
          <w:rFonts w:ascii="Arial" w:eastAsia="Times New Roman" w:hAnsi="Arial" w:cs="Arial"/>
          <w:bCs/>
          <w:lang w:val="en-GB" w:bidi="ar-SA"/>
        </w:rPr>
        <w:t xml:space="preserve"> P</w:t>
      </w:r>
      <w:r w:rsidR="007C1C7C" w:rsidRPr="0068151C">
        <w:rPr>
          <w:rFonts w:ascii="Arial" w:eastAsia="Times New Roman" w:hAnsi="Arial" w:cs="Arial"/>
          <w:bCs/>
          <w:lang w:val="en-GB" w:bidi="ar-SA"/>
        </w:rPr>
        <w:t xml:space="preserve"> and Lea M</w:t>
      </w:r>
      <w:r w:rsidR="00F07C01" w:rsidRPr="0068151C">
        <w:rPr>
          <w:rFonts w:ascii="Arial" w:eastAsia="Times New Roman" w:hAnsi="Arial" w:cs="Arial"/>
          <w:bCs/>
          <w:lang w:val="en-GB" w:bidi="ar-SA"/>
        </w:rPr>
        <w:t xml:space="preserve"> R </w:t>
      </w:r>
      <w:r w:rsidR="00F07C01" w:rsidRPr="0068151C">
        <w:rPr>
          <w:rFonts w:ascii="Arial" w:eastAsia="Times New Roman" w:hAnsi="Arial" w:cs="Arial"/>
          <w:bCs/>
          <w:i/>
          <w:lang w:val="en-GB" w:bidi="ar-SA"/>
        </w:rPr>
        <w:t>Writing at University: A Guide for Students</w:t>
      </w:r>
      <w:r w:rsidR="007C1C7C" w:rsidRPr="0068151C">
        <w:rPr>
          <w:rFonts w:ascii="Arial" w:eastAsia="Times New Roman" w:hAnsi="Arial" w:cs="Arial"/>
          <w:bCs/>
          <w:lang w:val="en-GB" w:bidi="ar-SA"/>
        </w:rPr>
        <w:t xml:space="preserve">. </w:t>
      </w:r>
      <w:r w:rsidR="00F07C01" w:rsidRPr="0068151C">
        <w:rPr>
          <w:rFonts w:ascii="Arial" w:eastAsia="Times New Roman" w:hAnsi="Arial" w:cs="Arial"/>
          <w:bCs/>
          <w:lang w:val="en-GB" w:bidi="ar-SA"/>
        </w:rPr>
        <w:t xml:space="preserve"> Buckingham: Open University Press (2000)</w:t>
      </w:r>
    </w:p>
    <w:p w14:paraId="1F688AE0" w14:textId="77777777" w:rsidR="00F07C01" w:rsidRPr="0068151C" w:rsidRDefault="00F07C01" w:rsidP="007C1C7C">
      <w:pPr>
        <w:spacing w:after="0" w:line="240" w:lineRule="auto"/>
        <w:rPr>
          <w:rFonts w:ascii="Arial" w:eastAsia="Times New Roman" w:hAnsi="Arial" w:cs="Arial"/>
          <w:lang w:val="en-GB" w:bidi="ar-SA"/>
        </w:rPr>
      </w:pPr>
    </w:p>
    <w:p w14:paraId="08A48247" w14:textId="77777777" w:rsidR="00F07C01" w:rsidRPr="0068151C" w:rsidRDefault="00F07C01" w:rsidP="007C1C7C">
      <w:pPr>
        <w:widowControl w:val="0"/>
        <w:suppressAutoHyphens/>
        <w:spacing w:after="0" w:line="240" w:lineRule="auto"/>
        <w:rPr>
          <w:rFonts w:ascii="Arial" w:eastAsia="Times New Roman" w:hAnsi="Arial" w:cs="Arial"/>
          <w:b/>
          <w:lang w:val="en-GB" w:eastAsia="en-GB" w:bidi="ar-SA"/>
        </w:rPr>
      </w:pPr>
      <w:r w:rsidRPr="0068151C">
        <w:rPr>
          <w:rFonts w:ascii="Arial" w:eastAsia="Times New Roman" w:hAnsi="Arial" w:cs="Arial"/>
          <w:b/>
          <w:lang w:val="en-GB" w:eastAsia="en-GB" w:bidi="ar-SA"/>
        </w:rPr>
        <w:t>Background</w:t>
      </w:r>
    </w:p>
    <w:p w14:paraId="2A269B89" w14:textId="77777777" w:rsidR="00F07C01" w:rsidRPr="0068151C" w:rsidRDefault="00F07C01" w:rsidP="007C1C7C">
      <w:pPr>
        <w:widowControl w:val="0"/>
        <w:suppressAutoHyphens/>
        <w:spacing w:after="0" w:line="240" w:lineRule="auto"/>
        <w:rPr>
          <w:rFonts w:ascii="Arial" w:eastAsia="Times New Roman" w:hAnsi="Arial" w:cs="Arial"/>
          <w:b/>
          <w:highlight w:val="yellow"/>
          <w:lang w:val="en-GB" w:eastAsia="en-GB" w:bidi="ar-SA"/>
        </w:rPr>
      </w:pPr>
    </w:p>
    <w:p w14:paraId="2629A406" w14:textId="77777777" w:rsidR="00F07C01" w:rsidRPr="0068151C" w:rsidRDefault="00B47889" w:rsidP="007C1C7C">
      <w:pPr>
        <w:spacing w:after="0" w:line="240" w:lineRule="auto"/>
        <w:rPr>
          <w:rFonts w:ascii="Arial" w:eastAsia="Times New Roman" w:hAnsi="Arial" w:cs="Arial"/>
          <w:bCs/>
          <w:lang w:val="en-GB" w:bidi="ar-SA"/>
        </w:rPr>
      </w:pPr>
      <w:r w:rsidRPr="0068151C">
        <w:rPr>
          <w:rFonts w:ascii="Arial" w:eastAsia="Times New Roman" w:hAnsi="Arial" w:cs="Arial"/>
          <w:bCs/>
          <w:lang w:val="en-GB" w:bidi="ar-SA"/>
        </w:rPr>
        <w:t>Cohen L</w:t>
      </w:r>
      <w:r w:rsidR="007C1C7C" w:rsidRPr="0068151C">
        <w:rPr>
          <w:rFonts w:ascii="Arial" w:eastAsia="Times New Roman" w:hAnsi="Arial" w:cs="Arial"/>
          <w:bCs/>
          <w:lang w:val="en-GB" w:bidi="ar-SA"/>
        </w:rPr>
        <w:t>, Manion L and Morrison  K</w:t>
      </w:r>
      <w:r w:rsidR="00F07C01" w:rsidRPr="0068151C">
        <w:rPr>
          <w:rFonts w:ascii="Arial" w:eastAsia="Times New Roman" w:hAnsi="Arial" w:cs="Arial"/>
          <w:bCs/>
          <w:lang w:val="en-GB" w:bidi="ar-SA"/>
        </w:rPr>
        <w:t xml:space="preserve">  </w:t>
      </w:r>
      <w:r w:rsidR="00F07C01" w:rsidRPr="0068151C">
        <w:rPr>
          <w:rFonts w:ascii="Arial" w:eastAsia="Times New Roman" w:hAnsi="Arial" w:cs="Arial"/>
          <w:bCs/>
          <w:i/>
          <w:lang w:val="en-GB" w:bidi="ar-SA"/>
        </w:rPr>
        <w:t>Research methods in Education</w:t>
      </w:r>
      <w:r w:rsidR="007C1C7C" w:rsidRPr="0068151C">
        <w:rPr>
          <w:rFonts w:ascii="Arial" w:eastAsia="Times New Roman" w:hAnsi="Arial" w:cs="Arial"/>
          <w:bCs/>
          <w:lang w:val="en-GB" w:bidi="ar-SA"/>
        </w:rPr>
        <w:t>.  Abingdon</w:t>
      </w:r>
      <w:r w:rsidRPr="0068151C">
        <w:rPr>
          <w:rFonts w:ascii="Arial" w:eastAsia="Times New Roman" w:hAnsi="Arial" w:cs="Arial"/>
          <w:bCs/>
          <w:lang w:val="en-GB" w:bidi="ar-SA"/>
        </w:rPr>
        <w:t xml:space="preserve">: Routledge (2007)  </w:t>
      </w:r>
    </w:p>
    <w:p w14:paraId="26863813" w14:textId="77777777" w:rsidR="00F07C01" w:rsidRPr="0068151C" w:rsidRDefault="00F07C01" w:rsidP="007C1C7C">
      <w:pPr>
        <w:spacing w:after="0" w:line="240" w:lineRule="auto"/>
        <w:rPr>
          <w:rFonts w:ascii="Arial" w:eastAsia="Times New Roman" w:hAnsi="Arial" w:cs="Arial"/>
          <w:highlight w:val="yellow"/>
          <w:lang w:val="en-GB" w:bidi="ar-SA"/>
        </w:rPr>
      </w:pPr>
    </w:p>
    <w:p w14:paraId="0621E5BB" w14:textId="77777777" w:rsidR="00F07C01" w:rsidRPr="0068151C" w:rsidRDefault="00F07C01" w:rsidP="007C1C7C">
      <w:pPr>
        <w:spacing w:after="0" w:line="240" w:lineRule="auto"/>
        <w:rPr>
          <w:rFonts w:ascii="Arial" w:eastAsia="Times New Roman" w:hAnsi="Arial" w:cs="Arial"/>
          <w:bCs/>
          <w:lang w:val="en-GB" w:bidi="ar-SA"/>
        </w:rPr>
      </w:pPr>
      <w:r w:rsidRPr="0068151C">
        <w:rPr>
          <w:rFonts w:ascii="Arial" w:eastAsia="Times New Roman" w:hAnsi="Arial" w:cs="Arial"/>
          <w:bCs/>
          <w:lang w:val="en-GB" w:bidi="ar-SA"/>
        </w:rPr>
        <w:t>Conw</w:t>
      </w:r>
      <w:r w:rsidR="00B47889" w:rsidRPr="0068151C">
        <w:rPr>
          <w:rFonts w:ascii="Arial" w:eastAsia="Times New Roman" w:hAnsi="Arial" w:cs="Arial"/>
          <w:bCs/>
          <w:lang w:val="en-GB" w:bidi="ar-SA"/>
        </w:rPr>
        <w:t xml:space="preserve">ay H, </w:t>
      </w:r>
      <w:r w:rsidR="007C1C7C" w:rsidRPr="0068151C">
        <w:rPr>
          <w:rFonts w:ascii="Arial" w:eastAsia="Times New Roman" w:hAnsi="Arial" w:cs="Arial"/>
          <w:bCs/>
          <w:lang w:val="en-GB" w:bidi="ar-SA"/>
        </w:rPr>
        <w:t>E</w:t>
      </w:r>
      <w:r w:rsidRPr="0068151C">
        <w:rPr>
          <w:rFonts w:ascii="Arial" w:eastAsia="Times New Roman" w:hAnsi="Arial" w:cs="Arial"/>
          <w:bCs/>
          <w:lang w:val="en-GB" w:bidi="ar-SA"/>
        </w:rPr>
        <w:t xml:space="preserve">d.  </w:t>
      </w:r>
      <w:r w:rsidRPr="0068151C">
        <w:rPr>
          <w:rFonts w:ascii="Arial" w:eastAsia="Times New Roman" w:hAnsi="Arial" w:cs="Arial"/>
          <w:bCs/>
          <w:i/>
          <w:lang w:val="en-GB" w:bidi="ar-SA"/>
        </w:rPr>
        <w:t>Design History, A Students Handbook</w:t>
      </w:r>
      <w:r w:rsidRPr="0068151C">
        <w:rPr>
          <w:rFonts w:ascii="Arial" w:eastAsia="Times New Roman" w:hAnsi="Arial" w:cs="Arial"/>
          <w:bCs/>
          <w:lang w:val="en-GB" w:bidi="ar-SA"/>
        </w:rPr>
        <w:t>. London: Unwin Hyman. (1989)</w:t>
      </w:r>
    </w:p>
    <w:p w14:paraId="5D76EC95" w14:textId="77777777" w:rsidR="00F07C01" w:rsidRPr="0068151C" w:rsidRDefault="00F07C01" w:rsidP="007C1C7C">
      <w:pPr>
        <w:spacing w:after="0" w:line="240" w:lineRule="auto"/>
        <w:rPr>
          <w:rFonts w:ascii="Arial" w:eastAsia="Times New Roman" w:hAnsi="Arial" w:cs="Arial"/>
          <w:bCs/>
          <w:lang w:val="en-GB" w:bidi="ar-SA"/>
        </w:rPr>
      </w:pPr>
    </w:p>
    <w:p w14:paraId="365EEC11" w14:textId="77777777" w:rsidR="00F07C01" w:rsidRPr="0068151C" w:rsidRDefault="00B47889" w:rsidP="007C1C7C">
      <w:pPr>
        <w:spacing w:after="0" w:line="240" w:lineRule="auto"/>
        <w:rPr>
          <w:rFonts w:ascii="Arial" w:eastAsia="Times New Roman" w:hAnsi="Arial" w:cs="Arial"/>
          <w:bCs/>
          <w:lang w:val="en-GB" w:bidi="ar-SA"/>
        </w:rPr>
      </w:pPr>
      <w:r w:rsidRPr="0068151C">
        <w:rPr>
          <w:rFonts w:ascii="Arial" w:eastAsia="Times New Roman" w:hAnsi="Arial" w:cs="Arial"/>
          <w:bCs/>
          <w:lang w:val="en-GB" w:bidi="ar-SA"/>
        </w:rPr>
        <w:t>Bell</w:t>
      </w:r>
      <w:r w:rsidR="007C1C7C" w:rsidRPr="0068151C">
        <w:rPr>
          <w:rFonts w:ascii="Arial" w:eastAsia="Times New Roman" w:hAnsi="Arial" w:cs="Arial"/>
          <w:bCs/>
          <w:lang w:val="en-GB" w:bidi="ar-SA"/>
        </w:rPr>
        <w:t xml:space="preserve"> J</w:t>
      </w:r>
      <w:r w:rsidR="00F07C01" w:rsidRPr="0068151C">
        <w:rPr>
          <w:rFonts w:ascii="Arial" w:eastAsia="Times New Roman" w:hAnsi="Arial" w:cs="Arial"/>
          <w:bCs/>
          <w:lang w:val="en-GB" w:bidi="ar-SA"/>
        </w:rPr>
        <w:t xml:space="preserve"> </w:t>
      </w:r>
      <w:r w:rsidR="00F07C01" w:rsidRPr="0068151C">
        <w:rPr>
          <w:rFonts w:ascii="Arial" w:eastAsia="Times New Roman" w:hAnsi="Arial" w:cs="Arial"/>
          <w:bCs/>
          <w:i/>
          <w:lang w:val="en-GB" w:bidi="ar-SA"/>
        </w:rPr>
        <w:t>Doing Your Research Project</w:t>
      </w:r>
      <w:r w:rsidR="007C1C7C" w:rsidRPr="0068151C">
        <w:rPr>
          <w:rFonts w:ascii="Arial" w:eastAsia="Times New Roman" w:hAnsi="Arial" w:cs="Arial"/>
          <w:bCs/>
          <w:lang w:val="en-GB" w:bidi="ar-SA"/>
        </w:rPr>
        <w:t xml:space="preserve">. </w:t>
      </w:r>
      <w:r w:rsidR="00F07C01" w:rsidRPr="0068151C">
        <w:rPr>
          <w:rFonts w:ascii="Arial" w:eastAsia="Times New Roman" w:hAnsi="Arial" w:cs="Arial"/>
          <w:bCs/>
          <w:lang w:val="en-GB" w:bidi="ar-SA"/>
        </w:rPr>
        <w:t xml:space="preserve"> 2nd Ed. Buc</w:t>
      </w:r>
      <w:r w:rsidR="007C1C7C" w:rsidRPr="0068151C">
        <w:rPr>
          <w:rFonts w:ascii="Arial" w:eastAsia="Times New Roman" w:hAnsi="Arial" w:cs="Arial"/>
          <w:bCs/>
          <w:lang w:val="en-GB" w:bidi="ar-SA"/>
        </w:rPr>
        <w:t xml:space="preserve">kingham: Open University Press </w:t>
      </w:r>
      <w:r w:rsidR="00F07C01" w:rsidRPr="0068151C">
        <w:rPr>
          <w:rFonts w:ascii="Arial" w:eastAsia="Times New Roman" w:hAnsi="Arial" w:cs="Arial"/>
          <w:bCs/>
          <w:lang w:val="en-GB" w:bidi="ar-SA"/>
        </w:rPr>
        <w:t>(1993)</w:t>
      </w:r>
    </w:p>
    <w:p w14:paraId="72931D24" w14:textId="77777777" w:rsidR="00F07C01" w:rsidRPr="0068151C" w:rsidRDefault="00F07C01" w:rsidP="007C1C7C">
      <w:pPr>
        <w:spacing w:after="0" w:line="240" w:lineRule="auto"/>
        <w:rPr>
          <w:rFonts w:ascii="Arial" w:eastAsia="Times New Roman" w:hAnsi="Arial" w:cs="Arial"/>
          <w:highlight w:val="yellow"/>
          <w:lang w:val="en-GB" w:bidi="ar-SA"/>
        </w:rPr>
      </w:pPr>
    </w:p>
    <w:p w14:paraId="10D1ED89" w14:textId="77777777" w:rsidR="00F07C01" w:rsidRPr="0068151C" w:rsidRDefault="00F07C01" w:rsidP="007C1C7C">
      <w:pPr>
        <w:widowControl w:val="0"/>
        <w:suppressAutoHyphens/>
        <w:spacing w:after="0" w:line="240" w:lineRule="auto"/>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Journals </w:t>
      </w:r>
    </w:p>
    <w:p w14:paraId="60925332" w14:textId="77777777" w:rsidR="00F07C01" w:rsidRPr="0068151C" w:rsidRDefault="00F07C01" w:rsidP="007C1C7C">
      <w:pPr>
        <w:spacing w:after="0" w:line="240" w:lineRule="auto"/>
        <w:rPr>
          <w:rFonts w:ascii="Arial" w:eastAsia="Times New Roman" w:hAnsi="Arial" w:cs="Arial"/>
          <w:i/>
          <w:highlight w:val="yellow"/>
          <w:lang w:val="en-GB" w:bidi="ar-SA"/>
        </w:rPr>
      </w:pPr>
    </w:p>
    <w:p w14:paraId="688E885E" w14:textId="77777777" w:rsidR="00F07C01" w:rsidRPr="0068151C" w:rsidRDefault="00F07C01" w:rsidP="007C1C7C">
      <w:pPr>
        <w:spacing w:after="0" w:line="240" w:lineRule="auto"/>
        <w:rPr>
          <w:rFonts w:ascii="Arial" w:eastAsia="Times New Roman" w:hAnsi="Arial" w:cs="Arial"/>
          <w:lang w:val="en-GB" w:bidi="ar-SA"/>
        </w:rPr>
      </w:pPr>
      <w:r w:rsidRPr="0068151C">
        <w:rPr>
          <w:rFonts w:ascii="Arial" w:eastAsia="Times New Roman" w:hAnsi="Arial" w:cs="Arial"/>
          <w:lang w:val="en-GB" w:bidi="ar-SA"/>
        </w:rPr>
        <w:t>As guided by module leader</w:t>
      </w:r>
    </w:p>
    <w:p w14:paraId="3F126ADF" w14:textId="77777777" w:rsidR="00F07C01" w:rsidRPr="0068151C" w:rsidRDefault="00F07C01" w:rsidP="007C1C7C">
      <w:pPr>
        <w:spacing w:after="0" w:line="240" w:lineRule="auto"/>
        <w:rPr>
          <w:rFonts w:ascii="Arial" w:eastAsia="Times New Roman" w:hAnsi="Arial" w:cs="Arial"/>
          <w:highlight w:val="yellow"/>
          <w:lang w:val="en-GB" w:bidi="ar-SA"/>
        </w:rPr>
      </w:pPr>
    </w:p>
    <w:p w14:paraId="409AB5FE" w14:textId="77777777" w:rsidR="00F07C01" w:rsidRPr="0068151C" w:rsidRDefault="00F07C01" w:rsidP="007C1C7C">
      <w:pPr>
        <w:widowControl w:val="0"/>
        <w:suppressAutoHyphens/>
        <w:spacing w:after="0" w:line="240" w:lineRule="auto"/>
        <w:rPr>
          <w:rFonts w:ascii="Arial" w:eastAsia="Times New Roman" w:hAnsi="Arial" w:cs="Arial"/>
          <w:b/>
          <w:highlight w:val="yellow"/>
          <w:lang w:val="en-GB" w:eastAsia="en-GB" w:bidi="ar-SA"/>
        </w:rPr>
      </w:pPr>
      <w:r w:rsidRPr="0068151C">
        <w:rPr>
          <w:rFonts w:ascii="Arial" w:eastAsia="Times New Roman" w:hAnsi="Arial" w:cs="Arial"/>
          <w:b/>
          <w:lang w:val="en-GB" w:eastAsia="en-GB" w:bidi="ar-SA"/>
        </w:rPr>
        <w:t>Websites</w:t>
      </w:r>
      <w:r w:rsidRPr="0068151C">
        <w:rPr>
          <w:rFonts w:ascii="Arial" w:eastAsia="Times New Roman" w:hAnsi="Arial" w:cs="Arial"/>
          <w:b/>
          <w:highlight w:val="yellow"/>
          <w:lang w:val="en-GB" w:eastAsia="en-GB" w:bidi="ar-SA"/>
        </w:rPr>
        <w:t xml:space="preserve"> </w:t>
      </w:r>
    </w:p>
    <w:p w14:paraId="0A44A7F8" w14:textId="77777777" w:rsidR="00F07C01" w:rsidRPr="0068151C" w:rsidRDefault="00F07C01" w:rsidP="007C1C7C">
      <w:pPr>
        <w:widowControl w:val="0"/>
        <w:suppressAutoHyphens/>
        <w:spacing w:after="0" w:line="240" w:lineRule="auto"/>
        <w:rPr>
          <w:rFonts w:ascii="Arial" w:eastAsia="Times New Roman" w:hAnsi="Arial" w:cs="Arial"/>
          <w:b/>
          <w:highlight w:val="yellow"/>
          <w:lang w:val="en-GB" w:eastAsia="en-GB" w:bidi="ar-SA"/>
        </w:rPr>
      </w:pPr>
    </w:p>
    <w:p w14:paraId="06EC8EA4" w14:textId="77777777" w:rsidR="00F07C01" w:rsidRPr="0068151C" w:rsidRDefault="00F07C01" w:rsidP="007C1C7C">
      <w:pPr>
        <w:spacing w:after="0" w:line="240" w:lineRule="auto"/>
        <w:rPr>
          <w:rFonts w:ascii="Arial" w:eastAsia="Times New Roman" w:hAnsi="Arial" w:cs="Arial"/>
          <w:lang w:val="en-GB" w:bidi="ar-SA"/>
        </w:rPr>
      </w:pPr>
      <w:r w:rsidRPr="0068151C">
        <w:rPr>
          <w:rFonts w:ascii="Arial" w:eastAsia="Times New Roman" w:hAnsi="Arial" w:cs="Arial"/>
          <w:lang w:val="en-GB" w:bidi="ar-SA"/>
        </w:rPr>
        <w:t>As guided by module leader</w:t>
      </w:r>
    </w:p>
    <w:p w14:paraId="3C28F03C" w14:textId="77777777" w:rsidR="006E4992" w:rsidRPr="0068151C" w:rsidRDefault="006E4992" w:rsidP="007C1C7C">
      <w:pPr>
        <w:spacing w:after="0" w:line="240" w:lineRule="auto"/>
        <w:rPr>
          <w:rFonts w:ascii="Calibri" w:hAnsi="Calibri" w:cs="Calibri"/>
          <w:bCs/>
          <w:lang w:val="en-GB" w:eastAsia="en-GB"/>
        </w:rPr>
      </w:pPr>
      <w:r w:rsidRPr="0068151C">
        <w:rPr>
          <w:rFonts w:ascii="Arial" w:hAnsi="Arial" w:cs="Arial"/>
          <w:bCs/>
          <w:lang w:val="en-GB" w:eastAsia="en-GB"/>
        </w:rPr>
        <w:br w:type="page"/>
      </w:r>
    </w:p>
    <w:p w14:paraId="099512A7" w14:textId="576CB1B3" w:rsidR="006E4992" w:rsidRPr="00C158BE" w:rsidRDefault="006E4992" w:rsidP="00795D11">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lastRenderedPageBreak/>
        <w:t>MODULE CODE:</w:t>
      </w:r>
      <w:r w:rsidRPr="0068151C">
        <w:rPr>
          <w:rFonts w:ascii="Arial" w:hAnsi="Arial" w:cs="Arial"/>
          <w:sz w:val="22"/>
          <w:lang w:val="en-GB"/>
        </w:rPr>
        <w:tab/>
      </w:r>
      <w:r w:rsidRPr="00C158BE">
        <w:rPr>
          <w:rFonts w:ascii="Arial" w:hAnsi="Arial" w:cs="Arial"/>
          <w:sz w:val="22"/>
          <w:lang w:val="en-GB"/>
        </w:rPr>
        <w:t>M</w:t>
      </w:r>
      <w:r w:rsidR="00C158BE" w:rsidRPr="00C158BE">
        <w:rPr>
          <w:rFonts w:ascii="Arial" w:hAnsi="Arial" w:cs="Arial"/>
          <w:sz w:val="22"/>
          <w:lang w:val="en-GB"/>
        </w:rPr>
        <w:t>6X01911</w:t>
      </w:r>
    </w:p>
    <w:p w14:paraId="36F956E0" w14:textId="77777777" w:rsidR="006E4992" w:rsidRPr="0068151C" w:rsidRDefault="006E4992" w:rsidP="004A5559">
      <w:pPr>
        <w:spacing w:after="0" w:line="240" w:lineRule="auto"/>
        <w:rPr>
          <w:rFonts w:ascii="Arial" w:hAnsi="Arial" w:cs="Arial"/>
          <w:b/>
          <w:lang w:val="en-GB"/>
        </w:rPr>
      </w:pPr>
      <w:r w:rsidRPr="0068151C">
        <w:rPr>
          <w:rFonts w:ascii="Arial" w:hAnsi="Arial" w:cs="Arial"/>
          <w:b/>
          <w:lang w:val="en-GB"/>
        </w:rPr>
        <w:t>TITLE:</w:t>
      </w: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t>Property and Facilities Management</w:t>
      </w:r>
    </w:p>
    <w:p w14:paraId="1686B0C9" w14:textId="1F861402" w:rsidR="006E4992" w:rsidRPr="00C158BE" w:rsidRDefault="006E4992" w:rsidP="00795D11">
      <w:pPr>
        <w:pStyle w:val="fixed"/>
        <w:spacing w:after="0" w:line="240" w:lineRule="auto"/>
        <w:jc w:val="both"/>
        <w:rPr>
          <w:rFonts w:ascii="Arial" w:hAnsi="Arial" w:cs="Arial"/>
          <w:sz w:val="22"/>
          <w:lang w:val="en-GB"/>
        </w:rPr>
      </w:pPr>
      <w:r w:rsidRPr="0068151C">
        <w:rPr>
          <w:rFonts w:ascii="Arial" w:hAnsi="Arial" w:cs="Arial"/>
          <w:sz w:val="22"/>
          <w:lang w:val="en-GB"/>
        </w:rPr>
        <w:t>DATED:</w:t>
      </w:r>
      <w:r w:rsidRPr="0068151C">
        <w:rPr>
          <w:rFonts w:ascii="Arial" w:hAnsi="Arial" w:cs="Arial"/>
          <w:sz w:val="22"/>
          <w:lang w:val="en-GB"/>
        </w:rPr>
        <w:tab/>
      </w:r>
      <w:r w:rsidRPr="0068151C">
        <w:rPr>
          <w:rFonts w:ascii="Arial" w:hAnsi="Arial" w:cs="Arial"/>
          <w:sz w:val="22"/>
          <w:lang w:val="en-GB"/>
        </w:rPr>
        <w:tab/>
      </w:r>
      <w:r w:rsidR="00480405" w:rsidRPr="00C158BE">
        <w:rPr>
          <w:rFonts w:ascii="Arial" w:eastAsia="Times New Roman" w:hAnsi="Arial" w:cs="Arial"/>
          <w:sz w:val="22"/>
          <w:lang w:val="en-GB" w:eastAsia="en-GB" w:bidi="ar-SA"/>
        </w:rPr>
        <w:t>28/08/2014</w:t>
      </w:r>
    </w:p>
    <w:p w14:paraId="4838C797" w14:textId="77777777" w:rsidR="006E4992" w:rsidRPr="0068151C" w:rsidRDefault="006E4992" w:rsidP="00795D11">
      <w:pPr>
        <w:pStyle w:val="fixed"/>
        <w:spacing w:after="0" w:line="240" w:lineRule="auto"/>
        <w:jc w:val="both"/>
        <w:rPr>
          <w:rFonts w:ascii="Arial" w:hAnsi="Arial" w:cs="Arial"/>
          <w:sz w:val="22"/>
          <w:lang w:val="en-GB"/>
        </w:rPr>
      </w:pPr>
    </w:p>
    <w:p w14:paraId="454DCB04" w14:textId="77777777" w:rsidR="006E4992" w:rsidRPr="0068151C" w:rsidRDefault="006E4992" w:rsidP="00795D11">
      <w:pPr>
        <w:pStyle w:val="fixed"/>
        <w:spacing w:after="0" w:line="240" w:lineRule="auto"/>
        <w:jc w:val="both"/>
        <w:rPr>
          <w:rFonts w:ascii="Arial" w:hAnsi="Arial" w:cs="Arial"/>
          <w:sz w:val="22"/>
          <w:lang w:val="en-GB"/>
        </w:rPr>
      </w:pPr>
      <w:r w:rsidRPr="0068151C">
        <w:rPr>
          <w:rFonts w:ascii="Arial" w:hAnsi="Arial" w:cs="Arial"/>
          <w:sz w:val="22"/>
          <w:lang w:val="en-GB"/>
        </w:rPr>
        <w:t xml:space="preserve">LEVEL:  </w:t>
      </w:r>
      <w:r w:rsidRPr="0068151C">
        <w:rPr>
          <w:rFonts w:ascii="Arial" w:hAnsi="Arial" w:cs="Arial"/>
          <w:sz w:val="22"/>
          <w:lang w:val="en-GB"/>
        </w:rPr>
        <w:tab/>
      </w:r>
      <w:r w:rsidRPr="0068151C">
        <w:rPr>
          <w:rFonts w:ascii="Arial" w:hAnsi="Arial" w:cs="Arial"/>
          <w:sz w:val="22"/>
          <w:lang w:val="en-GB"/>
        </w:rPr>
        <w:tab/>
        <w:t>6</w:t>
      </w:r>
      <w:r w:rsidRPr="0068151C">
        <w:rPr>
          <w:rFonts w:ascii="Arial" w:hAnsi="Arial" w:cs="Arial"/>
          <w:sz w:val="22"/>
          <w:lang w:val="en-GB"/>
        </w:rPr>
        <w:tab/>
      </w:r>
    </w:p>
    <w:p w14:paraId="54722627" w14:textId="77777777" w:rsidR="006E4992" w:rsidRPr="0068151C" w:rsidRDefault="006E4992" w:rsidP="00795D11">
      <w:pPr>
        <w:pStyle w:val="fixed"/>
        <w:spacing w:after="0" w:line="240" w:lineRule="auto"/>
        <w:jc w:val="both"/>
        <w:rPr>
          <w:rFonts w:ascii="Arial" w:hAnsi="Arial" w:cs="Arial"/>
          <w:sz w:val="22"/>
          <w:lang w:val="en-GB"/>
        </w:rPr>
      </w:pPr>
      <w:r w:rsidRPr="0068151C">
        <w:rPr>
          <w:rFonts w:ascii="Arial" w:hAnsi="Arial" w:cs="Arial"/>
          <w:sz w:val="22"/>
          <w:lang w:val="en-GB"/>
        </w:rPr>
        <w:t>CREDITS:</w:t>
      </w:r>
      <w:r w:rsidRPr="0068151C">
        <w:rPr>
          <w:rFonts w:ascii="Arial" w:hAnsi="Arial" w:cs="Arial"/>
          <w:sz w:val="22"/>
          <w:lang w:val="en-GB"/>
        </w:rPr>
        <w:tab/>
      </w:r>
      <w:r w:rsidRPr="0068151C">
        <w:rPr>
          <w:rFonts w:ascii="Arial" w:hAnsi="Arial" w:cs="Arial"/>
          <w:sz w:val="22"/>
          <w:lang w:val="en-GB"/>
        </w:rPr>
        <w:tab/>
        <w:t>20</w:t>
      </w:r>
      <w:r w:rsidRPr="0068151C">
        <w:rPr>
          <w:rFonts w:ascii="Arial" w:hAnsi="Arial" w:cs="Arial"/>
          <w:sz w:val="22"/>
          <w:lang w:val="en-GB"/>
        </w:rPr>
        <w:tab/>
      </w:r>
    </w:p>
    <w:p w14:paraId="3A2E8DDF" w14:textId="77777777" w:rsidR="006E4992" w:rsidRPr="0068151C" w:rsidRDefault="006E4992" w:rsidP="00795D11">
      <w:pPr>
        <w:pStyle w:val="fixed"/>
        <w:spacing w:after="0" w:line="240" w:lineRule="auto"/>
        <w:jc w:val="both"/>
        <w:rPr>
          <w:rFonts w:ascii="Arial" w:hAnsi="Arial" w:cs="Arial"/>
          <w:sz w:val="22"/>
          <w:lang w:val="en-GB"/>
        </w:rPr>
      </w:pPr>
    </w:p>
    <w:p w14:paraId="2705667A" w14:textId="77777777" w:rsidR="006E4992" w:rsidRPr="0068151C" w:rsidRDefault="006E4992" w:rsidP="00795D11">
      <w:pPr>
        <w:pBdr>
          <w:bottom w:val="single" w:sz="6" w:space="1" w:color="auto"/>
        </w:pBdr>
        <w:spacing w:after="0" w:line="240" w:lineRule="auto"/>
        <w:jc w:val="both"/>
        <w:rPr>
          <w:rFonts w:ascii="Arial" w:hAnsi="Arial" w:cs="Arial"/>
          <w:lang w:val="en-GB"/>
        </w:rPr>
      </w:pPr>
      <w:r w:rsidRPr="0068151C">
        <w:rPr>
          <w:rFonts w:ascii="Arial" w:hAnsi="Arial" w:cs="Arial"/>
          <w:b/>
          <w:lang w:val="en-GB"/>
        </w:rPr>
        <w:t>JACS CODE:</w:t>
      </w:r>
      <w:r w:rsidRPr="0068151C">
        <w:rPr>
          <w:rFonts w:ascii="Arial" w:hAnsi="Arial" w:cs="Arial"/>
          <w:b/>
          <w:lang w:val="en-GB"/>
        </w:rPr>
        <w:tab/>
      </w:r>
      <w:r w:rsidRPr="0068151C">
        <w:rPr>
          <w:rFonts w:ascii="Arial" w:hAnsi="Arial" w:cs="Arial"/>
          <w:b/>
          <w:lang w:val="en-GB"/>
        </w:rPr>
        <w:tab/>
      </w:r>
      <w:r w:rsidRPr="0068151C">
        <w:rPr>
          <w:rFonts w:ascii="Arial" w:hAnsi="Arial" w:cs="Arial"/>
          <w:b/>
          <w:bCs/>
          <w:lang w:val="en-GB"/>
        </w:rPr>
        <w:t>K251</w:t>
      </w:r>
    </w:p>
    <w:p w14:paraId="15390E38" w14:textId="77777777" w:rsidR="006E4992" w:rsidRPr="0068151C" w:rsidRDefault="006E4992" w:rsidP="00795D11">
      <w:pPr>
        <w:pBdr>
          <w:bottom w:val="single" w:sz="6" w:space="1" w:color="auto"/>
        </w:pBdr>
        <w:spacing w:after="0" w:line="240" w:lineRule="auto"/>
        <w:jc w:val="both"/>
        <w:rPr>
          <w:rFonts w:ascii="Arial" w:hAnsi="Arial" w:cs="Arial"/>
          <w:lang w:val="en-GB"/>
        </w:rPr>
      </w:pPr>
    </w:p>
    <w:p w14:paraId="48E34127" w14:textId="77777777" w:rsidR="006E4992" w:rsidRPr="0068151C" w:rsidRDefault="006E4992" w:rsidP="00795D11">
      <w:pPr>
        <w:pStyle w:val="bullet"/>
        <w:spacing w:before="0" w:after="0" w:line="240" w:lineRule="auto"/>
        <w:ind w:left="0" w:firstLine="0"/>
        <w:rPr>
          <w:rFonts w:ascii="Arial" w:hAnsi="Arial" w:cs="Arial"/>
          <w:b/>
          <w:sz w:val="22"/>
          <w:lang w:val="en-GB"/>
        </w:rPr>
      </w:pPr>
    </w:p>
    <w:p w14:paraId="51474198" w14:textId="77777777" w:rsidR="006E4992" w:rsidRPr="0068151C" w:rsidRDefault="006E4992" w:rsidP="00795D11">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AIM(S)</w:t>
      </w:r>
    </w:p>
    <w:p w14:paraId="35AC488C" w14:textId="77777777" w:rsidR="00795D11" w:rsidRPr="0068151C" w:rsidRDefault="00795D11" w:rsidP="00795D11">
      <w:pPr>
        <w:pStyle w:val="bullet"/>
        <w:spacing w:before="0" w:after="0" w:line="240" w:lineRule="auto"/>
        <w:ind w:left="0" w:firstLine="0"/>
        <w:rPr>
          <w:rFonts w:ascii="Arial" w:hAnsi="Arial" w:cs="Arial"/>
          <w:b/>
          <w:sz w:val="22"/>
          <w:lang w:val="en-GB"/>
        </w:rPr>
      </w:pPr>
    </w:p>
    <w:p w14:paraId="2D680504" w14:textId="77777777" w:rsidR="006E4992" w:rsidRPr="0068151C" w:rsidRDefault="006E4992" w:rsidP="00907C96">
      <w:pPr>
        <w:pStyle w:val="bullet"/>
        <w:numPr>
          <w:ilvl w:val="0"/>
          <w:numId w:val="29"/>
        </w:numPr>
        <w:spacing w:before="0" w:after="0" w:line="240" w:lineRule="auto"/>
        <w:ind w:left="851" w:hanging="567"/>
        <w:rPr>
          <w:rFonts w:ascii="Arial" w:hAnsi="Arial" w:cs="Arial"/>
          <w:b/>
          <w:sz w:val="22"/>
          <w:lang w:val="en-GB"/>
        </w:rPr>
      </w:pPr>
      <w:r w:rsidRPr="0068151C">
        <w:rPr>
          <w:rFonts w:ascii="Arial" w:hAnsi="Arial" w:cs="Arial"/>
          <w:sz w:val="22"/>
          <w:lang w:val="en-GB"/>
        </w:rPr>
        <w:t>To study the processes and professional skills necessary for the candidate to undertake the competent management of built form facilities and assess a range of building types, services and situations making appropriate interventions that seek to protect the client/occupier or investors best interests.</w:t>
      </w:r>
    </w:p>
    <w:p w14:paraId="0A954259" w14:textId="77777777" w:rsidR="006E4992" w:rsidRPr="0068151C" w:rsidRDefault="006E4992" w:rsidP="00795D11">
      <w:pPr>
        <w:pStyle w:val="bullet"/>
        <w:spacing w:before="0" w:after="0" w:line="240" w:lineRule="auto"/>
        <w:ind w:left="0" w:firstLine="0"/>
        <w:rPr>
          <w:rFonts w:ascii="Arial" w:hAnsi="Arial" w:cs="Arial"/>
          <w:b/>
          <w:sz w:val="22"/>
          <w:lang w:val="en-GB"/>
        </w:rPr>
      </w:pPr>
    </w:p>
    <w:p w14:paraId="1B1F0648" w14:textId="77777777" w:rsidR="00795D11" w:rsidRPr="0068151C" w:rsidRDefault="00795D11" w:rsidP="00795D11">
      <w:pPr>
        <w:pStyle w:val="bullet"/>
        <w:spacing w:before="0" w:after="0" w:line="240" w:lineRule="auto"/>
        <w:ind w:left="0" w:firstLine="0"/>
        <w:rPr>
          <w:rFonts w:ascii="Arial" w:hAnsi="Arial" w:cs="Arial"/>
          <w:b/>
          <w:sz w:val="22"/>
          <w:lang w:val="en-GB"/>
        </w:rPr>
      </w:pPr>
    </w:p>
    <w:p w14:paraId="1040C99B" w14:textId="77777777" w:rsidR="006E4992" w:rsidRPr="0068151C" w:rsidRDefault="006E4992" w:rsidP="00795D11">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LEARNING OUTCOMES</w:t>
      </w:r>
    </w:p>
    <w:p w14:paraId="208303CC" w14:textId="77777777" w:rsidR="006E4992" w:rsidRPr="0068151C" w:rsidRDefault="006E4992" w:rsidP="00795D11">
      <w:pPr>
        <w:spacing w:after="0" w:line="240" w:lineRule="auto"/>
        <w:jc w:val="both"/>
        <w:rPr>
          <w:rFonts w:ascii="Arial" w:hAnsi="Arial" w:cs="Arial"/>
          <w:b/>
          <w:lang w:val="en-GB"/>
        </w:rPr>
      </w:pPr>
    </w:p>
    <w:p w14:paraId="5D355D55" w14:textId="77777777" w:rsidR="006E4992" w:rsidRPr="0068151C" w:rsidRDefault="006E4992" w:rsidP="00795D11">
      <w:pPr>
        <w:spacing w:after="0" w:line="240" w:lineRule="auto"/>
        <w:jc w:val="both"/>
        <w:rPr>
          <w:rFonts w:ascii="Arial" w:hAnsi="Arial" w:cs="Arial"/>
          <w:lang w:val="en-GB"/>
        </w:rPr>
      </w:pPr>
      <w:r w:rsidRPr="0068151C">
        <w:rPr>
          <w:rFonts w:ascii="Arial" w:hAnsi="Arial" w:cs="Arial"/>
          <w:lang w:val="en-GB"/>
        </w:rPr>
        <w:t>Upon the successful completion of this module, the student should be able to demonstrate the ability to:</w:t>
      </w:r>
    </w:p>
    <w:p w14:paraId="634A76DE" w14:textId="77777777" w:rsidR="006E4992" w:rsidRPr="0068151C" w:rsidRDefault="006E4992" w:rsidP="00795D11">
      <w:pPr>
        <w:spacing w:after="0" w:line="240" w:lineRule="auto"/>
        <w:jc w:val="both"/>
        <w:rPr>
          <w:rFonts w:ascii="Arial" w:hAnsi="Arial" w:cs="Arial"/>
          <w:lang w:val="en-GB"/>
        </w:rPr>
      </w:pPr>
    </w:p>
    <w:p w14:paraId="3ABF1F8E" w14:textId="3D71AE9F" w:rsidR="006E4992" w:rsidRPr="0068151C" w:rsidRDefault="0010490E" w:rsidP="004434A1">
      <w:pPr>
        <w:numPr>
          <w:ilvl w:val="0"/>
          <w:numId w:val="15"/>
        </w:numPr>
        <w:overflowPunct w:val="0"/>
        <w:autoSpaceDE w:val="0"/>
        <w:autoSpaceDN w:val="0"/>
        <w:adjustRightInd w:val="0"/>
        <w:spacing w:after="0" w:line="240" w:lineRule="auto"/>
        <w:ind w:left="851" w:hanging="567"/>
        <w:jc w:val="both"/>
        <w:textAlignment w:val="baseline"/>
        <w:rPr>
          <w:rFonts w:ascii="Arial" w:hAnsi="Arial" w:cs="Arial"/>
          <w:lang w:val="en-GB"/>
        </w:rPr>
      </w:pPr>
      <w:r w:rsidRPr="0068151C">
        <w:rPr>
          <w:rFonts w:ascii="Arial" w:hAnsi="Arial" w:cs="Arial"/>
          <w:lang w:val="en-GB"/>
        </w:rPr>
        <w:t>Critically evaluate</w:t>
      </w:r>
      <w:r w:rsidR="006E4992" w:rsidRPr="0068151C">
        <w:rPr>
          <w:rFonts w:ascii="Arial" w:hAnsi="Arial" w:cs="Arial"/>
          <w:lang w:val="en-GB"/>
        </w:rPr>
        <w:t xml:space="preserve"> the principles surrounding the delivery of a specialised and professional facilities/p</w:t>
      </w:r>
      <w:r w:rsidR="00795D11" w:rsidRPr="0068151C">
        <w:rPr>
          <w:rFonts w:ascii="Arial" w:hAnsi="Arial" w:cs="Arial"/>
          <w:lang w:val="en-GB"/>
        </w:rPr>
        <w:t>roperty management service.</w:t>
      </w:r>
    </w:p>
    <w:p w14:paraId="512A5C8F" w14:textId="77777777" w:rsidR="006E4992" w:rsidRPr="0068151C" w:rsidRDefault="006E4992" w:rsidP="00795D11">
      <w:pPr>
        <w:spacing w:after="0" w:line="240" w:lineRule="auto"/>
        <w:ind w:left="851" w:hanging="567"/>
        <w:jc w:val="both"/>
        <w:rPr>
          <w:rFonts w:ascii="Arial" w:hAnsi="Arial" w:cs="Arial"/>
          <w:lang w:val="en-GB"/>
        </w:rPr>
      </w:pPr>
    </w:p>
    <w:p w14:paraId="612DA8D9" w14:textId="77777777" w:rsidR="006E4992" w:rsidRPr="0068151C" w:rsidRDefault="006E4992" w:rsidP="004434A1">
      <w:pPr>
        <w:numPr>
          <w:ilvl w:val="0"/>
          <w:numId w:val="15"/>
        </w:numPr>
        <w:overflowPunct w:val="0"/>
        <w:autoSpaceDE w:val="0"/>
        <w:autoSpaceDN w:val="0"/>
        <w:adjustRightInd w:val="0"/>
        <w:spacing w:after="0" w:line="240" w:lineRule="auto"/>
        <w:ind w:left="851" w:hanging="567"/>
        <w:jc w:val="both"/>
        <w:textAlignment w:val="baseline"/>
        <w:rPr>
          <w:rFonts w:ascii="Arial" w:hAnsi="Arial" w:cs="Arial"/>
          <w:lang w:val="en-GB"/>
        </w:rPr>
      </w:pPr>
      <w:r w:rsidRPr="0068151C">
        <w:rPr>
          <w:rFonts w:ascii="Arial" w:hAnsi="Arial" w:cs="Arial"/>
          <w:lang w:val="en-GB"/>
        </w:rPr>
        <w:t>Appraise and discuss the wider business and management issues applicable to the modern day sup</w:t>
      </w:r>
      <w:r w:rsidR="00795D11" w:rsidRPr="0068151C">
        <w:rPr>
          <w:rFonts w:ascii="Arial" w:hAnsi="Arial" w:cs="Arial"/>
          <w:lang w:val="en-GB"/>
        </w:rPr>
        <w:t>port service provision industry.</w:t>
      </w:r>
    </w:p>
    <w:p w14:paraId="2FB370F0" w14:textId="77777777" w:rsidR="006E4992" w:rsidRPr="0068151C" w:rsidRDefault="006E4992" w:rsidP="00795D11">
      <w:pPr>
        <w:spacing w:after="0" w:line="240" w:lineRule="auto"/>
        <w:ind w:left="851" w:hanging="567"/>
        <w:jc w:val="both"/>
        <w:rPr>
          <w:rFonts w:ascii="Arial" w:hAnsi="Arial" w:cs="Arial"/>
          <w:lang w:val="en-GB"/>
        </w:rPr>
      </w:pPr>
    </w:p>
    <w:p w14:paraId="12007471" w14:textId="77777777" w:rsidR="006E4992" w:rsidRPr="0068151C" w:rsidRDefault="006E4992" w:rsidP="004434A1">
      <w:pPr>
        <w:numPr>
          <w:ilvl w:val="0"/>
          <w:numId w:val="15"/>
        </w:numPr>
        <w:overflowPunct w:val="0"/>
        <w:autoSpaceDE w:val="0"/>
        <w:autoSpaceDN w:val="0"/>
        <w:adjustRightInd w:val="0"/>
        <w:spacing w:after="0" w:line="240" w:lineRule="auto"/>
        <w:ind w:left="851" w:hanging="567"/>
        <w:jc w:val="both"/>
        <w:textAlignment w:val="baseline"/>
        <w:rPr>
          <w:rFonts w:ascii="Arial" w:hAnsi="Arial" w:cs="Arial"/>
          <w:lang w:val="en-GB"/>
        </w:rPr>
      </w:pPr>
      <w:r w:rsidRPr="0068151C">
        <w:rPr>
          <w:rFonts w:ascii="Arial" w:hAnsi="Arial" w:cs="Arial"/>
          <w:lang w:val="en-GB"/>
        </w:rPr>
        <w:t xml:space="preserve"> Analyse and apply current methods by which property and or facilities managers can realize the true potential of property portfolios by proactive ma</w:t>
      </w:r>
      <w:r w:rsidR="00795D11" w:rsidRPr="0068151C">
        <w:rPr>
          <w:rFonts w:ascii="Arial" w:hAnsi="Arial" w:cs="Arial"/>
          <w:lang w:val="en-GB"/>
        </w:rPr>
        <w:t>nagement of the estate/building.</w:t>
      </w:r>
    </w:p>
    <w:p w14:paraId="367FD0F1" w14:textId="77777777" w:rsidR="006E4992" w:rsidRPr="0068151C" w:rsidRDefault="006E4992" w:rsidP="00795D11">
      <w:pPr>
        <w:spacing w:after="0" w:line="240" w:lineRule="auto"/>
        <w:ind w:left="851" w:hanging="567"/>
        <w:jc w:val="both"/>
        <w:rPr>
          <w:rFonts w:ascii="Arial" w:hAnsi="Arial" w:cs="Arial"/>
          <w:lang w:val="en-GB"/>
        </w:rPr>
      </w:pPr>
    </w:p>
    <w:p w14:paraId="607F88BD" w14:textId="77777777" w:rsidR="006E4992" w:rsidRPr="0068151C" w:rsidRDefault="006E4992" w:rsidP="004434A1">
      <w:pPr>
        <w:numPr>
          <w:ilvl w:val="0"/>
          <w:numId w:val="15"/>
        </w:numPr>
        <w:overflowPunct w:val="0"/>
        <w:autoSpaceDE w:val="0"/>
        <w:autoSpaceDN w:val="0"/>
        <w:adjustRightInd w:val="0"/>
        <w:spacing w:after="0" w:line="240" w:lineRule="auto"/>
        <w:ind w:left="851" w:hanging="567"/>
        <w:jc w:val="both"/>
        <w:textAlignment w:val="baseline"/>
        <w:rPr>
          <w:rFonts w:ascii="Arial" w:hAnsi="Arial" w:cs="Arial"/>
          <w:lang w:val="en-GB"/>
        </w:rPr>
      </w:pPr>
      <w:r w:rsidRPr="0068151C">
        <w:rPr>
          <w:rFonts w:ascii="Arial" w:hAnsi="Arial" w:cs="Arial"/>
          <w:lang w:val="en-GB"/>
        </w:rPr>
        <w:t xml:space="preserve">Develop strategies for the legal and financial management of facility management </w:t>
      </w:r>
    </w:p>
    <w:p w14:paraId="17AD96AD" w14:textId="77777777" w:rsidR="006E4992" w:rsidRPr="0068151C" w:rsidRDefault="00795D11" w:rsidP="00795D11">
      <w:pPr>
        <w:spacing w:after="0" w:line="240" w:lineRule="auto"/>
        <w:ind w:left="851" w:hanging="567"/>
        <w:jc w:val="both"/>
        <w:rPr>
          <w:rFonts w:ascii="Arial" w:hAnsi="Arial" w:cs="Arial"/>
          <w:lang w:val="en-GB"/>
        </w:rPr>
      </w:pPr>
      <w:r w:rsidRPr="0068151C">
        <w:rPr>
          <w:rFonts w:ascii="Arial" w:hAnsi="Arial" w:cs="Arial"/>
          <w:lang w:val="en-GB"/>
        </w:rPr>
        <w:t xml:space="preserve">         </w:t>
      </w:r>
      <w:r w:rsidR="006E4992" w:rsidRPr="0068151C">
        <w:rPr>
          <w:rFonts w:ascii="Arial" w:hAnsi="Arial" w:cs="Arial"/>
          <w:lang w:val="en-GB"/>
        </w:rPr>
        <w:t>contracts.</w:t>
      </w:r>
    </w:p>
    <w:p w14:paraId="797A206B" w14:textId="77777777" w:rsidR="006E4992" w:rsidRPr="0068151C" w:rsidRDefault="006E4992" w:rsidP="00795D11">
      <w:pPr>
        <w:spacing w:after="0" w:line="240" w:lineRule="auto"/>
        <w:jc w:val="both"/>
        <w:rPr>
          <w:rFonts w:ascii="Arial" w:hAnsi="Arial" w:cs="Arial"/>
          <w:lang w:val="en-GB"/>
        </w:rPr>
      </w:pPr>
    </w:p>
    <w:p w14:paraId="5D3AA434" w14:textId="77777777" w:rsidR="006E4992" w:rsidRPr="0068151C" w:rsidRDefault="006E4992" w:rsidP="00795D11">
      <w:pPr>
        <w:spacing w:after="0" w:line="240" w:lineRule="auto"/>
        <w:jc w:val="both"/>
        <w:rPr>
          <w:rFonts w:ascii="Arial" w:hAnsi="Arial" w:cs="Arial"/>
          <w:lang w:val="en-GB"/>
        </w:rPr>
      </w:pPr>
    </w:p>
    <w:p w14:paraId="2DBA3822" w14:textId="77777777" w:rsidR="006E4992" w:rsidRPr="0068151C" w:rsidRDefault="006E4992" w:rsidP="00795D11">
      <w:pPr>
        <w:pStyle w:val="fixed"/>
        <w:spacing w:after="0" w:line="240" w:lineRule="auto"/>
        <w:jc w:val="both"/>
        <w:rPr>
          <w:rFonts w:ascii="Arial" w:hAnsi="Arial" w:cs="Arial"/>
          <w:sz w:val="22"/>
          <w:lang w:val="en-GB"/>
        </w:rPr>
      </w:pPr>
      <w:r w:rsidRPr="0068151C">
        <w:rPr>
          <w:rFonts w:ascii="Arial" w:hAnsi="Arial" w:cs="Arial"/>
          <w:sz w:val="22"/>
          <w:lang w:val="en-GB"/>
        </w:rPr>
        <w:t>INDICATIVE CONTENT</w:t>
      </w:r>
    </w:p>
    <w:p w14:paraId="5C0830A3" w14:textId="77777777" w:rsidR="006E4992" w:rsidRPr="0068151C" w:rsidRDefault="006E4992" w:rsidP="00795D11">
      <w:pPr>
        <w:pStyle w:val="fixed"/>
        <w:spacing w:after="0" w:line="240" w:lineRule="auto"/>
        <w:jc w:val="both"/>
        <w:rPr>
          <w:rFonts w:ascii="Arial" w:hAnsi="Arial" w:cs="Arial"/>
          <w:sz w:val="22"/>
          <w:lang w:val="en-GB"/>
        </w:rPr>
      </w:pPr>
    </w:p>
    <w:p w14:paraId="413ED793" w14:textId="77777777" w:rsidR="006E4992" w:rsidRPr="0068151C" w:rsidRDefault="006E4992" w:rsidP="00907C96">
      <w:pPr>
        <w:pStyle w:val="ListParagraph"/>
        <w:numPr>
          <w:ilvl w:val="0"/>
          <w:numId w:val="29"/>
        </w:numPr>
        <w:spacing w:after="0" w:line="240" w:lineRule="auto"/>
        <w:ind w:left="851" w:right="-51" w:hanging="567"/>
        <w:contextualSpacing w:val="0"/>
        <w:jc w:val="both"/>
        <w:rPr>
          <w:rFonts w:ascii="Arial" w:hAnsi="Arial" w:cs="Arial"/>
          <w:lang w:val="en-GB"/>
        </w:rPr>
      </w:pPr>
      <w:r w:rsidRPr="0068151C">
        <w:rPr>
          <w:rFonts w:ascii="Arial" w:hAnsi="Arial" w:cs="Arial"/>
          <w:lang w:val="en-GB"/>
        </w:rPr>
        <w:t xml:space="preserve">Appreciation of the basic concepts surrounding the rise of facilities management. </w:t>
      </w:r>
    </w:p>
    <w:p w14:paraId="22E0EDA2" w14:textId="77777777" w:rsidR="00795D11" w:rsidRPr="0068151C" w:rsidRDefault="00795D11" w:rsidP="00795D11">
      <w:pPr>
        <w:pStyle w:val="ListParagraph"/>
        <w:spacing w:after="0" w:line="240" w:lineRule="auto"/>
        <w:ind w:left="851" w:right="-51"/>
        <w:contextualSpacing w:val="0"/>
        <w:jc w:val="both"/>
        <w:rPr>
          <w:rFonts w:ascii="Arial" w:hAnsi="Arial" w:cs="Arial"/>
          <w:lang w:val="en-GB"/>
        </w:rPr>
      </w:pPr>
    </w:p>
    <w:p w14:paraId="2A09216A" w14:textId="77777777" w:rsidR="006E4992" w:rsidRPr="0068151C" w:rsidRDefault="006E4992" w:rsidP="00907C96">
      <w:pPr>
        <w:pStyle w:val="ListParagraph"/>
        <w:numPr>
          <w:ilvl w:val="0"/>
          <w:numId w:val="29"/>
        </w:numPr>
        <w:spacing w:after="0" w:line="240" w:lineRule="auto"/>
        <w:ind w:left="851" w:right="-51" w:hanging="567"/>
        <w:contextualSpacing w:val="0"/>
        <w:jc w:val="both"/>
        <w:rPr>
          <w:rFonts w:ascii="Arial" w:hAnsi="Arial" w:cs="Arial"/>
          <w:lang w:val="en-GB"/>
        </w:rPr>
      </w:pPr>
      <w:r w:rsidRPr="0068151C">
        <w:rPr>
          <w:rFonts w:ascii="Arial" w:hAnsi="Arial" w:cs="Arial"/>
          <w:lang w:val="en-GB"/>
        </w:rPr>
        <w:t xml:space="preserve">Awareness of the differing attitudes and requirements surrounding the Client need and the Consultant service. </w:t>
      </w:r>
    </w:p>
    <w:p w14:paraId="3B53B6E0" w14:textId="77777777" w:rsidR="00795D11" w:rsidRPr="0068151C" w:rsidRDefault="00795D11" w:rsidP="00795D11">
      <w:pPr>
        <w:spacing w:after="0" w:line="240" w:lineRule="auto"/>
        <w:ind w:right="-51"/>
        <w:jc w:val="both"/>
        <w:rPr>
          <w:rFonts w:ascii="Arial" w:hAnsi="Arial" w:cs="Arial"/>
          <w:lang w:val="en-GB"/>
        </w:rPr>
      </w:pPr>
    </w:p>
    <w:p w14:paraId="159B8146" w14:textId="77777777" w:rsidR="006E4992" w:rsidRPr="0068151C" w:rsidRDefault="006E4992" w:rsidP="00907C96">
      <w:pPr>
        <w:pStyle w:val="ListParagraph"/>
        <w:numPr>
          <w:ilvl w:val="0"/>
          <w:numId w:val="29"/>
        </w:numPr>
        <w:spacing w:after="0" w:line="240" w:lineRule="auto"/>
        <w:ind w:left="851" w:right="-52" w:hanging="567"/>
        <w:contextualSpacing w:val="0"/>
        <w:jc w:val="both"/>
        <w:rPr>
          <w:rFonts w:ascii="Arial" w:hAnsi="Arial" w:cs="Arial"/>
          <w:lang w:val="en-GB"/>
        </w:rPr>
      </w:pPr>
      <w:r w:rsidRPr="0068151C">
        <w:rPr>
          <w:rFonts w:ascii="Arial" w:hAnsi="Arial" w:cs="Arial"/>
          <w:lang w:val="en-GB"/>
        </w:rPr>
        <w:t>Understanding of health and safety issues relating to buildings, owners and users.</w:t>
      </w:r>
    </w:p>
    <w:p w14:paraId="09BB225D" w14:textId="77777777" w:rsidR="00795D11" w:rsidRPr="0068151C" w:rsidRDefault="00795D11" w:rsidP="00795D11">
      <w:pPr>
        <w:spacing w:after="0" w:line="240" w:lineRule="auto"/>
        <w:ind w:right="-52"/>
        <w:jc w:val="both"/>
        <w:rPr>
          <w:rFonts w:ascii="Arial" w:hAnsi="Arial" w:cs="Arial"/>
          <w:lang w:val="en-GB"/>
        </w:rPr>
      </w:pPr>
    </w:p>
    <w:p w14:paraId="6B220BA5" w14:textId="77777777" w:rsidR="006E4992" w:rsidRPr="0068151C" w:rsidRDefault="006E4992" w:rsidP="00907C96">
      <w:pPr>
        <w:pStyle w:val="ListParagraph"/>
        <w:numPr>
          <w:ilvl w:val="0"/>
          <w:numId w:val="29"/>
        </w:numPr>
        <w:spacing w:after="0" w:line="240" w:lineRule="auto"/>
        <w:ind w:left="851" w:right="-52" w:hanging="567"/>
        <w:contextualSpacing w:val="0"/>
        <w:jc w:val="both"/>
        <w:rPr>
          <w:rFonts w:ascii="Arial" w:hAnsi="Arial" w:cs="Arial"/>
          <w:lang w:val="en-GB"/>
        </w:rPr>
      </w:pPr>
      <w:r w:rsidRPr="0068151C">
        <w:rPr>
          <w:rFonts w:ascii="Arial" w:hAnsi="Arial" w:cs="Arial"/>
          <w:lang w:val="en-GB"/>
        </w:rPr>
        <w:t xml:space="preserve">Landlord and Tenant relationships. </w:t>
      </w:r>
    </w:p>
    <w:p w14:paraId="1425AC2F" w14:textId="77777777" w:rsidR="00795D11" w:rsidRPr="0068151C" w:rsidRDefault="00795D11" w:rsidP="00795D11">
      <w:pPr>
        <w:spacing w:after="0" w:line="240" w:lineRule="auto"/>
        <w:ind w:right="-52"/>
        <w:jc w:val="both"/>
        <w:rPr>
          <w:rFonts w:ascii="Arial" w:hAnsi="Arial" w:cs="Arial"/>
          <w:lang w:val="en-GB"/>
        </w:rPr>
      </w:pPr>
    </w:p>
    <w:p w14:paraId="044B48A4" w14:textId="77777777" w:rsidR="00795D11" w:rsidRPr="0068151C" w:rsidRDefault="006E4992" w:rsidP="00907C96">
      <w:pPr>
        <w:pStyle w:val="ListParagraph"/>
        <w:numPr>
          <w:ilvl w:val="0"/>
          <w:numId w:val="29"/>
        </w:numPr>
        <w:spacing w:after="0" w:line="240" w:lineRule="auto"/>
        <w:ind w:left="851" w:right="-52" w:hanging="567"/>
        <w:contextualSpacing w:val="0"/>
        <w:jc w:val="both"/>
        <w:rPr>
          <w:rFonts w:ascii="Arial" w:hAnsi="Arial" w:cs="Arial"/>
          <w:lang w:val="en-GB"/>
        </w:rPr>
      </w:pPr>
      <w:r w:rsidRPr="0068151C">
        <w:rPr>
          <w:rFonts w:ascii="Arial" w:hAnsi="Arial" w:cs="Arial"/>
          <w:lang w:val="en-GB"/>
        </w:rPr>
        <w:t>Appreciation of the current trends and attitudes towards energy conservation, appraisal and efficient usage.</w:t>
      </w:r>
    </w:p>
    <w:p w14:paraId="572E6C95" w14:textId="77777777" w:rsidR="006E4992" w:rsidRPr="0068151C" w:rsidRDefault="006E4992" w:rsidP="00795D11">
      <w:pPr>
        <w:spacing w:after="0" w:line="240" w:lineRule="auto"/>
        <w:ind w:right="-52"/>
        <w:jc w:val="both"/>
        <w:rPr>
          <w:rFonts w:ascii="Arial" w:hAnsi="Arial" w:cs="Arial"/>
          <w:lang w:val="en-GB"/>
        </w:rPr>
      </w:pPr>
      <w:r w:rsidRPr="0068151C">
        <w:rPr>
          <w:rFonts w:ascii="Arial" w:hAnsi="Arial" w:cs="Arial"/>
          <w:lang w:val="en-GB"/>
        </w:rPr>
        <w:t xml:space="preserve"> </w:t>
      </w:r>
    </w:p>
    <w:p w14:paraId="2B086207" w14:textId="77777777" w:rsidR="006E4992" w:rsidRPr="0068151C" w:rsidRDefault="006E4992" w:rsidP="00907C96">
      <w:pPr>
        <w:pStyle w:val="ListParagraph"/>
        <w:numPr>
          <w:ilvl w:val="0"/>
          <w:numId w:val="29"/>
        </w:numPr>
        <w:spacing w:after="0" w:line="240" w:lineRule="auto"/>
        <w:ind w:left="851" w:right="-52" w:hanging="567"/>
        <w:contextualSpacing w:val="0"/>
        <w:jc w:val="both"/>
        <w:rPr>
          <w:rFonts w:ascii="Arial" w:hAnsi="Arial" w:cs="Arial"/>
          <w:lang w:val="en-GB"/>
        </w:rPr>
      </w:pPr>
      <w:r w:rsidRPr="0068151C">
        <w:rPr>
          <w:rFonts w:ascii="Arial" w:hAnsi="Arial" w:cs="Arial"/>
          <w:lang w:val="en-GB"/>
        </w:rPr>
        <w:t xml:space="preserve">Analyse the current trend towards out-sourcing of specific services, through individual or total facilities management packages. </w:t>
      </w:r>
    </w:p>
    <w:p w14:paraId="7BA56E79" w14:textId="77777777" w:rsidR="006E4992" w:rsidRPr="0068151C" w:rsidRDefault="006E4992" w:rsidP="00907C96">
      <w:pPr>
        <w:pStyle w:val="ListParagraph"/>
        <w:numPr>
          <w:ilvl w:val="0"/>
          <w:numId w:val="29"/>
        </w:numPr>
        <w:spacing w:after="0" w:line="240" w:lineRule="auto"/>
        <w:ind w:left="851" w:right="-52" w:hanging="567"/>
        <w:contextualSpacing w:val="0"/>
        <w:jc w:val="both"/>
        <w:rPr>
          <w:rFonts w:ascii="Arial" w:hAnsi="Arial" w:cs="Arial"/>
          <w:lang w:val="en-GB"/>
        </w:rPr>
      </w:pPr>
      <w:r w:rsidRPr="0068151C">
        <w:rPr>
          <w:rFonts w:ascii="Arial" w:hAnsi="Arial" w:cs="Arial"/>
          <w:lang w:val="en-GB"/>
        </w:rPr>
        <w:lastRenderedPageBreak/>
        <w:t xml:space="preserve">Understand how an effective spatial planning strategy can be utilised to best serve the interests of the client organisation and the employees. </w:t>
      </w:r>
    </w:p>
    <w:p w14:paraId="148C002F" w14:textId="77777777" w:rsidR="00795D11" w:rsidRPr="0068151C" w:rsidRDefault="00795D11" w:rsidP="00795D11">
      <w:pPr>
        <w:spacing w:after="0" w:line="240" w:lineRule="auto"/>
        <w:ind w:left="284" w:right="-52"/>
        <w:jc w:val="both"/>
        <w:rPr>
          <w:rFonts w:ascii="Arial" w:hAnsi="Arial" w:cs="Arial"/>
          <w:lang w:val="en-GB"/>
        </w:rPr>
      </w:pPr>
    </w:p>
    <w:p w14:paraId="59EFD806" w14:textId="77777777" w:rsidR="006E4992" w:rsidRPr="0068151C" w:rsidRDefault="006E4992" w:rsidP="00907C96">
      <w:pPr>
        <w:pStyle w:val="ListParagraph"/>
        <w:numPr>
          <w:ilvl w:val="0"/>
          <w:numId w:val="29"/>
        </w:numPr>
        <w:spacing w:after="0" w:line="240" w:lineRule="auto"/>
        <w:ind w:left="851" w:right="-52" w:hanging="567"/>
        <w:contextualSpacing w:val="0"/>
        <w:jc w:val="both"/>
        <w:rPr>
          <w:rFonts w:ascii="Arial" w:hAnsi="Arial" w:cs="Arial"/>
          <w:lang w:val="en-GB"/>
        </w:rPr>
      </w:pPr>
      <w:r w:rsidRPr="0068151C">
        <w:rPr>
          <w:rFonts w:ascii="Arial" w:hAnsi="Arial" w:cs="Arial"/>
          <w:lang w:val="en-GB"/>
        </w:rPr>
        <w:t xml:space="preserve">Assess the management culture attached to a benchmarking strategy, and to appreciate how this can be used to control quality of service delivery. </w:t>
      </w:r>
    </w:p>
    <w:p w14:paraId="613F4CEC" w14:textId="77777777" w:rsidR="00795D11" w:rsidRPr="0068151C" w:rsidRDefault="00795D11" w:rsidP="00795D11">
      <w:pPr>
        <w:spacing w:after="0" w:line="240" w:lineRule="auto"/>
        <w:ind w:right="-52"/>
        <w:jc w:val="both"/>
        <w:rPr>
          <w:rFonts w:ascii="Arial" w:hAnsi="Arial" w:cs="Arial"/>
          <w:lang w:val="en-GB"/>
        </w:rPr>
      </w:pPr>
    </w:p>
    <w:p w14:paraId="5476E568" w14:textId="77777777" w:rsidR="006E4992" w:rsidRPr="0068151C" w:rsidRDefault="006E4992" w:rsidP="00907C96">
      <w:pPr>
        <w:pStyle w:val="ListParagraph"/>
        <w:numPr>
          <w:ilvl w:val="0"/>
          <w:numId w:val="29"/>
        </w:numPr>
        <w:spacing w:after="0" w:line="240" w:lineRule="auto"/>
        <w:ind w:left="851" w:right="-52" w:hanging="567"/>
        <w:contextualSpacing w:val="0"/>
        <w:jc w:val="both"/>
        <w:rPr>
          <w:rFonts w:ascii="Arial" w:hAnsi="Arial" w:cs="Arial"/>
          <w:lang w:val="en-GB"/>
        </w:rPr>
      </w:pPr>
      <w:r w:rsidRPr="0068151C">
        <w:rPr>
          <w:rFonts w:ascii="Arial" w:hAnsi="Arial" w:cs="Arial"/>
          <w:lang w:val="en-GB"/>
        </w:rPr>
        <w:t xml:space="preserve">Appraise the structure and service networks of modern intelligent buildings and show how they contribute to efficient usage. </w:t>
      </w:r>
    </w:p>
    <w:p w14:paraId="704BA14B" w14:textId="77777777" w:rsidR="00795D11" w:rsidRPr="0068151C" w:rsidRDefault="00795D11" w:rsidP="00795D11">
      <w:pPr>
        <w:spacing w:after="0" w:line="240" w:lineRule="auto"/>
        <w:ind w:right="-52"/>
        <w:jc w:val="both"/>
        <w:rPr>
          <w:rFonts w:ascii="Arial" w:hAnsi="Arial" w:cs="Arial"/>
          <w:lang w:val="en-GB"/>
        </w:rPr>
      </w:pPr>
    </w:p>
    <w:p w14:paraId="2077A446" w14:textId="77777777" w:rsidR="006E4992" w:rsidRPr="0068151C" w:rsidRDefault="006E4992" w:rsidP="00907C96">
      <w:pPr>
        <w:pStyle w:val="ListParagraph"/>
        <w:numPr>
          <w:ilvl w:val="0"/>
          <w:numId w:val="29"/>
        </w:numPr>
        <w:spacing w:after="0" w:line="240" w:lineRule="auto"/>
        <w:ind w:left="851" w:right="-52" w:hanging="567"/>
        <w:contextualSpacing w:val="0"/>
        <w:jc w:val="both"/>
        <w:rPr>
          <w:rFonts w:ascii="Arial" w:hAnsi="Arial" w:cs="Arial"/>
          <w:lang w:val="en-GB"/>
        </w:rPr>
      </w:pPr>
      <w:r w:rsidRPr="0068151C">
        <w:rPr>
          <w:rFonts w:ascii="Arial" w:hAnsi="Arial" w:cs="Arial"/>
          <w:lang w:val="en-GB"/>
        </w:rPr>
        <w:t>Strategic Property Management principles and appraisal methods.</w:t>
      </w:r>
    </w:p>
    <w:p w14:paraId="28E5C5CE" w14:textId="77777777" w:rsidR="00795D11" w:rsidRPr="0068151C" w:rsidRDefault="00795D11" w:rsidP="00795D11">
      <w:pPr>
        <w:spacing w:after="0" w:line="240" w:lineRule="auto"/>
        <w:ind w:right="-52"/>
        <w:jc w:val="both"/>
        <w:rPr>
          <w:rFonts w:ascii="Arial" w:hAnsi="Arial" w:cs="Arial"/>
          <w:lang w:val="en-GB"/>
        </w:rPr>
      </w:pPr>
    </w:p>
    <w:p w14:paraId="11E24868" w14:textId="77777777" w:rsidR="006E4992" w:rsidRPr="0068151C" w:rsidRDefault="006E4992" w:rsidP="00907C96">
      <w:pPr>
        <w:pStyle w:val="ListParagraph"/>
        <w:numPr>
          <w:ilvl w:val="0"/>
          <w:numId w:val="29"/>
        </w:numPr>
        <w:spacing w:after="0" w:line="240" w:lineRule="auto"/>
        <w:ind w:left="851" w:hanging="567"/>
        <w:contextualSpacing w:val="0"/>
        <w:jc w:val="both"/>
        <w:rPr>
          <w:rFonts w:ascii="Arial" w:hAnsi="Arial" w:cs="Arial"/>
          <w:lang w:val="en-GB"/>
        </w:rPr>
      </w:pPr>
      <w:r w:rsidRPr="0068151C">
        <w:rPr>
          <w:rFonts w:ascii="Arial" w:hAnsi="Arial" w:cs="Arial"/>
          <w:lang w:val="en-GB"/>
        </w:rPr>
        <w:t>Management of property within the context of multi-asset portfolios.</w:t>
      </w:r>
    </w:p>
    <w:p w14:paraId="310065B8" w14:textId="77777777" w:rsidR="00795D11" w:rsidRPr="0068151C" w:rsidRDefault="00795D11" w:rsidP="00795D11">
      <w:pPr>
        <w:spacing w:after="0" w:line="240" w:lineRule="auto"/>
        <w:jc w:val="both"/>
        <w:rPr>
          <w:rFonts w:ascii="Arial" w:hAnsi="Arial" w:cs="Arial"/>
          <w:lang w:val="en-GB"/>
        </w:rPr>
      </w:pPr>
    </w:p>
    <w:p w14:paraId="774B1690" w14:textId="77777777" w:rsidR="006E4992" w:rsidRPr="0068151C" w:rsidRDefault="006E4992" w:rsidP="00907C96">
      <w:pPr>
        <w:pStyle w:val="ListParagraph"/>
        <w:numPr>
          <w:ilvl w:val="0"/>
          <w:numId w:val="29"/>
        </w:numPr>
        <w:spacing w:after="0" w:line="240" w:lineRule="auto"/>
        <w:ind w:left="851" w:hanging="567"/>
        <w:contextualSpacing w:val="0"/>
        <w:jc w:val="both"/>
        <w:rPr>
          <w:rFonts w:ascii="Arial" w:hAnsi="Arial" w:cs="Arial"/>
          <w:lang w:val="en-GB"/>
        </w:rPr>
      </w:pPr>
      <w:r w:rsidRPr="0068151C">
        <w:rPr>
          <w:rFonts w:ascii="Arial" w:hAnsi="Arial" w:cs="Arial"/>
          <w:lang w:val="en-GB"/>
        </w:rPr>
        <w:t>Landlord and tenant management issues within both a legal and business context.</w:t>
      </w:r>
    </w:p>
    <w:p w14:paraId="16AD8089" w14:textId="77777777" w:rsidR="00795D11" w:rsidRPr="0068151C" w:rsidRDefault="00795D11" w:rsidP="00795D11">
      <w:pPr>
        <w:spacing w:after="0" w:line="240" w:lineRule="auto"/>
        <w:jc w:val="both"/>
        <w:rPr>
          <w:rFonts w:ascii="Arial" w:hAnsi="Arial" w:cs="Arial"/>
          <w:lang w:val="en-GB"/>
        </w:rPr>
      </w:pPr>
    </w:p>
    <w:p w14:paraId="1928C2BE" w14:textId="77777777" w:rsidR="006E4992" w:rsidRPr="0068151C" w:rsidRDefault="006E4992" w:rsidP="00907C96">
      <w:pPr>
        <w:pStyle w:val="ListParagraph"/>
        <w:numPr>
          <w:ilvl w:val="0"/>
          <w:numId w:val="29"/>
        </w:numPr>
        <w:spacing w:after="0" w:line="240" w:lineRule="auto"/>
        <w:ind w:left="851" w:hanging="567"/>
        <w:contextualSpacing w:val="0"/>
        <w:jc w:val="both"/>
        <w:rPr>
          <w:rFonts w:ascii="Arial" w:hAnsi="Arial" w:cs="Arial"/>
          <w:lang w:val="en-GB"/>
        </w:rPr>
      </w:pPr>
      <w:r w:rsidRPr="0068151C">
        <w:rPr>
          <w:rFonts w:ascii="Arial" w:hAnsi="Arial" w:cs="Arial"/>
          <w:lang w:val="en-GB"/>
        </w:rPr>
        <w:t>Social and ethical responsibilities, occupiers</w:t>
      </w:r>
      <w:r w:rsidR="00795D11" w:rsidRPr="0068151C">
        <w:rPr>
          <w:rFonts w:ascii="Arial" w:hAnsi="Arial" w:cs="Arial"/>
          <w:lang w:val="en-GB"/>
        </w:rPr>
        <w:t>’</w:t>
      </w:r>
      <w:r w:rsidRPr="0068151C">
        <w:rPr>
          <w:rFonts w:ascii="Arial" w:hAnsi="Arial" w:cs="Arial"/>
          <w:lang w:val="en-GB"/>
        </w:rPr>
        <w:t xml:space="preserve"> liabilities and the legal and economic implications of insurance.</w:t>
      </w:r>
    </w:p>
    <w:p w14:paraId="4BC3A4A0" w14:textId="77777777" w:rsidR="00795D11" w:rsidRPr="0068151C" w:rsidRDefault="00795D11" w:rsidP="00795D11">
      <w:pPr>
        <w:spacing w:after="0" w:line="240" w:lineRule="auto"/>
        <w:jc w:val="both"/>
        <w:rPr>
          <w:rFonts w:ascii="Arial" w:hAnsi="Arial" w:cs="Arial"/>
          <w:lang w:val="en-GB"/>
        </w:rPr>
      </w:pPr>
    </w:p>
    <w:p w14:paraId="2B8F7168" w14:textId="77777777" w:rsidR="00795D11" w:rsidRPr="0068151C" w:rsidRDefault="00795D11" w:rsidP="00907C96">
      <w:pPr>
        <w:pStyle w:val="ListParagraph"/>
        <w:numPr>
          <w:ilvl w:val="0"/>
          <w:numId w:val="29"/>
        </w:numPr>
        <w:spacing w:after="0" w:line="240" w:lineRule="auto"/>
        <w:ind w:left="851" w:hanging="567"/>
        <w:contextualSpacing w:val="0"/>
        <w:jc w:val="both"/>
        <w:rPr>
          <w:rFonts w:ascii="Arial" w:hAnsi="Arial" w:cs="Arial"/>
          <w:lang w:val="en-GB"/>
        </w:rPr>
      </w:pPr>
      <w:r w:rsidRPr="0068151C">
        <w:rPr>
          <w:rFonts w:ascii="Arial" w:hAnsi="Arial" w:cs="Arial"/>
          <w:lang w:val="en-GB"/>
        </w:rPr>
        <w:t xml:space="preserve">Procurement Procedures - </w:t>
      </w:r>
      <w:r w:rsidR="006E4992" w:rsidRPr="0068151C">
        <w:rPr>
          <w:rFonts w:ascii="Arial" w:hAnsi="Arial" w:cs="Arial"/>
          <w:lang w:val="en-GB"/>
        </w:rPr>
        <w:t>the selection and appointment of consultants, sup</w:t>
      </w:r>
      <w:r w:rsidRPr="0068151C">
        <w:rPr>
          <w:rFonts w:ascii="Arial" w:hAnsi="Arial" w:cs="Arial"/>
          <w:lang w:val="en-GB"/>
        </w:rPr>
        <w:t xml:space="preserve">pliers and specialists and the </w:t>
      </w:r>
      <w:r w:rsidR="006E4992" w:rsidRPr="0068151C">
        <w:rPr>
          <w:rFonts w:ascii="Arial" w:hAnsi="Arial" w:cs="Arial"/>
          <w:lang w:val="en-GB"/>
        </w:rPr>
        <w:t>resulting monitoring of their performance.</w:t>
      </w:r>
    </w:p>
    <w:p w14:paraId="38FE701C" w14:textId="77777777" w:rsidR="006E4992" w:rsidRPr="0068151C" w:rsidRDefault="006E4992" w:rsidP="00795D11">
      <w:pPr>
        <w:spacing w:after="0" w:line="240" w:lineRule="auto"/>
        <w:jc w:val="both"/>
        <w:rPr>
          <w:rFonts w:ascii="Arial" w:hAnsi="Arial" w:cs="Arial"/>
          <w:lang w:val="en-GB"/>
        </w:rPr>
      </w:pPr>
      <w:r w:rsidRPr="0068151C">
        <w:rPr>
          <w:rFonts w:ascii="Arial" w:hAnsi="Arial" w:cs="Arial"/>
          <w:lang w:val="en-GB"/>
        </w:rPr>
        <w:t xml:space="preserve"> </w:t>
      </w:r>
    </w:p>
    <w:p w14:paraId="141FA709" w14:textId="77777777" w:rsidR="006E4992" w:rsidRPr="0068151C" w:rsidRDefault="006E4992" w:rsidP="00907C96">
      <w:pPr>
        <w:pStyle w:val="ListParagraph"/>
        <w:numPr>
          <w:ilvl w:val="0"/>
          <w:numId w:val="29"/>
        </w:numPr>
        <w:spacing w:after="0" w:line="240" w:lineRule="auto"/>
        <w:ind w:left="851" w:hanging="567"/>
        <w:contextualSpacing w:val="0"/>
        <w:jc w:val="both"/>
        <w:rPr>
          <w:rFonts w:ascii="Arial" w:hAnsi="Arial" w:cs="Arial"/>
          <w:lang w:val="en-GB"/>
        </w:rPr>
      </w:pPr>
      <w:r w:rsidRPr="0068151C">
        <w:rPr>
          <w:rFonts w:ascii="Arial" w:hAnsi="Arial" w:cs="Arial"/>
          <w:lang w:val="en-GB"/>
        </w:rPr>
        <w:t xml:space="preserve">Contractual Management, service level </w:t>
      </w:r>
      <w:r w:rsidR="00795D11" w:rsidRPr="0068151C">
        <w:rPr>
          <w:rFonts w:ascii="Arial" w:hAnsi="Arial" w:cs="Arial"/>
          <w:lang w:val="en-GB"/>
        </w:rPr>
        <w:t>agreements, KPI’s, benchmarking.</w:t>
      </w:r>
    </w:p>
    <w:p w14:paraId="1D57B4FA" w14:textId="77777777" w:rsidR="00795D11" w:rsidRPr="0068151C" w:rsidRDefault="00795D11" w:rsidP="00795D11">
      <w:pPr>
        <w:spacing w:after="0" w:line="240" w:lineRule="auto"/>
        <w:jc w:val="both"/>
        <w:rPr>
          <w:rFonts w:ascii="Arial" w:hAnsi="Arial" w:cs="Arial"/>
          <w:lang w:val="en-GB"/>
        </w:rPr>
      </w:pPr>
    </w:p>
    <w:p w14:paraId="48C690D8" w14:textId="77777777" w:rsidR="006E4992" w:rsidRPr="0068151C" w:rsidRDefault="006E4992" w:rsidP="00907C96">
      <w:pPr>
        <w:pStyle w:val="ListParagraph"/>
        <w:numPr>
          <w:ilvl w:val="0"/>
          <w:numId w:val="29"/>
        </w:numPr>
        <w:spacing w:after="0" w:line="240" w:lineRule="auto"/>
        <w:ind w:left="851" w:hanging="567"/>
        <w:contextualSpacing w:val="0"/>
        <w:jc w:val="both"/>
        <w:rPr>
          <w:rFonts w:ascii="Arial" w:hAnsi="Arial" w:cs="Arial"/>
          <w:lang w:val="en-GB"/>
        </w:rPr>
      </w:pPr>
      <w:r w:rsidRPr="0068151C">
        <w:rPr>
          <w:rFonts w:ascii="Arial" w:hAnsi="Arial" w:cs="Arial"/>
          <w:lang w:val="en-GB"/>
        </w:rPr>
        <w:t>Financial management, budgets, sinking funds etc.</w:t>
      </w:r>
    </w:p>
    <w:p w14:paraId="04AF86E3" w14:textId="77777777" w:rsidR="00795D11" w:rsidRPr="0068151C" w:rsidRDefault="00795D11" w:rsidP="00795D11">
      <w:pPr>
        <w:spacing w:after="0" w:line="240" w:lineRule="auto"/>
        <w:jc w:val="both"/>
        <w:rPr>
          <w:rFonts w:ascii="Arial" w:hAnsi="Arial" w:cs="Arial"/>
          <w:lang w:val="en-GB"/>
        </w:rPr>
      </w:pPr>
    </w:p>
    <w:p w14:paraId="5CD672D4" w14:textId="77777777" w:rsidR="006E4992" w:rsidRPr="0068151C" w:rsidRDefault="006E4992" w:rsidP="00907C96">
      <w:pPr>
        <w:pStyle w:val="ListParagraph"/>
        <w:numPr>
          <w:ilvl w:val="0"/>
          <w:numId w:val="29"/>
        </w:numPr>
        <w:spacing w:after="0" w:line="240" w:lineRule="auto"/>
        <w:ind w:left="851" w:hanging="567"/>
        <w:contextualSpacing w:val="0"/>
        <w:jc w:val="both"/>
        <w:rPr>
          <w:rFonts w:ascii="Arial" w:hAnsi="Arial" w:cs="Arial"/>
          <w:lang w:val="en-GB"/>
        </w:rPr>
      </w:pPr>
      <w:r w:rsidRPr="0068151C">
        <w:rPr>
          <w:rFonts w:ascii="Arial" w:hAnsi="Arial" w:cs="Arial"/>
          <w:lang w:val="en-GB"/>
        </w:rPr>
        <w:t>Leases, Valuation Tribunals, The Valuation Office.</w:t>
      </w:r>
    </w:p>
    <w:p w14:paraId="2A0009FB" w14:textId="77777777" w:rsidR="006E4992" w:rsidRPr="0068151C" w:rsidRDefault="006E4992" w:rsidP="00795D11">
      <w:pPr>
        <w:spacing w:after="0" w:line="240" w:lineRule="auto"/>
        <w:jc w:val="both"/>
        <w:rPr>
          <w:rFonts w:ascii="Arial" w:hAnsi="Arial" w:cs="Arial"/>
          <w:lang w:val="en-GB"/>
        </w:rPr>
      </w:pPr>
    </w:p>
    <w:p w14:paraId="5E8BA94A" w14:textId="77777777" w:rsidR="00795D11" w:rsidRPr="0068151C" w:rsidRDefault="00795D11" w:rsidP="00795D11">
      <w:pPr>
        <w:pStyle w:val="fixed"/>
        <w:spacing w:after="0" w:line="240" w:lineRule="auto"/>
        <w:jc w:val="both"/>
        <w:rPr>
          <w:rFonts w:ascii="Arial" w:hAnsi="Arial" w:cs="Arial"/>
          <w:sz w:val="22"/>
          <w:lang w:val="en-GB"/>
        </w:rPr>
      </w:pPr>
    </w:p>
    <w:p w14:paraId="2EEA642F" w14:textId="77777777" w:rsidR="006E4992" w:rsidRPr="0068151C" w:rsidRDefault="006E4992" w:rsidP="00795D11">
      <w:pPr>
        <w:pStyle w:val="fixed"/>
        <w:spacing w:after="0" w:line="240" w:lineRule="auto"/>
        <w:jc w:val="both"/>
        <w:rPr>
          <w:rFonts w:ascii="Arial" w:hAnsi="Arial" w:cs="Arial"/>
          <w:sz w:val="22"/>
          <w:lang w:val="en-GB"/>
        </w:rPr>
      </w:pPr>
      <w:r w:rsidRPr="0068151C">
        <w:rPr>
          <w:rFonts w:ascii="Arial" w:hAnsi="Arial" w:cs="Arial"/>
          <w:sz w:val="22"/>
          <w:lang w:val="en-GB"/>
        </w:rPr>
        <w:t>LEARNING AND TEACHING STRATEGY</w:t>
      </w:r>
    </w:p>
    <w:p w14:paraId="711232EB" w14:textId="77777777" w:rsidR="006E4992" w:rsidRPr="0068151C" w:rsidRDefault="006E4992" w:rsidP="00795D11">
      <w:pPr>
        <w:pStyle w:val="fixed"/>
        <w:spacing w:after="0" w:line="240" w:lineRule="auto"/>
        <w:jc w:val="both"/>
        <w:rPr>
          <w:rFonts w:ascii="Arial" w:hAnsi="Arial" w:cs="Arial"/>
          <w:sz w:val="22"/>
          <w:lang w:val="en-GB"/>
        </w:rPr>
      </w:pPr>
    </w:p>
    <w:p w14:paraId="62384506" w14:textId="77777777" w:rsidR="006E4992" w:rsidRPr="0068151C" w:rsidRDefault="006E4992" w:rsidP="00795D11">
      <w:pPr>
        <w:pStyle w:val="fixed"/>
        <w:spacing w:after="0" w:line="240" w:lineRule="auto"/>
        <w:ind w:left="0" w:firstLine="0"/>
        <w:jc w:val="both"/>
        <w:rPr>
          <w:rFonts w:ascii="Arial" w:hAnsi="Arial" w:cs="Arial"/>
          <w:b w:val="0"/>
          <w:sz w:val="22"/>
          <w:lang w:val="en-GB"/>
        </w:rPr>
      </w:pPr>
      <w:r w:rsidRPr="0068151C">
        <w:rPr>
          <w:rFonts w:ascii="Arial" w:hAnsi="Arial" w:cs="Arial"/>
          <w:b w:val="0"/>
          <w:sz w:val="22"/>
          <w:lang w:val="en-GB"/>
        </w:rPr>
        <w:t>A combination of lectures and tutorials will be employed to allow the student to fully comprehend the nature and scope of property and facilities management. Case study material, site visits and guest lecturers will be used to highlight important issues.</w:t>
      </w:r>
    </w:p>
    <w:p w14:paraId="23BCE780" w14:textId="77777777" w:rsidR="00795D11" w:rsidRPr="0068151C" w:rsidRDefault="00795D11" w:rsidP="00795D11">
      <w:pPr>
        <w:pStyle w:val="fixed"/>
        <w:spacing w:after="0" w:line="240" w:lineRule="auto"/>
        <w:ind w:left="0" w:firstLine="0"/>
        <w:jc w:val="both"/>
        <w:rPr>
          <w:rFonts w:ascii="Arial" w:hAnsi="Arial" w:cs="Arial"/>
          <w:sz w:val="22"/>
          <w:lang w:val="en-GB"/>
        </w:rPr>
      </w:pPr>
    </w:p>
    <w:p w14:paraId="2109D7B1" w14:textId="77777777" w:rsidR="006E4992" w:rsidRPr="0068151C" w:rsidRDefault="006E4992" w:rsidP="00795D11">
      <w:pPr>
        <w:spacing w:after="0" w:line="240" w:lineRule="auto"/>
        <w:jc w:val="both"/>
        <w:rPr>
          <w:rFonts w:ascii="Arial" w:hAnsi="Arial" w:cs="Arial"/>
          <w:lang w:val="en-GB"/>
        </w:rPr>
      </w:pPr>
      <w:r w:rsidRPr="0068151C">
        <w:rPr>
          <w:rFonts w:ascii="Arial" w:hAnsi="Arial" w:cs="Arial"/>
          <w:lang w:val="en-GB"/>
        </w:rPr>
        <w:t>The allocation of teaching to deliver the module is:</w:t>
      </w:r>
    </w:p>
    <w:p w14:paraId="11A47200" w14:textId="77777777" w:rsidR="006E4992" w:rsidRPr="0068151C" w:rsidRDefault="006E4992" w:rsidP="00795D11">
      <w:pPr>
        <w:spacing w:after="0" w:line="240" w:lineRule="auto"/>
        <w:jc w:val="both"/>
        <w:rPr>
          <w:rFonts w:ascii="Arial" w:hAnsi="Arial" w:cs="Arial"/>
          <w:lang w:val="en-GB"/>
        </w:rPr>
      </w:pPr>
    </w:p>
    <w:tbl>
      <w:tblPr>
        <w:tblStyle w:val="TableGrid"/>
        <w:tblW w:w="0" w:type="auto"/>
        <w:tblInd w:w="108" w:type="dxa"/>
        <w:tblLayout w:type="fixed"/>
        <w:tblLook w:val="04A0" w:firstRow="1" w:lastRow="0" w:firstColumn="1" w:lastColumn="0" w:noHBand="0" w:noVBand="1"/>
      </w:tblPr>
      <w:tblGrid>
        <w:gridCol w:w="4253"/>
        <w:gridCol w:w="1417"/>
        <w:gridCol w:w="1843"/>
      </w:tblGrid>
      <w:tr w:rsidR="000454C1" w:rsidRPr="0068151C" w14:paraId="63048FF1" w14:textId="77777777" w:rsidTr="00795D11">
        <w:tc>
          <w:tcPr>
            <w:tcW w:w="4253" w:type="dxa"/>
            <w:tcBorders>
              <w:top w:val="single" w:sz="4" w:space="0" w:color="auto"/>
              <w:left w:val="single" w:sz="4" w:space="0" w:color="auto"/>
            </w:tcBorders>
          </w:tcPr>
          <w:p w14:paraId="6CB63586" w14:textId="77777777" w:rsidR="006E4992" w:rsidRPr="0068151C" w:rsidRDefault="006E4992" w:rsidP="00795D11">
            <w:pPr>
              <w:spacing w:after="0" w:line="240" w:lineRule="auto"/>
              <w:jc w:val="both"/>
              <w:rPr>
                <w:rFonts w:ascii="Arial" w:hAnsi="Arial" w:cs="Arial"/>
                <w:b/>
                <w:lang w:val="en-GB"/>
              </w:rPr>
            </w:pPr>
            <w:r w:rsidRPr="0068151C">
              <w:rPr>
                <w:rFonts w:ascii="Arial" w:hAnsi="Arial" w:cs="Arial"/>
                <w:b/>
                <w:lang w:val="en-GB"/>
              </w:rPr>
              <w:t>Activity type</w:t>
            </w:r>
          </w:p>
        </w:tc>
        <w:tc>
          <w:tcPr>
            <w:tcW w:w="1417" w:type="dxa"/>
            <w:tcBorders>
              <w:top w:val="single" w:sz="4" w:space="0" w:color="auto"/>
            </w:tcBorders>
          </w:tcPr>
          <w:p w14:paraId="2530597B" w14:textId="77777777" w:rsidR="006E4992" w:rsidRPr="0068151C" w:rsidRDefault="006E4992" w:rsidP="00795D11">
            <w:pPr>
              <w:spacing w:after="0" w:line="240" w:lineRule="auto"/>
              <w:jc w:val="center"/>
              <w:rPr>
                <w:rFonts w:ascii="Arial" w:hAnsi="Arial" w:cs="Arial"/>
                <w:b/>
                <w:lang w:val="en-GB"/>
              </w:rPr>
            </w:pPr>
            <w:r w:rsidRPr="0068151C">
              <w:rPr>
                <w:rFonts w:ascii="Arial" w:hAnsi="Arial" w:cs="Arial"/>
                <w:b/>
                <w:lang w:val="en-GB"/>
              </w:rPr>
              <w:t>Hours</w:t>
            </w:r>
          </w:p>
        </w:tc>
        <w:tc>
          <w:tcPr>
            <w:tcW w:w="1843" w:type="dxa"/>
            <w:tcBorders>
              <w:top w:val="single" w:sz="4" w:space="0" w:color="auto"/>
            </w:tcBorders>
          </w:tcPr>
          <w:p w14:paraId="4AE58AA4" w14:textId="77777777" w:rsidR="006E4992" w:rsidRPr="0068151C" w:rsidRDefault="006E4992" w:rsidP="00795D11">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260755A3" w14:textId="77777777" w:rsidTr="00795D11">
        <w:tc>
          <w:tcPr>
            <w:tcW w:w="4253" w:type="dxa"/>
          </w:tcPr>
          <w:p w14:paraId="4112ECA3" w14:textId="77777777" w:rsidR="006E4992" w:rsidRPr="0068151C" w:rsidRDefault="006E4992" w:rsidP="00795D11">
            <w:pPr>
              <w:spacing w:after="0" w:line="240" w:lineRule="auto"/>
              <w:jc w:val="both"/>
              <w:rPr>
                <w:rFonts w:ascii="Arial" w:hAnsi="Arial" w:cs="Arial"/>
                <w:lang w:val="en-GB"/>
              </w:rPr>
            </w:pPr>
            <w:r w:rsidRPr="0068151C">
              <w:rPr>
                <w:rFonts w:ascii="Arial" w:hAnsi="Arial" w:cs="Arial"/>
                <w:lang w:val="en-GB"/>
              </w:rPr>
              <w:t>Scheduled learning</w:t>
            </w:r>
          </w:p>
        </w:tc>
        <w:tc>
          <w:tcPr>
            <w:tcW w:w="1417" w:type="dxa"/>
          </w:tcPr>
          <w:p w14:paraId="0E0D0C20" w14:textId="64C6D36C" w:rsidR="006E4992" w:rsidRPr="0068151C" w:rsidRDefault="004704C8" w:rsidP="00795D11">
            <w:pPr>
              <w:spacing w:after="0" w:line="240" w:lineRule="auto"/>
              <w:jc w:val="center"/>
              <w:rPr>
                <w:rFonts w:ascii="Arial" w:hAnsi="Arial" w:cs="Arial"/>
                <w:lang w:val="en-GB"/>
              </w:rPr>
            </w:pPr>
            <w:r w:rsidRPr="0068151C">
              <w:rPr>
                <w:rFonts w:ascii="Arial" w:hAnsi="Arial" w:cs="Arial"/>
                <w:lang w:val="en-GB"/>
              </w:rPr>
              <w:t>6</w:t>
            </w:r>
            <w:r w:rsidR="00795D11" w:rsidRPr="0068151C">
              <w:rPr>
                <w:rFonts w:ascii="Arial" w:hAnsi="Arial" w:cs="Arial"/>
                <w:lang w:val="en-GB"/>
              </w:rPr>
              <w:t>0</w:t>
            </w:r>
          </w:p>
        </w:tc>
        <w:tc>
          <w:tcPr>
            <w:tcW w:w="1843" w:type="dxa"/>
          </w:tcPr>
          <w:p w14:paraId="2596D21C" w14:textId="3AA9B58B" w:rsidR="006E4992" w:rsidRPr="0068151C" w:rsidRDefault="004704C8" w:rsidP="004704C8">
            <w:pPr>
              <w:spacing w:after="0" w:line="240" w:lineRule="auto"/>
              <w:jc w:val="center"/>
              <w:rPr>
                <w:rFonts w:ascii="Arial" w:hAnsi="Arial" w:cs="Arial"/>
                <w:lang w:val="en-GB"/>
              </w:rPr>
            </w:pPr>
            <w:r w:rsidRPr="0068151C">
              <w:rPr>
                <w:rFonts w:ascii="Arial" w:hAnsi="Arial" w:cs="Arial"/>
                <w:lang w:val="en-GB"/>
              </w:rPr>
              <w:t>30</w:t>
            </w:r>
          </w:p>
        </w:tc>
      </w:tr>
      <w:tr w:rsidR="000454C1" w:rsidRPr="0068151C" w14:paraId="08A89E4F" w14:textId="77777777" w:rsidTr="00795D11">
        <w:tc>
          <w:tcPr>
            <w:tcW w:w="4253" w:type="dxa"/>
          </w:tcPr>
          <w:p w14:paraId="026D236A" w14:textId="77777777" w:rsidR="006E4992" w:rsidRPr="0068151C" w:rsidRDefault="006E4992" w:rsidP="00795D11">
            <w:pPr>
              <w:spacing w:after="0" w:line="240" w:lineRule="auto"/>
              <w:jc w:val="both"/>
              <w:rPr>
                <w:rFonts w:ascii="Arial" w:hAnsi="Arial" w:cs="Arial"/>
                <w:lang w:val="en-GB"/>
              </w:rPr>
            </w:pPr>
            <w:r w:rsidRPr="0068151C">
              <w:rPr>
                <w:rFonts w:ascii="Arial" w:hAnsi="Arial" w:cs="Arial"/>
                <w:lang w:val="en-GB"/>
              </w:rPr>
              <w:t>Independent learning</w:t>
            </w:r>
          </w:p>
        </w:tc>
        <w:tc>
          <w:tcPr>
            <w:tcW w:w="1417" w:type="dxa"/>
          </w:tcPr>
          <w:p w14:paraId="2FF43AC7" w14:textId="77777777" w:rsidR="006E4992" w:rsidRPr="0068151C" w:rsidRDefault="00795D11" w:rsidP="00795D11">
            <w:pPr>
              <w:spacing w:after="0" w:line="240" w:lineRule="auto"/>
              <w:jc w:val="center"/>
              <w:rPr>
                <w:rFonts w:ascii="Arial" w:hAnsi="Arial" w:cs="Arial"/>
                <w:lang w:val="en-GB"/>
              </w:rPr>
            </w:pPr>
            <w:r w:rsidRPr="0068151C">
              <w:rPr>
                <w:rFonts w:ascii="Arial" w:hAnsi="Arial" w:cs="Arial"/>
                <w:lang w:val="en-GB"/>
              </w:rPr>
              <w:t>140</w:t>
            </w:r>
          </w:p>
        </w:tc>
        <w:tc>
          <w:tcPr>
            <w:tcW w:w="1843" w:type="dxa"/>
          </w:tcPr>
          <w:p w14:paraId="477FB0A6" w14:textId="77777777" w:rsidR="006E4992" w:rsidRPr="0068151C" w:rsidRDefault="00795D11" w:rsidP="00795D11">
            <w:pPr>
              <w:spacing w:after="0" w:line="240" w:lineRule="auto"/>
              <w:jc w:val="center"/>
              <w:rPr>
                <w:rFonts w:ascii="Arial" w:hAnsi="Arial" w:cs="Arial"/>
                <w:lang w:val="en-GB"/>
              </w:rPr>
            </w:pPr>
            <w:r w:rsidRPr="0068151C">
              <w:rPr>
                <w:rFonts w:ascii="Arial" w:hAnsi="Arial" w:cs="Arial"/>
                <w:lang w:val="en-GB"/>
              </w:rPr>
              <w:t>70</w:t>
            </w:r>
          </w:p>
        </w:tc>
      </w:tr>
      <w:tr w:rsidR="000454C1" w:rsidRPr="0068151C" w14:paraId="46572D9A" w14:textId="77777777" w:rsidTr="00795D11">
        <w:tc>
          <w:tcPr>
            <w:tcW w:w="4253" w:type="dxa"/>
          </w:tcPr>
          <w:p w14:paraId="47CDF38C" w14:textId="1BA67123" w:rsidR="006E4992" w:rsidRPr="0068151C" w:rsidRDefault="004704C8" w:rsidP="00795D11">
            <w:pPr>
              <w:spacing w:after="0" w:line="240" w:lineRule="auto"/>
              <w:jc w:val="both"/>
              <w:rPr>
                <w:rFonts w:ascii="Arial" w:hAnsi="Arial" w:cs="Arial"/>
                <w:lang w:val="en-GB"/>
              </w:rPr>
            </w:pPr>
            <w:r w:rsidRPr="0068151C">
              <w:rPr>
                <w:rFonts w:ascii="Arial" w:hAnsi="Arial" w:cs="Arial"/>
                <w:lang w:val="en-GB"/>
              </w:rPr>
              <w:t>Placement learning</w:t>
            </w:r>
          </w:p>
        </w:tc>
        <w:tc>
          <w:tcPr>
            <w:tcW w:w="1417" w:type="dxa"/>
          </w:tcPr>
          <w:p w14:paraId="43051A33" w14:textId="5B4F04CF" w:rsidR="006E4992" w:rsidRPr="0068151C" w:rsidRDefault="004704C8" w:rsidP="00795D11">
            <w:pPr>
              <w:spacing w:after="0" w:line="240" w:lineRule="auto"/>
              <w:jc w:val="center"/>
              <w:rPr>
                <w:rFonts w:ascii="Arial" w:hAnsi="Arial" w:cs="Arial"/>
                <w:lang w:val="en-GB"/>
              </w:rPr>
            </w:pPr>
            <w:r w:rsidRPr="0068151C">
              <w:rPr>
                <w:rFonts w:ascii="Arial" w:hAnsi="Arial" w:cs="Arial"/>
                <w:lang w:val="en-GB"/>
              </w:rPr>
              <w:t>0</w:t>
            </w:r>
          </w:p>
        </w:tc>
        <w:tc>
          <w:tcPr>
            <w:tcW w:w="1843" w:type="dxa"/>
          </w:tcPr>
          <w:p w14:paraId="35CAF649" w14:textId="017862C7" w:rsidR="006E4992" w:rsidRPr="0068151C" w:rsidRDefault="004704C8" w:rsidP="00795D11">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483429C9" w14:textId="77777777" w:rsidTr="00795D11">
        <w:tc>
          <w:tcPr>
            <w:tcW w:w="4253" w:type="dxa"/>
          </w:tcPr>
          <w:p w14:paraId="197D5A0B" w14:textId="77777777" w:rsidR="006E4992" w:rsidRPr="0068151C" w:rsidRDefault="006E4992" w:rsidP="00795D11">
            <w:pPr>
              <w:spacing w:after="0" w:line="240" w:lineRule="auto"/>
              <w:jc w:val="both"/>
              <w:rPr>
                <w:rFonts w:ascii="Arial" w:hAnsi="Arial" w:cs="Arial"/>
                <w:lang w:val="en-GB"/>
              </w:rPr>
            </w:pPr>
            <w:r w:rsidRPr="0068151C">
              <w:rPr>
                <w:rFonts w:ascii="Arial" w:hAnsi="Arial" w:cs="Arial"/>
                <w:b/>
                <w:lang w:val="en-GB"/>
              </w:rPr>
              <w:t>TOTAL</w:t>
            </w:r>
          </w:p>
        </w:tc>
        <w:tc>
          <w:tcPr>
            <w:tcW w:w="1417" w:type="dxa"/>
          </w:tcPr>
          <w:p w14:paraId="78F41D74" w14:textId="77777777" w:rsidR="006E4992" w:rsidRPr="0068151C" w:rsidRDefault="00795D11" w:rsidP="00795D11">
            <w:pPr>
              <w:spacing w:after="0" w:line="240" w:lineRule="auto"/>
              <w:jc w:val="center"/>
              <w:rPr>
                <w:rFonts w:ascii="Arial" w:hAnsi="Arial" w:cs="Arial"/>
                <w:b/>
                <w:lang w:val="en-GB"/>
              </w:rPr>
            </w:pPr>
            <w:r w:rsidRPr="0068151C">
              <w:rPr>
                <w:rFonts w:ascii="Arial" w:hAnsi="Arial" w:cs="Arial"/>
                <w:b/>
                <w:lang w:val="en-GB"/>
              </w:rPr>
              <w:t>200</w:t>
            </w:r>
          </w:p>
        </w:tc>
        <w:tc>
          <w:tcPr>
            <w:tcW w:w="1843" w:type="dxa"/>
          </w:tcPr>
          <w:p w14:paraId="481AD397" w14:textId="77777777" w:rsidR="006E4992" w:rsidRPr="0068151C" w:rsidRDefault="006E4992" w:rsidP="00795D11">
            <w:pPr>
              <w:spacing w:after="0" w:line="240" w:lineRule="auto"/>
              <w:jc w:val="center"/>
              <w:rPr>
                <w:rFonts w:ascii="Arial" w:hAnsi="Arial" w:cs="Arial"/>
                <w:b/>
                <w:lang w:val="en-GB"/>
              </w:rPr>
            </w:pPr>
            <w:r w:rsidRPr="0068151C">
              <w:rPr>
                <w:rFonts w:ascii="Arial" w:hAnsi="Arial" w:cs="Arial"/>
                <w:b/>
                <w:lang w:val="en-GB"/>
              </w:rPr>
              <w:t>100%</w:t>
            </w:r>
          </w:p>
        </w:tc>
      </w:tr>
    </w:tbl>
    <w:p w14:paraId="1433ED5F" w14:textId="77777777" w:rsidR="006E4992" w:rsidRPr="0068151C" w:rsidRDefault="006E4992" w:rsidP="00795D11">
      <w:pPr>
        <w:pStyle w:val="fixed"/>
        <w:spacing w:after="0" w:line="240" w:lineRule="auto"/>
        <w:ind w:left="0" w:firstLine="0"/>
        <w:jc w:val="both"/>
        <w:rPr>
          <w:rFonts w:ascii="Arial" w:hAnsi="Arial" w:cs="Arial"/>
          <w:sz w:val="22"/>
          <w:highlight w:val="yellow"/>
          <w:lang w:val="en-GB"/>
        </w:rPr>
      </w:pPr>
    </w:p>
    <w:p w14:paraId="272617D3" w14:textId="77777777" w:rsidR="006E4992" w:rsidRPr="0068151C" w:rsidRDefault="006E4992" w:rsidP="00795D11">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w:t>
      </w:r>
    </w:p>
    <w:p w14:paraId="7B6CC9F9" w14:textId="77777777" w:rsidR="006E4992" w:rsidRPr="0068151C" w:rsidRDefault="006E4992" w:rsidP="00795D11">
      <w:pPr>
        <w:pStyle w:val="fixed"/>
        <w:spacing w:after="0" w:line="240" w:lineRule="auto"/>
        <w:jc w:val="both"/>
        <w:rPr>
          <w:rFonts w:ascii="Arial" w:hAnsi="Arial" w:cs="Arial"/>
          <w:sz w:val="22"/>
          <w:lang w:val="en-GB"/>
        </w:rPr>
      </w:pPr>
    </w:p>
    <w:p w14:paraId="178D4ADF" w14:textId="77777777" w:rsidR="006E4992" w:rsidRPr="0068151C" w:rsidRDefault="006E4992" w:rsidP="00795D11">
      <w:pPr>
        <w:spacing w:after="0" w:line="240" w:lineRule="auto"/>
        <w:jc w:val="both"/>
        <w:rPr>
          <w:rFonts w:ascii="Arial" w:hAnsi="Arial" w:cs="Arial"/>
          <w:b/>
          <w:lang w:val="en-GB"/>
        </w:rPr>
      </w:pPr>
      <w:r w:rsidRPr="0068151C">
        <w:rPr>
          <w:rFonts w:ascii="Arial" w:hAnsi="Arial" w:cs="Arial"/>
          <w:b/>
          <w:lang w:val="en-GB"/>
        </w:rPr>
        <w:t>Assessment Component 1 – 50%</w:t>
      </w:r>
    </w:p>
    <w:p w14:paraId="227E18C4" w14:textId="77777777" w:rsidR="00891131" w:rsidRPr="0068151C" w:rsidRDefault="00891131" w:rsidP="00891131">
      <w:pPr>
        <w:overflowPunct w:val="0"/>
        <w:autoSpaceDE w:val="0"/>
        <w:autoSpaceDN w:val="0"/>
        <w:adjustRightInd w:val="0"/>
        <w:spacing w:after="0" w:line="240" w:lineRule="auto"/>
        <w:jc w:val="both"/>
        <w:textAlignment w:val="baseline"/>
        <w:rPr>
          <w:rFonts w:ascii="Arial" w:hAnsi="Arial" w:cs="Arial"/>
          <w:lang w:val="en-GB"/>
        </w:rPr>
      </w:pPr>
      <w:r w:rsidRPr="0068151C">
        <w:rPr>
          <w:rFonts w:ascii="Arial" w:hAnsi="Arial" w:cs="Arial"/>
          <w:lang w:val="en-GB"/>
        </w:rPr>
        <w:t>Select a modern business use building and appraise current methods by which property and or facilities managers can realise the true potential of property portfolios by proactive management. Include in your discussion the principles surrounding the delivery of a specialised and professional facilities/property management service (3000 word report).</w:t>
      </w:r>
    </w:p>
    <w:p w14:paraId="5A88E32E" w14:textId="77777777" w:rsidR="003239B6" w:rsidRPr="0068151C" w:rsidRDefault="003239B6">
      <w:pPr>
        <w:rPr>
          <w:rFonts w:ascii="Arial" w:hAnsi="Arial" w:cs="Arial"/>
          <w:lang w:val="en-GB"/>
        </w:rPr>
      </w:pPr>
      <w:r w:rsidRPr="0068151C">
        <w:rPr>
          <w:rFonts w:ascii="Arial" w:hAnsi="Arial" w:cs="Arial"/>
          <w:lang w:val="en-GB"/>
        </w:rPr>
        <w:br w:type="page"/>
      </w:r>
    </w:p>
    <w:p w14:paraId="50803C98" w14:textId="77777777" w:rsidR="00891131" w:rsidRPr="0068151C" w:rsidRDefault="00891131" w:rsidP="00891131">
      <w:pPr>
        <w:spacing w:after="0" w:line="240" w:lineRule="auto"/>
        <w:ind w:left="851" w:hanging="567"/>
        <w:jc w:val="both"/>
        <w:rPr>
          <w:rFonts w:ascii="Arial" w:hAnsi="Arial" w:cs="Arial"/>
          <w:lang w:val="en-GB"/>
        </w:rPr>
      </w:pPr>
    </w:p>
    <w:p w14:paraId="62A167BC" w14:textId="77777777" w:rsidR="006E4992" w:rsidRPr="0068151C" w:rsidRDefault="006E4992" w:rsidP="00795D11">
      <w:pPr>
        <w:spacing w:after="0" w:line="240" w:lineRule="auto"/>
        <w:jc w:val="both"/>
        <w:rPr>
          <w:rFonts w:ascii="Arial" w:hAnsi="Arial" w:cs="Arial"/>
          <w:b/>
          <w:lang w:val="en-GB"/>
        </w:rPr>
      </w:pPr>
      <w:r w:rsidRPr="0068151C">
        <w:rPr>
          <w:rFonts w:ascii="Arial" w:hAnsi="Arial" w:cs="Arial"/>
          <w:b/>
          <w:lang w:val="en-GB"/>
        </w:rPr>
        <w:t>Assessment Component 2 – 50%</w:t>
      </w:r>
    </w:p>
    <w:p w14:paraId="6515934D" w14:textId="77777777" w:rsidR="00891131" w:rsidRPr="0068151C" w:rsidRDefault="00891131" w:rsidP="00795D11">
      <w:pPr>
        <w:spacing w:after="0" w:line="240" w:lineRule="auto"/>
        <w:jc w:val="both"/>
        <w:rPr>
          <w:rFonts w:ascii="Arial" w:hAnsi="Arial" w:cs="Arial"/>
          <w:b/>
          <w:lang w:val="en-GB"/>
        </w:rPr>
      </w:pPr>
    </w:p>
    <w:p w14:paraId="07C0E26B" w14:textId="77777777" w:rsidR="006E4992" w:rsidRPr="0068151C" w:rsidRDefault="006E4992" w:rsidP="00795D11">
      <w:pPr>
        <w:spacing w:after="0" w:line="240" w:lineRule="auto"/>
        <w:jc w:val="both"/>
        <w:rPr>
          <w:rFonts w:ascii="Arial" w:hAnsi="Arial" w:cs="Arial"/>
          <w:b/>
          <w:lang w:val="en-GB"/>
        </w:rPr>
      </w:pPr>
      <w:r w:rsidRPr="0068151C">
        <w:rPr>
          <w:rFonts w:ascii="Arial" w:hAnsi="Arial" w:cs="Arial"/>
          <w:b/>
          <w:lang w:val="en-GB"/>
        </w:rPr>
        <w:t xml:space="preserve">Examination </w:t>
      </w:r>
    </w:p>
    <w:p w14:paraId="0DBAD680" w14:textId="77777777" w:rsidR="006E4992" w:rsidRPr="0068151C" w:rsidRDefault="006E4992" w:rsidP="00795D11">
      <w:pPr>
        <w:spacing w:after="0" w:line="240" w:lineRule="auto"/>
        <w:jc w:val="both"/>
        <w:rPr>
          <w:rFonts w:ascii="Arial" w:hAnsi="Arial" w:cs="Arial"/>
          <w:b/>
          <w:lang w:val="en-GB"/>
        </w:rPr>
      </w:pPr>
    </w:p>
    <w:p w14:paraId="53C3A5BF" w14:textId="77777777" w:rsidR="006E4992" w:rsidRPr="0068151C" w:rsidRDefault="00891131" w:rsidP="00795D11">
      <w:pPr>
        <w:pStyle w:val="fixed"/>
        <w:spacing w:after="0" w:line="240" w:lineRule="auto"/>
        <w:ind w:left="0" w:firstLine="0"/>
        <w:jc w:val="both"/>
        <w:rPr>
          <w:rFonts w:ascii="Arial" w:hAnsi="Arial" w:cs="Arial"/>
          <w:b w:val="0"/>
          <w:sz w:val="22"/>
          <w:lang w:val="en-GB"/>
        </w:rPr>
      </w:pPr>
      <w:r w:rsidRPr="0068151C">
        <w:rPr>
          <w:rFonts w:ascii="Arial" w:hAnsi="Arial" w:cs="Arial"/>
          <w:b w:val="0"/>
          <w:sz w:val="22"/>
          <w:lang w:val="en-GB"/>
        </w:rPr>
        <w:t xml:space="preserve">Students will be required to sit a 2 hour examination. </w:t>
      </w:r>
    </w:p>
    <w:p w14:paraId="13BA6189" w14:textId="77777777" w:rsidR="00891131" w:rsidRPr="0068151C" w:rsidRDefault="00891131" w:rsidP="00795D11">
      <w:pPr>
        <w:pStyle w:val="fixed"/>
        <w:spacing w:after="0" w:line="240" w:lineRule="auto"/>
        <w:ind w:left="0" w:firstLine="0"/>
        <w:jc w:val="both"/>
        <w:rPr>
          <w:rFonts w:ascii="Arial" w:hAnsi="Arial" w:cs="Arial"/>
          <w:b w:val="0"/>
          <w:sz w:val="22"/>
          <w:highlight w:val="yellow"/>
          <w:lang w:val="en-GB"/>
        </w:rPr>
      </w:pPr>
    </w:p>
    <w:p w14:paraId="703C93BE" w14:textId="77777777" w:rsidR="006E4992" w:rsidRPr="0068151C" w:rsidRDefault="006E4992" w:rsidP="00795D11">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27"/>
        <w:gridCol w:w="1876"/>
      </w:tblGrid>
      <w:tr w:rsidR="000454C1" w:rsidRPr="0068151C" w14:paraId="0FA3A71F" w14:textId="77777777" w:rsidTr="00795D11">
        <w:tc>
          <w:tcPr>
            <w:tcW w:w="3227" w:type="dxa"/>
            <w:tcBorders>
              <w:top w:val="single" w:sz="4" w:space="0" w:color="auto"/>
              <w:left w:val="single" w:sz="4" w:space="0" w:color="auto"/>
            </w:tcBorders>
          </w:tcPr>
          <w:p w14:paraId="5EFCCB18" w14:textId="77777777" w:rsidR="006E4992" w:rsidRPr="0068151C" w:rsidRDefault="006E4992" w:rsidP="00795D11">
            <w:pPr>
              <w:spacing w:after="0" w:line="240" w:lineRule="auto"/>
              <w:jc w:val="both"/>
              <w:rPr>
                <w:rFonts w:ascii="Arial" w:hAnsi="Arial" w:cs="Arial"/>
                <w:b/>
                <w:lang w:val="en-GB"/>
              </w:rPr>
            </w:pPr>
            <w:r w:rsidRPr="0068151C">
              <w:rPr>
                <w:rFonts w:ascii="Arial" w:hAnsi="Arial" w:cs="Arial"/>
                <w:b/>
                <w:lang w:val="en-GB"/>
              </w:rPr>
              <w:t>Activity type</w:t>
            </w:r>
          </w:p>
        </w:tc>
        <w:tc>
          <w:tcPr>
            <w:tcW w:w="1876" w:type="dxa"/>
          </w:tcPr>
          <w:p w14:paraId="2308474A" w14:textId="77777777" w:rsidR="006E4992" w:rsidRPr="0068151C" w:rsidRDefault="006E4992" w:rsidP="00795D11">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69894673" w14:textId="77777777" w:rsidTr="00795D11">
        <w:tc>
          <w:tcPr>
            <w:tcW w:w="3227" w:type="dxa"/>
          </w:tcPr>
          <w:p w14:paraId="144EFD72" w14:textId="77777777" w:rsidR="006E4992" w:rsidRPr="0068151C" w:rsidRDefault="006E4992" w:rsidP="00795D11">
            <w:pPr>
              <w:spacing w:after="0" w:line="240" w:lineRule="auto"/>
              <w:jc w:val="both"/>
              <w:rPr>
                <w:rFonts w:ascii="Arial" w:hAnsi="Arial" w:cs="Arial"/>
                <w:lang w:val="en-GB"/>
              </w:rPr>
            </w:pPr>
            <w:r w:rsidRPr="0068151C">
              <w:rPr>
                <w:rFonts w:ascii="Arial" w:hAnsi="Arial" w:cs="Arial"/>
                <w:lang w:val="en-GB"/>
              </w:rPr>
              <w:t>Written</w:t>
            </w:r>
          </w:p>
        </w:tc>
        <w:tc>
          <w:tcPr>
            <w:tcW w:w="1876" w:type="dxa"/>
          </w:tcPr>
          <w:p w14:paraId="355DC632" w14:textId="77777777" w:rsidR="006E4992" w:rsidRPr="0068151C" w:rsidRDefault="00795D11" w:rsidP="00795D11">
            <w:pPr>
              <w:spacing w:after="0" w:line="240" w:lineRule="auto"/>
              <w:jc w:val="center"/>
              <w:rPr>
                <w:rFonts w:ascii="Arial" w:hAnsi="Arial" w:cs="Arial"/>
                <w:lang w:val="en-GB"/>
              </w:rPr>
            </w:pPr>
            <w:r w:rsidRPr="0068151C">
              <w:rPr>
                <w:rFonts w:ascii="Arial" w:hAnsi="Arial" w:cs="Arial"/>
                <w:lang w:val="en-GB"/>
              </w:rPr>
              <w:t>50</w:t>
            </w:r>
          </w:p>
        </w:tc>
      </w:tr>
      <w:tr w:rsidR="000454C1" w:rsidRPr="0068151C" w14:paraId="772942D5" w14:textId="77777777" w:rsidTr="00795D11">
        <w:tc>
          <w:tcPr>
            <w:tcW w:w="3227" w:type="dxa"/>
          </w:tcPr>
          <w:p w14:paraId="5260A542" w14:textId="77777777" w:rsidR="006E4992" w:rsidRPr="0068151C" w:rsidRDefault="006E4992" w:rsidP="00795D11">
            <w:pPr>
              <w:spacing w:after="0" w:line="240" w:lineRule="auto"/>
              <w:jc w:val="both"/>
              <w:rPr>
                <w:rFonts w:ascii="Arial" w:hAnsi="Arial" w:cs="Arial"/>
                <w:lang w:val="en-GB"/>
              </w:rPr>
            </w:pPr>
            <w:r w:rsidRPr="0068151C">
              <w:rPr>
                <w:rFonts w:ascii="Arial" w:hAnsi="Arial" w:cs="Arial"/>
                <w:lang w:val="en-GB"/>
              </w:rPr>
              <w:t>Coursework</w:t>
            </w:r>
          </w:p>
        </w:tc>
        <w:tc>
          <w:tcPr>
            <w:tcW w:w="1876" w:type="dxa"/>
          </w:tcPr>
          <w:p w14:paraId="60B0BC00" w14:textId="77777777" w:rsidR="006E4992" w:rsidRPr="0068151C" w:rsidRDefault="00795D11" w:rsidP="00795D11">
            <w:pPr>
              <w:spacing w:after="0" w:line="240" w:lineRule="auto"/>
              <w:jc w:val="center"/>
              <w:rPr>
                <w:rFonts w:ascii="Arial" w:hAnsi="Arial" w:cs="Arial"/>
                <w:lang w:val="en-GB"/>
              </w:rPr>
            </w:pPr>
            <w:r w:rsidRPr="0068151C">
              <w:rPr>
                <w:rFonts w:ascii="Arial" w:hAnsi="Arial" w:cs="Arial"/>
                <w:lang w:val="en-GB"/>
              </w:rPr>
              <w:t>50</w:t>
            </w:r>
          </w:p>
        </w:tc>
      </w:tr>
      <w:tr w:rsidR="000454C1" w:rsidRPr="0068151C" w14:paraId="10200F25" w14:textId="77777777" w:rsidTr="00795D11">
        <w:tc>
          <w:tcPr>
            <w:tcW w:w="3227" w:type="dxa"/>
          </w:tcPr>
          <w:p w14:paraId="04F5E8BB" w14:textId="77777777" w:rsidR="006E4992" w:rsidRPr="0068151C" w:rsidRDefault="006E4992" w:rsidP="00795D11">
            <w:pPr>
              <w:spacing w:after="0" w:line="240" w:lineRule="auto"/>
              <w:jc w:val="both"/>
              <w:rPr>
                <w:rFonts w:ascii="Arial" w:hAnsi="Arial" w:cs="Arial"/>
                <w:lang w:val="en-GB"/>
              </w:rPr>
            </w:pPr>
            <w:r w:rsidRPr="0068151C">
              <w:rPr>
                <w:rFonts w:ascii="Arial" w:hAnsi="Arial" w:cs="Arial"/>
                <w:lang w:val="en-GB"/>
              </w:rPr>
              <w:t>Practical</w:t>
            </w:r>
          </w:p>
        </w:tc>
        <w:tc>
          <w:tcPr>
            <w:tcW w:w="1876" w:type="dxa"/>
          </w:tcPr>
          <w:p w14:paraId="68EE1171" w14:textId="77777777" w:rsidR="006E4992" w:rsidRPr="0068151C" w:rsidRDefault="00795D11" w:rsidP="00795D11">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5148BD63" w14:textId="77777777" w:rsidTr="00795D11">
        <w:tc>
          <w:tcPr>
            <w:tcW w:w="3227" w:type="dxa"/>
          </w:tcPr>
          <w:p w14:paraId="38F1B1EB" w14:textId="77777777" w:rsidR="006E4992" w:rsidRPr="0068151C" w:rsidRDefault="006E4992" w:rsidP="00795D11">
            <w:pPr>
              <w:spacing w:after="0" w:line="240" w:lineRule="auto"/>
              <w:jc w:val="both"/>
              <w:rPr>
                <w:rFonts w:ascii="Arial" w:hAnsi="Arial" w:cs="Arial"/>
                <w:lang w:val="en-GB"/>
              </w:rPr>
            </w:pPr>
            <w:r w:rsidRPr="0068151C">
              <w:rPr>
                <w:rFonts w:ascii="Arial" w:hAnsi="Arial" w:cs="Arial"/>
                <w:b/>
                <w:lang w:val="en-GB"/>
              </w:rPr>
              <w:t>TOTAL</w:t>
            </w:r>
          </w:p>
        </w:tc>
        <w:tc>
          <w:tcPr>
            <w:tcW w:w="1876" w:type="dxa"/>
          </w:tcPr>
          <w:p w14:paraId="2B43560B" w14:textId="77777777" w:rsidR="006E4992" w:rsidRPr="0068151C" w:rsidRDefault="006E4992" w:rsidP="00795D11">
            <w:pPr>
              <w:spacing w:after="0" w:line="240" w:lineRule="auto"/>
              <w:jc w:val="center"/>
              <w:rPr>
                <w:rFonts w:ascii="Arial" w:hAnsi="Arial" w:cs="Arial"/>
                <w:b/>
                <w:lang w:val="en-GB"/>
              </w:rPr>
            </w:pPr>
            <w:r w:rsidRPr="0068151C">
              <w:rPr>
                <w:rFonts w:ascii="Arial" w:hAnsi="Arial" w:cs="Arial"/>
                <w:b/>
                <w:lang w:val="en-GB"/>
              </w:rPr>
              <w:t>100%</w:t>
            </w:r>
          </w:p>
        </w:tc>
      </w:tr>
    </w:tbl>
    <w:p w14:paraId="6E964D30" w14:textId="77777777" w:rsidR="006E4992" w:rsidRPr="0068151C" w:rsidRDefault="006E4992" w:rsidP="00795D11">
      <w:pPr>
        <w:spacing w:after="0" w:line="240" w:lineRule="auto"/>
        <w:jc w:val="both"/>
        <w:rPr>
          <w:rFonts w:ascii="Arial" w:hAnsi="Arial" w:cs="Arial"/>
          <w:lang w:val="en-GB"/>
        </w:rPr>
      </w:pPr>
    </w:p>
    <w:p w14:paraId="171C1C8E" w14:textId="77777777" w:rsidR="006E4992" w:rsidRPr="0068151C" w:rsidRDefault="006E4992" w:rsidP="00795D11">
      <w:pPr>
        <w:spacing w:after="0" w:line="240" w:lineRule="auto"/>
        <w:jc w:val="both"/>
        <w:rPr>
          <w:rFonts w:ascii="Arial" w:hAnsi="Arial" w:cs="Arial"/>
          <w:b/>
          <w:lang w:val="en-GB"/>
        </w:rPr>
      </w:pPr>
    </w:p>
    <w:p w14:paraId="2C803FA4" w14:textId="77777777" w:rsidR="006E4992" w:rsidRPr="0068151C" w:rsidRDefault="006E4992" w:rsidP="00795D11">
      <w:pPr>
        <w:spacing w:after="0" w:line="240" w:lineRule="auto"/>
        <w:jc w:val="both"/>
        <w:rPr>
          <w:rFonts w:ascii="Arial" w:hAnsi="Arial" w:cs="Arial"/>
          <w:b/>
          <w:lang w:val="en-GB"/>
        </w:rPr>
      </w:pPr>
    </w:p>
    <w:p w14:paraId="4F163811" w14:textId="77777777" w:rsidR="006E4992" w:rsidRPr="0068151C" w:rsidRDefault="006E4992" w:rsidP="00795D11">
      <w:pPr>
        <w:spacing w:after="0" w:line="240" w:lineRule="auto"/>
        <w:jc w:val="both"/>
        <w:rPr>
          <w:rFonts w:ascii="Arial" w:hAnsi="Arial" w:cs="Arial"/>
          <w:b/>
          <w:lang w:val="en-GB"/>
        </w:rPr>
      </w:pPr>
    </w:p>
    <w:p w14:paraId="2271B493" w14:textId="77777777" w:rsidR="006E4992" w:rsidRPr="0068151C" w:rsidRDefault="006E4992" w:rsidP="00795D11">
      <w:pPr>
        <w:spacing w:after="0" w:line="240" w:lineRule="auto"/>
        <w:jc w:val="both"/>
        <w:rPr>
          <w:rFonts w:ascii="Arial" w:hAnsi="Arial" w:cs="Arial"/>
          <w:b/>
          <w:lang w:val="en-GB"/>
        </w:rPr>
      </w:pPr>
    </w:p>
    <w:p w14:paraId="7F29416B" w14:textId="77777777" w:rsidR="006E4992" w:rsidRPr="0068151C" w:rsidRDefault="006E4992" w:rsidP="00795D11">
      <w:pPr>
        <w:spacing w:after="0" w:line="240" w:lineRule="auto"/>
        <w:jc w:val="both"/>
        <w:rPr>
          <w:rFonts w:ascii="Arial" w:hAnsi="Arial" w:cs="Arial"/>
          <w:b/>
          <w:lang w:val="en-GB"/>
        </w:rPr>
      </w:pPr>
    </w:p>
    <w:p w14:paraId="6CBF93CA" w14:textId="77777777" w:rsidR="006E4992" w:rsidRPr="0068151C" w:rsidRDefault="006E4992" w:rsidP="00795D11">
      <w:pPr>
        <w:spacing w:after="0" w:line="240" w:lineRule="auto"/>
        <w:jc w:val="both"/>
        <w:rPr>
          <w:rFonts w:ascii="Arial" w:hAnsi="Arial" w:cs="Arial"/>
          <w:b/>
          <w:lang w:val="en-GB"/>
        </w:rPr>
      </w:pPr>
    </w:p>
    <w:p w14:paraId="0C959835" w14:textId="77777777" w:rsidR="006E4992" w:rsidRPr="0068151C" w:rsidRDefault="006E4992" w:rsidP="00795D11">
      <w:pPr>
        <w:pStyle w:val="heading"/>
        <w:spacing w:before="0" w:after="0"/>
        <w:ind w:left="0" w:firstLine="0"/>
        <w:jc w:val="both"/>
        <w:rPr>
          <w:rFonts w:ascii="Arial" w:hAnsi="Arial" w:cs="Arial"/>
          <w:sz w:val="22"/>
          <w:szCs w:val="22"/>
        </w:rPr>
      </w:pPr>
      <w:r w:rsidRPr="0068151C">
        <w:rPr>
          <w:rFonts w:ascii="Arial" w:hAnsi="Arial" w:cs="Arial"/>
          <w:sz w:val="22"/>
          <w:szCs w:val="22"/>
        </w:rPr>
        <w:t>BIBLIOGRAPHY</w:t>
      </w:r>
    </w:p>
    <w:p w14:paraId="61FCEB6A" w14:textId="77777777" w:rsidR="006E4992" w:rsidRPr="0068151C" w:rsidRDefault="006E4992" w:rsidP="00795D11">
      <w:pPr>
        <w:pStyle w:val="heading"/>
        <w:spacing w:before="0" w:after="0"/>
        <w:ind w:left="0" w:firstLine="0"/>
        <w:jc w:val="both"/>
        <w:rPr>
          <w:rFonts w:ascii="Arial" w:hAnsi="Arial" w:cs="Arial"/>
          <w:sz w:val="22"/>
          <w:szCs w:val="22"/>
        </w:rPr>
      </w:pPr>
    </w:p>
    <w:p w14:paraId="3EE02A42" w14:textId="77777777" w:rsidR="006E4992" w:rsidRPr="0068151C" w:rsidRDefault="006E4992" w:rsidP="00795D11">
      <w:pPr>
        <w:pStyle w:val="heading"/>
        <w:spacing w:before="0" w:after="0"/>
        <w:jc w:val="both"/>
        <w:rPr>
          <w:rFonts w:ascii="Arial" w:hAnsi="Arial" w:cs="Arial"/>
          <w:sz w:val="22"/>
          <w:szCs w:val="22"/>
        </w:rPr>
      </w:pPr>
      <w:r w:rsidRPr="0068151C">
        <w:rPr>
          <w:rFonts w:ascii="Arial" w:hAnsi="Arial" w:cs="Arial"/>
          <w:sz w:val="22"/>
          <w:szCs w:val="22"/>
        </w:rPr>
        <w:t>Essential</w:t>
      </w:r>
    </w:p>
    <w:p w14:paraId="38C1FD45" w14:textId="77777777" w:rsidR="006E4992" w:rsidRPr="0068151C" w:rsidRDefault="006E4992" w:rsidP="00795D11">
      <w:pPr>
        <w:spacing w:after="0" w:line="240" w:lineRule="auto"/>
        <w:jc w:val="both"/>
        <w:rPr>
          <w:rFonts w:ascii="Arial" w:hAnsi="Arial" w:cs="Arial"/>
          <w:lang w:val="en-GB"/>
        </w:rPr>
      </w:pPr>
    </w:p>
    <w:p w14:paraId="051E0B00" w14:textId="77777777" w:rsidR="006E4992" w:rsidRPr="0068151C" w:rsidRDefault="00B47889" w:rsidP="00795D11">
      <w:pPr>
        <w:spacing w:after="0" w:line="240" w:lineRule="auto"/>
        <w:jc w:val="both"/>
        <w:rPr>
          <w:rFonts w:ascii="Arial" w:hAnsi="Arial" w:cs="Arial"/>
          <w:lang w:val="en-GB"/>
        </w:rPr>
      </w:pPr>
      <w:r w:rsidRPr="0068151C">
        <w:rPr>
          <w:rFonts w:ascii="Arial" w:hAnsi="Arial" w:cs="Arial"/>
          <w:lang w:val="en-GB"/>
        </w:rPr>
        <w:t>Booty</w:t>
      </w:r>
      <w:r w:rsidR="00795D11" w:rsidRPr="0068151C">
        <w:rPr>
          <w:rFonts w:ascii="Arial" w:hAnsi="Arial" w:cs="Arial"/>
          <w:lang w:val="en-GB"/>
        </w:rPr>
        <w:t xml:space="preserve"> F (2009) </w:t>
      </w:r>
      <w:r w:rsidR="006E4992" w:rsidRPr="0068151C">
        <w:rPr>
          <w:rFonts w:ascii="Arial" w:hAnsi="Arial" w:cs="Arial"/>
          <w:i/>
          <w:lang w:val="en-GB"/>
        </w:rPr>
        <w:t>The Facilities Management Handbook</w:t>
      </w:r>
      <w:r w:rsidR="00795D11" w:rsidRPr="0068151C">
        <w:rPr>
          <w:rFonts w:ascii="Arial" w:hAnsi="Arial" w:cs="Arial"/>
          <w:lang w:val="en-GB"/>
        </w:rPr>
        <w:t>. Butterworth-Heinemann</w:t>
      </w:r>
    </w:p>
    <w:p w14:paraId="6C98A4B0" w14:textId="77777777" w:rsidR="006E4992" w:rsidRPr="0068151C" w:rsidRDefault="006E4992" w:rsidP="00795D11">
      <w:pPr>
        <w:spacing w:after="0" w:line="240" w:lineRule="auto"/>
        <w:jc w:val="both"/>
        <w:rPr>
          <w:rFonts w:ascii="Arial" w:hAnsi="Arial" w:cs="Arial"/>
          <w:lang w:val="en-GB"/>
        </w:rPr>
      </w:pPr>
    </w:p>
    <w:p w14:paraId="36F2DBCA" w14:textId="77777777" w:rsidR="006E4992" w:rsidRPr="0068151C" w:rsidRDefault="006E4992" w:rsidP="003239B6">
      <w:pPr>
        <w:pStyle w:val="heading"/>
        <w:spacing w:before="0" w:after="0"/>
        <w:ind w:left="0" w:firstLine="0"/>
        <w:jc w:val="both"/>
        <w:rPr>
          <w:rFonts w:ascii="Arial" w:hAnsi="Arial" w:cs="Arial"/>
          <w:sz w:val="22"/>
          <w:szCs w:val="22"/>
        </w:rPr>
      </w:pPr>
      <w:r w:rsidRPr="0068151C">
        <w:rPr>
          <w:rFonts w:ascii="Arial" w:hAnsi="Arial" w:cs="Arial"/>
          <w:sz w:val="22"/>
          <w:szCs w:val="22"/>
        </w:rPr>
        <w:t>Recommended</w:t>
      </w:r>
    </w:p>
    <w:p w14:paraId="1DE6A4EF" w14:textId="77777777" w:rsidR="006E4992" w:rsidRPr="0068151C" w:rsidRDefault="006E4992" w:rsidP="00795D11">
      <w:pPr>
        <w:spacing w:after="0" w:line="240" w:lineRule="auto"/>
        <w:jc w:val="both"/>
        <w:rPr>
          <w:rFonts w:ascii="Arial" w:hAnsi="Arial" w:cs="Arial"/>
          <w:lang w:val="en-GB"/>
        </w:rPr>
      </w:pPr>
    </w:p>
    <w:p w14:paraId="3452226B" w14:textId="77777777" w:rsidR="00891131" w:rsidRPr="0068151C" w:rsidRDefault="00891131" w:rsidP="00891131">
      <w:pPr>
        <w:spacing w:after="0" w:line="240" w:lineRule="auto"/>
        <w:jc w:val="both"/>
        <w:rPr>
          <w:rFonts w:ascii="Arial" w:hAnsi="Arial" w:cs="Arial"/>
          <w:lang w:val="en-GB"/>
        </w:rPr>
      </w:pPr>
      <w:bookmarkStart w:id="404" w:name="_Toc379141788"/>
      <w:r w:rsidRPr="0068151C">
        <w:rPr>
          <w:rFonts w:ascii="Arial" w:hAnsi="Arial" w:cs="Arial"/>
          <w:lang w:val="en-GB"/>
        </w:rPr>
        <w:t xml:space="preserve">Alexander K and Price I (2012) </w:t>
      </w:r>
      <w:r w:rsidRPr="0068151C">
        <w:rPr>
          <w:rFonts w:ascii="Arial" w:hAnsi="Arial" w:cs="Arial"/>
          <w:i/>
          <w:lang w:val="en-GB"/>
        </w:rPr>
        <w:t>Managing Organizational Ecologies: Space, Management, and Organizations</w:t>
      </w:r>
      <w:r w:rsidRPr="0068151C">
        <w:rPr>
          <w:rFonts w:ascii="Arial" w:hAnsi="Arial" w:cs="Arial"/>
          <w:lang w:val="en-GB"/>
        </w:rPr>
        <w:t xml:space="preserve"> (Routledge Studies in Innovation, Organization and Technology). Routledge</w:t>
      </w:r>
      <w:bookmarkEnd w:id="404"/>
    </w:p>
    <w:p w14:paraId="4DFF222F" w14:textId="77777777" w:rsidR="00891131" w:rsidRPr="0068151C" w:rsidRDefault="00891131" w:rsidP="00795D11">
      <w:pPr>
        <w:spacing w:after="0" w:line="240" w:lineRule="auto"/>
        <w:jc w:val="both"/>
        <w:rPr>
          <w:rFonts w:ascii="Arial" w:hAnsi="Arial" w:cs="Arial"/>
          <w:lang w:val="en-GB"/>
        </w:rPr>
      </w:pPr>
    </w:p>
    <w:p w14:paraId="4FCF5192" w14:textId="77777777" w:rsidR="006E4992" w:rsidRPr="0068151C" w:rsidRDefault="006E4992" w:rsidP="00795D11">
      <w:pPr>
        <w:pStyle w:val="heading"/>
        <w:spacing w:before="0" w:after="0"/>
        <w:jc w:val="both"/>
        <w:rPr>
          <w:rFonts w:ascii="Arial" w:hAnsi="Arial" w:cs="Arial"/>
          <w:sz w:val="22"/>
          <w:szCs w:val="22"/>
        </w:rPr>
      </w:pPr>
      <w:r w:rsidRPr="0068151C">
        <w:rPr>
          <w:rFonts w:ascii="Arial" w:hAnsi="Arial" w:cs="Arial"/>
          <w:sz w:val="22"/>
          <w:szCs w:val="22"/>
        </w:rPr>
        <w:t>Background</w:t>
      </w:r>
    </w:p>
    <w:p w14:paraId="5F79287A" w14:textId="77777777" w:rsidR="006E4992" w:rsidRPr="0068151C" w:rsidRDefault="006E4992" w:rsidP="00795D11">
      <w:pPr>
        <w:spacing w:after="0" w:line="240" w:lineRule="auto"/>
        <w:jc w:val="both"/>
        <w:rPr>
          <w:rFonts w:ascii="Arial" w:hAnsi="Arial" w:cs="Arial"/>
          <w:lang w:val="en-GB"/>
        </w:rPr>
      </w:pPr>
    </w:p>
    <w:p w14:paraId="4612B360" w14:textId="77777777" w:rsidR="006E4992" w:rsidRPr="0068151C" w:rsidRDefault="006E4992" w:rsidP="00795D11">
      <w:pPr>
        <w:spacing w:after="0" w:line="240" w:lineRule="auto"/>
        <w:jc w:val="both"/>
        <w:rPr>
          <w:rFonts w:ascii="Arial" w:hAnsi="Arial" w:cs="Arial"/>
          <w:lang w:val="en-GB"/>
        </w:rPr>
      </w:pPr>
      <w:r w:rsidRPr="0068151C">
        <w:rPr>
          <w:rFonts w:ascii="Arial" w:hAnsi="Arial" w:cs="Arial"/>
          <w:lang w:val="en-GB"/>
        </w:rPr>
        <w:t>Woo</w:t>
      </w:r>
      <w:r w:rsidR="00B47889" w:rsidRPr="0068151C">
        <w:rPr>
          <w:rFonts w:ascii="Arial" w:hAnsi="Arial" w:cs="Arial"/>
          <w:lang w:val="en-GB"/>
        </w:rPr>
        <w:t>d</w:t>
      </w:r>
      <w:r w:rsidR="00795D11" w:rsidRPr="0068151C">
        <w:rPr>
          <w:rFonts w:ascii="Arial" w:hAnsi="Arial" w:cs="Arial"/>
          <w:lang w:val="en-GB"/>
        </w:rPr>
        <w:t xml:space="preserve"> B</w:t>
      </w:r>
      <w:r w:rsidRPr="0068151C">
        <w:rPr>
          <w:rFonts w:ascii="Arial" w:hAnsi="Arial" w:cs="Arial"/>
          <w:lang w:val="en-GB"/>
        </w:rPr>
        <w:t xml:space="preserve"> </w:t>
      </w:r>
      <w:r w:rsidR="00795D11" w:rsidRPr="0068151C">
        <w:rPr>
          <w:rFonts w:ascii="Arial" w:hAnsi="Arial" w:cs="Arial"/>
          <w:lang w:val="en-GB"/>
        </w:rPr>
        <w:t xml:space="preserve">(2003) </w:t>
      </w:r>
      <w:r w:rsidR="00795D11" w:rsidRPr="0068151C">
        <w:rPr>
          <w:rFonts w:ascii="Arial" w:hAnsi="Arial" w:cs="Arial"/>
          <w:i/>
          <w:lang w:val="en-GB"/>
        </w:rPr>
        <w:t>Building Care</w:t>
      </w:r>
      <w:r w:rsidR="00795D11" w:rsidRPr="0068151C">
        <w:rPr>
          <w:rFonts w:ascii="Arial" w:hAnsi="Arial" w:cs="Arial"/>
          <w:lang w:val="en-GB"/>
        </w:rPr>
        <w:t>. Blackwell</w:t>
      </w:r>
    </w:p>
    <w:p w14:paraId="567848A9" w14:textId="77777777" w:rsidR="006E4992" w:rsidRPr="0068151C" w:rsidRDefault="006E4992" w:rsidP="00795D11">
      <w:pPr>
        <w:spacing w:after="0" w:line="240" w:lineRule="auto"/>
        <w:jc w:val="both"/>
        <w:rPr>
          <w:rFonts w:ascii="Arial" w:hAnsi="Arial" w:cs="Arial"/>
          <w:lang w:val="en-GB"/>
        </w:rPr>
      </w:pPr>
    </w:p>
    <w:p w14:paraId="5F884C9D" w14:textId="77777777" w:rsidR="006E4992" w:rsidRPr="0068151C" w:rsidRDefault="006E4992" w:rsidP="00795D11">
      <w:pPr>
        <w:spacing w:after="0" w:line="240" w:lineRule="auto"/>
        <w:jc w:val="both"/>
        <w:rPr>
          <w:rFonts w:ascii="Arial" w:hAnsi="Arial" w:cs="Arial"/>
          <w:lang w:val="en-GB"/>
        </w:rPr>
      </w:pPr>
      <w:r w:rsidRPr="0068151C">
        <w:rPr>
          <w:rFonts w:ascii="Arial" w:hAnsi="Arial" w:cs="Arial"/>
          <w:iCs/>
          <w:lang w:val="en-GB"/>
        </w:rPr>
        <w:t xml:space="preserve">BS 8572:2011 </w:t>
      </w:r>
      <w:r w:rsidRPr="0068151C">
        <w:rPr>
          <w:rFonts w:ascii="Arial" w:hAnsi="Arial" w:cs="Arial"/>
          <w:i/>
          <w:iCs/>
          <w:lang w:val="en-GB"/>
        </w:rPr>
        <w:t>Procurement of facility-related services</w:t>
      </w:r>
      <w:r w:rsidR="00795D11" w:rsidRPr="0068151C">
        <w:rPr>
          <w:rFonts w:ascii="Arial" w:hAnsi="Arial" w:cs="Arial"/>
          <w:iCs/>
          <w:lang w:val="en-GB"/>
        </w:rPr>
        <w:t xml:space="preserve"> </w:t>
      </w:r>
      <w:r w:rsidRPr="0068151C">
        <w:rPr>
          <w:rFonts w:ascii="Arial" w:hAnsi="Arial" w:cs="Arial"/>
          <w:lang w:val="en-GB"/>
        </w:rPr>
        <w:t>(British Standards Institution.</w:t>
      </w:r>
    </w:p>
    <w:p w14:paraId="0AF01F58" w14:textId="77777777" w:rsidR="006E4992" w:rsidRPr="0068151C" w:rsidRDefault="006E4992" w:rsidP="00795D11">
      <w:pPr>
        <w:spacing w:after="0" w:line="240" w:lineRule="auto"/>
        <w:jc w:val="both"/>
        <w:rPr>
          <w:rFonts w:ascii="Arial" w:hAnsi="Arial" w:cs="Arial"/>
          <w:lang w:val="en-GB"/>
        </w:rPr>
      </w:pPr>
      <w:r w:rsidRPr="0068151C">
        <w:rPr>
          <w:rFonts w:ascii="Arial" w:hAnsi="Arial" w:cs="Arial"/>
          <w:lang w:val="en-GB"/>
        </w:rPr>
        <w:t>BS Guide to Facilities Management (2012)</w:t>
      </w:r>
    </w:p>
    <w:p w14:paraId="38EF338F" w14:textId="77777777" w:rsidR="006E4992" w:rsidRPr="0068151C" w:rsidRDefault="006E4992" w:rsidP="00795D11">
      <w:pPr>
        <w:spacing w:after="0" w:line="240" w:lineRule="auto"/>
        <w:jc w:val="both"/>
        <w:rPr>
          <w:rFonts w:ascii="Arial" w:hAnsi="Arial" w:cs="Arial"/>
          <w:lang w:val="en-GB"/>
        </w:rPr>
      </w:pPr>
    </w:p>
    <w:p w14:paraId="4B99BE74" w14:textId="77777777" w:rsidR="006E4992" w:rsidRPr="0068151C" w:rsidRDefault="006E4992" w:rsidP="00795D11">
      <w:pPr>
        <w:spacing w:after="0" w:line="240" w:lineRule="auto"/>
        <w:jc w:val="both"/>
        <w:rPr>
          <w:rFonts w:ascii="Arial" w:hAnsi="Arial" w:cs="Arial"/>
          <w:i/>
          <w:lang w:val="en-GB"/>
        </w:rPr>
      </w:pPr>
      <w:bookmarkStart w:id="405" w:name="_Toc379141789"/>
      <w:r w:rsidRPr="0068151C">
        <w:rPr>
          <w:rFonts w:ascii="Arial" w:hAnsi="Arial" w:cs="Arial"/>
          <w:lang w:val="en-GB"/>
        </w:rPr>
        <w:t>Best practice maintenance management for listed buildings (2004),</w:t>
      </w:r>
      <w:hyperlink r:id="rId45" w:tooltip="View all documents in Maintaining Value Module series" w:history="1"/>
      <w:r w:rsidRPr="0068151C">
        <w:rPr>
          <w:rFonts w:ascii="Arial" w:hAnsi="Arial" w:cs="Arial"/>
          <w:lang w:val="en-GB"/>
        </w:rPr>
        <w:t xml:space="preserve">  </w:t>
      </w:r>
      <w:r w:rsidRPr="0068151C">
        <w:rPr>
          <w:rFonts w:ascii="Arial" w:hAnsi="Arial" w:cs="Arial"/>
          <w:i/>
          <w:lang w:val="en-GB"/>
        </w:rPr>
        <w:t>Maintaining Value, Maintain our Heritage.</w:t>
      </w:r>
      <w:bookmarkEnd w:id="405"/>
    </w:p>
    <w:p w14:paraId="642C493F" w14:textId="77777777" w:rsidR="006E4992" w:rsidRPr="0068151C" w:rsidRDefault="006E4992" w:rsidP="00795D11">
      <w:pPr>
        <w:spacing w:after="0" w:line="240" w:lineRule="auto"/>
        <w:jc w:val="both"/>
        <w:rPr>
          <w:rFonts w:ascii="Arial" w:hAnsi="Arial" w:cs="Arial"/>
          <w:lang w:val="en-GB"/>
        </w:rPr>
      </w:pPr>
    </w:p>
    <w:p w14:paraId="1202DF50" w14:textId="77777777" w:rsidR="006E4992" w:rsidRPr="0068151C" w:rsidRDefault="00795D11" w:rsidP="00795D11">
      <w:pPr>
        <w:spacing w:after="0" w:line="240" w:lineRule="auto"/>
        <w:jc w:val="both"/>
        <w:rPr>
          <w:rFonts w:ascii="Arial" w:hAnsi="Arial" w:cs="Arial"/>
          <w:lang w:val="en-GB"/>
        </w:rPr>
      </w:pPr>
      <w:r w:rsidRPr="0068151C">
        <w:rPr>
          <w:rFonts w:ascii="Arial" w:hAnsi="Arial" w:cs="Arial"/>
          <w:lang w:val="en-GB"/>
        </w:rPr>
        <w:t xml:space="preserve">Mitchell J S </w:t>
      </w:r>
      <w:r w:rsidR="006E4992" w:rsidRPr="0068151C">
        <w:rPr>
          <w:rFonts w:ascii="Arial" w:hAnsi="Arial" w:cs="Arial"/>
          <w:i/>
          <w:iCs/>
          <w:lang w:val="en-GB"/>
        </w:rPr>
        <w:t>Physical Asset Management Handbook</w:t>
      </w:r>
      <w:r w:rsidR="006E4992" w:rsidRPr="0068151C">
        <w:rPr>
          <w:rFonts w:ascii="Arial" w:hAnsi="Arial" w:cs="Arial"/>
          <w:iCs/>
          <w:lang w:val="en-GB"/>
        </w:rPr>
        <w:t xml:space="preserve"> </w:t>
      </w:r>
      <w:r w:rsidR="006E4992" w:rsidRPr="0068151C">
        <w:rPr>
          <w:rFonts w:ascii="Arial" w:hAnsi="Arial" w:cs="Arial"/>
          <w:lang w:val="en-GB"/>
        </w:rPr>
        <w:t xml:space="preserve">(Clarion Technical Publishers, 2006) ISBN 978-0971794542 </w:t>
      </w:r>
    </w:p>
    <w:p w14:paraId="133DC958" w14:textId="77777777" w:rsidR="006E4992" w:rsidRPr="0068151C" w:rsidRDefault="006E4992" w:rsidP="00795D11">
      <w:pPr>
        <w:spacing w:after="0" w:line="240" w:lineRule="auto"/>
        <w:jc w:val="both"/>
        <w:rPr>
          <w:rFonts w:ascii="Arial" w:hAnsi="Arial" w:cs="Arial"/>
          <w:lang w:val="en-GB"/>
        </w:rPr>
      </w:pPr>
    </w:p>
    <w:p w14:paraId="4462012C" w14:textId="77777777" w:rsidR="006E4992" w:rsidRPr="0068151C" w:rsidRDefault="00795D11" w:rsidP="00795D11">
      <w:pPr>
        <w:spacing w:after="0" w:line="240" w:lineRule="auto"/>
        <w:jc w:val="both"/>
        <w:rPr>
          <w:rFonts w:ascii="Arial" w:hAnsi="Arial" w:cs="Arial"/>
          <w:lang w:val="en-GB"/>
        </w:rPr>
      </w:pPr>
      <w:r w:rsidRPr="0068151C">
        <w:rPr>
          <w:rFonts w:ascii="Arial" w:hAnsi="Arial" w:cs="Arial"/>
          <w:lang w:val="en-GB"/>
        </w:rPr>
        <w:t xml:space="preserve">Nicholas A and Hastings J </w:t>
      </w:r>
      <w:r w:rsidR="006E4992" w:rsidRPr="0068151C">
        <w:rPr>
          <w:rFonts w:ascii="Arial" w:hAnsi="Arial" w:cs="Arial"/>
          <w:i/>
          <w:iCs/>
          <w:lang w:val="en-GB"/>
        </w:rPr>
        <w:t>Physical Asset Management</w:t>
      </w:r>
      <w:r w:rsidR="006E4992" w:rsidRPr="0068151C">
        <w:rPr>
          <w:rFonts w:ascii="Arial" w:hAnsi="Arial" w:cs="Arial"/>
          <w:iCs/>
          <w:lang w:val="en-GB"/>
        </w:rPr>
        <w:t xml:space="preserve"> </w:t>
      </w:r>
      <w:r w:rsidR="006E4992" w:rsidRPr="0068151C">
        <w:rPr>
          <w:rFonts w:ascii="Arial" w:hAnsi="Arial" w:cs="Arial"/>
          <w:lang w:val="en-GB"/>
        </w:rPr>
        <w:t xml:space="preserve">(Springer, 2009) ISBN 978-1848827509 </w:t>
      </w:r>
    </w:p>
    <w:p w14:paraId="7ED3C468" w14:textId="77777777" w:rsidR="006E4992" w:rsidRPr="0068151C" w:rsidRDefault="006E4992" w:rsidP="00795D11">
      <w:pPr>
        <w:spacing w:after="0" w:line="240" w:lineRule="auto"/>
        <w:jc w:val="both"/>
        <w:rPr>
          <w:rFonts w:ascii="Arial" w:hAnsi="Arial" w:cs="Arial"/>
          <w:lang w:val="en-GB"/>
        </w:rPr>
      </w:pPr>
    </w:p>
    <w:p w14:paraId="1D22B84E" w14:textId="77777777" w:rsidR="006E4992" w:rsidRPr="0068151C" w:rsidRDefault="006E4992" w:rsidP="00795D11">
      <w:pPr>
        <w:pStyle w:val="heading"/>
        <w:spacing w:before="0" w:after="0"/>
        <w:ind w:left="0" w:firstLine="0"/>
        <w:jc w:val="both"/>
        <w:rPr>
          <w:rFonts w:ascii="Arial" w:hAnsi="Arial" w:cs="Arial"/>
          <w:sz w:val="22"/>
          <w:szCs w:val="22"/>
        </w:rPr>
      </w:pPr>
      <w:r w:rsidRPr="0068151C">
        <w:rPr>
          <w:rFonts w:ascii="Arial" w:hAnsi="Arial" w:cs="Arial"/>
          <w:sz w:val="22"/>
          <w:szCs w:val="22"/>
        </w:rPr>
        <w:t xml:space="preserve">Journals/Websites </w:t>
      </w:r>
    </w:p>
    <w:p w14:paraId="580538D0" w14:textId="77777777" w:rsidR="006E4992" w:rsidRPr="0068151C" w:rsidRDefault="006E4992" w:rsidP="00795D11">
      <w:pPr>
        <w:pStyle w:val="heading"/>
        <w:spacing w:before="0" w:after="0"/>
        <w:jc w:val="both"/>
        <w:rPr>
          <w:rFonts w:ascii="Arial" w:hAnsi="Arial" w:cs="Arial"/>
          <w:sz w:val="22"/>
          <w:szCs w:val="22"/>
        </w:rPr>
      </w:pPr>
    </w:p>
    <w:p w14:paraId="5B617168" w14:textId="77777777" w:rsidR="006E4992" w:rsidRPr="0068151C" w:rsidRDefault="006E4992" w:rsidP="00795D11">
      <w:pPr>
        <w:pStyle w:val="heading"/>
        <w:spacing w:before="0" w:after="0"/>
        <w:jc w:val="both"/>
        <w:rPr>
          <w:rFonts w:ascii="Arial" w:hAnsi="Arial" w:cs="Arial"/>
          <w:b w:val="0"/>
          <w:iCs/>
          <w:sz w:val="22"/>
          <w:szCs w:val="22"/>
          <w:lang w:bidi="en-US"/>
        </w:rPr>
      </w:pPr>
      <w:r w:rsidRPr="0068151C">
        <w:rPr>
          <w:rFonts w:ascii="Arial" w:hAnsi="Arial" w:cs="Arial"/>
          <w:b w:val="0"/>
          <w:iCs/>
          <w:sz w:val="22"/>
          <w:szCs w:val="22"/>
          <w:lang w:bidi="en-US"/>
        </w:rPr>
        <w:t>Premises and Facilities Management.</w:t>
      </w:r>
    </w:p>
    <w:p w14:paraId="4448878F" w14:textId="77777777" w:rsidR="006E4992" w:rsidRPr="0068151C" w:rsidRDefault="006E4992" w:rsidP="00795D11">
      <w:pPr>
        <w:pStyle w:val="heading"/>
        <w:spacing w:before="0" w:after="0"/>
        <w:jc w:val="both"/>
        <w:rPr>
          <w:rFonts w:ascii="Arial" w:hAnsi="Arial" w:cs="Arial"/>
          <w:b w:val="0"/>
          <w:iCs/>
          <w:sz w:val="22"/>
          <w:szCs w:val="22"/>
          <w:lang w:bidi="en-US"/>
        </w:rPr>
      </w:pPr>
    </w:p>
    <w:p w14:paraId="2D855E8E" w14:textId="77777777" w:rsidR="006E4992" w:rsidRPr="0068151C" w:rsidRDefault="006E4992" w:rsidP="00795D11">
      <w:pPr>
        <w:pStyle w:val="heading"/>
        <w:spacing w:before="0" w:after="0"/>
        <w:jc w:val="both"/>
        <w:rPr>
          <w:rFonts w:ascii="Arial" w:hAnsi="Arial" w:cs="Arial"/>
          <w:b w:val="0"/>
          <w:sz w:val="22"/>
          <w:szCs w:val="22"/>
          <w:lang w:bidi="en-US"/>
        </w:rPr>
      </w:pPr>
      <w:r w:rsidRPr="0068151C">
        <w:rPr>
          <w:rFonts w:ascii="Arial" w:hAnsi="Arial" w:cs="Arial"/>
          <w:b w:val="0"/>
          <w:sz w:val="22"/>
          <w:szCs w:val="22"/>
          <w:lang w:bidi="en-US"/>
        </w:rPr>
        <w:t>RICS Guidance Documents.</w:t>
      </w:r>
    </w:p>
    <w:p w14:paraId="70892CBF" w14:textId="77777777" w:rsidR="006E4992" w:rsidRPr="0068151C" w:rsidRDefault="006E4992" w:rsidP="00795D11">
      <w:pPr>
        <w:pStyle w:val="heading"/>
        <w:spacing w:before="0" w:after="0"/>
        <w:jc w:val="both"/>
        <w:rPr>
          <w:rFonts w:ascii="Arial" w:hAnsi="Arial" w:cs="Arial"/>
          <w:b w:val="0"/>
          <w:sz w:val="22"/>
          <w:szCs w:val="22"/>
          <w:lang w:bidi="en-US"/>
        </w:rPr>
      </w:pPr>
    </w:p>
    <w:p w14:paraId="5986A04F" w14:textId="77777777" w:rsidR="006E4992" w:rsidRPr="0068151C" w:rsidRDefault="006E4992" w:rsidP="00795D11">
      <w:pPr>
        <w:pStyle w:val="heading"/>
        <w:spacing w:before="0" w:after="0"/>
        <w:jc w:val="both"/>
        <w:rPr>
          <w:rFonts w:ascii="Arial" w:hAnsi="Arial" w:cs="Arial"/>
          <w:b w:val="0"/>
          <w:sz w:val="22"/>
          <w:szCs w:val="22"/>
        </w:rPr>
      </w:pPr>
      <w:r w:rsidRPr="0068151C">
        <w:rPr>
          <w:rFonts w:ascii="Arial" w:hAnsi="Arial" w:cs="Arial"/>
          <w:b w:val="0"/>
          <w:sz w:val="22"/>
          <w:szCs w:val="22"/>
          <w:lang w:bidi="en-US"/>
        </w:rPr>
        <w:t>RICS White Book</w:t>
      </w:r>
    </w:p>
    <w:p w14:paraId="1CC0D988" w14:textId="77777777" w:rsidR="00795D11" w:rsidRPr="0068151C" w:rsidRDefault="00795D11">
      <w:pPr>
        <w:rPr>
          <w:rFonts w:ascii="Calibri" w:hAnsi="Calibri" w:cs="Calibri"/>
          <w:bCs/>
          <w:lang w:val="en-GB" w:eastAsia="en-GB"/>
        </w:rPr>
      </w:pPr>
      <w:r w:rsidRPr="0068151C">
        <w:rPr>
          <w:rFonts w:ascii="Calibri" w:hAnsi="Calibri" w:cs="Calibri"/>
          <w:bCs/>
          <w:lang w:val="en-GB" w:eastAsia="en-GB"/>
        </w:rPr>
        <w:br w:type="page"/>
      </w:r>
    </w:p>
    <w:p w14:paraId="2D660049" w14:textId="61D6C09F" w:rsidR="001818DA" w:rsidRPr="0068151C" w:rsidRDefault="001818DA" w:rsidP="001818DA">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i/>
          <w:lang w:val="en-GB" w:eastAsia="en-GB" w:bidi="ar-SA"/>
        </w:rPr>
      </w:pPr>
      <w:bookmarkStart w:id="406" w:name="_Toc121306169"/>
      <w:r w:rsidRPr="0068151C">
        <w:rPr>
          <w:rFonts w:ascii="Arial" w:eastAsia="Times New Roman" w:hAnsi="Arial" w:cs="Arial"/>
          <w:b/>
          <w:lang w:val="en-GB" w:eastAsia="en-GB" w:bidi="ar-SA"/>
        </w:rPr>
        <w:lastRenderedPageBreak/>
        <w:t>MODULE CODE:</w:t>
      </w:r>
      <w:r w:rsidRPr="0068151C">
        <w:rPr>
          <w:rFonts w:ascii="Arial" w:eastAsia="Times New Roman" w:hAnsi="Arial" w:cs="Arial"/>
          <w:b/>
          <w:lang w:val="en-GB" w:eastAsia="en-GB" w:bidi="ar-SA"/>
        </w:rPr>
        <w:tab/>
      </w:r>
      <w:r w:rsidR="008A34EA">
        <w:rPr>
          <w:rFonts w:ascii="Arial" w:eastAsia="Times New Roman" w:hAnsi="Arial" w:cs="Arial"/>
          <w:b/>
          <w:lang w:val="en-GB" w:eastAsia="en-GB" w:bidi="ar-SA"/>
        </w:rPr>
        <w:t>M3X8754</w:t>
      </w:r>
    </w:p>
    <w:p w14:paraId="3D25CE1B" w14:textId="77777777" w:rsidR="001818DA" w:rsidRPr="0068151C" w:rsidRDefault="001818DA" w:rsidP="004A5559">
      <w:pPr>
        <w:spacing w:after="0" w:line="240" w:lineRule="auto"/>
        <w:rPr>
          <w:rFonts w:ascii="Arial" w:eastAsia="Times New Roman" w:hAnsi="Arial" w:cs="Arial"/>
          <w:b/>
          <w:lang w:val="en-GB" w:eastAsia="en-GB" w:bidi="ar-SA"/>
        </w:rPr>
      </w:pPr>
      <w:r w:rsidRPr="0068151C">
        <w:rPr>
          <w:rFonts w:ascii="Arial" w:eastAsia="Times New Roman" w:hAnsi="Arial" w:cs="Arial"/>
          <w:b/>
          <w:lang w:val="en-GB" w:eastAsia="en-GB" w:bidi="ar-SA"/>
        </w:rPr>
        <w:t>TITLE:</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r>
      <w:r w:rsidRPr="0068151C">
        <w:rPr>
          <w:rFonts w:ascii="Arial" w:eastAsia="Times New Roman" w:hAnsi="Arial" w:cs="Arial"/>
          <w:b/>
          <w:lang w:val="en-GB" w:eastAsia="en-GB"/>
        </w:rPr>
        <w:t>Construction Technology 3</w:t>
      </w:r>
    </w:p>
    <w:p w14:paraId="6E60B6A0" w14:textId="07E558E6" w:rsidR="001818DA" w:rsidRPr="0068151C" w:rsidRDefault="001818DA" w:rsidP="001818DA">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DATED:</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r>
      <w:r w:rsidR="00480405" w:rsidRPr="0068151C">
        <w:rPr>
          <w:rFonts w:ascii="Arial" w:eastAsia="Times New Roman" w:hAnsi="Arial" w:cs="Arial"/>
          <w:b/>
          <w:lang w:val="en-GB" w:eastAsia="en-GB" w:bidi="ar-SA"/>
        </w:rPr>
        <w:t>28/08/2014</w:t>
      </w:r>
    </w:p>
    <w:p w14:paraId="0F4B09A5" w14:textId="77777777" w:rsidR="001818DA" w:rsidRPr="0068151C" w:rsidRDefault="001818DA" w:rsidP="001818DA">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4CBDB99C" w14:textId="77777777" w:rsidR="001818DA" w:rsidRPr="0068151C" w:rsidRDefault="001818DA" w:rsidP="001818DA">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LEVEL:  </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t>6</w:t>
      </w:r>
      <w:r w:rsidRPr="0068151C">
        <w:rPr>
          <w:rFonts w:ascii="Arial" w:eastAsia="Times New Roman" w:hAnsi="Arial" w:cs="Arial"/>
          <w:b/>
          <w:lang w:val="en-GB" w:eastAsia="en-GB" w:bidi="ar-SA"/>
        </w:rPr>
        <w:tab/>
      </w:r>
    </w:p>
    <w:p w14:paraId="25867821" w14:textId="77777777" w:rsidR="001818DA" w:rsidRPr="0068151C" w:rsidRDefault="001818DA" w:rsidP="001818DA">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CREDITS:</w:t>
      </w:r>
      <w:r w:rsidRPr="0068151C">
        <w:rPr>
          <w:rFonts w:ascii="Arial" w:eastAsia="Times New Roman" w:hAnsi="Arial" w:cs="Arial"/>
          <w:b/>
          <w:lang w:val="en-GB" w:eastAsia="en-GB" w:bidi="ar-SA"/>
        </w:rPr>
        <w:tab/>
      </w:r>
      <w:r w:rsidRPr="0068151C">
        <w:rPr>
          <w:rFonts w:ascii="Arial" w:eastAsia="Times New Roman" w:hAnsi="Arial" w:cs="Arial"/>
          <w:b/>
          <w:lang w:val="en-GB" w:eastAsia="en-GB" w:bidi="ar-SA"/>
        </w:rPr>
        <w:tab/>
        <w:t>20</w:t>
      </w:r>
      <w:r w:rsidRPr="0068151C">
        <w:rPr>
          <w:rFonts w:ascii="Arial" w:eastAsia="Times New Roman" w:hAnsi="Arial" w:cs="Arial"/>
          <w:b/>
          <w:lang w:val="en-GB" w:eastAsia="en-GB" w:bidi="ar-SA"/>
        </w:rPr>
        <w:tab/>
      </w:r>
    </w:p>
    <w:p w14:paraId="32BB5764" w14:textId="77777777" w:rsidR="001818DA" w:rsidRPr="0068151C" w:rsidRDefault="001818DA" w:rsidP="001818DA">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58146328" w14:textId="77777777" w:rsidR="001818DA" w:rsidRPr="0068151C" w:rsidRDefault="001818DA" w:rsidP="000349C4">
      <w:pPr>
        <w:pBdr>
          <w:bottom w:val="single" w:sz="6" w:space="0" w:color="auto"/>
        </w:pBdr>
        <w:spacing w:after="0" w:line="240" w:lineRule="auto"/>
        <w:jc w:val="both"/>
        <w:rPr>
          <w:rFonts w:ascii="Arial" w:eastAsia="Times New Roman" w:hAnsi="Arial" w:cs="Arial"/>
          <w:lang w:val="en-GB" w:bidi="ar-SA"/>
        </w:rPr>
      </w:pPr>
      <w:r w:rsidRPr="0068151C">
        <w:rPr>
          <w:rFonts w:ascii="Arial" w:eastAsia="Times New Roman" w:hAnsi="Arial" w:cs="Arial"/>
          <w:b/>
          <w:lang w:val="en-GB" w:bidi="ar-SA"/>
        </w:rPr>
        <w:t>JACS CODE:</w:t>
      </w:r>
      <w:r w:rsidRPr="0068151C">
        <w:rPr>
          <w:rFonts w:ascii="Arial" w:eastAsia="Times New Roman" w:hAnsi="Arial" w:cs="Arial"/>
          <w:b/>
          <w:lang w:val="en-GB" w:bidi="ar-SA"/>
        </w:rPr>
        <w:tab/>
      </w:r>
      <w:r w:rsidRPr="0068151C">
        <w:rPr>
          <w:rFonts w:ascii="Arial" w:eastAsia="Times New Roman" w:hAnsi="Arial" w:cs="Arial"/>
          <w:b/>
          <w:lang w:val="en-GB" w:bidi="ar-SA"/>
        </w:rPr>
        <w:tab/>
      </w:r>
      <w:r w:rsidRPr="0068151C">
        <w:rPr>
          <w:rFonts w:ascii="Arial" w:eastAsia="Times New Roman" w:hAnsi="Arial" w:cs="Arial"/>
          <w:b/>
          <w:bCs/>
          <w:lang w:val="en-GB"/>
        </w:rPr>
        <w:t>K230</w:t>
      </w:r>
    </w:p>
    <w:p w14:paraId="212CC87B" w14:textId="77777777" w:rsidR="001818DA" w:rsidRPr="0068151C" w:rsidRDefault="001818DA" w:rsidP="000349C4">
      <w:pPr>
        <w:pBdr>
          <w:bottom w:val="single" w:sz="6" w:space="0" w:color="auto"/>
        </w:pBdr>
        <w:spacing w:after="0" w:line="240" w:lineRule="auto"/>
        <w:jc w:val="both"/>
        <w:rPr>
          <w:rFonts w:ascii="Arial" w:eastAsia="Times New Roman" w:hAnsi="Arial" w:cs="Arial"/>
          <w:lang w:val="en-GB" w:bidi="ar-SA"/>
        </w:rPr>
      </w:pPr>
    </w:p>
    <w:p w14:paraId="4E13CD15" w14:textId="77777777" w:rsidR="001818DA" w:rsidRPr="0068151C" w:rsidRDefault="001818DA" w:rsidP="001818DA">
      <w:pPr>
        <w:suppressAutoHyphens/>
        <w:spacing w:after="0" w:line="240" w:lineRule="auto"/>
        <w:jc w:val="both"/>
        <w:rPr>
          <w:rFonts w:ascii="Arial" w:eastAsia="Times New Roman" w:hAnsi="Arial" w:cs="Arial"/>
          <w:b/>
          <w:lang w:val="en-GB" w:eastAsia="en-GB" w:bidi="ar-SA"/>
        </w:rPr>
      </w:pPr>
    </w:p>
    <w:p w14:paraId="68AF7385" w14:textId="77777777" w:rsidR="001818DA" w:rsidRPr="0068151C" w:rsidRDefault="001818DA" w:rsidP="001818DA">
      <w:pPr>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AIM(S)</w:t>
      </w:r>
    </w:p>
    <w:p w14:paraId="2DEFADCD" w14:textId="77777777" w:rsidR="001818DA" w:rsidRPr="0068151C" w:rsidRDefault="001818DA" w:rsidP="001818DA">
      <w:pPr>
        <w:suppressAutoHyphens/>
        <w:spacing w:after="0" w:line="240" w:lineRule="auto"/>
        <w:jc w:val="both"/>
        <w:rPr>
          <w:rFonts w:ascii="Arial" w:eastAsia="Times New Roman" w:hAnsi="Arial" w:cs="Arial"/>
          <w:b/>
          <w:lang w:val="en-GB" w:eastAsia="en-GB" w:bidi="ar-SA"/>
        </w:rPr>
      </w:pPr>
    </w:p>
    <w:p w14:paraId="5EEB6E4F" w14:textId="77777777" w:rsidR="001818DA" w:rsidRPr="0068151C" w:rsidRDefault="001818DA" w:rsidP="00907C96">
      <w:pPr>
        <w:numPr>
          <w:ilvl w:val="0"/>
          <w:numId w:val="29"/>
        </w:numPr>
        <w:spacing w:after="0" w:line="240" w:lineRule="auto"/>
        <w:ind w:left="851" w:hanging="567"/>
        <w:jc w:val="both"/>
        <w:rPr>
          <w:rFonts w:ascii="Arial" w:eastAsia="Times New Roman" w:hAnsi="Arial" w:cs="Arial"/>
          <w:b/>
          <w:lang w:val="en-GB" w:eastAsia="en-GB" w:bidi="ar-SA"/>
        </w:rPr>
      </w:pPr>
      <w:r w:rsidRPr="0068151C">
        <w:rPr>
          <w:rFonts w:ascii="Arial" w:eastAsia="Times New Roman" w:hAnsi="Arial" w:cs="Arial"/>
          <w:lang w:val="en-GB" w:eastAsia="en-GB"/>
        </w:rPr>
        <w:t>To critically appraise the interface boundaries between the construction management and design technology processes for large and/or complex sustainable building typologies, estates and facilities.</w:t>
      </w:r>
    </w:p>
    <w:p w14:paraId="08F3A891" w14:textId="77777777" w:rsidR="001818DA" w:rsidRPr="0068151C" w:rsidRDefault="001818DA" w:rsidP="001818DA">
      <w:pPr>
        <w:suppressAutoHyphens/>
        <w:spacing w:after="0" w:line="240" w:lineRule="auto"/>
        <w:jc w:val="both"/>
        <w:rPr>
          <w:rFonts w:ascii="Arial" w:eastAsia="Times New Roman" w:hAnsi="Arial" w:cs="Arial"/>
          <w:b/>
          <w:lang w:val="en-GB" w:eastAsia="en-GB" w:bidi="ar-SA"/>
        </w:rPr>
      </w:pPr>
    </w:p>
    <w:p w14:paraId="06966A51" w14:textId="77777777" w:rsidR="00795D11" w:rsidRPr="0068151C" w:rsidRDefault="00795D11" w:rsidP="001818DA">
      <w:pPr>
        <w:suppressAutoHyphens/>
        <w:spacing w:after="0" w:line="240" w:lineRule="auto"/>
        <w:jc w:val="both"/>
        <w:rPr>
          <w:rFonts w:ascii="Arial" w:eastAsia="Times New Roman" w:hAnsi="Arial" w:cs="Arial"/>
          <w:b/>
          <w:lang w:val="en-GB" w:eastAsia="en-GB" w:bidi="ar-SA"/>
        </w:rPr>
      </w:pPr>
    </w:p>
    <w:p w14:paraId="53795C46" w14:textId="77777777" w:rsidR="001818DA" w:rsidRPr="0068151C" w:rsidRDefault="001818DA" w:rsidP="001818DA">
      <w:pPr>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LEARNING OUTCOMES</w:t>
      </w:r>
    </w:p>
    <w:p w14:paraId="71D5C1C4" w14:textId="77777777" w:rsidR="001818DA" w:rsidRPr="0068151C" w:rsidRDefault="001818DA" w:rsidP="001818DA">
      <w:pPr>
        <w:spacing w:after="0" w:line="240" w:lineRule="auto"/>
        <w:jc w:val="both"/>
        <w:rPr>
          <w:rFonts w:ascii="Arial" w:eastAsia="Times New Roman" w:hAnsi="Arial" w:cs="Arial"/>
          <w:b/>
          <w:lang w:val="en-GB" w:bidi="ar-SA"/>
        </w:rPr>
      </w:pPr>
    </w:p>
    <w:p w14:paraId="30778253" w14:textId="77777777" w:rsidR="001818DA" w:rsidRPr="0068151C" w:rsidRDefault="001818DA" w:rsidP="001818DA">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Upon the successful completion of this module, the student should be able to demonstrate the ability to:</w:t>
      </w:r>
    </w:p>
    <w:p w14:paraId="73CF8962" w14:textId="77777777" w:rsidR="001818DA" w:rsidRPr="0068151C" w:rsidRDefault="001818DA" w:rsidP="001818DA">
      <w:pPr>
        <w:spacing w:after="0" w:line="240" w:lineRule="auto"/>
        <w:jc w:val="both"/>
        <w:rPr>
          <w:rFonts w:ascii="Arial" w:eastAsia="Times New Roman" w:hAnsi="Arial" w:cs="Arial"/>
          <w:lang w:val="en-GB" w:bidi="ar-SA"/>
        </w:rPr>
      </w:pPr>
    </w:p>
    <w:p w14:paraId="7BD66FA1" w14:textId="4D44D510" w:rsidR="001818DA" w:rsidRPr="0068151C" w:rsidRDefault="00DA1AB4" w:rsidP="004434A1">
      <w:pPr>
        <w:numPr>
          <w:ilvl w:val="0"/>
          <w:numId w:val="17"/>
        </w:numPr>
        <w:overflowPunct w:val="0"/>
        <w:autoSpaceDE w:val="0"/>
        <w:autoSpaceDN w:val="0"/>
        <w:adjustRightInd w:val="0"/>
        <w:spacing w:after="0" w:line="240" w:lineRule="auto"/>
        <w:ind w:left="851" w:hanging="567"/>
        <w:jc w:val="both"/>
        <w:textAlignment w:val="baseline"/>
        <w:rPr>
          <w:rFonts w:ascii="Arial" w:eastAsia="Times New Roman" w:hAnsi="Arial" w:cs="Arial"/>
          <w:lang w:val="en-GB"/>
        </w:rPr>
      </w:pPr>
      <w:r w:rsidRPr="0068151C">
        <w:rPr>
          <w:rFonts w:ascii="Arial" w:eastAsia="Times New Roman" w:hAnsi="Arial" w:cs="Arial"/>
          <w:lang w:val="en-GB"/>
        </w:rPr>
        <w:t xml:space="preserve">Critique </w:t>
      </w:r>
      <w:r w:rsidR="001818DA" w:rsidRPr="0068151C">
        <w:rPr>
          <w:rFonts w:ascii="Arial" w:eastAsia="Times New Roman" w:hAnsi="Arial" w:cs="Arial"/>
          <w:lang w:val="en-GB"/>
        </w:rPr>
        <w:t>the application of the processes and procedures involved in the design and production of complex construction projects.</w:t>
      </w:r>
    </w:p>
    <w:p w14:paraId="6C857D94" w14:textId="77777777" w:rsidR="001818DA" w:rsidRPr="0068151C" w:rsidRDefault="001818DA" w:rsidP="001818DA">
      <w:pPr>
        <w:spacing w:after="0" w:line="240" w:lineRule="auto"/>
        <w:ind w:left="851" w:hanging="567"/>
        <w:jc w:val="both"/>
        <w:rPr>
          <w:rFonts w:ascii="Arial" w:eastAsia="Times New Roman" w:hAnsi="Arial" w:cs="Arial"/>
          <w:lang w:val="en-GB"/>
        </w:rPr>
      </w:pPr>
    </w:p>
    <w:p w14:paraId="582F8DFA" w14:textId="77777777" w:rsidR="001818DA" w:rsidRPr="0068151C" w:rsidRDefault="001818DA" w:rsidP="004434A1">
      <w:pPr>
        <w:numPr>
          <w:ilvl w:val="0"/>
          <w:numId w:val="17"/>
        </w:numPr>
        <w:overflowPunct w:val="0"/>
        <w:autoSpaceDE w:val="0"/>
        <w:autoSpaceDN w:val="0"/>
        <w:adjustRightInd w:val="0"/>
        <w:spacing w:after="0" w:line="240" w:lineRule="auto"/>
        <w:ind w:left="851" w:hanging="567"/>
        <w:jc w:val="both"/>
        <w:textAlignment w:val="baseline"/>
        <w:rPr>
          <w:rFonts w:ascii="Arial" w:eastAsia="Times New Roman" w:hAnsi="Arial" w:cs="Arial"/>
          <w:lang w:val="en-GB"/>
        </w:rPr>
      </w:pPr>
      <w:r w:rsidRPr="0068151C">
        <w:rPr>
          <w:rFonts w:ascii="Arial" w:eastAsia="Times New Roman" w:hAnsi="Arial" w:cs="Arial"/>
          <w:lang w:val="en-GB"/>
        </w:rPr>
        <w:t>Appraise relevant environmental functional and economic factors applicable to the construction and performance in use of technologically advanced buildings (whether high or low tech.).</w:t>
      </w:r>
    </w:p>
    <w:p w14:paraId="3366895C" w14:textId="77777777" w:rsidR="001818DA" w:rsidRPr="0068151C" w:rsidRDefault="001818DA" w:rsidP="001818DA">
      <w:pPr>
        <w:spacing w:after="0" w:line="240" w:lineRule="auto"/>
        <w:ind w:left="851" w:hanging="567"/>
        <w:jc w:val="both"/>
        <w:rPr>
          <w:rFonts w:ascii="Arial" w:eastAsia="Times New Roman" w:hAnsi="Arial" w:cs="Arial"/>
          <w:lang w:val="en-GB"/>
        </w:rPr>
      </w:pPr>
    </w:p>
    <w:p w14:paraId="7FB06A95" w14:textId="77777777" w:rsidR="001818DA" w:rsidRPr="0068151C" w:rsidRDefault="001818DA" w:rsidP="004434A1">
      <w:pPr>
        <w:numPr>
          <w:ilvl w:val="0"/>
          <w:numId w:val="17"/>
        </w:numPr>
        <w:overflowPunct w:val="0"/>
        <w:autoSpaceDE w:val="0"/>
        <w:autoSpaceDN w:val="0"/>
        <w:adjustRightInd w:val="0"/>
        <w:spacing w:after="0" w:line="240" w:lineRule="auto"/>
        <w:ind w:left="851" w:hanging="567"/>
        <w:jc w:val="both"/>
        <w:textAlignment w:val="baseline"/>
        <w:rPr>
          <w:rFonts w:ascii="Arial" w:eastAsia="Times New Roman" w:hAnsi="Arial" w:cs="Arial"/>
          <w:lang w:val="en-GB"/>
        </w:rPr>
      </w:pPr>
      <w:r w:rsidRPr="0068151C">
        <w:rPr>
          <w:rFonts w:ascii="Arial" w:eastAsia="Times New Roman" w:hAnsi="Arial" w:cs="Arial"/>
          <w:lang w:val="en-GB"/>
        </w:rPr>
        <w:t>Evaluate solutions that afford sustainable buildings.</w:t>
      </w:r>
    </w:p>
    <w:p w14:paraId="2DF5C001" w14:textId="77777777" w:rsidR="001818DA" w:rsidRPr="0068151C" w:rsidRDefault="001818DA" w:rsidP="001818DA">
      <w:pPr>
        <w:spacing w:after="0" w:line="240" w:lineRule="auto"/>
        <w:ind w:left="851" w:hanging="567"/>
        <w:jc w:val="both"/>
        <w:rPr>
          <w:rFonts w:ascii="Arial" w:eastAsia="Times New Roman" w:hAnsi="Arial" w:cs="Arial"/>
          <w:lang w:val="en-GB"/>
        </w:rPr>
      </w:pPr>
    </w:p>
    <w:p w14:paraId="47D3B32A" w14:textId="1D7DB400" w:rsidR="001818DA" w:rsidRPr="0068151C" w:rsidRDefault="00DA1AB4" w:rsidP="004434A1">
      <w:pPr>
        <w:numPr>
          <w:ilvl w:val="0"/>
          <w:numId w:val="17"/>
        </w:numPr>
        <w:spacing w:after="0" w:line="240" w:lineRule="auto"/>
        <w:ind w:left="851" w:hanging="567"/>
        <w:jc w:val="both"/>
        <w:rPr>
          <w:rFonts w:ascii="Arial" w:eastAsia="Times New Roman" w:hAnsi="Arial" w:cs="Arial"/>
          <w:lang w:val="en-GB" w:bidi="ar-SA"/>
        </w:rPr>
      </w:pPr>
      <w:r w:rsidRPr="0068151C">
        <w:rPr>
          <w:rFonts w:ascii="Arial" w:eastAsia="Times New Roman" w:hAnsi="Arial" w:cs="Arial"/>
          <w:lang w:val="en-GB"/>
        </w:rPr>
        <w:t>Examine</w:t>
      </w:r>
      <w:r w:rsidR="001818DA" w:rsidRPr="0068151C">
        <w:rPr>
          <w:rFonts w:ascii="Arial" w:eastAsia="Times New Roman" w:hAnsi="Arial" w:cs="Arial"/>
          <w:lang w:val="en-GB"/>
        </w:rPr>
        <w:t xml:space="preserve"> whole-life performance of buildings, their care and management.</w:t>
      </w:r>
    </w:p>
    <w:p w14:paraId="1F8D3311" w14:textId="77777777" w:rsidR="001818DA" w:rsidRPr="0068151C" w:rsidRDefault="001818DA" w:rsidP="001818DA">
      <w:pPr>
        <w:spacing w:after="0" w:line="240" w:lineRule="auto"/>
        <w:jc w:val="both"/>
        <w:rPr>
          <w:rFonts w:ascii="Arial" w:eastAsia="Times New Roman" w:hAnsi="Arial" w:cs="Arial"/>
          <w:lang w:val="en-GB" w:bidi="ar-SA"/>
        </w:rPr>
      </w:pPr>
    </w:p>
    <w:p w14:paraId="06ECE0BB" w14:textId="77777777" w:rsidR="001818DA" w:rsidRPr="0068151C" w:rsidRDefault="001818DA" w:rsidP="001818DA">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48761956" w14:textId="77777777" w:rsidR="001818DA" w:rsidRPr="0068151C" w:rsidRDefault="001818DA" w:rsidP="001818DA">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INDICATIVE CONTENT</w:t>
      </w:r>
    </w:p>
    <w:p w14:paraId="75B6C2F1" w14:textId="77777777" w:rsidR="001818DA" w:rsidRPr="0068151C" w:rsidRDefault="001818DA" w:rsidP="001818DA">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7F619B6C" w14:textId="77777777" w:rsidR="001818DA" w:rsidRPr="0068151C" w:rsidRDefault="001818DA" w:rsidP="004434A1">
      <w:pPr>
        <w:numPr>
          <w:ilvl w:val="0"/>
          <w:numId w:val="18"/>
        </w:numPr>
        <w:tabs>
          <w:tab w:val="clear" w:pos="720"/>
          <w:tab w:val="num" w:pos="851"/>
        </w:tabs>
        <w:spacing w:after="0" w:line="240" w:lineRule="auto"/>
        <w:ind w:left="851" w:hanging="567"/>
        <w:jc w:val="both"/>
        <w:rPr>
          <w:rFonts w:ascii="Arial" w:eastAsia="Times New Roman" w:hAnsi="Arial" w:cs="Arial"/>
          <w:lang w:val="en-GB"/>
        </w:rPr>
      </w:pPr>
      <w:r w:rsidRPr="0068151C">
        <w:rPr>
          <w:rFonts w:ascii="Arial" w:eastAsia="Times New Roman" w:hAnsi="Arial" w:cs="Arial"/>
          <w:lang w:val="en-GB"/>
        </w:rPr>
        <w:t>Establishing appropriate site infrastructure to construct, re</w:t>
      </w:r>
      <w:r w:rsidR="00795D11" w:rsidRPr="0068151C">
        <w:rPr>
          <w:rFonts w:ascii="Arial" w:eastAsia="Times New Roman" w:hAnsi="Arial" w:cs="Arial"/>
          <w:lang w:val="en-GB"/>
        </w:rPr>
        <w:t xml:space="preserve">pair and demolish complex </w:t>
      </w:r>
      <w:r w:rsidRPr="0068151C">
        <w:rPr>
          <w:rFonts w:ascii="Arial" w:eastAsia="Times New Roman" w:hAnsi="Arial" w:cs="Arial"/>
          <w:lang w:val="en-GB"/>
        </w:rPr>
        <w:t>buildings effectively.</w:t>
      </w:r>
    </w:p>
    <w:p w14:paraId="5E947272" w14:textId="77777777" w:rsidR="001818DA" w:rsidRPr="0068151C" w:rsidRDefault="001818DA" w:rsidP="001818DA">
      <w:pPr>
        <w:spacing w:after="0" w:line="240" w:lineRule="auto"/>
        <w:ind w:left="851"/>
        <w:jc w:val="both"/>
        <w:rPr>
          <w:rFonts w:ascii="Arial" w:eastAsia="Times New Roman" w:hAnsi="Arial" w:cs="Arial"/>
          <w:lang w:val="en-GB"/>
        </w:rPr>
      </w:pPr>
    </w:p>
    <w:p w14:paraId="7FF7751F" w14:textId="77777777" w:rsidR="001818DA" w:rsidRPr="0068151C" w:rsidRDefault="001818DA" w:rsidP="004434A1">
      <w:pPr>
        <w:numPr>
          <w:ilvl w:val="0"/>
          <w:numId w:val="18"/>
        </w:numPr>
        <w:tabs>
          <w:tab w:val="clear" w:pos="720"/>
          <w:tab w:val="num" w:pos="851"/>
        </w:tabs>
        <w:spacing w:after="0" w:line="240" w:lineRule="auto"/>
        <w:ind w:left="851" w:hanging="567"/>
        <w:jc w:val="both"/>
        <w:rPr>
          <w:rFonts w:ascii="Arial" w:eastAsia="Times New Roman" w:hAnsi="Arial" w:cs="Arial"/>
          <w:lang w:val="en-GB"/>
        </w:rPr>
      </w:pPr>
      <w:r w:rsidRPr="0068151C">
        <w:rPr>
          <w:rFonts w:ascii="Arial" w:eastAsia="Times New Roman" w:hAnsi="Arial" w:cs="Arial"/>
          <w:lang w:val="en-GB"/>
        </w:rPr>
        <w:t>Advanced foundation engineered substructures and basements.</w:t>
      </w:r>
    </w:p>
    <w:p w14:paraId="5355342D" w14:textId="77777777" w:rsidR="001818DA" w:rsidRPr="0068151C" w:rsidRDefault="001818DA" w:rsidP="001818DA">
      <w:pPr>
        <w:spacing w:after="0" w:line="240" w:lineRule="auto"/>
        <w:jc w:val="both"/>
        <w:rPr>
          <w:rFonts w:ascii="Arial" w:eastAsia="Times New Roman" w:hAnsi="Arial" w:cs="Arial"/>
          <w:lang w:val="en-GB"/>
        </w:rPr>
      </w:pPr>
    </w:p>
    <w:p w14:paraId="06BF7D64" w14:textId="77777777" w:rsidR="001818DA" w:rsidRPr="0068151C" w:rsidRDefault="001818DA" w:rsidP="004434A1">
      <w:pPr>
        <w:numPr>
          <w:ilvl w:val="0"/>
          <w:numId w:val="18"/>
        </w:numPr>
        <w:tabs>
          <w:tab w:val="clear" w:pos="720"/>
          <w:tab w:val="num" w:pos="851"/>
        </w:tabs>
        <w:spacing w:after="0" w:line="240" w:lineRule="auto"/>
        <w:ind w:left="851" w:hanging="567"/>
        <w:jc w:val="both"/>
        <w:rPr>
          <w:rFonts w:ascii="Arial" w:eastAsia="Times New Roman" w:hAnsi="Arial" w:cs="Arial"/>
          <w:lang w:val="en-GB"/>
        </w:rPr>
      </w:pPr>
      <w:r w:rsidRPr="0068151C">
        <w:rPr>
          <w:rFonts w:ascii="Arial" w:eastAsia="Times New Roman" w:hAnsi="Arial" w:cs="Arial"/>
          <w:lang w:val="en-GB"/>
        </w:rPr>
        <w:t>The environmental performance of the external facade; its construction and maintenance.</w:t>
      </w:r>
    </w:p>
    <w:p w14:paraId="7B3A0D09" w14:textId="77777777" w:rsidR="001818DA" w:rsidRPr="0068151C" w:rsidRDefault="001818DA" w:rsidP="001818DA">
      <w:pPr>
        <w:spacing w:after="0" w:line="240" w:lineRule="auto"/>
        <w:jc w:val="both"/>
        <w:rPr>
          <w:rFonts w:ascii="Arial" w:eastAsia="Times New Roman" w:hAnsi="Arial" w:cs="Arial"/>
          <w:lang w:val="en-GB"/>
        </w:rPr>
      </w:pPr>
    </w:p>
    <w:p w14:paraId="7D131CCF" w14:textId="77777777" w:rsidR="001818DA" w:rsidRPr="0068151C" w:rsidRDefault="001818DA" w:rsidP="004434A1">
      <w:pPr>
        <w:numPr>
          <w:ilvl w:val="0"/>
          <w:numId w:val="18"/>
        </w:numPr>
        <w:tabs>
          <w:tab w:val="clear" w:pos="720"/>
          <w:tab w:val="num" w:pos="851"/>
        </w:tabs>
        <w:spacing w:after="0" w:line="240" w:lineRule="auto"/>
        <w:ind w:left="851" w:hanging="567"/>
        <w:jc w:val="both"/>
        <w:rPr>
          <w:rFonts w:ascii="Arial" w:eastAsia="Times New Roman" w:hAnsi="Arial" w:cs="Arial"/>
          <w:lang w:val="en-GB"/>
        </w:rPr>
      </w:pPr>
      <w:r w:rsidRPr="0068151C">
        <w:rPr>
          <w:rFonts w:ascii="Arial" w:eastAsia="Times New Roman" w:hAnsi="Arial" w:cs="Arial"/>
          <w:lang w:val="en-GB"/>
        </w:rPr>
        <w:t>New material developments and techniques, potential applications and risks associated with deleterious performance.</w:t>
      </w:r>
    </w:p>
    <w:p w14:paraId="61452BDB" w14:textId="77777777" w:rsidR="001818DA" w:rsidRPr="0068151C" w:rsidRDefault="001818DA" w:rsidP="001818DA">
      <w:pPr>
        <w:spacing w:after="0" w:line="240" w:lineRule="auto"/>
        <w:ind w:left="720"/>
        <w:contextualSpacing/>
        <w:rPr>
          <w:rFonts w:ascii="Arial" w:eastAsia="Times New Roman" w:hAnsi="Arial" w:cs="Arial"/>
          <w:lang w:val="en-GB"/>
        </w:rPr>
      </w:pPr>
    </w:p>
    <w:p w14:paraId="35B057BC" w14:textId="77777777" w:rsidR="001818DA" w:rsidRPr="0068151C" w:rsidRDefault="001818DA" w:rsidP="004434A1">
      <w:pPr>
        <w:numPr>
          <w:ilvl w:val="0"/>
          <w:numId w:val="18"/>
        </w:numPr>
        <w:tabs>
          <w:tab w:val="clear" w:pos="720"/>
          <w:tab w:val="num" w:pos="851"/>
        </w:tabs>
        <w:spacing w:after="0" w:line="240" w:lineRule="auto"/>
        <w:ind w:left="851" w:hanging="567"/>
        <w:jc w:val="both"/>
        <w:rPr>
          <w:rFonts w:ascii="Arial" w:eastAsia="Times New Roman" w:hAnsi="Arial" w:cs="Arial"/>
          <w:lang w:val="en-GB"/>
        </w:rPr>
      </w:pPr>
      <w:r w:rsidRPr="0068151C">
        <w:rPr>
          <w:rFonts w:ascii="Arial" w:eastAsia="Times New Roman" w:hAnsi="Arial" w:cs="Arial"/>
          <w:lang w:val="en-GB"/>
        </w:rPr>
        <w:t>Innovations in the design and production of complex super-structural elements (structural frames, roofs etc).</w:t>
      </w:r>
    </w:p>
    <w:p w14:paraId="4922A5B5" w14:textId="77777777" w:rsidR="001818DA" w:rsidRPr="0068151C" w:rsidRDefault="001818DA" w:rsidP="001818DA">
      <w:pPr>
        <w:tabs>
          <w:tab w:val="num" w:pos="851"/>
        </w:tabs>
        <w:spacing w:after="0" w:line="240" w:lineRule="auto"/>
        <w:jc w:val="both"/>
        <w:rPr>
          <w:rFonts w:ascii="Arial" w:eastAsia="Times New Roman" w:hAnsi="Arial" w:cs="Arial"/>
          <w:lang w:val="en-GB"/>
        </w:rPr>
      </w:pPr>
    </w:p>
    <w:p w14:paraId="513BE57F" w14:textId="77777777" w:rsidR="001818DA" w:rsidRPr="0068151C" w:rsidRDefault="001818DA" w:rsidP="004434A1">
      <w:pPr>
        <w:numPr>
          <w:ilvl w:val="0"/>
          <w:numId w:val="18"/>
        </w:numPr>
        <w:tabs>
          <w:tab w:val="clear" w:pos="720"/>
          <w:tab w:val="num" w:pos="851"/>
        </w:tabs>
        <w:spacing w:after="0" w:line="240" w:lineRule="auto"/>
        <w:ind w:left="851" w:hanging="567"/>
        <w:jc w:val="both"/>
        <w:rPr>
          <w:rFonts w:ascii="Arial" w:eastAsia="Times New Roman" w:hAnsi="Arial" w:cs="Arial"/>
          <w:lang w:val="en-GB"/>
        </w:rPr>
      </w:pPr>
      <w:r w:rsidRPr="0068151C">
        <w:rPr>
          <w:rFonts w:ascii="Arial" w:eastAsia="Times New Roman" w:hAnsi="Arial" w:cs="Arial"/>
          <w:lang w:val="en-GB"/>
        </w:rPr>
        <w:t>An introduction to advanced building services and their controls.</w:t>
      </w:r>
    </w:p>
    <w:p w14:paraId="01E023B0" w14:textId="77777777" w:rsidR="001818DA" w:rsidRPr="0068151C" w:rsidRDefault="001818DA" w:rsidP="001818DA">
      <w:pPr>
        <w:spacing w:after="0" w:line="240" w:lineRule="auto"/>
        <w:jc w:val="both"/>
        <w:rPr>
          <w:rFonts w:ascii="Arial" w:eastAsia="Times New Roman" w:hAnsi="Arial" w:cs="Arial"/>
          <w:lang w:val="en-GB"/>
        </w:rPr>
      </w:pPr>
    </w:p>
    <w:p w14:paraId="0EC5D5A8" w14:textId="77777777" w:rsidR="001818DA" w:rsidRPr="0068151C" w:rsidRDefault="001818DA" w:rsidP="004434A1">
      <w:pPr>
        <w:numPr>
          <w:ilvl w:val="0"/>
          <w:numId w:val="18"/>
        </w:numPr>
        <w:tabs>
          <w:tab w:val="clear" w:pos="720"/>
          <w:tab w:val="num" w:pos="851"/>
        </w:tabs>
        <w:spacing w:after="0" w:line="240" w:lineRule="auto"/>
        <w:ind w:left="851" w:hanging="567"/>
        <w:jc w:val="both"/>
        <w:rPr>
          <w:rFonts w:ascii="Arial" w:eastAsia="Times New Roman" w:hAnsi="Arial" w:cs="Arial"/>
          <w:lang w:val="en-GB"/>
        </w:rPr>
      </w:pPr>
      <w:r w:rsidRPr="0068151C">
        <w:rPr>
          <w:rFonts w:ascii="Arial" w:eastAsia="Times New Roman" w:hAnsi="Arial" w:cs="Arial"/>
          <w:lang w:val="en-GB"/>
        </w:rPr>
        <w:t>Health and safety and Fire safety engineering approaches to complex buildings.</w:t>
      </w:r>
    </w:p>
    <w:p w14:paraId="56A242C8" w14:textId="77777777" w:rsidR="001818DA" w:rsidRPr="0068151C" w:rsidRDefault="001818DA" w:rsidP="001818DA">
      <w:pPr>
        <w:spacing w:after="0" w:line="240" w:lineRule="auto"/>
        <w:jc w:val="both"/>
        <w:rPr>
          <w:rFonts w:ascii="Arial" w:eastAsia="Times New Roman" w:hAnsi="Arial" w:cs="Arial"/>
          <w:lang w:val="en-GB"/>
        </w:rPr>
      </w:pPr>
    </w:p>
    <w:p w14:paraId="29E8DEB4" w14:textId="77777777" w:rsidR="001818DA" w:rsidRPr="0068151C" w:rsidRDefault="001818DA" w:rsidP="004434A1">
      <w:pPr>
        <w:numPr>
          <w:ilvl w:val="0"/>
          <w:numId w:val="18"/>
        </w:numPr>
        <w:tabs>
          <w:tab w:val="clear" w:pos="720"/>
          <w:tab w:val="num" w:pos="-1560"/>
          <w:tab w:val="num" w:pos="851"/>
        </w:tabs>
        <w:spacing w:after="0" w:line="240" w:lineRule="auto"/>
        <w:ind w:left="851" w:hanging="567"/>
        <w:jc w:val="both"/>
        <w:rPr>
          <w:rFonts w:ascii="Arial" w:eastAsia="Times New Roman" w:hAnsi="Arial" w:cs="Arial"/>
          <w:lang w:val="en-GB"/>
        </w:rPr>
      </w:pPr>
      <w:r w:rsidRPr="0068151C">
        <w:rPr>
          <w:rFonts w:ascii="Arial" w:eastAsia="Times New Roman" w:hAnsi="Arial" w:cs="Arial"/>
          <w:lang w:val="en-GB"/>
        </w:rPr>
        <w:t>Intelligent buildings (consideration of both active and passive measures).</w:t>
      </w:r>
    </w:p>
    <w:p w14:paraId="65B47661" w14:textId="77777777" w:rsidR="001818DA" w:rsidRPr="0068151C" w:rsidRDefault="001818DA" w:rsidP="001818DA">
      <w:pPr>
        <w:spacing w:after="0" w:line="240" w:lineRule="auto"/>
        <w:ind w:left="851"/>
        <w:jc w:val="both"/>
        <w:rPr>
          <w:rFonts w:ascii="Arial" w:eastAsia="Times New Roman" w:hAnsi="Arial" w:cs="Arial"/>
          <w:lang w:val="en-GB"/>
        </w:rPr>
      </w:pPr>
    </w:p>
    <w:p w14:paraId="572E6305" w14:textId="77777777" w:rsidR="001818DA" w:rsidRPr="0068151C" w:rsidRDefault="001818DA" w:rsidP="004434A1">
      <w:pPr>
        <w:numPr>
          <w:ilvl w:val="0"/>
          <w:numId w:val="18"/>
        </w:numPr>
        <w:tabs>
          <w:tab w:val="clear" w:pos="720"/>
          <w:tab w:val="num" w:pos="851"/>
        </w:tabs>
        <w:spacing w:after="0" w:line="240" w:lineRule="auto"/>
        <w:ind w:left="851" w:hanging="567"/>
        <w:jc w:val="both"/>
        <w:rPr>
          <w:rFonts w:ascii="Arial" w:eastAsia="Times New Roman" w:hAnsi="Arial" w:cs="Arial"/>
          <w:lang w:val="en-GB"/>
        </w:rPr>
      </w:pPr>
      <w:r w:rsidRPr="0068151C">
        <w:rPr>
          <w:rFonts w:ascii="Arial" w:eastAsia="Times New Roman" w:hAnsi="Arial" w:cs="Arial"/>
          <w:lang w:val="en-GB"/>
        </w:rPr>
        <w:t>Facilities and Asset Management challenges.</w:t>
      </w:r>
    </w:p>
    <w:p w14:paraId="2999935B" w14:textId="77777777" w:rsidR="001818DA" w:rsidRPr="0068151C" w:rsidRDefault="001818DA" w:rsidP="001818DA">
      <w:pPr>
        <w:spacing w:after="0" w:line="240" w:lineRule="auto"/>
        <w:jc w:val="both"/>
        <w:rPr>
          <w:rFonts w:ascii="Arial" w:eastAsia="Times New Roman" w:hAnsi="Arial" w:cs="Arial"/>
          <w:lang w:val="en-GB"/>
        </w:rPr>
      </w:pPr>
      <w:r w:rsidRPr="0068151C">
        <w:rPr>
          <w:rFonts w:ascii="Arial" w:eastAsia="Times New Roman" w:hAnsi="Arial" w:cs="Arial"/>
          <w:lang w:val="en-GB"/>
        </w:rPr>
        <w:t xml:space="preserve"> </w:t>
      </w:r>
    </w:p>
    <w:p w14:paraId="03B6CA0D" w14:textId="77777777" w:rsidR="001818DA" w:rsidRPr="0068151C" w:rsidRDefault="001818DA" w:rsidP="004434A1">
      <w:pPr>
        <w:numPr>
          <w:ilvl w:val="0"/>
          <w:numId w:val="18"/>
        </w:numPr>
        <w:tabs>
          <w:tab w:val="clear" w:pos="720"/>
          <w:tab w:val="num" w:pos="851"/>
        </w:tabs>
        <w:spacing w:after="0" w:line="240" w:lineRule="auto"/>
        <w:ind w:left="851" w:hanging="567"/>
        <w:jc w:val="both"/>
        <w:rPr>
          <w:rFonts w:ascii="Arial" w:eastAsia="Times New Roman" w:hAnsi="Arial" w:cs="Arial"/>
          <w:lang w:val="en-GB"/>
        </w:rPr>
      </w:pPr>
      <w:r w:rsidRPr="0068151C">
        <w:rPr>
          <w:rFonts w:ascii="Arial" w:eastAsia="Times New Roman" w:hAnsi="Arial" w:cs="Arial"/>
          <w:lang w:val="en-GB"/>
        </w:rPr>
        <w:t>Effective retrofit measures for the existing building stock.</w:t>
      </w:r>
    </w:p>
    <w:p w14:paraId="16720CD9" w14:textId="77777777" w:rsidR="001818DA" w:rsidRPr="0068151C" w:rsidRDefault="001818DA" w:rsidP="001818DA">
      <w:pPr>
        <w:spacing w:after="0" w:line="240" w:lineRule="auto"/>
        <w:jc w:val="both"/>
        <w:rPr>
          <w:rFonts w:ascii="Arial" w:eastAsia="Times New Roman" w:hAnsi="Arial" w:cs="Arial"/>
          <w:lang w:val="en-GB"/>
        </w:rPr>
      </w:pPr>
    </w:p>
    <w:p w14:paraId="3063962F" w14:textId="77777777" w:rsidR="001818DA" w:rsidRPr="0068151C" w:rsidRDefault="001818DA" w:rsidP="004434A1">
      <w:pPr>
        <w:numPr>
          <w:ilvl w:val="0"/>
          <w:numId w:val="18"/>
        </w:numPr>
        <w:tabs>
          <w:tab w:val="clear" w:pos="720"/>
          <w:tab w:val="num" w:pos="-1701"/>
        </w:tabs>
        <w:spacing w:after="0" w:line="240" w:lineRule="auto"/>
        <w:ind w:left="851" w:hanging="567"/>
        <w:jc w:val="both"/>
        <w:rPr>
          <w:rFonts w:ascii="Arial" w:eastAsia="Times New Roman" w:hAnsi="Arial" w:cs="Arial"/>
          <w:lang w:val="en-GB"/>
        </w:rPr>
      </w:pPr>
      <w:r w:rsidRPr="0068151C">
        <w:rPr>
          <w:rFonts w:ascii="Arial" w:eastAsia="Times New Roman" w:hAnsi="Arial" w:cs="Arial"/>
          <w:lang w:val="en-GB"/>
        </w:rPr>
        <w:t>Repair and refurbishment contradictions that can arise when working with traditional and listed buildings.</w:t>
      </w:r>
    </w:p>
    <w:p w14:paraId="77854923" w14:textId="77777777" w:rsidR="001818DA" w:rsidRPr="0068151C" w:rsidRDefault="001818DA" w:rsidP="001818DA">
      <w:pPr>
        <w:spacing w:after="0" w:line="240" w:lineRule="auto"/>
        <w:jc w:val="both"/>
        <w:rPr>
          <w:rFonts w:ascii="Arial" w:eastAsia="Times New Roman" w:hAnsi="Arial" w:cs="Arial"/>
          <w:lang w:val="en-GB"/>
        </w:rPr>
      </w:pPr>
    </w:p>
    <w:p w14:paraId="4F53A92B" w14:textId="77777777" w:rsidR="001818DA" w:rsidRPr="0068151C" w:rsidRDefault="001818DA" w:rsidP="004434A1">
      <w:pPr>
        <w:numPr>
          <w:ilvl w:val="0"/>
          <w:numId w:val="18"/>
        </w:numPr>
        <w:tabs>
          <w:tab w:val="clear" w:pos="720"/>
          <w:tab w:val="num" w:pos="851"/>
        </w:tabs>
        <w:spacing w:after="0" w:line="240" w:lineRule="auto"/>
        <w:ind w:left="851" w:hanging="567"/>
        <w:jc w:val="both"/>
        <w:rPr>
          <w:rFonts w:ascii="Arial" w:eastAsia="Times New Roman" w:hAnsi="Arial" w:cs="Arial"/>
          <w:lang w:val="en-GB"/>
        </w:rPr>
      </w:pPr>
      <w:r w:rsidRPr="0068151C">
        <w:rPr>
          <w:rFonts w:ascii="Arial" w:eastAsia="Times New Roman" w:hAnsi="Arial" w:cs="Arial"/>
          <w:lang w:val="en-GB"/>
        </w:rPr>
        <w:t>Building defect issues applicable to more complex buildings.</w:t>
      </w:r>
    </w:p>
    <w:p w14:paraId="578DAE5C" w14:textId="77777777" w:rsidR="001818DA" w:rsidRPr="0068151C" w:rsidRDefault="001818DA" w:rsidP="001818DA">
      <w:pPr>
        <w:spacing w:after="0" w:line="240" w:lineRule="auto"/>
        <w:jc w:val="both"/>
        <w:rPr>
          <w:rFonts w:ascii="Arial" w:eastAsia="Times New Roman" w:hAnsi="Arial" w:cs="Arial"/>
          <w:lang w:val="en-GB"/>
        </w:rPr>
      </w:pPr>
    </w:p>
    <w:p w14:paraId="7166F428" w14:textId="77777777" w:rsidR="001818DA" w:rsidRPr="0068151C" w:rsidRDefault="001818DA" w:rsidP="004434A1">
      <w:pPr>
        <w:numPr>
          <w:ilvl w:val="0"/>
          <w:numId w:val="18"/>
        </w:numPr>
        <w:tabs>
          <w:tab w:val="clear" w:pos="720"/>
          <w:tab w:val="num" w:pos="851"/>
        </w:tabs>
        <w:spacing w:after="0" w:line="240" w:lineRule="auto"/>
        <w:ind w:left="851" w:hanging="567"/>
        <w:jc w:val="both"/>
        <w:rPr>
          <w:rFonts w:ascii="Arial" w:eastAsia="Times New Roman" w:hAnsi="Arial" w:cs="Arial"/>
          <w:lang w:val="en-GB"/>
        </w:rPr>
      </w:pPr>
      <w:r w:rsidRPr="0068151C">
        <w:rPr>
          <w:rFonts w:ascii="Arial" w:eastAsia="Times New Roman" w:hAnsi="Arial" w:cs="Arial"/>
          <w:lang w:val="en-GB"/>
        </w:rPr>
        <w:t>Health, Safety and environmental implications of large complex building projects.</w:t>
      </w:r>
    </w:p>
    <w:p w14:paraId="15B1A296" w14:textId="77777777" w:rsidR="001818DA" w:rsidRPr="0068151C" w:rsidRDefault="001818DA" w:rsidP="001818DA">
      <w:pPr>
        <w:spacing w:after="0" w:line="240" w:lineRule="auto"/>
        <w:jc w:val="both"/>
        <w:rPr>
          <w:rFonts w:ascii="Arial" w:eastAsia="Times New Roman" w:hAnsi="Arial" w:cs="Arial"/>
          <w:lang w:val="en-GB"/>
        </w:rPr>
      </w:pPr>
    </w:p>
    <w:p w14:paraId="5AB7184D" w14:textId="77777777" w:rsidR="001818DA" w:rsidRPr="0068151C" w:rsidRDefault="001818DA" w:rsidP="004434A1">
      <w:pPr>
        <w:numPr>
          <w:ilvl w:val="0"/>
          <w:numId w:val="18"/>
        </w:numPr>
        <w:tabs>
          <w:tab w:val="clear" w:pos="720"/>
          <w:tab w:val="left" w:pos="1440"/>
          <w:tab w:val="left" w:pos="2160"/>
          <w:tab w:val="left" w:pos="2880"/>
        </w:tabs>
        <w:overflowPunct w:val="0"/>
        <w:autoSpaceDE w:val="0"/>
        <w:autoSpaceDN w:val="0"/>
        <w:adjustRightInd w:val="0"/>
        <w:spacing w:after="0" w:line="240" w:lineRule="auto"/>
        <w:ind w:left="851" w:hanging="567"/>
        <w:jc w:val="both"/>
        <w:textAlignment w:val="baseline"/>
        <w:rPr>
          <w:rFonts w:ascii="Arial" w:eastAsia="Times New Roman" w:hAnsi="Arial" w:cs="Arial"/>
          <w:b/>
          <w:lang w:val="en-GB" w:eastAsia="en-GB" w:bidi="ar-SA"/>
        </w:rPr>
      </w:pPr>
      <w:r w:rsidRPr="0068151C">
        <w:rPr>
          <w:rFonts w:ascii="Arial" w:eastAsia="Times New Roman" w:hAnsi="Arial" w:cs="Arial"/>
          <w:lang w:val="en-GB"/>
        </w:rPr>
        <w:t>The sustainability challenge, as it impacts upon buildings, clients and built environment professionals (obsolescence in its many guises with consideration of the potential impacts of climate change).</w:t>
      </w:r>
    </w:p>
    <w:p w14:paraId="3D2C2A93" w14:textId="77777777" w:rsidR="00EC5217" w:rsidRPr="0068151C" w:rsidRDefault="00EC5217" w:rsidP="00EC5217">
      <w:pPr>
        <w:tabs>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bidi="ar-SA"/>
        </w:rPr>
      </w:pPr>
    </w:p>
    <w:p w14:paraId="626A12C1" w14:textId="77777777" w:rsidR="001818DA" w:rsidRPr="0068151C" w:rsidRDefault="001818DA" w:rsidP="001818DA">
      <w:pPr>
        <w:spacing w:after="0" w:line="240" w:lineRule="auto"/>
        <w:jc w:val="both"/>
        <w:rPr>
          <w:rFonts w:ascii="Arial" w:eastAsia="Times New Roman" w:hAnsi="Arial" w:cs="Arial"/>
          <w:lang w:val="en-GB" w:bidi="ar-SA"/>
        </w:rPr>
      </w:pPr>
    </w:p>
    <w:p w14:paraId="1A5E6FA6" w14:textId="77777777" w:rsidR="001818DA" w:rsidRPr="0068151C" w:rsidRDefault="001818DA" w:rsidP="001818DA">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LEARNING AND TEACHING STRATEGY</w:t>
      </w:r>
    </w:p>
    <w:p w14:paraId="33EDFE9C" w14:textId="77777777" w:rsidR="001818DA" w:rsidRPr="0068151C" w:rsidRDefault="001818DA" w:rsidP="001818DA">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p>
    <w:p w14:paraId="4C4D6F34" w14:textId="77777777" w:rsidR="001818DA" w:rsidRPr="0068151C" w:rsidRDefault="001818DA" w:rsidP="001818DA">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lang w:val="en-GB" w:eastAsia="en-GB"/>
        </w:rPr>
      </w:pPr>
      <w:r w:rsidRPr="0068151C">
        <w:rPr>
          <w:rFonts w:ascii="Arial" w:eastAsia="Times New Roman" w:hAnsi="Arial" w:cs="Arial"/>
          <w:lang w:val="en-GB" w:eastAsia="en-GB"/>
        </w:rPr>
        <w:t>This module will be delivered using a series of lectures, case studies, site visits to relevant projects and presentations.</w:t>
      </w:r>
    </w:p>
    <w:p w14:paraId="51AFF123" w14:textId="77777777" w:rsidR="001818DA" w:rsidRPr="0068151C" w:rsidRDefault="001818DA" w:rsidP="001818DA">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lang w:val="en-GB" w:eastAsia="en-GB" w:bidi="ar-SA"/>
        </w:rPr>
      </w:pPr>
    </w:p>
    <w:p w14:paraId="65C29DFC" w14:textId="77777777" w:rsidR="001818DA" w:rsidRPr="0068151C" w:rsidRDefault="001818DA" w:rsidP="001818DA">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The allocation of teaching to deliver the module is:</w:t>
      </w:r>
    </w:p>
    <w:p w14:paraId="7633B751" w14:textId="77777777" w:rsidR="001818DA" w:rsidRPr="0068151C" w:rsidRDefault="001818DA" w:rsidP="001818DA">
      <w:pPr>
        <w:spacing w:after="0" w:line="240" w:lineRule="auto"/>
        <w:jc w:val="both"/>
        <w:rPr>
          <w:rFonts w:ascii="Arial" w:eastAsia="Times New Roman" w:hAnsi="Arial" w:cs="Arial"/>
          <w:lang w:val="en-GB" w:bidi="ar-SA"/>
        </w:rPr>
      </w:pPr>
    </w:p>
    <w:tbl>
      <w:tblPr>
        <w:tblStyle w:val="TableGrid7"/>
        <w:tblW w:w="0" w:type="auto"/>
        <w:tblInd w:w="108" w:type="dxa"/>
        <w:tblLayout w:type="fixed"/>
        <w:tblLook w:val="04A0" w:firstRow="1" w:lastRow="0" w:firstColumn="1" w:lastColumn="0" w:noHBand="0" w:noVBand="1"/>
      </w:tblPr>
      <w:tblGrid>
        <w:gridCol w:w="3969"/>
        <w:gridCol w:w="1701"/>
        <w:gridCol w:w="1843"/>
      </w:tblGrid>
      <w:tr w:rsidR="000454C1" w:rsidRPr="0068151C" w14:paraId="084F1BEB" w14:textId="77777777" w:rsidTr="001818DA">
        <w:tc>
          <w:tcPr>
            <w:tcW w:w="3969" w:type="dxa"/>
            <w:tcBorders>
              <w:top w:val="single" w:sz="4" w:space="0" w:color="auto"/>
              <w:left w:val="single" w:sz="4" w:space="0" w:color="auto"/>
            </w:tcBorders>
          </w:tcPr>
          <w:p w14:paraId="390C9869" w14:textId="77777777" w:rsidR="001818DA" w:rsidRPr="0068151C" w:rsidRDefault="001818DA" w:rsidP="001818DA">
            <w:pPr>
              <w:jc w:val="both"/>
              <w:rPr>
                <w:rFonts w:ascii="Arial" w:hAnsi="Arial" w:cs="Arial"/>
                <w:b/>
              </w:rPr>
            </w:pPr>
            <w:r w:rsidRPr="0068151C">
              <w:rPr>
                <w:rFonts w:ascii="Arial" w:hAnsi="Arial" w:cs="Arial"/>
                <w:b/>
              </w:rPr>
              <w:t>Activity type</w:t>
            </w:r>
          </w:p>
        </w:tc>
        <w:tc>
          <w:tcPr>
            <w:tcW w:w="1701" w:type="dxa"/>
            <w:tcBorders>
              <w:top w:val="single" w:sz="4" w:space="0" w:color="auto"/>
            </w:tcBorders>
          </w:tcPr>
          <w:p w14:paraId="333FC2E5" w14:textId="77777777" w:rsidR="001818DA" w:rsidRPr="0068151C" w:rsidRDefault="001818DA" w:rsidP="001818DA">
            <w:pPr>
              <w:jc w:val="center"/>
              <w:rPr>
                <w:rFonts w:ascii="Arial" w:hAnsi="Arial" w:cs="Arial"/>
                <w:b/>
              </w:rPr>
            </w:pPr>
            <w:r w:rsidRPr="0068151C">
              <w:rPr>
                <w:rFonts w:ascii="Arial" w:hAnsi="Arial" w:cs="Arial"/>
                <w:b/>
              </w:rPr>
              <w:t>Hours</w:t>
            </w:r>
          </w:p>
        </w:tc>
        <w:tc>
          <w:tcPr>
            <w:tcW w:w="1843" w:type="dxa"/>
            <w:tcBorders>
              <w:top w:val="single" w:sz="4" w:space="0" w:color="auto"/>
            </w:tcBorders>
          </w:tcPr>
          <w:p w14:paraId="3024A15C" w14:textId="77777777" w:rsidR="001818DA" w:rsidRPr="0068151C" w:rsidRDefault="001818DA" w:rsidP="001818DA">
            <w:pPr>
              <w:jc w:val="center"/>
              <w:rPr>
                <w:rFonts w:ascii="Arial" w:hAnsi="Arial" w:cs="Arial"/>
                <w:b/>
              </w:rPr>
            </w:pPr>
            <w:r w:rsidRPr="0068151C">
              <w:rPr>
                <w:rFonts w:ascii="Arial" w:hAnsi="Arial" w:cs="Arial"/>
                <w:b/>
              </w:rPr>
              <w:t>Percentage</w:t>
            </w:r>
          </w:p>
        </w:tc>
      </w:tr>
      <w:tr w:rsidR="000454C1" w:rsidRPr="0068151C" w14:paraId="3057CEFF" w14:textId="77777777" w:rsidTr="001818DA">
        <w:tc>
          <w:tcPr>
            <w:tcW w:w="3969" w:type="dxa"/>
          </w:tcPr>
          <w:p w14:paraId="5DEEC383" w14:textId="77777777" w:rsidR="001818DA" w:rsidRPr="0068151C" w:rsidRDefault="001818DA" w:rsidP="001818DA">
            <w:pPr>
              <w:jc w:val="both"/>
              <w:rPr>
                <w:rFonts w:ascii="Arial" w:hAnsi="Arial" w:cs="Arial"/>
              </w:rPr>
            </w:pPr>
            <w:r w:rsidRPr="0068151C">
              <w:rPr>
                <w:rFonts w:ascii="Arial" w:hAnsi="Arial" w:cs="Arial"/>
              </w:rPr>
              <w:t>Scheduled learning</w:t>
            </w:r>
          </w:p>
        </w:tc>
        <w:tc>
          <w:tcPr>
            <w:tcW w:w="1701" w:type="dxa"/>
          </w:tcPr>
          <w:p w14:paraId="2BCF5AD3" w14:textId="77777777" w:rsidR="001818DA" w:rsidRPr="0068151C" w:rsidRDefault="001818DA" w:rsidP="001818DA">
            <w:pPr>
              <w:jc w:val="center"/>
              <w:rPr>
                <w:rFonts w:ascii="Arial" w:hAnsi="Arial" w:cs="Arial"/>
              </w:rPr>
            </w:pPr>
            <w:r w:rsidRPr="0068151C">
              <w:rPr>
                <w:rFonts w:ascii="Arial" w:hAnsi="Arial" w:cs="Arial"/>
              </w:rPr>
              <w:t>60</w:t>
            </w:r>
          </w:p>
        </w:tc>
        <w:tc>
          <w:tcPr>
            <w:tcW w:w="1843" w:type="dxa"/>
          </w:tcPr>
          <w:p w14:paraId="4CDC0926" w14:textId="77777777" w:rsidR="001818DA" w:rsidRPr="0068151C" w:rsidRDefault="00EC5217" w:rsidP="001818DA">
            <w:pPr>
              <w:jc w:val="center"/>
              <w:rPr>
                <w:rFonts w:ascii="Arial" w:hAnsi="Arial" w:cs="Arial"/>
              </w:rPr>
            </w:pPr>
            <w:r w:rsidRPr="0068151C">
              <w:rPr>
                <w:rFonts w:ascii="Arial" w:hAnsi="Arial" w:cs="Arial"/>
              </w:rPr>
              <w:t>30</w:t>
            </w:r>
          </w:p>
        </w:tc>
      </w:tr>
      <w:tr w:rsidR="000454C1" w:rsidRPr="0068151C" w14:paraId="3A45864A" w14:textId="77777777" w:rsidTr="001818DA">
        <w:tc>
          <w:tcPr>
            <w:tcW w:w="3969" w:type="dxa"/>
          </w:tcPr>
          <w:p w14:paraId="33ACDE76" w14:textId="77777777" w:rsidR="001818DA" w:rsidRPr="0068151C" w:rsidRDefault="001818DA" w:rsidP="001818DA">
            <w:pPr>
              <w:jc w:val="both"/>
              <w:rPr>
                <w:rFonts w:ascii="Arial" w:hAnsi="Arial" w:cs="Arial"/>
              </w:rPr>
            </w:pPr>
            <w:r w:rsidRPr="0068151C">
              <w:rPr>
                <w:rFonts w:ascii="Arial" w:hAnsi="Arial" w:cs="Arial"/>
              </w:rPr>
              <w:t>Independent learning</w:t>
            </w:r>
          </w:p>
        </w:tc>
        <w:tc>
          <w:tcPr>
            <w:tcW w:w="1701" w:type="dxa"/>
          </w:tcPr>
          <w:p w14:paraId="09DF15D5" w14:textId="77777777" w:rsidR="001818DA" w:rsidRPr="0068151C" w:rsidRDefault="001818DA" w:rsidP="001818DA">
            <w:pPr>
              <w:jc w:val="center"/>
              <w:rPr>
                <w:rFonts w:ascii="Arial" w:hAnsi="Arial" w:cs="Arial"/>
              </w:rPr>
            </w:pPr>
            <w:r w:rsidRPr="0068151C">
              <w:rPr>
                <w:rFonts w:ascii="Arial" w:hAnsi="Arial" w:cs="Arial"/>
              </w:rPr>
              <w:t>140</w:t>
            </w:r>
          </w:p>
        </w:tc>
        <w:tc>
          <w:tcPr>
            <w:tcW w:w="1843" w:type="dxa"/>
          </w:tcPr>
          <w:p w14:paraId="4E55525D" w14:textId="77777777" w:rsidR="001818DA" w:rsidRPr="0068151C" w:rsidRDefault="00EC5217" w:rsidP="001818DA">
            <w:pPr>
              <w:jc w:val="center"/>
              <w:rPr>
                <w:rFonts w:ascii="Arial" w:hAnsi="Arial" w:cs="Arial"/>
              </w:rPr>
            </w:pPr>
            <w:r w:rsidRPr="0068151C">
              <w:rPr>
                <w:rFonts w:ascii="Arial" w:hAnsi="Arial" w:cs="Arial"/>
              </w:rPr>
              <w:t>70</w:t>
            </w:r>
          </w:p>
        </w:tc>
      </w:tr>
      <w:tr w:rsidR="000454C1" w:rsidRPr="0068151C" w14:paraId="59B174A4" w14:textId="77777777" w:rsidTr="001818DA">
        <w:tc>
          <w:tcPr>
            <w:tcW w:w="3969" w:type="dxa"/>
          </w:tcPr>
          <w:p w14:paraId="183D89D2" w14:textId="77777777" w:rsidR="001818DA" w:rsidRPr="0068151C" w:rsidRDefault="001818DA" w:rsidP="001818DA">
            <w:pPr>
              <w:jc w:val="both"/>
              <w:rPr>
                <w:rFonts w:ascii="Arial" w:hAnsi="Arial" w:cs="Arial"/>
              </w:rPr>
            </w:pPr>
            <w:r w:rsidRPr="0068151C">
              <w:rPr>
                <w:rFonts w:ascii="Arial" w:hAnsi="Arial" w:cs="Arial"/>
              </w:rPr>
              <w:t>Placement learning</w:t>
            </w:r>
          </w:p>
        </w:tc>
        <w:tc>
          <w:tcPr>
            <w:tcW w:w="1701" w:type="dxa"/>
          </w:tcPr>
          <w:p w14:paraId="0BDCF4F7" w14:textId="77777777" w:rsidR="001818DA" w:rsidRPr="0068151C" w:rsidRDefault="001818DA" w:rsidP="001818DA">
            <w:pPr>
              <w:jc w:val="center"/>
              <w:rPr>
                <w:rFonts w:ascii="Arial" w:hAnsi="Arial" w:cs="Arial"/>
              </w:rPr>
            </w:pPr>
            <w:r w:rsidRPr="0068151C">
              <w:rPr>
                <w:rFonts w:ascii="Arial" w:hAnsi="Arial" w:cs="Arial"/>
              </w:rPr>
              <w:t>0</w:t>
            </w:r>
          </w:p>
        </w:tc>
        <w:tc>
          <w:tcPr>
            <w:tcW w:w="1843" w:type="dxa"/>
          </w:tcPr>
          <w:p w14:paraId="36AE59A2" w14:textId="77777777" w:rsidR="001818DA" w:rsidRPr="0068151C" w:rsidRDefault="001818DA" w:rsidP="001818DA">
            <w:pPr>
              <w:jc w:val="center"/>
              <w:rPr>
                <w:rFonts w:ascii="Arial" w:hAnsi="Arial" w:cs="Arial"/>
              </w:rPr>
            </w:pPr>
            <w:r w:rsidRPr="0068151C">
              <w:rPr>
                <w:rFonts w:ascii="Arial" w:hAnsi="Arial" w:cs="Arial"/>
              </w:rPr>
              <w:t>0</w:t>
            </w:r>
          </w:p>
        </w:tc>
      </w:tr>
      <w:tr w:rsidR="000454C1" w:rsidRPr="0068151C" w14:paraId="0A63D40B" w14:textId="77777777" w:rsidTr="001818DA">
        <w:tc>
          <w:tcPr>
            <w:tcW w:w="3969" w:type="dxa"/>
          </w:tcPr>
          <w:p w14:paraId="07D49AC9" w14:textId="77777777" w:rsidR="001818DA" w:rsidRPr="0068151C" w:rsidRDefault="001818DA" w:rsidP="001818DA">
            <w:pPr>
              <w:jc w:val="both"/>
              <w:rPr>
                <w:rFonts w:ascii="Arial" w:hAnsi="Arial" w:cs="Arial"/>
              </w:rPr>
            </w:pPr>
            <w:r w:rsidRPr="0068151C">
              <w:rPr>
                <w:rFonts w:ascii="Arial" w:hAnsi="Arial" w:cs="Arial"/>
                <w:b/>
              </w:rPr>
              <w:t>TOTAL</w:t>
            </w:r>
          </w:p>
        </w:tc>
        <w:tc>
          <w:tcPr>
            <w:tcW w:w="1701" w:type="dxa"/>
          </w:tcPr>
          <w:p w14:paraId="0242D762" w14:textId="77777777" w:rsidR="001818DA" w:rsidRPr="0068151C" w:rsidRDefault="001818DA" w:rsidP="001818DA">
            <w:pPr>
              <w:jc w:val="center"/>
              <w:rPr>
                <w:rFonts w:ascii="Arial" w:hAnsi="Arial" w:cs="Arial"/>
                <w:b/>
              </w:rPr>
            </w:pPr>
            <w:r w:rsidRPr="0068151C">
              <w:rPr>
                <w:rFonts w:ascii="Arial" w:hAnsi="Arial" w:cs="Arial"/>
                <w:b/>
              </w:rPr>
              <w:t>200</w:t>
            </w:r>
          </w:p>
        </w:tc>
        <w:tc>
          <w:tcPr>
            <w:tcW w:w="1843" w:type="dxa"/>
          </w:tcPr>
          <w:p w14:paraId="594D6D38" w14:textId="77777777" w:rsidR="001818DA" w:rsidRPr="0068151C" w:rsidRDefault="001818DA" w:rsidP="001818DA">
            <w:pPr>
              <w:jc w:val="center"/>
              <w:rPr>
                <w:rFonts w:ascii="Arial" w:hAnsi="Arial" w:cs="Arial"/>
                <w:b/>
              </w:rPr>
            </w:pPr>
            <w:r w:rsidRPr="0068151C">
              <w:rPr>
                <w:rFonts w:ascii="Arial" w:hAnsi="Arial" w:cs="Arial"/>
                <w:b/>
              </w:rPr>
              <w:t>100%</w:t>
            </w:r>
          </w:p>
        </w:tc>
      </w:tr>
    </w:tbl>
    <w:p w14:paraId="32CA542F" w14:textId="77777777" w:rsidR="001818DA" w:rsidRPr="0068151C" w:rsidRDefault="001818DA" w:rsidP="001818DA">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highlight w:val="yellow"/>
          <w:lang w:val="en-GB" w:eastAsia="en-GB" w:bidi="ar-SA"/>
        </w:rPr>
      </w:pPr>
    </w:p>
    <w:p w14:paraId="170C4CAB" w14:textId="77777777" w:rsidR="001818DA" w:rsidRPr="0068151C" w:rsidRDefault="001818DA" w:rsidP="001818DA">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ASSESSMENT</w:t>
      </w:r>
    </w:p>
    <w:p w14:paraId="4DE5FB6F" w14:textId="77777777" w:rsidR="001818DA" w:rsidRPr="0068151C" w:rsidRDefault="001818DA" w:rsidP="001818DA">
      <w:pPr>
        <w:tabs>
          <w:tab w:val="left" w:pos="720"/>
          <w:tab w:val="left" w:pos="1440"/>
          <w:tab w:val="left" w:pos="2160"/>
          <w:tab w:val="left" w:pos="2880"/>
        </w:tabs>
        <w:suppressAutoHyphens/>
        <w:overflowPunct w:val="0"/>
        <w:spacing w:after="0" w:line="240" w:lineRule="auto"/>
        <w:ind w:left="3600" w:hanging="3600"/>
        <w:jc w:val="both"/>
        <w:textAlignment w:val="baseline"/>
        <w:rPr>
          <w:rFonts w:ascii="Arial" w:eastAsia="Times New Roman" w:hAnsi="Arial" w:cs="Arial"/>
          <w:b/>
          <w:lang w:val="en-GB" w:eastAsia="en-GB" w:bidi="ar-SA"/>
        </w:rPr>
      </w:pPr>
    </w:p>
    <w:p w14:paraId="0AEBBDD3" w14:textId="77777777" w:rsidR="001818DA" w:rsidRPr="0068151C" w:rsidRDefault="001818DA" w:rsidP="001818DA">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Assessment Component 1 – 50%</w:t>
      </w:r>
    </w:p>
    <w:p w14:paraId="10DDFBBB" w14:textId="77777777" w:rsidR="001818DA" w:rsidRPr="0068151C" w:rsidRDefault="001818DA" w:rsidP="00EC5217">
      <w:pPr>
        <w:spacing w:line="240" w:lineRule="auto"/>
        <w:jc w:val="both"/>
        <w:rPr>
          <w:rFonts w:ascii="Arial" w:eastAsiaTheme="minorHAnsi" w:hAnsi="Arial" w:cs="Arial"/>
          <w:lang w:val="en-GB" w:bidi="ar-SA"/>
        </w:rPr>
      </w:pPr>
      <w:r w:rsidRPr="0068151C">
        <w:rPr>
          <w:rFonts w:ascii="Arial" w:eastAsiaTheme="minorHAnsi" w:hAnsi="Arial" w:cs="Arial"/>
          <w:lang w:val="en-GB" w:bidi="ar-SA"/>
        </w:rPr>
        <w:t>Students will be tasked with a coursework submission that requires them to evaluate a fairly complex building structure or development site as part of a detailed case-study scenario to which   they are presented. Arising from this, they will need to make a balanced and considered response to the challenges that the specific building and or site poses. They will be asked to apply knowledge gained in this and other modules to meet the module intended learning outcomes. Their response will entail preparing annotated sketch detai</w:t>
      </w:r>
      <w:r w:rsidR="00EC5217" w:rsidRPr="0068151C">
        <w:rPr>
          <w:rFonts w:ascii="Arial" w:eastAsiaTheme="minorHAnsi" w:hAnsi="Arial" w:cs="Arial"/>
          <w:lang w:val="en-GB" w:bidi="ar-SA"/>
        </w:rPr>
        <w:t>ls supported by a relevant text</w:t>
      </w:r>
      <w:r w:rsidRPr="0068151C">
        <w:rPr>
          <w:rFonts w:ascii="Arial" w:eastAsiaTheme="minorHAnsi" w:hAnsi="Arial" w:cs="Arial"/>
          <w:lang w:val="en-GB" w:bidi="ar-SA"/>
        </w:rPr>
        <w:t xml:space="preserve"> (referenced wherever this is appropriate) to address the technical challenges the scenario and their response creates. They will demonstrate at a level commensurate with the academic level, knowledge, understanding and application of the constructional methods and performance criteria applicable to the sustainable design and construction of potentially complex building structures. These might entail a highly serviced ‘intelligent building’ response or the selection of passive low technology design and performance criteria. Emphasis will be placed upon the integration of sustainable practices within the structural design, weathering, build-ability, performance in use, retrofit and re-use of the building/site forming part of the scenario. This is likely to be located in tightly packed urban location or an especially sensitive site. Awareness of evolving construction methods and the holistic performance of a building’s structure, its shell services and finishes will be of importance (3000 word report).</w:t>
      </w:r>
    </w:p>
    <w:p w14:paraId="2F0EF1A0" w14:textId="77777777" w:rsidR="001818DA" w:rsidRPr="0068151C" w:rsidRDefault="001818DA" w:rsidP="001818DA">
      <w:pPr>
        <w:spacing w:after="0" w:line="240" w:lineRule="auto"/>
        <w:jc w:val="both"/>
        <w:rPr>
          <w:rFonts w:ascii="Arial" w:eastAsia="Times New Roman" w:hAnsi="Arial" w:cs="Arial"/>
          <w:b/>
          <w:lang w:val="en-GB" w:bidi="ar-SA"/>
        </w:rPr>
      </w:pPr>
      <w:r w:rsidRPr="0068151C">
        <w:rPr>
          <w:rFonts w:ascii="Arial" w:eastAsia="Times New Roman" w:hAnsi="Arial" w:cs="Arial"/>
          <w:b/>
          <w:lang w:val="en-GB" w:bidi="ar-SA"/>
        </w:rPr>
        <w:t>Assessment Component 2 – 50%</w:t>
      </w:r>
    </w:p>
    <w:p w14:paraId="6B5865E8" w14:textId="77777777" w:rsidR="001818DA" w:rsidRPr="0068151C" w:rsidRDefault="003239B6" w:rsidP="001818DA">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lastRenderedPageBreak/>
        <w:t>A two</w:t>
      </w:r>
      <w:r w:rsidR="001818DA" w:rsidRPr="0068151C">
        <w:rPr>
          <w:rFonts w:ascii="Arial" w:eastAsia="Times New Roman" w:hAnsi="Arial" w:cs="Arial"/>
          <w:lang w:val="en-GB" w:bidi="ar-SA"/>
        </w:rPr>
        <w:t xml:space="preserve"> hour examination.</w:t>
      </w:r>
    </w:p>
    <w:p w14:paraId="394A6CDE" w14:textId="77777777" w:rsidR="001818DA" w:rsidRPr="0068151C" w:rsidRDefault="001818DA" w:rsidP="001818DA">
      <w:pPr>
        <w:spacing w:after="0" w:line="240" w:lineRule="auto"/>
        <w:jc w:val="both"/>
        <w:rPr>
          <w:rFonts w:ascii="Arial" w:eastAsia="Times New Roman" w:hAnsi="Arial" w:cs="Arial"/>
          <w:b/>
          <w:highlight w:val="yellow"/>
          <w:lang w:val="en-GB" w:bidi="ar-SA"/>
        </w:rPr>
      </w:pPr>
    </w:p>
    <w:p w14:paraId="773F5697" w14:textId="77777777" w:rsidR="001818DA" w:rsidRPr="0068151C" w:rsidRDefault="001818DA" w:rsidP="001818DA">
      <w:pPr>
        <w:tabs>
          <w:tab w:val="left" w:pos="720"/>
          <w:tab w:val="left" w:pos="1440"/>
          <w:tab w:val="left" w:pos="2160"/>
          <w:tab w:val="left" w:pos="2880"/>
        </w:tabs>
        <w:suppressAutoHyphens/>
        <w:overflowPunct w:val="0"/>
        <w:spacing w:after="0" w:line="240" w:lineRule="auto"/>
        <w:jc w:val="both"/>
        <w:textAlignment w:val="baseline"/>
        <w:rPr>
          <w:rFonts w:ascii="Arial" w:eastAsia="Times New Roman" w:hAnsi="Arial" w:cs="Arial"/>
          <w:b/>
          <w:lang w:val="en-GB" w:eastAsia="en-GB" w:bidi="ar-SA"/>
        </w:rPr>
      </w:pPr>
      <w:r w:rsidRPr="0068151C">
        <w:rPr>
          <w:rFonts w:ascii="Arial" w:eastAsia="Times New Roman" w:hAnsi="Arial" w:cs="Arial"/>
          <w:b/>
          <w:lang w:val="en-GB" w:eastAsia="en-GB" w:bidi="ar-SA"/>
        </w:rPr>
        <w:t>Assessment Summary</w:t>
      </w:r>
    </w:p>
    <w:tbl>
      <w:tblPr>
        <w:tblStyle w:val="TableGrid7"/>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454C1" w:rsidRPr="0068151C" w14:paraId="6EA81D3D" w14:textId="77777777" w:rsidTr="001818DA">
        <w:tc>
          <w:tcPr>
            <w:tcW w:w="3261" w:type="dxa"/>
            <w:tcBorders>
              <w:top w:val="single" w:sz="4" w:space="0" w:color="auto"/>
              <w:left w:val="single" w:sz="4" w:space="0" w:color="auto"/>
            </w:tcBorders>
          </w:tcPr>
          <w:p w14:paraId="53E9C5CE" w14:textId="77777777" w:rsidR="001818DA" w:rsidRPr="0068151C" w:rsidRDefault="001818DA" w:rsidP="001818DA">
            <w:pPr>
              <w:jc w:val="both"/>
              <w:rPr>
                <w:rFonts w:ascii="Arial" w:hAnsi="Arial" w:cs="Arial"/>
                <w:b/>
              </w:rPr>
            </w:pPr>
            <w:r w:rsidRPr="0068151C">
              <w:rPr>
                <w:rFonts w:ascii="Arial" w:hAnsi="Arial" w:cs="Arial"/>
                <w:b/>
              </w:rPr>
              <w:t>Activity type</w:t>
            </w:r>
          </w:p>
        </w:tc>
        <w:tc>
          <w:tcPr>
            <w:tcW w:w="1842" w:type="dxa"/>
          </w:tcPr>
          <w:p w14:paraId="4A565FDA" w14:textId="77777777" w:rsidR="001818DA" w:rsidRPr="0068151C" w:rsidRDefault="001818DA" w:rsidP="001818DA">
            <w:pPr>
              <w:jc w:val="center"/>
              <w:rPr>
                <w:rFonts w:ascii="Arial" w:hAnsi="Arial" w:cs="Arial"/>
                <w:b/>
              </w:rPr>
            </w:pPr>
            <w:r w:rsidRPr="0068151C">
              <w:rPr>
                <w:rFonts w:ascii="Arial" w:hAnsi="Arial" w:cs="Arial"/>
                <w:b/>
              </w:rPr>
              <w:t>Percentage</w:t>
            </w:r>
          </w:p>
        </w:tc>
      </w:tr>
      <w:tr w:rsidR="000454C1" w:rsidRPr="0068151C" w14:paraId="7686F507" w14:textId="77777777" w:rsidTr="001818DA">
        <w:tc>
          <w:tcPr>
            <w:tcW w:w="3261" w:type="dxa"/>
          </w:tcPr>
          <w:p w14:paraId="42768E58" w14:textId="77777777" w:rsidR="001818DA" w:rsidRPr="0068151C" w:rsidRDefault="001818DA" w:rsidP="001818DA">
            <w:pPr>
              <w:jc w:val="both"/>
              <w:rPr>
                <w:rFonts w:ascii="Arial" w:hAnsi="Arial" w:cs="Arial"/>
              </w:rPr>
            </w:pPr>
            <w:r w:rsidRPr="0068151C">
              <w:rPr>
                <w:rFonts w:ascii="Arial" w:hAnsi="Arial" w:cs="Arial"/>
              </w:rPr>
              <w:t>Written</w:t>
            </w:r>
          </w:p>
        </w:tc>
        <w:tc>
          <w:tcPr>
            <w:tcW w:w="1842" w:type="dxa"/>
          </w:tcPr>
          <w:p w14:paraId="593F9012" w14:textId="77777777" w:rsidR="001818DA" w:rsidRPr="0068151C" w:rsidRDefault="00EC5217" w:rsidP="001818DA">
            <w:pPr>
              <w:jc w:val="center"/>
              <w:rPr>
                <w:rFonts w:ascii="Arial" w:hAnsi="Arial" w:cs="Arial"/>
              </w:rPr>
            </w:pPr>
            <w:r w:rsidRPr="0068151C">
              <w:rPr>
                <w:rFonts w:ascii="Arial" w:hAnsi="Arial" w:cs="Arial"/>
              </w:rPr>
              <w:t>50</w:t>
            </w:r>
          </w:p>
        </w:tc>
      </w:tr>
      <w:tr w:rsidR="000454C1" w:rsidRPr="0068151C" w14:paraId="70044413" w14:textId="77777777" w:rsidTr="001818DA">
        <w:tc>
          <w:tcPr>
            <w:tcW w:w="3261" w:type="dxa"/>
          </w:tcPr>
          <w:p w14:paraId="3272FC5D" w14:textId="77777777" w:rsidR="001818DA" w:rsidRPr="0068151C" w:rsidRDefault="001818DA" w:rsidP="001818DA">
            <w:pPr>
              <w:jc w:val="both"/>
              <w:rPr>
                <w:rFonts w:ascii="Arial" w:hAnsi="Arial" w:cs="Arial"/>
              </w:rPr>
            </w:pPr>
            <w:r w:rsidRPr="0068151C">
              <w:rPr>
                <w:rFonts w:ascii="Arial" w:hAnsi="Arial" w:cs="Arial"/>
              </w:rPr>
              <w:t>Coursework</w:t>
            </w:r>
          </w:p>
        </w:tc>
        <w:tc>
          <w:tcPr>
            <w:tcW w:w="1842" w:type="dxa"/>
          </w:tcPr>
          <w:p w14:paraId="00484824" w14:textId="77777777" w:rsidR="001818DA" w:rsidRPr="0068151C" w:rsidRDefault="00EC5217" w:rsidP="001818DA">
            <w:pPr>
              <w:jc w:val="center"/>
              <w:rPr>
                <w:rFonts w:ascii="Arial" w:hAnsi="Arial" w:cs="Arial"/>
              </w:rPr>
            </w:pPr>
            <w:r w:rsidRPr="0068151C">
              <w:rPr>
                <w:rFonts w:ascii="Arial" w:hAnsi="Arial" w:cs="Arial"/>
              </w:rPr>
              <w:t>50</w:t>
            </w:r>
          </w:p>
        </w:tc>
      </w:tr>
      <w:tr w:rsidR="000454C1" w:rsidRPr="0068151C" w14:paraId="52E8EF05" w14:textId="77777777" w:rsidTr="001818DA">
        <w:tc>
          <w:tcPr>
            <w:tcW w:w="3261" w:type="dxa"/>
          </w:tcPr>
          <w:p w14:paraId="6EB4732E" w14:textId="77777777" w:rsidR="001818DA" w:rsidRPr="0068151C" w:rsidRDefault="001818DA" w:rsidP="001818DA">
            <w:pPr>
              <w:jc w:val="both"/>
              <w:rPr>
                <w:rFonts w:ascii="Arial" w:hAnsi="Arial" w:cs="Arial"/>
              </w:rPr>
            </w:pPr>
            <w:r w:rsidRPr="0068151C">
              <w:rPr>
                <w:rFonts w:ascii="Arial" w:hAnsi="Arial" w:cs="Arial"/>
              </w:rPr>
              <w:t>Practical</w:t>
            </w:r>
          </w:p>
        </w:tc>
        <w:tc>
          <w:tcPr>
            <w:tcW w:w="1842" w:type="dxa"/>
          </w:tcPr>
          <w:p w14:paraId="1BB391B1" w14:textId="77777777" w:rsidR="001818DA" w:rsidRPr="0068151C" w:rsidRDefault="00EC5217" w:rsidP="001818DA">
            <w:pPr>
              <w:jc w:val="center"/>
              <w:rPr>
                <w:rFonts w:ascii="Arial" w:hAnsi="Arial" w:cs="Arial"/>
              </w:rPr>
            </w:pPr>
            <w:r w:rsidRPr="0068151C">
              <w:rPr>
                <w:rFonts w:ascii="Arial" w:hAnsi="Arial" w:cs="Arial"/>
              </w:rPr>
              <w:t>0</w:t>
            </w:r>
          </w:p>
        </w:tc>
      </w:tr>
      <w:tr w:rsidR="000454C1" w:rsidRPr="0068151C" w14:paraId="5DD4ABCA" w14:textId="77777777" w:rsidTr="001818DA">
        <w:tc>
          <w:tcPr>
            <w:tcW w:w="3261" w:type="dxa"/>
          </w:tcPr>
          <w:p w14:paraId="4D2663BD" w14:textId="77777777" w:rsidR="001818DA" w:rsidRPr="0068151C" w:rsidRDefault="001818DA" w:rsidP="001818DA">
            <w:pPr>
              <w:jc w:val="both"/>
              <w:rPr>
                <w:rFonts w:ascii="Arial" w:hAnsi="Arial" w:cs="Arial"/>
              </w:rPr>
            </w:pPr>
            <w:r w:rsidRPr="0068151C">
              <w:rPr>
                <w:rFonts w:ascii="Arial" w:hAnsi="Arial" w:cs="Arial"/>
                <w:b/>
              </w:rPr>
              <w:t>TOTAL</w:t>
            </w:r>
          </w:p>
        </w:tc>
        <w:tc>
          <w:tcPr>
            <w:tcW w:w="1842" w:type="dxa"/>
          </w:tcPr>
          <w:p w14:paraId="54CD2A18" w14:textId="77777777" w:rsidR="001818DA" w:rsidRPr="0068151C" w:rsidRDefault="001818DA" w:rsidP="001818DA">
            <w:pPr>
              <w:jc w:val="center"/>
              <w:rPr>
                <w:rFonts w:ascii="Arial" w:hAnsi="Arial" w:cs="Arial"/>
                <w:b/>
              </w:rPr>
            </w:pPr>
            <w:r w:rsidRPr="0068151C">
              <w:rPr>
                <w:rFonts w:ascii="Arial" w:hAnsi="Arial" w:cs="Arial"/>
                <w:b/>
              </w:rPr>
              <w:t>100%</w:t>
            </w:r>
          </w:p>
        </w:tc>
      </w:tr>
    </w:tbl>
    <w:p w14:paraId="42CF52C1" w14:textId="77777777" w:rsidR="001818DA" w:rsidRPr="0068151C" w:rsidRDefault="001818DA" w:rsidP="001818DA">
      <w:pPr>
        <w:spacing w:after="0" w:line="240" w:lineRule="auto"/>
        <w:jc w:val="both"/>
        <w:rPr>
          <w:rFonts w:ascii="Arial" w:eastAsia="Times New Roman" w:hAnsi="Arial" w:cs="Arial"/>
          <w:lang w:val="en-GB" w:bidi="ar-SA"/>
        </w:rPr>
      </w:pPr>
    </w:p>
    <w:p w14:paraId="26A67EF2" w14:textId="77777777" w:rsidR="001818DA" w:rsidRPr="0068151C" w:rsidRDefault="001818DA" w:rsidP="001818DA">
      <w:pPr>
        <w:spacing w:after="0" w:line="240" w:lineRule="auto"/>
        <w:jc w:val="both"/>
        <w:rPr>
          <w:rFonts w:ascii="Arial" w:eastAsia="Times New Roman" w:hAnsi="Arial" w:cs="Arial"/>
          <w:b/>
          <w:lang w:val="en-GB" w:bidi="ar-SA"/>
        </w:rPr>
      </w:pPr>
    </w:p>
    <w:p w14:paraId="5C60D2AB" w14:textId="77777777" w:rsidR="001818DA" w:rsidRPr="0068151C" w:rsidRDefault="001818DA" w:rsidP="001818DA">
      <w:pPr>
        <w:widowControl w:val="0"/>
        <w:suppressAutoHyphens/>
        <w:spacing w:after="0" w:line="240" w:lineRule="auto"/>
        <w:jc w:val="both"/>
        <w:rPr>
          <w:rFonts w:ascii="Arial" w:eastAsia="Times New Roman" w:hAnsi="Arial" w:cs="Arial"/>
          <w:b/>
          <w:lang w:val="en-GB" w:eastAsia="en-GB" w:bidi="ar-SA"/>
        </w:rPr>
      </w:pPr>
    </w:p>
    <w:p w14:paraId="097ED246" w14:textId="77777777" w:rsidR="001818DA" w:rsidRPr="0068151C" w:rsidRDefault="001818DA" w:rsidP="001818DA">
      <w:pPr>
        <w:widowControl w:val="0"/>
        <w:suppressAutoHyphens/>
        <w:spacing w:after="0" w:line="240" w:lineRule="auto"/>
        <w:jc w:val="both"/>
        <w:rPr>
          <w:rFonts w:ascii="Arial" w:eastAsia="Times New Roman" w:hAnsi="Arial" w:cs="Arial"/>
          <w:b/>
          <w:lang w:val="en-GB" w:eastAsia="en-GB" w:bidi="ar-SA"/>
        </w:rPr>
      </w:pPr>
    </w:p>
    <w:p w14:paraId="61558D56" w14:textId="77777777" w:rsidR="001818DA" w:rsidRPr="0068151C" w:rsidRDefault="001818DA" w:rsidP="001818DA">
      <w:pPr>
        <w:widowControl w:val="0"/>
        <w:suppressAutoHyphens/>
        <w:spacing w:after="0" w:line="240" w:lineRule="auto"/>
        <w:jc w:val="both"/>
        <w:rPr>
          <w:rFonts w:ascii="Arial" w:eastAsia="Times New Roman" w:hAnsi="Arial" w:cs="Arial"/>
          <w:b/>
          <w:lang w:val="en-GB" w:eastAsia="en-GB" w:bidi="ar-SA"/>
        </w:rPr>
      </w:pPr>
    </w:p>
    <w:p w14:paraId="2A1C0824" w14:textId="77777777" w:rsidR="001818DA" w:rsidRPr="0068151C" w:rsidRDefault="001818DA" w:rsidP="001818DA">
      <w:pPr>
        <w:widowControl w:val="0"/>
        <w:suppressAutoHyphens/>
        <w:spacing w:after="0" w:line="240" w:lineRule="auto"/>
        <w:jc w:val="both"/>
        <w:rPr>
          <w:rFonts w:ascii="Arial" w:eastAsia="Times New Roman" w:hAnsi="Arial" w:cs="Arial"/>
          <w:b/>
          <w:lang w:val="en-GB" w:eastAsia="en-GB" w:bidi="ar-SA"/>
        </w:rPr>
      </w:pPr>
    </w:p>
    <w:p w14:paraId="10711623" w14:textId="77777777" w:rsidR="001818DA" w:rsidRPr="0068151C" w:rsidRDefault="001818DA" w:rsidP="001818DA">
      <w:pPr>
        <w:widowControl w:val="0"/>
        <w:suppressAutoHyphens/>
        <w:spacing w:after="0" w:line="240" w:lineRule="auto"/>
        <w:jc w:val="both"/>
        <w:rPr>
          <w:rFonts w:ascii="Arial" w:eastAsia="Times New Roman" w:hAnsi="Arial" w:cs="Arial"/>
          <w:b/>
          <w:lang w:val="en-GB" w:eastAsia="en-GB" w:bidi="ar-SA"/>
        </w:rPr>
      </w:pPr>
    </w:p>
    <w:p w14:paraId="5D6AF403" w14:textId="77777777" w:rsidR="001818DA" w:rsidRPr="0068151C" w:rsidRDefault="001818DA" w:rsidP="001818DA">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BIBLIOGRAPHY</w:t>
      </w:r>
    </w:p>
    <w:p w14:paraId="6B1FF2E0" w14:textId="77777777" w:rsidR="001818DA" w:rsidRPr="0068151C" w:rsidRDefault="001818DA" w:rsidP="001818DA">
      <w:pPr>
        <w:widowControl w:val="0"/>
        <w:suppressAutoHyphens/>
        <w:spacing w:after="0" w:line="240" w:lineRule="auto"/>
        <w:jc w:val="both"/>
        <w:rPr>
          <w:rFonts w:ascii="Arial" w:eastAsia="Times New Roman" w:hAnsi="Arial" w:cs="Arial"/>
          <w:lang w:val="en-GB" w:eastAsia="en-GB" w:bidi="ar-SA"/>
        </w:rPr>
      </w:pPr>
    </w:p>
    <w:p w14:paraId="43B568C5" w14:textId="77777777" w:rsidR="001818DA" w:rsidRPr="0068151C" w:rsidRDefault="001818DA" w:rsidP="001818DA">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Essential</w:t>
      </w:r>
    </w:p>
    <w:p w14:paraId="21812EE7" w14:textId="77777777" w:rsidR="001818DA" w:rsidRPr="0068151C" w:rsidRDefault="001818DA" w:rsidP="001818DA">
      <w:pPr>
        <w:widowControl w:val="0"/>
        <w:suppressAutoHyphens/>
        <w:spacing w:after="0" w:line="240" w:lineRule="auto"/>
        <w:jc w:val="both"/>
        <w:rPr>
          <w:rFonts w:ascii="Arial" w:eastAsia="Times New Roman" w:hAnsi="Arial" w:cs="Arial"/>
          <w:lang w:val="en-GB" w:eastAsia="en-GB" w:bidi="ar-SA"/>
        </w:rPr>
      </w:pPr>
    </w:p>
    <w:p w14:paraId="73F10585" w14:textId="77777777" w:rsidR="001818DA" w:rsidRPr="0068151C" w:rsidRDefault="00B47889" w:rsidP="001818DA">
      <w:pPr>
        <w:widowControl w:val="0"/>
        <w:suppressAutoHyphens/>
        <w:spacing w:after="0" w:line="240" w:lineRule="auto"/>
        <w:jc w:val="both"/>
        <w:rPr>
          <w:rFonts w:ascii="Arial" w:eastAsia="Times New Roman" w:hAnsi="Arial" w:cs="Arial"/>
          <w:lang w:val="en-GB" w:eastAsia="en-GB" w:bidi="ar-SA"/>
        </w:rPr>
      </w:pPr>
      <w:bookmarkStart w:id="407" w:name="_Toc379141785"/>
      <w:r w:rsidRPr="0068151C">
        <w:rPr>
          <w:rFonts w:ascii="Arial" w:eastAsia="Times New Roman" w:hAnsi="Arial" w:cs="Arial"/>
          <w:lang w:val="en-GB" w:eastAsia="en-GB"/>
        </w:rPr>
        <w:t>Chudley R</w:t>
      </w:r>
      <w:r w:rsidR="00EC5217" w:rsidRPr="0068151C">
        <w:rPr>
          <w:rFonts w:ascii="Arial" w:eastAsia="Times New Roman" w:hAnsi="Arial" w:cs="Arial"/>
          <w:lang w:val="en-GB" w:eastAsia="en-GB"/>
        </w:rPr>
        <w:t xml:space="preserve"> </w:t>
      </w:r>
      <w:r w:rsidRPr="0068151C">
        <w:rPr>
          <w:rFonts w:ascii="Arial" w:eastAsia="Times New Roman" w:hAnsi="Arial" w:cs="Arial"/>
          <w:lang w:val="en-GB" w:eastAsia="en-GB"/>
        </w:rPr>
        <w:t xml:space="preserve">and </w:t>
      </w:r>
      <w:r w:rsidR="00EC5217" w:rsidRPr="0068151C">
        <w:rPr>
          <w:rFonts w:ascii="Arial" w:eastAsia="Times New Roman" w:hAnsi="Arial" w:cs="Arial"/>
          <w:lang w:val="en-GB" w:eastAsia="en-GB"/>
        </w:rPr>
        <w:t>Greeno R</w:t>
      </w:r>
      <w:r w:rsidR="001818DA" w:rsidRPr="0068151C">
        <w:rPr>
          <w:rFonts w:ascii="Arial" w:eastAsia="Times New Roman" w:hAnsi="Arial" w:cs="Arial"/>
          <w:lang w:val="en-GB" w:eastAsia="en-GB"/>
        </w:rPr>
        <w:t xml:space="preserve"> (2006) </w:t>
      </w:r>
      <w:r w:rsidR="001818DA" w:rsidRPr="0068151C">
        <w:rPr>
          <w:rFonts w:ascii="Arial" w:eastAsia="Times New Roman" w:hAnsi="Arial" w:cs="Arial"/>
          <w:i/>
          <w:lang w:val="en-GB" w:eastAsia="en-GB"/>
        </w:rPr>
        <w:t>Advanced Construction Technology</w:t>
      </w:r>
      <w:r w:rsidR="00EC5217" w:rsidRPr="0068151C">
        <w:rPr>
          <w:rFonts w:ascii="Arial" w:eastAsia="Times New Roman" w:hAnsi="Arial" w:cs="Arial"/>
          <w:lang w:val="en-GB" w:eastAsia="en-GB"/>
        </w:rPr>
        <w:t xml:space="preserve">. </w:t>
      </w:r>
      <w:r w:rsidR="001818DA" w:rsidRPr="0068151C">
        <w:rPr>
          <w:rFonts w:ascii="Arial" w:eastAsia="Times New Roman" w:hAnsi="Arial" w:cs="Arial"/>
          <w:lang w:val="en-GB" w:eastAsia="en-GB"/>
        </w:rPr>
        <w:t xml:space="preserve"> Pearson</w:t>
      </w:r>
      <w:bookmarkEnd w:id="407"/>
    </w:p>
    <w:p w14:paraId="006DA29A" w14:textId="77777777" w:rsidR="001818DA" w:rsidRPr="0068151C" w:rsidRDefault="001818DA" w:rsidP="001818DA">
      <w:pPr>
        <w:spacing w:after="0" w:line="240" w:lineRule="auto"/>
        <w:jc w:val="both"/>
        <w:rPr>
          <w:rFonts w:ascii="Arial" w:eastAsia="Times New Roman" w:hAnsi="Arial" w:cs="Arial"/>
          <w:lang w:val="en-GB" w:bidi="ar-SA"/>
        </w:rPr>
      </w:pPr>
    </w:p>
    <w:p w14:paraId="090394FD" w14:textId="77777777" w:rsidR="001818DA" w:rsidRPr="0068151C" w:rsidRDefault="001818DA" w:rsidP="001818DA">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Recommended</w:t>
      </w:r>
    </w:p>
    <w:p w14:paraId="69775360" w14:textId="77777777" w:rsidR="001818DA" w:rsidRPr="0068151C" w:rsidRDefault="001818DA" w:rsidP="001818DA">
      <w:pPr>
        <w:widowControl w:val="0"/>
        <w:suppressAutoHyphens/>
        <w:spacing w:after="0" w:line="240" w:lineRule="auto"/>
        <w:jc w:val="both"/>
        <w:rPr>
          <w:rFonts w:ascii="Arial" w:eastAsia="Times New Roman" w:hAnsi="Arial" w:cs="Arial"/>
          <w:b/>
          <w:highlight w:val="yellow"/>
          <w:lang w:val="en-GB" w:eastAsia="en-GB" w:bidi="ar-SA"/>
        </w:rPr>
      </w:pPr>
    </w:p>
    <w:p w14:paraId="21C66853" w14:textId="77777777" w:rsidR="001818DA" w:rsidRPr="0068151C" w:rsidRDefault="00EC5217" w:rsidP="001818DA">
      <w:pPr>
        <w:spacing w:after="0" w:line="240" w:lineRule="auto"/>
        <w:jc w:val="both"/>
        <w:rPr>
          <w:rFonts w:ascii="Arial" w:eastAsia="Times New Roman" w:hAnsi="Arial" w:cs="Arial"/>
          <w:lang w:val="en-GB"/>
        </w:rPr>
      </w:pPr>
      <w:bookmarkStart w:id="408" w:name="_Toc379141783"/>
      <w:r w:rsidRPr="0068151C">
        <w:rPr>
          <w:rFonts w:ascii="Arial" w:eastAsia="Times New Roman" w:hAnsi="Arial" w:cs="Arial"/>
          <w:lang w:val="en-GB"/>
        </w:rPr>
        <w:t xml:space="preserve">Riley M and Cotgrave A </w:t>
      </w:r>
      <w:r w:rsidR="001818DA" w:rsidRPr="0068151C">
        <w:rPr>
          <w:rFonts w:ascii="Arial" w:eastAsia="Times New Roman" w:hAnsi="Arial" w:cs="Arial"/>
          <w:i/>
          <w:lang w:val="en-GB"/>
        </w:rPr>
        <w:t>Construction Technology 3: The Technology of Refurbishment and Maintenance</w:t>
      </w:r>
      <w:r w:rsidRPr="0068151C">
        <w:rPr>
          <w:rFonts w:ascii="Arial" w:eastAsia="Times New Roman" w:hAnsi="Arial" w:cs="Arial"/>
          <w:lang w:val="en-GB"/>
        </w:rPr>
        <w:t xml:space="preserve">. </w:t>
      </w:r>
      <w:r w:rsidR="001818DA" w:rsidRPr="0068151C">
        <w:rPr>
          <w:rFonts w:ascii="Arial" w:eastAsia="Times New Roman" w:hAnsi="Arial" w:cs="Arial"/>
          <w:lang w:val="en-GB"/>
        </w:rPr>
        <w:t xml:space="preserve"> Palgrave</w:t>
      </w:r>
      <w:bookmarkEnd w:id="408"/>
    </w:p>
    <w:p w14:paraId="539CFD3C" w14:textId="77777777" w:rsidR="001818DA" w:rsidRPr="0068151C" w:rsidRDefault="001818DA" w:rsidP="001818DA">
      <w:pPr>
        <w:spacing w:after="0" w:line="240" w:lineRule="auto"/>
        <w:jc w:val="both"/>
        <w:rPr>
          <w:rFonts w:ascii="Arial" w:eastAsia="Times New Roman" w:hAnsi="Arial" w:cs="Arial"/>
          <w:lang w:val="en-GB"/>
        </w:rPr>
      </w:pPr>
    </w:p>
    <w:p w14:paraId="48ABD2C5" w14:textId="77777777" w:rsidR="001818DA" w:rsidRPr="0068151C" w:rsidRDefault="001818DA" w:rsidP="001818DA">
      <w:pPr>
        <w:spacing w:after="0" w:line="240" w:lineRule="auto"/>
        <w:jc w:val="both"/>
        <w:rPr>
          <w:rFonts w:ascii="Arial" w:eastAsia="Times New Roman" w:hAnsi="Arial" w:cs="Arial"/>
          <w:bCs/>
          <w:lang w:val="en-GB"/>
        </w:rPr>
      </w:pPr>
      <w:bookmarkStart w:id="409" w:name="_Toc379141784"/>
      <w:r w:rsidRPr="0068151C">
        <w:rPr>
          <w:rFonts w:ascii="Arial" w:eastAsia="Times New Roman" w:hAnsi="Arial" w:cs="Arial"/>
          <w:i/>
          <w:lang w:val="en-GB"/>
        </w:rPr>
        <w:t xml:space="preserve">Construction Technology 2 </w:t>
      </w:r>
      <w:r w:rsidRPr="0068151C">
        <w:rPr>
          <w:rFonts w:ascii="Arial" w:eastAsia="Times New Roman" w:hAnsi="Arial" w:cs="Arial"/>
          <w:bCs/>
          <w:i/>
          <w:lang w:val="en-GB"/>
        </w:rPr>
        <w:t>Construction Technology 2: Part. 2: Industrial and Commercial Building</w:t>
      </w:r>
      <w:r w:rsidRPr="0068151C">
        <w:rPr>
          <w:rFonts w:ascii="Arial" w:eastAsia="Times New Roman" w:hAnsi="Arial" w:cs="Arial"/>
          <w:bCs/>
          <w:lang w:val="en-GB"/>
        </w:rPr>
        <w:t xml:space="preserve">. </w:t>
      </w:r>
      <w:r w:rsidR="00EC5217" w:rsidRPr="0068151C">
        <w:rPr>
          <w:rFonts w:ascii="Arial" w:eastAsia="Times New Roman" w:hAnsi="Arial" w:cs="Arial"/>
          <w:bCs/>
          <w:lang w:val="en-GB"/>
        </w:rPr>
        <w:t xml:space="preserve"> </w:t>
      </w:r>
      <w:r w:rsidRPr="0068151C">
        <w:rPr>
          <w:rFonts w:ascii="Arial" w:eastAsia="Times New Roman" w:hAnsi="Arial" w:cs="Arial"/>
          <w:bCs/>
          <w:lang w:val="en-GB"/>
        </w:rPr>
        <w:t>Palgrave</w:t>
      </w:r>
      <w:bookmarkEnd w:id="409"/>
    </w:p>
    <w:p w14:paraId="02C19F98" w14:textId="77777777" w:rsidR="001818DA" w:rsidRPr="0068151C" w:rsidRDefault="001818DA" w:rsidP="001818DA">
      <w:pPr>
        <w:widowControl w:val="0"/>
        <w:suppressAutoHyphens/>
        <w:spacing w:after="0" w:line="240" w:lineRule="auto"/>
        <w:jc w:val="both"/>
        <w:rPr>
          <w:rFonts w:ascii="Arial" w:eastAsia="Times New Roman" w:hAnsi="Arial" w:cs="Arial"/>
          <w:b/>
          <w:highlight w:val="yellow"/>
          <w:lang w:val="en-GB" w:eastAsia="en-GB" w:bidi="ar-SA"/>
        </w:rPr>
      </w:pPr>
    </w:p>
    <w:p w14:paraId="59143D65" w14:textId="77777777" w:rsidR="001818DA" w:rsidRPr="0068151C" w:rsidRDefault="001818DA" w:rsidP="001818DA">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Background</w:t>
      </w:r>
    </w:p>
    <w:p w14:paraId="788427DA" w14:textId="77777777" w:rsidR="001818DA" w:rsidRPr="0068151C" w:rsidRDefault="001818DA" w:rsidP="001818DA">
      <w:pPr>
        <w:spacing w:after="0" w:line="240" w:lineRule="auto"/>
        <w:jc w:val="both"/>
        <w:rPr>
          <w:rFonts w:ascii="Arial" w:eastAsia="Times New Roman" w:hAnsi="Arial" w:cs="Arial"/>
          <w:lang w:val="en-GB" w:bidi="ar-SA"/>
        </w:rPr>
      </w:pPr>
    </w:p>
    <w:p w14:paraId="00F9D713" w14:textId="77777777" w:rsidR="001818DA" w:rsidRPr="0068151C" w:rsidRDefault="00EC5217" w:rsidP="001818DA">
      <w:pPr>
        <w:spacing w:after="0" w:line="240" w:lineRule="auto"/>
        <w:jc w:val="both"/>
        <w:rPr>
          <w:rFonts w:ascii="Arial" w:eastAsia="Times New Roman" w:hAnsi="Arial" w:cs="Arial"/>
          <w:lang w:val="en-GB"/>
        </w:rPr>
      </w:pPr>
      <w:r w:rsidRPr="0068151C">
        <w:rPr>
          <w:rFonts w:ascii="Arial" w:eastAsia="Times New Roman" w:hAnsi="Arial" w:cs="Arial"/>
          <w:lang w:val="en-GB"/>
        </w:rPr>
        <w:t xml:space="preserve">Emmitt S and Yeomans D T </w:t>
      </w:r>
      <w:r w:rsidR="001818DA" w:rsidRPr="0068151C">
        <w:rPr>
          <w:rFonts w:ascii="Arial" w:eastAsia="Times New Roman" w:hAnsi="Arial" w:cs="Arial"/>
          <w:i/>
          <w:iCs/>
          <w:lang w:val="en-GB"/>
        </w:rPr>
        <w:t>Specifying Buildings: A Design Management Perspective</w:t>
      </w:r>
      <w:r w:rsidR="001818DA" w:rsidRPr="0068151C">
        <w:rPr>
          <w:rFonts w:ascii="Arial" w:eastAsia="Times New Roman" w:hAnsi="Arial" w:cs="Arial"/>
          <w:lang w:val="en-GB"/>
        </w:rPr>
        <w:t xml:space="preserve"> 2nd Edition (Butterworth-Heinemann, 2008) ISBN 978-0750684507 </w:t>
      </w:r>
    </w:p>
    <w:p w14:paraId="0BBCB791" w14:textId="77777777" w:rsidR="001818DA" w:rsidRPr="0068151C" w:rsidRDefault="001818DA" w:rsidP="001818DA">
      <w:pPr>
        <w:spacing w:after="0" w:line="240" w:lineRule="auto"/>
        <w:jc w:val="both"/>
        <w:rPr>
          <w:rFonts w:ascii="Arial" w:eastAsia="Times New Roman" w:hAnsi="Arial" w:cs="Arial"/>
          <w:lang w:val="en-GB"/>
        </w:rPr>
      </w:pPr>
    </w:p>
    <w:p w14:paraId="61DAE9FA" w14:textId="77777777" w:rsidR="001818DA" w:rsidRPr="0068151C" w:rsidRDefault="001818DA" w:rsidP="001818DA">
      <w:pPr>
        <w:spacing w:after="0" w:line="240" w:lineRule="auto"/>
        <w:jc w:val="both"/>
        <w:rPr>
          <w:rFonts w:ascii="Arial" w:eastAsia="Times New Roman" w:hAnsi="Arial" w:cs="Arial"/>
          <w:lang w:val="en-GB"/>
        </w:rPr>
      </w:pPr>
      <w:r w:rsidRPr="0068151C">
        <w:rPr>
          <w:rFonts w:ascii="Arial" w:eastAsia="Times New Roman" w:hAnsi="Arial" w:cs="Arial"/>
          <w:lang w:val="en-GB"/>
        </w:rPr>
        <w:t>Littl</w:t>
      </w:r>
      <w:r w:rsidR="00EC5217" w:rsidRPr="0068151C">
        <w:rPr>
          <w:rFonts w:ascii="Arial" w:eastAsia="Times New Roman" w:hAnsi="Arial" w:cs="Arial"/>
          <w:lang w:val="en-GB"/>
        </w:rPr>
        <w:t xml:space="preserve">efield D </w:t>
      </w:r>
      <w:r w:rsidRPr="0068151C">
        <w:rPr>
          <w:rFonts w:ascii="Arial" w:eastAsia="Times New Roman" w:hAnsi="Arial" w:cs="Arial"/>
          <w:i/>
          <w:iCs/>
          <w:lang w:val="en-GB"/>
        </w:rPr>
        <w:t>Metric Handbook – Planning and Design Data</w:t>
      </w:r>
      <w:r w:rsidRPr="0068151C">
        <w:rPr>
          <w:rFonts w:ascii="Arial" w:eastAsia="Times New Roman" w:hAnsi="Arial" w:cs="Arial"/>
          <w:lang w:val="en-GB"/>
        </w:rPr>
        <w:t xml:space="preserve"> 3rd Edition (Architectural Press, 2007) ISBN 978-0750652810 </w:t>
      </w:r>
    </w:p>
    <w:p w14:paraId="264EF8EC" w14:textId="77777777" w:rsidR="001818DA" w:rsidRPr="0068151C" w:rsidRDefault="001818DA" w:rsidP="001818DA">
      <w:pPr>
        <w:spacing w:after="0" w:line="240" w:lineRule="auto"/>
        <w:jc w:val="both"/>
        <w:rPr>
          <w:rFonts w:ascii="Arial" w:eastAsia="Times New Roman" w:hAnsi="Arial" w:cs="Arial"/>
          <w:lang w:val="en-GB"/>
        </w:rPr>
      </w:pPr>
    </w:p>
    <w:p w14:paraId="3EB0307B" w14:textId="77777777" w:rsidR="001818DA" w:rsidRPr="0068151C" w:rsidRDefault="00EC5217" w:rsidP="001818DA">
      <w:pPr>
        <w:spacing w:after="0" w:line="240" w:lineRule="auto"/>
        <w:jc w:val="both"/>
        <w:rPr>
          <w:rFonts w:ascii="Arial" w:eastAsia="Times New Roman" w:hAnsi="Arial" w:cs="Arial"/>
          <w:lang w:val="en-GB"/>
        </w:rPr>
      </w:pPr>
      <w:r w:rsidRPr="0068151C">
        <w:rPr>
          <w:rFonts w:ascii="Arial" w:eastAsia="Times New Roman" w:hAnsi="Arial" w:cs="Arial"/>
          <w:lang w:val="en-GB"/>
        </w:rPr>
        <w:t xml:space="preserve">McEvoy M and Dye A </w:t>
      </w:r>
      <w:r w:rsidR="001818DA" w:rsidRPr="0068151C">
        <w:rPr>
          <w:rFonts w:ascii="Arial" w:eastAsia="Times New Roman" w:hAnsi="Arial" w:cs="Arial"/>
          <w:i/>
          <w:iCs/>
          <w:lang w:val="en-GB"/>
        </w:rPr>
        <w:t>Environmental Construction Handbook</w:t>
      </w:r>
      <w:r w:rsidR="001818DA" w:rsidRPr="0068151C">
        <w:rPr>
          <w:rFonts w:ascii="Arial" w:eastAsia="Times New Roman" w:hAnsi="Arial" w:cs="Arial"/>
          <w:iCs/>
          <w:lang w:val="en-GB"/>
        </w:rPr>
        <w:t xml:space="preserve"> </w:t>
      </w:r>
      <w:r w:rsidR="001818DA" w:rsidRPr="0068151C">
        <w:rPr>
          <w:rFonts w:ascii="Arial" w:eastAsia="Times New Roman" w:hAnsi="Arial" w:cs="Arial"/>
          <w:lang w:val="en-GB"/>
        </w:rPr>
        <w:t xml:space="preserve">(RIBA Publishing, 2008) ISBN 978-1859461631 </w:t>
      </w:r>
    </w:p>
    <w:p w14:paraId="0840A1C0" w14:textId="77777777" w:rsidR="001818DA" w:rsidRPr="0068151C" w:rsidRDefault="001818DA" w:rsidP="001818DA">
      <w:pPr>
        <w:spacing w:after="0" w:line="240" w:lineRule="auto"/>
        <w:jc w:val="both"/>
        <w:rPr>
          <w:rFonts w:ascii="Arial" w:eastAsia="Times New Roman" w:hAnsi="Arial" w:cs="Arial"/>
          <w:lang w:val="en-GB"/>
        </w:rPr>
      </w:pPr>
    </w:p>
    <w:p w14:paraId="3289E5AB" w14:textId="77777777" w:rsidR="001818DA" w:rsidRPr="0068151C" w:rsidRDefault="00EC5217" w:rsidP="001818DA">
      <w:pPr>
        <w:spacing w:after="0" w:line="240" w:lineRule="auto"/>
        <w:jc w:val="both"/>
        <w:rPr>
          <w:rFonts w:ascii="Arial" w:eastAsia="Times New Roman" w:hAnsi="Arial" w:cs="Arial"/>
          <w:lang w:val="en-GB"/>
        </w:rPr>
      </w:pPr>
      <w:r w:rsidRPr="0068151C">
        <w:rPr>
          <w:rFonts w:ascii="Arial" w:eastAsia="Times New Roman" w:hAnsi="Arial" w:cs="Arial"/>
          <w:lang w:val="en-GB"/>
        </w:rPr>
        <w:t xml:space="preserve">Phillips R </w:t>
      </w:r>
      <w:r w:rsidR="001818DA" w:rsidRPr="0068151C">
        <w:rPr>
          <w:rFonts w:ascii="Arial" w:eastAsia="Times New Roman" w:hAnsi="Arial" w:cs="Arial"/>
          <w:i/>
          <w:iCs/>
          <w:lang w:val="en-GB"/>
        </w:rPr>
        <w:t>Royal Institute of British Architects – Plan of work – Multidisciplinary Services</w:t>
      </w:r>
      <w:r w:rsidR="001818DA" w:rsidRPr="0068151C">
        <w:rPr>
          <w:rFonts w:ascii="Arial" w:eastAsia="Times New Roman" w:hAnsi="Arial" w:cs="Arial"/>
          <w:iCs/>
          <w:lang w:val="en-GB"/>
        </w:rPr>
        <w:t xml:space="preserve"> </w:t>
      </w:r>
      <w:r w:rsidR="001818DA" w:rsidRPr="0068151C">
        <w:rPr>
          <w:rFonts w:ascii="Arial" w:eastAsia="Times New Roman" w:hAnsi="Arial" w:cs="Arial"/>
          <w:lang w:val="en-GB"/>
        </w:rPr>
        <w:t xml:space="preserve">(RIBA Publishing, 2008) ISBN 978-1859461952 </w:t>
      </w:r>
    </w:p>
    <w:p w14:paraId="6F3C9D52" w14:textId="77777777" w:rsidR="001818DA" w:rsidRPr="0068151C" w:rsidRDefault="001818DA" w:rsidP="001818DA">
      <w:pPr>
        <w:spacing w:after="0" w:line="240" w:lineRule="auto"/>
        <w:jc w:val="both"/>
        <w:rPr>
          <w:rFonts w:ascii="Arial" w:eastAsia="Times New Roman" w:hAnsi="Arial" w:cs="Arial"/>
          <w:lang w:val="en-GB"/>
        </w:rPr>
      </w:pPr>
    </w:p>
    <w:p w14:paraId="036C4895" w14:textId="77777777" w:rsidR="001818DA" w:rsidRPr="0068151C" w:rsidRDefault="00EC5217" w:rsidP="001818DA">
      <w:pPr>
        <w:spacing w:after="0" w:line="240" w:lineRule="auto"/>
        <w:jc w:val="both"/>
        <w:rPr>
          <w:rFonts w:ascii="Arial" w:eastAsia="Times New Roman" w:hAnsi="Arial" w:cs="Arial"/>
          <w:lang w:val="en-GB"/>
        </w:rPr>
      </w:pPr>
      <w:r w:rsidRPr="0068151C">
        <w:rPr>
          <w:rFonts w:ascii="Arial" w:eastAsia="Times New Roman" w:hAnsi="Arial" w:cs="Arial"/>
          <w:lang w:val="en-GB"/>
        </w:rPr>
        <w:t xml:space="preserve">Thompson A and Mason R </w:t>
      </w:r>
      <w:r w:rsidR="001818DA" w:rsidRPr="0068151C">
        <w:rPr>
          <w:rFonts w:ascii="Arial" w:eastAsia="Times New Roman" w:hAnsi="Arial" w:cs="Arial"/>
          <w:i/>
          <w:iCs/>
          <w:lang w:val="en-GB"/>
        </w:rPr>
        <w:t>Architectural Design Procedures</w:t>
      </w:r>
      <w:r w:rsidRPr="0068151C">
        <w:rPr>
          <w:rFonts w:ascii="Arial" w:eastAsia="Times New Roman" w:hAnsi="Arial" w:cs="Arial"/>
          <w:lang w:val="en-GB"/>
        </w:rPr>
        <w:t xml:space="preserve"> </w:t>
      </w:r>
      <w:r w:rsidR="001818DA" w:rsidRPr="0068151C">
        <w:rPr>
          <w:rFonts w:ascii="Arial" w:eastAsia="Times New Roman" w:hAnsi="Arial" w:cs="Arial"/>
          <w:lang w:val="en-GB"/>
        </w:rPr>
        <w:t>3rd Edition (Architectural Press, 2012) ISBN 978-0750665599</w:t>
      </w:r>
    </w:p>
    <w:p w14:paraId="6C291DEB" w14:textId="77777777" w:rsidR="001818DA" w:rsidRPr="0068151C" w:rsidRDefault="001818DA" w:rsidP="001818DA">
      <w:pPr>
        <w:spacing w:after="0" w:line="240" w:lineRule="auto"/>
        <w:jc w:val="both"/>
        <w:rPr>
          <w:rFonts w:ascii="Arial" w:eastAsia="Times New Roman" w:hAnsi="Arial" w:cs="Arial"/>
          <w:lang w:val="en-GB"/>
        </w:rPr>
      </w:pPr>
    </w:p>
    <w:p w14:paraId="006DBD81" w14:textId="77777777" w:rsidR="001818DA" w:rsidRPr="0068151C" w:rsidRDefault="001818DA" w:rsidP="001818DA">
      <w:pPr>
        <w:spacing w:after="0" w:line="240" w:lineRule="auto"/>
        <w:jc w:val="both"/>
        <w:rPr>
          <w:rFonts w:ascii="Arial" w:eastAsia="Times New Roman" w:hAnsi="Arial" w:cs="Arial"/>
          <w:lang w:val="en-GB" w:bidi="ar-SA"/>
        </w:rPr>
      </w:pPr>
      <w:r w:rsidRPr="0068151C">
        <w:rPr>
          <w:rFonts w:ascii="Arial" w:eastAsia="Times New Roman" w:hAnsi="Arial" w:cs="Arial"/>
          <w:lang w:val="en-GB"/>
        </w:rPr>
        <w:t>Students may also use a range of standard textbooks from the Chudley, Barry and Mitchell’s series as formative reading.</w:t>
      </w:r>
    </w:p>
    <w:p w14:paraId="0D0BBE88" w14:textId="77777777" w:rsidR="001818DA" w:rsidRPr="0068151C" w:rsidRDefault="001818DA" w:rsidP="001818DA">
      <w:pPr>
        <w:spacing w:after="0" w:line="240" w:lineRule="auto"/>
        <w:jc w:val="both"/>
        <w:rPr>
          <w:rFonts w:ascii="Arial" w:eastAsia="Times New Roman" w:hAnsi="Arial" w:cs="Arial"/>
          <w:lang w:val="en-GB" w:bidi="ar-SA"/>
        </w:rPr>
      </w:pPr>
    </w:p>
    <w:p w14:paraId="16991185" w14:textId="77777777" w:rsidR="001818DA" w:rsidRPr="0068151C" w:rsidRDefault="001818DA" w:rsidP="001818DA">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Journals/Websites </w:t>
      </w:r>
    </w:p>
    <w:p w14:paraId="0941DD72" w14:textId="77777777" w:rsidR="001818DA" w:rsidRPr="0068151C" w:rsidRDefault="001818DA" w:rsidP="001818DA">
      <w:pPr>
        <w:widowControl w:val="0"/>
        <w:suppressAutoHyphens/>
        <w:spacing w:after="0" w:line="240" w:lineRule="auto"/>
        <w:jc w:val="both"/>
        <w:rPr>
          <w:rFonts w:ascii="Arial" w:eastAsia="Times New Roman" w:hAnsi="Arial" w:cs="Arial"/>
          <w:lang w:val="en-GB" w:eastAsia="en-GB" w:bidi="ar-SA"/>
        </w:rPr>
      </w:pPr>
    </w:p>
    <w:p w14:paraId="3ED90A23" w14:textId="77777777" w:rsidR="001818DA" w:rsidRPr="0068151C" w:rsidRDefault="001818DA" w:rsidP="001818DA">
      <w:pPr>
        <w:widowControl w:val="0"/>
        <w:suppressAutoHyphens/>
        <w:spacing w:after="0" w:line="240" w:lineRule="auto"/>
        <w:jc w:val="both"/>
        <w:rPr>
          <w:rFonts w:ascii="Arial" w:eastAsia="Times New Roman" w:hAnsi="Arial" w:cs="Arial"/>
          <w:lang w:val="en-GB" w:eastAsia="en-GB" w:bidi="ar-SA"/>
        </w:rPr>
      </w:pPr>
      <w:r w:rsidRPr="0068151C">
        <w:rPr>
          <w:rFonts w:ascii="Arial" w:eastAsia="Times New Roman" w:hAnsi="Arial" w:cs="Arial"/>
          <w:lang w:val="en-GB"/>
        </w:rPr>
        <w:t>Considerable use will be required of the IHS and RICS ‘I Surv.’ databases</w:t>
      </w:r>
    </w:p>
    <w:p w14:paraId="2766A6E3" w14:textId="77777777" w:rsidR="00AB16CA" w:rsidRPr="0068151C" w:rsidRDefault="00AB16CA" w:rsidP="00D17FAC">
      <w:pPr>
        <w:jc w:val="both"/>
        <w:rPr>
          <w:rFonts w:ascii="Calibri" w:hAnsi="Calibri"/>
          <w:lang w:val="en-GB"/>
        </w:rPr>
      </w:pPr>
    </w:p>
    <w:p w14:paraId="281D1D3F" w14:textId="77777777" w:rsidR="00EC5217" w:rsidRPr="0068151C" w:rsidRDefault="00EC5217" w:rsidP="00887BD4">
      <w:pPr>
        <w:pStyle w:val="fixed"/>
        <w:rPr>
          <w:rFonts w:ascii="Arial" w:hAnsi="Arial" w:cs="Arial"/>
          <w:sz w:val="22"/>
          <w:highlight w:val="yellow"/>
          <w:lang w:val="en-GB"/>
        </w:rPr>
      </w:pPr>
    </w:p>
    <w:p w14:paraId="7FF7B800" w14:textId="77777777" w:rsidR="00EC5217" w:rsidRPr="0068151C" w:rsidRDefault="00EC5217" w:rsidP="00887BD4">
      <w:pPr>
        <w:pStyle w:val="fixed"/>
        <w:rPr>
          <w:rFonts w:ascii="Arial" w:hAnsi="Arial" w:cs="Arial"/>
          <w:sz w:val="22"/>
          <w:highlight w:val="yellow"/>
          <w:lang w:val="en-GB"/>
        </w:rPr>
      </w:pPr>
    </w:p>
    <w:p w14:paraId="04902FC6" w14:textId="77777777" w:rsidR="00480405" w:rsidRPr="0068151C" w:rsidRDefault="00480405" w:rsidP="004229A2">
      <w:pPr>
        <w:pStyle w:val="fixed"/>
        <w:spacing w:after="0" w:line="240" w:lineRule="auto"/>
        <w:jc w:val="both"/>
        <w:rPr>
          <w:rFonts w:ascii="Arial" w:hAnsi="Arial" w:cs="Arial"/>
          <w:sz w:val="22"/>
          <w:lang w:val="en-GB"/>
        </w:rPr>
      </w:pPr>
    </w:p>
    <w:p w14:paraId="5D5AC817" w14:textId="08A0C62E" w:rsidR="00887BD4" w:rsidRPr="0068151C" w:rsidRDefault="00887BD4" w:rsidP="004229A2">
      <w:pPr>
        <w:pStyle w:val="fixed"/>
        <w:spacing w:after="0" w:line="240" w:lineRule="auto"/>
        <w:jc w:val="both"/>
        <w:rPr>
          <w:rFonts w:ascii="Arial" w:hAnsi="Arial" w:cs="Arial"/>
          <w:i/>
          <w:sz w:val="22"/>
          <w:lang w:val="en-GB"/>
        </w:rPr>
      </w:pPr>
      <w:r w:rsidRPr="0068151C">
        <w:rPr>
          <w:rFonts w:ascii="Arial" w:hAnsi="Arial" w:cs="Arial"/>
          <w:sz w:val="22"/>
          <w:lang w:val="en-GB"/>
        </w:rPr>
        <w:lastRenderedPageBreak/>
        <w:t>MODULE CODE:</w:t>
      </w:r>
      <w:r w:rsidRPr="0068151C">
        <w:rPr>
          <w:rFonts w:ascii="Arial" w:hAnsi="Arial" w:cs="Arial"/>
          <w:sz w:val="22"/>
          <w:lang w:val="en-GB"/>
        </w:rPr>
        <w:tab/>
      </w:r>
      <w:r w:rsidR="008A34EA">
        <w:rPr>
          <w:rFonts w:ascii="Arial" w:hAnsi="Arial" w:cs="Arial"/>
          <w:sz w:val="22"/>
          <w:lang w:val="en-GB"/>
        </w:rPr>
        <w:t>M6X01912</w:t>
      </w:r>
    </w:p>
    <w:p w14:paraId="7EBB105D" w14:textId="77777777" w:rsidR="00887BD4" w:rsidRPr="0068151C" w:rsidRDefault="00887BD4" w:rsidP="004A5559">
      <w:pPr>
        <w:spacing w:after="0" w:line="240" w:lineRule="auto"/>
        <w:rPr>
          <w:rFonts w:ascii="Arial" w:hAnsi="Arial" w:cs="Arial"/>
          <w:b/>
          <w:lang w:val="en-GB"/>
        </w:rPr>
      </w:pPr>
      <w:r w:rsidRPr="0068151C">
        <w:rPr>
          <w:rFonts w:ascii="Arial" w:hAnsi="Arial" w:cs="Arial"/>
          <w:b/>
          <w:lang w:val="en-GB"/>
        </w:rPr>
        <w:t>TITLE:</w:t>
      </w: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t>Contract, Professional Practice &amp; Administration</w:t>
      </w:r>
    </w:p>
    <w:p w14:paraId="696FC335" w14:textId="5A974791" w:rsidR="00887BD4" w:rsidRPr="0068151C" w:rsidRDefault="00887BD4" w:rsidP="004229A2">
      <w:pPr>
        <w:pStyle w:val="fixed"/>
        <w:spacing w:after="0" w:line="240" w:lineRule="auto"/>
        <w:jc w:val="both"/>
        <w:rPr>
          <w:rFonts w:ascii="Arial" w:hAnsi="Arial" w:cs="Arial"/>
          <w:sz w:val="22"/>
          <w:lang w:val="en-GB"/>
        </w:rPr>
      </w:pPr>
      <w:r w:rsidRPr="0068151C">
        <w:rPr>
          <w:rFonts w:ascii="Arial" w:hAnsi="Arial" w:cs="Arial"/>
          <w:sz w:val="22"/>
          <w:lang w:val="en-GB"/>
        </w:rPr>
        <w:t>DATED:</w:t>
      </w:r>
      <w:r w:rsidRPr="0068151C">
        <w:rPr>
          <w:rFonts w:ascii="Arial" w:hAnsi="Arial" w:cs="Arial"/>
          <w:sz w:val="22"/>
          <w:lang w:val="en-GB"/>
        </w:rPr>
        <w:tab/>
      </w:r>
      <w:r w:rsidRPr="0068151C">
        <w:rPr>
          <w:rFonts w:ascii="Arial" w:hAnsi="Arial" w:cs="Arial"/>
          <w:sz w:val="22"/>
          <w:lang w:val="en-GB"/>
        </w:rPr>
        <w:tab/>
      </w:r>
      <w:r w:rsidR="00480405" w:rsidRPr="008A34EA">
        <w:rPr>
          <w:rFonts w:ascii="Arial" w:eastAsia="Times New Roman" w:hAnsi="Arial" w:cs="Arial"/>
          <w:sz w:val="22"/>
          <w:lang w:val="en-GB" w:eastAsia="en-GB" w:bidi="ar-SA"/>
        </w:rPr>
        <w:t>28/08/2014</w:t>
      </w:r>
      <w:r w:rsidR="003A2B6A" w:rsidRPr="0068151C">
        <w:rPr>
          <w:rFonts w:ascii="Arial" w:hAnsi="Arial" w:cs="Arial"/>
          <w:sz w:val="22"/>
          <w:highlight w:val="yellow"/>
          <w:lang w:val="en-GB"/>
        </w:rPr>
        <w:fldChar w:fldCharType="begin"/>
      </w:r>
      <w:r w:rsidRPr="0068151C">
        <w:rPr>
          <w:rFonts w:ascii="Arial" w:hAnsi="Arial" w:cs="Arial"/>
          <w:sz w:val="22"/>
          <w:highlight w:val="yellow"/>
          <w:lang w:val="en-GB"/>
        </w:rPr>
        <w:instrText xml:space="preserve"> FILLIN  DD/MM/YYYY  \* MERGEFORMAT </w:instrText>
      </w:r>
      <w:r w:rsidR="003A2B6A" w:rsidRPr="0068151C">
        <w:rPr>
          <w:rFonts w:ascii="Arial" w:hAnsi="Arial" w:cs="Arial"/>
          <w:sz w:val="22"/>
          <w:highlight w:val="yellow"/>
          <w:lang w:val="en-GB"/>
        </w:rPr>
        <w:fldChar w:fldCharType="end"/>
      </w:r>
    </w:p>
    <w:p w14:paraId="7FA0B92B" w14:textId="77777777" w:rsidR="00887BD4" w:rsidRPr="0068151C" w:rsidRDefault="00887BD4" w:rsidP="004229A2">
      <w:pPr>
        <w:pStyle w:val="fixed"/>
        <w:spacing w:after="0" w:line="240" w:lineRule="auto"/>
        <w:jc w:val="both"/>
        <w:rPr>
          <w:rFonts w:ascii="Arial" w:hAnsi="Arial" w:cs="Arial"/>
          <w:sz w:val="22"/>
          <w:lang w:val="en-GB"/>
        </w:rPr>
      </w:pPr>
    </w:p>
    <w:p w14:paraId="53EC9C8F" w14:textId="77777777" w:rsidR="00887BD4" w:rsidRPr="0068151C" w:rsidRDefault="00887BD4" w:rsidP="004229A2">
      <w:pPr>
        <w:pStyle w:val="fixed"/>
        <w:spacing w:after="0" w:line="240" w:lineRule="auto"/>
        <w:jc w:val="both"/>
        <w:rPr>
          <w:rFonts w:ascii="Arial" w:hAnsi="Arial" w:cs="Arial"/>
          <w:sz w:val="22"/>
          <w:lang w:val="en-GB"/>
        </w:rPr>
      </w:pPr>
      <w:r w:rsidRPr="0068151C">
        <w:rPr>
          <w:rFonts w:ascii="Arial" w:hAnsi="Arial" w:cs="Arial"/>
          <w:sz w:val="22"/>
          <w:lang w:val="en-GB"/>
        </w:rPr>
        <w:t xml:space="preserve">LEVEL:  </w:t>
      </w:r>
      <w:r w:rsidRPr="0068151C">
        <w:rPr>
          <w:rFonts w:ascii="Arial" w:hAnsi="Arial" w:cs="Arial"/>
          <w:sz w:val="22"/>
          <w:lang w:val="en-GB"/>
        </w:rPr>
        <w:tab/>
      </w:r>
      <w:r w:rsidRPr="0068151C">
        <w:rPr>
          <w:rFonts w:ascii="Arial" w:hAnsi="Arial" w:cs="Arial"/>
          <w:sz w:val="22"/>
          <w:lang w:val="en-GB"/>
        </w:rPr>
        <w:tab/>
        <w:t>6</w:t>
      </w:r>
      <w:r w:rsidRPr="0068151C">
        <w:rPr>
          <w:rFonts w:ascii="Arial" w:hAnsi="Arial" w:cs="Arial"/>
          <w:sz w:val="22"/>
          <w:lang w:val="en-GB"/>
        </w:rPr>
        <w:tab/>
      </w:r>
    </w:p>
    <w:p w14:paraId="373EF031" w14:textId="77777777" w:rsidR="00887BD4" w:rsidRPr="0068151C" w:rsidRDefault="00887BD4" w:rsidP="004229A2">
      <w:pPr>
        <w:pStyle w:val="fixed"/>
        <w:spacing w:after="0" w:line="240" w:lineRule="auto"/>
        <w:jc w:val="both"/>
        <w:rPr>
          <w:rFonts w:ascii="Arial" w:hAnsi="Arial" w:cs="Arial"/>
          <w:sz w:val="22"/>
          <w:lang w:val="en-GB"/>
        </w:rPr>
      </w:pPr>
      <w:r w:rsidRPr="0068151C">
        <w:rPr>
          <w:rFonts w:ascii="Arial" w:hAnsi="Arial" w:cs="Arial"/>
          <w:sz w:val="22"/>
          <w:lang w:val="en-GB"/>
        </w:rPr>
        <w:t>CREDITS:</w:t>
      </w:r>
      <w:r w:rsidRPr="0068151C">
        <w:rPr>
          <w:rFonts w:ascii="Arial" w:hAnsi="Arial" w:cs="Arial"/>
          <w:sz w:val="22"/>
          <w:lang w:val="en-GB"/>
        </w:rPr>
        <w:tab/>
      </w:r>
      <w:r w:rsidRPr="0068151C">
        <w:rPr>
          <w:rFonts w:ascii="Arial" w:hAnsi="Arial" w:cs="Arial"/>
          <w:sz w:val="22"/>
          <w:lang w:val="en-GB"/>
        </w:rPr>
        <w:tab/>
        <w:t>20</w:t>
      </w:r>
      <w:r w:rsidRPr="0068151C">
        <w:rPr>
          <w:rFonts w:ascii="Arial" w:hAnsi="Arial" w:cs="Arial"/>
          <w:sz w:val="22"/>
          <w:lang w:val="en-GB"/>
        </w:rPr>
        <w:tab/>
      </w:r>
    </w:p>
    <w:p w14:paraId="04916444" w14:textId="77777777" w:rsidR="00887BD4" w:rsidRPr="0068151C" w:rsidRDefault="00887BD4" w:rsidP="004229A2">
      <w:pPr>
        <w:pStyle w:val="fixed"/>
        <w:spacing w:after="0" w:line="240" w:lineRule="auto"/>
        <w:jc w:val="both"/>
        <w:rPr>
          <w:rFonts w:ascii="Arial" w:hAnsi="Arial" w:cs="Arial"/>
          <w:sz w:val="22"/>
          <w:lang w:val="en-GB"/>
        </w:rPr>
      </w:pPr>
    </w:p>
    <w:p w14:paraId="58C03DB9" w14:textId="77777777" w:rsidR="00887BD4" w:rsidRPr="0068151C" w:rsidRDefault="00887BD4" w:rsidP="004229A2">
      <w:pPr>
        <w:pBdr>
          <w:bottom w:val="single" w:sz="6" w:space="1" w:color="auto"/>
        </w:pBdr>
        <w:spacing w:after="0" w:line="240" w:lineRule="auto"/>
        <w:jc w:val="both"/>
        <w:rPr>
          <w:rFonts w:ascii="Arial" w:hAnsi="Arial" w:cs="Arial"/>
          <w:lang w:val="en-GB"/>
        </w:rPr>
      </w:pPr>
      <w:r w:rsidRPr="0068151C">
        <w:rPr>
          <w:rFonts w:ascii="Arial" w:hAnsi="Arial" w:cs="Arial"/>
          <w:b/>
          <w:lang w:val="en-GB"/>
        </w:rPr>
        <w:t>JACS CODE:</w:t>
      </w:r>
      <w:r w:rsidRPr="0068151C">
        <w:rPr>
          <w:rFonts w:ascii="Arial" w:hAnsi="Arial" w:cs="Arial"/>
          <w:b/>
          <w:lang w:val="en-GB"/>
        </w:rPr>
        <w:tab/>
      </w:r>
      <w:r w:rsidRPr="0068151C">
        <w:rPr>
          <w:rFonts w:ascii="Arial" w:hAnsi="Arial" w:cs="Arial"/>
          <w:b/>
          <w:lang w:val="en-GB"/>
        </w:rPr>
        <w:tab/>
      </w:r>
      <w:r w:rsidRPr="0068151C">
        <w:rPr>
          <w:rFonts w:ascii="Arial" w:hAnsi="Arial" w:cs="Arial"/>
          <w:b/>
          <w:bCs/>
          <w:lang w:val="en-GB"/>
        </w:rPr>
        <w:t>K230</w:t>
      </w:r>
    </w:p>
    <w:p w14:paraId="620CC4D0" w14:textId="77777777" w:rsidR="00887BD4" w:rsidRPr="0068151C" w:rsidRDefault="00887BD4" w:rsidP="004229A2">
      <w:pPr>
        <w:pBdr>
          <w:bottom w:val="single" w:sz="6" w:space="1" w:color="auto"/>
        </w:pBdr>
        <w:spacing w:after="0" w:line="240" w:lineRule="auto"/>
        <w:jc w:val="both"/>
        <w:rPr>
          <w:rFonts w:ascii="Arial" w:hAnsi="Arial" w:cs="Arial"/>
          <w:lang w:val="en-GB"/>
        </w:rPr>
      </w:pPr>
    </w:p>
    <w:p w14:paraId="1EE73AE7" w14:textId="77777777" w:rsidR="00887BD4" w:rsidRPr="0068151C" w:rsidRDefault="00887BD4" w:rsidP="004229A2">
      <w:pPr>
        <w:pStyle w:val="bullet"/>
        <w:spacing w:before="0" w:after="0" w:line="240" w:lineRule="auto"/>
        <w:ind w:left="0" w:firstLine="0"/>
        <w:rPr>
          <w:rFonts w:ascii="Arial" w:hAnsi="Arial" w:cs="Arial"/>
          <w:b/>
          <w:sz w:val="22"/>
          <w:lang w:val="en-GB"/>
        </w:rPr>
      </w:pPr>
    </w:p>
    <w:p w14:paraId="27CB7381" w14:textId="77777777" w:rsidR="00887BD4" w:rsidRPr="0068151C" w:rsidRDefault="00887BD4" w:rsidP="004229A2">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AIM(S)</w:t>
      </w:r>
    </w:p>
    <w:p w14:paraId="431AEF8F" w14:textId="77777777" w:rsidR="004229A2" w:rsidRPr="0068151C" w:rsidRDefault="004229A2" w:rsidP="004229A2">
      <w:pPr>
        <w:pStyle w:val="bullet"/>
        <w:spacing w:before="0" w:after="0" w:line="240" w:lineRule="auto"/>
        <w:ind w:left="0" w:firstLine="0"/>
        <w:rPr>
          <w:rFonts w:ascii="Arial" w:hAnsi="Arial" w:cs="Arial"/>
          <w:b/>
          <w:sz w:val="22"/>
          <w:lang w:val="en-GB"/>
        </w:rPr>
      </w:pPr>
    </w:p>
    <w:p w14:paraId="7B6516AA" w14:textId="77777777" w:rsidR="00887BD4" w:rsidRPr="0068151C" w:rsidRDefault="00887BD4" w:rsidP="00907C96">
      <w:pPr>
        <w:pStyle w:val="bullet"/>
        <w:numPr>
          <w:ilvl w:val="0"/>
          <w:numId w:val="29"/>
        </w:numPr>
        <w:spacing w:before="0" w:after="0" w:line="240" w:lineRule="auto"/>
        <w:ind w:left="851" w:hanging="567"/>
        <w:rPr>
          <w:rFonts w:ascii="Arial" w:hAnsi="Arial" w:cs="Arial"/>
          <w:b/>
          <w:sz w:val="22"/>
          <w:lang w:val="en-GB"/>
        </w:rPr>
      </w:pPr>
      <w:r w:rsidRPr="0068151C">
        <w:rPr>
          <w:rFonts w:ascii="Arial" w:hAnsi="Arial" w:cs="Arial"/>
          <w:sz w:val="22"/>
          <w:lang w:val="en-GB"/>
        </w:rPr>
        <w:t xml:space="preserve">To enable students to develop an understanding of the legal framework in which professional operate together with restraints placed upon them by professional organisations. Students will also be able to develop </w:t>
      </w:r>
      <w:r w:rsidR="00891131" w:rsidRPr="0068151C">
        <w:rPr>
          <w:rFonts w:ascii="Arial" w:hAnsi="Arial" w:cs="Arial"/>
          <w:sz w:val="22"/>
          <w:lang w:val="en-GB"/>
        </w:rPr>
        <w:t>knowledge</w:t>
      </w:r>
      <w:r w:rsidRPr="0068151C">
        <w:rPr>
          <w:rFonts w:ascii="Arial" w:hAnsi="Arial" w:cs="Arial"/>
          <w:sz w:val="22"/>
          <w:lang w:val="en-GB"/>
        </w:rPr>
        <w:t xml:space="preserve"> of the nature and purpose of procurement arrangements used in the construction sector, together with how best practice and current issues are applied to the procurement of contracts.</w:t>
      </w:r>
    </w:p>
    <w:p w14:paraId="7023702A" w14:textId="77777777" w:rsidR="00887BD4" w:rsidRPr="0068151C" w:rsidRDefault="00887BD4" w:rsidP="004229A2">
      <w:pPr>
        <w:pStyle w:val="bullet"/>
        <w:spacing w:before="0" w:after="0" w:line="240" w:lineRule="auto"/>
        <w:ind w:left="0" w:firstLine="0"/>
        <w:rPr>
          <w:rFonts w:ascii="Arial" w:hAnsi="Arial" w:cs="Arial"/>
          <w:b/>
          <w:sz w:val="22"/>
          <w:lang w:val="en-GB"/>
        </w:rPr>
      </w:pPr>
    </w:p>
    <w:p w14:paraId="1A92F791" w14:textId="77777777" w:rsidR="003239B6" w:rsidRPr="0068151C" w:rsidRDefault="003239B6" w:rsidP="004229A2">
      <w:pPr>
        <w:pStyle w:val="bullet"/>
        <w:spacing w:before="0" w:after="0" w:line="240" w:lineRule="auto"/>
        <w:ind w:left="0" w:firstLine="0"/>
        <w:rPr>
          <w:rFonts w:ascii="Arial" w:hAnsi="Arial" w:cs="Arial"/>
          <w:b/>
          <w:sz w:val="22"/>
          <w:lang w:val="en-GB"/>
        </w:rPr>
      </w:pPr>
    </w:p>
    <w:p w14:paraId="13303658" w14:textId="77777777" w:rsidR="00887BD4" w:rsidRPr="0068151C" w:rsidRDefault="00887BD4" w:rsidP="004229A2">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LEARNING OUTCOMES</w:t>
      </w:r>
    </w:p>
    <w:p w14:paraId="3BA17814" w14:textId="77777777" w:rsidR="00887BD4" w:rsidRPr="0068151C" w:rsidRDefault="00887BD4" w:rsidP="004229A2">
      <w:pPr>
        <w:spacing w:after="0" w:line="240" w:lineRule="auto"/>
        <w:jc w:val="both"/>
        <w:rPr>
          <w:rFonts w:ascii="Arial" w:hAnsi="Arial" w:cs="Arial"/>
          <w:b/>
          <w:lang w:val="en-GB"/>
        </w:rPr>
      </w:pPr>
    </w:p>
    <w:p w14:paraId="3C887441" w14:textId="77777777" w:rsidR="00887BD4" w:rsidRPr="0068151C" w:rsidRDefault="00887BD4" w:rsidP="004229A2">
      <w:pPr>
        <w:spacing w:after="0" w:line="240" w:lineRule="auto"/>
        <w:jc w:val="both"/>
        <w:rPr>
          <w:rFonts w:ascii="Arial" w:hAnsi="Arial" w:cs="Arial"/>
          <w:lang w:val="en-GB"/>
        </w:rPr>
      </w:pPr>
      <w:r w:rsidRPr="0068151C">
        <w:rPr>
          <w:rFonts w:ascii="Arial" w:hAnsi="Arial" w:cs="Arial"/>
          <w:lang w:val="en-GB"/>
        </w:rPr>
        <w:t>Upon the successful completion of this module, the student should be able to demonstrate the ability to:</w:t>
      </w:r>
    </w:p>
    <w:p w14:paraId="59E0A50C" w14:textId="77777777" w:rsidR="00887BD4" w:rsidRPr="0068151C" w:rsidRDefault="00887BD4" w:rsidP="004229A2">
      <w:pPr>
        <w:spacing w:after="0" w:line="240" w:lineRule="auto"/>
        <w:jc w:val="both"/>
        <w:rPr>
          <w:rFonts w:ascii="Arial" w:hAnsi="Arial" w:cs="Arial"/>
          <w:lang w:val="en-GB"/>
        </w:rPr>
      </w:pPr>
    </w:p>
    <w:p w14:paraId="1A28A97C" w14:textId="6C750ECC" w:rsidR="00887BD4" w:rsidRPr="0068151C" w:rsidRDefault="00920D27" w:rsidP="00907C96">
      <w:pPr>
        <w:numPr>
          <w:ilvl w:val="0"/>
          <w:numId w:val="72"/>
        </w:numPr>
        <w:overflowPunct w:val="0"/>
        <w:autoSpaceDE w:val="0"/>
        <w:autoSpaceDN w:val="0"/>
        <w:adjustRightInd w:val="0"/>
        <w:spacing w:after="0" w:line="240" w:lineRule="auto"/>
        <w:ind w:left="851" w:hanging="567"/>
        <w:jc w:val="both"/>
        <w:textAlignment w:val="baseline"/>
        <w:rPr>
          <w:rFonts w:ascii="Arial" w:eastAsia="Calibri" w:hAnsi="Arial" w:cs="Arial"/>
          <w:lang w:val="en-GB"/>
        </w:rPr>
      </w:pPr>
      <w:r w:rsidRPr="0068151C">
        <w:rPr>
          <w:rFonts w:ascii="Arial" w:eastAsia="Times New Roman" w:hAnsi="Arial" w:cs="Arial"/>
          <w:lang w:val="en-GB"/>
        </w:rPr>
        <w:t>Examine</w:t>
      </w:r>
      <w:r w:rsidRPr="0068151C">
        <w:rPr>
          <w:rFonts w:ascii="Arial" w:eastAsia="Calibri" w:hAnsi="Arial" w:cs="Arial"/>
          <w:lang w:val="en-GB"/>
        </w:rPr>
        <w:t xml:space="preserve"> </w:t>
      </w:r>
      <w:r w:rsidR="00887BD4" w:rsidRPr="0068151C">
        <w:rPr>
          <w:rFonts w:ascii="Arial" w:eastAsia="Calibri" w:hAnsi="Arial" w:cs="Arial"/>
          <w:lang w:val="en-GB"/>
        </w:rPr>
        <w:t>the factors that affect the choice of construction procurement methods and contractual arrangements together with current issues and best practice associated with the procurement of construction proj</w:t>
      </w:r>
      <w:r w:rsidR="004229A2" w:rsidRPr="0068151C">
        <w:rPr>
          <w:rFonts w:ascii="Arial" w:eastAsia="Calibri" w:hAnsi="Arial" w:cs="Arial"/>
          <w:lang w:val="en-GB"/>
        </w:rPr>
        <w:t>ects.</w:t>
      </w:r>
    </w:p>
    <w:p w14:paraId="24FAB1A5" w14:textId="77777777" w:rsidR="004229A2" w:rsidRPr="0068151C" w:rsidRDefault="004229A2" w:rsidP="004229A2">
      <w:pPr>
        <w:overflowPunct w:val="0"/>
        <w:autoSpaceDE w:val="0"/>
        <w:autoSpaceDN w:val="0"/>
        <w:adjustRightInd w:val="0"/>
        <w:spacing w:after="0" w:line="240" w:lineRule="auto"/>
        <w:ind w:left="851"/>
        <w:jc w:val="both"/>
        <w:textAlignment w:val="baseline"/>
        <w:rPr>
          <w:rFonts w:ascii="Arial" w:eastAsia="Calibri" w:hAnsi="Arial" w:cs="Arial"/>
          <w:lang w:val="en-GB"/>
        </w:rPr>
      </w:pPr>
    </w:p>
    <w:p w14:paraId="407DD83D" w14:textId="77777777" w:rsidR="00887BD4" w:rsidRPr="0068151C" w:rsidRDefault="00887BD4" w:rsidP="00907C96">
      <w:pPr>
        <w:numPr>
          <w:ilvl w:val="0"/>
          <w:numId w:val="72"/>
        </w:numPr>
        <w:overflowPunct w:val="0"/>
        <w:autoSpaceDE w:val="0"/>
        <w:autoSpaceDN w:val="0"/>
        <w:adjustRightInd w:val="0"/>
        <w:spacing w:after="0" w:line="240" w:lineRule="auto"/>
        <w:ind w:left="851" w:hanging="567"/>
        <w:jc w:val="both"/>
        <w:textAlignment w:val="baseline"/>
        <w:rPr>
          <w:rFonts w:ascii="Arial" w:eastAsia="Calibri" w:hAnsi="Arial" w:cs="Arial"/>
          <w:lang w:val="en-GB"/>
        </w:rPr>
      </w:pPr>
      <w:r w:rsidRPr="0068151C">
        <w:rPr>
          <w:rFonts w:ascii="Arial" w:eastAsia="Calibri" w:hAnsi="Arial" w:cs="Arial"/>
          <w:lang w:val="en-GB"/>
        </w:rPr>
        <w:t>Critically appraise options for the forming of professional appointments within the f</w:t>
      </w:r>
      <w:r w:rsidR="004229A2" w:rsidRPr="0068151C">
        <w:rPr>
          <w:rFonts w:ascii="Arial" w:eastAsia="Calibri" w:hAnsi="Arial" w:cs="Arial"/>
          <w:lang w:val="en-GB"/>
        </w:rPr>
        <w:t>ramework of the law of contract.</w:t>
      </w:r>
    </w:p>
    <w:p w14:paraId="36DD7912" w14:textId="77777777" w:rsidR="004229A2" w:rsidRPr="0068151C" w:rsidRDefault="004229A2" w:rsidP="004229A2">
      <w:pPr>
        <w:overflowPunct w:val="0"/>
        <w:autoSpaceDE w:val="0"/>
        <w:autoSpaceDN w:val="0"/>
        <w:adjustRightInd w:val="0"/>
        <w:spacing w:after="0" w:line="240" w:lineRule="auto"/>
        <w:jc w:val="both"/>
        <w:textAlignment w:val="baseline"/>
        <w:rPr>
          <w:rFonts w:ascii="Arial" w:eastAsia="Calibri" w:hAnsi="Arial" w:cs="Arial"/>
          <w:lang w:val="en-GB"/>
        </w:rPr>
      </w:pPr>
    </w:p>
    <w:p w14:paraId="697A8A5E" w14:textId="77777777" w:rsidR="00887BD4" w:rsidRPr="0068151C" w:rsidRDefault="00887BD4" w:rsidP="00907C96">
      <w:pPr>
        <w:numPr>
          <w:ilvl w:val="0"/>
          <w:numId w:val="72"/>
        </w:numPr>
        <w:overflowPunct w:val="0"/>
        <w:autoSpaceDE w:val="0"/>
        <w:autoSpaceDN w:val="0"/>
        <w:adjustRightInd w:val="0"/>
        <w:spacing w:after="0" w:line="240" w:lineRule="auto"/>
        <w:ind w:left="851" w:hanging="567"/>
        <w:jc w:val="both"/>
        <w:textAlignment w:val="baseline"/>
        <w:rPr>
          <w:rFonts w:ascii="Arial" w:eastAsia="Calibri" w:hAnsi="Arial" w:cs="Arial"/>
          <w:lang w:val="en-GB"/>
        </w:rPr>
      </w:pPr>
      <w:r w:rsidRPr="0068151C">
        <w:rPr>
          <w:rFonts w:ascii="Arial" w:eastAsia="Calibri" w:hAnsi="Arial" w:cs="Arial"/>
          <w:lang w:val="en-GB"/>
        </w:rPr>
        <w:t>Evaluate the impact of the law of negligence on the activities of a construction professional.</w:t>
      </w:r>
    </w:p>
    <w:p w14:paraId="1D1B2865" w14:textId="77777777" w:rsidR="00887BD4" w:rsidRPr="0068151C" w:rsidRDefault="00887BD4" w:rsidP="004229A2">
      <w:pPr>
        <w:spacing w:after="0" w:line="240" w:lineRule="auto"/>
        <w:jc w:val="both"/>
        <w:rPr>
          <w:rFonts w:ascii="Arial" w:hAnsi="Arial" w:cs="Arial"/>
          <w:lang w:val="en-GB"/>
        </w:rPr>
      </w:pPr>
    </w:p>
    <w:p w14:paraId="35E961EA" w14:textId="77777777" w:rsidR="004229A2" w:rsidRPr="0068151C" w:rsidRDefault="004229A2" w:rsidP="004229A2">
      <w:pPr>
        <w:pStyle w:val="fixed"/>
        <w:spacing w:after="0" w:line="240" w:lineRule="auto"/>
        <w:jc w:val="both"/>
        <w:rPr>
          <w:rFonts w:ascii="Arial" w:hAnsi="Arial" w:cs="Arial"/>
          <w:sz w:val="22"/>
          <w:lang w:val="en-GB"/>
        </w:rPr>
      </w:pPr>
    </w:p>
    <w:p w14:paraId="555E22D3" w14:textId="77777777" w:rsidR="00887BD4" w:rsidRPr="0068151C" w:rsidRDefault="00887BD4" w:rsidP="004229A2">
      <w:pPr>
        <w:pStyle w:val="fixed"/>
        <w:spacing w:after="0" w:line="240" w:lineRule="auto"/>
        <w:jc w:val="both"/>
        <w:rPr>
          <w:rFonts w:ascii="Arial" w:hAnsi="Arial" w:cs="Arial"/>
          <w:sz w:val="22"/>
          <w:lang w:val="en-GB"/>
        </w:rPr>
      </w:pPr>
      <w:r w:rsidRPr="0068151C">
        <w:rPr>
          <w:rFonts w:ascii="Arial" w:hAnsi="Arial" w:cs="Arial"/>
          <w:sz w:val="22"/>
          <w:lang w:val="en-GB"/>
        </w:rPr>
        <w:t>INDICATIVE CONTENT</w:t>
      </w:r>
    </w:p>
    <w:p w14:paraId="176AEA2C" w14:textId="77777777" w:rsidR="00887BD4" w:rsidRPr="0068151C" w:rsidRDefault="00887BD4" w:rsidP="004229A2">
      <w:pPr>
        <w:pStyle w:val="fixed"/>
        <w:spacing w:after="0" w:line="240" w:lineRule="auto"/>
        <w:jc w:val="both"/>
        <w:rPr>
          <w:rFonts w:ascii="Arial" w:hAnsi="Arial" w:cs="Arial"/>
          <w:sz w:val="22"/>
          <w:lang w:val="en-GB"/>
        </w:rPr>
      </w:pPr>
    </w:p>
    <w:p w14:paraId="7BA65493" w14:textId="77777777" w:rsidR="00887BD4" w:rsidRPr="0068151C" w:rsidRDefault="00887BD4" w:rsidP="00907C96">
      <w:pPr>
        <w:numPr>
          <w:ilvl w:val="0"/>
          <w:numId w:val="73"/>
        </w:numPr>
        <w:spacing w:after="0" w:line="240" w:lineRule="auto"/>
        <w:ind w:left="851" w:hanging="567"/>
        <w:contextualSpacing/>
        <w:jc w:val="both"/>
        <w:rPr>
          <w:rFonts w:ascii="Arial" w:eastAsia="Calibri" w:hAnsi="Arial" w:cs="Arial"/>
          <w:lang w:val="en-GB"/>
        </w:rPr>
      </w:pPr>
      <w:r w:rsidRPr="0068151C">
        <w:rPr>
          <w:rFonts w:ascii="Arial" w:eastAsia="Calibri" w:hAnsi="Arial" w:cs="Arial"/>
          <w:lang w:val="en-GB"/>
        </w:rPr>
        <w:t>Critically appraise options for forming professional appointments within the framework of the law of contract.</w:t>
      </w:r>
    </w:p>
    <w:p w14:paraId="37078D41" w14:textId="77777777" w:rsidR="00887BD4" w:rsidRPr="0068151C" w:rsidRDefault="00887BD4" w:rsidP="004229A2">
      <w:pPr>
        <w:spacing w:after="0" w:line="240" w:lineRule="auto"/>
        <w:ind w:left="851" w:hanging="567"/>
        <w:contextualSpacing/>
        <w:jc w:val="both"/>
        <w:rPr>
          <w:rFonts w:ascii="Arial" w:eastAsia="Calibri" w:hAnsi="Arial" w:cs="Arial"/>
          <w:lang w:val="en-GB"/>
        </w:rPr>
      </w:pPr>
    </w:p>
    <w:p w14:paraId="37C2C836" w14:textId="77777777" w:rsidR="00887BD4" w:rsidRPr="0068151C" w:rsidRDefault="00887BD4" w:rsidP="00907C96">
      <w:pPr>
        <w:numPr>
          <w:ilvl w:val="0"/>
          <w:numId w:val="73"/>
        </w:numPr>
        <w:spacing w:after="0" w:line="240" w:lineRule="auto"/>
        <w:ind w:left="851" w:hanging="567"/>
        <w:contextualSpacing/>
        <w:jc w:val="both"/>
        <w:rPr>
          <w:rFonts w:ascii="Arial" w:eastAsia="Calibri" w:hAnsi="Arial" w:cs="Arial"/>
          <w:bCs/>
          <w:lang w:val="en-GB"/>
        </w:rPr>
      </w:pPr>
      <w:r w:rsidRPr="0068151C">
        <w:rPr>
          <w:rFonts w:ascii="Arial" w:eastAsia="Calibri" w:hAnsi="Arial" w:cs="Arial"/>
          <w:bCs/>
          <w:lang w:val="en-GB"/>
        </w:rPr>
        <w:t>Evaluate the impact of the law of negligence on the activities of a construction professional</w:t>
      </w:r>
    </w:p>
    <w:p w14:paraId="4687920A" w14:textId="77777777" w:rsidR="00887BD4" w:rsidRPr="0068151C" w:rsidRDefault="00887BD4" w:rsidP="004229A2">
      <w:pPr>
        <w:spacing w:after="0" w:line="240" w:lineRule="auto"/>
        <w:ind w:left="851" w:hanging="567"/>
        <w:contextualSpacing/>
        <w:jc w:val="both"/>
        <w:rPr>
          <w:rFonts w:ascii="Arial" w:eastAsia="Calibri" w:hAnsi="Arial" w:cs="Arial"/>
          <w:bCs/>
          <w:lang w:val="en-GB"/>
        </w:rPr>
      </w:pPr>
    </w:p>
    <w:p w14:paraId="59FA5BFA" w14:textId="77777777" w:rsidR="00887BD4" w:rsidRPr="0068151C" w:rsidRDefault="00887BD4" w:rsidP="00907C96">
      <w:pPr>
        <w:numPr>
          <w:ilvl w:val="0"/>
          <w:numId w:val="73"/>
        </w:numPr>
        <w:spacing w:after="0" w:line="240" w:lineRule="auto"/>
        <w:ind w:left="851" w:hanging="567"/>
        <w:contextualSpacing/>
        <w:jc w:val="both"/>
        <w:rPr>
          <w:rFonts w:ascii="Arial" w:eastAsia="Calibri" w:hAnsi="Arial" w:cs="Arial"/>
          <w:bCs/>
          <w:lang w:val="en-GB"/>
        </w:rPr>
      </w:pPr>
      <w:r w:rsidRPr="0068151C">
        <w:rPr>
          <w:rFonts w:ascii="Arial" w:eastAsia="Calibri" w:hAnsi="Arial" w:cs="Arial"/>
          <w:bCs/>
          <w:lang w:val="en-GB"/>
        </w:rPr>
        <w:t>Examine professional ethics and management operations within professional offices and commercial processes within contracting organisations and critically assess appropriate standards.</w:t>
      </w:r>
    </w:p>
    <w:p w14:paraId="74A7778F" w14:textId="77777777" w:rsidR="00887BD4" w:rsidRPr="0068151C" w:rsidRDefault="00887BD4" w:rsidP="004229A2">
      <w:pPr>
        <w:spacing w:after="0" w:line="240" w:lineRule="auto"/>
        <w:ind w:left="851" w:hanging="567"/>
        <w:contextualSpacing/>
        <w:jc w:val="both"/>
        <w:rPr>
          <w:rFonts w:ascii="Arial" w:eastAsia="Calibri" w:hAnsi="Arial" w:cs="Arial"/>
          <w:bCs/>
          <w:lang w:val="en-GB"/>
        </w:rPr>
      </w:pPr>
    </w:p>
    <w:p w14:paraId="57A29ECF" w14:textId="77777777" w:rsidR="00887BD4" w:rsidRPr="0068151C" w:rsidRDefault="00887BD4" w:rsidP="00907C96">
      <w:pPr>
        <w:numPr>
          <w:ilvl w:val="0"/>
          <w:numId w:val="73"/>
        </w:numPr>
        <w:spacing w:after="0" w:line="240" w:lineRule="auto"/>
        <w:ind w:left="851" w:hanging="567"/>
        <w:contextualSpacing/>
        <w:jc w:val="both"/>
        <w:rPr>
          <w:rFonts w:ascii="Arial" w:eastAsia="Calibri" w:hAnsi="Arial" w:cs="Arial"/>
          <w:bCs/>
          <w:lang w:val="en-GB"/>
        </w:rPr>
      </w:pPr>
      <w:r w:rsidRPr="0068151C">
        <w:rPr>
          <w:rFonts w:ascii="Arial" w:eastAsia="Calibri" w:hAnsi="Arial" w:cs="Arial"/>
          <w:bCs/>
          <w:lang w:val="en-GB"/>
        </w:rPr>
        <w:t xml:space="preserve">Understand the factors that affect the choice of construction procurement methods and contractual arrangements together with current issues and best practice associated with the procurement of construction projects.- procurement methods and contractual arrangements: client requirements and priorities: variable factors associated with procurement and contractual recommendations e.g. time, cost, performance and risk: relationship between variable factors and procurement arrangements: issues </w:t>
      </w:r>
      <w:r w:rsidRPr="0068151C">
        <w:rPr>
          <w:rFonts w:ascii="Arial" w:eastAsia="Calibri" w:hAnsi="Arial" w:cs="Arial"/>
          <w:bCs/>
          <w:lang w:val="en-GB"/>
        </w:rPr>
        <w:lastRenderedPageBreak/>
        <w:t>associated with procurement of projects: aspects of practice ( European and other international markets).</w:t>
      </w:r>
    </w:p>
    <w:p w14:paraId="14B360C4" w14:textId="77777777" w:rsidR="003239B6" w:rsidRPr="0068151C" w:rsidRDefault="003239B6" w:rsidP="003239B6">
      <w:pPr>
        <w:spacing w:after="0" w:line="240" w:lineRule="auto"/>
        <w:contextualSpacing/>
        <w:jc w:val="both"/>
        <w:rPr>
          <w:rFonts w:ascii="Arial" w:eastAsia="Calibri" w:hAnsi="Arial" w:cs="Arial"/>
          <w:bCs/>
          <w:lang w:val="en-GB"/>
        </w:rPr>
      </w:pPr>
    </w:p>
    <w:p w14:paraId="4093F274" w14:textId="77777777" w:rsidR="00887BD4" w:rsidRPr="0068151C" w:rsidRDefault="00887BD4" w:rsidP="00907C96">
      <w:pPr>
        <w:pStyle w:val="fixed"/>
        <w:numPr>
          <w:ilvl w:val="0"/>
          <w:numId w:val="73"/>
        </w:numPr>
        <w:tabs>
          <w:tab w:val="clear" w:pos="720"/>
        </w:tabs>
        <w:overflowPunct w:val="0"/>
        <w:autoSpaceDE w:val="0"/>
        <w:autoSpaceDN w:val="0"/>
        <w:adjustRightInd w:val="0"/>
        <w:spacing w:after="0" w:line="240" w:lineRule="auto"/>
        <w:ind w:left="851" w:hanging="567"/>
        <w:jc w:val="both"/>
        <w:textAlignment w:val="baseline"/>
        <w:rPr>
          <w:rFonts w:ascii="Arial" w:hAnsi="Arial" w:cs="Arial"/>
          <w:sz w:val="22"/>
          <w:lang w:val="en-GB"/>
        </w:rPr>
      </w:pPr>
      <w:r w:rsidRPr="0068151C">
        <w:rPr>
          <w:rFonts w:ascii="Arial" w:eastAsia="Calibri" w:hAnsi="Arial" w:cs="Arial"/>
          <w:b w:val="0"/>
          <w:bCs/>
          <w:sz w:val="22"/>
          <w:lang w:val="en-GB"/>
        </w:rPr>
        <w:t>Know the roles and activities of the parties and organisations involved in the procurement of construction projects. –roles and activities of parties and organisations: pre-contract activities: post-contract activities: different project phases: plans of work. Duties and responsibilities – involvement of specialists: roles and contractual responsibilities: role and activities of professional bodies: government departments and statutory bodies.</w:t>
      </w:r>
    </w:p>
    <w:p w14:paraId="06C92F46" w14:textId="77777777" w:rsidR="00887BD4" w:rsidRPr="0068151C" w:rsidRDefault="00887BD4" w:rsidP="004229A2">
      <w:pPr>
        <w:spacing w:after="0" w:line="240" w:lineRule="auto"/>
        <w:jc w:val="both"/>
        <w:rPr>
          <w:rFonts w:ascii="Arial" w:hAnsi="Arial" w:cs="Arial"/>
          <w:lang w:val="en-GB"/>
        </w:rPr>
      </w:pPr>
    </w:p>
    <w:p w14:paraId="6F274FD1" w14:textId="77777777" w:rsidR="004229A2" w:rsidRPr="0068151C" w:rsidRDefault="004229A2" w:rsidP="004229A2">
      <w:pPr>
        <w:pStyle w:val="fixed"/>
        <w:spacing w:after="0" w:line="240" w:lineRule="auto"/>
        <w:jc w:val="both"/>
        <w:rPr>
          <w:rFonts w:ascii="Arial" w:hAnsi="Arial" w:cs="Arial"/>
          <w:sz w:val="22"/>
          <w:lang w:val="en-GB"/>
        </w:rPr>
      </w:pPr>
    </w:p>
    <w:p w14:paraId="522DF864" w14:textId="77777777" w:rsidR="00887BD4" w:rsidRPr="0068151C" w:rsidRDefault="00887BD4" w:rsidP="004229A2">
      <w:pPr>
        <w:pStyle w:val="fixed"/>
        <w:spacing w:after="0" w:line="240" w:lineRule="auto"/>
        <w:jc w:val="both"/>
        <w:rPr>
          <w:rFonts w:ascii="Arial" w:hAnsi="Arial" w:cs="Arial"/>
          <w:sz w:val="22"/>
          <w:lang w:val="en-GB"/>
        </w:rPr>
      </w:pPr>
      <w:r w:rsidRPr="0068151C">
        <w:rPr>
          <w:rFonts w:ascii="Arial" w:hAnsi="Arial" w:cs="Arial"/>
          <w:sz w:val="22"/>
          <w:lang w:val="en-GB"/>
        </w:rPr>
        <w:t>LEARNING AND TEACHING STRATEGY</w:t>
      </w:r>
    </w:p>
    <w:p w14:paraId="489EEAB8" w14:textId="77777777" w:rsidR="00887BD4" w:rsidRPr="0068151C" w:rsidRDefault="00887BD4" w:rsidP="004229A2">
      <w:pPr>
        <w:spacing w:after="0" w:line="240" w:lineRule="auto"/>
        <w:jc w:val="both"/>
        <w:rPr>
          <w:rFonts w:ascii="Arial" w:hAnsi="Arial" w:cs="Arial"/>
          <w:b/>
          <w:lang w:val="en-GB"/>
        </w:rPr>
      </w:pPr>
    </w:p>
    <w:p w14:paraId="139F7F3F" w14:textId="77777777" w:rsidR="00887BD4" w:rsidRPr="0068151C" w:rsidRDefault="00887BD4" w:rsidP="004229A2">
      <w:pPr>
        <w:spacing w:after="0" w:line="240" w:lineRule="auto"/>
        <w:jc w:val="both"/>
        <w:rPr>
          <w:rFonts w:ascii="Arial" w:hAnsi="Arial" w:cs="Arial"/>
          <w:lang w:val="en-GB"/>
        </w:rPr>
      </w:pPr>
      <w:r w:rsidRPr="0068151C">
        <w:rPr>
          <w:rFonts w:ascii="Arial" w:hAnsi="Arial" w:cs="Arial"/>
          <w:lang w:val="en-GB"/>
        </w:rPr>
        <w:t>The module will be taught by means of lectures and tutorials. The tutorials will allow the students, by means of learning exercises, to research certain sections of the indicative content within the library environment.</w:t>
      </w:r>
    </w:p>
    <w:p w14:paraId="68E144AA" w14:textId="77777777" w:rsidR="004229A2" w:rsidRPr="0068151C" w:rsidRDefault="004229A2" w:rsidP="004229A2">
      <w:pPr>
        <w:spacing w:after="0" w:line="240" w:lineRule="auto"/>
        <w:jc w:val="both"/>
        <w:rPr>
          <w:rFonts w:ascii="Arial" w:hAnsi="Arial" w:cs="Arial"/>
          <w:lang w:val="en-GB"/>
        </w:rPr>
      </w:pPr>
    </w:p>
    <w:p w14:paraId="2514111D" w14:textId="77777777" w:rsidR="00887BD4" w:rsidRPr="0068151C" w:rsidRDefault="00887BD4" w:rsidP="004229A2">
      <w:pPr>
        <w:spacing w:after="0" w:line="240" w:lineRule="auto"/>
        <w:jc w:val="both"/>
        <w:rPr>
          <w:rFonts w:ascii="Arial" w:hAnsi="Arial" w:cs="Arial"/>
          <w:lang w:val="en-GB"/>
        </w:rPr>
      </w:pPr>
      <w:r w:rsidRPr="0068151C">
        <w:rPr>
          <w:rFonts w:ascii="Arial" w:hAnsi="Arial" w:cs="Arial"/>
          <w:lang w:val="en-GB"/>
        </w:rPr>
        <w:t>The allocation of teaching to deliver the module is:</w:t>
      </w:r>
    </w:p>
    <w:p w14:paraId="0DE159D5" w14:textId="77777777" w:rsidR="00887BD4" w:rsidRPr="0068151C" w:rsidRDefault="00887BD4" w:rsidP="004229A2">
      <w:pPr>
        <w:spacing w:after="0" w:line="240" w:lineRule="auto"/>
        <w:jc w:val="both"/>
        <w:rPr>
          <w:rFonts w:ascii="Arial" w:hAnsi="Arial" w:cs="Arial"/>
          <w:lang w:val="en-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0454C1" w:rsidRPr="0068151C" w14:paraId="54348AC4" w14:textId="77777777" w:rsidTr="009869F4">
        <w:tc>
          <w:tcPr>
            <w:tcW w:w="3969" w:type="dxa"/>
            <w:tcBorders>
              <w:top w:val="single" w:sz="4" w:space="0" w:color="auto"/>
              <w:left w:val="single" w:sz="4" w:space="0" w:color="auto"/>
            </w:tcBorders>
          </w:tcPr>
          <w:p w14:paraId="1940011F" w14:textId="77777777" w:rsidR="00887BD4" w:rsidRPr="0068151C" w:rsidRDefault="00887BD4" w:rsidP="004229A2">
            <w:pPr>
              <w:spacing w:after="0" w:line="240" w:lineRule="auto"/>
              <w:jc w:val="both"/>
              <w:rPr>
                <w:rFonts w:ascii="Arial" w:hAnsi="Arial" w:cs="Arial"/>
                <w:b/>
                <w:lang w:val="en-GB"/>
              </w:rPr>
            </w:pPr>
            <w:r w:rsidRPr="0068151C">
              <w:rPr>
                <w:rFonts w:ascii="Arial" w:hAnsi="Arial" w:cs="Arial"/>
                <w:b/>
                <w:lang w:val="en-GB"/>
              </w:rPr>
              <w:t>Activity type</w:t>
            </w:r>
          </w:p>
        </w:tc>
        <w:tc>
          <w:tcPr>
            <w:tcW w:w="1701" w:type="dxa"/>
            <w:tcBorders>
              <w:top w:val="single" w:sz="4" w:space="0" w:color="auto"/>
            </w:tcBorders>
          </w:tcPr>
          <w:p w14:paraId="4777B357" w14:textId="77777777" w:rsidR="00887BD4" w:rsidRPr="0068151C" w:rsidRDefault="00887BD4" w:rsidP="004229A2">
            <w:pPr>
              <w:spacing w:after="0" w:line="240" w:lineRule="auto"/>
              <w:jc w:val="center"/>
              <w:rPr>
                <w:rFonts w:ascii="Arial" w:hAnsi="Arial" w:cs="Arial"/>
                <w:b/>
                <w:lang w:val="en-GB"/>
              </w:rPr>
            </w:pPr>
            <w:r w:rsidRPr="0068151C">
              <w:rPr>
                <w:rFonts w:ascii="Arial" w:hAnsi="Arial" w:cs="Arial"/>
                <w:b/>
                <w:lang w:val="en-GB"/>
              </w:rPr>
              <w:t>Hours</w:t>
            </w:r>
          </w:p>
        </w:tc>
        <w:tc>
          <w:tcPr>
            <w:tcW w:w="1843" w:type="dxa"/>
            <w:tcBorders>
              <w:top w:val="single" w:sz="4" w:space="0" w:color="auto"/>
            </w:tcBorders>
          </w:tcPr>
          <w:p w14:paraId="5627E978" w14:textId="77777777" w:rsidR="00887BD4" w:rsidRPr="0068151C" w:rsidRDefault="00887BD4" w:rsidP="004229A2">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0EC932A2" w14:textId="77777777" w:rsidTr="009869F4">
        <w:tc>
          <w:tcPr>
            <w:tcW w:w="3969" w:type="dxa"/>
          </w:tcPr>
          <w:p w14:paraId="7EBC69CD" w14:textId="77777777" w:rsidR="00887BD4" w:rsidRPr="0068151C" w:rsidRDefault="00887BD4" w:rsidP="004229A2">
            <w:pPr>
              <w:spacing w:after="0" w:line="240" w:lineRule="auto"/>
              <w:jc w:val="both"/>
              <w:rPr>
                <w:rFonts w:ascii="Arial" w:hAnsi="Arial" w:cs="Arial"/>
                <w:lang w:val="en-GB"/>
              </w:rPr>
            </w:pPr>
            <w:r w:rsidRPr="0068151C">
              <w:rPr>
                <w:rFonts w:ascii="Arial" w:hAnsi="Arial" w:cs="Arial"/>
                <w:lang w:val="en-GB"/>
              </w:rPr>
              <w:t>Scheduled learning</w:t>
            </w:r>
          </w:p>
        </w:tc>
        <w:tc>
          <w:tcPr>
            <w:tcW w:w="1701" w:type="dxa"/>
          </w:tcPr>
          <w:p w14:paraId="1D33CD31" w14:textId="77777777" w:rsidR="00887BD4" w:rsidRPr="0068151C" w:rsidRDefault="004229A2" w:rsidP="004229A2">
            <w:pPr>
              <w:spacing w:after="0" w:line="240" w:lineRule="auto"/>
              <w:jc w:val="center"/>
              <w:rPr>
                <w:rFonts w:ascii="Arial" w:hAnsi="Arial" w:cs="Arial"/>
                <w:lang w:val="en-GB"/>
              </w:rPr>
            </w:pPr>
            <w:r w:rsidRPr="0068151C">
              <w:rPr>
                <w:rFonts w:ascii="Arial" w:hAnsi="Arial" w:cs="Arial"/>
                <w:lang w:val="en-GB"/>
              </w:rPr>
              <w:t>60</w:t>
            </w:r>
          </w:p>
        </w:tc>
        <w:tc>
          <w:tcPr>
            <w:tcW w:w="1843" w:type="dxa"/>
          </w:tcPr>
          <w:p w14:paraId="6753A40B" w14:textId="77777777" w:rsidR="00887BD4" w:rsidRPr="0068151C" w:rsidRDefault="004229A2" w:rsidP="004229A2">
            <w:pPr>
              <w:spacing w:after="0" w:line="240" w:lineRule="auto"/>
              <w:jc w:val="center"/>
              <w:rPr>
                <w:rFonts w:ascii="Arial" w:hAnsi="Arial" w:cs="Arial"/>
                <w:lang w:val="en-GB"/>
              </w:rPr>
            </w:pPr>
            <w:r w:rsidRPr="0068151C">
              <w:rPr>
                <w:rFonts w:ascii="Arial" w:hAnsi="Arial" w:cs="Arial"/>
                <w:lang w:val="en-GB"/>
              </w:rPr>
              <w:t>30</w:t>
            </w:r>
          </w:p>
        </w:tc>
      </w:tr>
      <w:tr w:rsidR="000454C1" w:rsidRPr="0068151C" w14:paraId="33725F24" w14:textId="77777777" w:rsidTr="009869F4">
        <w:tc>
          <w:tcPr>
            <w:tcW w:w="3969" w:type="dxa"/>
          </w:tcPr>
          <w:p w14:paraId="57A83543" w14:textId="77777777" w:rsidR="00887BD4" w:rsidRPr="0068151C" w:rsidRDefault="00887BD4" w:rsidP="004229A2">
            <w:pPr>
              <w:spacing w:after="0" w:line="240" w:lineRule="auto"/>
              <w:jc w:val="both"/>
              <w:rPr>
                <w:rFonts w:ascii="Arial" w:hAnsi="Arial" w:cs="Arial"/>
                <w:lang w:val="en-GB"/>
              </w:rPr>
            </w:pPr>
            <w:r w:rsidRPr="0068151C">
              <w:rPr>
                <w:rFonts w:ascii="Arial" w:hAnsi="Arial" w:cs="Arial"/>
                <w:lang w:val="en-GB"/>
              </w:rPr>
              <w:t>Independent learning</w:t>
            </w:r>
          </w:p>
        </w:tc>
        <w:tc>
          <w:tcPr>
            <w:tcW w:w="1701" w:type="dxa"/>
          </w:tcPr>
          <w:p w14:paraId="6B101EF5" w14:textId="77777777" w:rsidR="00887BD4" w:rsidRPr="0068151C" w:rsidRDefault="004229A2" w:rsidP="004229A2">
            <w:pPr>
              <w:spacing w:after="0" w:line="240" w:lineRule="auto"/>
              <w:jc w:val="center"/>
              <w:rPr>
                <w:rFonts w:ascii="Arial" w:hAnsi="Arial" w:cs="Arial"/>
                <w:lang w:val="en-GB"/>
              </w:rPr>
            </w:pPr>
            <w:r w:rsidRPr="0068151C">
              <w:rPr>
                <w:rFonts w:ascii="Arial" w:hAnsi="Arial" w:cs="Arial"/>
                <w:lang w:val="en-GB"/>
              </w:rPr>
              <w:t>140</w:t>
            </w:r>
          </w:p>
        </w:tc>
        <w:tc>
          <w:tcPr>
            <w:tcW w:w="1843" w:type="dxa"/>
          </w:tcPr>
          <w:p w14:paraId="6480921D" w14:textId="77777777" w:rsidR="00887BD4" w:rsidRPr="0068151C" w:rsidRDefault="004229A2" w:rsidP="004229A2">
            <w:pPr>
              <w:spacing w:after="0" w:line="240" w:lineRule="auto"/>
              <w:jc w:val="center"/>
              <w:rPr>
                <w:rFonts w:ascii="Arial" w:hAnsi="Arial" w:cs="Arial"/>
                <w:lang w:val="en-GB"/>
              </w:rPr>
            </w:pPr>
            <w:r w:rsidRPr="0068151C">
              <w:rPr>
                <w:rFonts w:ascii="Arial" w:hAnsi="Arial" w:cs="Arial"/>
                <w:lang w:val="en-GB"/>
              </w:rPr>
              <w:t>70</w:t>
            </w:r>
          </w:p>
        </w:tc>
      </w:tr>
      <w:tr w:rsidR="000454C1" w:rsidRPr="0068151C" w14:paraId="56689449" w14:textId="77777777" w:rsidTr="009869F4">
        <w:tc>
          <w:tcPr>
            <w:tcW w:w="3969" w:type="dxa"/>
          </w:tcPr>
          <w:p w14:paraId="45B8C48A" w14:textId="77777777" w:rsidR="00887BD4" w:rsidRPr="0068151C" w:rsidRDefault="00887BD4" w:rsidP="004229A2">
            <w:pPr>
              <w:spacing w:after="0" w:line="240" w:lineRule="auto"/>
              <w:jc w:val="both"/>
              <w:rPr>
                <w:rFonts w:ascii="Arial" w:hAnsi="Arial" w:cs="Arial"/>
                <w:lang w:val="en-GB"/>
              </w:rPr>
            </w:pPr>
            <w:r w:rsidRPr="0068151C">
              <w:rPr>
                <w:rFonts w:ascii="Arial" w:hAnsi="Arial" w:cs="Arial"/>
                <w:lang w:val="en-GB"/>
              </w:rPr>
              <w:t>Placement learning</w:t>
            </w:r>
          </w:p>
        </w:tc>
        <w:tc>
          <w:tcPr>
            <w:tcW w:w="1701" w:type="dxa"/>
          </w:tcPr>
          <w:p w14:paraId="5C58C184" w14:textId="77777777" w:rsidR="00887BD4" w:rsidRPr="0068151C" w:rsidRDefault="004229A2" w:rsidP="004229A2">
            <w:pPr>
              <w:spacing w:after="0" w:line="240" w:lineRule="auto"/>
              <w:jc w:val="center"/>
              <w:rPr>
                <w:rFonts w:ascii="Arial" w:hAnsi="Arial" w:cs="Arial"/>
                <w:lang w:val="en-GB"/>
              </w:rPr>
            </w:pPr>
            <w:r w:rsidRPr="0068151C">
              <w:rPr>
                <w:rFonts w:ascii="Arial" w:hAnsi="Arial" w:cs="Arial"/>
                <w:lang w:val="en-GB"/>
              </w:rPr>
              <w:t>0</w:t>
            </w:r>
          </w:p>
        </w:tc>
        <w:tc>
          <w:tcPr>
            <w:tcW w:w="1843" w:type="dxa"/>
          </w:tcPr>
          <w:p w14:paraId="5404C78F" w14:textId="77777777" w:rsidR="00887BD4" w:rsidRPr="0068151C" w:rsidRDefault="004229A2" w:rsidP="004229A2">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71943EFD" w14:textId="77777777" w:rsidTr="009869F4">
        <w:tc>
          <w:tcPr>
            <w:tcW w:w="3969" w:type="dxa"/>
          </w:tcPr>
          <w:p w14:paraId="050D9E79" w14:textId="77777777" w:rsidR="00887BD4" w:rsidRPr="0068151C" w:rsidRDefault="00887BD4" w:rsidP="004229A2">
            <w:pPr>
              <w:spacing w:after="0" w:line="240" w:lineRule="auto"/>
              <w:jc w:val="both"/>
              <w:rPr>
                <w:rFonts w:ascii="Arial" w:hAnsi="Arial" w:cs="Arial"/>
                <w:lang w:val="en-GB"/>
              </w:rPr>
            </w:pPr>
            <w:r w:rsidRPr="0068151C">
              <w:rPr>
                <w:rFonts w:ascii="Arial" w:hAnsi="Arial" w:cs="Arial"/>
                <w:b/>
                <w:lang w:val="en-GB"/>
              </w:rPr>
              <w:t>TOTAL</w:t>
            </w:r>
          </w:p>
        </w:tc>
        <w:tc>
          <w:tcPr>
            <w:tcW w:w="1701" w:type="dxa"/>
          </w:tcPr>
          <w:p w14:paraId="76853549" w14:textId="77777777" w:rsidR="00887BD4" w:rsidRPr="0068151C" w:rsidRDefault="004229A2" w:rsidP="004229A2">
            <w:pPr>
              <w:spacing w:after="0" w:line="240" w:lineRule="auto"/>
              <w:jc w:val="center"/>
              <w:rPr>
                <w:rFonts w:ascii="Arial" w:hAnsi="Arial" w:cs="Arial"/>
                <w:b/>
                <w:lang w:val="en-GB"/>
              </w:rPr>
            </w:pPr>
            <w:r w:rsidRPr="0068151C">
              <w:rPr>
                <w:rFonts w:ascii="Arial" w:hAnsi="Arial" w:cs="Arial"/>
                <w:b/>
                <w:lang w:val="en-GB"/>
              </w:rPr>
              <w:t>200</w:t>
            </w:r>
          </w:p>
        </w:tc>
        <w:tc>
          <w:tcPr>
            <w:tcW w:w="1843" w:type="dxa"/>
          </w:tcPr>
          <w:p w14:paraId="6F5A2D99" w14:textId="77777777" w:rsidR="00887BD4" w:rsidRPr="0068151C" w:rsidRDefault="00887BD4" w:rsidP="004229A2">
            <w:pPr>
              <w:spacing w:after="0" w:line="240" w:lineRule="auto"/>
              <w:jc w:val="center"/>
              <w:rPr>
                <w:rFonts w:ascii="Arial" w:hAnsi="Arial" w:cs="Arial"/>
                <w:b/>
                <w:lang w:val="en-GB"/>
              </w:rPr>
            </w:pPr>
            <w:r w:rsidRPr="0068151C">
              <w:rPr>
                <w:rFonts w:ascii="Arial" w:hAnsi="Arial" w:cs="Arial"/>
                <w:b/>
                <w:lang w:val="en-GB"/>
              </w:rPr>
              <w:t>100%</w:t>
            </w:r>
          </w:p>
        </w:tc>
      </w:tr>
    </w:tbl>
    <w:p w14:paraId="5F416C37" w14:textId="77777777" w:rsidR="00887BD4" w:rsidRPr="0068151C" w:rsidRDefault="00887BD4" w:rsidP="004229A2">
      <w:pPr>
        <w:pStyle w:val="fixed"/>
        <w:spacing w:after="0" w:line="240" w:lineRule="auto"/>
        <w:ind w:left="0" w:firstLine="0"/>
        <w:jc w:val="both"/>
        <w:rPr>
          <w:rFonts w:ascii="Arial" w:hAnsi="Arial" w:cs="Arial"/>
          <w:sz w:val="22"/>
          <w:highlight w:val="yellow"/>
          <w:lang w:val="en-GB"/>
        </w:rPr>
      </w:pPr>
    </w:p>
    <w:p w14:paraId="6BE16101" w14:textId="77777777" w:rsidR="00887BD4" w:rsidRPr="0068151C" w:rsidRDefault="00887BD4" w:rsidP="004229A2">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w:t>
      </w:r>
    </w:p>
    <w:p w14:paraId="40535A33" w14:textId="77777777" w:rsidR="00887BD4" w:rsidRPr="0068151C" w:rsidRDefault="00887BD4" w:rsidP="004229A2">
      <w:pPr>
        <w:pStyle w:val="fixed"/>
        <w:spacing w:after="0" w:line="240" w:lineRule="auto"/>
        <w:jc w:val="both"/>
        <w:rPr>
          <w:rFonts w:ascii="Arial" w:hAnsi="Arial" w:cs="Arial"/>
          <w:sz w:val="22"/>
          <w:lang w:val="en-GB"/>
        </w:rPr>
      </w:pPr>
    </w:p>
    <w:p w14:paraId="58B833A9" w14:textId="77777777" w:rsidR="00887BD4" w:rsidRPr="0068151C" w:rsidRDefault="00887BD4" w:rsidP="004229A2">
      <w:pPr>
        <w:spacing w:after="0" w:line="240" w:lineRule="auto"/>
        <w:jc w:val="both"/>
        <w:rPr>
          <w:rFonts w:ascii="Arial" w:hAnsi="Arial" w:cs="Arial"/>
          <w:b/>
          <w:lang w:val="en-GB"/>
        </w:rPr>
      </w:pPr>
      <w:r w:rsidRPr="0068151C">
        <w:rPr>
          <w:rFonts w:ascii="Arial" w:hAnsi="Arial" w:cs="Arial"/>
          <w:b/>
          <w:lang w:val="en-GB"/>
        </w:rPr>
        <w:t>Assessment Component 1 – 50%</w:t>
      </w:r>
    </w:p>
    <w:p w14:paraId="2DA2D222" w14:textId="77777777" w:rsidR="00887BD4" w:rsidRPr="0068151C" w:rsidRDefault="00891131" w:rsidP="004229A2">
      <w:pPr>
        <w:pStyle w:val="fixed"/>
        <w:spacing w:after="0" w:line="240" w:lineRule="auto"/>
        <w:ind w:left="0" w:firstLine="0"/>
        <w:jc w:val="both"/>
        <w:rPr>
          <w:rFonts w:ascii="Arial" w:hAnsi="Arial" w:cs="Arial"/>
          <w:b w:val="0"/>
          <w:sz w:val="22"/>
          <w:lang w:val="en-GB"/>
        </w:rPr>
      </w:pPr>
      <w:r w:rsidRPr="0068151C">
        <w:rPr>
          <w:rFonts w:ascii="Arial" w:hAnsi="Arial" w:cs="Arial"/>
          <w:b w:val="0"/>
          <w:sz w:val="22"/>
          <w:lang w:val="en-GB"/>
        </w:rPr>
        <w:t>Using appropriate case studies examine the factors</w:t>
      </w:r>
      <w:r w:rsidRPr="0068151C">
        <w:rPr>
          <w:rFonts w:ascii="Arial" w:eastAsia="Calibri" w:hAnsi="Arial" w:cs="Arial"/>
          <w:b w:val="0"/>
          <w:bCs/>
          <w:sz w:val="22"/>
          <w:lang w:val="en-GB"/>
        </w:rPr>
        <w:t xml:space="preserve"> that affect the choice of construction procurement methods and contractual arrangements together with current issues and best practice associated with the procurement of construction projects (3000 report).</w:t>
      </w:r>
    </w:p>
    <w:p w14:paraId="5A641FDE" w14:textId="77777777" w:rsidR="00891131" w:rsidRPr="0068151C" w:rsidRDefault="00891131" w:rsidP="004229A2">
      <w:pPr>
        <w:pStyle w:val="fixed"/>
        <w:spacing w:after="0" w:line="240" w:lineRule="auto"/>
        <w:ind w:left="0" w:firstLine="0"/>
        <w:jc w:val="both"/>
        <w:rPr>
          <w:rFonts w:ascii="Arial" w:hAnsi="Arial" w:cs="Arial"/>
          <w:b w:val="0"/>
          <w:sz w:val="20"/>
          <w:highlight w:val="yellow"/>
          <w:lang w:val="en-GB"/>
        </w:rPr>
      </w:pPr>
    </w:p>
    <w:p w14:paraId="4E27665B" w14:textId="77777777" w:rsidR="00887BD4" w:rsidRPr="0068151C" w:rsidRDefault="00887BD4" w:rsidP="004229A2">
      <w:pPr>
        <w:spacing w:after="0" w:line="240" w:lineRule="auto"/>
        <w:jc w:val="both"/>
        <w:rPr>
          <w:rFonts w:ascii="Arial" w:hAnsi="Arial" w:cs="Arial"/>
          <w:b/>
          <w:lang w:val="en-GB"/>
        </w:rPr>
      </w:pPr>
      <w:r w:rsidRPr="0068151C">
        <w:rPr>
          <w:rFonts w:ascii="Arial" w:hAnsi="Arial" w:cs="Arial"/>
          <w:b/>
          <w:lang w:val="en-GB"/>
        </w:rPr>
        <w:t>Assessment Component 2 – 50%</w:t>
      </w:r>
    </w:p>
    <w:p w14:paraId="588EA1AD" w14:textId="77777777" w:rsidR="00887BD4" w:rsidRPr="0068151C" w:rsidRDefault="00887BD4" w:rsidP="004229A2">
      <w:pPr>
        <w:spacing w:after="0" w:line="240" w:lineRule="auto"/>
        <w:jc w:val="both"/>
        <w:rPr>
          <w:rFonts w:ascii="Arial" w:hAnsi="Arial" w:cs="Arial"/>
          <w:b/>
          <w:lang w:val="en-GB"/>
        </w:rPr>
      </w:pPr>
    </w:p>
    <w:p w14:paraId="72DD43E9" w14:textId="77777777" w:rsidR="00887BD4" w:rsidRPr="0068151C" w:rsidRDefault="00887BD4" w:rsidP="004229A2">
      <w:pPr>
        <w:spacing w:after="0" w:line="240" w:lineRule="auto"/>
        <w:jc w:val="both"/>
        <w:rPr>
          <w:rFonts w:ascii="Arial" w:hAnsi="Arial" w:cs="Arial"/>
          <w:b/>
          <w:lang w:val="en-GB"/>
        </w:rPr>
      </w:pPr>
      <w:r w:rsidRPr="0068151C">
        <w:rPr>
          <w:rFonts w:ascii="Arial" w:hAnsi="Arial" w:cs="Arial"/>
          <w:b/>
          <w:lang w:val="en-GB"/>
        </w:rPr>
        <w:t>Examination</w:t>
      </w:r>
    </w:p>
    <w:p w14:paraId="2D832839" w14:textId="77777777" w:rsidR="00887BD4" w:rsidRPr="0068151C" w:rsidRDefault="00891131" w:rsidP="004229A2">
      <w:pPr>
        <w:pStyle w:val="fixed"/>
        <w:spacing w:after="0" w:line="240" w:lineRule="auto"/>
        <w:ind w:left="0" w:firstLine="0"/>
        <w:jc w:val="both"/>
        <w:rPr>
          <w:rFonts w:ascii="Arial" w:hAnsi="Arial" w:cs="Arial"/>
          <w:b w:val="0"/>
          <w:sz w:val="22"/>
          <w:lang w:val="en-GB"/>
        </w:rPr>
      </w:pPr>
      <w:r w:rsidRPr="0068151C">
        <w:rPr>
          <w:rFonts w:ascii="Arial" w:hAnsi="Arial" w:cs="Arial"/>
          <w:b w:val="0"/>
          <w:sz w:val="22"/>
          <w:lang w:val="en-GB"/>
        </w:rPr>
        <w:t>Students will be required to sit a 2 hour examination.</w:t>
      </w:r>
    </w:p>
    <w:p w14:paraId="1BAADFD0" w14:textId="77777777" w:rsidR="00891131" w:rsidRPr="0068151C" w:rsidRDefault="00891131" w:rsidP="004229A2">
      <w:pPr>
        <w:pStyle w:val="fixed"/>
        <w:spacing w:after="0" w:line="240" w:lineRule="auto"/>
        <w:ind w:left="0" w:firstLine="0"/>
        <w:jc w:val="both"/>
        <w:rPr>
          <w:rFonts w:ascii="Arial" w:hAnsi="Arial" w:cs="Arial"/>
          <w:b w:val="0"/>
          <w:sz w:val="22"/>
          <w:highlight w:val="yellow"/>
          <w:lang w:val="en-GB"/>
        </w:rPr>
      </w:pPr>
    </w:p>
    <w:p w14:paraId="0558DE85" w14:textId="77777777" w:rsidR="00887BD4" w:rsidRPr="0068151C" w:rsidRDefault="00887BD4" w:rsidP="004229A2">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454C1" w:rsidRPr="0068151C" w14:paraId="0CBCBC45" w14:textId="77777777" w:rsidTr="009869F4">
        <w:tc>
          <w:tcPr>
            <w:tcW w:w="3261" w:type="dxa"/>
            <w:tcBorders>
              <w:top w:val="single" w:sz="4" w:space="0" w:color="auto"/>
              <w:left w:val="single" w:sz="4" w:space="0" w:color="auto"/>
            </w:tcBorders>
          </w:tcPr>
          <w:p w14:paraId="3D5D5162" w14:textId="77777777" w:rsidR="00887BD4" w:rsidRPr="0068151C" w:rsidRDefault="00887BD4" w:rsidP="004229A2">
            <w:pPr>
              <w:spacing w:after="0" w:line="240" w:lineRule="auto"/>
              <w:jc w:val="both"/>
              <w:rPr>
                <w:rFonts w:ascii="Arial" w:hAnsi="Arial" w:cs="Arial"/>
                <w:b/>
                <w:lang w:val="en-GB"/>
              </w:rPr>
            </w:pPr>
            <w:r w:rsidRPr="0068151C">
              <w:rPr>
                <w:rFonts w:ascii="Arial" w:hAnsi="Arial" w:cs="Arial"/>
                <w:b/>
                <w:lang w:val="en-GB"/>
              </w:rPr>
              <w:t>Activity type</w:t>
            </w:r>
          </w:p>
        </w:tc>
        <w:tc>
          <w:tcPr>
            <w:tcW w:w="1842" w:type="dxa"/>
          </w:tcPr>
          <w:p w14:paraId="4007F7DD" w14:textId="77777777" w:rsidR="00887BD4" w:rsidRPr="0068151C" w:rsidRDefault="00887BD4" w:rsidP="004229A2">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378BF3F7" w14:textId="77777777" w:rsidTr="009869F4">
        <w:tc>
          <w:tcPr>
            <w:tcW w:w="3261" w:type="dxa"/>
          </w:tcPr>
          <w:p w14:paraId="3F8F5485" w14:textId="77777777" w:rsidR="00887BD4" w:rsidRPr="0068151C" w:rsidRDefault="00887BD4" w:rsidP="004229A2">
            <w:pPr>
              <w:spacing w:after="0" w:line="240" w:lineRule="auto"/>
              <w:jc w:val="both"/>
              <w:rPr>
                <w:rFonts w:ascii="Arial" w:hAnsi="Arial" w:cs="Arial"/>
                <w:lang w:val="en-GB"/>
              </w:rPr>
            </w:pPr>
            <w:r w:rsidRPr="0068151C">
              <w:rPr>
                <w:rFonts w:ascii="Arial" w:hAnsi="Arial" w:cs="Arial"/>
                <w:lang w:val="en-GB"/>
              </w:rPr>
              <w:t>Written</w:t>
            </w:r>
          </w:p>
        </w:tc>
        <w:tc>
          <w:tcPr>
            <w:tcW w:w="1842" w:type="dxa"/>
          </w:tcPr>
          <w:p w14:paraId="78AA47A8" w14:textId="77777777" w:rsidR="00887BD4" w:rsidRPr="0068151C" w:rsidRDefault="004229A2" w:rsidP="004229A2">
            <w:pPr>
              <w:spacing w:after="0" w:line="240" w:lineRule="auto"/>
              <w:jc w:val="center"/>
              <w:rPr>
                <w:rFonts w:ascii="Arial" w:hAnsi="Arial" w:cs="Arial"/>
                <w:lang w:val="en-GB"/>
              </w:rPr>
            </w:pPr>
            <w:r w:rsidRPr="0068151C">
              <w:rPr>
                <w:rFonts w:ascii="Arial" w:hAnsi="Arial" w:cs="Arial"/>
                <w:lang w:val="en-GB"/>
              </w:rPr>
              <w:t>50</w:t>
            </w:r>
          </w:p>
        </w:tc>
      </w:tr>
      <w:tr w:rsidR="000454C1" w:rsidRPr="0068151C" w14:paraId="4FDAECFF" w14:textId="77777777" w:rsidTr="009869F4">
        <w:tc>
          <w:tcPr>
            <w:tcW w:w="3261" w:type="dxa"/>
          </w:tcPr>
          <w:p w14:paraId="0F1B0EFE" w14:textId="77777777" w:rsidR="00887BD4" w:rsidRPr="0068151C" w:rsidRDefault="00887BD4" w:rsidP="004229A2">
            <w:pPr>
              <w:spacing w:after="0" w:line="240" w:lineRule="auto"/>
              <w:jc w:val="both"/>
              <w:rPr>
                <w:rFonts w:ascii="Arial" w:hAnsi="Arial" w:cs="Arial"/>
                <w:lang w:val="en-GB"/>
              </w:rPr>
            </w:pPr>
            <w:r w:rsidRPr="0068151C">
              <w:rPr>
                <w:rFonts w:ascii="Arial" w:hAnsi="Arial" w:cs="Arial"/>
                <w:lang w:val="en-GB"/>
              </w:rPr>
              <w:t>Coursework</w:t>
            </w:r>
          </w:p>
        </w:tc>
        <w:tc>
          <w:tcPr>
            <w:tcW w:w="1842" w:type="dxa"/>
          </w:tcPr>
          <w:p w14:paraId="1C1AEBF6" w14:textId="77777777" w:rsidR="00887BD4" w:rsidRPr="0068151C" w:rsidRDefault="004229A2" w:rsidP="004229A2">
            <w:pPr>
              <w:spacing w:after="0" w:line="240" w:lineRule="auto"/>
              <w:jc w:val="center"/>
              <w:rPr>
                <w:rFonts w:ascii="Arial" w:hAnsi="Arial" w:cs="Arial"/>
                <w:lang w:val="en-GB"/>
              </w:rPr>
            </w:pPr>
            <w:r w:rsidRPr="0068151C">
              <w:rPr>
                <w:rFonts w:ascii="Arial" w:hAnsi="Arial" w:cs="Arial"/>
                <w:lang w:val="en-GB"/>
              </w:rPr>
              <w:t>50</w:t>
            </w:r>
          </w:p>
        </w:tc>
      </w:tr>
      <w:tr w:rsidR="000454C1" w:rsidRPr="0068151C" w14:paraId="4288C31D" w14:textId="77777777" w:rsidTr="009869F4">
        <w:tc>
          <w:tcPr>
            <w:tcW w:w="3261" w:type="dxa"/>
          </w:tcPr>
          <w:p w14:paraId="1CC2C80F" w14:textId="77777777" w:rsidR="00887BD4" w:rsidRPr="0068151C" w:rsidRDefault="00887BD4" w:rsidP="004229A2">
            <w:pPr>
              <w:spacing w:after="0" w:line="240" w:lineRule="auto"/>
              <w:jc w:val="both"/>
              <w:rPr>
                <w:rFonts w:ascii="Arial" w:hAnsi="Arial" w:cs="Arial"/>
                <w:lang w:val="en-GB"/>
              </w:rPr>
            </w:pPr>
            <w:r w:rsidRPr="0068151C">
              <w:rPr>
                <w:rFonts w:ascii="Arial" w:hAnsi="Arial" w:cs="Arial"/>
                <w:lang w:val="en-GB"/>
              </w:rPr>
              <w:t>Practical</w:t>
            </w:r>
          </w:p>
        </w:tc>
        <w:tc>
          <w:tcPr>
            <w:tcW w:w="1842" w:type="dxa"/>
          </w:tcPr>
          <w:p w14:paraId="77819D9F" w14:textId="77777777" w:rsidR="00887BD4" w:rsidRPr="0068151C" w:rsidRDefault="004229A2" w:rsidP="004229A2">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2DC44241" w14:textId="77777777" w:rsidTr="009869F4">
        <w:tc>
          <w:tcPr>
            <w:tcW w:w="3261" w:type="dxa"/>
          </w:tcPr>
          <w:p w14:paraId="13B20E2C" w14:textId="77777777" w:rsidR="00887BD4" w:rsidRPr="0068151C" w:rsidRDefault="00887BD4" w:rsidP="004229A2">
            <w:pPr>
              <w:spacing w:after="0" w:line="240" w:lineRule="auto"/>
              <w:jc w:val="both"/>
              <w:rPr>
                <w:rFonts w:ascii="Arial" w:hAnsi="Arial" w:cs="Arial"/>
                <w:lang w:val="en-GB"/>
              </w:rPr>
            </w:pPr>
            <w:r w:rsidRPr="0068151C">
              <w:rPr>
                <w:rFonts w:ascii="Arial" w:hAnsi="Arial" w:cs="Arial"/>
                <w:b/>
                <w:lang w:val="en-GB"/>
              </w:rPr>
              <w:t>TOTAL</w:t>
            </w:r>
          </w:p>
        </w:tc>
        <w:tc>
          <w:tcPr>
            <w:tcW w:w="1842" w:type="dxa"/>
          </w:tcPr>
          <w:p w14:paraId="30D67145" w14:textId="77777777" w:rsidR="00887BD4" w:rsidRPr="0068151C" w:rsidRDefault="00887BD4" w:rsidP="004229A2">
            <w:pPr>
              <w:spacing w:after="0" w:line="240" w:lineRule="auto"/>
              <w:jc w:val="center"/>
              <w:rPr>
                <w:rFonts w:ascii="Arial" w:hAnsi="Arial" w:cs="Arial"/>
                <w:b/>
                <w:lang w:val="en-GB"/>
              </w:rPr>
            </w:pPr>
            <w:r w:rsidRPr="0068151C">
              <w:rPr>
                <w:rFonts w:ascii="Arial" w:hAnsi="Arial" w:cs="Arial"/>
                <w:b/>
                <w:lang w:val="en-GB"/>
              </w:rPr>
              <w:t>100%</w:t>
            </w:r>
          </w:p>
        </w:tc>
      </w:tr>
    </w:tbl>
    <w:p w14:paraId="5D2E7773" w14:textId="77777777" w:rsidR="00887BD4" w:rsidRPr="0068151C" w:rsidRDefault="00887BD4" w:rsidP="004229A2">
      <w:pPr>
        <w:spacing w:after="0" w:line="240" w:lineRule="auto"/>
        <w:jc w:val="both"/>
        <w:rPr>
          <w:rFonts w:ascii="Arial" w:hAnsi="Arial" w:cs="Arial"/>
          <w:lang w:val="en-GB"/>
        </w:rPr>
      </w:pPr>
    </w:p>
    <w:p w14:paraId="5AA96DB0" w14:textId="77777777" w:rsidR="00887BD4" w:rsidRPr="0068151C" w:rsidRDefault="00887BD4" w:rsidP="004229A2">
      <w:pPr>
        <w:spacing w:after="0" w:line="240" w:lineRule="auto"/>
        <w:jc w:val="both"/>
        <w:rPr>
          <w:rFonts w:ascii="Arial" w:hAnsi="Arial" w:cs="Arial"/>
          <w:b/>
          <w:lang w:val="en-GB"/>
        </w:rPr>
      </w:pPr>
    </w:p>
    <w:p w14:paraId="30E1DCE5" w14:textId="77777777" w:rsidR="00887BD4" w:rsidRPr="0068151C" w:rsidRDefault="00887BD4" w:rsidP="004229A2">
      <w:pPr>
        <w:spacing w:after="0" w:line="240" w:lineRule="auto"/>
        <w:jc w:val="both"/>
        <w:rPr>
          <w:rFonts w:ascii="Arial" w:hAnsi="Arial" w:cs="Arial"/>
          <w:b/>
          <w:lang w:val="en-GB"/>
        </w:rPr>
      </w:pPr>
    </w:p>
    <w:p w14:paraId="63E3FC81" w14:textId="77777777" w:rsidR="00887BD4" w:rsidRPr="0068151C" w:rsidRDefault="00887BD4" w:rsidP="004229A2">
      <w:pPr>
        <w:pStyle w:val="heading"/>
        <w:spacing w:before="0" w:after="0"/>
        <w:ind w:left="0" w:firstLine="0"/>
        <w:jc w:val="both"/>
        <w:rPr>
          <w:rFonts w:ascii="Arial" w:hAnsi="Arial" w:cs="Arial"/>
          <w:b w:val="0"/>
          <w:sz w:val="22"/>
          <w:szCs w:val="22"/>
        </w:rPr>
      </w:pPr>
    </w:p>
    <w:p w14:paraId="3C5ACD5C" w14:textId="77777777" w:rsidR="004229A2" w:rsidRPr="0068151C" w:rsidRDefault="004229A2" w:rsidP="004229A2">
      <w:pPr>
        <w:pStyle w:val="heading"/>
        <w:spacing w:before="0" w:after="0"/>
        <w:ind w:left="0" w:firstLine="0"/>
        <w:jc w:val="both"/>
        <w:rPr>
          <w:rFonts w:ascii="Arial" w:hAnsi="Arial" w:cs="Arial"/>
          <w:sz w:val="22"/>
          <w:szCs w:val="22"/>
        </w:rPr>
      </w:pPr>
    </w:p>
    <w:p w14:paraId="02851CDD" w14:textId="77777777" w:rsidR="004229A2" w:rsidRPr="0068151C" w:rsidRDefault="004229A2" w:rsidP="004229A2">
      <w:pPr>
        <w:pStyle w:val="heading"/>
        <w:spacing w:before="0" w:after="0"/>
        <w:ind w:left="0" w:firstLine="0"/>
        <w:jc w:val="both"/>
        <w:rPr>
          <w:rFonts w:ascii="Arial" w:hAnsi="Arial" w:cs="Arial"/>
          <w:sz w:val="22"/>
          <w:szCs w:val="22"/>
        </w:rPr>
      </w:pPr>
    </w:p>
    <w:p w14:paraId="47B106FA" w14:textId="77777777" w:rsidR="004229A2" w:rsidRPr="0068151C" w:rsidRDefault="004229A2" w:rsidP="004229A2">
      <w:pPr>
        <w:pStyle w:val="heading"/>
        <w:spacing w:before="0" w:after="0"/>
        <w:ind w:left="0" w:firstLine="0"/>
        <w:jc w:val="both"/>
        <w:rPr>
          <w:rFonts w:ascii="Arial" w:hAnsi="Arial" w:cs="Arial"/>
          <w:sz w:val="22"/>
          <w:szCs w:val="22"/>
        </w:rPr>
      </w:pPr>
    </w:p>
    <w:p w14:paraId="6D65839B" w14:textId="77777777" w:rsidR="00887BD4" w:rsidRPr="0068151C" w:rsidRDefault="00887BD4" w:rsidP="004229A2">
      <w:pPr>
        <w:pStyle w:val="heading"/>
        <w:spacing w:before="0" w:after="0"/>
        <w:ind w:left="0" w:firstLine="0"/>
        <w:jc w:val="both"/>
        <w:rPr>
          <w:rFonts w:ascii="Arial" w:hAnsi="Arial" w:cs="Arial"/>
          <w:sz w:val="22"/>
          <w:szCs w:val="22"/>
        </w:rPr>
      </w:pPr>
      <w:r w:rsidRPr="0068151C">
        <w:rPr>
          <w:rFonts w:ascii="Arial" w:hAnsi="Arial" w:cs="Arial"/>
          <w:sz w:val="22"/>
          <w:szCs w:val="22"/>
        </w:rPr>
        <w:t>BIBLIOGRAPHY</w:t>
      </w:r>
    </w:p>
    <w:p w14:paraId="6A76B988" w14:textId="77777777" w:rsidR="00887BD4" w:rsidRPr="0068151C" w:rsidRDefault="00887BD4" w:rsidP="004229A2">
      <w:pPr>
        <w:pStyle w:val="heading"/>
        <w:spacing w:before="0" w:after="0"/>
        <w:ind w:left="0" w:firstLine="0"/>
        <w:jc w:val="both"/>
        <w:rPr>
          <w:rFonts w:ascii="Arial" w:hAnsi="Arial" w:cs="Arial"/>
          <w:sz w:val="22"/>
          <w:szCs w:val="22"/>
        </w:rPr>
      </w:pPr>
    </w:p>
    <w:p w14:paraId="67B889B8" w14:textId="77777777" w:rsidR="00887BD4" w:rsidRPr="0068151C" w:rsidRDefault="00887BD4" w:rsidP="004229A2">
      <w:pPr>
        <w:pStyle w:val="heading"/>
        <w:spacing w:before="0" w:after="0"/>
        <w:jc w:val="both"/>
        <w:rPr>
          <w:rFonts w:ascii="Arial" w:hAnsi="Arial" w:cs="Arial"/>
          <w:sz w:val="22"/>
          <w:szCs w:val="22"/>
        </w:rPr>
      </w:pPr>
      <w:r w:rsidRPr="0068151C">
        <w:rPr>
          <w:rFonts w:ascii="Arial" w:hAnsi="Arial" w:cs="Arial"/>
          <w:sz w:val="22"/>
          <w:szCs w:val="22"/>
        </w:rPr>
        <w:t>Essential</w:t>
      </w:r>
    </w:p>
    <w:p w14:paraId="2D884697" w14:textId="77777777" w:rsidR="004229A2" w:rsidRPr="0068151C" w:rsidRDefault="004229A2" w:rsidP="004229A2">
      <w:pPr>
        <w:pStyle w:val="heading"/>
        <w:spacing w:before="0" w:after="0"/>
        <w:jc w:val="both"/>
        <w:rPr>
          <w:rFonts w:ascii="Arial" w:hAnsi="Arial" w:cs="Arial"/>
          <w:sz w:val="22"/>
          <w:szCs w:val="22"/>
        </w:rPr>
      </w:pPr>
    </w:p>
    <w:p w14:paraId="6008D42A" w14:textId="77777777" w:rsidR="00887BD4" w:rsidRPr="0068151C" w:rsidRDefault="00B47889" w:rsidP="009F42CF">
      <w:pPr>
        <w:pStyle w:val="heading"/>
        <w:spacing w:before="0" w:after="0" w:line="360" w:lineRule="auto"/>
        <w:ind w:left="0" w:firstLine="0"/>
        <w:rPr>
          <w:rFonts w:ascii="Arial" w:hAnsi="Arial" w:cs="Arial"/>
          <w:b w:val="0"/>
          <w:sz w:val="22"/>
          <w:szCs w:val="22"/>
          <w:lang w:bidi="en-US"/>
        </w:rPr>
      </w:pPr>
      <w:r w:rsidRPr="0068151C">
        <w:rPr>
          <w:rFonts w:ascii="Arial" w:hAnsi="Arial" w:cs="Arial"/>
          <w:b w:val="0"/>
          <w:sz w:val="22"/>
          <w:szCs w:val="22"/>
          <w:lang w:bidi="en-US"/>
        </w:rPr>
        <w:t>Ashworth A,</w:t>
      </w:r>
      <w:r w:rsidR="004229A2" w:rsidRPr="0068151C">
        <w:rPr>
          <w:rFonts w:ascii="Arial" w:hAnsi="Arial" w:cs="Arial"/>
          <w:b w:val="0"/>
          <w:sz w:val="22"/>
          <w:szCs w:val="22"/>
          <w:lang w:bidi="en-US"/>
        </w:rPr>
        <w:t xml:space="preserve"> </w:t>
      </w:r>
      <w:r w:rsidR="00887BD4" w:rsidRPr="0068151C">
        <w:rPr>
          <w:rFonts w:ascii="Arial" w:hAnsi="Arial" w:cs="Arial"/>
          <w:b w:val="0"/>
          <w:i/>
          <w:sz w:val="22"/>
          <w:szCs w:val="22"/>
          <w:lang w:bidi="en-US"/>
        </w:rPr>
        <w:t>Contractual Procedur</w:t>
      </w:r>
      <w:r w:rsidR="004229A2" w:rsidRPr="0068151C">
        <w:rPr>
          <w:rFonts w:ascii="Arial" w:hAnsi="Arial" w:cs="Arial"/>
          <w:b w:val="0"/>
          <w:i/>
          <w:sz w:val="22"/>
          <w:szCs w:val="22"/>
          <w:lang w:bidi="en-US"/>
        </w:rPr>
        <w:t xml:space="preserve">es in the Construction Industry. </w:t>
      </w:r>
      <w:r w:rsidR="00887BD4" w:rsidRPr="0068151C">
        <w:rPr>
          <w:rFonts w:ascii="Arial" w:hAnsi="Arial" w:cs="Arial"/>
          <w:b w:val="0"/>
          <w:i/>
          <w:sz w:val="22"/>
          <w:szCs w:val="22"/>
          <w:lang w:bidi="en-US"/>
        </w:rPr>
        <w:t xml:space="preserve"> </w:t>
      </w:r>
      <w:r w:rsidR="004229A2" w:rsidRPr="0068151C">
        <w:rPr>
          <w:rFonts w:ascii="Arial" w:hAnsi="Arial" w:cs="Arial"/>
          <w:b w:val="0"/>
          <w:sz w:val="22"/>
          <w:szCs w:val="22"/>
          <w:lang w:bidi="en-US"/>
        </w:rPr>
        <w:t>Longman</w:t>
      </w:r>
    </w:p>
    <w:p w14:paraId="4DC029C5" w14:textId="77777777" w:rsidR="00887BD4" w:rsidRPr="0068151C" w:rsidRDefault="00B47889" w:rsidP="009F42CF">
      <w:pPr>
        <w:pStyle w:val="heading"/>
        <w:spacing w:before="0" w:after="0" w:line="360" w:lineRule="auto"/>
        <w:rPr>
          <w:rFonts w:ascii="Arial" w:hAnsi="Arial" w:cs="Arial"/>
          <w:b w:val="0"/>
          <w:i/>
          <w:sz w:val="22"/>
          <w:szCs w:val="22"/>
          <w:lang w:bidi="en-US"/>
        </w:rPr>
      </w:pPr>
      <w:r w:rsidRPr="0068151C">
        <w:rPr>
          <w:rFonts w:ascii="Arial" w:hAnsi="Arial" w:cs="Arial"/>
          <w:b w:val="0"/>
          <w:sz w:val="22"/>
          <w:szCs w:val="22"/>
          <w:lang w:bidi="en-US"/>
        </w:rPr>
        <w:t>Eggleston B,</w:t>
      </w:r>
      <w:r w:rsidR="00887BD4" w:rsidRPr="0068151C">
        <w:rPr>
          <w:rFonts w:ascii="Arial" w:hAnsi="Arial" w:cs="Arial"/>
          <w:b w:val="0"/>
          <w:sz w:val="22"/>
          <w:szCs w:val="22"/>
          <w:lang w:bidi="en-US"/>
        </w:rPr>
        <w:t xml:space="preserve"> </w:t>
      </w:r>
      <w:r w:rsidR="00887BD4" w:rsidRPr="0068151C">
        <w:rPr>
          <w:rFonts w:ascii="Arial" w:hAnsi="Arial" w:cs="Arial"/>
          <w:b w:val="0"/>
          <w:i/>
          <w:sz w:val="22"/>
          <w:szCs w:val="22"/>
          <w:lang w:bidi="en-US"/>
        </w:rPr>
        <w:t>The New Engineering Contract – a Commentary</w:t>
      </w:r>
    </w:p>
    <w:p w14:paraId="600F5497" w14:textId="77777777" w:rsidR="00887BD4" w:rsidRPr="0068151C" w:rsidRDefault="00887BD4" w:rsidP="004229A2">
      <w:pPr>
        <w:spacing w:after="0" w:line="240" w:lineRule="auto"/>
        <w:jc w:val="both"/>
        <w:rPr>
          <w:rFonts w:ascii="Arial" w:hAnsi="Arial" w:cs="Arial"/>
          <w:b/>
          <w:lang w:val="en-GB"/>
        </w:rPr>
      </w:pPr>
    </w:p>
    <w:p w14:paraId="472CFF85" w14:textId="77777777" w:rsidR="00887BD4" w:rsidRPr="0068151C" w:rsidRDefault="00887BD4" w:rsidP="004229A2">
      <w:pPr>
        <w:pStyle w:val="heading"/>
        <w:spacing w:before="0" w:after="0"/>
        <w:jc w:val="both"/>
        <w:rPr>
          <w:rFonts w:ascii="Arial" w:hAnsi="Arial" w:cs="Arial"/>
          <w:sz w:val="22"/>
          <w:szCs w:val="22"/>
        </w:rPr>
      </w:pPr>
      <w:r w:rsidRPr="0068151C">
        <w:rPr>
          <w:rFonts w:ascii="Arial" w:hAnsi="Arial" w:cs="Arial"/>
          <w:sz w:val="22"/>
          <w:szCs w:val="22"/>
        </w:rPr>
        <w:lastRenderedPageBreak/>
        <w:t>Recommended</w:t>
      </w:r>
    </w:p>
    <w:p w14:paraId="245362EA" w14:textId="77777777" w:rsidR="00887BD4" w:rsidRPr="0068151C" w:rsidRDefault="00887BD4" w:rsidP="004229A2">
      <w:pPr>
        <w:spacing w:after="0" w:line="240" w:lineRule="auto"/>
        <w:jc w:val="both"/>
        <w:rPr>
          <w:rFonts w:ascii="Arial" w:hAnsi="Arial" w:cs="Arial"/>
          <w:lang w:val="en-GB"/>
        </w:rPr>
      </w:pPr>
    </w:p>
    <w:p w14:paraId="2E067D6E" w14:textId="77777777" w:rsidR="0096279A" w:rsidRPr="0068151C" w:rsidRDefault="0096279A" w:rsidP="0096279A">
      <w:pPr>
        <w:pStyle w:val="heading"/>
        <w:spacing w:before="0" w:after="0" w:line="360" w:lineRule="auto"/>
        <w:rPr>
          <w:rFonts w:ascii="Arial" w:hAnsi="Arial" w:cs="Arial"/>
          <w:b w:val="0"/>
          <w:i/>
          <w:sz w:val="22"/>
          <w:szCs w:val="22"/>
          <w:lang w:bidi="en-US"/>
        </w:rPr>
      </w:pPr>
      <w:r w:rsidRPr="0068151C">
        <w:rPr>
          <w:rFonts w:ascii="Arial" w:hAnsi="Arial" w:cs="Arial"/>
          <w:b w:val="0"/>
          <w:sz w:val="22"/>
          <w:szCs w:val="22"/>
          <w:lang w:bidi="en-US"/>
        </w:rPr>
        <w:t xml:space="preserve">Powell G,   </w:t>
      </w:r>
      <w:r w:rsidRPr="0068151C">
        <w:rPr>
          <w:rFonts w:ascii="Arial" w:hAnsi="Arial" w:cs="Arial"/>
          <w:b w:val="0"/>
          <w:i/>
          <w:sz w:val="22"/>
          <w:szCs w:val="22"/>
          <w:lang w:bidi="en-US"/>
        </w:rPr>
        <w:t>Construction Contract Preparation and Management: From Concept to Completion</w:t>
      </w:r>
    </w:p>
    <w:p w14:paraId="4A06B74F" w14:textId="77777777" w:rsidR="0096279A" w:rsidRPr="0068151C" w:rsidRDefault="0096279A" w:rsidP="0096279A">
      <w:pPr>
        <w:pStyle w:val="heading"/>
        <w:spacing w:before="0" w:after="0" w:line="360" w:lineRule="auto"/>
        <w:rPr>
          <w:rFonts w:ascii="Arial" w:hAnsi="Arial" w:cs="Arial"/>
          <w:b w:val="0"/>
          <w:i/>
          <w:sz w:val="22"/>
          <w:szCs w:val="22"/>
          <w:lang w:bidi="en-US"/>
        </w:rPr>
      </w:pPr>
      <w:r w:rsidRPr="0068151C">
        <w:rPr>
          <w:rFonts w:ascii="Arial" w:hAnsi="Arial" w:cs="Arial"/>
          <w:b w:val="0"/>
          <w:sz w:val="22"/>
          <w:szCs w:val="22"/>
          <w:lang w:bidi="en-US"/>
        </w:rPr>
        <w:t xml:space="preserve">Joint Contracts Tribunal  </w:t>
      </w:r>
      <w:r w:rsidRPr="0068151C">
        <w:rPr>
          <w:rFonts w:ascii="Arial" w:hAnsi="Arial" w:cs="Arial"/>
          <w:b w:val="0"/>
          <w:i/>
          <w:sz w:val="22"/>
          <w:szCs w:val="22"/>
          <w:lang w:bidi="en-US"/>
        </w:rPr>
        <w:t>JCT Forms of Contract ( latest revisions/editions )</w:t>
      </w:r>
    </w:p>
    <w:p w14:paraId="7EB31D13" w14:textId="77777777" w:rsidR="0096279A" w:rsidRPr="0068151C" w:rsidRDefault="0096279A" w:rsidP="004229A2">
      <w:pPr>
        <w:spacing w:after="0" w:line="240" w:lineRule="auto"/>
        <w:jc w:val="both"/>
        <w:rPr>
          <w:rFonts w:ascii="Arial" w:hAnsi="Arial" w:cs="Arial"/>
          <w:lang w:val="en-GB"/>
        </w:rPr>
      </w:pPr>
    </w:p>
    <w:p w14:paraId="386F57C4" w14:textId="77777777" w:rsidR="00887BD4" w:rsidRPr="0068151C" w:rsidRDefault="00887BD4" w:rsidP="004229A2">
      <w:pPr>
        <w:pStyle w:val="heading"/>
        <w:spacing w:before="0" w:after="0"/>
        <w:jc w:val="both"/>
        <w:rPr>
          <w:rFonts w:ascii="Arial" w:hAnsi="Arial" w:cs="Arial"/>
          <w:sz w:val="22"/>
          <w:szCs w:val="22"/>
        </w:rPr>
      </w:pPr>
      <w:r w:rsidRPr="0068151C">
        <w:rPr>
          <w:rFonts w:ascii="Arial" w:hAnsi="Arial" w:cs="Arial"/>
          <w:sz w:val="22"/>
          <w:szCs w:val="22"/>
        </w:rPr>
        <w:t>Background</w:t>
      </w:r>
    </w:p>
    <w:p w14:paraId="2286C968" w14:textId="77777777" w:rsidR="00887BD4" w:rsidRPr="0068151C" w:rsidRDefault="00887BD4" w:rsidP="004229A2">
      <w:pPr>
        <w:pStyle w:val="heading"/>
        <w:spacing w:before="0" w:after="0"/>
        <w:jc w:val="both"/>
        <w:rPr>
          <w:rFonts w:ascii="Arial" w:hAnsi="Arial" w:cs="Arial"/>
          <w:sz w:val="22"/>
          <w:szCs w:val="22"/>
        </w:rPr>
      </w:pPr>
    </w:p>
    <w:p w14:paraId="27E94E09" w14:textId="77777777" w:rsidR="00887BD4" w:rsidRPr="0068151C" w:rsidRDefault="004229A2" w:rsidP="004229A2">
      <w:pPr>
        <w:pStyle w:val="heading"/>
        <w:spacing w:before="0" w:after="0"/>
        <w:jc w:val="both"/>
        <w:rPr>
          <w:rFonts w:ascii="Arial" w:hAnsi="Arial" w:cs="Arial"/>
          <w:b w:val="0"/>
          <w:i/>
          <w:sz w:val="22"/>
          <w:szCs w:val="22"/>
          <w:lang w:bidi="en-US"/>
        </w:rPr>
      </w:pPr>
      <w:r w:rsidRPr="0068151C">
        <w:rPr>
          <w:rFonts w:ascii="Arial" w:hAnsi="Arial" w:cs="Arial"/>
          <w:b w:val="0"/>
          <w:sz w:val="22"/>
          <w:szCs w:val="22"/>
          <w:lang w:bidi="en-US"/>
        </w:rPr>
        <w:t>Egan J</w:t>
      </w:r>
      <w:r w:rsidR="00B47889" w:rsidRPr="0068151C">
        <w:rPr>
          <w:rFonts w:ascii="Arial" w:hAnsi="Arial" w:cs="Arial"/>
          <w:b w:val="0"/>
          <w:i/>
          <w:sz w:val="22"/>
          <w:szCs w:val="22"/>
          <w:lang w:bidi="en-US"/>
        </w:rPr>
        <w:t>,</w:t>
      </w:r>
      <w:r w:rsidRPr="0068151C">
        <w:rPr>
          <w:rFonts w:ascii="Arial" w:hAnsi="Arial" w:cs="Arial"/>
          <w:b w:val="0"/>
          <w:i/>
          <w:sz w:val="22"/>
          <w:szCs w:val="22"/>
          <w:lang w:bidi="en-US"/>
        </w:rPr>
        <w:t xml:space="preserve"> </w:t>
      </w:r>
      <w:r w:rsidR="00887BD4" w:rsidRPr="0068151C">
        <w:rPr>
          <w:rFonts w:ascii="Arial" w:hAnsi="Arial" w:cs="Arial"/>
          <w:b w:val="0"/>
          <w:i/>
          <w:sz w:val="22"/>
          <w:szCs w:val="22"/>
          <w:lang w:bidi="en-US"/>
        </w:rPr>
        <w:t>Rethinking Construction</w:t>
      </w:r>
      <w:r w:rsidRPr="0068151C">
        <w:rPr>
          <w:rFonts w:ascii="Arial" w:hAnsi="Arial" w:cs="Arial"/>
          <w:b w:val="0"/>
          <w:i/>
          <w:sz w:val="22"/>
          <w:szCs w:val="22"/>
          <w:lang w:bidi="en-US"/>
        </w:rPr>
        <w:t xml:space="preserve">. </w:t>
      </w:r>
      <w:r w:rsidR="00887BD4" w:rsidRPr="0068151C">
        <w:rPr>
          <w:rFonts w:ascii="Arial" w:hAnsi="Arial" w:cs="Arial"/>
          <w:b w:val="0"/>
          <w:i/>
          <w:sz w:val="22"/>
          <w:szCs w:val="22"/>
          <w:lang w:bidi="en-US"/>
        </w:rPr>
        <w:t xml:space="preserve"> </w:t>
      </w:r>
      <w:r w:rsidR="00887BD4" w:rsidRPr="0068151C">
        <w:rPr>
          <w:rFonts w:ascii="Arial" w:hAnsi="Arial" w:cs="Arial"/>
          <w:b w:val="0"/>
          <w:sz w:val="22"/>
          <w:szCs w:val="22"/>
          <w:lang w:bidi="en-US"/>
        </w:rPr>
        <w:t>(DETR)</w:t>
      </w:r>
      <w:r w:rsidR="00887BD4" w:rsidRPr="0068151C">
        <w:rPr>
          <w:rFonts w:ascii="Arial" w:hAnsi="Arial" w:cs="Arial"/>
          <w:b w:val="0"/>
          <w:i/>
          <w:sz w:val="22"/>
          <w:szCs w:val="22"/>
          <w:lang w:bidi="en-US"/>
        </w:rPr>
        <w:t xml:space="preserve">   </w:t>
      </w:r>
    </w:p>
    <w:p w14:paraId="3C636C09" w14:textId="77777777" w:rsidR="004229A2" w:rsidRPr="0068151C" w:rsidRDefault="004229A2" w:rsidP="004229A2">
      <w:pPr>
        <w:pStyle w:val="heading"/>
        <w:spacing w:before="0" w:after="0"/>
        <w:jc w:val="both"/>
        <w:rPr>
          <w:rFonts w:ascii="Arial" w:hAnsi="Arial" w:cs="Arial"/>
          <w:b w:val="0"/>
          <w:i/>
          <w:sz w:val="22"/>
          <w:szCs w:val="22"/>
          <w:lang w:bidi="en-US"/>
        </w:rPr>
      </w:pPr>
    </w:p>
    <w:p w14:paraId="4D347B06" w14:textId="77777777" w:rsidR="00887BD4" w:rsidRPr="0068151C" w:rsidRDefault="00B47889" w:rsidP="004229A2">
      <w:pPr>
        <w:pStyle w:val="heading"/>
        <w:spacing w:before="0" w:after="0"/>
        <w:jc w:val="both"/>
        <w:rPr>
          <w:rFonts w:ascii="Arial" w:hAnsi="Arial" w:cs="Arial"/>
          <w:b w:val="0"/>
          <w:i/>
          <w:sz w:val="22"/>
          <w:szCs w:val="22"/>
          <w:lang w:bidi="en-US"/>
        </w:rPr>
      </w:pPr>
      <w:r w:rsidRPr="0068151C">
        <w:rPr>
          <w:rFonts w:ascii="Arial" w:hAnsi="Arial" w:cs="Arial"/>
          <w:b w:val="0"/>
          <w:sz w:val="22"/>
          <w:szCs w:val="22"/>
          <w:lang w:bidi="en-US"/>
        </w:rPr>
        <w:t>Latham M,</w:t>
      </w:r>
      <w:r w:rsidR="00887BD4" w:rsidRPr="0068151C">
        <w:rPr>
          <w:rFonts w:ascii="Arial" w:hAnsi="Arial" w:cs="Arial"/>
          <w:b w:val="0"/>
          <w:sz w:val="22"/>
          <w:szCs w:val="22"/>
          <w:lang w:bidi="en-US"/>
        </w:rPr>
        <w:t xml:space="preserve"> </w:t>
      </w:r>
      <w:r w:rsidR="00887BD4" w:rsidRPr="0068151C">
        <w:rPr>
          <w:rFonts w:ascii="Arial" w:hAnsi="Arial" w:cs="Arial"/>
          <w:b w:val="0"/>
          <w:i/>
          <w:sz w:val="22"/>
          <w:szCs w:val="22"/>
          <w:lang w:bidi="en-US"/>
        </w:rPr>
        <w:t>Constructing the Team.S</w:t>
      </w:r>
      <w:r w:rsidR="00887BD4" w:rsidRPr="0068151C">
        <w:rPr>
          <w:rFonts w:ascii="Arial" w:hAnsi="Arial" w:cs="Arial"/>
          <w:b w:val="0"/>
          <w:sz w:val="22"/>
          <w:szCs w:val="22"/>
          <w:lang w:bidi="en-US"/>
        </w:rPr>
        <w:t>tationery</w:t>
      </w:r>
      <w:r w:rsidR="004229A2" w:rsidRPr="0068151C">
        <w:rPr>
          <w:rFonts w:ascii="Arial" w:hAnsi="Arial" w:cs="Arial"/>
          <w:b w:val="0"/>
          <w:sz w:val="22"/>
          <w:szCs w:val="22"/>
          <w:lang w:bidi="en-US"/>
        </w:rPr>
        <w:t xml:space="preserve">. </w:t>
      </w:r>
      <w:r w:rsidR="00887BD4" w:rsidRPr="0068151C">
        <w:rPr>
          <w:rFonts w:ascii="Arial" w:hAnsi="Arial" w:cs="Arial"/>
          <w:b w:val="0"/>
          <w:sz w:val="22"/>
          <w:szCs w:val="22"/>
          <w:lang w:bidi="en-US"/>
        </w:rPr>
        <w:t xml:space="preserve"> Office Books</w:t>
      </w:r>
      <w:r w:rsidR="00887BD4" w:rsidRPr="0068151C">
        <w:rPr>
          <w:rFonts w:ascii="Arial" w:hAnsi="Arial" w:cs="Arial"/>
          <w:b w:val="0"/>
          <w:i/>
          <w:sz w:val="22"/>
          <w:szCs w:val="22"/>
          <w:lang w:bidi="en-US"/>
        </w:rPr>
        <w:t xml:space="preserve">    </w:t>
      </w:r>
    </w:p>
    <w:p w14:paraId="71606247" w14:textId="77777777" w:rsidR="00887BD4" w:rsidRPr="0068151C" w:rsidRDefault="00887BD4" w:rsidP="004229A2">
      <w:pPr>
        <w:pStyle w:val="heading"/>
        <w:spacing w:before="0" w:after="0"/>
        <w:jc w:val="both"/>
        <w:rPr>
          <w:rFonts w:ascii="Arial" w:hAnsi="Arial" w:cs="Arial"/>
          <w:b w:val="0"/>
          <w:sz w:val="22"/>
          <w:szCs w:val="22"/>
        </w:rPr>
      </w:pPr>
    </w:p>
    <w:p w14:paraId="19A73A7A" w14:textId="77777777" w:rsidR="00887BD4" w:rsidRPr="0068151C" w:rsidRDefault="00887BD4" w:rsidP="003239B6">
      <w:pPr>
        <w:pStyle w:val="heading"/>
        <w:spacing w:before="0" w:after="0"/>
        <w:ind w:left="0" w:firstLine="0"/>
        <w:jc w:val="both"/>
        <w:rPr>
          <w:rFonts w:ascii="Arial" w:hAnsi="Arial" w:cs="Arial"/>
          <w:sz w:val="22"/>
          <w:szCs w:val="22"/>
        </w:rPr>
      </w:pPr>
      <w:r w:rsidRPr="0068151C">
        <w:rPr>
          <w:rFonts w:ascii="Arial" w:hAnsi="Arial" w:cs="Arial"/>
          <w:sz w:val="22"/>
          <w:szCs w:val="22"/>
        </w:rPr>
        <w:t xml:space="preserve">Journals </w:t>
      </w:r>
    </w:p>
    <w:p w14:paraId="3F7B1763" w14:textId="77777777" w:rsidR="00887BD4" w:rsidRPr="0068151C" w:rsidRDefault="0096279A" w:rsidP="004229A2">
      <w:pPr>
        <w:spacing w:after="0" w:line="240" w:lineRule="auto"/>
        <w:jc w:val="both"/>
        <w:rPr>
          <w:rFonts w:ascii="Arial" w:hAnsi="Arial" w:cs="Arial"/>
          <w:lang w:val="en-GB"/>
        </w:rPr>
      </w:pPr>
      <w:r w:rsidRPr="0068151C">
        <w:rPr>
          <w:rFonts w:ascii="Arial" w:hAnsi="Arial" w:cs="Arial"/>
          <w:i/>
          <w:lang w:val="en-GB"/>
        </w:rPr>
        <w:t xml:space="preserve"> </w:t>
      </w:r>
      <w:r w:rsidRPr="0068151C">
        <w:rPr>
          <w:rFonts w:ascii="Arial" w:hAnsi="Arial" w:cs="Arial"/>
          <w:lang w:val="en-GB"/>
        </w:rPr>
        <w:t xml:space="preserve"> </w:t>
      </w:r>
    </w:p>
    <w:p w14:paraId="703D0C3A" w14:textId="77777777" w:rsidR="0096279A" w:rsidRPr="0068151C" w:rsidRDefault="0096279A" w:rsidP="004229A2">
      <w:pPr>
        <w:spacing w:after="0" w:line="240" w:lineRule="auto"/>
        <w:jc w:val="both"/>
        <w:rPr>
          <w:rFonts w:ascii="Arial" w:hAnsi="Arial" w:cs="Arial"/>
          <w:lang w:val="en-GB"/>
        </w:rPr>
      </w:pPr>
      <w:r w:rsidRPr="0068151C">
        <w:rPr>
          <w:rFonts w:ascii="Arial" w:hAnsi="Arial" w:cs="Arial"/>
          <w:lang w:val="en-GB"/>
        </w:rPr>
        <w:t>As directed by module leader.</w:t>
      </w:r>
    </w:p>
    <w:p w14:paraId="710AF00C" w14:textId="77777777" w:rsidR="0096279A" w:rsidRPr="0068151C" w:rsidRDefault="0096279A" w:rsidP="004229A2">
      <w:pPr>
        <w:spacing w:after="0" w:line="240" w:lineRule="auto"/>
        <w:jc w:val="both"/>
        <w:rPr>
          <w:rFonts w:ascii="Arial" w:hAnsi="Arial" w:cs="Arial"/>
          <w:lang w:val="en-GB"/>
        </w:rPr>
      </w:pPr>
    </w:p>
    <w:p w14:paraId="4BA7FA9D" w14:textId="77777777" w:rsidR="00887BD4" w:rsidRPr="0068151C" w:rsidRDefault="00887BD4" w:rsidP="004229A2">
      <w:pPr>
        <w:pStyle w:val="heading"/>
        <w:spacing w:before="0" w:after="0"/>
        <w:jc w:val="both"/>
        <w:rPr>
          <w:rFonts w:ascii="Arial" w:hAnsi="Arial" w:cs="Arial"/>
          <w:sz w:val="22"/>
          <w:szCs w:val="22"/>
        </w:rPr>
      </w:pPr>
      <w:r w:rsidRPr="0068151C">
        <w:rPr>
          <w:rFonts w:ascii="Arial" w:hAnsi="Arial" w:cs="Arial"/>
          <w:sz w:val="22"/>
          <w:szCs w:val="22"/>
        </w:rPr>
        <w:t xml:space="preserve">Websites </w:t>
      </w:r>
    </w:p>
    <w:p w14:paraId="0646356D" w14:textId="77777777" w:rsidR="0096279A" w:rsidRPr="0068151C" w:rsidRDefault="0096279A" w:rsidP="004229A2">
      <w:pPr>
        <w:spacing w:after="0" w:line="240" w:lineRule="auto"/>
        <w:jc w:val="both"/>
        <w:rPr>
          <w:rFonts w:ascii="Arial" w:hAnsi="Arial" w:cs="Arial"/>
          <w:lang w:val="en-GB"/>
        </w:rPr>
      </w:pPr>
    </w:p>
    <w:p w14:paraId="4E7C48A6" w14:textId="77777777" w:rsidR="0096279A" w:rsidRPr="0068151C" w:rsidRDefault="0096279A" w:rsidP="0096279A">
      <w:pPr>
        <w:spacing w:after="0" w:line="240" w:lineRule="auto"/>
        <w:jc w:val="both"/>
        <w:rPr>
          <w:rFonts w:ascii="Arial" w:hAnsi="Arial" w:cs="Arial"/>
          <w:lang w:val="en-GB"/>
        </w:rPr>
      </w:pPr>
      <w:r w:rsidRPr="0068151C">
        <w:rPr>
          <w:rFonts w:ascii="Arial" w:hAnsi="Arial" w:cs="Arial"/>
          <w:lang w:val="en-GB"/>
        </w:rPr>
        <w:t>As directed by module leader.</w:t>
      </w:r>
    </w:p>
    <w:p w14:paraId="10FBEF09" w14:textId="77777777" w:rsidR="00887BD4" w:rsidRPr="0068151C" w:rsidRDefault="00887BD4" w:rsidP="004229A2">
      <w:pPr>
        <w:spacing w:after="0" w:line="240" w:lineRule="auto"/>
        <w:jc w:val="both"/>
        <w:rPr>
          <w:rFonts w:ascii="Arial" w:hAnsi="Arial" w:cs="Arial"/>
          <w:lang w:val="en-GB"/>
        </w:rPr>
      </w:pPr>
      <w:r w:rsidRPr="0068151C">
        <w:rPr>
          <w:rFonts w:ascii="Arial" w:hAnsi="Arial" w:cs="Arial"/>
          <w:lang w:val="en-GB"/>
        </w:rPr>
        <w:br w:type="page"/>
      </w:r>
    </w:p>
    <w:p w14:paraId="2C0DE0DF" w14:textId="1BD33EBA" w:rsidR="001818DA" w:rsidRPr="0068151C" w:rsidRDefault="001818DA" w:rsidP="009F42CF">
      <w:pPr>
        <w:pStyle w:val="fixed"/>
        <w:spacing w:after="0" w:line="240" w:lineRule="auto"/>
        <w:ind w:left="0" w:firstLine="0"/>
        <w:jc w:val="both"/>
        <w:rPr>
          <w:rFonts w:ascii="Arial" w:hAnsi="Arial" w:cs="Arial"/>
          <w:i/>
          <w:sz w:val="22"/>
          <w:lang w:val="en-GB"/>
        </w:rPr>
      </w:pPr>
      <w:r w:rsidRPr="0068151C">
        <w:rPr>
          <w:rFonts w:ascii="Arial" w:hAnsi="Arial" w:cs="Arial"/>
          <w:sz w:val="22"/>
          <w:lang w:val="en-GB"/>
        </w:rPr>
        <w:lastRenderedPageBreak/>
        <w:t>MODULE CODE:</w:t>
      </w:r>
      <w:r w:rsidRPr="0068151C">
        <w:rPr>
          <w:rFonts w:ascii="Arial" w:hAnsi="Arial" w:cs="Arial"/>
          <w:sz w:val="22"/>
          <w:lang w:val="en-GB"/>
        </w:rPr>
        <w:tab/>
      </w:r>
      <w:r w:rsidR="008A34EA">
        <w:rPr>
          <w:rFonts w:ascii="Arial" w:hAnsi="Arial" w:cs="Arial"/>
          <w:sz w:val="22"/>
          <w:lang w:val="en-GB"/>
        </w:rPr>
        <w:t>M6X01913</w:t>
      </w:r>
    </w:p>
    <w:p w14:paraId="2B78921F" w14:textId="77777777" w:rsidR="001818DA" w:rsidRPr="0068151C" w:rsidRDefault="00FA51AB" w:rsidP="004A5559">
      <w:pPr>
        <w:spacing w:after="0" w:line="240" w:lineRule="auto"/>
        <w:rPr>
          <w:rFonts w:ascii="Arial" w:hAnsi="Arial" w:cs="Arial"/>
          <w:b/>
          <w:lang w:val="en-GB"/>
        </w:rPr>
      </w:pPr>
      <w:r w:rsidRPr="0068151C">
        <w:rPr>
          <w:rFonts w:ascii="Arial" w:hAnsi="Arial" w:cs="Arial"/>
          <w:b/>
          <w:lang w:val="en-GB"/>
        </w:rPr>
        <w:t>TITLE:</w:t>
      </w: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t>Urban Estate Management 2</w:t>
      </w:r>
    </w:p>
    <w:p w14:paraId="4B8A7133" w14:textId="63E824F5" w:rsidR="001818DA" w:rsidRPr="0068151C" w:rsidRDefault="001818DA" w:rsidP="009F42CF">
      <w:pPr>
        <w:pStyle w:val="fixed"/>
        <w:spacing w:after="0" w:line="240" w:lineRule="auto"/>
        <w:jc w:val="both"/>
        <w:rPr>
          <w:rFonts w:ascii="Arial" w:hAnsi="Arial" w:cs="Arial"/>
          <w:sz w:val="22"/>
          <w:lang w:val="en-GB"/>
        </w:rPr>
      </w:pPr>
      <w:r w:rsidRPr="0068151C">
        <w:rPr>
          <w:rFonts w:ascii="Arial" w:hAnsi="Arial" w:cs="Arial"/>
          <w:sz w:val="22"/>
          <w:lang w:val="en-GB"/>
        </w:rPr>
        <w:t>DATED:</w:t>
      </w:r>
      <w:r w:rsidRPr="0068151C">
        <w:rPr>
          <w:rFonts w:ascii="Arial" w:hAnsi="Arial" w:cs="Arial"/>
          <w:sz w:val="22"/>
          <w:lang w:val="en-GB"/>
        </w:rPr>
        <w:tab/>
      </w:r>
      <w:r w:rsidRPr="0068151C">
        <w:rPr>
          <w:rFonts w:ascii="Arial" w:hAnsi="Arial" w:cs="Arial"/>
          <w:sz w:val="22"/>
          <w:lang w:val="en-GB"/>
        </w:rPr>
        <w:tab/>
      </w:r>
      <w:r w:rsidR="00480405" w:rsidRPr="008A34EA">
        <w:rPr>
          <w:rFonts w:ascii="Arial" w:eastAsia="Times New Roman" w:hAnsi="Arial" w:cs="Arial"/>
          <w:sz w:val="22"/>
          <w:lang w:val="en-GB" w:eastAsia="en-GB" w:bidi="ar-SA"/>
        </w:rPr>
        <w:t>28/08/2014</w:t>
      </w:r>
      <w:r w:rsidR="003A2B6A" w:rsidRPr="0068151C">
        <w:rPr>
          <w:rFonts w:ascii="Arial" w:hAnsi="Arial" w:cs="Arial"/>
          <w:sz w:val="22"/>
          <w:lang w:val="en-GB"/>
        </w:rPr>
        <w:fldChar w:fldCharType="begin"/>
      </w:r>
      <w:r w:rsidRPr="0068151C">
        <w:rPr>
          <w:rFonts w:ascii="Arial" w:hAnsi="Arial" w:cs="Arial"/>
          <w:sz w:val="22"/>
          <w:lang w:val="en-GB"/>
        </w:rPr>
        <w:instrText xml:space="preserve"> FILLIN  DD/MM/YYYY  \* MERGEFORMAT </w:instrText>
      </w:r>
      <w:r w:rsidR="003A2B6A" w:rsidRPr="0068151C">
        <w:rPr>
          <w:rFonts w:ascii="Arial" w:hAnsi="Arial" w:cs="Arial"/>
          <w:sz w:val="22"/>
          <w:lang w:val="en-GB"/>
        </w:rPr>
        <w:fldChar w:fldCharType="end"/>
      </w:r>
    </w:p>
    <w:p w14:paraId="19258560" w14:textId="77777777" w:rsidR="001818DA" w:rsidRPr="0068151C" w:rsidRDefault="001818DA" w:rsidP="009F42CF">
      <w:pPr>
        <w:pStyle w:val="fixed"/>
        <w:spacing w:after="0" w:line="240" w:lineRule="auto"/>
        <w:jc w:val="both"/>
        <w:rPr>
          <w:rFonts w:ascii="Arial" w:hAnsi="Arial" w:cs="Arial"/>
          <w:sz w:val="22"/>
          <w:lang w:val="en-GB"/>
        </w:rPr>
      </w:pPr>
    </w:p>
    <w:p w14:paraId="4F7A712A" w14:textId="77777777" w:rsidR="001818DA" w:rsidRPr="0068151C" w:rsidRDefault="001818DA" w:rsidP="009F42CF">
      <w:pPr>
        <w:pStyle w:val="fixed"/>
        <w:spacing w:after="0" w:line="240" w:lineRule="auto"/>
        <w:jc w:val="both"/>
        <w:rPr>
          <w:rFonts w:ascii="Arial" w:hAnsi="Arial" w:cs="Arial"/>
          <w:sz w:val="22"/>
          <w:lang w:val="en-GB"/>
        </w:rPr>
      </w:pPr>
      <w:r w:rsidRPr="0068151C">
        <w:rPr>
          <w:rFonts w:ascii="Arial" w:hAnsi="Arial" w:cs="Arial"/>
          <w:sz w:val="22"/>
          <w:lang w:val="en-GB"/>
        </w:rPr>
        <w:t xml:space="preserve">LEVEL:  </w:t>
      </w:r>
      <w:r w:rsidRPr="0068151C">
        <w:rPr>
          <w:rFonts w:ascii="Arial" w:hAnsi="Arial" w:cs="Arial"/>
          <w:sz w:val="22"/>
          <w:lang w:val="en-GB"/>
        </w:rPr>
        <w:tab/>
      </w:r>
      <w:r w:rsidRPr="0068151C">
        <w:rPr>
          <w:rFonts w:ascii="Arial" w:hAnsi="Arial" w:cs="Arial"/>
          <w:sz w:val="22"/>
          <w:lang w:val="en-GB"/>
        </w:rPr>
        <w:tab/>
        <w:t>6</w:t>
      </w:r>
      <w:r w:rsidRPr="0068151C">
        <w:rPr>
          <w:rFonts w:ascii="Arial" w:hAnsi="Arial" w:cs="Arial"/>
          <w:sz w:val="22"/>
          <w:lang w:val="en-GB"/>
        </w:rPr>
        <w:tab/>
      </w:r>
    </w:p>
    <w:p w14:paraId="2754486D" w14:textId="77777777" w:rsidR="001818DA" w:rsidRPr="0068151C" w:rsidRDefault="001818DA" w:rsidP="009F42CF">
      <w:pPr>
        <w:pStyle w:val="fixed"/>
        <w:spacing w:after="0" w:line="240" w:lineRule="auto"/>
        <w:jc w:val="both"/>
        <w:rPr>
          <w:rFonts w:ascii="Arial" w:hAnsi="Arial" w:cs="Arial"/>
          <w:sz w:val="22"/>
          <w:lang w:val="en-GB"/>
        </w:rPr>
      </w:pPr>
      <w:r w:rsidRPr="0068151C">
        <w:rPr>
          <w:rFonts w:ascii="Arial" w:hAnsi="Arial" w:cs="Arial"/>
          <w:sz w:val="22"/>
          <w:lang w:val="en-GB"/>
        </w:rPr>
        <w:t>CREDITS:</w:t>
      </w:r>
      <w:r w:rsidRPr="0068151C">
        <w:rPr>
          <w:rFonts w:ascii="Arial" w:hAnsi="Arial" w:cs="Arial"/>
          <w:sz w:val="22"/>
          <w:lang w:val="en-GB"/>
        </w:rPr>
        <w:tab/>
      </w:r>
      <w:r w:rsidRPr="0068151C">
        <w:rPr>
          <w:rFonts w:ascii="Arial" w:hAnsi="Arial" w:cs="Arial"/>
          <w:sz w:val="22"/>
          <w:lang w:val="en-GB"/>
        </w:rPr>
        <w:tab/>
        <w:t>20</w:t>
      </w:r>
      <w:r w:rsidRPr="0068151C">
        <w:rPr>
          <w:rFonts w:ascii="Arial" w:hAnsi="Arial" w:cs="Arial"/>
          <w:sz w:val="22"/>
          <w:lang w:val="en-GB"/>
        </w:rPr>
        <w:tab/>
      </w:r>
    </w:p>
    <w:p w14:paraId="676B5436" w14:textId="77777777" w:rsidR="001818DA" w:rsidRPr="0068151C" w:rsidRDefault="001818DA" w:rsidP="009F42CF">
      <w:pPr>
        <w:pStyle w:val="fixed"/>
        <w:spacing w:after="0" w:line="240" w:lineRule="auto"/>
        <w:jc w:val="both"/>
        <w:rPr>
          <w:rFonts w:ascii="Arial" w:hAnsi="Arial" w:cs="Arial"/>
          <w:sz w:val="22"/>
          <w:lang w:val="en-GB"/>
        </w:rPr>
      </w:pPr>
    </w:p>
    <w:p w14:paraId="1B8A9AEC" w14:textId="7D7B53DB" w:rsidR="001818DA" w:rsidRPr="008A34EA" w:rsidRDefault="001818DA" w:rsidP="009F42CF">
      <w:pPr>
        <w:pBdr>
          <w:bottom w:val="single" w:sz="6" w:space="1" w:color="auto"/>
        </w:pBdr>
        <w:spacing w:after="0" w:line="240" w:lineRule="auto"/>
        <w:jc w:val="both"/>
        <w:rPr>
          <w:rFonts w:ascii="Arial" w:hAnsi="Arial" w:cs="Arial"/>
          <w:lang w:val="en-GB"/>
        </w:rPr>
      </w:pPr>
      <w:r w:rsidRPr="0068151C">
        <w:rPr>
          <w:rFonts w:ascii="Arial" w:hAnsi="Arial" w:cs="Arial"/>
          <w:b/>
          <w:lang w:val="en-GB"/>
        </w:rPr>
        <w:t>JACS CODE:</w:t>
      </w:r>
      <w:r w:rsidRPr="0068151C">
        <w:rPr>
          <w:rFonts w:ascii="Arial" w:hAnsi="Arial" w:cs="Arial"/>
          <w:b/>
          <w:lang w:val="en-GB"/>
        </w:rPr>
        <w:tab/>
      </w:r>
      <w:r w:rsidRPr="0068151C">
        <w:rPr>
          <w:rFonts w:ascii="Arial" w:hAnsi="Arial" w:cs="Arial"/>
          <w:b/>
          <w:lang w:val="en-GB"/>
        </w:rPr>
        <w:tab/>
      </w:r>
      <w:r w:rsidR="001B42EB">
        <w:rPr>
          <w:rFonts w:ascii="Arial" w:hAnsi="Arial" w:cs="Arial"/>
          <w:b/>
          <w:lang w:val="en-GB"/>
        </w:rPr>
        <w:t>K</w:t>
      </w:r>
      <w:r w:rsidRPr="008A34EA">
        <w:rPr>
          <w:rFonts w:ascii="Arial" w:hAnsi="Arial" w:cs="Arial"/>
          <w:b/>
          <w:lang w:val="en-GB"/>
        </w:rPr>
        <w:t>251</w:t>
      </w:r>
    </w:p>
    <w:p w14:paraId="2F661A84" w14:textId="77777777" w:rsidR="001818DA" w:rsidRPr="0068151C" w:rsidRDefault="001818DA" w:rsidP="009F42CF">
      <w:pPr>
        <w:pBdr>
          <w:bottom w:val="single" w:sz="6" w:space="1" w:color="auto"/>
        </w:pBdr>
        <w:spacing w:after="0" w:line="240" w:lineRule="auto"/>
        <w:jc w:val="both"/>
        <w:rPr>
          <w:rFonts w:ascii="Arial" w:hAnsi="Arial" w:cs="Arial"/>
          <w:lang w:val="en-GB"/>
        </w:rPr>
      </w:pPr>
    </w:p>
    <w:p w14:paraId="7B13F811" w14:textId="77777777" w:rsidR="001818DA" w:rsidRPr="0068151C" w:rsidRDefault="001818DA" w:rsidP="009F42CF">
      <w:pPr>
        <w:pStyle w:val="bullet"/>
        <w:spacing w:before="0" w:after="0" w:line="240" w:lineRule="auto"/>
        <w:ind w:left="0" w:firstLine="0"/>
        <w:rPr>
          <w:rFonts w:ascii="Arial" w:hAnsi="Arial" w:cs="Arial"/>
          <w:b/>
          <w:sz w:val="22"/>
          <w:lang w:val="en-GB"/>
        </w:rPr>
      </w:pPr>
    </w:p>
    <w:p w14:paraId="48209445" w14:textId="77777777" w:rsidR="001818DA" w:rsidRPr="0068151C" w:rsidRDefault="001818DA" w:rsidP="009F42CF">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AIM(S)</w:t>
      </w:r>
    </w:p>
    <w:p w14:paraId="24E4EAB8" w14:textId="77777777" w:rsidR="009F42CF" w:rsidRPr="0068151C" w:rsidRDefault="009F42CF" w:rsidP="009F42CF">
      <w:pPr>
        <w:pStyle w:val="bullet"/>
        <w:spacing w:before="0" w:after="0" w:line="240" w:lineRule="auto"/>
        <w:ind w:left="0" w:firstLine="0"/>
        <w:rPr>
          <w:rFonts w:ascii="Arial" w:hAnsi="Arial" w:cs="Arial"/>
          <w:b/>
          <w:sz w:val="22"/>
          <w:lang w:val="en-GB"/>
        </w:rPr>
      </w:pPr>
    </w:p>
    <w:p w14:paraId="7D0D4B8A" w14:textId="7638BDD8" w:rsidR="001818DA" w:rsidRPr="0068151C" w:rsidRDefault="001818DA" w:rsidP="00907C96">
      <w:pPr>
        <w:pStyle w:val="bullet"/>
        <w:numPr>
          <w:ilvl w:val="0"/>
          <w:numId w:val="29"/>
        </w:numPr>
        <w:spacing w:before="0" w:after="0" w:line="240" w:lineRule="auto"/>
        <w:ind w:left="851" w:hanging="567"/>
        <w:rPr>
          <w:rFonts w:ascii="Arial" w:hAnsi="Arial" w:cs="Arial"/>
          <w:b/>
          <w:sz w:val="22"/>
          <w:lang w:val="en-GB"/>
        </w:rPr>
      </w:pPr>
      <w:r w:rsidRPr="0068151C">
        <w:rPr>
          <w:rFonts w:ascii="Arial" w:hAnsi="Arial" w:cs="Arial"/>
          <w:sz w:val="22"/>
          <w:lang w:val="en-GB"/>
        </w:rPr>
        <w:t>To further develop students’ knowledge within the broad field of Urban Design; critically evaluating this at a more advanced level to that of the earlier Urban studies 1 module. This module will also garner learning and knowledge gained in a range of other modules and assimilate this within a detailed and focused study.</w:t>
      </w:r>
    </w:p>
    <w:p w14:paraId="0217DDE7" w14:textId="77777777" w:rsidR="001818DA" w:rsidRPr="0068151C" w:rsidRDefault="001818DA" w:rsidP="009F42CF">
      <w:pPr>
        <w:pStyle w:val="bullet"/>
        <w:spacing w:before="0" w:after="0" w:line="240" w:lineRule="auto"/>
        <w:ind w:left="0" w:firstLine="0"/>
        <w:rPr>
          <w:rFonts w:ascii="Arial" w:hAnsi="Arial" w:cs="Arial"/>
          <w:b/>
          <w:sz w:val="22"/>
          <w:lang w:val="en-GB"/>
        </w:rPr>
      </w:pPr>
    </w:p>
    <w:p w14:paraId="68A8A8A1" w14:textId="77777777" w:rsidR="009F42CF" w:rsidRPr="0068151C" w:rsidRDefault="009F42CF" w:rsidP="009F42CF">
      <w:pPr>
        <w:pStyle w:val="bullet"/>
        <w:spacing w:before="0" w:after="0" w:line="240" w:lineRule="auto"/>
        <w:ind w:left="0" w:firstLine="0"/>
        <w:rPr>
          <w:rFonts w:ascii="Arial" w:hAnsi="Arial" w:cs="Arial"/>
          <w:b/>
          <w:sz w:val="22"/>
          <w:lang w:val="en-GB"/>
        </w:rPr>
      </w:pPr>
    </w:p>
    <w:p w14:paraId="295A0DCC" w14:textId="77777777" w:rsidR="001818DA" w:rsidRPr="0068151C" w:rsidRDefault="001818DA" w:rsidP="009F42CF">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LEARNING OUTCOMES</w:t>
      </w:r>
    </w:p>
    <w:p w14:paraId="7ED00566" w14:textId="77777777" w:rsidR="009F42CF" w:rsidRPr="0068151C" w:rsidRDefault="009F42CF" w:rsidP="009F42CF">
      <w:pPr>
        <w:pStyle w:val="bullet"/>
        <w:spacing w:before="0" w:after="0" w:line="240" w:lineRule="auto"/>
        <w:ind w:left="0" w:firstLine="0"/>
        <w:rPr>
          <w:rFonts w:ascii="Arial" w:hAnsi="Arial" w:cs="Arial"/>
          <w:b/>
          <w:sz w:val="22"/>
          <w:lang w:val="en-GB"/>
        </w:rPr>
      </w:pPr>
    </w:p>
    <w:p w14:paraId="0D6C2666"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lang w:val="en-GB"/>
        </w:rPr>
        <w:t>Upon the successful completion of this module, the student should be able to demonstrate the ability to:</w:t>
      </w:r>
    </w:p>
    <w:p w14:paraId="0909D2C7" w14:textId="77777777" w:rsidR="009F42CF" w:rsidRPr="0068151C" w:rsidRDefault="009F42CF" w:rsidP="009F42CF">
      <w:pPr>
        <w:spacing w:after="0" w:line="240" w:lineRule="auto"/>
        <w:jc w:val="both"/>
        <w:rPr>
          <w:rFonts w:ascii="Arial" w:hAnsi="Arial" w:cs="Arial"/>
          <w:lang w:val="en-GB"/>
        </w:rPr>
      </w:pPr>
    </w:p>
    <w:p w14:paraId="58E7C6DA" w14:textId="79D803B2" w:rsidR="001818DA" w:rsidRPr="0068151C" w:rsidRDefault="00920D27" w:rsidP="004434A1">
      <w:pPr>
        <w:numPr>
          <w:ilvl w:val="0"/>
          <w:numId w:val="11"/>
        </w:numPr>
        <w:overflowPunct w:val="0"/>
        <w:autoSpaceDE w:val="0"/>
        <w:autoSpaceDN w:val="0"/>
        <w:adjustRightInd w:val="0"/>
        <w:spacing w:after="0" w:line="240" w:lineRule="auto"/>
        <w:ind w:left="851" w:hanging="567"/>
        <w:jc w:val="both"/>
        <w:textAlignment w:val="baseline"/>
        <w:rPr>
          <w:rFonts w:ascii="Arial" w:hAnsi="Arial" w:cs="Arial"/>
          <w:lang w:val="en-GB"/>
        </w:rPr>
      </w:pPr>
      <w:r w:rsidRPr="0068151C">
        <w:rPr>
          <w:rFonts w:ascii="Arial" w:hAnsi="Arial" w:cs="Arial"/>
          <w:lang w:val="en-GB"/>
        </w:rPr>
        <w:t>Evaluate</w:t>
      </w:r>
      <w:r w:rsidR="001818DA" w:rsidRPr="0068151C">
        <w:rPr>
          <w:rFonts w:ascii="Arial" w:hAnsi="Arial" w:cs="Arial"/>
          <w:lang w:val="en-GB"/>
        </w:rPr>
        <w:t xml:space="preserve"> environmental, legislative and economic drivers which impinge directly on the succ</w:t>
      </w:r>
      <w:r w:rsidR="009F42CF" w:rsidRPr="0068151C">
        <w:rPr>
          <w:rFonts w:ascii="Arial" w:hAnsi="Arial" w:cs="Arial"/>
          <w:lang w:val="en-GB"/>
        </w:rPr>
        <w:t>ess and failure of large cities.</w:t>
      </w:r>
    </w:p>
    <w:p w14:paraId="4EC479A1" w14:textId="77777777" w:rsidR="009F42CF" w:rsidRPr="0068151C" w:rsidRDefault="009F42CF" w:rsidP="009F42CF">
      <w:pPr>
        <w:overflowPunct w:val="0"/>
        <w:autoSpaceDE w:val="0"/>
        <w:autoSpaceDN w:val="0"/>
        <w:adjustRightInd w:val="0"/>
        <w:spacing w:after="0" w:line="240" w:lineRule="auto"/>
        <w:ind w:left="851"/>
        <w:jc w:val="both"/>
        <w:textAlignment w:val="baseline"/>
        <w:rPr>
          <w:rFonts w:ascii="Arial" w:hAnsi="Arial" w:cs="Arial"/>
          <w:lang w:val="en-GB"/>
        </w:rPr>
      </w:pPr>
    </w:p>
    <w:p w14:paraId="627AE68F" w14:textId="77777777" w:rsidR="001818DA" w:rsidRPr="0068151C" w:rsidRDefault="001818DA" w:rsidP="004434A1">
      <w:pPr>
        <w:numPr>
          <w:ilvl w:val="0"/>
          <w:numId w:val="11"/>
        </w:numPr>
        <w:overflowPunct w:val="0"/>
        <w:autoSpaceDE w:val="0"/>
        <w:autoSpaceDN w:val="0"/>
        <w:adjustRightInd w:val="0"/>
        <w:spacing w:after="0" w:line="240" w:lineRule="auto"/>
        <w:ind w:left="851" w:hanging="567"/>
        <w:jc w:val="both"/>
        <w:textAlignment w:val="baseline"/>
        <w:rPr>
          <w:rFonts w:ascii="Arial" w:hAnsi="Arial" w:cs="Arial"/>
          <w:lang w:val="en-GB"/>
        </w:rPr>
      </w:pPr>
      <w:r w:rsidRPr="0068151C">
        <w:rPr>
          <w:rFonts w:ascii="Arial" w:hAnsi="Arial" w:cs="Arial"/>
          <w:lang w:val="en-GB"/>
        </w:rPr>
        <w:t>Critically evaluate a range of built environment habitats to assess the factors that challenge their characteris</w:t>
      </w:r>
      <w:r w:rsidR="009F42CF" w:rsidRPr="0068151C">
        <w:rPr>
          <w:rFonts w:ascii="Arial" w:hAnsi="Arial" w:cs="Arial"/>
          <w:lang w:val="en-GB"/>
        </w:rPr>
        <w:t>ation and future sustainability.</w:t>
      </w:r>
    </w:p>
    <w:p w14:paraId="1FEBEA52" w14:textId="77777777" w:rsidR="001818DA" w:rsidRPr="0068151C" w:rsidRDefault="001818DA" w:rsidP="009F42CF">
      <w:pPr>
        <w:spacing w:after="0" w:line="240" w:lineRule="auto"/>
        <w:ind w:left="851" w:hanging="567"/>
        <w:jc w:val="both"/>
        <w:rPr>
          <w:rFonts w:ascii="Arial" w:hAnsi="Arial" w:cs="Arial"/>
          <w:lang w:val="en-GB"/>
        </w:rPr>
      </w:pPr>
    </w:p>
    <w:p w14:paraId="3889149F" w14:textId="77777777" w:rsidR="001818DA" w:rsidRPr="0068151C" w:rsidRDefault="001818DA" w:rsidP="004434A1">
      <w:pPr>
        <w:numPr>
          <w:ilvl w:val="0"/>
          <w:numId w:val="11"/>
        </w:numPr>
        <w:overflowPunct w:val="0"/>
        <w:autoSpaceDE w:val="0"/>
        <w:autoSpaceDN w:val="0"/>
        <w:adjustRightInd w:val="0"/>
        <w:spacing w:after="0" w:line="240" w:lineRule="auto"/>
        <w:ind w:left="851" w:hanging="567"/>
        <w:jc w:val="both"/>
        <w:textAlignment w:val="baseline"/>
        <w:rPr>
          <w:rFonts w:ascii="Arial" w:hAnsi="Arial" w:cs="Arial"/>
          <w:lang w:val="en-GB"/>
        </w:rPr>
      </w:pPr>
      <w:r w:rsidRPr="0068151C">
        <w:rPr>
          <w:rFonts w:ascii="Arial" w:hAnsi="Arial" w:cs="Arial"/>
          <w:lang w:val="en-GB"/>
        </w:rPr>
        <w:t>Critically review existing national, regional and local development plans and the assumptions made where based upon established social and geographical statistical measures; and challenge whether they are correct for a</w:t>
      </w:r>
      <w:r w:rsidR="009F42CF" w:rsidRPr="0068151C">
        <w:rPr>
          <w:rFonts w:ascii="Arial" w:hAnsi="Arial" w:cs="Arial"/>
          <w:lang w:val="en-GB"/>
        </w:rPr>
        <w:t xml:space="preserve"> for a rapidly changing society.</w:t>
      </w:r>
    </w:p>
    <w:p w14:paraId="7DE8E083" w14:textId="77777777" w:rsidR="001818DA" w:rsidRPr="0068151C" w:rsidRDefault="001818DA" w:rsidP="009F42CF">
      <w:pPr>
        <w:spacing w:after="0" w:line="240" w:lineRule="auto"/>
        <w:ind w:left="851" w:hanging="567"/>
        <w:jc w:val="both"/>
        <w:rPr>
          <w:rFonts w:ascii="Arial" w:hAnsi="Arial" w:cs="Arial"/>
          <w:lang w:val="en-GB"/>
        </w:rPr>
      </w:pPr>
    </w:p>
    <w:p w14:paraId="69FA101A" w14:textId="77777777" w:rsidR="001818DA" w:rsidRPr="0068151C" w:rsidRDefault="001818DA" w:rsidP="004434A1">
      <w:pPr>
        <w:numPr>
          <w:ilvl w:val="0"/>
          <w:numId w:val="11"/>
        </w:numPr>
        <w:overflowPunct w:val="0"/>
        <w:autoSpaceDE w:val="0"/>
        <w:autoSpaceDN w:val="0"/>
        <w:adjustRightInd w:val="0"/>
        <w:spacing w:after="0" w:line="240" w:lineRule="auto"/>
        <w:ind w:left="851" w:hanging="567"/>
        <w:jc w:val="both"/>
        <w:textAlignment w:val="baseline"/>
        <w:rPr>
          <w:rFonts w:ascii="Arial" w:hAnsi="Arial" w:cs="Arial"/>
          <w:lang w:val="en-GB"/>
        </w:rPr>
      </w:pPr>
      <w:r w:rsidRPr="0068151C">
        <w:rPr>
          <w:rFonts w:ascii="Arial" w:hAnsi="Arial" w:cs="Arial"/>
          <w:lang w:val="en-GB"/>
        </w:rPr>
        <w:t>Be able to pro-actively contribute to debates as to the future direction that our built environment should take.</w:t>
      </w:r>
    </w:p>
    <w:p w14:paraId="3948A1DE" w14:textId="77777777" w:rsidR="001818DA" w:rsidRPr="0068151C" w:rsidRDefault="001818DA" w:rsidP="009F42CF">
      <w:pPr>
        <w:spacing w:after="0" w:line="240" w:lineRule="auto"/>
        <w:jc w:val="both"/>
        <w:rPr>
          <w:rFonts w:ascii="Arial" w:hAnsi="Arial" w:cs="Arial"/>
          <w:lang w:val="en-GB"/>
        </w:rPr>
      </w:pPr>
    </w:p>
    <w:p w14:paraId="3276951F" w14:textId="77777777" w:rsidR="009F42CF" w:rsidRPr="0068151C" w:rsidRDefault="009F42CF" w:rsidP="009F42CF">
      <w:pPr>
        <w:pStyle w:val="fixed"/>
        <w:spacing w:after="0" w:line="240" w:lineRule="auto"/>
        <w:jc w:val="both"/>
        <w:rPr>
          <w:rFonts w:ascii="Arial" w:hAnsi="Arial" w:cs="Arial"/>
          <w:sz w:val="22"/>
          <w:lang w:val="en-GB"/>
        </w:rPr>
      </w:pPr>
    </w:p>
    <w:p w14:paraId="0A438714" w14:textId="77777777" w:rsidR="001818DA" w:rsidRPr="0068151C" w:rsidRDefault="001818DA" w:rsidP="009F42CF">
      <w:pPr>
        <w:pStyle w:val="fixed"/>
        <w:spacing w:after="0" w:line="240" w:lineRule="auto"/>
        <w:jc w:val="both"/>
        <w:rPr>
          <w:rFonts w:ascii="Arial" w:hAnsi="Arial" w:cs="Arial"/>
          <w:sz w:val="22"/>
          <w:lang w:val="en-GB"/>
        </w:rPr>
      </w:pPr>
      <w:r w:rsidRPr="0068151C">
        <w:rPr>
          <w:rFonts w:ascii="Arial" w:hAnsi="Arial" w:cs="Arial"/>
          <w:sz w:val="22"/>
          <w:lang w:val="en-GB"/>
        </w:rPr>
        <w:t>INDICATIVE CONTENT</w:t>
      </w:r>
    </w:p>
    <w:p w14:paraId="5BA1C250" w14:textId="77777777" w:rsidR="001818DA" w:rsidRPr="0068151C" w:rsidRDefault="001818DA" w:rsidP="009F42CF">
      <w:pPr>
        <w:pStyle w:val="fixed"/>
        <w:spacing w:after="0" w:line="240" w:lineRule="auto"/>
        <w:jc w:val="both"/>
        <w:rPr>
          <w:rFonts w:ascii="Arial" w:hAnsi="Arial" w:cs="Arial"/>
          <w:sz w:val="22"/>
          <w:lang w:val="en-GB"/>
        </w:rPr>
      </w:pPr>
    </w:p>
    <w:p w14:paraId="67A84BCE" w14:textId="77777777" w:rsidR="001818DA" w:rsidRPr="0068151C" w:rsidRDefault="001818DA" w:rsidP="004434A1">
      <w:pPr>
        <w:pStyle w:val="fixed"/>
        <w:numPr>
          <w:ilvl w:val="0"/>
          <w:numId w:val="12"/>
        </w:numPr>
        <w:tabs>
          <w:tab w:val="clear" w:pos="720"/>
        </w:tabs>
        <w:overflowPunct w:val="0"/>
        <w:autoSpaceDE w:val="0"/>
        <w:autoSpaceDN w:val="0"/>
        <w:adjustRightInd w:val="0"/>
        <w:spacing w:after="0" w:line="240" w:lineRule="auto"/>
        <w:ind w:left="851" w:hanging="567"/>
        <w:jc w:val="both"/>
        <w:textAlignment w:val="baseline"/>
        <w:rPr>
          <w:rFonts w:ascii="Arial" w:hAnsi="Arial" w:cs="Arial"/>
          <w:b w:val="0"/>
          <w:sz w:val="22"/>
          <w:lang w:val="en-GB"/>
        </w:rPr>
      </w:pPr>
      <w:r w:rsidRPr="0068151C">
        <w:rPr>
          <w:rFonts w:ascii="Arial" w:hAnsi="Arial" w:cs="Arial"/>
          <w:b w:val="0"/>
          <w:sz w:val="22"/>
          <w:lang w:val="en-GB"/>
        </w:rPr>
        <w:t>Management of the Urban Environment.</w:t>
      </w:r>
    </w:p>
    <w:p w14:paraId="3E710862" w14:textId="77777777" w:rsidR="001818DA" w:rsidRPr="0068151C" w:rsidRDefault="001818DA" w:rsidP="009F42CF">
      <w:pPr>
        <w:pStyle w:val="fixed"/>
        <w:tabs>
          <w:tab w:val="clear" w:pos="720"/>
        </w:tabs>
        <w:spacing w:after="0" w:line="240" w:lineRule="auto"/>
        <w:ind w:left="851" w:hanging="567"/>
        <w:jc w:val="both"/>
        <w:rPr>
          <w:rFonts w:ascii="Arial" w:hAnsi="Arial" w:cs="Arial"/>
          <w:b w:val="0"/>
          <w:sz w:val="22"/>
          <w:lang w:val="en-GB"/>
        </w:rPr>
      </w:pPr>
    </w:p>
    <w:p w14:paraId="115B7CAF" w14:textId="77777777" w:rsidR="001818DA" w:rsidRPr="0068151C" w:rsidRDefault="001818DA" w:rsidP="004434A1">
      <w:pPr>
        <w:pStyle w:val="fixed"/>
        <w:numPr>
          <w:ilvl w:val="0"/>
          <w:numId w:val="12"/>
        </w:numPr>
        <w:tabs>
          <w:tab w:val="clear" w:pos="720"/>
        </w:tabs>
        <w:overflowPunct w:val="0"/>
        <w:autoSpaceDE w:val="0"/>
        <w:autoSpaceDN w:val="0"/>
        <w:adjustRightInd w:val="0"/>
        <w:spacing w:after="0" w:line="240" w:lineRule="auto"/>
        <w:ind w:left="851" w:hanging="567"/>
        <w:jc w:val="both"/>
        <w:textAlignment w:val="baseline"/>
        <w:rPr>
          <w:rFonts w:ascii="Arial" w:hAnsi="Arial" w:cs="Arial"/>
          <w:b w:val="0"/>
          <w:sz w:val="22"/>
          <w:lang w:val="en-GB"/>
        </w:rPr>
      </w:pPr>
      <w:r w:rsidRPr="0068151C">
        <w:rPr>
          <w:rFonts w:ascii="Arial" w:hAnsi="Arial" w:cs="Arial"/>
          <w:b w:val="0"/>
          <w:sz w:val="22"/>
          <w:lang w:val="en-GB"/>
        </w:rPr>
        <w:t>Mapping and GIS systems.</w:t>
      </w:r>
    </w:p>
    <w:p w14:paraId="7DCAFA52" w14:textId="77777777" w:rsidR="001818DA" w:rsidRPr="0068151C" w:rsidRDefault="001818DA" w:rsidP="009F42CF">
      <w:pPr>
        <w:pStyle w:val="fixed"/>
        <w:tabs>
          <w:tab w:val="clear" w:pos="720"/>
        </w:tabs>
        <w:spacing w:after="0" w:line="240" w:lineRule="auto"/>
        <w:ind w:left="851" w:hanging="567"/>
        <w:jc w:val="both"/>
        <w:rPr>
          <w:rFonts w:ascii="Arial" w:hAnsi="Arial" w:cs="Arial"/>
          <w:b w:val="0"/>
          <w:sz w:val="22"/>
          <w:lang w:val="en-GB"/>
        </w:rPr>
      </w:pPr>
    </w:p>
    <w:p w14:paraId="6EF21732" w14:textId="77777777" w:rsidR="001818DA" w:rsidRPr="0068151C" w:rsidRDefault="001818DA" w:rsidP="004434A1">
      <w:pPr>
        <w:pStyle w:val="fixed"/>
        <w:numPr>
          <w:ilvl w:val="0"/>
          <w:numId w:val="12"/>
        </w:numPr>
        <w:tabs>
          <w:tab w:val="clear" w:pos="720"/>
        </w:tabs>
        <w:overflowPunct w:val="0"/>
        <w:autoSpaceDE w:val="0"/>
        <w:autoSpaceDN w:val="0"/>
        <w:adjustRightInd w:val="0"/>
        <w:spacing w:after="0" w:line="240" w:lineRule="auto"/>
        <w:ind w:left="851" w:hanging="567"/>
        <w:jc w:val="both"/>
        <w:textAlignment w:val="baseline"/>
        <w:rPr>
          <w:rFonts w:ascii="Arial" w:hAnsi="Arial" w:cs="Arial"/>
          <w:b w:val="0"/>
          <w:sz w:val="22"/>
          <w:lang w:val="en-GB"/>
        </w:rPr>
      </w:pPr>
      <w:r w:rsidRPr="0068151C">
        <w:rPr>
          <w:rFonts w:ascii="Arial" w:hAnsi="Arial" w:cs="Arial"/>
          <w:b w:val="0"/>
          <w:sz w:val="22"/>
          <w:lang w:val="en-GB"/>
        </w:rPr>
        <w:t>Sustainable built and natural environments</w:t>
      </w:r>
    </w:p>
    <w:p w14:paraId="5870B94C" w14:textId="77777777" w:rsidR="001818DA" w:rsidRPr="0068151C" w:rsidRDefault="001818DA" w:rsidP="009F42CF">
      <w:pPr>
        <w:pStyle w:val="fixed"/>
        <w:tabs>
          <w:tab w:val="clear" w:pos="720"/>
        </w:tabs>
        <w:spacing w:after="0" w:line="240" w:lineRule="auto"/>
        <w:ind w:left="851" w:hanging="567"/>
        <w:jc w:val="both"/>
        <w:rPr>
          <w:rFonts w:ascii="Arial" w:hAnsi="Arial" w:cs="Arial"/>
          <w:b w:val="0"/>
          <w:sz w:val="22"/>
          <w:lang w:val="en-GB"/>
        </w:rPr>
      </w:pPr>
    </w:p>
    <w:p w14:paraId="7781743E" w14:textId="77777777" w:rsidR="001818DA" w:rsidRPr="0068151C" w:rsidRDefault="001818DA" w:rsidP="004434A1">
      <w:pPr>
        <w:pStyle w:val="fixed"/>
        <w:numPr>
          <w:ilvl w:val="0"/>
          <w:numId w:val="12"/>
        </w:numPr>
        <w:tabs>
          <w:tab w:val="clear" w:pos="720"/>
        </w:tabs>
        <w:overflowPunct w:val="0"/>
        <w:autoSpaceDE w:val="0"/>
        <w:autoSpaceDN w:val="0"/>
        <w:adjustRightInd w:val="0"/>
        <w:spacing w:after="0" w:line="240" w:lineRule="auto"/>
        <w:ind w:left="851" w:hanging="567"/>
        <w:jc w:val="both"/>
        <w:textAlignment w:val="baseline"/>
        <w:rPr>
          <w:rFonts w:ascii="Arial" w:hAnsi="Arial" w:cs="Arial"/>
          <w:b w:val="0"/>
          <w:sz w:val="22"/>
          <w:lang w:val="en-GB"/>
        </w:rPr>
      </w:pPr>
      <w:r w:rsidRPr="0068151C">
        <w:rPr>
          <w:rFonts w:ascii="Arial" w:hAnsi="Arial" w:cs="Arial"/>
          <w:b w:val="0"/>
          <w:sz w:val="22"/>
          <w:lang w:val="en-GB"/>
        </w:rPr>
        <w:t>Greening the City</w:t>
      </w:r>
    </w:p>
    <w:p w14:paraId="3C557459" w14:textId="77777777" w:rsidR="001818DA" w:rsidRPr="0068151C" w:rsidRDefault="001818DA" w:rsidP="009F42CF">
      <w:pPr>
        <w:pStyle w:val="fixed"/>
        <w:tabs>
          <w:tab w:val="clear" w:pos="720"/>
        </w:tabs>
        <w:spacing w:after="0" w:line="240" w:lineRule="auto"/>
        <w:ind w:left="851" w:hanging="567"/>
        <w:jc w:val="both"/>
        <w:rPr>
          <w:rFonts w:ascii="Arial" w:hAnsi="Arial" w:cs="Arial"/>
          <w:b w:val="0"/>
          <w:sz w:val="22"/>
          <w:lang w:val="en-GB"/>
        </w:rPr>
      </w:pPr>
    </w:p>
    <w:p w14:paraId="355D3DB2" w14:textId="77777777" w:rsidR="001818DA" w:rsidRPr="0068151C" w:rsidRDefault="001818DA" w:rsidP="004434A1">
      <w:pPr>
        <w:pStyle w:val="fixed"/>
        <w:numPr>
          <w:ilvl w:val="0"/>
          <w:numId w:val="12"/>
        </w:numPr>
        <w:tabs>
          <w:tab w:val="clear" w:pos="720"/>
        </w:tabs>
        <w:overflowPunct w:val="0"/>
        <w:autoSpaceDE w:val="0"/>
        <w:autoSpaceDN w:val="0"/>
        <w:adjustRightInd w:val="0"/>
        <w:spacing w:after="0" w:line="240" w:lineRule="auto"/>
        <w:ind w:left="851" w:hanging="567"/>
        <w:jc w:val="both"/>
        <w:textAlignment w:val="baseline"/>
        <w:rPr>
          <w:rFonts w:ascii="Arial" w:hAnsi="Arial" w:cs="Arial"/>
          <w:b w:val="0"/>
          <w:sz w:val="22"/>
          <w:lang w:val="en-GB"/>
        </w:rPr>
      </w:pPr>
      <w:r w:rsidRPr="0068151C">
        <w:rPr>
          <w:rFonts w:ascii="Arial" w:hAnsi="Arial" w:cs="Arial"/>
          <w:b w:val="0"/>
          <w:sz w:val="22"/>
          <w:lang w:val="en-GB"/>
        </w:rPr>
        <w:t>Making it Happen – Funding</w:t>
      </w:r>
    </w:p>
    <w:p w14:paraId="55149474" w14:textId="77777777" w:rsidR="001818DA" w:rsidRPr="0068151C" w:rsidRDefault="001818DA" w:rsidP="009F42CF">
      <w:pPr>
        <w:pStyle w:val="fixed"/>
        <w:tabs>
          <w:tab w:val="clear" w:pos="720"/>
        </w:tabs>
        <w:spacing w:after="0" w:line="240" w:lineRule="auto"/>
        <w:ind w:left="851" w:hanging="567"/>
        <w:jc w:val="both"/>
        <w:rPr>
          <w:rFonts w:ascii="Arial" w:hAnsi="Arial" w:cs="Arial"/>
          <w:b w:val="0"/>
          <w:sz w:val="22"/>
          <w:lang w:val="en-GB"/>
        </w:rPr>
      </w:pPr>
    </w:p>
    <w:p w14:paraId="1190083A" w14:textId="77777777" w:rsidR="001818DA" w:rsidRPr="0068151C" w:rsidRDefault="001818DA" w:rsidP="004434A1">
      <w:pPr>
        <w:pStyle w:val="fixed"/>
        <w:numPr>
          <w:ilvl w:val="0"/>
          <w:numId w:val="12"/>
        </w:numPr>
        <w:tabs>
          <w:tab w:val="clear" w:pos="720"/>
        </w:tabs>
        <w:overflowPunct w:val="0"/>
        <w:autoSpaceDE w:val="0"/>
        <w:autoSpaceDN w:val="0"/>
        <w:adjustRightInd w:val="0"/>
        <w:spacing w:after="0" w:line="240" w:lineRule="auto"/>
        <w:ind w:left="851" w:hanging="567"/>
        <w:jc w:val="both"/>
        <w:textAlignment w:val="baseline"/>
        <w:rPr>
          <w:rFonts w:ascii="Arial" w:hAnsi="Arial" w:cs="Arial"/>
          <w:b w:val="0"/>
          <w:sz w:val="22"/>
          <w:lang w:val="en-GB"/>
        </w:rPr>
      </w:pPr>
      <w:r w:rsidRPr="0068151C">
        <w:rPr>
          <w:rFonts w:ascii="Arial" w:hAnsi="Arial" w:cs="Arial"/>
          <w:b w:val="0"/>
          <w:sz w:val="22"/>
          <w:lang w:val="en-GB"/>
        </w:rPr>
        <w:t>Making it Happen – Project managing regeneration</w:t>
      </w:r>
    </w:p>
    <w:p w14:paraId="5D9843A1" w14:textId="77777777" w:rsidR="001818DA" w:rsidRPr="0068151C" w:rsidRDefault="001818DA" w:rsidP="009F42CF">
      <w:pPr>
        <w:pStyle w:val="ListParagraph"/>
        <w:spacing w:after="0" w:line="240" w:lineRule="auto"/>
        <w:ind w:left="851" w:hanging="567"/>
        <w:jc w:val="both"/>
        <w:rPr>
          <w:rFonts w:ascii="Arial" w:hAnsi="Arial" w:cs="Arial"/>
          <w:lang w:val="en-GB"/>
        </w:rPr>
      </w:pPr>
    </w:p>
    <w:p w14:paraId="356757EC" w14:textId="77777777" w:rsidR="001818DA" w:rsidRPr="0068151C" w:rsidRDefault="001818DA" w:rsidP="009F42CF">
      <w:pPr>
        <w:pStyle w:val="fixed"/>
        <w:tabs>
          <w:tab w:val="clear" w:pos="720"/>
        </w:tabs>
        <w:spacing w:after="0" w:line="240" w:lineRule="auto"/>
        <w:ind w:left="851" w:hanging="567"/>
        <w:jc w:val="both"/>
        <w:rPr>
          <w:rFonts w:ascii="Arial" w:hAnsi="Arial" w:cs="Arial"/>
          <w:b w:val="0"/>
          <w:sz w:val="22"/>
          <w:lang w:val="en-GB"/>
        </w:rPr>
      </w:pPr>
    </w:p>
    <w:p w14:paraId="58A4C9CE" w14:textId="77777777" w:rsidR="001818DA" w:rsidRPr="0068151C" w:rsidRDefault="001818DA" w:rsidP="004434A1">
      <w:pPr>
        <w:pStyle w:val="fixed"/>
        <w:numPr>
          <w:ilvl w:val="0"/>
          <w:numId w:val="12"/>
        </w:numPr>
        <w:tabs>
          <w:tab w:val="clear" w:pos="720"/>
        </w:tabs>
        <w:overflowPunct w:val="0"/>
        <w:autoSpaceDE w:val="0"/>
        <w:autoSpaceDN w:val="0"/>
        <w:adjustRightInd w:val="0"/>
        <w:spacing w:after="0" w:line="240" w:lineRule="auto"/>
        <w:ind w:left="851" w:hanging="567"/>
        <w:jc w:val="both"/>
        <w:textAlignment w:val="baseline"/>
        <w:rPr>
          <w:rFonts w:ascii="Arial" w:hAnsi="Arial" w:cs="Arial"/>
          <w:b w:val="0"/>
          <w:sz w:val="22"/>
          <w:lang w:val="en-GB"/>
        </w:rPr>
      </w:pPr>
      <w:r w:rsidRPr="0068151C">
        <w:rPr>
          <w:rFonts w:ascii="Arial" w:hAnsi="Arial" w:cs="Arial"/>
          <w:b w:val="0"/>
          <w:sz w:val="22"/>
          <w:lang w:val="en-GB"/>
        </w:rPr>
        <w:t>Community Development</w:t>
      </w:r>
    </w:p>
    <w:p w14:paraId="44DED235" w14:textId="77777777" w:rsidR="001818DA" w:rsidRPr="0068151C" w:rsidRDefault="001818DA" w:rsidP="009F42CF">
      <w:pPr>
        <w:pStyle w:val="fixed"/>
        <w:tabs>
          <w:tab w:val="clear" w:pos="720"/>
        </w:tabs>
        <w:spacing w:after="0" w:line="240" w:lineRule="auto"/>
        <w:ind w:left="851" w:hanging="567"/>
        <w:jc w:val="both"/>
        <w:rPr>
          <w:rFonts w:ascii="Arial" w:hAnsi="Arial" w:cs="Arial"/>
          <w:b w:val="0"/>
          <w:sz w:val="22"/>
          <w:lang w:val="en-GB"/>
        </w:rPr>
      </w:pPr>
    </w:p>
    <w:p w14:paraId="33330416" w14:textId="77777777" w:rsidR="001818DA" w:rsidRPr="0068151C" w:rsidRDefault="001818DA" w:rsidP="004434A1">
      <w:pPr>
        <w:pStyle w:val="fixed"/>
        <w:numPr>
          <w:ilvl w:val="0"/>
          <w:numId w:val="12"/>
        </w:numPr>
        <w:tabs>
          <w:tab w:val="clear" w:pos="720"/>
        </w:tabs>
        <w:overflowPunct w:val="0"/>
        <w:autoSpaceDE w:val="0"/>
        <w:autoSpaceDN w:val="0"/>
        <w:adjustRightInd w:val="0"/>
        <w:spacing w:after="0" w:line="240" w:lineRule="auto"/>
        <w:ind w:left="851" w:hanging="567"/>
        <w:jc w:val="both"/>
        <w:textAlignment w:val="baseline"/>
        <w:rPr>
          <w:rFonts w:ascii="Arial" w:hAnsi="Arial" w:cs="Arial"/>
          <w:b w:val="0"/>
          <w:sz w:val="22"/>
          <w:lang w:val="en-GB"/>
        </w:rPr>
      </w:pPr>
      <w:r w:rsidRPr="0068151C">
        <w:rPr>
          <w:rFonts w:ascii="Arial" w:hAnsi="Arial" w:cs="Arial"/>
          <w:b w:val="0"/>
          <w:sz w:val="22"/>
          <w:lang w:val="en-GB"/>
        </w:rPr>
        <w:t>Social issues in Urban Design</w:t>
      </w:r>
    </w:p>
    <w:p w14:paraId="473088BF" w14:textId="77777777" w:rsidR="001818DA" w:rsidRPr="0068151C" w:rsidRDefault="001818DA" w:rsidP="009F42CF">
      <w:pPr>
        <w:pStyle w:val="fixed"/>
        <w:tabs>
          <w:tab w:val="clear" w:pos="720"/>
        </w:tabs>
        <w:spacing w:after="0" w:line="240" w:lineRule="auto"/>
        <w:ind w:left="851" w:hanging="567"/>
        <w:jc w:val="both"/>
        <w:rPr>
          <w:rFonts w:ascii="Arial" w:hAnsi="Arial" w:cs="Arial"/>
          <w:b w:val="0"/>
          <w:sz w:val="22"/>
          <w:lang w:val="en-GB"/>
        </w:rPr>
      </w:pPr>
    </w:p>
    <w:p w14:paraId="2BFAEF8A" w14:textId="77777777" w:rsidR="001818DA" w:rsidRPr="0068151C" w:rsidRDefault="001818DA" w:rsidP="004434A1">
      <w:pPr>
        <w:pStyle w:val="fixed"/>
        <w:numPr>
          <w:ilvl w:val="0"/>
          <w:numId w:val="12"/>
        </w:numPr>
        <w:tabs>
          <w:tab w:val="clear" w:pos="720"/>
        </w:tabs>
        <w:overflowPunct w:val="0"/>
        <w:autoSpaceDE w:val="0"/>
        <w:autoSpaceDN w:val="0"/>
        <w:adjustRightInd w:val="0"/>
        <w:spacing w:after="0" w:line="240" w:lineRule="auto"/>
        <w:ind w:left="851" w:hanging="567"/>
        <w:jc w:val="both"/>
        <w:textAlignment w:val="baseline"/>
        <w:rPr>
          <w:rFonts w:ascii="Arial" w:hAnsi="Arial" w:cs="Arial"/>
          <w:b w:val="0"/>
          <w:sz w:val="22"/>
          <w:lang w:val="en-GB"/>
        </w:rPr>
      </w:pPr>
      <w:r w:rsidRPr="0068151C">
        <w:rPr>
          <w:rFonts w:ascii="Arial" w:hAnsi="Arial" w:cs="Arial"/>
          <w:b w:val="0"/>
          <w:sz w:val="22"/>
          <w:lang w:val="en-GB"/>
        </w:rPr>
        <w:t>Climate change</w:t>
      </w:r>
    </w:p>
    <w:p w14:paraId="54C4470A" w14:textId="77777777" w:rsidR="001818DA" w:rsidRPr="0068151C" w:rsidRDefault="001818DA" w:rsidP="009F42CF">
      <w:pPr>
        <w:pStyle w:val="fixed"/>
        <w:tabs>
          <w:tab w:val="clear" w:pos="720"/>
        </w:tabs>
        <w:spacing w:after="0" w:line="240" w:lineRule="auto"/>
        <w:ind w:left="851" w:hanging="567"/>
        <w:jc w:val="both"/>
        <w:rPr>
          <w:rFonts w:ascii="Arial" w:hAnsi="Arial" w:cs="Arial"/>
          <w:b w:val="0"/>
          <w:sz w:val="22"/>
          <w:lang w:val="en-GB"/>
        </w:rPr>
      </w:pPr>
    </w:p>
    <w:p w14:paraId="08E63689" w14:textId="77777777" w:rsidR="001818DA" w:rsidRPr="0068151C" w:rsidRDefault="001818DA" w:rsidP="004434A1">
      <w:pPr>
        <w:pStyle w:val="fixed"/>
        <w:numPr>
          <w:ilvl w:val="0"/>
          <w:numId w:val="12"/>
        </w:numPr>
        <w:tabs>
          <w:tab w:val="clear" w:pos="720"/>
        </w:tabs>
        <w:overflowPunct w:val="0"/>
        <w:autoSpaceDE w:val="0"/>
        <w:autoSpaceDN w:val="0"/>
        <w:adjustRightInd w:val="0"/>
        <w:spacing w:after="0" w:line="240" w:lineRule="auto"/>
        <w:ind w:left="851" w:hanging="567"/>
        <w:jc w:val="both"/>
        <w:textAlignment w:val="baseline"/>
        <w:rPr>
          <w:rFonts w:ascii="Arial" w:hAnsi="Arial" w:cs="Arial"/>
          <w:b w:val="0"/>
          <w:sz w:val="22"/>
          <w:lang w:val="en-GB"/>
        </w:rPr>
      </w:pPr>
      <w:r w:rsidRPr="0068151C">
        <w:rPr>
          <w:rFonts w:ascii="Arial" w:hAnsi="Arial" w:cs="Arial"/>
          <w:b w:val="0"/>
          <w:sz w:val="22"/>
          <w:lang w:val="en-GB"/>
        </w:rPr>
        <w:t>Sustainability in its many facets</w:t>
      </w:r>
    </w:p>
    <w:p w14:paraId="02C6C877" w14:textId="77777777" w:rsidR="001818DA" w:rsidRPr="0068151C" w:rsidRDefault="001818DA" w:rsidP="009F42CF">
      <w:pPr>
        <w:pStyle w:val="fixed"/>
        <w:tabs>
          <w:tab w:val="clear" w:pos="720"/>
        </w:tabs>
        <w:spacing w:after="0" w:line="240" w:lineRule="auto"/>
        <w:ind w:left="851" w:hanging="567"/>
        <w:jc w:val="both"/>
        <w:rPr>
          <w:rFonts w:ascii="Arial" w:hAnsi="Arial" w:cs="Arial"/>
          <w:b w:val="0"/>
          <w:sz w:val="22"/>
          <w:lang w:val="en-GB"/>
        </w:rPr>
      </w:pPr>
    </w:p>
    <w:p w14:paraId="1F053488" w14:textId="77777777" w:rsidR="001818DA" w:rsidRPr="0068151C" w:rsidRDefault="001818DA" w:rsidP="004434A1">
      <w:pPr>
        <w:pStyle w:val="fixed"/>
        <w:numPr>
          <w:ilvl w:val="0"/>
          <w:numId w:val="12"/>
        </w:numPr>
        <w:tabs>
          <w:tab w:val="clear" w:pos="720"/>
        </w:tabs>
        <w:overflowPunct w:val="0"/>
        <w:autoSpaceDE w:val="0"/>
        <w:autoSpaceDN w:val="0"/>
        <w:adjustRightInd w:val="0"/>
        <w:spacing w:after="0" w:line="240" w:lineRule="auto"/>
        <w:ind w:left="851" w:hanging="567"/>
        <w:jc w:val="both"/>
        <w:textAlignment w:val="baseline"/>
        <w:rPr>
          <w:rFonts w:ascii="Arial" w:hAnsi="Arial" w:cs="Arial"/>
          <w:b w:val="0"/>
          <w:sz w:val="22"/>
          <w:lang w:val="en-GB"/>
        </w:rPr>
      </w:pPr>
      <w:r w:rsidRPr="0068151C">
        <w:rPr>
          <w:rFonts w:ascii="Arial" w:hAnsi="Arial" w:cs="Arial"/>
          <w:b w:val="0"/>
          <w:sz w:val="22"/>
          <w:lang w:val="en-GB"/>
        </w:rPr>
        <w:t>Globalisation, urbanisation and population change.</w:t>
      </w:r>
    </w:p>
    <w:p w14:paraId="25BCFAD6" w14:textId="77777777" w:rsidR="001818DA" w:rsidRPr="0068151C" w:rsidRDefault="001818DA" w:rsidP="009F42CF">
      <w:pPr>
        <w:pStyle w:val="ListParagraph"/>
        <w:spacing w:after="0" w:line="240" w:lineRule="auto"/>
        <w:ind w:left="851" w:hanging="567"/>
        <w:jc w:val="both"/>
        <w:rPr>
          <w:rFonts w:ascii="Arial" w:hAnsi="Arial" w:cs="Arial"/>
          <w:lang w:val="en-GB"/>
        </w:rPr>
      </w:pPr>
    </w:p>
    <w:p w14:paraId="5DEF9B6A" w14:textId="77777777" w:rsidR="001818DA" w:rsidRPr="0068151C" w:rsidRDefault="001818DA" w:rsidP="004434A1">
      <w:pPr>
        <w:pStyle w:val="fixed"/>
        <w:numPr>
          <w:ilvl w:val="0"/>
          <w:numId w:val="12"/>
        </w:numPr>
        <w:tabs>
          <w:tab w:val="clear" w:pos="720"/>
        </w:tabs>
        <w:overflowPunct w:val="0"/>
        <w:autoSpaceDE w:val="0"/>
        <w:autoSpaceDN w:val="0"/>
        <w:adjustRightInd w:val="0"/>
        <w:spacing w:after="0" w:line="240" w:lineRule="auto"/>
        <w:ind w:left="851" w:hanging="567"/>
        <w:jc w:val="both"/>
        <w:textAlignment w:val="baseline"/>
        <w:rPr>
          <w:rFonts w:ascii="Arial" w:hAnsi="Arial" w:cs="Arial"/>
          <w:b w:val="0"/>
          <w:sz w:val="22"/>
          <w:lang w:val="en-GB"/>
        </w:rPr>
      </w:pPr>
      <w:r w:rsidRPr="0068151C">
        <w:rPr>
          <w:rFonts w:ascii="Arial" w:hAnsi="Arial" w:cs="Arial"/>
          <w:b w:val="0"/>
          <w:sz w:val="22"/>
          <w:lang w:val="en-GB"/>
        </w:rPr>
        <w:t>Future developments in built infra-structure.</w:t>
      </w:r>
    </w:p>
    <w:p w14:paraId="4C2A09C6" w14:textId="77777777" w:rsidR="001818DA" w:rsidRPr="0068151C" w:rsidRDefault="001818DA" w:rsidP="009F42CF">
      <w:pPr>
        <w:pStyle w:val="fixed"/>
        <w:spacing w:after="0" w:line="240" w:lineRule="auto"/>
        <w:ind w:left="0" w:firstLine="0"/>
        <w:jc w:val="both"/>
        <w:rPr>
          <w:rFonts w:ascii="Arial" w:hAnsi="Arial" w:cs="Arial"/>
          <w:b w:val="0"/>
          <w:sz w:val="22"/>
          <w:lang w:val="en-GB"/>
        </w:rPr>
      </w:pPr>
    </w:p>
    <w:p w14:paraId="03C5C9B9" w14:textId="77777777" w:rsidR="001818DA" w:rsidRPr="0068151C" w:rsidRDefault="001818DA" w:rsidP="009F42CF">
      <w:pPr>
        <w:spacing w:after="0" w:line="240" w:lineRule="auto"/>
        <w:jc w:val="both"/>
        <w:rPr>
          <w:rFonts w:ascii="Arial" w:hAnsi="Arial" w:cs="Arial"/>
          <w:lang w:val="en-GB"/>
        </w:rPr>
      </w:pPr>
    </w:p>
    <w:p w14:paraId="55D87B0C" w14:textId="77777777" w:rsidR="001818DA" w:rsidRPr="0068151C" w:rsidRDefault="001818DA" w:rsidP="009F42CF">
      <w:pPr>
        <w:pStyle w:val="fixed"/>
        <w:spacing w:after="0" w:line="240" w:lineRule="auto"/>
        <w:jc w:val="both"/>
        <w:rPr>
          <w:rFonts w:ascii="Arial" w:hAnsi="Arial" w:cs="Arial"/>
          <w:sz w:val="22"/>
          <w:lang w:val="en-GB"/>
        </w:rPr>
      </w:pPr>
      <w:r w:rsidRPr="0068151C">
        <w:rPr>
          <w:rFonts w:ascii="Arial" w:hAnsi="Arial" w:cs="Arial"/>
          <w:sz w:val="22"/>
          <w:lang w:val="en-GB"/>
        </w:rPr>
        <w:t>LEARNING AND TEACHING STRATEGY</w:t>
      </w:r>
    </w:p>
    <w:p w14:paraId="6CF56814" w14:textId="77777777" w:rsidR="001818DA" w:rsidRPr="0068151C" w:rsidRDefault="001818DA" w:rsidP="009F42CF">
      <w:pPr>
        <w:pStyle w:val="fixed"/>
        <w:spacing w:after="0" w:line="240" w:lineRule="auto"/>
        <w:jc w:val="both"/>
        <w:rPr>
          <w:rFonts w:ascii="Arial" w:hAnsi="Arial" w:cs="Arial"/>
          <w:b w:val="0"/>
          <w:sz w:val="22"/>
          <w:lang w:val="en-GB"/>
        </w:rPr>
      </w:pPr>
    </w:p>
    <w:p w14:paraId="1DA6B69D" w14:textId="77777777" w:rsidR="001818DA" w:rsidRPr="0068151C" w:rsidRDefault="001818DA" w:rsidP="009F42CF">
      <w:pPr>
        <w:pStyle w:val="fixed"/>
        <w:spacing w:after="0" w:line="240" w:lineRule="auto"/>
        <w:ind w:left="0" w:firstLine="0"/>
        <w:jc w:val="both"/>
        <w:rPr>
          <w:rFonts w:ascii="Arial" w:hAnsi="Arial" w:cs="Arial"/>
          <w:b w:val="0"/>
          <w:sz w:val="22"/>
          <w:lang w:val="en-GB"/>
        </w:rPr>
      </w:pPr>
      <w:r w:rsidRPr="0068151C">
        <w:rPr>
          <w:rFonts w:ascii="Arial" w:hAnsi="Arial" w:cs="Arial"/>
          <w:b w:val="0"/>
          <w:sz w:val="22"/>
          <w:lang w:val="en-GB"/>
        </w:rPr>
        <w:t>Students will be taught through lectures, tutorials and field work.  Fieldwork will be used to demonstrate examples of good and bad practice.</w:t>
      </w:r>
    </w:p>
    <w:p w14:paraId="1FB85584" w14:textId="77777777" w:rsidR="009F42CF" w:rsidRPr="0068151C" w:rsidRDefault="009F42CF" w:rsidP="009F42CF">
      <w:pPr>
        <w:pStyle w:val="fixed"/>
        <w:spacing w:after="0" w:line="240" w:lineRule="auto"/>
        <w:ind w:left="0" w:firstLine="0"/>
        <w:jc w:val="both"/>
        <w:rPr>
          <w:rFonts w:ascii="Arial" w:hAnsi="Arial" w:cs="Arial"/>
          <w:b w:val="0"/>
          <w:sz w:val="22"/>
          <w:lang w:val="en-GB"/>
        </w:rPr>
      </w:pPr>
    </w:p>
    <w:p w14:paraId="7DB5706E"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lang w:val="en-GB"/>
        </w:rPr>
        <w:t>The allocation of teaching to deliver the module is:</w:t>
      </w:r>
    </w:p>
    <w:p w14:paraId="34A7371B" w14:textId="77777777" w:rsidR="001818DA" w:rsidRPr="0068151C" w:rsidRDefault="001818DA" w:rsidP="009F42CF">
      <w:pPr>
        <w:spacing w:after="0" w:line="240" w:lineRule="auto"/>
        <w:jc w:val="both"/>
        <w:rPr>
          <w:rFonts w:ascii="Arial" w:hAnsi="Arial" w:cs="Arial"/>
          <w:lang w:val="en-GB"/>
        </w:rPr>
      </w:pPr>
    </w:p>
    <w:tbl>
      <w:tblPr>
        <w:tblStyle w:val="TableGrid"/>
        <w:tblW w:w="0" w:type="auto"/>
        <w:tblInd w:w="108" w:type="dxa"/>
        <w:tblLayout w:type="fixed"/>
        <w:tblLook w:val="04A0" w:firstRow="1" w:lastRow="0" w:firstColumn="1" w:lastColumn="0" w:noHBand="0" w:noVBand="1"/>
      </w:tblPr>
      <w:tblGrid>
        <w:gridCol w:w="4395"/>
        <w:gridCol w:w="1275"/>
        <w:gridCol w:w="1843"/>
      </w:tblGrid>
      <w:tr w:rsidR="000454C1" w:rsidRPr="0068151C" w14:paraId="34DB6710" w14:textId="77777777" w:rsidTr="009F42CF">
        <w:tc>
          <w:tcPr>
            <w:tcW w:w="4395" w:type="dxa"/>
            <w:tcBorders>
              <w:top w:val="single" w:sz="4" w:space="0" w:color="auto"/>
              <w:left w:val="single" w:sz="4" w:space="0" w:color="auto"/>
            </w:tcBorders>
          </w:tcPr>
          <w:p w14:paraId="0DF9C620" w14:textId="77777777" w:rsidR="001818DA" w:rsidRPr="0068151C" w:rsidRDefault="001818DA" w:rsidP="009F42CF">
            <w:pPr>
              <w:spacing w:after="0" w:line="240" w:lineRule="auto"/>
              <w:jc w:val="both"/>
              <w:rPr>
                <w:rFonts w:ascii="Arial" w:hAnsi="Arial" w:cs="Arial"/>
                <w:b/>
                <w:lang w:val="en-GB"/>
              </w:rPr>
            </w:pPr>
            <w:r w:rsidRPr="0068151C">
              <w:rPr>
                <w:rFonts w:ascii="Arial" w:hAnsi="Arial" w:cs="Arial"/>
                <w:b/>
                <w:lang w:val="en-GB"/>
              </w:rPr>
              <w:t>Activity type</w:t>
            </w:r>
          </w:p>
        </w:tc>
        <w:tc>
          <w:tcPr>
            <w:tcW w:w="1275" w:type="dxa"/>
            <w:tcBorders>
              <w:top w:val="single" w:sz="4" w:space="0" w:color="auto"/>
            </w:tcBorders>
          </w:tcPr>
          <w:p w14:paraId="42327FC2" w14:textId="77777777" w:rsidR="001818DA" w:rsidRPr="0068151C" w:rsidRDefault="001818DA" w:rsidP="009F42CF">
            <w:pPr>
              <w:spacing w:after="0" w:line="240" w:lineRule="auto"/>
              <w:jc w:val="center"/>
              <w:rPr>
                <w:rFonts w:ascii="Arial" w:hAnsi="Arial" w:cs="Arial"/>
                <w:b/>
                <w:lang w:val="en-GB"/>
              </w:rPr>
            </w:pPr>
            <w:r w:rsidRPr="0068151C">
              <w:rPr>
                <w:rFonts w:ascii="Arial" w:hAnsi="Arial" w:cs="Arial"/>
                <w:b/>
                <w:lang w:val="en-GB"/>
              </w:rPr>
              <w:t>Hours</w:t>
            </w:r>
          </w:p>
        </w:tc>
        <w:tc>
          <w:tcPr>
            <w:tcW w:w="1843" w:type="dxa"/>
            <w:tcBorders>
              <w:top w:val="single" w:sz="4" w:space="0" w:color="auto"/>
            </w:tcBorders>
          </w:tcPr>
          <w:p w14:paraId="265C0FEB" w14:textId="77777777" w:rsidR="001818DA" w:rsidRPr="0068151C" w:rsidRDefault="001818DA" w:rsidP="009F42CF">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3915B63F" w14:textId="77777777" w:rsidTr="009F42CF">
        <w:tc>
          <w:tcPr>
            <w:tcW w:w="4395" w:type="dxa"/>
          </w:tcPr>
          <w:p w14:paraId="600DAF98"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lang w:val="en-GB"/>
              </w:rPr>
              <w:t>Scheduled learning</w:t>
            </w:r>
          </w:p>
        </w:tc>
        <w:tc>
          <w:tcPr>
            <w:tcW w:w="1275" w:type="dxa"/>
          </w:tcPr>
          <w:p w14:paraId="081651CF" w14:textId="02721D26" w:rsidR="001818DA" w:rsidRPr="0068151C" w:rsidRDefault="004704C8" w:rsidP="009F42CF">
            <w:pPr>
              <w:spacing w:after="0" w:line="240" w:lineRule="auto"/>
              <w:jc w:val="center"/>
              <w:rPr>
                <w:rFonts w:ascii="Arial" w:hAnsi="Arial" w:cs="Arial"/>
                <w:lang w:val="en-GB"/>
              </w:rPr>
            </w:pPr>
            <w:r w:rsidRPr="0068151C">
              <w:rPr>
                <w:rFonts w:ascii="Arial" w:hAnsi="Arial" w:cs="Arial"/>
                <w:lang w:val="en-GB"/>
              </w:rPr>
              <w:t>60</w:t>
            </w:r>
          </w:p>
        </w:tc>
        <w:tc>
          <w:tcPr>
            <w:tcW w:w="1843" w:type="dxa"/>
          </w:tcPr>
          <w:p w14:paraId="5B4D21C7" w14:textId="6ED4FEC3" w:rsidR="001818DA" w:rsidRPr="0068151C" w:rsidRDefault="004704C8" w:rsidP="004704C8">
            <w:pPr>
              <w:spacing w:after="0" w:line="240" w:lineRule="auto"/>
              <w:jc w:val="center"/>
              <w:rPr>
                <w:rFonts w:ascii="Arial" w:hAnsi="Arial" w:cs="Arial"/>
                <w:lang w:val="en-GB"/>
              </w:rPr>
            </w:pPr>
            <w:r w:rsidRPr="0068151C">
              <w:rPr>
                <w:rFonts w:ascii="Arial" w:hAnsi="Arial" w:cs="Arial"/>
                <w:lang w:val="en-GB"/>
              </w:rPr>
              <w:t>30</w:t>
            </w:r>
          </w:p>
        </w:tc>
      </w:tr>
      <w:tr w:rsidR="000454C1" w:rsidRPr="0068151C" w14:paraId="5F434B07" w14:textId="77777777" w:rsidTr="009F42CF">
        <w:tc>
          <w:tcPr>
            <w:tcW w:w="4395" w:type="dxa"/>
          </w:tcPr>
          <w:p w14:paraId="10FD5865"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lang w:val="en-GB"/>
              </w:rPr>
              <w:t>Independent learning</w:t>
            </w:r>
          </w:p>
        </w:tc>
        <w:tc>
          <w:tcPr>
            <w:tcW w:w="1275" w:type="dxa"/>
          </w:tcPr>
          <w:p w14:paraId="6234D56F" w14:textId="77777777" w:rsidR="001818DA" w:rsidRPr="0068151C" w:rsidRDefault="009F42CF" w:rsidP="009F42CF">
            <w:pPr>
              <w:spacing w:after="0" w:line="240" w:lineRule="auto"/>
              <w:jc w:val="center"/>
              <w:rPr>
                <w:rFonts w:ascii="Arial" w:hAnsi="Arial" w:cs="Arial"/>
                <w:lang w:val="en-GB"/>
              </w:rPr>
            </w:pPr>
            <w:r w:rsidRPr="0068151C">
              <w:rPr>
                <w:rFonts w:ascii="Arial" w:hAnsi="Arial" w:cs="Arial"/>
                <w:lang w:val="en-GB"/>
              </w:rPr>
              <w:t>140</w:t>
            </w:r>
          </w:p>
        </w:tc>
        <w:tc>
          <w:tcPr>
            <w:tcW w:w="1843" w:type="dxa"/>
          </w:tcPr>
          <w:p w14:paraId="1FECECC0" w14:textId="77777777" w:rsidR="001818DA" w:rsidRPr="0068151C" w:rsidRDefault="009F42CF" w:rsidP="009F42CF">
            <w:pPr>
              <w:spacing w:after="0" w:line="240" w:lineRule="auto"/>
              <w:jc w:val="center"/>
              <w:rPr>
                <w:rFonts w:ascii="Arial" w:hAnsi="Arial" w:cs="Arial"/>
                <w:lang w:val="en-GB"/>
              </w:rPr>
            </w:pPr>
            <w:r w:rsidRPr="0068151C">
              <w:rPr>
                <w:rFonts w:ascii="Arial" w:hAnsi="Arial" w:cs="Arial"/>
                <w:lang w:val="en-GB"/>
              </w:rPr>
              <w:t>70</w:t>
            </w:r>
          </w:p>
        </w:tc>
      </w:tr>
      <w:tr w:rsidR="000454C1" w:rsidRPr="0068151C" w14:paraId="2DB1E981" w14:textId="77777777" w:rsidTr="009F42CF">
        <w:tc>
          <w:tcPr>
            <w:tcW w:w="4395" w:type="dxa"/>
          </w:tcPr>
          <w:p w14:paraId="33A23E1C" w14:textId="7C3E80DF" w:rsidR="001818DA" w:rsidRPr="0068151C" w:rsidRDefault="004704C8" w:rsidP="009F42CF">
            <w:pPr>
              <w:spacing w:after="0" w:line="240" w:lineRule="auto"/>
              <w:jc w:val="both"/>
              <w:rPr>
                <w:rFonts w:ascii="Arial" w:hAnsi="Arial" w:cs="Arial"/>
                <w:lang w:val="en-GB"/>
              </w:rPr>
            </w:pPr>
            <w:r w:rsidRPr="0068151C">
              <w:rPr>
                <w:rFonts w:ascii="Arial" w:hAnsi="Arial" w:cs="Arial"/>
                <w:lang w:val="en-GB"/>
              </w:rPr>
              <w:t>Placement learning</w:t>
            </w:r>
          </w:p>
        </w:tc>
        <w:tc>
          <w:tcPr>
            <w:tcW w:w="1275" w:type="dxa"/>
          </w:tcPr>
          <w:p w14:paraId="72358798" w14:textId="04E2F077" w:rsidR="001818DA" w:rsidRPr="0068151C" w:rsidRDefault="004704C8" w:rsidP="009F42CF">
            <w:pPr>
              <w:spacing w:after="0" w:line="240" w:lineRule="auto"/>
              <w:jc w:val="center"/>
              <w:rPr>
                <w:rFonts w:ascii="Arial" w:hAnsi="Arial" w:cs="Arial"/>
                <w:lang w:val="en-GB"/>
              </w:rPr>
            </w:pPr>
            <w:r w:rsidRPr="0068151C">
              <w:rPr>
                <w:rFonts w:ascii="Arial" w:hAnsi="Arial" w:cs="Arial"/>
                <w:lang w:val="en-GB"/>
              </w:rPr>
              <w:t>0</w:t>
            </w:r>
          </w:p>
        </w:tc>
        <w:tc>
          <w:tcPr>
            <w:tcW w:w="1843" w:type="dxa"/>
          </w:tcPr>
          <w:p w14:paraId="0A9FC0BE" w14:textId="112FA5AD" w:rsidR="001818DA" w:rsidRPr="0068151C" w:rsidRDefault="004704C8" w:rsidP="009F42CF">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4B9C3C70" w14:textId="77777777" w:rsidTr="009F42CF">
        <w:tc>
          <w:tcPr>
            <w:tcW w:w="4395" w:type="dxa"/>
          </w:tcPr>
          <w:p w14:paraId="1D57C159"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b/>
                <w:lang w:val="en-GB"/>
              </w:rPr>
              <w:t>TOTAL</w:t>
            </w:r>
          </w:p>
        </w:tc>
        <w:tc>
          <w:tcPr>
            <w:tcW w:w="1275" w:type="dxa"/>
          </w:tcPr>
          <w:p w14:paraId="4AA131BF" w14:textId="77777777" w:rsidR="001818DA" w:rsidRPr="0068151C" w:rsidRDefault="009F42CF" w:rsidP="009F42CF">
            <w:pPr>
              <w:spacing w:after="0" w:line="240" w:lineRule="auto"/>
              <w:jc w:val="center"/>
              <w:rPr>
                <w:rFonts w:ascii="Arial" w:hAnsi="Arial" w:cs="Arial"/>
                <w:b/>
                <w:lang w:val="en-GB"/>
              </w:rPr>
            </w:pPr>
            <w:r w:rsidRPr="0068151C">
              <w:rPr>
                <w:rFonts w:ascii="Arial" w:hAnsi="Arial" w:cs="Arial"/>
                <w:b/>
                <w:lang w:val="en-GB"/>
              </w:rPr>
              <w:t>200</w:t>
            </w:r>
          </w:p>
        </w:tc>
        <w:tc>
          <w:tcPr>
            <w:tcW w:w="1843" w:type="dxa"/>
          </w:tcPr>
          <w:p w14:paraId="24FE51FE" w14:textId="77777777" w:rsidR="001818DA" w:rsidRPr="0068151C" w:rsidRDefault="001818DA" w:rsidP="009F42CF">
            <w:pPr>
              <w:spacing w:after="0" w:line="240" w:lineRule="auto"/>
              <w:jc w:val="center"/>
              <w:rPr>
                <w:rFonts w:ascii="Arial" w:hAnsi="Arial" w:cs="Arial"/>
                <w:b/>
                <w:lang w:val="en-GB"/>
              </w:rPr>
            </w:pPr>
            <w:r w:rsidRPr="0068151C">
              <w:rPr>
                <w:rFonts w:ascii="Arial" w:hAnsi="Arial" w:cs="Arial"/>
                <w:b/>
                <w:lang w:val="en-GB"/>
              </w:rPr>
              <w:t>100%</w:t>
            </w:r>
          </w:p>
        </w:tc>
      </w:tr>
    </w:tbl>
    <w:p w14:paraId="43C7733F" w14:textId="77777777" w:rsidR="001818DA" w:rsidRPr="0068151C" w:rsidRDefault="001818DA" w:rsidP="009F42CF">
      <w:pPr>
        <w:pStyle w:val="fixed"/>
        <w:spacing w:after="0" w:line="240" w:lineRule="auto"/>
        <w:ind w:left="0" w:firstLine="0"/>
        <w:jc w:val="both"/>
        <w:rPr>
          <w:rFonts w:ascii="Arial" w:hAnsi="Arial" w:cs="Arial"/>
          <w:sz w:val="22"/>
          <w:highlight w:val="yellow"/>
          <w:lang w:val="en-GB"/>
        </w:rPr>
      </w:pPr>
    </w:p>
    <w:p w14:paraId="559D1A91" w14:textId="77777777" w:rsidR="001818DA" w:rsidRPr="0068151C" w:rsidRDefault="001818DA" w:rsidP="009F42CF">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w:t>
      </w:r>
    </w:p>
    <w:p w14:paraId="07110EFC" w14:textId="77777777" w:rsidR="001818DA" w:rsidRPr="0068151C" w:rsidRDefault="001818DA" w:rsidP="009F42CF">
      <w:pPr>
        <w:pStyle w:val="fixed"/>
        <w:spacing w:after="0" w:line="240" w:lineRule="auto"/>
        <w:jc w:val="both"/>
        <w:rPr>
          <w:rFonts w:ascii="Arial" w:hAnsi="Arial" w:cs="Arial"/>
          <w:sz w:val="22"/>
          <w:lang w:val="en-GB"/>
        </w:rPr>
      </w:pPr>
    </w:p>
    <w:p w14:paraId="34789903" w14:textId="77777777" w:rsidR="001818DA" w:rsidRPr="0068151C" w:rsidRDefault="001818DA" w:rsidP="009F42CF">
      <w:pPr>
        <w:spacing w:after="0" w:line="240" w:lineRule="auto"/>
        <w:jc w:val="both"/>
        <w:rPr>
          <w:rFonts w:ascii="Arial" w:hAnsi="Arial" w:cs="Arial"/>
          <w:b/>
          <w:lang w:val="en-GB"/>
        </w:rPr>
      </w:pPr>
      <w:r w:rsidRPr="0068151C">
        <w:rPr>
          <w:rFonts w:ascii="Arial" w:hAnsi="Arial" w:cs="Arial"/>
          <w:b/>
          <w:lang w:val="en-GB"/>
        </w:rPr>
        <w:t>Assessment Component 1 – 100%</w:t>
      </w:r>
    </w:p>
    <w:p w14:paraId="1192DC2A" w14:textId="77777777" w:rsidR="001818DA" w:rsidRPr="0068151C" w:rsidRDefault="001818DA" w:rsidP="009F42CF">
      <w:pPr>
        <w:spacing w:after="0" w:line="240" w:lineRule="auto"/>
        <w:jc w:val="both"/>
        <w:rPr>
          <w:rFonts w:ascii="Arial" w:hAnsi="Arial" w:cs="Arial"/>
          <w:b/>
          <w:lang w:val="en-GB"/>
        </w:rPr>
      </w:pPr>
    </w:p>
    <w:p w14:paraId="4A14E317" w14:textId="77777777" w:rsidR="001818DA" w:rsidRPr="0068151C" w:rsidRDefault="001818DA" w:rsidP="009F42CF">
      <w:pPr>
        <w:spacing w:after="0" w:line="240" w:lineRule="auto"/>
        <w:jc w:val="both"/>
        <w:rPr>
          <w:rFonts w:ascii="Arial" w:hAnsi="Arial" w:cs="Arial"/>
          <w:b/>
          <w:lang w:val="en-GB"/>
        </w:rPr>
      </w:pPr>
      <w:r w:rsidRPr="0068151C">
        <w:rPr>
          <w:rFonts w:ascii="Arial" w:hAnsi="Arial" w:cs="Arial"/>
          <w:b/>
          <w:lang w:val="en-GB"/>
        </w:rPr>
        <w:t>Coursework</w:t>
      </w:r>
    </w:p>
    <w:p w14:paraId="1E58CD2A" w14:textId="7AB29142" w:rsidR="001818DA" w:rsidRPr="0068151C" w:rsidRDefault="001818DA" w:rsidP="009F42CF">
      <w:pPr>
        <w:spacing w:after="0" w:line="240" w:lineRule="auto"/>
        <w:jc w:val="both"/>
        <w:rPr>
          <w:rFonts w:ascii="Arial" w:hAnsi="Arial" w:cs="Arial"/>
          <w:highlight w:val="yellow"/>
          <w:lang w:val="en-GB"/>
        </w:rPr>
      </w:pPr>
      <w:r w:rsidRPr="0068151C">
        <w:rPr>
          <w:rFonts w:ascii="Arial" w:hAnsi="Arial" w:cs="Arial"/>
          <w:lang w:val="en-GB"/>
        </w:rPr>
        <w:t>This module will be assessed through submission of a detailed student specific investigation into a large urban ar</w:t>
      </w:r>
      <w:r w:rsidR="00BC5263" w:rsidRPr="0068151C">
        <w:rPr>
          <w:rFonts w:ascii="Arial" w:hAnsi="Arial" w:cs="Arial"/>
          <w:lang w:val="en-GB"/>
        </w:rPr>
        <w:t>ea (3,000 words plus appendices</w:t>
      </w:r>
      <w:r w:rsidRPr="0068151C">
        <w:rPr>
          <w:rFonts w:ascii="Arial" w:hAnsi="Arial" w:cs="Arial"/>
          <w:lang w:val="en-GB"/>
        </w:rPr>
        <w:t xml:space="preserve"> (</w:t>
      </w:r>
      <w:r w:rsidR="00BC5263" w:rsidRPr="0068151C">
        <w:rPr>
          <w:rFonts w:ascii="Arial" w:hAnsi="Arial" w:cs="Arial"/>
          <w:lang w:val="en-GB"/>
        </w:rPr>
        <w:t>5</w:t>
      </w:r>
      <w:r w:rsidRPr="0068151C">
        <w:rPr>
          <w:rFonts w:ascii="Arial" w:hAnsi="Arial" w:cs="Arial"/>
          <w:lang w:val="en-GB"/>
        </w:rPr>
        <w:t>0%)</w:t>
      </w:r>
      <w:r w:rsidR="00BC5263" w:rsidRPr="0068151C">
        <w:rPr>
          <w:rFonts w:ascii="Arial" w:hAnsi="Arial" w:cs="Arial"/>
          <w:lang w:val="en-GB"/>
        </w:rPr>
        <w:t>)</w:t>
      </w:r>
      <w:r w:rsidRPr="0068151C">
        <w:rPr>
          <w:rFonts w:ascii="Arial" w:hAnsi="Arial" w:cs="Arial"/>
          <w:lang w:val="en-GB"/>
        </w:rPr>
        <w:t xml:space="preserve"> and </w:t>
      </w:r>
      <w:r w:rsidR="00720227" w:rsidRPr="0068151C">
        <w:rPr>
          <w:rFonts w:ascii="Arial" w:hAnsi="Arial" w:cs="Arial"/>
          <w:lang w:val="en-GB"/>
        </w:rPr>
        <w:t xml:space="preserve">a </w:t>
      </w:r>
      <w:r w:rsidR="000D3B1C" w:rsidRPr="0068151C">
        <w:rPr>
          <w:rFonts w:ascii="Arial" w:hAnsi="Arial" w:cs="Arial"/>
          <w:lang w:val="en-GB"/>
        </w:rPr>
        <w:t>20</w:t>
      </w:r>
      <w:r w:rsidR="00720227" w:rsidRPr="0068151C">
        <w:rPr>
          <w:rFonts w:ascii="Arial" w:hAnsi="Arial" w:cs="Arial"/>
          <w:lang w:val="en-GB"/>
        </w:rPr>
        <w:t xml:space="preserve"> minute </w:t>
      </w:r>
      <w:r w:rsidRPr="0068151C">
        <w:rPr>
          <w:rFonts w:ascii="Arial" w:hAnsi="Arial" w:cs="Arial"/>
          <w:lang w:val="en-GB"/>
        </w:rPr>
        <w:t xml:space="preserve">presentation </w:t>
      </w:r>
      <w:r w:rsidR="00BC5263" w:rsidRPr="0068151C">
        <w:rPr>
          <w:rFonts w:ascii="Arial" w:hAnsi="Arial" w:cs="Arial"/>
          <w:lang w:val="en-GB"/>
        </w:rPr>
        <w:t>(50%)</w:t>
      </w:r>
      <w:r w:rsidR="00720227" w:rsidRPr="0068151C">
        <w:rPr>
          <w:rFonts w:ascii="Arial" w:hAnsi="Arial" w:cs="Arial"/>
          <w:lang w:val="en-GB"/>
        </w:rPr>
        <w:t>.</w:t>
      </w:r>
    </w:p>
    <w:p w14:paraId="4FC375A3" w14:textId="77777777" w:rsidR="001818DA" w:rsidRPr="0068151C" w:rsidRDefault="001818DA" w:rsidP="009F42CF">
      <w:pPr>
        <w:spacing w:after="0" w:line="240" w:lineRule="auto"/>
        <w:jc w:val="both"/>
        <w:rPr>
          <w:rFonts w:ascii="Arial" w:hAnsi="Arial" w:cs="Arial"/>
          <w:b/>
          <w:highlight w:val="yellow"/>
          <w:lang w:val="en-GB"/>
        </w:rPr>
      </w:pPr>
    </w:p>
    <w:p w14:paraId="1884BC98" w14:textId="77777777" w:rsidR="001818DA" w:rsidRPr="0068151C" w:rsidRDefault="001818DA" w:rsidP="009F42CF">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454C1" w:rsidRPr="0068151C" w14:paraId="1FFE24DA" w14:textId="77777777" w:rsidTr="001818DA">
        <w:tc>
          <w:tcPr>
            <w:tcW w:w="3261" w:type="dxa"/>
            <w:tcBorders>
              <w:top w:val="single" w:sz="4" w:space="0" w:color="auto"/>
              <w:left w:val="single" w:sz="4" w:space="0" w:color="auto"/>
            </w:tcBorders>
          </w:tcPr>
          <w:p w14:paraId="3743C68C" w14:textId="77777777" w:rsidR="001818DA" w:rsidRPr="0068151C" w:rsidRDefault="001818DA" w:rsidP="009F42CF">
            <w:pPr>
              <w:spacing w:after="0" w:line="240" w:lineRule="auto"/>
              <w:jc w:val="both"/>
              <w:rPr>
                <w:rFonts w:ascii="Arial" w:hAnsi="Arial" w:cs="Arial"/>
                <w:b/>
                <w:lang w:val="en-GB"/>
              </w:rPr>
            </w:pPr>
            <w:r w:rsidRPr="0068151C">
              <w:rPr>
                <w:rFonts w:ascii="Arial" w:hAnsi="Arial" w:cs="Arial"/>
                <w:b/>
                <w:lang w:val="en-GB"/>
              </w:rPr>
              <w:t>Activity type</w:t>
            </w:r>
          </w:p>
        </w:tc>
        <w:tc>
          <w:tcPr>
            <w:tcW w:w="1842" w:type="dxa"/>
          </w:tcPr>
          <w:p w14:paraId="3E24AC98" w14:textId="77777777" w:rsidR="001818DA" w:rsidRPr="0068151C" w:rsidRDefault="001818DA" w:rsidP="009F42CF">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7B351A0D" w14:textId="77777777" w:rsidTr="001818DA">
        <w:tc>
          <w:tcPr>
            <w:tcW w:w="3261" w:type="dxa"/>
          </w:tcPr>
          <w:p w14:paraId="73D88CAB"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lang w:val="en-GB"/>
              </w:rPr>
              <w:t>Written</w:t>
            </w:r>
          </w:p>
        </w:tc>
        <w:tc>
          <w:tcPr>
            <w:tcW w:w="1842" w:type="dxa"/>
          </w:tcPr>
          <w:p w14:paraId="55997547" w14:textId="77777777" w:rsidR="001818DA" w:rsidRPr="0068151C" w:rsidRDefault="009F42CF" w:rsidP="009F42CF">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53C56EFA" w14:textId="77777777" w:rsidTr="001818DA">
        <w:tc>
          <w:tcPr>
            <w:tcW w:w="3261" w:type="dxa"/>
          </w:tcPr>
          <w:p w14:paraId="3F356F31"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lang w:val="en-GB"/>
              </w:rPr>
              <w:t>Coursework</w:t>
            </w:r>
          </w:p>
        </w:tc>
        <w:tc>
          <w:tcPr>
            <w:tcW w:w="1842" w:type="dxa"/>
          </w:tcPr>
          <w:p w14:paraId="7FF7780C" w14:textId="2C5E2021" w:rsidR="001818DA" w:rsidRPr="0068151C" w:rsidRDefault="00A62E85" w:rsidP="009F42CF">
            <w:pPr>
              <w:spacing w:after="0" w:line="240" w:lineRule="auto"/>
              <w:jc w:val="center"/>
              <w:rPr>
                <w:rFonts w:ascii="Arial" w:hAnsi="Arial" w:cs="Arial"/>
                <w:lang w:val="en-GB"/>
              </w:rPr>
            </w:pPr>
            <w:r w:rsidRPr="0068151C">
              <w:rPr>
                <w:rFonts w:ascii="Arial" w:hAnsi="Arial" w:cs="Arial"/>
                <w:lang w:val="en-GB"/>
              </w:rPr>
              <w:t>5</w:t>
            </w:r>
            <w:r w:rsidR="009F42CF" w:rsidRPr="0068151C">
              <w:rPr>
                <w:rFonts w:ascii="Arial" w:hAnsi="Arial" w:cs="Arial"/>
                <w:lang w:val="en-GB"/>
              </w:rPr>
              <w:t>0</w:t>
            </w:r>
          </w:p>
        </w:tc>
      </w:tr>
      <w:tr w:rsidR="000454C1" w:rsidRPr="0068151C" w14:paraId="79451260" w14:textId="77777777" w:rsidTr="001818DA">
        <w:tc>
          <w:tcPr>
            <w:tcW w:w="3261" w:type="dxa"/>
          </w:tcPr>
          <w:p w14:paraId="583F4828"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lang w:val="en-GB"/>
              </w:rPr>
              <w:t>Practical</w:t>
            </w:r>
          </w:p>
        </w:tc>
        <w:tc>
          <w:tcPr>
            <w:tcW w:w="1842" w:type="dxa"/>
          </w:tcPr>
          <w:p w14:paraId="0EC0107C" w14:textId="32035D71" w:rsidR="001818DA" w:rsidRPr="0068151C" w:rsidRDefault="00A62E85" w:rsidP="009F42CF">
            <w:pPr>
              <w:spacing w:after="0" w:line="240" w:lineRule="auto"/>
              <w:jc w:val="center"/>
              <w:rPr>
                <w:rFonts w:ascii="Arial" w:hAnsi="Arial" w:cs="Arial"/>
                <w:lang w:val="en-GB"/>
              </w:rPr>
            </w:pPr>
            <w:r w:rsidRPr="0068151C">
              <w:rPr>
                <w:rFonts w:ascii="Arial" w:hAnsi="Arial" w:cs="Arial"/>
                <w:lang w:val="en-GB"/>
              </w:rPr>
              <w:t>5</w:t>
            </w:r>
            <w:r w:rsidR="009F42CF" w:rsidRPr="0068151C">
              <w:rPr>
                <w:rFonts w:ascii="Arial" w:hAnsi="Arial" w:cs="Arial"/>
                <w:lang w:val="en-GB"/>
              </w:rPr>
              <w:t>0</w:t>
            </w:r>
          </w:p>
        </w:tc>
      </w:tr>
      <w:tr w:rsidR="000454C1" w:rsidRPr="0068151C" w14:paraId="1FAFB598" w14:textId="77777777" w:rsidTr="001818DA">
        <w:tc>
          <w:tcPr>
            <w:tcW w:w="3261" w:type="dxa"/>
          </w:tcPr>
          <w:p w14:paraId="69DEE8F4"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b/>
                <w:lang w:val="en-GB"/>
              </w:rPr>
              <w:t>TOTAL</w:t>
            </w:r>
          </w:p>
        </w:tc>
        <w:tc>
          <w:tcPr>
            <w:tcW w:w="1842" w:type="dxa"/>
          </w:tcPr>
          <w:p w14:paraId="279BD10D" w14:textId="77777777" w:rsidR="001818DA" w:rsidRPr="0068151C" w:rsidRDefault="001818DA" w:rsidP="009F42CF">
            <w:pPr>
              <w:spacing w:after="0" w:line="240" w:lineRule="auto"/>
              <w:jc w:val="center"/>
              <w:rPr>
                <w:rFonts w:ascii="Arial" w:hAnsi="Arial" w:cs="Arial"/>
                <w:b/>
                <w:lang w:val="en-GB"/>
              </w:rPr>
            </w:pPr>
            <w:r w:rsidRPr="0068151C">
              <w:rPr>
                <w:rFonts w:ascii="Arial" w:hAnsi="Arial" w:cs="Arial"/>
                <w:b/>
                <w:lang w:val="en-GB"/>
              </w:rPr>
              <w:t>100%</w:t>
            </w:r>
          </w:p>
        </w:tc>
      </w:tr>
    </w:tbl>
    <w:p w14:paraId="32D641D7" w14:textId="77777777" w:rsidR="001818DA" w:rsidRPr="0068151C" w:rsidRDefault="001818DA" w:rsidP="009F42CF">
      <w:pPr>
        <w:spacing w:after="0" w:line="240" w:lineRule="auto"/>
        <w:jc w:val="both"/>
        <w:rPr>
          <w:rFonts w:ascii="Arial" w:hAnsi="Arial" w:cs="Arial"/>
          <w:lang w:val="en-GB"/>
        </w:rPr>
      </w:pPr>
    </w:p>
    <w:p w14:paraId="60A8A2BB" w14:textId="77777777" w:rsidR="001818DA" w:rsidRPr="0068151C" w:rsidRDefault="001818DA" w:rsidP="009F42CF">
      <w:pPr>
        <w:spacing w:after="0" w:line="240" w:lineRule="auto"/>
        <w:jc w:val="both"/>
        <w:rPr>
          <w:rFonts w:ascii="Arial" w:hAnsi="Arial" w:cs="Arial"/>
          <w:b/>
          <w:lang w:val="en-GB"/>
        </w:rPr>
      </w:pPr>
    </w:p>
    <w:p w14:paraId="4077C0AB" w14:textId="77777777" w:rsidR="001818DA" w:rsidRPr="0068151C" w:rsidRDefault="001818DA" w:rsidP="009F42CF">
      <w:pPr>
        <w:spacing w:after="0" w:line="240" w:lineRule="auto"/>
        <w:jc w:val="both"/>
        <w:rPr>
          <w:rFonts w:ascii="Arial" w:hAnsi="Arial" w:cs="Arial"/>
          <w:b/>
          <w:lang w:val="en-GB"/>
        </w:rPr>
      </w:pPr>
    </w:p>
    <w:p w14:paraId="4D2726B4" w14:textId="77777777" w:rsidR="001818DA" w:rsidRPr="0068151C" w:rsidRDefault="001818DA" w:rsidP="009F42CF">
      <w:pPr>
        <w:spacing w:after="0" w:line="240" w:lineRule="auto"/>
        <w:jc w:val="both"/>
        <w:rPr>
          <w:rFonts w:ascii="Arial" w:hAnsi="Arial" w:cs="Arial"/>
          <w:b/>
          <w:lang w:val="en-GB"/>
        </w:rPr>
      </w:pPr>
    </w:p>
    <w:p w14:paraId="7204A546" w14:textId="77777777" w:rsidR="001818DA" w:rsidRPr="0068151C" w:rsidRDefault="001818DA" w:rsidP="009F42CF">
      <w:pPr>
        <w:spacing w:after="0" w:line="240" w:lineRule="auto"/>
        <w:jc w:val="both"/>
        <w:rPr>
          <w:rFonts w:ascii="Arial" w:hAnsi="Arial" w:cs="Arial"/>
          <w:b/>
          <w:lang w:val="en-GB"/>
        </w:rPr>
      </w:pPr>
    </w:p>
    <w:p w14:paraId="37455F1F" w14:textId="77777777" w:rsidR="001818DA" w:rsidRPr="0068151C" w:rsidRDefault="001818DA" w:rsidP="009F42CF">
      <w:pPr>
        <w:spacing w:after="0" w:line="240" w:lineRule="auto"/>
        <w:jc w:val="both"/>
        <w:rPr>
          <w:rFonts w:ascii="Arial" w:hAnsi="Arial" w:cs="Arial"/>
          <w:b/>
          <w:lang w:val="en-GB"/>
        </w:rPr>
      </w:pPr>
    </w:p>
    <w:p w14:paraId="7B5F094A" w14:textId="77777777" w:rsidR="001818DA" w:rsidRPr="0068151C" w:rsidRDefault="001818DA" w:rsidP="009F42CF">
      <w:pPr>
        <w:pStyle w:val="heading"/>
        <w:spacing w:before="0" w:after="0"/>
        <w:ind w:left="0" w:firstLine="0"/>
        <w:jc w:val="both"/>
        <w:rPr>
          <w:rFonts w:ascii="Arial" w:hAnsi="Arial" w:cs="Arial"/>
          <w:b w:val="0"/>
          <w:sz w:val="22"/>
          <w:szCs w:val="22"/>
        </w:rPr>
      </w:pPr>
    </w:p>
    <w:p w14:paraId="07F464B5" w14:textId="77777777" w:rsidR="001818DA" w:rsidRPr="0068151C" w:rsidRDefault="001818DA" w:rsidP="009F42CF">
      <w:pPr>
        <w:pStyle w:val="heading"/>
        <w:spacing w:before="0" w:after="0"/>
        <w:ind w:left="0" w:firstLine="0"/>
        <w:jc w:val="both"/>
        <w:rPr>
          <w:rFonts w:ascii="Arial" w:hAnsi="Arial" w:cs="Arial"/>
          <w:sz w:val="22"/>
          <w:szCs w:val="22"/>
        </w:rPr>
      </w:pPr>
      <w:r w:rsidRPr="0068151C">
        <w:rPr>
          <w:rFonts w:ascii="Arial" w:hAnsi="Arial" w:cs="Arial"/>
          <w:sz w:val="22"/>
          <w:szCs w:val="22"/>
        </w:rPr>
        <w:t>BIBLIOGRAPHY</w:t>
      </w:r>
    </w:p>
    <w:p w14:paraId="45C81AF1" w14:textId="77777777" w:rsidR="001818DA" w:rsidRPr="0068151C" w:rsidRDefault="001818DA" w:rsidP="009F42CF">
      <w:pPr>
        <w:pStyle w:val="heading"/>
        <w:spacing w:before="0" w:after="0"/>
        <w:ind w:left="0" w:firstLine="0"/>
        <w:jc w:val="both"/>
        <w:rPr>
          <w:rFonts w:ascii="Arial" w:hAnsi="Arial" w:cs="Arial"/>
          <w:sz w:val="22"/>
          <w:szCs w:val="22"/>
        </w:rPr>
      </w:pPr>
    </w:p>
    <w:p w14:paraId="28BE6951" w14:textId="77777777" w:rsidR="001818DA" w:rsidRPr="0068151C" w:rsidRDefault="001818DA" w:rsidP="009F42CF">
      <w:pPr>
        <w:pStyle w:val="heading"/>
        <w:spacing w:before="0" w:after="0"/>
        <w:jc w:val="both"/>
        <w:rPr>
          <w:rFonts w:ascii="Arial" w:hAnsi="Arial" w:cs="Arial"/>
          <w:sz w:val="22"/>
          <w:szCs w:val="22"/>
        </w:rPr>
      </w:pPr>
      <w:r w:rsidRPr="0068151C">
        <w:rPr>
          <w:rFonts w:ascii="Arial" w:hAnsi="Arial" w:cs="Arial"/>
          <w:sz w:val="22"/>
          <w:szCs w:val="22"/>
        </w:rPr>
        <w:t>Essential</w:t>
      </w:r>
    </w:p>
    <w:p w14:paraId="2BDB1321" w14:textId="77777777" w:rsidR="001818DA" w:rsidRPr="0068151C" w:rsidRDefault="001818DA" w:rsidP="009F42CF">
      <w:pPr>
        <w:pStyle w:val="heading"/>
        <w:spacing w:before="0" w:after="0"/>
        <w:jc w:val="both"/>
        <w:rPr>
          <w:rFonts w:ascii="Arial" w:hAnsi="Arial" w:cs="Arial"/>
          <w:sz w:val="22"/>
          <w:szCs w:val="22"/>
        </w:rPr>
      </w:pPr>
    </w:p>
    <w:p w14:paraId="0E79B681" w14:textId="77777777" w:rsidR="001818DA" w:rsidRPr="0068151C" w:rsidRDefault="009F42CF" w:rsidP="009F42CF">
      <w:pPr>
        <w:pStyle w:val="heading"/>
        <w:spacing w:before="0" w:after="0" w:line="360" w:lineRule="auto"/>
        <w:ind w:left="0" w:firstLine="0"/>
        <w:jc w:val="both"/>
        <w:rPr>
          <w:rFonts w:ascii="Arial" w:hAnsi="Arial" w:cs="Arial"/>
          <w:b w:val="0"/>
          <w:sz w:val="22"/>
          <w:szCs w:val="22"/>
          <w:lang w:bidi="en-US"/>
        </w:rPr>
      </w:pPr>
      <w:r w:rsidRPr="0068151C">
        <w:rPr>
          <w:rFonts w:ascii="Arial" w:hAnsi="Arial" w:cs="Arial"/>
          <w:b w:val="0"/>
          <w:sz w:val="22"/>
          <w:szCs w:val="22"/>
          <w:lang w:bidi="en-US"/>
        </w:rPr>
        <w:t>Adams D and Tisdall S (2012)</w:t>
      </w:r>
      <w:r w:rsidR="001818DA" w:rsidRPr="0068151C">
        <w:rPr>
          <w:rFonts w:ascii="Arial" w:hAnsi="Arial" w:cs="Arial"/>
          <w:b w:val="0"/>
          <w:sz w:val="22"/>
          <w:szCs w:val="22"/>
          <w:lang w:bidi="en-US"/>
        </w:rPr>
        <w:t xml:space="preserve"> </w:t>
      </w:r>
      <w:r w:rsidRPr="0068151C">
        <w:rPr>
          <w:rFonts w:ascii="Arial" w:hAnsi="Arial" w:cs="Arial"/>
          <w:b w:val="0"/>
          <w:i/>
          <w:sz w:val="22"/>
          <w:szCs w:val="22"/>
          <w:lang w:bidi="en-US"/>
        </w:rPr>
        <w:t xml:space="preserve">Shaping Places: </w:t>
      </w:r>
      <w:r w:rsidR="001818DA" w:rsidRPr="0068151C">
        <w:rPr>
          <w:rFonts w:ascii="Arial" w:hAnsi="Arial" w:cs="Arial"/>
          <w:b w:val="0"/>
          <w:i/>
          <w:sz w:val="22"/>
          <w:szCs w:val="22"/>
          <w:lang w:bidi="en-US"/>
        </w:rPr>
        <w:t>Urban Planning, De</w:t>
      </w:r>
      <w:r w:rsidRPr="0068151C">
        <w:rPr>
          <w:rFonts w:ascii="Arial" w:hAnsi="Arial" w:cs="Arial"/>
          <w:b w:val="0"/>
          <w:i/>
          <w:sz w:val="22"/>
          <w:szCs w:val="22"/>
          <w:lang w:bidi="en-US"/>
        </w:rPr>
        <w:t>sign and Development</w:t>
      </w:r>
    </w:p>
    <w:p w14:paraId="6E5B1A59" w14:textId="77777777" w:rsidR="001818DA" w:rsidRPr="0068151C" w:rsidRDefault="00B47889" w:rsidP="009F42CF">
      <w:pPr>
        <w:pStyle w:val="heading"/>
        <w:spacing w:before="0" w:after="0" w:line="360" w:lineRule="auto"/>
        <w:ind w:left="0" w:firstLine="0"/>
        <w:jc w:val="both"/>
        <w:rPr>
          <w:rFonts w:ascii="Arial" w:hAnsi="Arial" w:cs="Arial"/>
          <w:b w:val="0"/>
          <w:sz w:val="22"/>
          <w:szCs w:val="22"/>
          <w:lang w:bidi="en-US"/>
        </w:rPr>
      </w:pPr>
      <w:r w:rsidRPr="0068151C">
        <w:rPr>
          <w:rFonts w:ascii="Arial" w:hAnsi="Arial" w:cs="Arial"/>
          <w:b w:val="0"/>
          <w:sz w:val="22"/>
          <w:szCs w:val="22"/>
          <w:lang w:bidi="en-US"/>
        </w:rPr>
        <w:t>Tomkiss F</w:t>
      </w:r>
      <w:r w:rsidR="009F42CF" w:rsidRPr="0068151C">
        <w:rPr>
          <w:rFonts w:ascii="Arial" w:hAnsi="Arial" w:cs="Arial"/>
          <w:b w:val="0"/>
          <w:sz w:val="22"/>
          <w:szCs w:val="22"/>
          <w:lang w:bidi="en-US"/>
        </w:rPr>
        <w:t xml:space="preserve"> (2013)</w:t>
      </w:r>
      <w:r w:rsidR="001818DA" w:rsidRPr="0068151C">
        <w:rPr>
          <w:rFonts w:ascii="Arial" w:hAnsi="Arial" w:cs="Arial"/>
          <w:b w:val="0"/>
          <w:sz w:val="22"/>
          <w:szCs w:val="22"/>
          <w:lang w:bidi="en-US"/>
        </w:rPr>
        <w:t xml:space="preserve"> </w:t>
      </w:r>
      <w:r w:rsidR="001818DA" w:rsidRPr="0068151C">
        <w:rPr>
          <w:rFonts w:ascii="Arial" w:hAnsi="Arial" w:cs="Arial"/>
          <w:b w:val="0"/>
          <w:i/>
          <w:sz w:val="22"/>
          <w:szCs w:val="22"/>
          <w:lang w:bidi="en-US"/>
        </w:rPr>
        <w:t>Cities by Design</w:t>
      </w:r>
      <w:r w:rsidR="009F42CF" w:rsidRPr="0068151C">
        <w:rPr>
          <w:rFonts w:ascii="Arial" w:hAnsi="Arial" w:cs="Arial"/>
          <w:b w:val="0"/>
          <w:i/>
          <w:sz w:val="22"/>
          <w:szCs w:val="22"/>
          <w:lang w:bidi="en-US"/>
        </w:rPr>
        <w:t>: The Social Life of Urban Form</w:t>
      </w:r>
    </w:p>
    <w:p w14:paraId="380EBDF8" w14:textId="77777777" w:rsidR="009718A3" w:rsidRPr="0068151C" w:rsidRDefault="009718A3" w:rsidP="009F42CF">
      <w:pPr>
        <w:pStyle w:val="heading"/>
        <w:spacing w:before="0" w:after="0"/>
        <w:ind w:left="0" w:firstLine="0"/>
        <w:jc w:val="both"/>
        <w:rPr>
          <w:rFonts w:ascii="Arial" w:hAnsi="Arial" w:cs="Arial"/>
          <w:sz w:val="22"/>
          <w:szCs w:val="22"/>
        </w:rPr>
      </w:pPr>
    </w:p>
    <w:p w14:paraId="289AB3D4" w14:textId="77777777" w:rsidR="001818DA" w:rsidRPr="0068151C" w:rsidRDefault="001818DA" w:rsidP="009F42CF">
      <w:pPr>
        <w:pStyle w:val="heading"/>
        <w:spacing w:before="0" w:after="0"/>
        <w:ind w:left="0" w:firstLine="0"/>
        <w:jc w:val="both"/>
        <w:rPr>
          <w:rFonts w:ascii="Arial" w:hAnsi="Arial" w:cs="Arial"/>
          <w:sz w:val="22"/>
          <w:szCs w:val="22"/>
        </w:rPr>
      </w:pPr>
      <w:r w:rsidRPr="0068151C">
        <w:rPr>
          <w:rFonts w:ascii="Arial" w:hAnsi="Arial" w:cs="Arial"/>
          <w:sz w:val="22"/>
          <w:szCs w:val="22"/>
        </w:rPr>
        <w:t>Recommended</w:t>
      </w:r>
    </w:p>
    <w:p w14:paraId="51F19299" w14:textId="77777777" w:rsidR="001818DA" w:rsidRPr="0068151C" w:rsidRDefault="001818DA" w:rsidP="009F42CF">
      <w:pPr>
        <w:spacing w:after="0" w:line="240" w:lineRule="auto"/>
        <w:jc w:val="both"/>
        <w:rPr>
          <w:rFonts w:ascii="Arial" w:hAnsi="Arial" w:cs="Arial"/>
          <w:lang w:val="en-GB"/>
        </w:rPr>
      </w:pPr>
    </w:p>
    <w:p w14:paraId="3B91D578" w14:textId="77777777" w:rsidR="009718A3" w:rsidRPr="0068151C" w:rsidRDefault="009718A3" w:rsidP="009718A3">
      <w:pPr>
        <w:pStyle w:val="heading"/>
        <w:spacing w:before="0" w:after="0" w:line="360" w:lineRule="auto"/>
        <w:ind w:left="0" w:firstLine="0"/>
        <w:jc w:val="both"/>
        <w:rPr>
          <w:rFonts w:ascii="Arial" w:hAnsi="Arial" w:cs="Arial"/>
          <w:b w:val="0"/>
          <w:sz w:val="22"/>
          <w:szCs w:val="22"/>
          <w:lang w:bidi="en-US"/>
        </w:rPr>
      </w:pPr>
      <w:r w:rsidRPr="0068151C">
        <w:rPr>
          <w:rFonts w:ascii="Arial" w:hAnsi="Arial" w:cs="Arial"/>
          <w:b w:val="0"/>
          <w:sz w:val="22"/>
          <w:szCs w:val="22"/>
          <w:lang w:bidi="en-US"/>
        </w:rPr>
        <w:t xml:space="preserve">Ritchie A and Thomas R (2008) </w:t>
      </w:r>
      <w:r w:rsidRPr="0068151C">
        <w:rPr>
          <w:rFonts w:ascii="Arial" w:hAnsi="Arial" w:cs="Arial"/>
          <w:b w:val="0"/>
          <w:i/>
          <w:sz w:val="22"/>
          <w:szCs w:val="22"/>
          <w:lang w:bidi="en-US"/>
        </w:rPr>
        <w:t>Sustainable Urban Design in the Twentieth Century</w:t>
      </w:r>
    </w:p>
    <w:p w14:paraId="64B726EC" w14:textId="77777777" w:rsidR="009718A3" w:rsidRPr="0068151C" w:rsidRDefault="009718A3" w:rsidP="009718A3">
      <w:pPr>
        <w:pStyle w:val="heading"/>
        <w:spacing w:before="0" w:after="0" w:line="360" w:lineRule="auto"/>
        <w:ind w:left="0" w:firstLine="0"/>
        <w:jc w:val="both"/>
        <w:rPr>
          <w:rFonts w:ascii="Arial" w:hAnsi="Arial" w:cs="Arial"/>
          <w:b w:val="0"/>
          <w:sz w:val="22"/>
          <w:szCs w:val="22"/>
        </w:rPr>
      </w:pPr>
      <w:r w:rsidRPr="0068151C">
        <w:rPr>
          <w:rFonts w:ascii="Arial" w:hAnsi="Arial" w:cs="Arial"/>
          <w:b w:val="0"/>
          <w:sz w:val="22"/>
          <w:szCs w:val="22"/>
          <w:lang w:bidi="en-US"/>
        </w:rPr>
        <w:lastRenderedPageBreak/>
        <w:t xml:space="preserve">Mc Grath B Ed. (2012) </w:t>
      </w:r>
      <w:r w:rsidRPr="0068151C">
        <w:rPr>
          <w:rFonts w:ascii="Arial" w:hAnsi="Arial" w:cs="Arial"/>
          <w:b w:val="0"/>
          <w:i/>
          <w:sz w:val="22"/>
          <w:szCs w:val="22"/>
          <w:lang w:bidi="en-US"/>
        </w:rPr>
        <w:t>Urban Design Ecologies</w:t>
      </w:r>
      <w:r w:rsidRPr="0068151C">
        <w:rPr>
          <w:rFonts w:ascii="Arial" w:hAnsi="Arial" w:cs="Arial"/>
          <w:b w:val="0"/>
          <w:sz w:val="22"/>
          <w:szCs w:val="22"/>
          <w:lang w:bidi="en-US"/>
        </w:rPr>
        <w:t xml:space="preserve"> AD reader</w:t>
      </w:r>
    </w:p>
    <w:p w14:paraId="615D0CC4" w14:textId="77777777" w:rsidR="009718A3" w:rsidRPr="0068151C" w:rsidRDefault="009718A3" w:rsidP="009718A3">
      <w:pPr>
        <w:spacing w:after="0" w:line="240" w:lineRule="auto"/>
        <w:jc w:val="both"/>
        <w:rPr>
          <w:rFonts w:ascii="Arial" w:hAnsi="Arial" w:cs="Arial"/>
          <w:lang w:val="en-GB"/>
        </w:rPr>
      </w:pPr>
    </w:p>
    <w:p w14:paraId="49BF9DA9" w14:textId="77777777" w:rsidR="001818DA" w:rsidRPr="0068151C" w:rsidRDefault="001818DA" w:rsidP="003239B6">
      <w:pPr>
        <w:pStyle w:val="heading"/>
        <w:spacing w:before="0" w:after="0"/>
        <w:ind w:left="0" w:firstLine="0"/>
        <w:jc w:val="both"/>
        <w:rPr>
          <w:rFonts w:ascii="Arial" w:hAnsi="Arial" w:cs="Arial"/>
          <w:sz w:val="22"/>
          <w:szCs w:val="22"/>
        </w:rPr>
      </w:pPr>
      <w:r w:rsidRPr="0068151C">
        <w:rPr>
          <w:rFonts w:ascii="Arial" w:hAnsi="Arial" w:cs="Arial"/>
          <w:sz w:val="22"/>
          <w:szCs w:val="22"/>
        </w:rPr>
        <w:t>Background</w:t>
      </w:r>
    </w:p>
    <w:p w14:paraId="571029CB" w14:textId="77777777" w:rsidR="001818DA" w:rsidRPr="0068151C" w:rsidRDefault="001818DA" w:rsidP="009F42CF">
      <w:pPr>
        <w:spacing w:after="0" w:line="240" w:lineRule="auto"/>
        <w:jc w:val="both"/>
        <w:rPr>
          <w:rFonts w:ascii="Arial" w:hAnsi="Arial" w:cs="Arial"/>
          <w:lang w:val="en-GB"/>
        </w:rPr>
      </w:pPr>
    </w:p>
    <w:p w14:paraId="222042F0" w14:textId="77777777" w:rsidR="001818DA" w:rsidRPr="0068151C" w:rsidRDefault="009F42CF" w:rsidP="009F42CF">
      <w:pPr>
        <w:spacing w:after="0" w:line="240" w:lineRule="auto"/>
        <w:jc w:val="both"/>
        <w:rPr>
          <w:rFonts w:ascii="Arial" w:hAnsi="Arial" w:cs="Arial"/>
          <w:i/>
          <w:lang w:val="en-GB"/>
        </w:rPr>
      </w:pPr>
      <w:r w:rsidRPr="0068151C">
        <w:rPr>
          <w:rFonts w:ascii="Arial" w:hAnsi="Arial" w:cs="Arial"/>
          <w:lang w:val="en-GB"/>
        </w:rPr>
        <w:t>Hall P (2002)</w:t>
      </w:r>
      <w:r w:rsidR="001818DA" w:rsidRPr="0068151C">
        <w:rPr>
          <w:rFonts w:ascii="Arial" w:hAnsi="Arial" w:cs="Arial"/>
          <w:lang w:val="en-GB"/>
        </w:rPr>
        <w:t xml:space="preserve"> </w:t>
      </w:r>
      <w:r w:rsidR="001818DA" w:rsidRPr="0068151C">
        <w:rPr>
          <w:rFonts w:ascii="Arial" w:hAnsi="Arial" w:cs="Arial"/>
          <w:i/>
          <w:lang w:val="en-GB"/>
        </w:rPr>
        <w:t>Cities of Tomorrow? An intellectual history of Urban Planning and Design in the Twentieth Century.</w:t>
      </w:r>
    </w:p>
    <w:p w14:paraId="4AB4C422" w14:textId="77777777" w:rsidR="001818DA" w:rsidRPr="0068151C" w:rsidRDefault="001818DA" w:rsidP="009F42CF">
      <w:pPr>
        <w:spacing w:after="0" w:line="240" w:lineRule="auto"/>
        <w:jc w:val="both"/>
        <w:rPr>
          <w:rFonts w:ascii="Arial" w:hAnsi="Arial" w:cs="Arial"/>
          <w:lang w:val="en-GB"/>
        </w:rPr>
      </w:pPr>
    </w:p>
    <w:p w14:paraId="13D5291E" w14:textId="77777777" w:rsidR="001818DA" w:rsidRPr="0068151C" w:rsidRDefault="009F42CF" w:rsidP="009F42CF">
      <w:pPr>
        <w:spacing w:after="0" w:line="240" w:lineRule="auto"/>
        <w:jc w:val="both"/>
        <w:rPr>
          <w:rFonts w:ascii="Arial" w:hAnsi="Arial" w:cs="Arial"/>
          <w:lang w:val="en-GB"/>
        </w:rPr>
      </w:pPr>
      <w:r w:rsidRPr="0068151C">
        <w:rPr>
          <w:rFonts w:ascii="Arial" w:hAnsi="Arial" w:cs="Arial"/>
          <w:lang w:val="en-GB"/>
        </w:rPr>
        <w:t>Alexander C</w:t>
      </w:r>
      <w:r w:rsidR="001818DA" w:rsidRPr="0068151C">
        <w:rPr>
          <w:rFonts w:ascii="Arial" w:hAnsi="Arial" w:cs="Arial"/>
          <w:lang w:val="en-GB"/>
        </w:rPr>
        <w:t xml:space="preserve"> A </w:t>
      </w:r>
      <w:r w:rsidR="001818DA" w:rsidRPr="0068151C">
        <w:rPr>
          <w:rFonts w:ascii="Arial" w:hAnsi="Arial" w:cs="Arial"/>
          <w:i/>
          <w:lang w:val="en-GB"/>
        </w:rPr>
        <w:t>Pattern Language: Towns, Buildings and Construction</w:t>
      </w:r>
    </w:p>
    <w:p w14:paraId="7397126D" w14:textId="77777777" w:rsidR="001818DA" w:rsidRPr="0068151C" w:rsidRDefault="001818DA" w:rsidP="009F42CF">
      <w:pPr>
        <w:spacing w:after="0" w:line="240" w:lineRule="auto"/>
        <w:jc w:val="both"/>
        <w:rPr>
          <w:rFonts w:ascii="Arial" w:hAnsi="Arial" w:cs="Arial"/>
          <w:lang w:val="en-GB"/>
        </w:rPr>
      </w:pPr>
    </w:p>
    <w:p w14:paraId="05AAD816" w14:textId="77777777" w:rsidR="001818DA" w:rsidRPr="0068151C" w:rsidRDefault="001818DA" w:rsidP="009F42CF">
      <w:pPr>
        <w:spacing w:after="0" w:line="240" w:lineRule="auto"/>
        <w:jc w:val="both"/>
        <w:rPr>
          <w:rFonts w:ascii="Arial" w:hAnsi="Arial" w:cs="Arial"/>
          <w:i/>
          <w:lang w:val="en-GB"/>
        </w:rPr>
      </w:pPr>
      <w:r w:rsidRPr="0068151C">
        <w:rPr>
          <w:rFonts w:ascii="Arial" w:hAnsi="Arial" w:cs="Arial"/>
          <w:lang w:val="en-GB"/>
        </w:rPr>
        <w:t>Bran</w:t>
      </w:r>
      <w:r w:rsidR="009F42CF" w:rsidRPr="0068151C">
        <w:rPr>
          <w:rFonts w:ascii="Arial" w:hAnsi="Arial" w:cs="Arial"/>
          <w:lang w:val="en-GB"/>
        </w:rPr>
        <w:t xml:space="preserve">d S (1997) </w:t>
      </w:r>
      <w:r w:rsidR="009F42CF" w:rsidRPr="0068151C">
        <w:rPr>
          <w:rFonts w:ascii="Arial" w:hAnsi="Arial" w:cs="Arial"/>
          <w:i/>
          <w:lang w:val="en-GB"/>
        </w:rPr>
        <w:t>How Buildings Learn</w:t>
      </w:r>
    </w:p>
    <w:p w14:paraId="06307A78" w14:textId="77777777" w:rsidR="001818DA" w:rsidRPr="0068151C" w:rsidRDefault="001818DA" w:rsidP="009F42CF">
      <w:pPr>
        <w:spacing w:after="0" w:line="240" w:lineRule="auto"/>
        <w:jc w:val="both"/>
        <w:rPr>
          <w:rFonts w:ascii="Arial" w:hAnsi="Arial" w:cs="Arial"/>
          <w:lang w:val="en-GB"/>
        </w:rPr>
      </w:pPr>
    </w:p>
    <w:p w14:paraId="0CD70319" w14:textId="77777777" w:rsidR="001818DA" w:rsidRPr="0068151C" w:rsidRDefault="001818DA" w:rsidP="009F42CF">
      <w:pPr>
        <w:pStyle w:val="heading"/>
        <w:spacing w:before="0" w:after="0"/>
        <w:jc w:val="both"/>
        <w:rPr>
          <w:rFonts w:ascii="Arial" w:hAnsi="Arial" w:cs="Arial"/>
          <w:sz w:val="22"/>
          <w:szCs w:val="22"/>
        </w:rPr>
      </w:pPr>
      <w:r w:rsidRPr="0068151C">
        <w:rPr>
          <w:rFonts w:ascii="Arial" w:hAnsi="Arial" w:cs="Arial"/>
          <w:sz w:val="22"/>
          <w:szCs w:val="22"/>
        </w:rPr>
        <w:t xml:space="preserve">Journals/Websites </w:t>
      </w:r>
    </w:p>
    <w:p w14:paraId="2F9E7DB8" w14:textId="77777777" w:rsidR="001818DA" w:rsidRPr="0068151C" w:rsidRDefault="001818DA" w:rsidP="009F42CF">
      <w:pPr>
        <w:spacing w:after="0" w:line="240" w:lineRule="auto"/>
        <w:jc w:val="both"/>
        <w:rPr>
          <w:rFonts w:ascii="Arial" w:hAnsi="Arial" w:cs="Arial"/>
          <w:lang w:val="en-GB"/>
        </w:rPr>
      </w:pPr>
    </w:p>
    <w:p w14:paraId="6E49D90D" w14:textId="77777777" w:rsidR="001818DA" w:rsidRPr="0068151C" w:rsidRDefault="009F42CF" w:rsidP="009F42CF">
      <w:pPr>
        <w:spacing w:after="0" w:line="240" w:lineRule="auto"/>
        <w:jc w:val="both"/>
        <w:rPr>
          <w:rFonts w:ascii="Arial" w:hAnsi="Arial" w:cs="Arial"/>
          <w:lang w:val="en-GB"/>
        </w:rPr>
      </w:pPr>
      <w:r w:rsidRPr="0068151C">
        <w:rPr>
          <w:rFonts w:ascii="Arial" w:hAnsi="Arial" w:cs="Arial"/>
          <w:lang w:val="en-GB"/>
        </w:rPr>
        <w:t>The Journal of Urban Studies</w:t>
      </w:r>
    </w:p>
    <w:p w14:paraId="2218C66E" w14:textId="77777777" w:rsidR="001818DA" w:rsidRPr="0068151C" w:rsidRDefault="001818DA" w:rsidP="009F42CF">
      <w:pPr>
        <w:spacing w:after="0" w:line="240" w:lineRule="auto"/>
        <w:jc w:val="both"/>
        <w:rPr>
          <w:rFonts w:ascii="Arial" w:hAnsi="Arial" w:cs="Arial"/>
          <w:lang w:val="en-GB"/>
        </w:rPr>
      </w:pPr>
    </w:p>
    <w:p w14:paraId="2B81236F"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lang w:val="en-GB"/>
        </w:rPr>
        <w:t>The Journa</w:t>
      </w:r>
      <w:r w:rsidR="009F42CF" w:rsidRPr="0068151C">
        <w:rPr>
          <w:rFonts w:ascii="Arial" w:hAnsi="Arial" w:cs="Arial"/>
          <w:lang w:val="en-GB"/>
        </w:rPr>
        <w:t>l of Architectural Conservation</w:t>
      </w:r>
    </w:p>
    <w:p w14:paraId="14391904" w14:textId="77777777" w:rsidR="001818DA" w:rsidRPr="0068151C" w:rsidRDefault="001818DA" w:rsidP="009F42CF">
      <w:pPr>
        <w:spacing w:after="0" w:line="240" w:lineRule="auto"/>
        <w:jc w:val="both"/>
        <w:rPr>
          <w:rFonts w:ascii="Arial" w:hAnsi="Arial" w:cs="Arial"/>
          <w:lang w:val="en-GB"/>
        </w:rPr>
      </w:pPr>
    </w:p>
    <w:p w14:paraId="6D817110"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lang w:val="en-GB"/>
        </w:rPr>
        <w:t>Urban Studies Resea</w:t>
      </w:r>
      <w:r w:rsidR="009F42CF" w:rsidRPr="0068151C">
        <w:rPr>
          <w:rFonts w:ascii="Arial" w:hAnsi="Arial" w:cs="Arial"/>
          <w:lang w:val="en-GB"/>
        </w:rPr>
        <w:t>rch, Hindaun Publishing Company</w:t>
      </w:r>
    </w:p>
    <w:p w14:paraId="19DB5F03" w14:textId="77777777" w:rsidR="001818DA" w:rsidRPr="0068151C" w:rsidRDefault="001818DA" w:rsidP="009F42CF">
      <w:pPr>
        <w:spacing w:after="0" w:line="240" w:lineRule="auto"/>
        <w:jc w:val="both"/>
        <w:rPr>
          <w:rFonts w:ascii="Arial" w:hAnsi="Arial" w:cs="Arial"/>
          <w:lang w:val="en-GB"/>
        </w:rPr>
      </w:pPr>
    </w:p>
    <w:p w14:paraId="0FD8B4A9" w14:textId="77777777" w:rsidR="001818DA" w:rsidRPr="0068151C" w:rsidRDefault="009F42CF" w:rsidP="009F42CF">
      <w:pPr>
        <w:spacing w:after="0" w:line="240" w:lineRule="auto"/>
        <w:jc w:val="both"/>
        <w:rPr>
          <w:rFonts w:ascii="Arial" w:hAnsi="Arial" w:cs="Arial"/>
          <w:lang w:val="en-GB"/>
        </w:rPr>
      </w:pPr>
      <w:r w:rsidRPr="0068151C">
        <w:rPr>
          <w:rFonts w:ascii="Arial" w:hAnsi="Arial" w:cs="Arial"/>
          <w:lang w:val="en-GB"/>
        </w:rPr>
        <w:t>Building</w:t>
      </w:r>
    </w:p>
    <w:p w14:paraId="07975E36" w14:textId="77777777" w:rsidR="001818DA" w:rsidRPr="0068151C" w:rsidRDefault="001818DA" w:rsidP="009F42CF">
      <w:pPr>
        <w:spacing w:after="0" w:line="240" w:lineRule="auto"/>
        <w:jc w:val="both"/>
        <w:rPr>
          <w:rFonts w:ascii="Arial" w:hAnsi="Arial" w:cs="Arial"/>
          <w:lang w:val="en-GB"/>
        </w:rPr>
      </w:pPr>
    </w:p>
    <w:p w14:paraId="5505F48A" w14:textId="77777777" w:rsidR="001818DA" w:rsidRPr="0068151C" w:rsidRDefault="009F42CF" w:rsidP="009F42CF">
      <w:pPr>
        <w:spacing w:after="0" w:line="240" w:lineRule="auto"/>
        <w:jc w:val="both"/>
        <w:rPr>
          <w:rFonts w:ascii="Arial" w:hAnsi="Arial" w:cs="Arial"/>
          <w:lang w:val="en-GB"/>
        </w:rPr>
      </w:pPr>
      <w:r w:rsidRPr="0068151C">
        <w:rPr>
          <w:rFonts w:ascii="Arial" w:hAnsi="Arial" w:cs="Arial"/>
          <w:lang w:val="en-GB"/>
        </w:rPr>
        <w:t>Architects Journal</w:t>
      </w:r>
    </w:p>
    <w:p w14:paraId="60833171" w14:textId="77777777" w:rsidR="001818DA" w:rsidRPr="0068151C" w:rsidRDefault="001818DA" w:rsidP="009F42CF">
      <w:pPr>
        <w:spacing w:after="0" w:line="240" w:lineRule="auto"/>
        <w:jc w:val="both"/>
        <w:rPr>
          <w:rFonts w:ascii="Arial" w:hAnsi="Arial" w:cs="Arial"/>
          <w:lang w:val="en-GB"/>
        </w:rPr>
      </w:pPr>
    </w:p>
    <w:p w14:paraId="240C97B1" w14:textId="77777777" w:rsidR="001818DA" w:rsidRPr="0068151C" w:rsidRDefault="009F42CF" w:rsidP="009F42CF">
      <w:pPr>
        <w:spacing w:after="0" w:line="240" w:lineRule="auto"/>
        <w:jc w:val="both"/>
        <w:rPr>
          <w:rFonts w:ascii="Arial" w:hAnsi="Arial" w:cs="Arial"/>
          <w:lang w:val="en-GB"/>
        </w:rPr>
      </w:pPr>
      <w:r w:rsidRPr="0068151C">
        <w:rPr>
          <w:rFonts w:ascii="Arial" w:hAnsi="Arial" w:cs="Arial"/>
          <w:lang w:val="en-GB"/>
        </w:rPr>
        <w:t>Blueprint</w:t>
      </w:r>
      <w:r w:rsidR="001818DA" w:rsidRPr="0068151C">
        <w:rPr>
          <w:rFonts w:ascii="Arial" w:hAnsi="Arial" w:cs="Arial"/>
          <w:lang w:val="en-GB"/>
        </w:rPr>
        <w:br w:type="page"/>
      </w:r>
    </w:p>
    <w:p w14:paraId="12241A66" w14:textId="5A91E33A" w:rsidR="001818DA" w:rsidRPr="008A34EA" w:rsidRDefault="001818DA" w:rsidP="009F42CF">
      <w:pPr>
        <w:pStyle w:val="fixed"/>
        <w:spacing w:after="0" w:line="240" w:lineRule="auto"/>
        <w:jc w:val="both"/>
        <w:rPr>
          <w:rFonts w:ascii="Arial" w:hAnsi="Arial" w:cs="Arial"/>
          <w:sz w:val="22"/>
          <w:lang w:val="en-GB"/>
        </w:rPr>
      </w:pPr>
      <w:r w:rsidRPr="0068151C">
        <w:rPr>
          <w:rFonts w:ascii="Arial" w:hAnsi="Arial" w:cs="Arial"/>
          <w:sz w:val="22"/>
          <w:lang w:val="en-GB"/>
        </w:rPr>
        <w:lastRenderedPageBreak/>
        <w:t>MODULE CODE:</w:t>
      </w:r>
      <w:r w:rsidRPr="0068151C">
        <w:rPr>
          <w:rFonts w:ascii="Arial" w:hAnsi="Arial" w:cs="Arial"/>
          <w:sz w:val="22"/>
          <w:lang w:val="en-GB"/>
        </w:rPr>
        <w:tab/>
      </w:r>
      <w:r w:rsidR="00FA51AB" w:rsidRPr="008A34EA">
        <w:rPr>
          <w:rFonts w:ascii="Arial" w:hAnsi="Arial" w:cs="Arial"/>
          <w:sz w:val="22"/>
          <w:lang w:val="en-GB"/>
        </w:rPr>
        <w:t>M</w:t>
      </w:r>
      <w:r w:rsidR="008A34EA" w:rsidRPr="008A34EA">
        <w:rPr>
          <w:rFonts w:ascii="Arial" w:hAnsi="Arial" w:cs="Arial"/>
          <w:sz w:val="22"/>
          <w:lang w:val="en-GB"/>
        </w:rPr>
        <w:t>6X01914</w:t>
      </w:r>
    </w:p>
    <w:p w14:paraId="0E157E45" w14:textId="77777777" w:rsidR="001818DA" w:rsidRPr="0068151C" w:rsidRDefault="001818DA" w:rsidP="004A5559">
      <w:pPr>
        <w:spacing w:after="0" w:line="240" w:lineRule="auto"/>
        <w:rPr>
          <w:rFonts w:ascii="Arial" w:hAnsi="Arial" w:cs="Arial"/>
          <w:b/>
          <w:lang w:val="en-GB"/>
        </w:rPr>
      </w:pPr>
      <w:r w:rsidRPr="0068151C">
        <w:rPr>
          <w:rFonts w:ascii="Arial" w:hAnsi="Arial" w:cs="Arial"/>
          <w:b/>
          <w:lang w:val="en-GB"/>
        </w:rPr>
        <w:t>TITLE:</w:t>
      </w: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t>Property Valuation 2</w:t>
      </w:r>
    </w:p>
    <w:p w14:paraId="6999CDEB" w14:textId="094F6E29" w:rsidR="001818DA" w:rsidRPr="0068151C" w:rsidRDefault="001818DA" w:rsidP="009F42CF">
      <w:pPr>
        <w:pStyle w:val="fixed"/>
        <w:spacing w:after="0" w:line="240" w:lineRule="auto"/>
        <w:jc w:val="both"/>
        <w:rPr>
          <w:rFonts w:ascii="Arial" w:hAnsi="Arial" w:cs="Arial"/>
          <w:sz w:val="22"/>
          <w:lang w:val="en-GB"/>
        </w:rPr>
      </w:pPr>
      <w:r w:rsidRPr="0068151C">
        <w:rPr>
          <w:rFonts w:ascii="Arial" w:hAnsi="Arial" w:cs="Arial"/>
          <w:sz w:val="22"/>
          <w:lang w:val="en-GB"/>
        </w:rPr>
        <w:t>DATED:</w:t>
      </w:r>
      <w:r w:rsidRPr="0068151C">
        <w:rPr>
          <w:rFonts w:ascii="Arial" w:hAnsi="Arial" w:cs="Arial"/>
          <w:sz w:val="22"/>
          <w:lang w:val="en-GB"/>
        </w:rPr>
        <w:tab/>
      </w:r>
      <w:r w:rsidRPr="0068151C">
        <w:rPr>
          <w:rFonts w:ascii="Arial" w:hAnsi="Arial" w:cs="Arial"/>
          <w:sz w:val="22"/>
          <w:lang w:val="en-GB"/>
        </w:rPr>
        <w:tab/>
      </w:r>
      <w:r w:rsidR="00480405" w:rsidRPr="008A34EA">
        <w:rPr>
          <w:rFonts w:ascii="Arial" w:eastAsia="Times New Roman" w:hAnsi="Arial" w:cs="Arial"/>
          <w:sz w:val="22"/>
          <w:lang w:val="en-GB" w:eastAsia="en-GB" w:bidi="ar-SA"/>
        </w:rPr>
        <w:t>28/08/2014</w:t>
      </w:r>
      <w:r w:rsidR="003A2B6A" w:rsidRPr="0068151C">
        <w:rPr>
          <w:rFonts w:ascii="Arial" w:hAnsi="Arial" w:cs="Arial"/>
          <w:sz w:val="22"/>
          <w:lang w:val="en-GB"/>
        </w:rPr>
        <w:fldChar w:fldCharType="begin"/>
      </w:r>
      <w:r w:rsidRPr="0068151C">
        <w:rPr>
          <w:rFonts w:ascii="Arial" w:hAnsi="Arial" w:cs="Arial"/>
          <w:sz w:val="22"/>
          <w:lang w:val="en-GB"/>
        </w:rPr>
        <w:instrText xml:space="preserve"> FILLIN  DD/MM/YYYY  \* MERGEFORMAT </w:instrText>
      </w:r>
      <w:r w:rsidR="003A2B6A" w:rsidRPr="0068151C">
        <w:rPr>
          <w:rFonts w:ascii="Arial" w:hAnsi="Arial" w:cs="Arial"/>
          <w:sz w:val="22"/>
          <w:lang w:val="en-GB"/>
        </w:rPr>
        <w:fldChar w:fldCharType="end"/>
      </w:r>
    </w:p>
    <w:p w14:paraId="4C7D9AB2" w14:textId="77777777" w:rsidR="001818DA" w:rsidRPr="0068151C" w:rsidRDefault="001818DA" w:rsidP="009F42CF">
      <w:pPr>
        <w:pStyle w:val="fixed"/>
        <w:spacing w:after="0" w:line="240" w:lineRule="auto"/>
        <w:jc w:val="both"/>
        <w:rPr>
          <w:rFonts w:ascii="Arial" w:hAnsi="Arial" w:cs="Arial"/>
          <w:sz w:val="22"/>
          <w:lang w:val="en-GB"/>
        </w:rPr>
      </w:pPr>
    </w:p>
    <w:p w14:paraId="09A46ED7" w14:textId="77777777" w:rsidR="001818DA" w:rsidRPr="0068151C" w:rsidRDefault="001818DA" w:rsidP="009F42CF">
      <w:pPr>
        <w:pStyle w:val="fixed"/>
        <w:spacing w:after="0" w:line="240" w:lineRule="auto"/>
        <w:jc w:val="both"/>
        <w:rPr>
          <w:rFonts w:ascii="Arial" w:hAnsi="Arial" w:cs="Arial"/>
          <w:sz w:val="22"/>
          <w:lang w:val="en-GB"/>
        </w:rPr>
      </w:pPr>
      <w:r w:rsidRPr="0068151C">
        <w:rPr>
          <w:rFonts w:ascii="Arial" w:hAnsi="Arial" w:cs="Arial"/>
          <w:sz w:val="22"/>
          <w:lang w:val="en-GB"/>
        </w:rPr>
        <w:t xml:space="preserve">LEVEL:  </w:t>
      </w:r>
      <w:r w:rsidRPr="0068151C">
        <w:rPr>
          <w:rFonts w:ascii="Arial" w:hAnsi="Arial" w:cs="Arial"/>
          <w:sz w:val="22"/>
          <w:lang w:val="en-GB"/>
        </w:rPr>
        <w:tab/>
      </w:r>
      <w:r w:rsidRPr="0068151C">
        <w:rPr>
          <w:rFonts w:ascii="Arial" w:hAnsi="Arial" w:cs="Arial"/>
          <w:sz w:val="22"/>
          <w:lang w:val="en-GB"/>
        </w:rPr>
        <w:tab/>
        <w:t>6</w:t>
      </w:r>
      <w:r w:rsidRPr="0068151C">
        <w:rPr>
          <w:rFonts w:ascii="Arial" w:hAnsi="Arial" w:cs="Arial"/>
          <w:sz w:val="22"/>
          <w:lang w:val="en-GB"/>
        </w:rPr>
        <w:tab/>
      </w:r>
    </w:p>
    <w:p w14:paraId="043CEF39" w14:textId="77777777" w:rsidR="001818DA" w:rsidRPr="0068151C" w:rsidRDefault="001818DA" w:rsidP="009F42CF">
      <w:pPr>
        <w:pStyle w:val="fixed"/>
        <w:spacing w:after="0" w:line="240" w:lineRule="auto"/>
        <w:jc w:val="both"/>
        <w:rPr>
          <w:rFonts w:ascii="Arial" w:hAnsi="Arial" w:cs="Arial"/>
          <w:sz w:val="22"/>
          <w:lang w:val="en-GB"/>
        </w:rPr>
      </w:pPr>
      <w:r w:rsidRPr="0068151C">
        <w:rPr>
          <w:rFonts w:ascii="Arial" w:hAnsi="Arial" w:cs="Arial"/>
          <w:sz w:val="22"/>
          <w:lang w:val="en-GB"/>
        </w:rPr>
        <w:t>CREDITS:</w:t>
      </w:r>
      <w:r w:rsidRPr="0068151C">
        <w:rPr>
          <w:rFonts w:ascii="Arial" w:hAnsi="Arial" w:cs="Arial"/>
          <w:sz w:val="22"/>
          <w:lang w:val="en-GB"/>
        </w:rPr>
        <w:tab/>
      </w:r>
      <w:r w:rsidRPr="0068151C">
        <w:rPr>
          <w:rFonts w:ascii="Arial" w:hAnsi="Arial" w:cs="Arial"/>
          <w:sz w:val="22"/>
          <w:lang w:val="en-GB"/>
        </w:rPr>
        <w:tab/>
        <w:t>20</w:t>
      </w:r>
      <w:r w:rsidRPr="0068151C">
        <w:rPr>
          <w:rFonts w:ascii="Arial" w:hAnsi="Arial" w:cs="Arial"/>
          <w:sz w:val="22"/>
          <w:lang w:val="en-GB"/>
        </w:rPr>
        <w:tab/>
      </w:r>
    </w:p>
    <w:p w14:paraId="30B20B44" w14:textId="77777777" w:rsidR="001818DA" w:rsidRPr="0068151C" w:rsidRDefault="001818DA" w:rsidP="009F42CF">
      <w:pPr>
        <w:pStyle w:val="fixed"/>
        <w:spacing w:after="0" w:line="240" w:lineRule="auto"/>
        <w:jc w:val="both"/>
        <w:rPr>
          <w:rFonts w:ascii="Arial" w:hAnsi="Arial" w:cs="Arial"/>
          <w:sz w:val="22"/>
          <w:lang w:val="en-GB"/>
        </w:rPr>
      </w:pPr>
    </w:p>
    <w:p w14:paraId="3966F3F7" w14:textId="77777777" w:rsidR="001818DA" w:rsidRPr="0068151C" w:rsidRDefault="001818DA" w:rsidP="009F42CF">
      <w:pPr>
        <w:pBdr>
          <w:bottom w:val="single" w:sz="6" w:space="1" w:color="auto"/>
        </w:pBdr>
        <w:spacing w:after="0" w:line="240" w:lineRule="auto"/>
        <w:jc w:val="both"/>
        <w:rPr>
          <w:rFonts w:ascii="Arial" w:hAnsi="Arial" w:cs="Arial"/>
          <w:lang w:val="en-GB"/>
        </w:rPr>
      </w:pPr>
      <w:r w:rsidRPr="0068151C">
        <w:rPr>
          <w:rFonts w:ascii="Arial" w:hAnsi="Arial" w:cs="Arial"/>
          <w:b/>
          <w:lang w:val="en-GB"/>
        </w:rPr>
        <w:t>JACS CODE:</w:t>
      </w:r>
      <w:r w:rsidRPr="0068151C">
        <w:rPr>
          <w:rFonts w:ascii="Arial" w:hAnsi="Arial" w:cs="Arial"/>
          <w:b/>
          <w:lang w:val="en-GB"/>
        </w:rPr>
        <w:tab/>
      </w:r>
      <w:r w:rsidRPr="0068151C">
        <w:rPr>
          <w:rFonts w:ascii="Arial" w:hAnsi="Arial" w:cs="Arial"/>
          <w:b/>
          <w:lang w:val="en-GB"/>
        </w:rPr>
        <w:tab/>
        <w:t>K251</w:t>
      </w:r>
    </w:p>
    <w:p w14:paraId="3DAA106A" w14:textId="77777777" w:rsidR="001818DA" w:rsidRPr="0068151C" w:rsidRDefault="001818DA" w:rsidP="009F42CF">
      <w:pPr>
        <w:pBdr>
          <w:bottom w:val="single" w:sz="6" w:space="1" w:color="auto"/>
        </w:pBdr>
        <w:spacing w:after="0" w:line="240" w:lineRule="auto"/>
        <w:jc w:val="both"/>
        <w:rPr>
          <w:rFonts w:ascii="Arial" w:hAnsi="Arial" w:cs="Arial"/>
          <w:lang w:val="en-GB"/>
        </w:rPr>
      </w:pPr>
    </w:p>
    <w:p w14:paraId="40448980" w14:textId="77777777" w:rsidR="001818DA" w:rsidRPr="0068151C" w:rsidRDefault="001818DA" w:rsidP="009F42CF">
      <w:pPr>
        <w:pStyle w:val="bullet"/>
        <w:spacing w:before="0" w:after="0" w:line="240" w:lineRule="auto"/>
        <w:ind w:left="0" w:firstLine="0"/>
        <w:rPr>
          <w:rFonts w:ascii="Arial" w:hAnsi="Arial" w:cs="Arial"/>
          <w:b/>
          <w:sz w:val="22"/>
          <w:lang w:val="en-GB"/>
        </w:rPr>
      </w:pPr>
    </w:p>
    <w:p w14:paraId="205BC8EC" w14:textId="77777777" w:rsidR="001818DA" w:rsidRPr="0068151C" w:rsidRDefault="001818DA" w:rsidP="009F42CF">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AIM(S)</w:t>
      </w:r>
    </w:p>
    <w:p w14:paraId="7C37BBE7" w14:textId="77777777" w:rsidR="009F42CF" w:rsidRPr="0068151C" w:rsidRDefault="009F42CF" w:rsidP="009F42CF">
      <w:pPr>
        <w:pStyle w:val="bullet"/>
        <w:spacing w:before="0" w:after="0" w:line="240" w:lineRule="auto"/>
        <w:ind w:left="0" w:firstLine="0"/>
        <w:rPr>
          <w:rFonts w:ascii="Arial" w:hAnsi="Arial" w:cs="Arial"/>
          <w:b/>
          <w:sz w:val="22"/>
          <w:lang w:val="en-GB"/>
        </w:rPr>
      </w:pPr>
    </w:p>
    <w:p w14:paraId="013099A3" w14:textId="77777777" w:rsidR="001818DA" w:rsidRPr="0068151C" w:rsidRDefault="001818DA" w:rsidP="00907C96">
      <w:pPr>
        <w:pStyle w:val="bullet"/>
        <w:numPr>
          <w:ilvl w:val="0"/>
          <w:numId w:val="29"/>
        </w:numPr>
        <w:spacing w:before="0" w:after="0" w:line="240" w:lineRule="auto"/>
        <w:ind w:left="851" w:hanging="567"/>
        <w:rPr>
          <w:rFonts w:ascii="Arial" w:hAnsi="Arial" w:cs="Arial"/>
          <w:b/>
          <w:sz w:val="22"/>
          <w:lang w:val="en-GB"/>
        </w:rPr>
      </w:pPr>
      <w:r w:rsidRPr="0068151C">
        <w:rPr>
          <w:rFonts w:ascii="Arial" w:hAnsi="Arial" w:cs="Arial"/>
          <w:sz w:val="22"/>
          <w:lang w:val="en-GB"/>
        </w:rPr>
        <w:t>To develop knowledge and understanding of investment decision techniques and concepts related to risk, return and diversification, whilst applying knowledge gained in the valuation of commercial property and reinforce students’ knowledge of the law applicable to landlord and tenant relationships and the effect on the valuation of commercial property.</w:t>
      </w:r>
    </w:p>
    <w:p w14:paraId="4082BA7C" w14:textId="77777777" w:rsidR="001818DA" w:rsidRPr="0068151C" w:rsidRDefault="001818DA" w:rsidP="009F42CF">
      <w:pPr>
        <w:pStyle w:val="bullet"/>
        <w:spacing w:before="0" w:after="0" w:line="240" w:lineRule="auto"/>
        <w:ind w:left="0" w:firstLine="0"/>
        <w:rPr>
          <w:rFonts w:ascii="Arial" w:hAnsi="Arial" w:cs="Arial"/>
          <w:b/>
          <w:sz w:val="22"/>
          <w:lang w:val="en-GB"/>
        </w:rPr>
      </w:pPr>
    </w:p>
    <w:p w14:paraId="723910B2" w14:textId="77777777" w:rsidR="001818DA" w:rsidRPr="0068151C" w:rsidRDefault="001818DA" w:rsidP="009F42CF">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LEARNING OUTCOMES</w:t>
      </w:r>
    </w:p>
    <w:p w14:paraId="12426651" w14:textId="77777777" w:rsidR="001818DA" w:rsidRPr="0068151C" w:rsidRDefault="001818DA" w:rsidP="009F42CF">
      <w:pPr>
        <w:spacing w:after="0" w:line="240" w:lineRule="auto"/>
        <w:jc w:val="both"/>
        <w:rPr>
          <w:rFonts w:ascii="Arial" w:hAnsi="Arial" w:cs="Arial"/>
          <w:b/>
          <w:lang w:val="en-GB"/>
        </w:rPr>
      </w:pPr>
    </w:p>
    <w:p w14:paraId="185BE966"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lang w:val="en-GB"/>
        </w:rPr>
        <w:t>Upon the successful completion of this module, the student should be able to demonstrate the ability to:</w:t>
      </w:r>
    </w:p>
    <w:p w14:paraId="1915BBD5" w14:textId="77777777" w:rsidR="001818DA" w:rsidRPr="0068151C" w:rsidRDefault="001818DA" w:rsidP="009F42CF">
      <w:pPr>
        <w:spacing w:after="0" w:line="240" w:lineRule="auto"/>
        <w:jc w:val="both"/>
        <w:rPr>
          <w:rFonts w:ascii="Arial" w:hAnsi="Arial" w:cs="Arial"/>
          <w:lang w:val="en-GB"/>
        </w:rPr>
      </w:pPr>
    </w:p>
    <w:p w14:paraId="71D3A2AF" w14:textId="77777777" w:rsidR="003239B6" w:rsidRPr="0068151C" w:rsidRDefault="003239B6" w:rsidP="00907C96">
      <w:pPr>
        <w:pStyle w:val="ListParagraph"/>
        <w:numPr>
          <w:ilvl w:val="0"/>
          <w:numId w:val="82"/>
        </w:numPr>
        <w:overflowPunct w:val="0"/>
        <w:autoSpaceDE w:val="0"/>
        <w:autoSpaceDN w:val="0"/>
        <w:adjustRightInd w:val="0"/>
        <w:spacing w:after="0" w:line="240" w:lineRule="auto"/>
        <w:ind w:left="851" w:hanging="567"/>
        <w:jc w:val="both"/>
        <w:textAlignment w:val="baseline"/>
        <w:rPr>
          <w:rFonts w:ascii="Arial" w:hAnsi="Arial" w:cs="Arial"/>
          <w:lang w:val="en-GB"/>
        </w:rPr>
      </w:pPr>
      <w:r w:rsidRPr="0068151C">
        <w:rPr>
          <w:rFonts w:ascii="Arial" w:hAnsi="Arial" w:cs="Arial"/>
          <w:lang w:val="en-GB"/>
        </w:rPr>
        <w:t>Critically appraise the value of commercial properties using both IT and manual techniques to produce professional reports.</w:t>
      </w:r>
    </w:p>
    <w:p w14:paraId="5F14F847" w14:textId="77777777" w:rsidR="003239B6" w:rsidRPr="0068151C" w:rsidRDefault="003239B6" w:rsidP="003239B6">
      <w:pPr>
        <w:overflowPunct w:val="0"/>
        <w:autoSpaceDE w:val="0"/>
        <w:autoSpaceDN w:val="0"/>
        <w:adjustRightInd w:val="0"/>
        <w:spacing w:after="0" w:line="240" w:lineRule="auto"/>
        <w:ind w:left="851" w:hanging="567"/>
        <w:jc w:val="both"/>
        <w:textAlignment w:val="baseline"/>
        <w:rPr>
          <w:rFonts w:ascii="Arial" w:hAnsi="Arial" w:cs="Arial"/>
          <w:lang w:val="en-GB"/>
        </w:rPr>
      </w:pPr>
    </w:p>
    <w:p w14:paraId="42859A6D" w14:textId="6BF3AA46" w:rsidR="003239B6" w:rsidRPr="0068151C" w:rsidRDefault="003239B6" w:rsidP="00907C96">
      <w:pPr>
        <w:pStyle w:val="ListParagraph"/>
        <w:numPr>
          <w:ilvl w:val="0"/>
          <w:numId w:val="82"/>
        </w:numPr>
        <w:overflowPunct w:val="0"/>
        <w:autoSpaceDE w:val="0"/>
        <w:autoSpaceDN w:val="0"/>
        <w:adjustRightInd w:val="0"/>
        <w:spacing w:after="0" w:line="240" w:lineRule="auto"/>
        <w:ind w:left="851" w:hanging="567"/>
        <w:jc w:val="both"/>
        <w:textAlignment w:val="baseline"/>
        <w:rPr>
          <w:rFonts w:ascii="Arial" w:hAnsi="Arial" w:cs="Arial"/>
          <w:lang w:val="en-GB"/>
        </w:rPr>
      </w:pPr>
      <w:r w:rsidRPr="0068151C">
        <w:rPr>
          <w:rFonts w:ascii="Arial" w:hAnsi="Arial" w:cs="Arial"/>
          <w:lang w:val="en-GB"/>
        </w:rPr>
        <w:t xml:space="preserve">Utilise international </w:t>
      </w:r>
      <w:r w:rsidR="00F80385" w:rsidRPr="0068151C">
        <w:rPr>
          <w:rFonts w:ascii="Arial" w:hAnsi="Arial" w:cs="Arial"/>
          <w:lang w:val="en-GB"/>
        </w:rPr>
        <w:t>and professionally</w:t>
      </w:r>
      <w:r w:rsidRPr="0068151C">
        <w:rPr>
          <w:rFonts w:ascii="Arial" w:hAnsi="Arial" w:cs="Arial"/>
          <w:lang w:val="en-GB"/>
        </w:rPr>
        <w:t xml:space="preserve"> recognised  standards and guidance to generate cost and income based appraisals.</w:t>
      </w:r>
    </w:p>
    <w:p w14:paraId="1A823140" w14:textId="77777777" w:rsidR="003239B6" w:rsidRPr="0068151C" w:rsidRDefault="003239B6" w:rsidP="003239B6">
      <w:pPr>
        <w:overflowPunct w:val="0"/>
        <w:autoSpaceDE w:val="0"/>
        <w:autoSpaceDN w:val="0"/>
        <w:adjustRightInd w:val="0"/>
        <w:spacing w:after="0" w:line="240" w:lineRule="auto"/>
        <w:ind w:left="851" w:hanging="567"/>
        <w:jc w:val="both"/>
        <w:textAlignment w:val="baseline"/>
        <w:rPr>
          <w:rFonts w:ascii="Arial" w:hAnsi="Arial" w:cs="Arial"/>
          <w:lang w:val="en-GB"/>
        </w:rPr>
      </w:pPr>
    </w:p>
    <w:p w14:paraId="0FA81C13" w14:textId="77777777" w:rsidR="003239B6" w:rsidRPr="0068151C" w:rsidRDefault="003239B6" w:rsidP="00907C96">
      <w:pPr>
        <w:pStyle w:val="ListParagraph"/>
        <w:numPr>
          <w:ilvl w:val="0"/>
          <w:numId w:val="82"/>
        </w:numPr>
        <w:overflowPunct w:val="0"/>
        <w:autoSpaceDE w:val="0"/>
        <w:autoSpaceDN w:val="0"/>
        <w:adjustRightInd w:val="0"/>
        <w:spacing w:after="0" w:line="240" w:lineRule="auto"/>
        <w:ind w:left="851" w:hanging="567"/>
        <w:jc w:val="both"/>
        <w:textAlignment w:val="baseline"/>
        <w:rPr>
          <w:rFonts w:ascii="Arial" w:hAnsi="Arial" w:cs="Arial"/>
          <w:lang w:val="en-GB"/>
        </w:rPr>
      </w:pPr>
      <w:r w:rsidRPr="0068151C">
        <w:rPr>
          <w:rFonts w:ascii="Arial" w:hAnsi="Arial" w:cs="Arial"/>
          <w:lang w:val="en-GB"/>
        </w:rPr>
        <w:t>Carry out a range of Commercial Property Valuations, considering market variables and trends, using investment and other methods of appraisal.</w:t>
      </w:r>
    </w:p>
    <w:p w14:paraId="3F49C4BE" w14:textId="77777777" w:rsidR="003239B6" w:rsidRPr="0068151C" w:rsidRDefault="003239B6" w:rsidP="003239B6">
      <w:pPr>
        <w:overflowPunct w:val="0"/>
        <w:autoSpaceDE w:val="0"/>
        <w:autoSpaceDN w:val="0"/>
        <w:adjustRightInd w:val="0"/>
        <w:spacing w:after="0" w:line="240" w:lineRule="auto"/>
        <w:ind w:left="851" w:hanging="567"/>
        <w:jc w:val="both"/>
        <w:textAlignment w:val="baseline"/>
        <w:rPr>
          <w:rFonts w:ascii="Arial" w:hAnsi="Arial" w:cs="Arial"/>
          <w:lang w:val="en-GB"/>
        </w:rPr>
      </w:pPr>
    </w:p>
    <w:p w14:paraId="0C0D7D93" w14:textId="77777777" w:rsidR="003239B6" w:rsidRPr="0068151C" w:rsidRDefault="003239B6" w:rsidP="00907C96">
      <w:pPr>
        <w:pStyle w:val="ListParagraph"/>
        <w:numPr>
          <w:ilvl w:val="0"/>
          <w:numId w:val="82"/>
        </w:numPr>
        <w:overflowPunct w:val="0"/>
        <w:autoSpaceDE w:val="0"/>
        <w:autoSpaceDN w:val="0"/>
        <w:adjustRightInd w:val="0"/>
        <w:spacing w:after="0" w:line="240" w:lineRule="auto"/>
        <w:ind w:left="851" w:hanging="567"/>
        <w:jc w:val="both"/>
        <w:textAlignment w:val="baseline"/>
        <w:rPr>
          <w:rFonts w:ascii="Arial" w:hAnsi="Arial" w:cs="Arial"/>
          <w:lang w:val="en-GB"/>
        </w:rPr>
      </w:pPr>
      <w:r w:rsidRPr="0068151C">
        <w:rPr>
          <w:rFonts w:ascii="Arial" w:hAnsi="Arial" w:cs="Arial"/>
          <w:lang w:val="en-GB"/>
        </w:rPr>
        <w:t>Be able to critically review the Commercial Property Market and contrast this with other investment mediums.</w:t>
      </w:r>
    </w:p>
    <w:p w14:paraId="7C972DFD" w14:textId="77777777" w:rsidR="003239B6" w:rsidRPr="0068151C" w:rsidRDefault="003239B6" w:rsidP="009F42CF">
      <w:pPr>
        <w:spacing w:after="0" w:line="240" w:lineRule="auto"/>
        <w:jc w:val="both"/>
        <w:rPr>
          <w:rFonts w:ascii="Arial" w:hAnsi="Arial" w:cs="Arial"/>
          <w:lang w:val="en-GB"/>
        </w:rPr>
      </w:pPr>
    </w:p>
    <w:p w14:paraId="4ECC4EF3" w14:textId="77777777" w:rsidR="001818DA" w:rsidRPr="0068151C" w:rsidRDefault="001818DA" w:rsidP="009F42CF">
      <w:pPr>
        <w:pStyle w:val="fixed"/>
        <w:spacing w:after="0" w:line="240" w:lineRule="auto"/>
        <w:jc w:val="both"/>
        <w:rPr>
          <w:rFonts w:ascii="Arial" w:hAnsi="Arial" w:cs="Arial"/>
          <w:sz w:val="22"/>
          <w:lang w:val="en-GB"/>
        </w:rPr>
      </w:pPr>
      <w:r w:rsidRPr="0068151C">
        <w:rPr>
          <w:rFonts w:ascii="Arial" w:hAnsi="Arial" w:cs="Arial"/>
          <w:sz w:val="22"/>
          <w:lang w:val="en-GB"/>
        </w:rPr>
        <w:t>INDICATIVE CONTENT</w:t>
      </w:r>
    </w:p>
    <w:p w14:paraId="0EFDACDA" w14:textId="77777777" w:rsidR="001818DA" w:rsidRPr="0068151C" w:rsidRDefault="001818DA" w:rsidP="009F42CF">
      <w:pPr>
        <w:pStyle w:val="fixed"/>
        <w:spacing w:after="0" w:line="240" w:lineRule="auto"/>
        <w:jc w:val="both"/>
        <w:rPr>
          <w:rFonts w:ascii="Arial" w:hAnsi="Arial" w:cs="Arial"/>
          <w:sz w:val="22"/>
          <w:lang w:val="en-GB"/>
        </w:rPr>
      </w:pPr>
    </w:p>
    <w:p w14:paraId="34DCE23D" w14:textId="77777777" w:rsidR="001818DA" w:rsidRPr="0068151C" w:rsidRDefault="001818DA" w:rsidP="00907C96">
      <w:pPr>
        <w:numPr>
          <w:ilvl w:val="0"/>
          <w:numId w:val="24"/>
        </w:numPr>
        <w:spacing w:after="0" w:line="240" w:lineRule="auto"/>
        <w:ind w:left="851" w:hanging="567"/>
        <w:contextualSpacing/>
        <w:jc w:val="both"/>
        <w:rPr>
          <w:rFonts w:ascii="Arial" w:hAnsi="Arial" w:cs="Arial"/>
          <w:lang w:val="en-GB"/>
        </w:rPr>
      </w:pPr>
      <w:r w:rsidRPr="0068151C">
        <w:rPr>
          <w:rFonts w:ascii="Arial" w:hAnsi="Arial" w:cs="Arial"/>
          <w:lang w:val="en-GB"/>
        </w:rPr>
        <w:t>To further develop valuation theory to embrace decision techniques and risk/ return issues.</w:t>
      </w:r>
    </w:p>
    <w:p w14:paraId="18E01D19" w14:textId="77777777" w:rsidR="001818DA" w:rsidRPr="0068151C" w:rsidRDefault="001818DA" w:rsidP="009F42CF">
      <w:pPr>
        <w:spacing w:after="0" w:line="240" w:lineRule="auto"/>
        <w:ind w:left="851"/>
        <w:contextualSpacing/>
        <w:jc w:val="both"/>
        <w:rPr>
          <w:rFonts w:ascii="Arial" w:hAnsi="Arial" w:cs="Arial"/>
          <w:lang w:val="en-GB"/>
        </w:rPr>
      </w:pPr>
    </w:p>
    <w:p w14:paraId="68C900E0" w14:textId="77777777" w:rsidR="001818DA" w:rsidRPr="0068151C" w:rsidRDefault="001818DA" w:rsidP="00907C96">
      <w:pPr>
        <w:numPr>
          <w:ilvl w:val="0"/>
          <w:numId w:val="24"/>
        </w:numPr>
        <w:spacing w:after="0" w:line="240" w:lineRule="auto"/>
        <w:ind w:left="851" w:hanging="567"/>
        <w:contextualSpacing/>
        <w:jc w:val="both"/>
        <w:rPr>
          <w:rFonts w:ascii="Arial" w:hAnsi="Arial" w:cs="Arial"/>
          <w:lang w:val="en-GB"/>
        </w:rPr>
      </w:pPr>
      <w:r w:rsidRPr="0068151C">
        <w:rPr>
          <w:rFonts w:ascii="Arial" w:hAnsi="Arial" w:cs="Arial"/>
          <w:lang w:val="en-GB"/>
        </w:rPr>
        <w:t>Impact of grant aid and government interventions in the marketplace.</w:t>
      </w:r>
    </w:p>
    <w:p w14:paraId="02338571" w14:textId="77777777" w:rsidR="001818DA" w:rsidRPr="0068151C" w:rsidRDefault="001818DA" w:rsidP="009F42CF">
      <w:pPr>
        <w:spacing w:after="0" w:line="240" w:lineRule="auto"/>
        <w:contextualSpacing/>
        <w:jc w:val="both"/>
        <w:rPr>
          <w:rFonts w:ascii="Arial" w:hAnsi="Arial" w:cs="Arial"/>
          <w:lang w:val="en-GB"/>
        </w:rPr>
      </w:pPr>
    </w:p>
    <w:p w14:paraId="0D930164" w14:textId="77777777" w:rsidR="001818DA" w:rsidRPr="0068151C" w:rsidRDefault="001818DA" w:rsidP="00907C96">
      <w:pPr>
        <w:numPr>
          <w:ilvl w:val="0"/>
          <w:numId w:val="24"/>
        </w:numPr>
        <w:spacing w:after="0" w:line="240" w:lineRule="auto"/>
        <w:ind w:left="851" w:hanging="567"/>
        <w:contextualSpacing/>
        <w:jc w:val="both"/>
        <w:rPr>
          <w:rFonts w:ascii="Arial" w:hAnsi="Arial" w:cs="Arial"/>
          <w:lang w:val="en-GB"/>
        </w:rPr>
      </w:pPr>
      <w:r w:rsidRPr="0068151C">
        <w:rPr>
          <w:rFonts w:ascii="Arial" w:hAnsi="Arial" w:cs="Arial"/>
          <w:lang w:val="en-GB"/>
        </w:rPr>
        <w:t xml:space="preserve">Introduction of Commercial Valuation issues including rent review, lease renewals, surrenders/assignment/marriage values/ change of use/dilapidation and obsolescence impacts. </w:t>
      </w:r>
    </w:p>
    <w:p w14:paraId="5BA91BCA" w14:textId="77777777" w:rsidR="001818DA" w:rsidRPr="0068151C" w:rsidRDefault="001818DA" w:rsidP="009F42CF">
      <w:pPr>
        <w:spacing w:after="0" w:line="240" w:lineRule="auto"/>
        <w:contextualSpacing/>
        <w:jc w:val="both"/>
        <w:rPr>
          <w:rFonts w:ascii="Arial" w:hAnsi="Arial" w:cs="Arial"/>
          <w:lang w:val="en-GB"/>
        </w:rPr>
      </w:pPr>
    </w:p>
    <w:p w14:paraId="019C09A6" w14:textId="77777777" w:rsidR="001818DA" w:rsidRPr="0068151C" w:rsidRDefault="001818DA" w:rsidP="00907C96">
      <w:pPr>
        <w:numPr>
          <w:ilvl w:val="0"/>
          <w:numId w:val="24"/>
        </w:numPr>
        <w:spacing w:after="0" w:line="240" w:lineRule="auto"/>
        <w:ind w:left="851" w:hanging="567"/>
        <w:contextualSpacing/>
        <w:jc w:val="both"/>
        <w:rPr>
          <w:rFonts w:ascii="Arial" w:hAnsi="Arial" w:cs="Arial"/>
          <w:lang w:val="en-GB"/>
        </w:rPr>
      </w:pPr>
      <w:r w:rsidRPr="0068151C">
        <w:rPr>
          <w:rFonts w:ascii="Arial" w:hAnsi="Arial" w:cs="Arial"/>
          <w:lang w:val="en-GB"/>
        </w:rPr>
        <w:t>The application of valuation techniques to varying forms of commercial property including offices, retail, hotels and industrial premises.</w:t>
      </w:r>
    </w:p>
    <w:p w14:paraId="5A2AE30B" w14:textId="77777777" w:rsidR="001818DA" w:rsidRPr="0068151C" w:rsidRDefault="001818DA" w:rsidP="003239B6">
      <w:pPr>
        <w:spacing w:after="0" w:line="240" w:lineRule="auto"/>
        <w:contextualSpacing/>
        <w:jc w:val="both"/>
        <w:rPr>
          <w:rFonts w:ascii="Arial" w:hAnsi="Arial" w:cs="Arial"/>
          <w:lang w:val="en-GB"/>
        </w:rPr>
      </w:pPr>
    </w:p>
    <w:p w14:paraId="3A55109D" w14:textId="77777777" w:rsidR="001818DA" w:rsidRPr="0068151C" w:rsidRDefault="001818DA" w:rsidP="00907C96">
      <w:pPr>
        <w:numPr>
          <w:ilvl w:val="0"/>
          <w:numId w:val="24"/>
        </w:numPr>
        <w:spacing w:after="0" w:line="240" w:lineRule="auto"/>
        <w:ind w:left="851" w:hanging="567"/>
        <w:contextualSpacing/>
        <w:jc w:val="both"/>
        <w:rPr>
          <w:rFonts w:ascii="Arial" w:hAnsi="Arial" w:cs="Arial"/>
          <w:lang w:val="en-GB"/>
        </w:rPr>
      </w:pPr>
      <w:r w:rsidRPr="0068151C">
        <w:rPr>
          <w:rFonts w:ascii="Arial" w:hAnsi="Arial" w:cs="Arial"/>
          <w:lang w:val="en-GB"/>
        </w:rPr>
        <w:t xml:space="preserve">Cost based appraisals including the contractors test approach, insurance valuations, depreciated replacement cost valuations and the appraisal of “no market” properties. </w:t>
      </w:r>
    </w:p>
    <w:p w14:paraId="6C6B2063" w14:textId="77777777" w:rsidR="001818DA" w:rsidRPr="0068151C" w:rsidRDefault="001818DA" w:rsidP="009F42CF">
      <w:pPr>
        <w:spacing w:after="0" w:line="240" w:lineRule="auto"/>
        <w:ind w:left="851"/>
        <w:contextualSpacing/>
        <w:jc w:val="both"/>
        <w:rPr>
          <w:rFonts w:ascii="Arial" w:hAnsi="Arial" w:cs="Arial"/>
          <w:lang w:val="en-GB"/>
        </w:rPr>
      </w:pPr>
    </w:p>
    <w:p w14:paraId="64C66F7F" w14:textId="77777777" w:rsidR="001818DA" w:rsidRPr="0068151C" w:rsidRDefault="001818DA" w:rsidP="00907C96">
      <w:pPr>
        <w:numPr>
          <w:ilvl w:val="0"/>
          <w:numId w:val="24"/>
        </w:numPr>
        <w:spacing w:after="0" w:line="240" w:lineRule="auto"/>
        <w:ind w:left="851" w:hanging="567"/>
        <w:contextualSpacing/>
        <w:jc w:val="both"/>
        <w:rPr>
          <w:rFonts w:ascii="Arial" w:hAnsi="Arial" w:cs="Arial"/>
          <w:lang w:val="en-GB"/>
        </w:rPr>
      </w:pPr>
      <w:r w:rsidRPr="0068151C">
        <w:rPr>
          <w:rFonts w:ascii="Arial" w:hAnsi="Arial" w:cs="Arial"/>
          <w:lang w:val="en-GB"/>
        </w:rPr>
        <w:t>Investment criteria – measures of comparison and performance.</w:t>
      </w:r>
    </w:p>
    <w:p w14:paraId="2BB04CF4" w14:textId="77777777" w:rsidR="001818DA" w:rsidRPr="0068151C" w:rsidRDefault="001818DA" w:rsidP="009F42CF">
      <w:pPr>
        <w:spacing w:after="0" w:line="240" w:lineRule="auto"/>
        <w:contextualSpacing/>
        <w:jc w:val="both"/>
        <w:rPr>
          <w:rFonts w:ascii="Arial" w:hAnsi="Arial" w:cs="Arial"/>
          <w:lang w:val="en-GB"/>
        </w:rPr>
      </w:pPr>
    </w:p>
    <w:p w14:paraId="2585031C" w14:textId="77777777" w:rsidR="001818DA" w:rsidRPr="0068151C" w:rsidRDefault="001818DA" w:rsidP="00907C96">
      <w:pPr>
        <w:numPr>
          <w:ilvl w:val="0"/>
          <w:numId w:val="24"/>
        </w:numPr>
        <w:spacing w:after="0" w:line="240" w:lineRule="auto"/>
        <w:ind w:left="851" w:hanging="567"/>
        <w:contextualSpacing/>
        <w:jc w:val="both"/>
        <w:rPr>
          <w:rFonts w:ascii="Arial" w:hAnsi="Arial" w:cs="Arial"/>
          <w:lang w:val="en-GB"/>
        </w:rPr>
      </w:pPr>
      <w:r w:rsidRPr="0068151C">
        <w:rPr>
          <w:rFonts w:ascii="Arial" w:hAnsi="Arial" w:cs="Arial"/>
          <w:lang w:val="en-GB"/>
        </w:rPr>
        <w:t>Property portfolio construction and management.</w:t>
      </w:r>
    </w:p>
    <w:p w14:paraId="7AD5142C" w14:textId="77777777" w:rsidR="001818DA" w:rsidRPr="0068151C" w:rsidRDefault="001818DA" w:rsidP="009F42CF">
      <w:pPr>
        <w:spacing w:after="0" w:line="240" w:lineRule="auto"/>
        <w:contextualSpacing/>
        <w:jc w:val="both"/>
        <w:rPr>
          <w:rFonts w:ascii="Arial" w:hAnsi="Arial" w:cs="Arial"/>
          <w:lang w:val="en-GB"/>
        </w:rPr>
      </w:pPr>
    </w:p>
    <w:p w14:paraId="5B73D55E" w14:textId="77777777" w:rsidR="001818DA" w:rsidRPr="0068151C" w:rsidRDefault="001818DA" w:rsidP="00907C96">
      <w:pPr>
        <w:numPr>
          <w:ilvl w:val="0"/>
          <w:numId w:val="24"/>
        </w:numPr>
        <w:spacing w:after="0" w:line="240" w:lineRule="auto"/>
        <w:ind w:left="851" w:hanging="567"/>
        <w:contextualSpacing/>
        <w:jc w:val="both"/>
        <w:rPr>
          <w:rFonts w:ascii="Arial" w:hAnsi="Arial" w:cs="Arial"/>
          <w:lang w:val="en-GB"/>
        </w:rPr>
      </w:pPr>
      <w:r w:rsidRPr="0068151C">
        <w:rPr>
          <w:rFonts w:ascii="Arial" w:hAnsi="Arial" w:cs="Arial"/>
          <w:lang w:val="en-GB"/>
        </w:rPr>
        <w:t>RICS regulatory standards and Valuer Registration.</w:t>
      </w:r>
    </w:p>
    <w:p w14:paraId="05CD5AE2" w14:textId="77777777" w:rsidR="001818DA" w:rsidRPr="0068151C" w:rsidRDefault="001818DA" w:rsidP="009F42CF">
      <w:pPr>
        <w:spacing w:after="0" w:line="240" w:lineRule="auto"/>
        <w:contextualSpacing/>
        <w:jc w:val="both"/>
        <w:rPr>
          <w:rFonts w:ascii="Arial" w:hAnsi="Arial" w:cs="Arial"/>
          <w:lang w:val="en-GB"/>
        </w:rPr>
      </w:pPr>
    </w:p>
    <w:p w14:paraId="32243A83" w14:textId="77777777" w:rsidR="001818DA" w:rsidRPr="0068151C" w:rsidRDefault="001818DA" w:rsidP="00907C96">
      <w:pPr>
        <w:numPr>
          <w:ilvl w:val="0"/>
          <w:numId w:val="24"/>
        </w:numPr>
        <w:spacing w:after="0" w:line="240" w:lineRule="auto"/>
        <w:ind w:left="851" w:hanging="567"/>
        <w:contextualSpacing/>
        <w:jc w:val="both"/>
        <w:rPr>
          <w:rFonts w:ascii="Arial" w:hAnsi="Arial" w:cs="Arial"/>
          <w:lang w:val="en-GB"/>
        </w:rPr>
      </w:pPr>
      <w:r w:rsidRPr="0068151C">
        <w:rPr>
          <w:rFonts w:ascii="Arial" w:hAnsi="Arial" w:cs="Arial"/>
          <w:lang w:val="en-GB"/>
        </w:rPr>
        <w:t>Exploration of due-Diligence, confidentiality and ethical issues that can arise both in the United Kingdom and internationally.</w:t>
      </w:r>
    </w:p>
    <w:p w14:paraId="32E58616" w14:textId="77777777" w:rsidR="001818DA" w:rsidRPr="0068151C" w:rsidRDefault="001818DA" w:rsidP="00907C96">
      <w:pPr>
        <w:pStyle w:val="fixed"/>
        <w:numPr>
          <w:ilvl w:val="0"/>
          <w:numId w:val="24"/>
        </w:numPr>
        <w:tabs>
          <w:tab w:val="clear" w:pos="1440"/>
          <w:tab w:val="left" w:pos="851"/>
        </w:tabs>
        <w:overflowPunct w:val="0"/>
        <w:autoSpaceDE w:val="0"/>
        <w:autoSpaceDN w:val="0"/>
        <w:adjustRightInd w:val="0"/>
        <w:spacing w:after="0" w:line="240" w:lineRule="auto"/>
        <w:ind w:left="851" w:hanging="567"/>
        <w:jc w:val="both"/>
        <w:textAlignment w:val="baseline"/>
        <w:rPr>
          <w:rFonts w:ascii="Arial" w:hAnsi="Arial" w:cs="Arial"/>
          <w:sz w:val="22"/>
          <w:lang w:val="en-GB"/>
        </w:rPr>
      </w:pPr>
      <w:r w:rsidRPr="0068151C">
        <w:rPr>
          <w:rFonts w:ascii="Arial" w:hAnsi="Arial" w:cs="Arial"/>
          <w:b w:val="0"/>
          <w:sz w:val="22"/>
          <w:lang w:val="en-GB"/>
        </w:rPr>
        <w:t xml:space="preserve">   Capital allowances and taxation.</w:t>
      </w:r>
    </w:p>
    <w:p w14:paraId="2A55D34F" w14:textId="77777777" w:rsidR="001818DA" w:rsidRPr="0068151C" w:rsidRDefault="001818DA" w:rsidP="009F42CF">
      <w:pPr>
        <w:spacing w:after="0" w:line="240" w:lineRule="auto"/>
        <w:jc w:val="both"/>
        <w:rPr>
          <w:rFonts w:ascii="Arial" w:hAnsi="Arial" w:cs="Arial"/>
          <w:lang w:val="en-GB"/>
        </w:rPr>
      </w:pPr>
    </w:p>
    <w:p w14:paraId="399844F5" w14:textId="77777777" w:rsidR="001818DA" w:rsidRPr="0068151C" w:rsidRDefault="001818DA" w:rsidP="009F42CF">
      <w:pPr>
        <w:spacing w:after="0" w:line="240" w:lineRule="auto"/>
        <w:jc w:val="both"/>
        <w:rPr>
          <w:rFonts w:ascii="Arial" w:hAnsi="Arial" w:cs="Arial"/>
          <w:lang w:val="en-GB"/>
        </w:rPr>
      </w:pPr>
    </w:p>
    <w:p w14:paraId="219A3AE1" w14:textId="77777777" w:rsidR="001818DA" w:rsidRPr="0068151C" w:rsidRDefault="001818DA" w:rsidP="009F42CF">
      <w:pPr>
        <w:pStyle w:val="fixed"/>
        <w:spacing w:after="0" w:line="240" w:lineRule="auto"/>
        <w:jc w:val="both"/>
        <w:rPr>
          <w:rFonts w:ascii="Arial" w:hAnsi="Arial" w:cs="Arial"/>
          <w:sz w:val="22"/>
          <w:lang w:val="en-GB"/>
        </w:rPr>
      </w:pPr>
      <w:r w:rsidRPr="0068151C">
        <w:rPr>
          <w:rFonts w:ascii="Arial" w:hAnsi="Arial" w:cs="Arial"/>
          <w:sz w:val="22"/>
          <w:lang w:val="en-GB"/>
        </w:rPr>
        <w:t>LEARNING AND TEACHING STRATEGY</w:t>
      </w:r>
    </w:p>
    <w:p w14:paraId="34D19558" w14:textId="77777777" w:rsidR="001818DA" w:rsidRPr="0068151C" w:rsidRDefault="001818DA" w:rsidP="009F42CF">
      <w:pPr>
        <w:spacing w:after="0" w:line="240" w:lineRule="auto"/>
        <w:jc w:val="both"/>
        <w:rPr>
          <w:rFonts w:ascii="Arial" w:hAnsi="Arial" w:cs="Arial"/>
          <w:b/>
          <w:lang w:val="en-GB"/>
        </w:rPr>
      </w:pPr>
    </w:p>
    <w:p w14:paraId="675B0F02"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lang w:val="en-GB"/>
        </w:rPr>
        <w:t>Students will be taught through lectures, tutorials and field work using case-study buildings selected with the aid of industrial partners.  Fieldwork will be used to demonstrate the various issues that arise and application of industry standards.</w:t>
      </w:r>
    </w:p>
    <w:p w14:paraId="2B5BA8DA" w14:textId="77777777" w:rsidR="009F42CF" w:rsidRPr="0068151C" w:rsidRDefault="009F42CF" w:rsidP="009F42CF">
      <w:pPr>
        <w:spacing w:after="0" w:line="240" w:lineRule="auto"/>
        <w:jc w:val="both"/>
        <w:rPr>
          <w:rFonts w:ascii="Arial" w:hAnsi="Arial" w:cs="Arial"/>
          <w:lang w:val="en-GB"/>
        </w:rPr>
      </w:pPr>
    </w:p>
    <w:p w14:paraId="766986F6"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lang w:val="en-GB"/>
        </w:rPr>
        <w:t>The allocation of teaching to deliver the module is:</w:t>
      </w:r>
    </w:p>
    <w:p w14:paraId="496B8E6B" w14:textId="77777777" w:rsidR="001818DA" w:rsidRPr="0068151C" w:rsidRDefault="001818DA" w:rsidP="009F42CF">
      <w:pPr>
        <w:spacing w:after="0" w:line="240" w:lineRule="auto"/>
        <w:jc w:val="both"/>
        <w:rPr>
          <w:rFonts w:ascii="Arial" w:hAnsi="Arial" w:cs="Arial"/>
          <w:highlight w:val="yellow"/>
          <w:lang w:val="en-GB"/>
        </w:rPr>
      </w:pPr>
    </w:p>
    <w:tbl>
      <w:tblPr>
        <w:tblStyle w:val="TableGrid"/>
        <w:tblW w:w="0" w:type="auto"/>
        <w:tblInd w:w="108" w:type="dxa"/>
        <w:tblLayout w:type="fixed"/>
        <w:tblLook w:val="04A0" w:firstRow="1" w:lastRow="0" w:firstColumn="1" w:lastColumn="0" w:noHBand="0" w:noVBand="1"/>
      </w:tblPr>
      <w:tblGrid>
        <w:gridCol w:w="4253"/>
        <w:gridCol w:w="1417"/>
        <w:gridCol w:w="1843"/>
      </w:tblGrid>
      <w:tr w:rsidR="000454C1" w:rsidRPr="0068151C" w14:paraId="40B5471E" w14:textId="77777777" w:rsidTr="00C84DD6">
        <w:tc>
          <w:tcPr>
            <w:tcW w:w="4253" w:type="dxa"/>
            <w:tcBorders>
              <w:top w:val="single" w:sz="4" w:space="0" w:color="auto"/>
              <w:left w:val="single" w:sz="4" w:space="0" w:color="auto"/>
            </w:tcBorders>
          </w:tcPr>
          <w:p w14:paraId="3E436CDF" w14:textId="77777777" w:rsidR="001818DA" w:rsidRPr="0068151C" w:rsidRDefault="001818DA" w:rsidP="009F42CF">
            <w:pPr>
              <w:spacing w:after="0" w:line="240" w:lineRule="auto"/>
              <w:jc w:val="both"/>
              <w:rPr>
                <w:rFonts w:ascii="Arial" w:hAnsi="Arial" w:cs="Arial"/>
                <w:b/>
                <w:lang w:val="en-GB"/>
              </w:rPr>
            </w:pPr>
            <w:r w:rsidRPr="0068151C">
              <w:rPr>
                <w:rFonts w:ascii="Arial" w:hAnsi="Arial" w:cs="Arial"/>
                <w:b/>
                <w:lang w:val="en-GB"/>
              </w:rPr>
              <w:t>Activity type</w:t>
            </w:r>
          </w:p>
        </w:tc>
        <w:tc>
          <w:tcPr>
            <w:tcW w:w="1417" w:type="dxa"/>
            <w:tcBorders>
              <w:top w:val="single" w:sz="4" w:space="0" w:color="auto"/>
            </w:tcBorders>
          </w:tcPr>
          <w:p w14:paraId="3BB48439" w14:textId="77777777" w:rsidR="001818DA" w:rsidRPr="0068151C" w:rsidRDefault="001818DA" w:rsidP="00C84DD6">
            <w:pPr>
              <w:spacing w:after="0" w:line="240" w:lineRule="auto"/>
              <w:jc w:val="center"/>
              <w:rPr>
                <w:rFonts w:ascii="Arial" w:hAnsi="Arial" w:cs="Arial"/>
                <w:b/>
                <w:lang w:val="en-GB"/>
              </w:rPr>
            </w:pPr>
            <w:r w:rsidRPr="0068151C">
              <w:rPr>
                <w:rFonts w:ascii="Arial" w:hAnsi="Arial" w:cs="Arial"/>
                <w:b/>
                <w:lang w:val="en-GB"/>
              </w:rPr>
              <w:t>Hours</w:t>
            </w:r>
          </w:p>
        </w:tc>
        <w:tc>
          <w:tcPr>
            <w:tcW w:w="1843" w:type="dxa"/>
            <w:tcBorders>
              <w:top w:val="single" w:sz="4" w:space="0" w:color="auto"/>
            </w:tcBorders>
          </w:tcPr>
          <w:p w14:paraId="1741570D" w14:textId="77777777" w:rsidR="001818DA" w:rsidRPr="0068151C" w:rsidRDefault="001818DA" w:rsidP="00C84DD6">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750C847B" w14:textId="77777777" w:rsidTr="00C84DD6">
        <w:tc>
          <w:tcPr>
            <w:tcW w:w="4253" w:type="dxa"/>
          </w:tcPr>
          <w:p w14:paraId="057628FD"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lang w:val="en-GB"/>
              </w:rPr>
              <w:t>Scheduled learning</w:t>
            </w:r>
          </w:p>
        </w:tc>
        <w:tc>
          <w:tcPr>
            <w:tcW w:w="1417" w:type="dxa"/>
          </w:tcPr>
          <w:p w14:paraId="210F1248" w14:textId="7DD823C1" w:rsidR="001818DA" w:rsidRPr="0068151C" w:rsidRDefault="004704C8" w:rsidP="00C84DD6">
            <w:pPr>
              <w:spacing w:after="0" w:line="240" w:lineRule="auto"/>
              <w:jc w:val="center"/>
              <w:rPr>
                <w:rFonts w:ascii="Arial" w:hAnsi="Arial" w:cs="Arial"/>
                <w:lang w:val="en-GB"/>
              </w:rPr>
            </w:pPr>
            <w:r w:rsidRPr="0068151C">
              <w:rPr>
                <w:rFonts w:ascii="Arial" w:hAnsi="Arial" w:cs="Arial"/>
                <w:lang w:val="en-GB"/>
              </w:rPr>
              <w:t>60</w:t>
            </w:r>
          </w:p>
        </w:tc>
        <w:tc>
          <w:tcPr>
            <w:tcW w:w="1843" w:type="dxa"/>
          </w:tcPr>
          <w:p w14:paraId="5A3D199D" w14:textId="67E0ABB5" w:rsidR="001818DA" w:rsidRPr="0068151C" w:rsidRDefault="004704C8" w:rsidP="004704C8">
            <w:pPr>
              <w:spacing w:after="0" w:line="240" w:lineRule="auto"/>
              <w:jc w:val="center"/>
              <w:rPr>
                <w:rFonts w:ascii="Arial" w:hAnsi="Arial" w:cs="Arial"/>
                <w:lang w:val="en-GB"/>
              </w:rPr>
            </w:pPr>
            <w:r w:rsidRPr="0068151C">
              <w:rPr>
                <w:rFonts w:ascii="Arial" w:hAnsi="Arial" w:cs="Arial"/>
                <w:lang w:val="en-GB"/>
              </w:rPr>
              <w:t>30</w:t>
            </w:r>
          </w:p>
        </w:tc>
      </w:tr>
      <w:tr w:rsidR="000454C1" w:rsidRPr="0068151C" w14:paraId="59BB0149" w14:textId="77777777" w:rsidTr="00C84DD6">
        <w:tc>
          <w:tcPr>
            <w:tcW w:w="4253" w:type="dxa"/>
          </w:tcPr>
          <w:p w14:paraId="7C436AD3"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lang w:val="en-GB"/>
              </w:rPr>
              <w:t>Independent learning</w:t>
            </w:r>
          </w:p>
        </w:tc>
        <w:tc>
          <w:tcPr>
            <w:tcW w:w="1417" w:type="dxa"/>
          </w:tcPr>
          <w:p w14:paraId="41662281" w14:textId="77777777" w:rsidR="001818DA" w:rsidRPr="0068151C" w:rsidRDefault="00C84DD6" w:rsidP="00C84DD6">
            <w:pPr>
              <w:spacing w:after="0" w:line="240" w:lineRule="auto"/>
              <w:jc w:val="center"/>
              <w:rPr>
                <w:rFonts w:ascii="Arial" w:hAnsi="Arial" w:cs="Arial"/>
                <w:lang w:val="en-GB"/>
              </w:rPr>
            </w:pPr>
            <w:r w:rsidRPr="0068151C">
              <w:rPr>
                <w:rFonts w:ascii="Arial" w:hAnsi="Arial" w:cs="Arial"/>
                <w:lang w:val="en-GB"/>
              </w:rPr>
              <w:t>140</w:t>
            </w:r>
          </w:p>
        </w:tc>
        <w:tc>
          <w:tcPr>
            <w:tcW w:w="1843" w:type="dxa"/>
          </w:tcPr>
          <w:p w14:paraId="06468077" w14:textId="77777777" w:rsidR="001818DA" w:rsidRPr="0068151C" w:rsidRDefault="00C84DD6" w:rsidP="00C84DD6">
            <w:pPr>
              <w:spacing w:after="0" w:line="240" w:lineRule="auto"/>
              <w:jc w:val="center"/>
              <w:rPr>
                <w:rFonts w:ascii="Arial" w:hAnsi="Arial" w:cs="Arial"/>
                <w:lang w:val="en-GB"/>
              </w:rPr>
            </w:pPr>
            <w:r w:rsidRPr="0068151C">
              <w:rPr>
                <w:rFonts w:ascii="Arial" w:hAnsi="Arial" w:cs="Arial"/>
                <w:lang w:val="en-GB"/>
              </w:rPr>
              <w:t>70</w:t>
            </w:r>
          </w:p>
        </w:tc>
      </w:tr>
      <w:tr w:rsidR="000454C1" w:rsidRPr="0068151C" w14:paraId="7B79B3AD" w14:textId="77777777" w:rsidTr="00C84DD6">
        <w:tc>
          <w:tcPr>
            <w:tcW w:w="4253" w:type="dxa"/>
          </w:tcPr>
          <w:p w14:paraId="762D463A" w14:textId="31281DB0" w:rsidR="001818DA" w:rsidRPr="0068151C" w:rsidRDefault="004704C8" w:rsidP="009F42CF">
            <w:pPr>
              <w:spacing w:after="0" w:line="240" w:lineRule="auto"/>
              <w:jc w:val="both"/>
              <w:rPr>
                <w:rFonts w:ascii="Arial" w:hAnsi="Arial" w:cs="Arial"/>
                <w:lang w:val="en-GB"/>
              </w:rPr>
            </w:pPr>
            <w:r w:rsidRPr="0068151C">
              <w:rPr>
                <w:rFonts w:ascii="Arial" w:hAnsi="Arial" w:cs="Arial"/>
                <w:lang w:val="en-GB"/>
              </w:rPr>
              <w:t>Placement learning</w:t>
            </w:r>
          </w:p>
        </w:tc>
        <w:tc>
          <w:tcPr>
            <w:tcW w:w="1417" w:type="dxa"/>
          </w:tcPr>
          <w:p w14:paraId="41EC10D0" w14:textId="6B07C818" w:rsidR="001818DA" w:rsidRPr="0068151C" w:rsidRDefault="004704C8" w:rsidP="00C84DD6">
            <w:pPr>
              <w:spacing w:after="0" w:line="240" w:lineRule="auto"/>
              <w:jc w:val="center"/>
              <w:rPr>
                <w:rFonts w:ascii="Arial" w:hAnsi="Arial" w:cs="Arial"/>
                <w:lang w:val="en-GB"/>
              </w:rPr>
            </w:pPr>
            <w:r w:rsidRPr="0068151C">
              <w:rPr>
                <w:rFonts w:ascii="Arial" w:hAnsi="Arial" w:cs="Arial"/>
                <w:lang w:val="en-GB"/>
              </w:rPr>
              <w:t>0</w:t>
            </w:r>
          </w:p>
        </w:tc>
        <w:tc>
          <w:tcPr>
            <w:tcW w:w="1843" w:type="dxa"/>
          </w:tcPr>
          <w:p w14:paraId="184DCB37" w14:textId="249434C9" w:rsidR="001818DA" w:rsidRPr="0068151C" w:rsidRDefault="004704C8" w:rsidP="00C84DD6">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311707FA" w14:textId="77777777" w:rsidTr="00C84DD6">
        <w:tc>
          <w:tcPr>
            <w:tcW w:w="4253" w:type="dxa"/>
          </w:tcPr>
          <w:p w14:paraId="06EEE49E"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b/>
                <w:lang w:val="en-GB"/>
              </w:rPr>
              <w:t>TOTAL</w:t>
            </w:r>
          </w:p>
        </w:tc>
        <w:tc>
          <w:tcPr>
            <w:tcW w:w="1417" w:type="dxa"/>
          </w:tcPr>
          <w:p w14:paraId="15C5431D" w14:textId="77777777" w:rsidR="001818DA" w:rsidRPr="0068151C" w:rsidRDefault="00C84DD6" w:rsidP="00C84DD6">
            <w:pPr>
              <w:spacing w:after="0" w:line="240" w:lineRule="auto"/>
              <w:jc w:val="center"/>
              <w:rPr>
                <w:rFonts w:ascii="Arial" w:hAnsi="Arial" w:cs="Arial"/>
                <w:b/>
                <w:lang w:val="en-GB"/>
              </w:rPr>
            </w:pPr>
            <w:r w:rsidRPr="0068151C">
              <w:rPr>
                <w:rFonts w:ascii="Arial" w:hAnsi="Arial" w:cs="Arial"/>
                <w:b/>
                <w:lang w:val="en-GB"/>
              </w:rPr>
              <w:t>200</w:t>
            </w:r>
          </w:p>
        </w:tc>
        <w:tc>
          <w:tcPr>
            <w:tcW w:w="1843" w:type="dxa"/>
          </w:tcPr>
          <w:p w14:paraId="4BAC6E79" w14:textId="77777777" w:rsidR="001818DA" w:rsidRPr="0068151C" w:rsidRDefault="001818DA" w:rsidP="00C84DD6">
            <w:pPr>
              <w:spacing w:after="0" w:line="240" w:lineRule="auto"/>
              <w:jc w:val="center"/>
              <w:rPr>
                <w:rFonts w:ascii="Arial" w:hAnsi="Arial" w:cs="Arial"/>
                <w:b/>
                <w:lang w:val="en-GB"/>
              </w:rPr>
            </w:pPr>
            <w:r w:rsidRPr="0068151C">
              <w:rPr>
                <w:rFonts w:ascii="Arial" w:hAnsi="Arial" w:cs="Arial"/>
                <w:b/>
                <w:lang w:val="en-GB"/>
              </w:rPr>
              <w:t>100%</w:t>
            </w:r>
          </w:p>
        </w:tc>
      </w:tr>
    </w:tbl>
    <w:p w14:paraId="5B99CA80" w14:textId="77777777" w:rsidR="001818DA" w:rsidRPr="0068151C" w:rsidRDefault="001818DA" w:rsidP="009F42CF">
      <w:pPr>
        <w:pStyle w:val="fixed"/>
        <w:spacing w:after="0" w:line="240" w:lineRule="auto"/>
        <w:ind w:left="0" w:firstLine="0"/>
        <w:jc w:val="both"/>
        <w:rPr>
          <w:rFonts w:ascii="Arial" w:hAnsi="Arial" w:cs="Arial"/>
          <w:sz w:val="22"/>
          <w:highlight w:val="yellow"/>
          <w:lang w:val="en-GB"/>
        </w:rPr>
      </w:pPr>
    </w:p>
    <w:p w14:paraId="35FA71AF" w14:textId="77777777" w:rsidR="001818DA" w:rsidRPr="0068151C" w:rsidRDefault="001818DA" w:rsidP="009F42CF">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w:t>
      </w:r>
    </w:p>
    <w:p w14:paraId="63E8109A" w14:textId="77777777" w:rsidR="001818DA" w:rsidRPr="0068151C" w:rsidRDefault="001818DA" w:rsidP="009F42CF">
      <w:pPr>
        <w:pStyle w:val="fixed"/>
        <w:spacing w:after="0" w:line="240" w:lineRule="auto"/>
        <w:jc w:val="both"/>
        <w:rPr>
          <w:rFonts w:ascii="Arial" w:hAnsi="Arial" w:cs="Arial"/>
          <w:sz w:val="22"/>
          <w:lang w:val="en-GB"/>
        </w:rPr>
      </w:pPr>
    </w:p>
    <w:p w14:paraId="58D1CF77" w14:textId="77777777" w:rsidR="001818DA" w:rsidRPr="0068151C" w:rsidRDefault="001818DA" w:rsidP="009F42CF">
      <w:pPr>
        <w:spacing w:after="0" w:line="240" w:lineRule="auto"/>
        <w:jc w:val="both"/>
        <w:rPr>
          <w:rFonts w:ascii="Arial" w:hAnsi="Arial" w:cs="Arial"/>
          <w:b/>
          <w:lang w:val="en-GB"/>
        </w:rPr>
      </w:pPr>
      <w:r w:rsidRPr="0068151C">
        <w:rPr>
          <w:rFonts w:ascii="Arial" w:hAnsi="Arial" w:cs="Arial"/>
          <w:b/>
          <w:lang w:val="en-GB"/>
        </w:rPr>
        <w:t>Assessment Component 1 – 50%</w:t>
      </w:r>
    </w:p>
    <w:p w14:paraId="0410FB2D" w14:textId="77777777" w:rsidR="00244EAC" w:rsidRPr="0068151C" w:rsidRDefault="00244EAC" w:rsidP="00244EAC">
      <w:pPr>
        <w:rPr>
          <w:rFonts w:ascii="Arial" w:eastAsiaTheme="minorHAnsi" w:hAnsi="Arial" w:cs="Arial"/>
          <w:lang w:val="en-GB" w:bidi="ar-SA"/>
        </w:rPr>
      </w:pPr>
      <w:r w:rsidRPr="0068151C">
        <w:rPr>
          <w:rFonts w:ascii="Arial" w:eastAsiaTheme="minorHAnsi" w:hAnsi="Arial" w:cs="Arial"/>
          <w:lang w:val="en-GB" w:bidi="ar-SA"/>
        </w:rPr>
        <w:t>Candidates will be required to undertake and explain the factors that impinge upon valuation, appraisals associated with more complex industrial, retail and commercial real estate assets. The Valuations produced must be completed in accord with the RICS (Red Book) and International Standards (3000 word report).</w:t>
      </w:r>
    </w:p>
    <w:p w14:paraId="1A8092E4" w14:textId="77777777" w:rsidR="001818DA" w:rsidRPr="0068151C" w:rsidRDefault="001818DA" w:rsidP="009F42CF">
      <w:pPr>
        <w:spacing w:after="0" w:line="240" w:lineRule="auto"/>
        <w:jc w:val="both"/>
        <w:rPr>
          <w:rFonts w:ascii="Arial" w:hAnsi="Arial" w:cs="Arial"/>
          <w:b/>
          <w:lang w:val="en-GB"/>
        </w:rPr>
      </w:pPr>
      <w:r w:rsidRPr="0068151C">
        <w:rPr>
          <w:rFonts w:ascii="Arial" w:hAnsi="Arial" w:cs="Arial"/>
          <w:b/>
          <w:lang w:val="en-GB"/>
        </w:rPr>
        <w:t>Assessment Component 2 – 50%</w:t>
      </w:r>
    </w:p>
    <w:p w14:paraId="518FE861" w14:textId="77777777" w:rsidR="001818DA" w:rsidRPr="0068151C" w:rsidRDefault="001818DA" w:rsidP="009F42CF">
      <w:pPr>
        <w:spacing w:after="0" w:line="240" w:lineRule="auto"/>
        <w:jc w:val="both"/>
        <w:rPr>
          <w:rFonts w:ascii="Arial" w:hAnsi="Arial" w:cs="Arial"/>
          <w:b/>
          <w:lang w:val="en-GB"/>
        </w:rPr>
      </w:pPr>
    </w:p>
    <w:p w14:paraId="18D2A9E2" w14:textId="77777777" w:rsidR="001818DA" w:rsidRPr="0068151C" w:rsidRDefault="001818DA" w:rsidP="009F42CF">
      <w:pPr>
        <w:spacing w:after="0" w:line="240" w:lineRule="auto"/>
        <w:jc w:val="both"/>
        <w:rPr>
          <w:rFonts w:ascii="Arial" w:hAnsi="Arial" w:cs="Arial"/>
          <w:b/>
          <w:lang w:val="en-GB"/>
        </w:rPr>
      </w:pPr>
      <w:r w:rsidRPr="0068151C">
        <w:rPr>
          <w:rFonts w:ascii="Arial" w:hAnsi="Arial" w:cs="Arial"/>
          <w:b/>
          <w:lang w:val="en-GB"/>
        </w:rPr>
        <w:t>Examination</w:t>
      </w:r>
    </w:p>
    <w:p w14:paraId="64CBF201" w14:textId="77777777" w:rsidR="001818DA" w:rsidRPr="0068151C" w:rsidRDefault="00244EAC" w:rsidP="009F42CF">
      <w:pPr>
        <w:pStyle w:val="fixed"/>
        <w:spacing w:after="0" w:line="240" w:lineRule="auto"/>
        <w:ind w:left="0" w:firstLine="0"/>
        <w:jc w:val="both"/>
        <w:rPr>
          <w:rFonts w:ascii="Arial" w:hAnsi="Arial" w:cs="Arial"/>
          <w:b w:val="0"/>
          <w:sz w:val="22"/>
          <w:lang w:val="en-GB"/>
        </w:rPr>
      </w:pPr>
      <w:r w:rsidRPr="0068151C">
        <w:rPr>
          <w:rFonts w:ascii="Arial" w:hAnsi="Arial" w:cs="Arial"/>
          <w:b w:val="0"/>
          <w:sz w:val="22"/>
          <w:lang w:val="en-GB"/>
        </w:rPr>
        <w:t>Students will be required to sit a 2 hour written examination.</w:t>
      </w:r>
    </w:p>
    <w:p w14:paraId="7F100553" w14:textId="77777777" w:rsidR="00244EAC" w:rsidRPr="0068151C" w:rsidRDefault="00244EAC" w:rsidP="009F42CF">
      <w:pPr>
        <w:pStyle w:val="fixed"/>
        <w:spacing w:after="0" w:line="240" w:lineRule="auto"/>
        <w:ind w:left="0" w:firstLine="0"/>
        <w:jc w:val="both"/>
        <w:rPr>
          <w:rFonts w:ascii="Arial" w:hAnsi="Arial" w:cs="Arial"/>
          <w:b w:val="0"/>
          <w:sz w:val="22"/>
          <w:lang w:val="en-GB"/>
        </w:rPr>
      </w:pPr>
    </w:p>
    <w:p w14:paraId="24A92FC0" w14:textId="77777777" w:rsidR="001818DA" w:rsidRPr="0068151C" w:rsidRDefault="001818DA" w:rsidP="009F42CF">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454C1" w:rsidRPr="0068151C" w14:paraId="637DFABA" w14:textId="77777777" w:rsidTr="001818DA">
        <w:tc>
          <w:tcPr>
            <w:tcW w:w="3261" w:type="dxa"/>
            <w:tcBorders>
              <w:top w:val="single" w:sz="4" w:space="0" w:color="auto"/>
              <w:left w:val="single" w:sz="4" w:space="0" w:color="auto"/>
            </w:tcBorders>
          </w:tcPr>
          <w:p w14:paraId="09999020" w14:textId="77777777" w:rsidR="001818DA" w:rsidRPr="0068151C" w:rsidRDefault="001818DA" w:rsidP="009F42CF">
            <w:pPr>
              <w:spacing w:after="0" w:line="240" w:lineRule="auto"/>
              <w:jc w:val="both"/>
              <w:rPr>
                <w:rFonts w:ascii="Arial" w:hAnsi="Arial" w:cs="Arial"/>
                <w:b/>
                <w:lang w:val="en-GB"/>
              </w:rPr>
            </w:pPr>
            <w:r w:rsidRPr="0068151C">
              <w:rPr>
                <w:rFonts w:ascii="Arial" w:hAnsi="Arial" w:cs="Arial"/>
                <w:b/>
                <w:lang w:val="en-GB"/>
              </w:rPr>
              <w:t>Activity type</w:t>
            </w:r>
          </w:p>
        </w:tc>
        <w:tc>
          <w:tcPr>
            <w:tcW w:w="1842" w:type="dxa"/>
          </w:tcPr>
          <w:p w14:paraId="633AD804" w14:textId="77777777" w:rsidR="001818DA" w:rsidRPr="0068151C" w:rsidRDefault="001818DA" w:rsidP="00C84DD6">
            <w:pPr>
              <w:spacing w:after="0" w:line="240" w:lineRule="auto"/>
              <w:jc w:val="center"/>
              <w:rPr>
                <w:rFonts w:ascii="Arial" w:hAnsi="Arial" w:cs="Arial"/>
                <w:b/>
                <w:lang w:val="en-GB"/>
              </w:rPr>
            </w:pPr>
            <w:r w:rsidRPr="0068151C">
              <w:rPr>
                <w:rFonts w:ascii="Arial" w:hAnsi="Arial" w:cs="Arial"/>
                <w:b/>
                <w:lang w:val="en-GB"/>
              </w:rPr>
              <w:t>Percentage</w:t>
            </w:r>
          </w:p>
        </w:tc>
      </w:tr>
      <w:tr w:rsidR="000454C1" w:rsidRPr="0068151C" w14:paraId="41AEF5E9" w14:textId="77777777" w:rsidTr="001818DA">
        <w:tc>
          <w:tcPr>
            <w:tcW w:w="3261" w:type="dxa"/>
          </w:tcPr>
          <w:p w14:paraId="73089346"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lang w:val="en-GB"/>
              </w:rPr>
              <w:t>Written</w:t>
            </w:r>
          </w:p>
        </w:tc>
        <w:tc>
          <w:tcPr>
            <w:tcW w:w="1842" w:type="dxa"/>
          </w:tcPr>
          <w:p w14:paraId="2B06DF3D" w14:textId="77777777" w:rsidR="001818DA" w:rsidRPr="0068151C" w:rsidRDefault="00C84DD6" w:rsidP="00C84DD6">
            <w:pPr>
              <w:spacing w:after="0" w:line="240" w:lineRule="auto"/>
              <w:jc w:val="center"/>
              <w:rPr>
                <w:rFonts w:ascii="Arial" w:hAnsi="Arial" w:cs="Arial"/>
                <w:lang w:val="en-GB"/>
              </w:rPr>
            </w:pPr>
            <w:r w:rsidRPr="0068151C">
              <w:rPr>
                <w:rFonts w:ascii="Arial" w:hAnsi="Arial" w:cs="Arial"/>
                <w:lang w:val="en-GB"/>
              </w:rPr>
              <w:t>50</w:t>
            </w:r>
          </w:p>
        </w:tc>
      </w:tr>
      <w:tr w:rsidR="000454C1" w:rsidRPr="0068151C" w14:paraId="4241E2AA" w14:textId="77777777" w:rsidTr="001818DA">
        <w:tc>
          <w:tcPr>
            <w:tcW w:w="3261" w:type="dxa"/>
          </w:tcPr>
          <w:p w14:paraId="701CC1CF"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lang w:val="en-GB"/>
              </w:rPr>
              <w:t>Coursework</w:t>
            </w:r>
          </w:p>
        </w:tc>
        <w:tc>
          <w:tcPr>
            <w:tcW w:w="1842" w:type="dxa"/>
          </w:tcPr>
          <w:p w14:paraId="1A441E0F" w14:textId="77777777" w:rsidR="001818DA" w:rsidRPr="0068151C" w:rsidRDefault="00C84DD6" w:rsidP="00C84DD6">
            <w:pPr>
              <w:spacing w:after="0" w:line="240" w:lineRule="auto"/>
              <w:jc w:val="center"/>
              <w:rPr>
                <w:rFonts w:ascii="Arial" w:hAnsi="Arial" w:cs="Arial"/>
                <w:lang w:val="en-GB"/>
              </w:rPr>
            </w:pPr>
            <w:r w:rsidRPr="0068151C">
              <w:rPr>
                <w:rFonts w:ascii="Arial" w:hAnsi="Arial" w:cs="Arial"/>
                <w:lang w:val="en-GB"/>
              </w:rPr>
              <w:t>50</w:t>
            </w:r>
          </w:p>
        </w:tc>
      </w:tr>
      <w:tr w:rsidR="000454C1" w:rsidRPr="0068151C" w14:paraId="27075AAA" w14:textId="77777777" w:rsidTr="001818DA">
        <w:tc>
          <w:tcPr>
            <w:tcW w:w="3261" w:type="dxa"/>
          </w:tcPr>
          <w:p w14:paraId="74A17CF4"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lang w:val="en-GB"/>
              </w:rPr>
              <w:t>Practical</w:t>
            </w:r>
          </w:p>
        </w:tc>
        <w:tc>
          <w:tcPr>
            <w:tcW w:w="1842" w:type="dxa"/>
          </w:tcPr>
          <w:p w14:paraId="72439DBD" w14:textId="77777777" w:rsidR="001818DA" w:rsidRPr="0068151C" w:rsidRDefault="00C84DD6" w:rsidP="00C84DD6">
            <w:pPr>
              <w:spacing w:after="0" w:line="240" w:lineRule="auto"/>
              <w:jc w:val="center"/>
              <w:rPr>
                <w:rFonts w:ascii="Arial" w:hAnsi="Arial" w:cs="Arial"/>
                <w:lang w:val="en-GB"/>
              </w:rPr>
            </w:pPr>
            <w:r w:rsidRPr="0068151C">
              <w:rPr>
                <w:rFonts w:ascii="Arial" w:hAnsi="Arial" w:cs="Arial"/>
                <w:lang w:val="en-GB"/>
              </w:rPr>
              <w:t>0</w:t>
            </w:r>
          </w:p>
        </w:tc>
      </w:tr>
      <w:tr w:rsidR="000454C1" w:rsidRPr="0068151C" w14:paraId="25BF1591" w14:textId="77777777" w:rsidTr="001818DA">
        <w:tc>
          <w:tcPr>
            <w:tcW w:w="3261" w:type="dxa"/>
          </w:tcPr>
          <w:p w14:paraId="602E0119"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b/>
                <w:lang w:val="en-GB"/>
              </w:rPr>
              <w:t>TOTAL</w:t>
            </w:r>
          </w:p>
        </w:tc>
        <w:tc>
          <w:tcPr>
            <w:tcW w:w="1842" w:type="dxa"/>
          </w:tcPr>
          <w:p w14:paraId="5FED1803" w14:textId="77777777" w:rsidR="001818DA" w:rsidRPr="0068151C" w:rsidRDefault="001818DA" w:rsidP="00C84DD6">
            <w:pPr>
              <w:spacing w:after="0" w:line="240" w:lineRule="auto"/>
              <w:jc w:val="center"/>
              <w:rPr>
                <w:rFonts w:ascii="Arial" w:hAnsi="Arial" w:cs="Arial"/>
                <w:b/>
                <w:lang w:val="en-GB"/>
              </w:rPr>
            </w:pPr>
            <w:r w:rsidRPr="0068151C">
              <w:rPr>
                <w:rFonts w:ascii="Arial" w:hAnsi="Arial" w:cs="Arial"/>
                <w:b/>
                <w:lang w:val="en-GB"/>
              </w:rPr>
              <w:t>100%</w:t>
            </w:r>
          </w:p>
        </w:tc>
      </w:tr>
    </w:tbl>
    <w:p w14:paraId="2EAB136C" w14:textId="77777777" w:rsidR="001818DA" w:rsidRPr="0068151C" w:rsidRDefault="001818DA" w:rsidP="009F42CF">
      <w:pPr>
        <w:spacing w:after="0" w:line="240" w:lineRule="auto"/>
        <w:jc w:val="both"/>
        <w:rPr>
          <w:rFonts w:ascii="Arial" w:hAnsi="Arial" w:cs="Arial"/>
          <w:lang w:val="en-GB"/>
        </w:rPr>
      </w:pPr>
    </w:p>
    <w:p w14:paraId="7414F577" w14:textId="77777777" w:rsidR="001818DA" w:rsidRPr="0068151C" w:rsidRDefault="001818DA" w:rsidP="009F42CF">
      <w:pPr>
        <w:spacing w:after="0" w:line="240" w:lineRule="auto"/>
        <w:jc w:val="both"/>
        <w:rPr>
          <w:rFonts w:ascii="Arial" w:hAnsi="Arial" w:cs="Arial"/>
          <w:b/>
          <w:lang w:val="en-GB"/>
        </w:rPr>
      </w:pPr>
    </w:p>
    <w:p w14:paraId="6319D143" w14:textId="77777777" w:rsidR="001818DA" w:rsidRPr="0068151C" w:rsidRDefault="001818DA" w:rsidP="009F42CF">
      <w:pPr>
        <w:spacing w:after="0" w:line="240" w:lineRule="auto"/>
        <w:jc w:val="both"/>
        <w:rPr>
          <w:rFonts w:ascii="Arial" w:hAnsi="Arial" w:cs="Arial"/>
          <w:b/>
          <w:lang w:val="en-GB"/>
        </w:rPr>
      </w:pPr>
    </w:p>
    <w:p w14:paraId="707DDB11" w14:textId="77777777" w:rsidR="001818DA" w:rsidRPr="0068151C" w:rsidRDefault="001818DA" w:rsidP="009F42CF">
      <w:pPr>
        <w:spacing w:after="0" w:line="240" w:lineRule="auto"/>
        <w:jc w:val="both"/>
        <w:rPr>
          <w:rFonts w:ascii="Arial" w:hAnsi="Arial" w:cs="Arial"/>
          <w:b/>
          <w:lang w:val="en-GB"/>
        </w:rPr>
      </w:pPr>
    </w:p>
    <w:p w14:paraId="274A1250" w14:textId="77777777" w:rsidR="001818DA" w:rsidRPr="0068151C" w:rsidRDefault="001818DA" w:rsidP="009F42CF">
      <w:pPr>
        <w:spacing w:after="0" w:line="240" w:lineRule="auto"/>
        <w:jc w:val="both"/>
        <w:rPr>
          <w:rFonts w:ascii="Arial" w:hAnsi="Arial" w:cs="Arial"/>
          <w:b/>
          <w:lang w:val="en-GB"/>
        </w:rPr>
      </w:pPr>
    </w:p>
    <w:p w14:paraId="5FAD59B5" w14:textId="77777777" w:rsidR="001818DA" w:rsidRPr="0068151C" w:rsidRDefault="001818DA" w:rsidP="009F42CF">
      <w:pPr>
        <w:pStyle w:val="heading"/>
        <w:spacing w:before="0" w:after="0"/>
        <w:ind w:left="0" w:firstLine="0"/>
        <w:jc w:val="both"/>
        <w:rPr>
          <w:rFonts w:ascii="Arial" w:hAnsi="Arial" w:cs="Arial"/>
          <w:b w:val="0"/>
          <w:sz w:val="22"/>
          <w:szCs w:val="22"/>
        </w:rPr>
      </w:pPr>
    </w:p>
    <w:p w14:paraId="18575C02" w14:textId="77777777" w:rsidR="003239B6" w:rsidRPr="0068151C" w:rsidRDefault="003239B6" w:rsidP="009F42CF">
      <w:pPr>
        <w:pStyle w:val="heading"/>
        <w:spacing w:before="0" w:after="0"/>
        <w:ind w:left="0" w:firstLine="0"/>
        <w:jc w:val="both"/>
        <w:rPr>
          <w:rFonts w:ascii="Arial" w:hAnsi="Arial" w:cs="Arial"/>
          <w:sz w:val="22"/>
          <w:szCs w:val="22"/>
        </w:rPr>
      </w:pPr>
    </w:p>
    <w:p w14:paraId="6A7177BD" w14:textId="77777777" w:rsidR="001818DA" w:rsidRPr="0068151C" w:rsidRDefault="001818DA" w:rsidP="009F42CF">
      <w:pPr>
        <w:pStyle w:val="heading"/>
        <w:spacing w:before="0" w:after="0"/>
        <w:ind w:left="0" w:firstLine="0"/>
        <w:jc w:val="both"/>
        <w:rPr>
          <w:rFonts w:ascii="Arial" w:hAnsi="Arial" w:cs="Arial"/>
          <w:sz w:val="22"/>
          <w:szCs w:val="22"/>
        </w:rPr>
      </w:pPr>
      <w:r w:rsidRPr="0068151C">
        <w:rPr>
          <w:rFonts w:ascii="Arial" w:hAnsi="Arial" w:cs="Arial"/>
          <w:sz w:val="22"/>
          <w:szCs w:val="22"/>
        </w:rPr>
        <w:t>BIBLIOGRAPHY</w:t>
      </w:r>
    </w:p>
    <w:p w14:paraId="1E0B84A6" w14:textId="77777777" w:rsidR="001818DA" w:rsidRPr="0068151C" w:rsidRDefault="001818DA" w:rsidP="009F42CF">
      <w:pPr>
        <w:pStyle w:val="heading"/>
        <w:spacing w:before="0" w:after="0"/>
        <w:ind w:left="0" w:firstLine="0"/>
        <w:jc w:val="both"/>
        <w:rPr>
          <w:rFonts w:ascii="Arial" w:hAnsi="Arial" w:cs="Arial"/>
          <w:sz w:val="22"/>
          <w:szCs w:val="22"/>
        </w:rPr>
      </w:pPr>
    </w:p>
    <w:p w14:paraId="3AEC98DD" w14:textId="77777777" w:rsidR="001818DA" w:rsidRPr="0068151C" w:rsidRDefault="001818DA" w:rsidP="009F42CF">
      <w:pPr>
        <w:pStyle w:val="heading"/>
        <w:spacing w:before="0" w:after="0"/>
        <w:jc w:val="both"/>
        <w:rPr>
          <w:rFonts w:ascii="Arial" w:hAnsi="Arial" w:cs="Arial"/>
          <w:sz w:val="22"/>
          <w:szCs w:val="22"/>
        </w:rPr>
      </w:pPr>
      <w:r w:rsidRPr="0068151C">
        <w:rPr>
          <w:rFonts w:ascii="Arial" w:hAnsi="Arial" w:cs="Arial"/>
          <w:sz w:val="22"/>
          <w:szCs w:val="22"/>
        </w:rPr>
        <w:t>Essential</w:t>
      </w:r>
    </w:p>
    <w:p w14:paraId="21B137D8" w14:textId="77777777" w:rsidR="00C84DD6" w:rsidRPr="0068151C" w:rsidRDefault="00C84DD6" w:rsidP="009F42CF">
      <w:pPr>
        <w:pStyle w:val="heading"/>
        <w:spacing w:before="0" w:after="0"/>
        <w:jc w:val="both"/>
        <w:rPr>
          <w:rFonts w:ascii="Arial" w:hAnsi="Arial" w:cs="Arial"/>
          <w:sz w:val="22"/>
          <w:szCs w:val="22"/>
        </w:rPr>
      </w:pPr>
    </w:p>
    <w:p w14:paraId="26B81FFA" w14:textId="77777777" w:rsidR="001818DA" w:rsidRPr="0068151C" w:rsidRDefault="00C84DD6" w:rsidP="00C84DD6">
      <w:pPr>
        <w:pStyle w:val="heading"/>
        <w:spacing w:before="0" w:after="0" w:line="360" w:lineRule="auto"/>
        <w:ind w:left="0" w:firstLine="0"/>
        <w:jc w:val="both"/>
        <w:rPr>
          <w:rFonts w:ascii="Arial" w:hAnsi="Arial" w:cs="Arial"/>
          <w:b w:val="0"/>
          <w:sz w:val="22"/>
          <w:szCs w:val="22"/>
        </w:rPr>
      </w:pPr>
      <w:r w:rsidRPr="0068151C">
        <w:rPr>
          <w:rFonts w:ascii="Arial" w:hAnsi="Arial" w:cs="Arial"/>
          <w:b w:val="0"/>
          <w:sz w:val="22"/>
          <w:szCs w:val="22"/>
        </w:rPr>
        <w:t>Blackledge</w:t>
      </w:r>
      <w:r w:rsidR="001818DA" w:rsidRPr="0068151C">
        <w:rPr>
          <w:rFonts w:ascii="Arial" w:hAnsi="Arial" w:cs="Arial"/>
          <w:b w:val="0"/>
          <w:sz w:val="22"/>
          <w:szCs w:val="22"/>
        </w:rPr>
        <w:t xml:space="preserve"> M (2009) </w:t>
      </w:r>
      <w:r w:rsidR="001818DA" w:rsidRPr="0068151C">
        <w:rPr>
          <w:rFonts w:ascii="Arial" w:hAnsi="Arial" w:cs="Arial"/>
          <w:b w:val="0"/>
          <w:i/>
          <w:sz w:val="22"/>
          <w:szCs w:val="22"/>
        </w:rPr>
        <w:t>Introducing Property Valuation</w:t>
      </w:r>
      <w:r w:rsidRPr="0068151C">
        <w:rPr>
          <w:rFonts w:ascii="Arial" w:hAnsi="Arial" w:cs="Arial"/>
          <w:b w:val="0"/>
          <w:sz w:val="22"/>
          <w:szCs w:val="22"/>
        </w:rPr>
        <w:t xml:space="preserve"> </w:t>
      </w:r>
      <w:r w:rsidR="001818DA" w:rsidRPr="0068151C">
        <w:rPr>
          <w:rFonts w:ascii="Arial" w:hAnsi="Arial" w:cs="Arial"/>
          <w:b w:val="0"/>
          <w:sz w:val="22"/>
          <w:szCs w:val="22"/>
        </w:rPr>
        <w:t>1st Edi</w:t>
      </w:r>
      <w:r w:rsidRPr="0068151C">
        <w:rPr>
          <w:rFonts w:ascii="Arial" w:hAnsi="Arial" w:cs="Arial"/>
          <w:b w:val="0"/>
          <w:sz w:val="22"/>
          <w:szCs w:val="22"/>
        </w:rPr>
        <w:t>tion</w:t>
      </w:r>
      <w:r w:rsidR="001818DA" w:rsidRPr="0068151C">
        <w:rPr>
          <w:rFonts w:ascii="Arial" w:hAnsi="Arial" w:cs="Arial"/>
          <w:b w:val="0"/>
          <w:sz w:val="22"/>
          <w:szCs w:val="22"/>
        </w:rPr>
        <w:t xml:space="preserve"> Routledge </w:t>
      </w:r>
    </w:p>
    <w:p w14:paraId="00AF90BE" w14:textId="77777777" w:rsidR="001818DA" w:rsidRPr="0068151C" w:rsidRDefault="00C84DD6" w:rsidP="00C84DD6">
      <w:pPr>
        <w:pStyle w:val="heading"/>
        <w:spacing w:before="0" w:after="0" w:line="360" w:lineRule="auto"/>
        <w:ind w:left="0" w:firstLine="0"/>
        <w:jc w:val="both"/>
        <w:rPr>
          <w:rFonts w:ascii="Arial" w:hAnsi="Arial" w:cs="Arial"/>
          <w:b w:val="0"/>
          <w:sz w:val="22"/>
          <w:szCs w:val="22"/>
        </w:rPr>
      </w:pPr>
      <w:r w:rsidRPr="0068151C">
        <w:rPr>
          <w:rFonts w:ascii="Arial" w:hAnsi="Arial" w:cs="Arial"/>
          <w:b w:val="0"/>
          <w:sz w:val="22"/>
          <w:szCs w:val="22"/>
        </w:rPr>
        <w:t>Davidson A W</w:t>
      </w:r>
      <w:r w:rsidR="001818DA" w:rsidRPr="0068151C">
        <w:rPr>
          <w:rFonts w:ascii="Arial" w:hAnsi="Arial" w:cs="Arial"/>
          <w:b w:val="0"/>
          <w:sz w:val="22"/>
          <w:szCs w:val="22"/>
        </w:rPr>
        <w:t xml:space="preserve"> (2002) </w:t>
      </w:r>
      <w:r w:rsidR="001818DA" w:rsidRPr="0068151C">
        <w:rPr>
          <w:rFonts w:ascii="Arial" w:hAnsi="Arial" w:cs="Arial"/>
          <w:b w:val="0"/>
          <w:i/>
          <w:sz w:val="22"/>
          <w:szCs w:val="22"/>
        </w:rPr>
        <w:t>Parry’s Valuation and Investment Tables</w:t>
      </w:r>
      <w:r w:rsidRPr="0068151C">
        <w:rPr>
          <w:rFonts w:ascii="Arial" w:hAnsi="Arial" w:cs="Arial"/>
          <w:b w:val="0"/>
          <w:sz w:val="22"/>
          <w:szCs w:val="22"/>
        </w:rPr>
        <w:t>. 12th Edition</w:t>
      </w:r>
      <w:r w:rsidR="001818DA" w:rsidRPr="0068151C">
        <w:rPr>
          <w:rFonts w:ascii="Arial" w:hAnsi="Arial" w:cs="Arial"/>
          <w:b w:val="0"/>
          <w:sz w:val="22"/>
          <w:szCs w:val="22"/>
        </w:rPr>
        <w:t xml:space="preserve"> Estates Gazette </w:t>
      </w:r>
    </w:p>
    <w:p w14:paraId="6A50711C" w14:textId="77777777" w:rsidR="001818DA" w:rsidRPr="0068151C" w:rsidRDefault="001818DA" w:rsidP="009F42CF">
      <w:pPr>
        <w:spacing w:after="0" w:line="240" w:lineRule="auto"/>
        <w:jc w:val="both"/>
        <w:rPr>
          <w:rFonts w:ascii="Arial" w:hAnsi="Arial" w:cs="Arial"/>
          <w:lang w:val="en-GB"/>
        </w:rPr>
      </w:pPr>
    </w:p>
    <w:p w14:paraId="2B101FD5" w14:textId="77777777" w:rsidR="001818DA" w:rsidRPr="0068151C" w:rsidRDefault="001818DA" w:rsidP="00C84DD6">
      <w:pPr>
        <w:pStyle w:val="heading"/>
        <w:spacing w:before="0" w:after="0"/>
        <w:jc w:val="both"/>
        <w:rPr>
          <w:rFonts w:ascii="Arial" w:hAnsi="Arial" w:cs="Arial"/>
          <w:sz w:val="22"/>
          <w:szCs w:val="22"/>
        </w:rPr>
      </w:pPr>
      <w:r w:rsidRPr="0068151C">
        <w:rPr>
          <w:rFonts w:ascii="Arial" w:hAnsi="Arial" w:cs="Arial"/>
          <w:sz w:val="22"/>
          <w:szCs w:val="22"/>
        </w:rPr>
        <w:lastRenderedPageBreak/>
        <w:t>Recommended</w:t>
      </w:r>
    </w:p>
    <w:p w14:paraId="24A1F976" w14:textId="77777777" w:rsidR="001818DA" w:rsidRPr="0068151C" w:rsidRDefault="001818DA" w:rsidP="009F42CF">
      <w:pPr>
        <w:spacing w:after="0" w:line="240" w:lineRule="auto"/>
        <w:jc w:val="both"/>
        <w:rPr>
          <w:rFonts w:ascii="Arial" w:hAnsi="Arial" w:cs="Arial"/>
          <w:lang w:val="en-GB"/>
        </w:rPr>
      </w:pPr>
    </w:p>
    <w:p w14:paraId="74EBD77D" w14:textId="77777777" w:rsidR="00244EAC" w:rsidRPr="0068151C" w:rsidRDefault="00244EAC" w:rsidP="00244EAC">
      <w:pPr>
        <w:pStyle w:val="heading"/>
        <w:spacing w:before="0" w:after="0" w:line="360" w:lineRule="auto"/>
        <w:ind w:left="0" w:firstLine="0"/>
        <w:jc w:val="both"/>
        <w:rPr>
          <w:rFonts w:ascii="Arial" w:hAnsi="Arial" w:cs="Arial"/>
          <w:b w:val="0"/>
          <w:sz w:val="22"/>
          <w:szCs w:val="22"/>
        </w:rPr>
      </w:pPr>
      <w:r w:rsidRPr="0068151C">
        <w:rPr>
          <w:rFonts w:ascii="Arial" w:hAnsi="Arial" w:cs="Arial"/>
          <w:b w:val="0"/>
          <w:sz w:val="22"/>
          <w:szCs w:val="22"/>
        </w:rPr>
        <w:t xml:space="preserve">RICS (2007) </w:t>
      </w:r>
      <w:r w:rsidRPr="0068151C">
        <w:rPr>
          <w:rFonts w:ascii="Arial" w:hAnsi="Arial" w:cs="Arial"/>
          <w:b w:val="0"/>
          <w:i/>
          <w:sz w:val="22"/>
          <w:szCs w:val="22"/>
        </w:rPr>
        <w:t>Code of Measuring Practice: A Guide for Surveyors and Valuers</w:t>
      </w:r>
      <w:r w:rsidRPr="0068151C">
        <w:rPr>
          <w:rFonts w:ascii="Arial" w:hAnsi="Arial" w:cs="Arial"/>
          <w:b w:val="0"/>
          <w:sz w:val="22"/>
          <w:szCs w:val="22"/>
        </w:rPr>
        <w:t>. 6</w:t>
      </w:r>
      <w:r w:rsidRPr="0068151C">
        <w:rPr>
          <w:rFonts w:ascii="Arial" w:hAnsi="Arial" w:cs="Arial"/>
          <w:b w:val="0"/>
          <w:sz w:val="22"/>
          <w:szCs w:val="22"/>
          <w:vertAlign w:val="superscript"/>
        </w:rPr>
        <w:t>th</w:t>
      </w:r>
      <w:r w:rsidRPr="0068151C">
        <w:rPr>
          <w:rFonts w:ascii="Arial" w:hAnsi="Arial" w:cs="Arial"/>
          <w:b w:val="0"/>
          <w:sz w:val="22"/>
          <w:szCs w:val="22"/>
        </w:rPr>
        <w:t xml:space="preserve"> Edition Royal Institution of Chartered Surveyors, London </w:t>
      </w:r>
    </w:p>
    <w:p w14:paraId="16B6DC63" w14:textId="77777777" w:rsidR="00244EAC" w:rsidRPr="0068151C" w:rsidRDefault="00244EAC" w:rsidP="00244EAC">
      <w:pPr>
        <w:pStyle w:val="heading"/>
        <w:spacing w:before="0" w:after="0" w:line="360" w:lineRule="auto"/>
        <w:jc w:val="both"/>
        <w:rPr>
          <w:rFonts w:ascii="Arial" w:hAnsi="Arial" w:cs="Arial"/>
          <w:b w:val="0"/>
          <w:sz w:val="22"/>
          <w:szCs w:val="22"/>
        </w:rPr>
      </w:pPr>
      <w:r w:rsidRPr="0068151C">
        <w:rPr>
          <w:rFonts w:ascii="Arial" w:hAnsi="Arial" w:cs="Arial"/>
          <w:b w:val="0"/>
          <w:sz w:val="22"/>
          <w:szCs w:val="22"/>
        </w:rPr>
        <w:t xml:space="preserve">Scarrett D (2008) </w:t>
      </w:r>
      <w:r w:rsidRPr="0068151C">
        <w:rPr>
          <w:rFonts w:ascii="Arial" w:hAnsi="Arial" w:cs="Arial"/>
          <w:b w:val="0"/>
          <w:i/>
          <w:sz w:val="22"/>
          <w:szCs w:val="22"/>
        </w:rPr>
        <w:t>Property Valuation – the five methods</w:t>
      </w:r>
      <w:r w:rsidRPr="0068151C">
        <w:rPr>
          <w:rFonts w:ascii="Arial" w:hAnsi="Arial" w:cs="Arial"/>
          <w:b w:val="0"/>
          <w:sz w:val="22"/>
          <w:szCs w:val="22"/>
        </w:rPr>
        <w:t xml:space="preserve"> 2nd Edition Routledge</w:t>
      </w:r>
    </w:p>
    <w:p w14:paraId="00316CC1" w14:textId="77777777" w:rsidR="00244EAC" w:rsidRPr="0068151C" w:rsidRDefault="00244EAC" w:rsidP="009F42CF">
      <w:pPr>
        <w:spacing w:after="0" w:line="240" w:lineRule="auto"/>
        <w:jc w:val="both"/>
        <w:rPr>
          <w:rFonts w:ascii="Arial" w:hAnsi="Arial" w:cs="Arial"/>
          <w:lang w:val="en-GB"/>
        </w:rPr>
      </w:pPr>
    </w:p>
    <w:p w14:paraId="0325D0BA" w14:textId="77777777" w:rsidR="001818DA" w:rsidRPr="0068151C" w:rsidRDefault="001818DA" w:rsidP="009F42CF">
      <w:pPr>
        <w:pStyle w:val="heading"/>
        <w:spacing w:before="0" w:after="0"/>
        <w:jc w:val="both"/>
        <w:rPr>
          <w:rFonts w:ascii="Arial" w:hAnsi="Arial" w:cs="Arial"/>
          <w:sz w:val="22"/>
          <w:szCs w:val="22"/>
        </w:rPr>
      </w:pPr>
      <w:r w:rsidRPr="0068151C">
        <w:rPr>
          <w:rFonts w:ascii="Arial" w:hAnsi="Arial" w:cs="Arial"/>
          <w:sz w:val="22"/>
          <w:szCs w:val="22"/>
        </w:rPr>
        <w:t>Background</w:t>
      </w:r>
    </w:p>
    <w:p w14:paraId="5CC53448" w14:textId="77777777" w:rsidR="001818DA" w:rsidRPr="0068151C" w:rsidRDefault="001818DA" w:rsidP="009F42CF">
      <w:pPr>
        <w:pStyle w:val="heading"/>
        <w:spacing w:before="0" w:after="0"/>
        <w:jc w:val="both"/>
        <w:rPr>
          <w:rFonts w:ascii="Arial" w:hAnsi="Arial" w:cs="Arial"/>
          <w:sz w:val="22"/>
          <w:szCs w:val="22"/>
        </w:rPr>
      </w:pPr>
    </w:p>
    <w:p w14:paraId="147385AA" w14:textId="77777777" w:rsidR="00C84DD6" w:rsidRPr="0068151C" w:rsidRDefault="00C84DD6" w:rsidP="00C84DD6">
      <w:pPr>
        <w:pStyle w:val="heading"/>
        <w:spacing w:before="0" w:after="0"/>
        <w:ind w:left="0" w:firstLine="0"/>
        <w:rPr>
          <w:rFonts w:ascii="Arial" w:hAnsi="Arial" w:cs="Arial"/>
          <w:b w:val="0"/>
          <w:sz w:val="22"/>
          <w:szCs w:val="22"/>
          <w:shd w:val="clear" w:color="auto" w:fill="FFFFFF"/>
          <w:lang w:eastAsia="en-US" w:bidi="en-US"/>
        </w:rPr>
      </w:pPr>
      <w:r w:rsidRPr="0068151C">
        <w:rPr>
          <w:rFonts w:ascii="Arial" w:hAnsi="Arial" w:cs="Arial"/>
          <w:b w:val="0"/>
          <w:sz w:val="22"/>
          <w:szCs w:val="22"/>
          <w:shd w:val="clear" w:color="auto" w:fill="FFFFFF"/>
          <w:lang w:eastAsia="en-US" w:bidi="en-US"/>
        </w:rPr>
        <w:t>Bowcock P &amp; Bayfield N</w:t>
      </w:r>
      <w:r w:rsidR="001818DA" w:rsidRPr="0068151C">
        <w:rPr>
          <w:rFonts w:ascii="Arial" w:hAnsi="Arial" w:cs="Arial"/>
          <w:b w:val="0"/>
          <w:sz w:val="22"/>
          <w:szCs w:val="22"/>
          <w:shd w:val="clear" w:color="auto" w:fill="FFFFFF"/>
          <w:lang w:eastAsia="en-US" w:bidi="en-US"/>
        </w:rPr>
        <w:t xml:space="preserve"> (2000) </w:t>
      </w:r>
      <w:r w:rsidR="001818DA" w:rsidRPr="0068151C">
        <w:rPr>
          <w:rFonts w:ascii="Arial" w:hAnsi="Arial" w:cs="Arial"/>
          <w:b w:val="0"/>
          <w:i/>
          <w:sz w:val="22"/>
          <w:szCs w:val="22"/>
          <w:shd w:val="clear" w:color="auto" w:fill="FFFFFF"/>
          <w:lang w:eastAsia="en-US" w:bidi="en-US"/>
        </w:rPr>
        <w:t>Excel for Surveyor</w:t>
      </w:r>
      <w:r w:rsidRPr="0068151C">
        <w:rPr>
          <w:rFonts w:ascii="Arial" w:hAnsi="Arial" w:cs="Arial"/>
          <w:b w:val="0"/>
          <w:i/>
          <w:sz w:val="22"/>
          <w:szCs w:val="22"/>
          <w:shd w:val="clear" w:color="auto" w:fill="FFFFFF"/>
          <w:lang w:eastAsia="en-US" w:bidi="en-US"/>
        </w:rPr>
        <w:t>s</w:t>
      </w:r>
      <w:r w:rsidRPr="0068151C">
        <w:rPr>
          <w:rFonts w:ascii="Arial" w:hAnsi="Arial" w:cs="Arial"/>
          <w:b w:val="0"/>
          <w:sz w:val="22"/>
          <w:szCs w:val="22"/>
          <w:shd w:val="clear" w:color="auto" w:fill="FFFFFF"/>
          <w:lang w:eastAsia="en-US" w:bidi="en-US"/>
        </w:rPr>
        <w:t xml:space="preserve"> 1st Edition Estates Gazette</w:t>
      </w:r>
      <w:r w:rsidR="001818DA" w:rsidRPr="0068151C">
        <w:rPr>
          <w:rFonts w:ascii="Arial" w:hAnsi="Arial" w:cs="Arial"/>
          <w:b w:val="0"/>
          <w:sz w:val="22"/>
          <w:szCs w:val="22"/>
          <w:shd w:val="clear" w:color="auto" w:fill="FFFFFF"/>
          <w:lang w:eastAsia="en-US" w:bidi="en-US"/>
        </w:rPr>
        <w:t> </w:t>
      </w:r>
    </w:p>
    <w:p w14:paraId="2EDB844E" w14:textId="77777777" w:rsidR="00C84DD6" w:rsidRPr="0068151C" w:rsidRDefault="00C84DD6" w:rsidP="00C84DD6">
      <w:pPr>
        <w:pStyle w:val="heading"/>
        <w:spacing w:before="0" w:after="0"/>
        <w:ind w:left="0" w:firstLine="0"/>
        <w:rPr>
          <w:rFonts w:ascii="Arial" w:hAnsi="Arial" w:cs="Arial"/>
          <w:b w:val="0"/>
          <w:sz w:val="22"/>
          <w:szCs w:val="22"/>
          <w:shd w:val="clear" w:color="auto" w:fill="FFFFFF"/>
          <w:lang w:eastAsia="en-US" w:bidi="en-US"/>
        </w:rPr>
      </w:pPr>
    </w:p>
    <w:p w14:paraId="366F6AFF" w14:textId="77777777" w:rsidR="001818DA" w:rsidRPr="0068151C" w:rsidRDefault="00C84DD6" w:rsidP="00C84DD6">
      <w:pPr>
        <w:pStyle w:val="heading"/>
        <w:spacing w:before="0" w:after="0"/>
        <w:ind w:left="0" w:firstLine="0"/>
        <w:rPr>
          <w:rFonts w:ascii="Arial" w:hAnsi="Arial" w:cs="Arial"/>
          <w:sz w:val="22"/>
          <w:szCs w:val="22"/>
        </w:rPr>
      </w:pPr>
      <w:r w:rsidRPr="0068151C">
        <w:rPr>
          <w:rFonts w:ascii="Arial" w:hAnsi="Arial" w:cs="Arial"/>
          <w:b w:val="0"/>
          <w:sz w:val="22"/>
          <w:szCs w:val="22"/>
          <w:shd w:val="clear" w:color="auto" w:fill="FFFFFF"/>
          <w:lang w:eastAsia="en-US" w:bidi="en-US"/>
        </w:rPr>
        <w:t>Fraser</w:t>
      </w:r>
      <w:r w:rsidR="001818DA" w:rsidRPr="0068151C">
        <w:rPr>
          <w:rFonts w:ascii="Arial" w:hAnsi="Arial" w:cs="Arial"/>
          <w:b w:val="0"/>
          <w:sz w:val="22"/>
          <w:szCs w:val="22"/>
          <w:shd w:val="clear" w:color="auto" w:fill="FFFFFF"/>
          <w:lang w:eastAsia="en-US" w:bidi="en-US"/>
        </w:rPr>
        <w:t xml:space="preserve"> </w:t>
      </w:r>
      <w:r w:rsidRPr="0068151C">
        <w:rPr>
          <w:rFonts w:ascii="Arial" w:hAnsi="Arial" w:cs="Arial"/>
          <w:b w:val="0"/>
          <w:sz w:val="22"/>
          <w:szCs w:val="22"/>
          <w:shd w:val="clear" w:color="auto" w:fill="FFFFFF"/>
          <w:lang w:eastAsia="en-US" w:bidi="en-US"/>
        </w:rPr>
        <w:t>W D</w:t>
      </w:r>
      <w:r w:rsidR="001818DA" w:rsidRPr="0068151C">
        <w:rPr>
          <w:rFonts w:ascii="Arial" w:hAnsi="Arial" w:cs="Arial"/>
          <w:b w:val="0"/>
          <w:sz w:val="22"/>
          <w:szCs w:val="22"/>
          <w:shd w:val="clear" w:color="auto" w:fill="FFFFFF"/>
          <w:lang w:eastAsia="en-US" w:bidi="en-US"/>
        </w:rPr>
        <w:t xml:space="preserve"> (2004) </w:t>
      </w:r>
      <w:r w:rsidR="001818DA" w:rsidRPr="0068151C">
        <w:rPr>
          <w:rFonts w:ascii="Arial" w:hAnsi="Arial" w:cs="Arial"/>
          <w:b w:val="0"/>
          <w:i/>
          <w:sz w:val="22"/>
          <w:szCs w:val="22"/>
          <w:shd w:val="clear" w:color="auto" w:fill="FFFFFF"/>
          <w:lang w:eastAsia="en-US" w:bidi="en-US"/>
        </w:rPr>
        <w:t>Cash-flow ap</w:t>
      </w:r>
      <w:r w:rsidRPr="0068151C">
        <w:rPr>
          <w:rFonts w:ascii="Arial" w:hAnsi="Arial" w:cs="Arial"/>
          <w:b w:val="0"/>
          <w:i/>
          <w:sz w:val="22"/>
          <w:szCs w:val="22"/>
          <w:shd w:val="clear" w:color="auto" w:fill="FFFFFF"/>
          <w:lang w:eastAsia="en-US" w:bidi="en-US"/>
        </w:rPr>
        <w:t>praisal for property investment</w:t>
      </w:r>
      <w:r w:rsidR="001818DA" w:rsidRPr="0068151C">
        <w:rPr>
          <w:rFonts w:ascii="Arial" w:hAnsi="Arial" w:cs="Arial"/>
          <w:b w:val="0"/>
          <w:sz w:val="22"/>
          <w:szCs w:val="22"/>
          <w:shd w:val="clear" w:color="auto" w:fill="FFFFFF"/>
          <w:lang w:eastAsia="en-US" w:bidi="en-US"/>
        </w:rPr>
        <w:t xml:space="preserve"> Palgrave MacMillan </w:t>
      </w:r>
      <w:r w:rsidR="001818DA" w:rsidRPr="0068151C">
        <w:rPr>
          <w:rFonts w:ascii="Arial" w:hAnsi="Arial" w:cs="Arial"/>
          <w:b w:val="0"/>
          <w:sz w:val="22"/>
          <w:szCs w:val="22"/>
          <w:lang w:eastAsia="en-US" w:bidi="en-US"/>
        </w:rPr>
        <w:br/>
      </w:r>
      <w:r w:rsidR="001818DA" w:rsidRPr="0068151C">
        <w:rPr>
          <w:rFonts w:ascii="Arial" w:hAnsi="Arial" w:cs="Arial"/>
          <w:b w:val="0"/>
          <w:sz w:val="22"/>
          <w:szCs w:val="22"/>
          <w:lang w:eastAsia="en-US" w:bidi="en-US"/>
        </w:rPr>
        <w:br/>
      </w:r>
      <w:r w:rsidRPr="0068151C">
        <w:rPr>
          <w:rFonts w:ascii="Arial" w:hAnsi="Arial" w:cs="Arial"/>
          <w:b w:val="0"/>
          <w:sz w:val="22"/>
          <w:szCs w:val="22"/>
          <w:shd w:val="clear" w:color="auto" w:fill="FFFFFF"/>
          <w:lang w:eastAsia="en-US" w:bidi="en-US"/>
        </w:rPr>
        <w:t>Havard T</w:t>
      </w:r>
      <w:r w:rsidR="001818DA" w:rsidRPr="0068151C">
        <w:rPr>
          <w:rFonts w:ascii="Arial" w:hAnsi="Arial" w:cs="Arial"/>
          <w:b w:val="0"/>
          <w:sz w:val="22"/>
          <w:szCs w:val="22"/>
          <w:shd w:val="clear" w:color="auto" w:fill="FFFFFF"/>
          <w:lang w:eastAsia="en-US" w:bidi="en-US"/>
        </w:rPr>
        <w:t xml:space="preserve"> (2000) </w:t>
      </w:r>
      <w:r w:rsidR="001818DA" w:rsidRPr="0068151C">
        <w:rPr>
          <w:rFonts w:ascii="Arial" w:hAnsi="Arial" w:cs="Arial"/>
          <w:b w:val="0"/>
          <w:i/>
          <w:sz w:val="22"/>
          <w:szCs w:val="22"/>
          <w:shd w:val="clear" w:color="auto" w:fill="FFFFFF"/>
          <w:lang w:eastAsia="en-US" w:bidi="en-US"/>
        </w:rPr>
        <w:t>Investment Property Valuation Today</w:t>
      </w:r>
      <w:r w:rsidRPr="0068151C">
        <w:rPr>
          <w:rFonts w:ascii="Arial" w:hAnsi="Arial" w:cs="Arial"/>
          <w:b w:val="0"/>
          <w:sz w:val="22"/>
          <w:szCs w:val="22"/>
          <w:shd w:val="clear" w:color="auto" w:fill="FFFFFF"/>
          <w:lang w:eastAsia="en-US" w:bidi="en-US"/>
        </w:rPr>
        <w:t xml:space="preserve">  Chandos -</w:t>
      </w:r>
      <w:r w:rsidR="001818DA" w:rsidRPr="0068151C">
        <w:rPr>
          <w:rFonts w:ascii="Arial" w:hAnsi="Arial" w:cs="Arial"/>
          <w:b w:val="0"/>
          <w:sz w:val="22"/>
          <w:szCs w:val="22"/>
          <w:shd w:val="clear" w:color="auto" w:fill="FFFFFF"/>
          <w:lang w:eastAsia="en-US" w:bidi="en-US"/>
        </w:rPr>
        <w:t xml:space="preserve"> The Chandos series on construction &amp; facilities, Oxford </w:t>
      </w:r>
      <w:r w:rsidR="001818DA" w:rsidRPr="0068151C">
        <w:rPr>
          <w:rFonts w:ascii="Arial" w:hAnsi="Arial" w:cs="Arial"/>
          <w:b w:val="0"/>
          <w:sz w:val="22"/>
          <w:szCs w:val="22"/>
          <w:lang w:eastAsia="en-US" w:bidi="en-US"/>
        </w:rPr>
        <w:br/>
      </w:r>
      <w:r w:rsidR="001818DA" w:rsidRPr="0068151C">
        <w:rPr>
          <w:rFonts w:ascii="Arial" w:hAnsi="Arial" w:cs="Arial"/>
          <w:b w:val="0"/>
          <w:sz w:val="22"/>
          <w:szCs w:val="22"/>
          <w:lang w:eastAsia="en-US" w:bidi="en-US"/>
        </w:rPr>
        <w:br/>
      </w:r>
      <w:r w:rsidRPr="0068151C">
        <w:rPr>
          <w:rFonts w:ascii="Arial" w:hAnsi="Arial" w:cs="Arial"/>
          <w:b w:val="0"/>
          <w:sz w:val="22"/>
          <w:szCs w:val="22"/>
          <w:shd w:val="clear" w:color="auto" w:fill="FFFFFF"/>
          <w:lang w:eastAsia="en-US" w:bidi="en-US"/>
        </w:rPr>
        <w:t xml:space="preserve">Johnson T A Davies K &amp; Shapiro E </w:t>
      </w:r>
      <w:r w:rsidR="001818DA" w:rsidRPr="0068151C">
        <w:rPr>
          <w:rFonts w:ascii="Arial" w:hAnsi="Arial" w:cs="Arial"/>
          <w:b w:val="0"/>
          <w:sz w:val="22"/>
          <w:szCs w:val="22"/>
          <w:shd w:val="clear" w:color="auto" w:fill="FFFFFF"/>
          <w:lang w:eastAsia="en-US" w:bidi="en-US"/>
        </w:rPr>
        <w:t xml:space="preserve">(2000) </w:t>
      </w:r>
      <w:r w:rsidR="001818DA" w:rsidRPr="0068151C">
        <w:rPr>
          <w:rFonts w:ascii="Arial" w:hAnsi="Arial" w:cs="Arial"/>
          <w:b w:val="0"/>
          <w:i/>
          <w:sz w:val="22"/>
          <w:szCs w:val="22"/>
          <w:shd w:val="clear" w:color="auto" w:fill="FFFFFF"/>
          <w:lang w:eastAsia="en-US" w:bidi="en-US"/>
        </w:rPr>
        <w:t>Modern methods of valuation of land, houses and buildings</w:t>
      </w:r>
      <w:r w:rsidRPr="0068151C">
        <w:rPr>
          <w:rFonts w:ascii="Arial" w:hAnsi="Arial" w:cs="Arial"/>
          <w:b w:val="0"/>
          <w:i/>
          <w:sz w:val="22"/>
          <w:szCs w:val="22"/>
          <w:shd w:val="clear" w:color="auto" w:fill="FFFFFF"/>
          <w:lang w:eastAsia="en-US" w:bidi="en-US"/>
        </w:rPr>
        <w:t xml:space="preserve"> </w:t>
      </w:r>
      <w:r w:rsidRPr="0068151C">
        <w:rPr>
          <w:rFonts w:ascii="Arial" w:hAnsi="Arial" w:cs="Arial"/>
          <w:b w:val="0"/>
          <w:sz w:val="22"/>
          <w:szCs w:val="22"/>
          <w:shd w:val="clear" w:color="auto" w:fill="FFFFFF"/>
          <w:lang w:eastAsia="en-US" w:bidi="en-US"/>
        </w:rPr>
        <w:t>9th Edition</w:t>
      </w:r>
      <w:r w:rsidR="001818DA" w:rsidRPr="0068151C">
        <w:rPr>
          <w:rFonts w:ascii="Arial" w:hAnsi="Arial" w:cs="Arial"/>
          <w:b w:val="0"/>
          <w:sz w:val="22"/>
          <w:szCs w:val="22"/>
          <w:shd w:val="clear" w:color="auto" w:fill="FFFFFF"/>
          <w:lang w:eastAsia="en-US" w:bidi="en-US"/>
        </w:rPr>
        <w:t xml:space="preserve"> Estates Gazette, London </w:t>
      </w:r>
      <w:r w:rsidR="001818DA" w:rsidRPr="0068151C">
        <w:rPr>
          <w:rFonts w:ascii="Arial" w:hAnsi="Arial" w:cs="Arial"/>
          <w:b w:val="0"/>
          <w:sz w:val="22"/>
          <w:szCs w:val="22"/>
          <w:lang w:eastAsia="en-US" w:bidi="en-US"/>
        </w:rPr>
        <w:br/>
      </w:r>
      <w:r w:rsidR="001818DA" w:rsidRPr="0068151C">
        <w:rPr>
          <w:rFonts w:ascii="Arial" w:hAnsi="Arial" w:cs="Arial"/>
          <w:b w:val="0"/>
          <w:sz w:val="22"/>
          <w:szCs w:val="22"/>
          <w:lang w:eastAsia="en-US" w:bidi="en-US"/>
        </w:rPr>
        <w:br/>
      </w:r>
      <w:r w:rsidRPr="0068151C">
        <w:rPr>
          <w:rFonts w:ascii="Arial" w:hAnsi="Arial" w:cs="Arial"/>
          <w:b w:val="0"/>
          <w:sz w:val="22"/>
          <w:szCs w:val="22"/>
          <w:shd w:val="clear" w:color="auto" w:fill="FFFFFF"/>
          <w:lang w:eastAsia="en-US" w:bidi="en-US"/>
        </w:rPr>
        <w:t>Rees W H</w:t>
      </w:r>
      <w:r w:rsidR="001818DA" w:rsidRPr="0068151C">
        <w:rPr>
          <w:rFonts w:ascii="Arial" w:hAnsi="Arial" w:cs="Arial"/>
          <w:b w:val="0"/>
          <w:sz w:val="22"/>
          <w:szCs w:val="22"/>
          <w:shd w:val="clear" w:color="auto" w:fill="FFFFFF"/>
          <w:lang w:eastAsia="en-US" w:bidi="en-US"/>
        </w:rPr>
        <w:t xml:space="preserve"> Ed (2000) </w:t>
      </w:r>
      <w:r w:rsidRPr="0068151C">
        <w:rPr>
          <w:rFonts w:ascii="Arial" w:hAnsi="Arial" w:cs="Arial"/>
          <w:b w:val="0"/>
          <w:i/>
          <w:sz w:val="22"/>
          <w:szCs w:val="22"/>
          <w:shd w:val="clear" w:color="auto" w:fill="FFFFFF"/>
          <w:lang w:eastAsia="en-US" w:bidi="en-US"/>
        </w:rPr>
        <w:t xml:space="preserve">Valuation - </w:t>
      </w:r>
      <w:r w:rsidR="001818DA" w:rsidRPr="0068151C">
        <w:rPr>
          <w:rFonts w:ascii="Arial" w:hAnsi="Arial" w:cs="Arial"/>
          <w:b w:val="0"/>
          <w:i/>
          <w:sz w:val="22"/>
          <w:szCs w:val="22"/>
          <w:shd w:val="clear" w:color="auto" w:fill="FFFFFF"/>
          <w:lang w:eastAsia="en-US" w:bidi="en-US"/>
        </w:rPr>
        <w:t>Principles into Practice</w:t>
      </w:r>
      <w:r w:rsidRPr="0068151C">
        <w:rPr>
          <w:rFonts w:ascii="Arial" w:hAnsi="Arial" w:cs="Arial"/>
          <w:b w:val="0"/>
          <w:sz w:val="22"/>
          <w:szCs w:val="22"/>
          <w:shd w:val="clear" w:color="auto" w:fill="FFFFFF"/>
          <w:lang w:eastAsia="en-US" w:bidi="en-US"/>
        </w:rPr>
        <w:t xml:space="preserve">  </w:t>
      </w:r>
      <w:r w:rsidR="001818DA" w:rsidRPr="0068151C">
        <w:rPr>
          <w:rFonts w:ascii="Arial" w:hAnsi="Arial" w:cs="Arial"/>
          <w:b w:val="0"/>
          <w:sz w:val="22"/>
          <w:szCs w:val="22"/>
          <w:shd w:val="clear" w:color="auto" w:fill="FFFFFF"/>
          <w:lang w:eastAsia="en-US" w:bidi="en-US"/>
        </w:rPr>
        <w:t>5</w:t>
      </w:r>
      <w:r w:rsidRPr="0068151C">
        <w:rPr>
          <w:rFonts w:ascii="Arial" w:hAnsi="Arial" w:cs="Arial"/>
          <w:b w:val="0"/>
          <w:sz w:val="22"/>
          <w:szCs w:val="22"/>
          <w:shd w:val="clear" w:color="auto" w:fill="FFFFFF"/>
          <w:lang w:eastAsia="en-US" w:bidi="en-US"/>
        </w:rPr>
        <w:t>th Edition</w:t>
      </w:r>
      <w:r w:rsidR="001818DA" w:rsidRPr="0068151C">
        <w:rPr>
          <w:rFonts w:ascii="Arial" w:hAnsi="Arial" w:cs="Arial"/>
          <w:b w:val="0"/>
          <w:sz w:val="22"/>
          <w:szCs w:val="22"/>
          <w:shd w:val="clear" w:color="auto" w:fill="FFFFFF"/>
          <w:lang w:eastAsia="en-US" w:bidi="en-US"/>
        </w:rPr>
        <w:t xml:space="preserve"> Estates Gazette </w:t>
      </w:r>
      <w:r w:rsidR="001818DA" w:rsidRPr="0068151C">
        <w:rPr>
          <w:rFonts w:ascii="Arial" w:hAnsi="Arial" w:cs="Arial"/>
          <w:b w:val="0"/>
          <w:sz w:val="22"/>
          <w:szCs w:val="22"/>
          <w:lang w:eastAsia="en-US" w:bidi="en-US"/>
        </w:rPr>
        <w:br/>
      </w:r>
    </w:p>
    <w:p w14:paraId="6B687720" w14:textId="77777777" w:rsidR="001818DA" w:rsidRPr="0068151C" w:rsidRDefault="001818DA" w:rsidP="009F42CF">
      <w:pPr>
        <w:pStyle w:val="heading"/>
        <w:spacing w:before="0" w:after="0"/>
        <w:jc w:val="both"/>
        <w:rPr>
          <w:rFonts w:ascii="Arial" w:hAnsi="Arial" w:cs="Arial"/>
          <w:sz w:val="22"/>
          <w:szCs w:val="22"/>
        </w:rPr>
      </w:pPr>
      <w:r w:rsidRPr="0068151C">
        <w:rPr>
          <w:rFonts w:ascii="Arial" w:hAnsi="Arial" w:cs="Arial"/>
          <w:sz w:val="22"/>
          <w:szCs w:val="22"/>
        </w:rPr>
        <w:t xml:space="preserve">Journals/ </w:t>
      </w:r>
    </w:p>
    <w:p w14:paraId="21AEF333" w14:textId="77777777" w:rsidR="001818DA" w:rsidRPr="0068151C" w:rsidRDefault="001818DA" w:rsidP="009F42CF">
      <w:pPr>
        <w:spacing w:after="0" w:line="240" w:lineRule="auto"/>
        <w:jc w:val="both"/>
        <w:rPr>
          <w:rFonts w:ascii="Arial" w:hAnsi="Arial" w:cs="Arial"/>
          <w:lang w:val="en-GB"/>
        </w:rPr>
      </w:pPr>
    </w:p>
    <w:p w14:paraId="4FB4A6A5"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lang w:val="en-GB"/>
        </w:rPr>
        <w:t>International Standards (the Red Book)</w:t>
      </w:r>
    </w:p>
    <w:p w14:paraId="6069EDD8" w14:textId="77777777" w:rsidR="001818DA" w:rsidRPr="0068151C" w:rsidRDefault="001818DA" w:rsidP="009F42CF">
      <w:pPr>
        <w:spacing w:after="0" w:line="240" w:lineRule="auto"/>
        <w:jc w:val="both"/>
        <w:rPr>
          <w:rFonts w:ascii="Arial" w:hAnsi="Arial" w:cs="Arial"/>
          <w:lang w:val="en-GB"/>
        </w:rPr>
      </w:pPr>
    </w:p>
    <w:p w14:paraId="5AD65281"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lang w:val="en-GB"/>
        </w:rPr>
        <w:t>Access via Moodle to the RIC</w:t>
      </w:r>
      <w:r w:rsidR="00C84DD6" w:rsidRPr="0068151C">
        <w:rPr>
          <w:rFonts w:ascii="Arial" w:hAnsi="Arial" w:cs="Arial"/>
          <w:lang w:val="en-GB"/>
        </w:rPr>
        <w:t>S ISurv subscription platform</w:t>
      </w:r>
    </w:p>
    <w:p w14:paraId="6B28134D" w14:textId="77777777" w:rsidR="001818DA" w:rsidRPr="0068151C" w:rsidRDefault="001818DA" w:rsidP="009F42CF">
      <w:pPr>
        <w:spacing w:after="0" w:line="240" w:lineRule="auto"/>
        <w:jc w:val="both"/>
        <w:rPr>
          <w:rFonts w:ascii="Arial" w:hAnsi="Arial" w:cs="Arial"/>
          <w:lang w:val="en-GB"/>
        </w:rPr>
      </w:pPr>
    </w:p>
    <w:p w14:paraId="7B795526" w14:textId="77777777" w:rsidR="001818DA" w:rsidRPr="0068151C" w:rsidRDefault="00C84DD6" w:rsidP="009F42CF">
      <w:pPr>
        <w:spacing w:after="0" w:line="240" w:lineRule="auto"/>
        <w:jc w:val="both"/>
        <w:rPr>
          <w:rFonts w:ascii="Arial" w:hAnsi="Arial" w:cs="Arial"/>
          <w:lang w:val="en-GB"/>
        </w:rPr>
      </w:pPr>
      <w:r w:rsidRPr="0068151C">
        <w:rPr>
          <w:rFonts w:ascii="Arial" w:hAnsi="Arial" w:cs="Arial"/>
          <w:lang w:val="en-GB"/>
        </w:rPr>
        <w:t>Estates Gazette</w:t>
      </w:r>
    </w:p>
    <w:p w14:paraId="78C48D76" w14:textId="77777777" w:rsidR="001818DA" w:rsidRPr="0068151C" w:rsidRDefault="001818DA" w:rsidP="009F42CF">
      <w:pPr>
        <w:spacing w:after="0" w:line="240" w:lineRule="auto"/>
        <w:jc w:val="both"/>
        <w:rPr>
          <w:rFonts w:ascii="Arial" w:hAnsi="Arial" w:cs="Arial"/>
          <w:lang w:val="en-GB"/>
        </w:rPr>
      </w:pPr>
    </w:p>
    <w:p w14:paraId="2773CF0C" w14:textId="77777777" w:rsidR="001818DA" w:rsidRPr="0068151C" w:rsidRDefault="00C84DD6" w:rsidP="009F42CF">
      <w:pPr>
        <w:spacing w:after="0" w:line="240" w:lineRule="auto"/>
        <w:jc w:val="both"/>
        <w:rPr>
          <w:rFonts w:ascii="Arial" w:hAnsi="Arial" w:cs="Arial"/>
          <w:lang w:val="en-GB"/>
        </w:rPr>
      </w:pPr>
      <w:r w:rsidRPr="0068151C">
        <w:rPr>
          <w:rFonts w:ascii="Arial" w:hAnsi="Arial" w:cs="Arial"/>
          <w:lang w:val="en-GB"/>
        </w:rPr>
        <w:t>Property Week</w:t>
      </w:r>
    </w:p>
    <w:p w14:paraId="20DAB77C" w14:textId="77777777" w:rsidR="001818DA" w:rsidRPr="0068151C" w:rsidRDefault="001818DA" w:rsidP="009F42CF">
      <w:pPr>
        <w:spacing w:after="0" w:line="240" w:lineRule="auto"/>
        <w:jc w:val="both"/>
        <w:rPr>
          <w:rFonts w:ascii="Arial" w:hAnsi="Arial" w:cs="Arial"/>
          <w:lang w:val="en-GB"/>
        </w:rPr>
      </w:pPr>
    </w:p>
    <w:p w14:paraId="01BDC566"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lang w:val="en-GB"/>
        </w:rPr>
        <w:t>RICS Guidance Notes, Pract</w:t>
      </w:r>
      <w:r w:rsidR="00C84DD6" w:rsidRPr="0068151C">
        <w:rPr>
          <w:rFonts w:ascii="Arial" w:hAnsi="Arial" w:cs="Arial"/>
          <w:lang w:val="en-GB"/>
        </w:rPr>
        <w:t>ice Statements and Publications</w:t>
      </w:r>
    </w:p>
    <w:p w14:paraId="684A9A1E" w14:textId="77777777" w:rsidR="00C84DD6" w:rsidRPr="0068151C" w:rsidRDefault="00C84DD6" w:rsidP="009F42CF">
      <w:pPr>
        <w:spacing w:after="0" w:line="240" w:lineRule="auto"/>
        <w:jc w:val="both"/>
        <w:rPr>
          <w:rFonts w:ascii="Arial" w:hAnsi="Arial" w:cs="Arial"/>
          <w:lang w:val="en-GB"/>
        </w:rPr>
      </w:pPr>
    </w:p>
    <w:p w14:paraId="1107565B"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lang w:val="en-GB"/>
        </w:rPr>
        <w:t xml:space="preserve">Computer access to both householder and commercial residential valuation models </w:t>
      </w:r>
    </w:p>
    <w:p w14:paraId="6188A94A" w14:textId="77777777" w:rsidR="001818DA" w:rsidRPr="0068151C" w:rsidRDefault="001818DA" w:rsidP="009F42CF">
      <w:pPr>
        <w:spacing w:after="0" w:line="240" w:lineRule="auto"/>
        <w:jc w:val="both"/>
        <w:rPr>
          <w:rFonts w:ascii="Arial" w:hAnsi="Arial" w:cs="Arial"/>
          <w:lang w:val="en-GB"/>
        </w:rPr>
      </w:pPr>
      <w:r w:rsidRPr="0068151C">
        <w:rPr>
          <w:rFonts w:ascii="Arial" w:hAnsi="Arial" w:cs="Arial"/>
          <w:lang w:val="en-GB"/>
        </w:rPr>
        <w:t>(Calan</w:t>
      </w:r>
      <w:r w:rsidR="00C84DD6" w:rsidRPr="0068151C">
        <w:rPr>
          <w:rFonts w:ascii="Arial" w:hAnsi="Arial" w:cs="Arial"/>
          <w:lang w:val="en-GB"/>
        </w:rPr>
        <w:t>etrics, Zoopla, Right Move etc)</w:t>
      </w:r>
    </w:p>
    <w:p w14:paraId="52D3599E" w14:textId="77777777" w:rsidR="001818DA" w:rsidRPr="0068151C" w:rsidRDefault="001818DA" w:rsidP="009F42CF">
      <w:pPr>
        <w:spacing w:after="0" w:line="240" w:lineRule="auto"/>
        <w:jc w:val="both"/>
        <w:rPr>
          <w:rFonts w:ascii="Arial" w:hAnsi="Arial" w:cs="Arial"/>
          <w:lang w:val="en-GB"/>
        </w:rPr>
      </w:pPr>
    </w:p>
    <w:p w14:paraId="1121E528" w14:textId="77777777" w:rsidR="00B92BBD" w:rsidRPr="0068151C" w:rsidRDefault="001818DA" w:rsidP="009F42CF">
      <w:pPr>
        <w:spacing w:after="0" w:line="240" w:lineRule="auto"/>
        <w:jc w:val="both"/>
        <w:rPr>
          <w:rFonts w:ascii="Arial" w:hAnsi="Arial" w:cs="Arial"/>
          <w:lang w:val="en-GB"/>
        </w:rPr>
      </w:pPr>
      <w:r w:rsidRPr="0068151C">
        <w:rPr>
          <w:rFonts w:ascii="Arial" w:hAnsi="Arial" w:cs="Arial"/>
          <w:lang w:val="en-GB"/>
        </w:rPr>
        <w:t xml:space="preserve">National </w:t>
      </w:r>
      <w:r w:rsidR="00C84DD6" w:rsidRPr="0068151C">
        <w:rPr>
          <w:rFonts w:ascii="Arial" w:hAnsi="Arial" w:cs="Arial"/>
          <w:lang w:val="en-GB"/>
        </w:rPr>
        <w:t>and local newspaper articles</w:t>
      </w:r>
    </w:p>
    <w:p w14:paraId="5C60F271" w14:textId="77777777" w:rsidR="003239B6" w:rsidRPr="0068151C" w:rsidRDefault="003239B6">
      <w:pPr>
        <w:rPr>
          <w:rFonts w:ascii="Arial" w:hAnsi="Arial" w:cs="Arial"/>
          <w:lang w:val="en-GB"/>
        </w:rPr>
      </w:pPr>
    </w:p>
    <w:p w14:paraId="0E41BAC3" w14:textId="77777777" w:rsidR="00C84DD6" w:rsidRPr="0068151C" w:rsidRDefault="00C84DD6">
      <w:pPr>
        <w:rPr>
          <w:rFonts w:ascii="Arial" w:hAnsi="Arial" w:cs="Arial"/>
          <w:b/>
          <w:lang w:val="en-GB"/>
        </w:rPr>
      </w:pPr>
      <w:r w:rsidRPr="0068151C">
        <w:rPr>
          <w:rFonts w:ascii="Arial" w:hAnsi="Arial" w:cs="Arial"/>
          <w:b/>
          <w:lang w:val="en-GB"/>
        </w:rPr>
        <w:t>Websites</w:t>
      </w:r>
    </w:p>
    <w:p w14:paraId="0AA678ED" w14:textId="77777777" w:rsidR="00C84DD6" w:rsidRPr="0068151C" w:rsidRDefault="00AE68A8" w:rsidP="00C84DD6">
      <w:pPr>
        <w:spacing w:after="0" w:line="240" w:lineRule="auto"/>
        <w:jc w:val="both"/>
        <w:rPr>
          <w:rFonts w:ascii="Arial" w:hAnsi="Arial" w:cs="Arial"/>
          <w:lang w:val="en-GB"/>
        </w:rPr>
      </w:pPr>
      <w:hyperlink r:id="rId46" w:history="1">
        <w:r w:rsidR="00C84DD6" w:rsidRPr="0068151C">
          <w:rPr>
            <w:rStyle w:val="Hyperlink"/>
            <w:rFonts w:ascii="Arial" w:hAnsi="Arial" w:cs="Arial"/>
            <w:color w:val="auto"/>
            <w:lang w:val="en-GB"/>
          </w:rPr>
          <w:t>http://www.rics.org</w:t>
        </w:r>
      </w:hyperlink>
    </w:p>
    <w:p w14:paraId="2F79C469" w14:textId="30B5FF60" w:rsidR="00535530" w:rsidRPr="0068151C" w:rsidRDefault="00535530" w:rsidP="00535530">
      <w:pPr>
        <w:rPr>
          <w:rFonts w:ascii="Arial" w:hAnsi="Arial" w:cs="Arial"/>
          <w:lang w:val="en-GB"/>
        </w:rPr>
      </w:pPr>
    </w:p>
    <w:bookmarkEnd w:id="406"/>
    <w:p w14:paraId="6D70BF57" w14:textId="77777777" w:rsidR="000236AD" w:rsidRPr="0068151C" w:rsidRDefault="000236AD" w:rsidP="00535530">
      <w:pPr>
        <w:rPr>
          <w:rFonts w:ascii="Calibri" w:hAnsi="Calibri"/>
          <w:b/>
          <w:kern w:val="28"/>
          <w:lang w:val="en-GB"/>
        </w:rPr>
      </w:pPr>
    </w:p>
    <w:p w14:paraId="19696C96" w14:textId="77777777" w:rsidR="000236AD" w:rsidRPr="0068151C" w:rsidRDefault="000236AD" w:rsidP="000236AD">
      <w:pPr>
        <w:rPr>
          <w:lang w:val="en-GB"/>
        </w:rPr>
      </w:pPr>
      <w:r w:rsidRPr="0068151C">
        <w:rPr>
          <w:lang w:val="en-GB"/>
        </w:rPr>
        <w:br w:type="page"/>
      </w:r>
    </w:p>
    <w:p w14:paraId="7C777341" w14:textId="77777777" w:rsidR="00675273" w:rsidRPr="0068151C" w:rsidRDefault="000236AD" w:rsidP="000236AD">
      <w:pPr>
        <w:pStyle w:val="Heading1"/>
        <w:rPr>
          <w:b/>
          <w:smallCaps w:val="0"/>
          <w:lang w:val="en-GB"/>
        </w:rPr>
      </w:pPr>
      <w:bookmarkStart w:id="410" w:name="_Toc410923166"/>
      <w:r w:rsidRPr="0068151C">
        <w:rPr>
          <w:b/>
          <w:caps/>
          <w:smallCaps w:val="0"/>
          <w:lang w:val="en-GB"/>
        </w:rPr>
        <w:lastRenderedPageBreak/>
        <w:t xml:space="preserve">SECTION D – </w:t>
      </w:r>
      <w:r w:rsidRPr="0068151C">
        <w:rPr>
          <w:b/>
          <w:smallCaps w:val="0"/>
          <w:lang w:val="en-GB"/>
        </w:rPr>
        <w:t>All programmes</w:t>
      </w:r>
      <w:bookmarkEnd w:id="410"/>
    </w:p>
    <w:p w14:paraId="0D8D90BC" w14:textId="77777777" w:rsidR="000236AD" w:rsidRPr="0068151C" w:rsidRDefault="000236AD" w:rsidP="00D64635">
      <w:pPr>
        <w:spacing w:after="0" w:line="240" w:lineRule="auto"/>
        <w:rPr>
          <w:lang w:val="en-GB"/>
        </w:rPr>
      </w:pPr>
    </w:p>
    <w:p w14:paraId="0AF62330" w14:textId="3B839CD3" w:rsidR="000236AD" w:rsidRPr="0068151C" w:rsidRDefault="000236AD" w:rsidP="009072D4">
      <w:pPr>
        <w:rPr>
          <w:rFonts w:ascii="Arial" w:hAnsi="Arial"/>
          <w:lang w:val="en-GB"/>
        </w:rPr>
      </w:pPr>
      <w:r w:rsidRPr="0068151C">
        <w:rPr>
          <w:rFonts w:ascii="Arial" w:hAnsi="Arial" w:cs="Arial"/>
          <w:lang w:val="en-GB"/>
        </w:rPr>
        <w:t>Not applicable.</w:t>
      </w:r>
      <w:bookmarkStart w:id="411" w:name="_GoBack"/>
      <w:bookmarkEnd w:id="411"/>
    </w:p>
    <w:sectPr w:rsidR="000236AD" w:rsidRPr="0068151C" w:rsidSect="000C25E9">
      <w:footerReference w:type="default" r:id="rId47"/>
      <w:pgSz w:w="11907" w:h="16834" w:code="9"/>
      <w:pgMar w:top="1151" w:right="1298" w:bottom="1338" w:left="1298"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480928" w14:textId="77777777" w:rsidR="007A10F9" w:rsidRDefault="007A10F9">
      <w:r>
        <w:separator/>
      </w:r>
    </w:p>
  </w:endnote>
  <w:endnote w:type="continuationSeparator" w:id="0">
    <w:p w14:paraId="1C5A6CA7" w14:textId="77777777" w:rsidR="007A10F9" w:rsidRDefault="007A10F9">
      <w:r>
        <w:continuationSeparator/>
      </w:r>
    </w:p>
  </w:endnote>
  <w:endnote w:type="continuationNotice" w:id="1">
    <w:p w14:paraId="2ED504CC" w14:textId="77777777" w:rsidR="007A10F9" w:rsidRDefault="007A10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Carnegie">
    <w:altName w:val="Symbol"/>
    <w:charset w:val="02"/>
    <w:family w:val="auto"/>
    <w:pitch w:val="variable"/>
    <w:sig w:usb0="00000000" w:usb1="10000000" w:usb2="00000000" w:usb3="00000000" w:csb0="80000000" w:csb1="00000000"/>
  </w:font>
  <w:font w:name="Teifryn">
    <w:charset w:val="00"/>
    <w:family w:val="auto"/>
    <w:pitch w:val="variable"/>
    <w:sig w:usb0="00000003" w:usb1="00000000" w:usb2="00000000" w:usb3="00000000" w:csb0="00000001" w:csb1="00000000"/>
  </w:font>
  <w:font w:name="CG Times 12pt">
    <w:altName w:val="Colonna M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Helvetica Neue LT">
    <w:altName w:val="Helvetica Neue LT"/>
    <w:panose1 w:val="00000000000000000000"/>
    <w:charset w:val="00"/>
    <w:family w:val="swiss"/>
    <w:notTrueType/>
    <w:pitch w:val="default"/>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C1CCDA" w14:textId="77777777" w:rsidR="007A10F9" w:rsidRPr="00A33EF1" w:rsidRDefault="007A10F9">
    <w:pPr>
      <w:pStyle w:val="Footer"/>
      <w:jc w:val="center"/>
      <w:rPr>
        <w:rFonts w:ascii="Arial" w:hAnsi="Arial" w:cs="Arial"/>
        <w:sz w:val="20"/>
        <w:szCs w:val="20"/>
      </w:rPr>
    </w:pPr>
  </w:p>
  <w:p w14:paraId="0BDC7FEB" w14:textId="77777777" w:rsidR="007A10F9" w:rsidRDefault="007A10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8829967"/>
      <w:docPartObj>
        <w:docPartGallery w:val="Page Numbers (Bottom of Page)"/>
        <w:docPartUnique/>
      </w:docPartObj>
    </w:sdtPr>
    <w:sdtEndPr>
      <w:rPr>
        <w:rFonts w:ascii="Arial" w:hAnsi="Arial" w:cs="Arial"/>
        <w:noProof/>
        <w:sz w:val="20"/>
        <w:szCs w:val="20"/>
      </w:rPr>
    </w:sdtEndPr>
    <w:sdtContent>
      <w:p w14:paraId="7616CE44" w14:textId="77777777" w:rsidR="007A10F9" w:rsidRPr="00AB25A3" w:rsidRDefault="007A10F9">
        <w:pPr>
          <w:pStyle w:val="Footer"/>
          <w:jc w:val="center"/>
          <w:rPr>
            <w:rFonts w:ascii="Arial" w:hAnsi="Arial" w:cs="Arial"/>
            <w:sz w:val="20"/>
            <w:szCs w:val="20"/>
          </w:rPr>
        </w:pPr>
        <w:r w:rsidRPr="00AB25A3">
          <w:rPr>
            <w:rFonts w:ascii="Arial" w:hAnsi="Arial" w:cs="Arial"/>
            <w:sz w:val="20"/>
            <w:szCs w:val="20"/>
          </w:rPr>
          <w:fldChar w:fldCharType="begin"/>
        </w:r>
        <w:r w:rsidRPr="00AB25A3">
          <w:rPr>
            <w:rFonts w:ascii="Arial" w:hAnsi="Arial" w:cs="Arial"/>
            <w:sz w:val="20"/>
            <w:szCs w:val="20"/>
          </w:rPr>
          <w:instrText xml:space="preserve"> PAGE   \* MERGEFORMAT </w:instrText>
        </w:r>
        <w:r w:rsidRPr="00AB25A3">
          <w:rPr>
            <w:rFonts w:ascii="Arial" w:hAnsi="Arial" w:cs="Arial"/>
            <w:sz w:val="20"/>
            <w:szCs w:val="20"/>
          </w:rPr>
          <w:fldChar w:fldCharType="separate"/>
        </w:r>
        <w:r w:rsidR="00AE68A8">
          <w:rPr>
            <w:rFonts w:ascii="Arial" w:hAnsi="Arial" w:cs="Arial"/>
            <w:noProof/>
            <w:sz w:val="20"/>
            <w:szCs w:val="20"/>
          </w:rPr>
          <w:t>27</w:t>
        </w:r>
        <w:r w:rsidRPr="00AB25A3">
          <w:rPr>
            <w:rFonts w:ascii="Arial" w:hAnsi="Arial" w:cs="Arial"/>
            <w:noProof/>
            <w:sz w:val="20"/>
            <w:szCs w:val="20"/>
          </w:rPr>
          <w:fldChar w:fldCharType="end"/>
        </w:r>
      </w:p>
    </w:sdtContent>
  </w:sdt>
  <w:p w14:paraId="63F3EF27" w14:textId="77777777" w:rsidR="007A10F9" w:rsidRDefault="007A10F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5474146"/>
      <w:docPartObj>
        <w:docPartGallery w:val="Page Numbers (Bottom of Page)"/>
        <w:docPartUnique/>
      </w:docPartObj>
    </w:sdtPr>
    <w:sdtEndPr>
      <w:rPr>
        <w:rFonts w:ascii="Arial" w:hAnsi="Arial" w:cs="Arial"/>
        <w:noProof/>
        <w:sz w:val="20"/>
        <w:szCs w:val="20"/>
      </w:rPr>
    </w:sdtEndPr>
    <w:sdtContent>
      <w:p w14:paraId="1B73E16F" w14:textId="77777777" w:rsidR="007A10F9" w:rsidRPr="00FB13AF" w:rsidRDefault="007A10F9">
        <w:pPr>
          <w:pStyle w:val="Footer"/>
          <w:jc w:val="center"/>
          <w:rPr>
            <w:rFonts w:ascii="Arial" w:hAnsi="Arial" w:cs="Arial"/>
            <w:sz w:val="20"/>
            <w:szCs w:val="20"/>
          </w:rPr>
        </w:pPr>
        <w:r w:rsidRPr="00FB13AF">
          <w:rPr>
            <w:rFonts w:ascii="Arial" w:hAnsi="Arial" w:cs="Arial"/>
            <w:sz w:val="20"/>
            <w:szCs w:val="20"/>
          </w:rPr>
          <w:fldChar w:fldCharType="begin"/>
        </w:r>
        <w:r w:rsidRPr="00FB13AF">
          <w:rPr>
            <w:rFonts w:ascii="Arial" w:hAnsi="Arial" w:cs="Arial"/>
            <w:sz w:val="20"/>
            <w:szCs w:val="20"/>
          </w:rPr>
          <w:instrText xml:space="preserve"> PAGE   \* MERGEFORMAT </w:instrText>
        </w:r>
        <w:r w:rsidRPr="00FB13AF">
          <w:rPr>
            <w:rFonts w:ascii="Arial" w:hAnsi="Arial" w:cs="Arial"/>
            <w:sz w:val="20"/>
            <w:szCs w:val="20"/>
          </w:rPr>
          <w:fldChar w:fldCharType="separate"/>
        </w:r>
        <w:r w:rsidR="00AE68A8">
          <w:rPr>
            <w:rFonts w:ascii="Arial" w:hAnsi="Arial" w:cs="Arial"/>
            <w:noProof/>
            <w:sz w:val="20"/>
            <w:szCs w:val="20"/>
          </w:rPr>
          <w:t>26</w:t>
        </w:r>
        <w:r w:rsidRPr="00FB13AF">
          <w:rPr>
            <w:rFonts w:ascii="Arial" w:hAnsi="Arial" w:cs="Arial"/>
            <w:noProof/>
            <w:sz w:val="20"/>
            <w:szCs w:val="20"/>
          </w:rPr>
          <w:fldChar w:fldCharType="end"/>
        </w:r>
      </w:p>
    </w:sdtContent>
  </w:sdt>
  <w:p w14:paraId="479C21A3" w14:textId="77777777" w:rsidR="007A10F9" w:rsidRPr="005A00BD" w:rsidRDefault="007A10F9" w:rsidP="005A00B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7965065"/>
      <w:docPartObj>
        <w:docPartGallery w:val="Page Numbers (Bottom of Page)"/>
        <w:docPartUnique/>
      </w:docPartObj>
    </w:sdtPr>
    <w:sdtEndPr>
      <w:rPr>
        <w:rFonts w:ascii="Arial" w:hAnsi="Arial" w:cs="Arial"/>
        <w:noProof/>
        <w:sz w:val="20"/>
        <w:szCs w:val="20"/>
      </w:rPr>
    </w:sdtEndPr>
    <w:sdtContent>
      <w:p w14:paraId="026B890E" w14:textId="77777777" w:rsidR="007A10F9" w:rsidRPr="00AB25A3" w:rsidRDefault="007A10F9">
        <w:pPr>
          <w:pStyle w:val="Footer"/>
          <w:jc w:val="center"/>
          <w:rPr>
            <w:rFonts w:ascii="Arial" w:hAnsi="Arial" w:cs="Arial"/>
            <w:sz w:val="20"/>
            <w:szCs w:val="20"/>
          </w:rPr>
        </w:pPr>
        <w:r w:rsidRPr="00AB25A3">
          <w:rPr>
            <w:rFonts w:ascii="Arial" w:hAnsi="Arial" w:cs="Arial"/>
            <w:sz w:val="20"/>
            <w:szCs w:val="20"/>
          </w:rPr>
          <w:fldChar w:fldCharType="begin"/>
        </w:r>
        <w:r w:rsidRPr="00AB25A3">
          <w:rPr>
            <w:rFonts w:ascii="Arial" w:hAnsi="Arial" w:cs="Arial"/>
            <w:sz w:val="20"/>
            <w:szCs w:val="20"/>
          </w:rPr>
          <w:instrText xml:space="preserve"> PAGE   \* MERGEFORMAT </w:instrText>
        </w:r>
        <w:r w:rsidRPr="00AB25A3">
          <w:rPr>
            <w:rFonts w:ascii="Arial" w:hAnsi="Arial" w:cs="Arial"/>
            <w:sz w:val="20"/>
            <w:szCs w:val="20"/>
          </w:rPr>
          <w:fldChar w:fldCharType="separate"/>
        </w:r>
        <w:r w:rsidR="00AE68A8">
          <w:rPr>
            <w:rFonts w:ascii="Arial" w:hAnsi="Arial" w:cs="Arial"/>
            <w:noProof/>
            <w:sz w:val="20"/>
            <w:szCs w:val="20"/>
          </w:rPr>
          <w:t>43</w:t>
        </w:r>
        <w:r w:rsidRPr="00AB25A3">
          <w:rPr>
            <w:rFonts w:ascii="Arial" w:hAnsi="Arial" w:cs="Arial"/>
            <w:noProof/>
            <w:sz w:val="20"/>
            <w:szCs w:val="20"/>
          </w:rPr>
          <w:fldChar w:fldCharType="end"/>
        </w:r>
      </w:p>
    </w:sdtContent>
  </w:sdt>
  <w:p w14:paraId="72759AC6" w14:textId="77777777" w:rsidR="007A10F9" w:rsidRDefault="007A10F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8339153"/>
      <w:docPartObj>
        <w:docPartGallery w:val="Page Numbers (Bottom of Page)"/>
        <w:docPartUnique/>
      </w:docPartObj>
    </w:sdtPr>
    <w:sdtEndPr>
      <w:rPr>
        <w:noProof/>
      </w:rPr>
    </w:sdtEndPr>
    <w:sdtContent>
      <w:p w14:paraId="66E01E7D" w14:textId="77777777" w:rsidR="007A10F9" w:rsidRDefault="007A10F9">
        <w:pPr>
          <w:pStyle w:val="Footer"/>
          <w:jc w:val="center"/>
        </w:pPr>
        <w:r>
          <w:fldChar w:fldCharType="begin"/>
        </w:r>
        <w:r>
          <w:instrText xml:space="preserve"> PAGE   \* MERGEFORMAT </w:instrText>
        </w:r>
        <w:r>
          <w:fldChar w:fldCharType="separate"/>
        </w:r>
        <w:r w:rsidR="00AE68A8">
          <w:rPr>
            <w:noProof/>
          </w:rPr>
          <w:t>28</w:t>
        </w:r>
        <w:r>
          <w:rPr>
            <w:noProof/>
          </w:rPr>
          <w:fldChar w:fldCharType="end"/>
        </w:r>
      </w:p>
    </w:sdtContent>
  </w:sdt>
  <w:p w14:paraId="3EFE94A6" w14:textId="77777777" w:rsidR="007A10F9" w:rsidRPr="005A00BD" w:rsidRDefault="007A10F9" w:rsidP="005A00BD">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A98F2F" w14:textId="77777777" w:rsidR="007A10F9" w:rsidRPr="00A33EF1" w:rsidRDefault="007A10F9" w:rsidP="00927984">
    <w:pPr>
      <w:pStyle w:val="Footer"/>
      <w:jc w:val="center"/>
      <w:rPr>
        <w:rStyle w:val="PageNumber"/>
        <w:rFonts w:ascii="Arial" w:hAnsi="Arial" w:cs="Arial"/>
        <w:sz w:val="20"/>
        <w:szCs w:val="20"/>
      </w:rPr>
    </w:pPr>
    <w:r w:rsidRPr="00A33EF1">
      <w:rPr>
        <w:rStyle w:val="PageNumber"/>
        <w:rFonts w:ascii="Arial" w:hAnsi="Arial" w:cs="Arial"/>
        <w:sz w:val="20"/>
        <w:szCs w:val="20"/>
      </w:rPr>
      <w:fldChar w:fldCharType="begin"/>
    </w:r>
    <w:r w:rsidRPr="00A33EF1">
      <w:rPr>
        <w:rStyle w:val="PageNumber"/>
        <w:rFonts w:ascii="Arial" w:hAnsi="Arial" w:cs="Arial"/>
        <w:sz w:val="20"/>
        <w:szCs w:val="20"/>
      </w:rPr>
      <w:instrText xml:space="preserve"> PAGE </w:instrText>
    </w:r>
    <w:r w:rsidRPr="00A33EF1">
      <w:rPr>
        <w:rStyle w:val="PageNumber"/>
        <w:rFonts w:ascii="Arial" w:hAnsi="Arial" w:cs="Arial"/>
        <w:sz w:val="20"/>
        <w:szCs w:val="20"/>
      </w:rPr>
      <w:fldChar w:fldCharType="separate"/>
    </w:r>
    <w:r w:rsidR="00AE68A8">
      <w:rPr>
        <w:rStyle w:val="PageNumber"/>
        <w:rFonts w:ascii="Arial" w:hAnsi="Arial" w:cs="Arial"/>
        <w:noProof/>
        <w:sz w:val="20"/>
        <w:szCs w:val="20"/>
      </w:rPr>
      <w:t>124</w:t>
    </w:r>
    <w:r w:rsidRPr="00A33EF1">
      <w:rPr>
        <w:rStyle w:val="PageNumber"/>
        <w:rFonts w:ascii="Arial" w:hAnsi="Arial" w:cs="Arial"/>
        <w:sz w:val="20"/>
        <w:szCs w:val="20"/>
      </w:rPr>
      <w:fldChar w:fldCharType="end"/>
    </w:r>
  </w:p>
  <w:p w14:paraId="52E6C9C0" w14:textId="77777777" w:rsidR="007A10F9" w:rsidRDefault="007A10F9" w:rsidP="00927984">
    <w:pPr>
      <w:pStyle w:val="Footer"/>
      <w:jc w:val="center"/>
      <w:rPr>
        <w:rStyle w:val="PageNumber"/>
        <w:rFonts w:ascii="Arial" w:hAnsi="Arial" w:cs="Arial"/>
        <w:sz w:val="16"/>
        <w:szCs w:val="16"/>
      </w:rPr>
    </w:pPr>
  </w:p>
  <w:p w14:paraId="7AD6B61E" w14:textId="77777777" w:rsidR="007A10F9" w:rsidRPr="00580BBE" w:rsidRDefault="007A10F9" w:rsidP="00927984">
    <w:pPr>
      <w:pStyle w:val="Footer"/>
      <w:rPr>
        <w:rFonts w:ascii="Arial" w:hAnsi="Arial" w:cs="Arial"/>
        <w:i/>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4D6950" w14:textId="77777777" w:rsidR="007A10F9" w:rsidRDefault="007A10F9">
      <w:r>
        <w:separator/>
      </w:r>
    </w:p>
  </w:footnote>
  <w:footnote w:type="continuationSeparator" w:id="0">
    <w:p w14:paraId="688E54E8" w14:textId="77777777" w:rsidR="007A10F9" w:rsidRDefault="007A10F9">
      <w:r>
        <w:continuationSeparator/>
      </w:r>
    </w:p>
  </w:footnote>
  <w:footnote w:type="continuationNotice" w:id="1">
    <w:p w14:paraId="653109F3" w14:textId="77777777" w:rsidR="007A10F9" w:rsidRDefault="007A10F9">
      <w:pPr>
        <w:spacing w:after="0" w:line="240" w:lineRule="auto"/>
      </w:pPr>
    </w:p>
  </w:footnote>
  <w:footnote w:id="2">
    <w:p w14:paraId="1FB0A655" w14:textId="77777777" w:rsidR="007A10F9" w:rsidRDefault="007A10F9" w:rsidP="00D57298">
      <w:pPr>
        <w:pStyle w:val="BodyTextIndent"/>
        <w:tabs>
          <w:tab w:val="left" w:pos="1440"/>
        </w:tabs>
        <w:ind w:left="709" w:firstLine="0"/>
      </w:pPr>
      <w:r w:rsidRPr="00AC01AB">
        <w:rPr>
          <w:rStyle w:val="FootnoteReference"/>
          <w:rFonts w:ascii="Calibri" w:hAnsi="Calibri" w:cs="Calibri"/>
          <w:sz w:val="22"/>
        </w:rPr>
        <w:footnoteRef/>
      </w:r>
    </w:p>
    <w:p w14:paraId="56E9BFB4" w14:textId="77777777" w:rsidR="007A10F9" w:rsidRPr="00AC01AB" w:rsidRDefault="00AE68A8" w:rsidP="0056417C">
      <w:pPr>
        <w:pStyle w:val="BodyTextIndent"/>
        <w:tabs>
          <w:tab w:val="left" w:pos="1440"/>
        </w:tabs>
        <w:ind w:left="630" w:firstLine="0"/>
        <w:rPr>
          <w:rFonts w:ascii="Calibri" w:hAnsi="Calibri" w:cs="Calibri"/>
          <w:color w:val="000000"/>
          <w:sz w:val="22"/>
        </w:rPr>
      </w:pPr>
      <w:hyperlink r:id="rId1" w:history="1">
        <w:r w:rsidR="007A10F9" w:rsidRPr="00AC01AB">
          <w:rPr>
            <w:rStyle w:val="Hyperlink"/>
            <w:rFonts w:ascii="Calibri" w:hAnsi="Calibri" w:cs="Calibri"/>
            <w:sz w:val="22"/>
          </w:rPr>
          <w:t>http://www.nscc.org.uk/documents/UKCGreport-ConstructionintheUKEconomy-October2009.pdf</w:t>
        </w:r>
      </w:hyperlink>
    </w:p>
    <w:p w14:paraId="606C3867" w14:textId="77777777" w:rsidR="007A10F9" w:rsidRDefault="007A10F9" w:rsidP="00D57298">
      <w:pPr>
        <w:pStyle w:val="BodyTextIndent"/>
        <w:tabs>
          <w:tab w:val="left" w:pos="1440"/>
        </w:tabs>
        <w:ind w:left="709" w:firstLine="0"/>
      </w:pPr>
    </w:p>
  </w:footnote>
  <w:footnote w:id="3">
    <w:p w14:paraId="32BCA35B" w14:textId="77777777" w:rsidR="007A10F9" w:rsidRDefault="007A10F9" w:rsidP="003E30D0">
      <w:pPr>
        <w:pStyle w:val="BodyTextIndent"/>
        <w:tabs>
          <w:tab w:val="left" w:pos="1440"/>
        </w:tabs>
        <w:ind w:left="709" w:firstLine="0"/>
        <w:rPr>
          <w:rFonts w:ascii="Times New Roman" w:hAnsi="Times New Roman"/>
          <w:color w:val="000000"/>
          <w:sz w:val="24"/>
        </w:rPr>
      </w:pPr>
      <w:r>
        <w:rPr>
          <w:rStyle w:val="FootnoteReference"/>
        </w:rPr>
        <w:footnoteRef/>
      </w:r>
      <w:r>
        <w:t xml:space="preserve"> </w:t>
      </w:r>
      <w:hyperlink r:id="rId2" w:history="1">
        <w:r w:rsidRPr="008C4DE6">
          <w:rPr>
            <w:rStyle w:val="Hyperlink"/>
            <w:rFonts w:ascii="Times New Roman" w:hAnsi="Times New Roman"/>
            <w:sz w:val="24"/>
          </w:rPr>
          <w:t>http://www.ciob.org.uk/sites/ciob.org.uk/files/CIOB%20CPD%20in%20Construction_0.pdf</w:t>
        </w:r>
      </w:hyperlink>
    </w:p>
    <w:p w14:paraId="09D3AF08" w14:textId="77777777" w:rsidR="007A10F9" w:rsidRDefault="007A10F9" w:rsidP="003E30D0">
      <w:pPr>
        <w:pStyle w:val="BodyTextIndent"/>
        <w:tabs>
          <w:tab w:val="left" w:pos="1440"/>
        </w:tabs>
        <w:ind w:left="709" w:firstLine="0"/>
      </w:pPr>
    </w:p>
  </w:footnote>
  <w:footnote w:id="4">
    <w:p w14:paraId="18EE78A3" w14:textId="77777777" w:rsidR="007A10F9" w:rsidRDefault="007A10F9" w:rsidP="0056417C">
      <w:pPr>
        <w:ind w:left="709"/>
        <w:rPr>
          <w:rFonts w:ascii="Calibri" w:hAnsi="Calibri" w:cs="Calibri"/>
        </w:rPr>
      </w:pPr>
      <w:r w:rsidRPr="00AC01AB">
        <w:rPr>
          <w:rStyle w:val="FootnoteReference"/>
          <w:rFonts w:ascii="Calibri" w:hAnsi="Calibri" w:cs="Calibri"/>
        </w:rPr>
        <w:footnoteRef/>
      </w:r>
      <w:r w:rsidRPr="00AC01AB">
        <w:rPr>
          <w:rFonts w:ascii="Calibri" w:hAnsi="Calibri" w:cs="Calibri"/>
        </w:rPr>
        <w:t xml:space="preserve"> </w:t>
      </w:r>
    </w:p>
    <w:p w14:paraId="0F96B792" w14:textId="77777777" w:rsidR="007A10F9" w:rsidRPr="00AC01AB" w:rsidRDefault="00AE68A8" w:rsidP="0056417C">
      <w:pPr>
        <w:ind w:left="709"/>
        <w:rPr>
          <w:rFonts w:ascii="Calibri" w:hAnsi="Calibri" w:cs="Calibri"/>
        </w:rPr>
      </w:pPr>
      <w:hyperlink r:id="rId3" w:history="1">
        <w:r w:rsidR="007A10F9" w:rsidRPr="00AC01AB">
          <w:rPr>
            <w:rStyle w:val="Hyperlink"/>
            <w:rFonts w:ascii="Calibri" w:hAnsi="Calibri" w:cs="Calibri"/>
          </w:rPr>
          <w:t>http://www.cnplus.co.uk/vince-cable-construction-is-our-way-out-of-this-mess/8631698.article</w:t>
        </w:r>
      </w:hyperlink>
    </w:p>
    <w:p w14:paraId="240D11EA" w14:textId="77777777" w:rsidR="007A10F9" w:rsidRPr="00AC01AB" w:rsidRDefault="007A10F9" w:rsidP="00D57298">
      <w:pPr>
        <w:ind w:left="709"/>
        <w:rPr>
          <w:rFonts w:ascii="Calibri" w:hAnsi="Calibri" w:cs="Calibri"/>
        </w:rPr>
      </w:pPr>
    </w:p>
  </w:footnote>
  <w:footnote w:id="5">
    <w:p w14:paraId="2475087D" w14:textId="77777777" w:rsidR="007A10F9" w:rsidRDefault="007A10F9" w:rsidP="00D57298">
      <w:pPr>
        <w:pStyle w:val="BodyTextIndent"/>
        <w:tabs>
          <w:tab w:val="left" w:pos="1440"/>
        </w:tabs>
        <w:ind w:left="709" w:firstLine="0"/>
        <w:rPr>
          <w:rFonts w:ascii="Calibri" w:hAnsi="Calibri" w:cs="Calibri"/>
          <w:sz w:val="22"/>
        </w:rPr>
      </w:pPr>
      <w:r w:rsidRPr="00AC01AB">
        <w:rPr>
          <w:rStyle w:val="FootnoteReference"/>
          <w:rFonts w:ascii="Calibri" w:hAnsi="Calibri" w:cs="Calibri"/>
          <w:sz w:val="22"/>
        </w:rPr>
        <w:footnoteRef/>
      </w:r>
      <w:r w:rsidRPr="00AC01AB">
        <w:rPr>
          <w:rFonts w:ascii="Calibri" w:hAnsi="Calibri" w:cs="Calibri"/>
          <w:sz w:val="22"/>
        </w:rPr>
        <w:t xml:space="preserve"> </w:t>
      </w:r>
    </w:p>
    <w:p w14:paraId="38D36C04" w14:textId="77777777" w:rsidR="007A10F9" w:rsidRPr="00AC01AB" w:rsidRDefault="00AE68A8" w:rsidP="00D57298">
      <w:pPr>
        <w:pStyle w:val="BodyTextIndent"/>
        <w:tabs>
          <w:tab w:val="left" w:pos="1440"/>
        </w:tabs>
        <w:ind w:left="709" w:firstLine="0"/>
        <w:rPr>
          <w:rFonts w:ascii="Calibri" w:hAnsi="Calibri" w:cs="Calibri"/>
          <w:color w:val="000000"/>
          <w:sz w:val="22"/>
        </w:rPr>
      </w:pPr>
      <w:hyperlink r:id="rId4" w:history="1">
        <w:r w:rsidR="007A10F9" w:rsidRPr="00AC01AB">
          <w:rPr>
            <w:rStyle w:val="Hyperlink"/>
            <w:rFonts w:ascii="Calibri" w:hAnsi="Calibri" w:cs="Calibri"/>
            <w:sz w:val="22"/>
          </w:rPr>
          <w:t>http://www.telegraph.co.uk/news/politics/labour/9578929/Ed-Balls-appeals-to-first-time-buyers.htm</w:t>
        </w:r>
      </w:hyperlink>
    </w:p>
    <w:p w14:paraId="21E3AFAB" w14:textId="77777777" w:rsidR="007A10F9" w:rsidRPr="00AC01AB" w:rsidRDefault="007A10F9" w:rsidP="00D57298">
      <w:pPr>
        <w:pStyle w:val="BodyTextIndent"/>
        <w:tabs>
          <w:tab w:val="left" w:pos="1440"/>
        </w:tabs>
        <w:ind w:left="709" w:firstLine="0"/>
        <w:rPr>
          <w:rFonts w:ascii="Calibri" w:hAnsi="Calibri" w:cs="Calibri"/>
          <w:sz w:val="22"/>
        </w:rPr>
      </w:pPr>
    </w:p>
  </w:footnote>
  <w:footnote w:id="6">
    <w:p w14:paraId="36D70146" w14:textId="77777777" w:rsidR="007A10F9" w:rsidRDefault="007A10F9" w:rsidP="00D57298">
      <w:pPr>
        <w:pStyle w:val="BodyTextIndent"/>
        <w:tabs>
          <w:tab w:val="left" w:pos="1440"/>
        </w:tabs>
        <w:ind w:left="709" w:firstLine="0"/>
      </w:pPr>
      <w:r w:rsidRPr="00AC01AB">
        <w:rPr>
          <w:rStyle w:val="FootnoteReference"/>
          <w:rFonts w:ascii="Calibri" w:hAnsi="Calibri" w:cs="Calibri"/>
          <w:sz w:val="22"/>
        </w:rPr>
        <w:footnoteRef/>
      </w:r>
    </w:p>
    <w:p w14:paraId="71589F36" w14:textId="77777777" w:rsidR="007A10F9" w:rsidRPr="00AC01AB" w:rsidRDefault="00AE68A8" w:rsidP="00D57298">
      <w:pPr>
        <w:pStyle w:val="BodyTextIndent"/>
        <w:tabs>
          <w:tab w:val="left" w:pos="1440"/>
        </w:tabs>
        <w:ind w:left="709" w:firstLine="0"/>
        <w:rPr>
          <w:rFonts w:ascii="Calibri" w:hAnsi="Calibri" w:cs="Calibri"/>
          <w:color w:val="000000"/>
          <w:sz w:val="22"/>
        </w:rPr>
      </w:pPr>
      <w:hyperlink r:id="rId5" w:history="1">
        <w:r w:rsidR="007A10F9" w:rsidRPr="00AC01AB">
          <w:rPr>
            <w:rStyle w:val="Hyperlink"/>
            <w:rFonts w:ascii="Calibri" w:hAnsi="Calibri" w:cs="Calibri"/>
            <w:sz w:val="22"/>
          </w:rPr>
          <w:t>http://www.cic.org.uk/newsevents/ImpactRecessionProfessionals-EconomicPerspective.pdf</w:t>
        </w:r>
      </w:hyperlink>
    </w:p>
    <w:p w14:paraId="6FE0D114" w14:textId="77777777" w:rsidR="007A10F9" w:rsidRPr="00AC01AB" w:rsidRDefault="007A10F9" w:rsidP="00D57298">
      <w:pPr>
        <w:pStyle w:val="BodyTextIndent"/>
        <w:tabs>
          <w:tab w:val="left" w:pos="1440"/>
        </w:tabs>
        <w:ind w:left="709" w:firstLine="0"/>
        <w:rPr>
          <w:rFonts w:ascii="Calibri" w:hAnsi="Calibri" w:cs="Calibri"/>
          <w:sz w:val="22"/>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860ABECE"/>
    <w:name w:val="WW8Num5"/>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800"/>
        </w:tabs>
        <w:ind w:left="1800" w:hanging="720"/>
      </w:pPr>
      <w:rPr>
        <w:rFonts w:ascii="Symbol" w:hAnsi="Symbol" w:cs="Symbol"/>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nsid w:val="00000005"/>
    <w:multiLevelType w:val="singleLevel"/>
    <w:tmpl w:val="00000005"/>
    <w:name w:val="WW8Num7"/>
    <w:lvl w:ilvl="0">
      <w:start w:val="1"/>
      <w:numFmt w:val="bullet"/>
      <w:lvlText w:val=""/>
      <w:lvlJc w:val="left"/>
      <w:pPr>
        <w:tabs>
          <w:tab w:val="num" w:pos="720"/>
        </w:tabs>
        <w:ind w:left="720" w:hanging="720"/>
      </w:pPr>
      <w:rPr>
        <w:rFonts w:ascii="Symbol" w:hAnsi="Symbol" w:cs="Symbol"/>
      </w:rPr>
    </w:lvl>
  </w:abstractNum>
  <w:abstractNum w:abstractNumId="2">
    <w:nsid w:val="00000006"/>
    <w:multiLevelType w:val="multilevel"/>
    <w:tmpl w:val="00000006"/>
    <w:name w:val="WW8Num6"/>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nsid w:val="00000007"/>
    <w:multiLevelType w:val="singleLevel"/>
    <w:tmpl w:val="00000007"/>
    <w:name w:val="WW8Num10"/>
    <w:lvl w:ilvl="0">
      <w:start w:val="1"/>
      <w:numFmt w:val="bullet"/>
      <w:lvlText w:val=""/>
      <w:lvlJc w:val="left"/>
      <w:pPr>
        <w:tabs>
          <w:tab w:val="num" w:pos="720"/>
        </w:tabs>
        <w:ind w:left="720" w:hanging="720"/>
      </w:pPr>
      <w:rPr>
        <w:rFonts w:ascii="Symbol" w:hAnsi="Symbol" w:cs="Symbol"/>
      </w:rPr>
    </w:lvl>
  </w:abstractNum>
  <w:abstractNum w:abstractNumId="4">
    <w:nsid w:val="00000011"/>
    <w:multiLevelType w:val="multilevel"/>
    <w:tmpl w:val="997A7C76"/>
    <w:name w:val="WW8Num15"/>
    <w:lvl w:ilvl="0">
      <w:start w:val="1"/>
      <w:numFmt w:val="decimal"/>
      <w:lvlText w:val="%1."/>
      <w:lvlJc w:val="left"/>
      <w:pPr>
        <w:tabs>
          <w:tab w:val="num" w:pos="720"/>
        </w:tabs>
        <w:ind w:left="72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00000012"/>
    <w:multiLevelType w:val="singleLevel"/>
    <w:tmpl w:val="00000012"/>
    <w:name w:val="WW8Num16"/>
    <w:lvl w:ilvl="0">
      <w:start w:val="8"/>
      <w:numFmt w:val="decimal"/>
      <w:lvlText w:val="%1."/>
      <w:lvlJc w:val="left"/>
      <w:pPr>
        <w:tabs>
          <w:tab w:val="num" w:pos="720"/>
        </w:tabs>
        <w:ind w:left="720" w:hanging="360"/>
      </w:pPr>
    </w:lvl>
  </w:abstractNum>
  <w:abstractNum w:abstractNumId="6">
    <w:nsid w:val="003C2CA6"/>
    <w:multiLevelType w:val="multilevel"/>
    <w:tmpl w:val="BD4C9D3C"/>
    <w:lvl w:ilvl="0">
      <w:start w:val="2"/>
      <w:numFmt w:val="decimal"/>
      <w:lvlText w:val="%1.4"/>
      <w:lvlJc w:val="left"/>
      <w:pPr>
        <w:ind w:left="720"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0AA3389"/>
    <w:multiLevelType w:val="hybridMultilevel"/>
    <w:tmpl w:val="84E48A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018207C5"/>
    <w:multiLevelType w:val="hybridMultilevel"/>
    <w:tmpl w:val="7E109526"/>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21A3DCF"/>
    <w:multiLevelType w:val="multilevel"/>
    <w:tmpl w:val="985A63CA"/>
    <w:lvl w:ilvl="0">
      <w:start w:val="1"/>
      <w:numFmt w:val="decimal"/>
      <w:lvlText w:val="%1.2"/>
      <w:lvlJc w:val="left"/>
      <w:pPr>
        <w:ind w:left="720"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044B6C2B"/>
    <w:multiLevelType w:val="hybridMultilevel"/>
    <w:tmpl w:val="1BFC17F6"/>
    <w:lvl w:ilvl="0" w:tplc="88C2F12A">
      <w:start w:val="2"/>
      <w:numFmt w:val="decimal"/>
      <w:lvlText w:val="%1."/>
      <w:lvlJc w:val="left"/>
      <w:pPr>
        <w:ind w:left="1800" w:hanging="360"/>
      </w:pPr>
      <w:rPr>
        <w:rFonts w:ascii="Arial" w:hAnsi="Arial" w:cs="Arial" w:hint="default"/>
        <w:b/>
        <w:i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53873F6"/>
    <w:multiLevelType w:val="hybridMultilevel"/>
    <w:tmpl w:val="EE7EFA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054565AA"/>
    <w:multiLevelType w:val="hybridMultilevel"/>
    <w:tmpl w:val="FBB845B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5D6110D"/>
    <w:multiLevelType w:val="multilevel"/>
    <w:tmpl w:val="E98A1446"/>
    <w:lvl w:ilvl="0">
      <w:start w:val="1"/>
      <w:numFmt w:val="decimal"/>
      <w:lvlText w:val="%1.3"/>
      <w:lvlJc w:val="left"/>
      <w:pPr>
        <w:ind w:left="720"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06645545"/>
    <w:multiLevelType w:val="multilevel"/>
    <w:tmpl w:val="C1C2D76A"/>
    <w:lvl w:ilvl="0">
      <w:start w:val="1"/>
      <w:numFmt w:val="lowerLetter"/>
      <w:lvlText w:val="%1)"/>
      <w:lvlJc w:val="left"/>
      <w:pPr>
        <w:ind w:left="360" w:hanging="360"/>
      </w:pPr>
      <w:rPr>
        <w:rFonts w:hint="default"/>
      </w:rPr>
    </w:lvl>
    <w:lvl w:ilvl="1">
      <w:start w:val="1"/>
      <w:numFmt w:val="lowerLetter"/>
      <w:lvlText w:val="%2."/>
      <w:lvlJc w:val="left"/>
      <w:pPr>
        <w:ind w:left="928"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07D808A2"/>
    <w:multiLevelType w:val="multilevel"/>
    <w:tmpl w:val="E5301024"/>
    <w:lvl w:ilvl="0">
      <w:start w:val="1"/>
      <w:numFmt w:val="bullet"/>
      <w:lvlText w:val=""/>
      <w:lvlJc w:val="left"/>
      <w:pPr>
        <w:tabs>
          <w:tab w:val="num" w:pos="644"/>
        </w:tabs>
        <w:ind w:left="644" w:hanging="360"/>
      </w:pPr>
      <w:rPr>
        <w:rFonts w:ascii="Symbol" w:hAnsi="Symbol" w:hint="default"/>
        <w:sz w:val="20"/>
      </w:rPr>
    </w:lvl>
    <w:lvl w:ilvl="1">
      <w:start w:val="1"/>
      <w:numFmt w:val="bullet"/>
      <w:lvlText w:val="o"/>
      <w:lvlJc w:val="left"/>
      <w:pPr>
        <w:tabs>
          <w:tab w:val="num" w:pos="1364"/>
        </w:tabs>
        <w:ind w:left="1364" w:hanging="360"/>
      </w:pPr>
      <w:rPr>
        <w:rFonts w:ascii="Courier New" w:hAnsi="Courier New" w:cs="Times New Roman" w:hint="default"/>
        <w:sz w:val="20"/>
      </w:rPr>
    </w:lvl>
    <w:lvl w:ilvl="2">
      <w:start w:val="1"/>
      <w:numFmt w:val="bullet"/>
      <w:lvlText w:val=""/>
      <w:lvlJc w:val="left"/>
      <w:pPr>
        <w:tabs>
          <w:tab w:val="num" w:pos="2084"/>
        </w:tabs>
        <w:ind w:left="2084" w:hanging="360"/>
      </w:pPr>
      <w:rPr>
        <w:rFonts w:ascii="Wingdings" w:hAnsi="Wingdings" w:hint="default"/>
        <w:sz w:val="20"/>
      </w:rPr>
    </w:lvl>
    <w:lvl w:ilvl="3">
      <w:start w:val="1"/>
      <w:numFmt w:val="bullet"/>
      <w:lvlText w:val=""/>
      <w:lvlJc w:val="left"/>
      <w:pPr>
        <w:tabs>
          <w:tab w:val="num" w:pos="2804"/>
        </w:tabs>
        <w:ind w:left="2804" w:hanging="360"/>
      </w:pPr>
      <w:rPr>
        <w:rFonts w:ascii="Wingdings" w:hAnsi="Wingdings" w:hint="default"/>
        <w:sz w:val="20"/>
      </w:rPr>
    </w:lvl>
    <w:lvl w:ilvl="4">
      <w:start w:val="1"/>
      <w:numFmt w:val="bullet"/>
      <w:lvlText w:val=""/>
      <w:lvlJc w:val="left"/>
      <w:pPr>
        <w:tabs>
          <w:tab w:val="num" w:pos="3524"/>
        </w:tabs>
        <w:ind w:left="3524" w:hanging="360"/>
      </w:pPr>
      <w:rPr>
        <w:rFonts w:ascii="Wingdings" w:hAnsi="Wingdings" w:hint="default"/>
        <w:sz w:val="20"/>
      </w:rPr>
    </w:lvl>
    <w:lvl w:ilvl="5">
      <w:start w:val="1"/>
      <w:numFmt w:val="bullet"/>
      <w:lvlText w:val=""/>
      <w:lvlJc w:val="left"/>
      <w:pPr>
        <w:tabs>
          <w:tab w:val="num" w:pos="4244"/>
        </w:tabs>
        <w:ind w:left="4244" w:hanging="360"/>
      </w:pPr>
      <w:rPr>
        <w:rFonts w:ascii="Wingdings" w:hAnsi="Wingdings" w:hint="default"/>
        <w:sz w:val="20"/>
      </w:rPr>
    </w:lvl>
    <w:lvl w:ilvl="6">
      <w:start w:val="1"/>
      <w:numFmt w:val="bullet"/>
      <w:lvlText w:val=""/>
      <w:lvlJc w:val="left"/>
      <w:pPr>
        <w:tabs>
          <w:tab w:val="num" w:pos="4964"/>
        </w:tabs>
        <w:ind w:left="4964" w:hanging="360"/>
      </w:pPr>
      <w:rPr>
        <w:rFonts w:ascii="Wingdings" w:hAnsi="Wingdings" w:hint="default"/>
        <w:sz w:val="20"/>
      </w:rPr>
    </w:lvl>
    <w:lvl w:ilvl="7">
      <w:start w:val="1"/>
      <w:numFmt w:val="bullet"/>
      <w:lvlText w:val=""/>
      <w:lvlJc w:val="left"/>
      <w:pPr>
        <w:tabs>
          <w:tab w:val="num" w:pos="5684"/>
        </w:tabs>
        <w:ind w:left="5684" w:hanging="360"/>
      </w:pPr>
      <w:rPr>
        <w:rFonts w:ascii="Wingdings" w:hAnsi="Wingdings" w:hint="default"/>
        <w:sz w:val="20"/>
      </w:rPr>
    </w:lvl>
    <w:lvl w:ilvl="8">
      <w:start w:val="1"/>
      <w:numFmt w:val="bullet"/>
      <w:lvlText w:val=""/>
      <w:lvlJc w:val="left"/>
      <w:pPr>
        <w:tabs>
          <w:tab w:val="num" w:pos="6404"/>
        </w:tabs>
        <w:ind w:left="6404" w:hanging="360"/>
      </w:pPr>
      <w:rPr>
        <w:rFonts w:ascii="Wingdings" w:hAnsi="Wingdings" w:hint="default"/>
        <w:sz w:val="20"/>
      </w:rPr>
    </w:lvl>
  </w:abstractNum>
  <w:abstractNum w:abstractNumId="16">
    <w:nsid w:val="08525CA6"/>
    <w:multiLevelType w:val="hybridMultilevel"/>
    <w:tmpl w:val="35623F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0A6D28B8"/>
    <w:multiLevelType w:val="hybridMultilevel"/>
    <w:tmpl w:val="BB40055E"/>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8">
    <w:nsid w:val="0A7844E0"/>
    <w:multiLevelType w:val="hybridMultilevel"/>
    <w:tmpl w:val="070CB8F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0C9971BD"/>
    <w:multiLevelType w:val="hybridMultilevel"/>
    <w:tmpl w:val="1DA80A5A"/>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1534"/>
        </w:tabs>
        <w:ind w:left="1534" w:hanging="454"/>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CB76C44"/>
    <w:multiLevelType w:val="hybridMultilevel"/>
    <w:tmpl w:val="B10A7EC2"/>
    <w:lvl w:ilvl="0" w:tplc="08090001">
      <w:start w:val="1"/>
      <w:numFmt w:val="bullet"/>
      <w:lvlText w:val=""/>
      <w:lvlJc w:val="left"/>
      <w:pPr>
        <w:ind w:left="720" w:hanging="360"/>
      </w:pPr>
      <w:rPr>
        <w:rFonts w:ascii="Symbol" w:hAnsi="Symbol" w:hint="default"/>
      </w:rPr>
    </w:lvl>
    <w:lvl w:ilvl="1" w:tplc="0809000F">
      <w:start w:val="1"/>
      <w:numFmt w:val="bullet"/>
      <w:lvlText w:val=""/>
      <w:lvlJc w:val="left"/>
      <w:pPr>
        <w:ind w:left="1211"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0CFE2C6E"/>
    <w:multiLevelType w:val="hybridMultilevel"/>
    <w:tmpl w:val="5136F95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nsid w:val="0E8A756B"/>
    <w:multiLevelType w:val="multilevel"/>
    <w:tmpl w:val="6E6A5234"/>
    <w:name w:val="WW8Num62"/>
    <w:lvl w:ilvl="0">
      <w:start w:val="2"/>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3">
    <w:nsid w:val="0FE62A6B"/>
    <w:multiLevelType w:val="hybridMultilevel"/>
    <w:tmpl w:val="B9CC3B2C"/>
    <w:lvl w:ilvl="0" w:tplc="0809000F">
      <w:start w:val="1"/>
      <w:numFmt w:val="decimal"/>
      <w:lvlText w:val="%1."/>
      <w:lvlJc w:val="left"/>
      <w:pPr>
        <w:ind w:left="711" w:hanging="360"/>
      </w:pPr>
      <w:rPr>
        <w:rFonts w:cs="Times New Roman"/>
      </w:rPr>
    </w:lvl>
    <w:lvl w:ilvl="1" w:tplc="08090019" w:tentative="1">
      <w:start w:val="1"/>
      <w:numFmt w:val="lowerLetter"/>
      <w:lvlText w:val="%2."/>
      <w:lvlJc w:val="left"/>
      <w:pPr>
        <w:ind w:left="1431" w:hanging="360"/>
      </w:pPr>
      <w:rPr>
        <w:rFonts w:cs="Times New Roman"/>
      </w:rPr>
    </w:lvl>
    <w:lvl w:ilvl="2" w:tplc="0809001B" w:tentative="1">
      <w:start w:val="1"/>
      <w:numFmt w:val="lowerRoman"/>
      <w:lvlText w:val="%3."/>
      <w:lvlJc w:val="right"/>
      <w:pPr>
        <w:ind w:left="2151" w:hanging="180"/>
      </w:pPr>
      <w:rPr>
        <w:rFonts w:cs="Times New Roman"/>
      </w:rPr>
    </w:lvl>
    <w:lvl w:ilvl="3" w:tplc="0809000F" w:tentative="1">
      <w:start w:val="1"/>
      <w:numFmt w:val="decimal"/>
      <w:lvlText w:val="%4."/>
      <w:lvlJc w:val="left"/>
      <w:pPr>
        <w:ind w:left="2871" w:hanging="360"/>
      </w:pPr>
      <w:rPr>
        <w:rFonts w:cs="Times New Roman"/>
      </w:rPr>
    </w:lvl>
    <w:lvl w:ilvl="4" w:tplc="08090019" w:tentative="1">
      <w:start w:val="1"/>
      <w:numFmt w:val="lowerLetter"/>
      <w:lvlText w:val="%5."/>
      <w:lvlJc w:val="left"/>
      <w:pPr>
        <w:ind w:left="3591" w:hanging="360"/>
      </w:pPr>
      <w:rPr>
        <w:rFonts w:cs="Times New Roman"/>
      </w:rPr>
    </w:lvl>
    <w:lvl w:ilvl="5" w:tplc="0809001B" w:tentative="1">
      <w:start w:val="1"/>
      <w:numFmt w:val="lowerRoman"/>
      <w:lvlText w:val="%6."/>
      <w:lvlJc w:val="right"/>
      <w:pPr>
        <w:ind w:left="4311" w:hanging="180"/>
      </w:pPr>
      <w:rPr>
        <w:rFonts w:cs="Times New Roman"/>
      </w:rPr>
    </w:lvl>
    <w:lvl w:ilvl="6" w:tplc="0809000F" w:tentative="1">
      <w:start w:val="1"/>
      <w:numFmt w:val="decimal"/>
      <w:lvlText w:val="%7."/>
      <w:lvlJc w:val="left"/>
      <w:pPr>
        <w:ind w:left="5031" w:hanging="360"/>
      </w:pPr>
      <w:rPr>
        <w:rFonts w:cs="Times New Roman"/>
      </w:rPr>
    </w:lvl>
    <w:lvl w:ilvl="7" w:tplc="08090019" w:tentative="1">
      <w:start w:val="1"/>
      <w:numFmt w:val="lowerLetter"/>
      <w:lvlText w:val="%8."/>
      <w:lvlJc w:val="left"/>
      <w:pPr>
        <w:ind w:left="5751" w:hanging="360"/>
      </w:pPr>
      <w:rPr>
        <w:rFonts w:cs="Times New Roman"/>
      </w:rPr>
    </w:lvl>
    <w:lvl w:ilvl="8" w:tplc="0809001B" w:tentative="1">
      <w:start w:val="1"/>
      <w:numFmt w:val="lowerRoman"/>
      <w:lvlText w:val="%9."/>
      <w:lvlJc w:val="right"/>
      <w:pPr>
        <w:ind w:left="6471" w:hanging="180"/>
      </w:pPr>
      <w:rPr>
        <w:rFonts w:cs="Times New Roman"/>
      </w:rPr>
    </w:lvl>
  </w:abstractNum>
  <w:abstractNum w:abstractNumId="24">
    <w:nsid w:val="10181324"/>
    <w:multiLevelType w:val="multilevel"/>
    <w:tmpl w:val="546414D4"/>
    <w:lvl w:ilvl="0">
      <w:start w:val="3"/>
      <w:numFmt w:val="decimal"/>
      <w:lvlText w:val="%1.10"/>
      <w:lvlJc w:val="left"/>
      <w:pPr>
        <w:ind w:left="731"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10F25569"/>
    <w:multiLevelType w:val="hybridMultilevel"/>
    <w:tmpl w:val="E1120BD6"/>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26">
    <w:nsid w:val="10FF47B1"/>
    <w:multiLevelType w:val="multilevel"/>
    <w:tmpl w:val="B0DEAE64"/>
    <w:lvl w:ilvl="0">
      <w:start w:val="1"/>
      <w:numFmt w:val="decimal"/>
      <w:lvlText w:val="%1."/>
      <w:lvlJc w:val="left"/>
      <w:pPr>
        <w:ind w:left="720" w:hanging="360"/>
      </w:pPr>
      <w:rPr>
        <w:rFonts w:hint="default"/>
      </w:rPr>
    </w:lvl>
    <w:lvl w:ilvl="1">
      <w:start w:val="5"/>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11004FD9"/>
    <w:multiLevelType w:val="hybridMultilevel"/>
    <w:tmpl w:val="02502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121139D9"/>
    <w:multiLevelType w:val="hybridMultilevel"/>
    <w:tmpl w:val="81123234"/>
    <w:lvl w:ilvl="0" w:tplc="4954A7E0">
      <w:start w:val="1"/>
      <w:numFmt w:val="decimal"/>
      <w:lvlText w:val="%1."/>
      <w:lvlJc w:val="left"/>
      <w:pPr>
        <w:ind w:left="720" w:hanging="360"/>
      </w:pPr>
      <w:rPr>
        <w:rFonts w:ascii="Arial" w:hAnsi="Arial" w:cs="Arial" w:hint="default"/>
        <w:i w:val="0"/>
        <w:color w:val="auto"/>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121D1668"/>
    <w:multiLevelType w:val="hybridMultilevel"/>
    <w:tmpl w:val="A9F21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12366401"/>
    <w:multiLevelType w:val="multilevel"/>
    <w:tmpl w:val="CB981DA8"/>
    <w:lvl w:ilvl="0">
      <w:start w:val="2"/>
      <w:numFmt w:val="decimal"/>
      <w:lvlText w:val="%1.5"/>
      <w:lvlJc w:val="left"/>
      <w:pPr>
        <w:ind w:left="720"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137E72B4"/>
    <w:multiLevelType w:val="multilevel"/>
    <w:tmpl w:val="3356D394"/>
    <w:lvl w:ilvl="0">
      <w:start w:val="2"/>
      <w:numFmt w:val="decimal"/>
      <w:lvlText w:val="%1.1"/>
      <w:lvlJc w:val="left"/>
      <w:pPr>
        <w:ind w:left="720"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139453AD"/>
    <w:multiLevelType w:val="hybridMultilevel"/>
    <w:tmpl w:val="9E3AA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13A850E5"/>
    <w:multiLevelType w:val="hybridMultilevel"/>
    <w:tmpl w:val="4992E4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13AE3266"/>
    <w:multiLevelType w:val="hybridMultilevel"/>
    <w:tmpl w:val="DFBA90D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14430D42"/>
    <w:multiLevelType w:val="hybridMultilevel"/>
    <w:tmpl w:val="B9F0A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48E448D"/>
    <w:multiLevelType w:val="hybridMultilevel"/>
    <w:tmpl w:val="7024B622"/>
    <w:lvl w:ilvl="0" w:tplc="DBF613E4">
      <w:start w:val="3"/>
      <w:numFmt w:val="decimal"/>
      <w:lvlText w:val="%1."/>
      <w:lvlJc w:val="left"/>
      <w:pPr>
        <w:ind w:left="1800" w:hanging="360"/>
      </w:pPr>
      <w:rPr>
        <w:rFonts w:ascii="Arial" w:hAnsi="Arial" w:cs="Arial" w:hint="default"/>
        <w:b/>
        <w:i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14CB69C6"/>
    <w:multiLevelType w:val="hybridMultilevel"/>
    <w:tmpl w:val="1D209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14D90FBB"/>
    <w:multiLevelType w:val="hybridMultilevel"/>
    <w:tmpl w:val="7DBE5C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14E37C99"/>
    <w:multiLevelType w:val="hybridMultilevel"/>
    <w:tmpl w:val="EB1413F0"/>
    <w:lvl w:ilvl="0" w:tplc="E4DE9FE4">
      <w:start w:val="1"/>
      <w:numFmt w:val="decimal"/>
      <w:lvlText w:val="%1."/>
      <w:lvlJc w:val="left"/>
      <w:pPr>
        <w:ind w:left="1080" w:hanging="360"/>
      </w:pPr>
      <w:rPr>
        <w:rFonts w:ascii="Arial" w:hAnsi="Arial" w:cs="Arial" w:hint="default"/>
        <w:color w:val="333333"/>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nsid w:val="159764CB"/>
    <w:multiLevelType w:val="hybridMultilevel"/>
    <w:tmpl w:val="C1AED2FA"/>
    <w:lvl w:ilvl="0" w:tplc="13D094EC">
      <w:start w:val="1"/>
      <w:numFmt w:val="lowerRoman"/>
      <w:lvlText w:val="(%1)"/>
      <w:lvlJc w:val="left"/>
      <w:pPr>
        <w:ind w:left="1288" w:hanging="72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41">
    <w:nsid w:val="15C97892"/>
    <w:multiLevelType w:val="hybridMultilevel"/>
    <w:tmpl w:val="9C18ADBA"/>
    <w:lvl w:ilvl="0" w:tplc="0409000F">
      <w:start w:val="1"/>
      <w:numFmt w:val="decimal"/>
      <w:lvlText w:val="%1."/>
      <w:lvlJc w:val="left"/>
      <w:pPr>
        <w:ind w:left="1069" w:hanging="360"/>
      </w:pPr>
    </w:lvl>
    <w:lvl w:ilvl="1" w:tplc="154A06A6">
      <w:start w:val="1"/>
      <w:numFmt w:val="decimal"/>
      <w:lvlText w:val="%2."/>
      <w:lvlJc w:val="left"/>
      <w:pPr>
        <w:ind w:left="36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626544D"/>
    <w:multiLevelType w:val="hybridMultilevel"/>
    <w:tmpl w:val="E3CEF7C4"/>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3">
    <w:nsid w:val="16E27FFC"/>
    <w:multiLevelType w:val="hybridMultilevel"/>
    <w:tmpl w:val="531E2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16FC0611"/>
    <w:multiLevelType w:val="hybridMultilevel"/>
    <w:tmpl w:val="DB803DE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5">
    <w:nsid w:val="179F6785"/>
    <w:multiLevelType w:val="hybridMultilevel"/>
    <w:tmpl w:val="7AC8CB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181A63BA"/>
    <w:multiLevelType w:val="hybridMultilevel"/>
    <w:tmpl w:val="38E07D2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7">
    <w:nsid w:val="184A15EF"/>
    <w:multiLevelType w:val="hybridMultilevel"/>
    <w:tmpl w:val="38EC293C"/>
    <w:lvl w:ilvl="0" w:tplc="08090001">
      <w:start w:val="1"/>
      <w:numFmt w:val="bullet"/>
      <w:lvlText w:val=""/>
      <w:lvlJc w:val="left"/>
      <w:pPr>
        <w:ind w:left="720" w:hanging="360"/>
      </w:pPr>
      <w:rPr>
        <w:rFonts w:ascii="Symbol" w:hAnsi="Symbo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18E1371E"/>
    <w:multiLevelType w:val="hybridMultilevel"/>
    <w:tmpl w:val="55FAACB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9">
    <w:nsid w:val="195A57E7"/>
    <w:multiLevelType w:val="hybridMultilevel"/>
    <w:tmpl w:val="2674B0B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0">
    <w:nsid w:val="1A9A4932"/>
    <w:multiLevelType w:val="hybridMultilevel"/>
    <w:tmpl w:val="6AACC9B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1AA906C4"/>
    <w:multiLevelType w:val="hybridMultilevel"/>
    <w:tmpl w:val="830CD1C4"/>
    <w:lvl w:ilvl="0" w:tplc="A794487E">
      <w:start w:val="1"/>
      <w:numFmt w:val="decimal"/>
      <w:lvlText w:val="%1."/>
      <w:lvlJc w:val="left"/>
      <w:pPr>
        <w:ind w:left="720" w:hanging="360"/>
      </w:pPr>
      <w:rPr>
        <w:rFonts w:hint="default"/>
        <w:color w:val="333333"/>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nsid w:val="1B956B01"/>
    <w:multiLevelType w:val="hybridMultilevel"/>
    <w:tmpl w:val="B364722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nsid w:val="1C05342C"/>
    <w:multiLevelType w:val="multilevel"/>
    <w:tmpl w:val="2AEE63A8"/>
    <w:lvl w:ilvl="0">
      <w:start w:val="3"/>
      <w:numFmt w:val="decimal"/>
      <w:lvlText w:val="%1.7"/>
      <w:lvlJc w:val="left"/>
      <w:pPr>
        <w:ind w:left="731"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1CD1326D"/>
    <w:multiLevelType w:val="hybridMultilevel"/>
    <w:tmpl w:val="234C6E28"/>
    <w:lvl w:ilvl="0" w:tplc="E4DE9FE4">
      <w:start w:val="1"/>
      <w:numFmt w:val="decimal"/>
      <w:lvlText w:val="%1."/>
      <w:lvlJc w:val="left"/>
      <w:pPr>
        <w:ind w:left="1080" w:hanging="360"/>
      </w:pPr>
      <w:rPr>
        <w:rFonts w:ascii="Arial" w:hAnsi="Arial" w:cs="Arial" w:hint="default"/>
        <w:color w:val="333333"/>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5">
    <w:nsid w:val="1D0A3126"/>
    <w:multiLevelType w:val="hybridMultilevel"/>
    <w:tmpl w:val="DCB0E65A"/>
    <w:lvl w:ilvl="0" w:tplc="4B406404">
      <w:start w:val="1"/>
      <w:numFmt w:val="bullet"/>
      <w:lvlText w:val=""/>
      <w:lvlJc w:val="left"/>
      <w:pPr>
        <w:ind w:left="1080" w:hanging="360"/>
      </w:pPr>
      <w:rPr>
        <w:rFonts w:ascii="Symbol" w:hAnsi="Symbol" w:hint="default"/>
      </w:rPr>
    </w:lvl>
    <w:lvl w:ilvl="1" w:tplc="4844F01E" w:tentative="1">
      <w:start w:val="1"/>
      <w:numFmt w:val="bullet"/>
      <w:lvlText w:val="o"/>
      <w:lvlJc w:val="left"/>
      <w:pPr>
        <w:ind w:left="1800" w:hanging="360"/>
      </w:pPr>
      <w:rPr>
        <w:rFonts w:ascii="Courier New" w:hAnsi="Courier New" w:cs="Courier New" w:hint="default"/>
      </w:rPr>
    </w:lvl>
    <w:lvl w:ilvl="2" w:tplc="2F8C6F2A" w:tentative="1">
      <w:start w:val="1"/>
      <w:numFmt w:val="bullet"/>
      <w:lvlText w:val=""/>
      <w:lvlJc w:val="left"/>
      <w:pPr>
        <w:ind w:left="2520" w:hanging="360"/>
      </w:pPr>
      <w:rPr>
        <w:rFonts w:ascii="Wingdings" w:hAnsi="Wingdings" w:hint="default"/>
      </w:rPr>
    </w:lvl>
    <w:lvl w:ilvl="3" w:tplc="1CC632D6" w:tentative="1">
      <w:start w:val="1"/>
      <w:numFmt w:val="bullet"/>
      <w:lvlText w:val=""/>
      <w:lvlJc w:val="left"/>
      <w:pPr>
        <w:ind w:left="3240" w:hanging="360"/>
      </w:pPr>
      <w:rPr>
        <w:rFonts w:ascii="Symbol" w:hAnsi="Symbol" w:hint="default"/>
      </w:rPr>
    </w:lvl>
    <w:lvl w:ilvl="4" w:tplc="913E6696" w:tentative="1">
      <w:start w:val="1"/>
      <w:numFmt w:val="bullet"/>
      <w:lvlText w:val="o"/>
      <w:lvlJc w:val="left"/>
      <w:pPr>
        <w:ind w:left="3960" w:hanging="360"/>
      </w:pPr>
      <w:rPr>
        <w:rFonts w:ascii="Courier New" w:hAnsi="Courier New" w:cs="Courier New" w:hint="default"/>
      </w:rPr>
    </w:lvl>
    <w:lvl w:ilvl="5" w:tplc="1936B686" w:tentative="1">
      <w:start w:val="1"/>
      <w:numFmt w:val="bullet"/>
      <w:lvlText w:val=""/>
      <w:lvlJc w:val="left"/>
      <w:pPr>
        <w:ind w:left="4680" w:hanging="360"/>
      </w:pPr>
      <w:rPr>
        <w:rFonts w:ascii="Wingdings" w:hAnsi="Wingdings" w:hint="default"/>
      </w:rPr>
    </w:lvl>
    <w:lvl w:ilvl="6" w:tplc="CB32CB44" w:tentative="1">
      <w:start w:val="1"/>
      <w:numFmt w:val="bullet"/>
      <w:lvlText w:val=""/>
      <w:lvlJc w:val="left"/>
      <w:pPr>
        <w:ind w:left="5400" w:hanging="360"/>
      </w:pPr>
      <w:rPr>
        <w:rFonts w:ascii="Symbol" w:hAnsi="Symbol" w:hint="default"/>
      </w:rPr>
    </w:lvl>
    <w:lvl w:ilvl="7" w:tplc="90D6D894" w:tentative="1">
      <w:start w:val="1"/>
      <w:numFmt w:val="bullet"/>
      <w:lvlText w:val="o"/>
      <w:lvlJc w:val="left"/>
      <w:pPr>
        <w:ind w:left="6120" w:hanging="360"/>
      </w:pPr>
      <w:rPr>
        <w:rFonts w:ascii="Courier New" w:hAnsi="Courier New" w:cs="Courier New" w:hint="default"/>
      </w:rPr>
    </w:lvl>
    <w:lvl w:ilvl="8" w:tplc="209674A2" w:tentative="1">
      <w:start w:val="1"/>
      <w:numFmt w:val="bullet"/>
      <w:lvlText w:val=""/>
      <w:lvlJc w:val="left"/>
      <w:pPr>
        <w:ind w:left="6840" w:hanging="360"/>
      </w:pPr>
      <w:rPr>
        <w:rFonts w:ascii="Wingdings" w:hAnsi="Wingdings" w:hint="default"/>
      </w:rPr>
    </w:lvl>
  </w:abstractNum>
  <w:abstractNum w:abstractNumId="56">
    <w:nsid w:val="1D5D266F"/>
    <w:multiLevelType w:val="multilevel"/>
    <w:tmpl w:val="2D3EFD48"/>
    <w:lvl w:ilvl="0">
      <w:start w:val="2"/>
      <w:numFmt w:val="decimal"/>
      <w:lvlText w:val="%1.6"/>
      <w:lvlJc w:val="left"/>
      <w:pPr>
        <w:ind w:left="720"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210A36BF"/>
    <w:multiLevelType w:val="hybridMultilevel"/>
    <w:tmpl w:val="FCE692DC"/>
    <w:lvl w:ilvl="0" w:tplc="3E2EF5C6">
      <w:start w:val="1"/>
      <w:numFmt w:val="decimal"/>
      <w:lvlText w:val="%1."/>
      <w:lvlJc w:val="left"/>
      <w:pPr>
        <w:ind w:left="720" w:hanging="360"/>
      </w:pPr>
    </w:lvl>
    <w:lvl w:ilvl="1" w:tplc="6D84CAB8" w:tentative="1">
      <w:start w:val="1"/>
      <w:numFmt w:val="lowerLetter"/>
      <w:lvlText w:val="%2."/>
      <w:lvlJc w:val="left"/>
      <w:pPr>
        <w:ind w:left="1440" w:hanging="360"/>
      </w:pPr>
    </w:lvl>
    <w:lvl w:ilvl="2" w:tplc="746E1F26" w:tentative="1">
      <w:start w:val="1"/>
      <w:numFmt w:val="lowerRoman"/>
      <w:lvlText w:val="%3."/>
      <w:lvlJc w:val="right"/>
      <w:pPr>
        <w:ind w:left="2160" w:hanging="180"/>
      </w:pPr>
    </w:lvl>
    <w:lvl w:ilvl="3" w:tplc="6E8C7F90" w:tentative="1">
      <w:start w:val="1"/>
      <w:numFmt w:val="decimal"/>
      <w:lvlText w:val="%4."/>
      <w:lvlJc w:val="left"/>
      <w:pPr>
        <w:ind w:left="2880" w:hanging="360"/>
      </w:pPr>
    </w:lvl>
    <w:lvl w:ilvl="4" w:tplc="533A72A2" w:tentative="1">
      <w:start w:val="1"/>
      <w:numFmt w:val="lowerLetter"/>
      <w:lvlText w:val="%5."/>
      <w:lvlJc w:val="left"/>
      <w:pPr>
        <w:ind w:left="3600" w:hanging="360"/>
      </w:pPr>
    </w:lvl>
    <w:lvl w:ilvl="5" w:tplc="4B36DC04" w:tentative="1">
      <w:start w:val="1"/>
      <w:numFmt w:val="lowerRoman"/>
      <w:lvlText w:val="%6."/>
      <w:lvlJc w:val="right"/>
      <w:pPr>
        <w:ind w:left="4320" w:hanging="180"/>
      </w:pPr>
    </w:lvl>
    <w:lvl w:ilvl="6" w:tplc="08BC98F6" w:tentative="1">
      <w:start w:val="1"/>
      <w:numFmt w:val="decimal"/>
      <w:lvlText w:val="%7."/>
      <w:lvlJc w:val="left"/>
      <w:pPr>
        <w:ind w:left="5040" w:hanging="360"/>
      </w:pPr>
    </w:lvl>
    <w:lvl w:ilvl="7" w:tplc="B40E0B80" w:tentative="1">
      <w:start w:val="1"/>
      <w:numFmt w:val="lowerLetter"/>
      <w:lvlText w:val="%8."/>
      <w:lvlJc w:val="left"/>
      <w:pPr>
        <w:ind w:left="5760" w:hanging="360"/>
      </w:pPr>
    </w:lvl>
    <w:lvl w:ilvl="8" w:tplc="A4F493A2" w:tentative="1">
      <w:start w:val="1"/>
      <w:numFmt w:val="lowerRoman"/>
      <w:lvlText w:val="%9."/>
      <w:lvlJc w:val="right"/>
      <w:pPr>
        <w:ind w:left="6480" w:hanging="180"/>
      </w:pPr>
    </w:lvl>
  </w:abstractNum>
  <w:abstractNum w:abstractNumId="58">
    <w:nsid w:val="21711F6A"/>
    <w:multiLevelType w:val="hybridMultilevel"/>
    <w:tmpl w:val="4FD88C7E"/>
    <w:lvl w:ilvl="0" w:tplc="0809000F">
      <w:start w:val="1"/>
      <w:numFmt w:val="lowerRoman"/>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nsid w:val="21823CF5"/>
    <w:multiLevelType w:val="hybridMultilevel"/>
    <w:tmpl w:val="746CDDCC"/>
    <w:lvl w:ilvl="0" w:tplc="D200CEDC">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60">
    <w:nsid w:val="23970E8E"/>
    <w:multiLevelType w:val="hybridMultilevel"/>
    <w:tmpl w:val="3A820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245632E8"/>
    <w:multiLevelType w:val="multilevel"/>
    <w:tmpl w:val="B3D44E5A"/>
    <w:lvl w:ilvl="0">
      <w:start w:val="3"/>
      <w:numFmt w:val="decimal"/>
      <w:lvlText w:val="%1.13"/>
      <w:lvlJc w:val="left"/>
      <w:pPr>
        <w:ind w:left="731"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24F74185"/>
    <w:multiLevelType w:val="hybridMultilevel"/>
    <w:tmpl w:val="94B6A4F8"/>
    <w:lvl w:ilvl="0" w:tplc="08090001">
      <w:start w:val="1"/>
      <w:numFmt w:val="bullet"/>
      <w:lvlText w:val=""/>
      <w:lvlJc w:val="left"/>
      <w:pPr>
        <w:ind w:left="1420" w:hanging="360"/>
      </w:pPr>
      <w:rPr>
        <w:rFonts w:ascii="Symbol" w:hAnsi="Symbol" w:hint="default"/>
      </w:rPr>
    </w:lvl>
    <w:lvl w:ilvl="1" w:tplc="08090003" w:tentative="1">
      <w:start w:val="1"/>
      <w:numFmt w:val="bullet"/>
      <w:lvlText w:val="o"/>
      <w:lvlJc w:val="left"/>
      <w:pPr>
        <w:ind w:left="2140" w:hanging="360"/>
      </w:pPr>
      <w:rPr>
        <w:rFonts w:ascii="Courier New" w:hAnsi="Courier New" w:cs="Courier New" w:hint="default"/>
      </w:rPr>
    </w:lvl>
    <w:lvl w:ilvl="2" w:tplc="08090005" w:tentative="1">
      <w:start w:val="1"/>
      <w:numFmt w:val="bullet"/>
      <w:lvlText w:val=""/>
      <w:lvlJc w:val="left"/>
      <w:pPr>
        <w:ind w:left="2860" w:hanging="360"/>
      </w:pPr>
      <w:rPr>
        <w:rFonts w:ascii="Wingdings" w:hAnsi="Wingdings" w:hint="default"/>
      </w:rPr>
    </w:lvl>
    <w:lvl w:ilvl="3" w:tplc="08090001" w:tentative="1">
      <w:start w:val="1"/>
      <w:numFmt w:val="bullet"/>
      <w:lvlText w:val=""/>
      <w:lvlJc w:val="left"/>
      <w:pPr>
        <w:ind w:left="3580" w:hanging="360"/>
      </w:pPr>
      <w:rPr>
        <w:rFonts w:ascii="Symbol" w:hAnsi="Symbol" w:hint="default"/>
      </w:rPr>
    </w:lvl>
    <w:lvl w:ilvl="4" w:tplc="08090003" w:tentative="1">
      <w:start w:val="1"/>
      <w:numFmt w:val="bullet"/>
      <w:lvlText w:val="o"/>
      <w:lvlJc w:val="left"/>
      <w:pPr>
        <w:ind w:left="4300" w:hanging="360"/>
      </w:pPr>
      <w:rPr>
        <w:rFonts w:ascii="Courier New" w:hAnsi="Courier New" w:cs="Courier New" w:hint="default"/>
      </w:rPr>
    </w:lvl>
    <w:lvl w:ilvl="5" w:tplc="08090005" w:tentative="1">
      <w:start w:val="1"/>
      <w:numFmt w:val="bullet"/>
      <w:lvlText w:val=""/>
      <w:lvlJc w:val="left"/>
      <w:pPr>
        <w:ind w:left="5020" w:hanging="360"/>
      </w:pPr>
      <w:rPr>
        <w:rFonts w:ascii="Wingdings" w:hAnsi="Wingdings" w:hint="default"/>
      </w:rPr>
    </w:lvl>
    <w:lvl w:ilvl="6" w:tplc="08090001" w:tentative="1">
      <w:start w:val="1"/>
      <w:numFmt w:val="bullet"/>
      <w:lvlText w:val=""/>
      <w:lvlJc w:val="left"/>
      <w:pPr>
        <w:ind w:left="5740" w:hanging="360"/>
      </w:pPr>
      <w:rPr>
        <w:rFonts w:ascii="Symbol" w:hAnsi="Symbol" w:hint="default"/>
      </w:rPr>
    </w:lvl>
    <w:lvl w:ilvl="7" w:tplc="08090003" w:tentative="1">
      <w:start w:val="1"/>
      <w:numFmt w:val="bullet"/>
      <w:lvlText w:val="o"/>
      <w:lvlJc w:val="left"/>
      <w:pPr>
        <w:ind w:left="6460" w:hanging="360"/>
      </w:pPr>
      <w:rPr>
        <w:rFonts w:ascii="Courier New" w:hAnsi="Courier New" w:cs="Courier New" w:hint="default"/>
      </w:rPr>
    </w:lvl>
    <w:lvl w:ilvl="8" w:tplc="08090005" w:tentative="1">
      <w:start w:val="1"/>
      <w:numFmt w:val="bullet"/>
      <w:lvlText w:val=""/>
      <w:lvlJc w:val="left"/>
      <w:pPr>
        <w:ind w:left="7180" w:hanging="360"/>
      </w:pPr>
      <w:rPr>
        <w:rFonts w:ascii="Wingdings" w:hAnsi="Wingdings" w:hint="default"/>
      </w:rPr>
    </w:lvl>
  </w:abstractNum>
  <w:abstractNum w:abstractNumId="63">
    <w:nsid w:val="25992AF0"/>
    <w:multiLevelType w:val="hybridMultilevel"/>
    <w:tmpl w:val="DFD2350C"/>
    <w:lvl w:ilvl="0" w:tplc="08090001">
      <w:start w:val="1"/>
      <w:numFmt w:val="decimal"/>
      <w:lvlText w:val="%1."/>
      <w:lvlJc w:val="left"/>
      <w:pPr>
        <w:ind w:left="720" w:hanging="360"/>
      </w:p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64">
    <w:nsid w:val="263A3468"/>
    <w:multiLevelType w:val="multilevel"/>
    <w:tmpl w:val="5FE8CCCC"/>
    <w:lvl w:ilvl="0">
      <w:start w:val="3"/>
      <w:numFmt w:val="decimal"/>
      <w:lvlText w:val="%1.5"/>
      <w:lvlJc w:val="left"/>
      <w:pPr>
        <w:ind w:left="731" w:hanging="360"/>
      </w:pPr>
      <w:rPr>
        <w:rFonts w:hint="default"/>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265E1A28"/>
    <w:multiLevelType w:val="hybridMultilevel"/>
    <w:tmpl w:val="5A247E14"/>
    <w:lvl w:ilvl="0" w:tplc="58588D96">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66">
    <w:nsid w:val="27313301"/>
    <w:multiLevelType w:val="multilevel"/>
    <w:tmpl w:val="187CBF08"/>
    <w:lvl w:ilvl="0">
      <w:start w:val="3"/>
      <w:numFmt w:val="decimal"/>
      <w:lvlText w:val="%1.6"/>
      <w:lvlJc w:val="left"/>
      <w:pPr>
        <w:ind w:left="731"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274072D0"/>
    <w:multiLevelType w:val="hybridMultilevel"/>
    <w:tmpl w:val="77C0961C"/>
    <w:lvl w:ilvl="0" w:tplc="E4DE9FE4">
      <w:start w:val="1"/>
      <w:numFmt w:val="decimal"/>
      <w:lvlText w:val="%1."/>
      <w:lvlJc w:val="left"/>
      <w:pPr>
        <w:ind w:left="1080" w:hanging="360"/>
      </w:pPr>
      <w:rPr>
        <w:rFonts w:ascii="Arial" w:hAnsi="Arial" w:cs="Arial" w:hint="default"/>
        <w:color w:val="333333"/>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8">
    <w:nsid w:val="27C9763B"/>
    <w:multiLevelType w:val="hybridMultilevel"/>
    <w:tmpl w:val="9F76E88C"/>
    <w:lvl w:ilvl="0" w:tplc="9508EE7A">
      <w:start w:val="1"/>
      <w:numFmt w:val="decimal"/>
      <w:lvlText w:val="%1."/>
      <w:lvlJc w:val="left"/>
      <w:pPr>
        <w:ind w:left="644" w:hanging="360"/>
      </w:pPr>
      <w:rPr>
        <w:rFonts w:hint="default"/>
        <w:i w:val="0"/>
        <w:color w:val="auto"/>
        <w:sz w:val="22"/>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9">
    <w:nsid w:val="29043418"/>
    <w:multiLevelType w:val="multilevel"/>
    <w:tmpl w:val="DC1A788E"/>
    <w:lvl w:ilvl="0">
      <w:start w:val="3"/>
      <w:numFmt w:val="decimal"/>
      <w:lvlText w:val="%1.4"/>
      <w:lvlJc w:val="left"/>
      <w:pPr>
        <w:ind w:left="731" w:hanging="360"/>
      </w:pPr>
      <w:rPr>
        <w:rFonts w:hint="default"/>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nsid w:val="2A1A5DD2"/>
    <w:multiLevelType w:val="hybridMultilevel"/>
    <w:tmpl w:val="2AFC7B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nsid w:val="2C7377CC"/>
    <w:multiLevelType w:val="multilevel"/>
    <w:tmpl w:val="0809001D"/>
    <w:styleLink w:val="Style3"/>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nsid w:val="2D9E3E45"/>
    <w:multiLevelType w:val="hybridMultilevel"/>
    <w:tmpl w:val="8CD8C5E0"/>
    <w:lvl w:ilvl="0" w:tplc="987EC730">
      <w:start w:val="1"/>
      <w:numFmt w:val="decimal"/>
      <w:lvlText w:val="%1."/>
      <w:lvlJc w:val="left"/>
      <w:pPr>
        <w:ind w:left="1080" w:hanging="720"/>
      </w:pPr>
      <w:rPr>
        <w:rFonts w:hint="default"/>
      </w:rPr>
    </w:lvl>
    <w:lvl w:ilvl="1" w:tplc="1C08B3D6" w:tentative="1">
      <w:start w:val="1"/>
      <w:numFmt w:val="lowerLetter"/>
      <w:lvlText w:val="%2."/>
      <w:lvlJc w:val="left"/>
      <w:pPr>
        <w:ind w:left="1440" w:hanging="360"/>
      </w:pPr>
    </w:lvl>
    <w:lvl w:ilvl="2" w:tplc="A9549554" w:tentative="1">
      <w:start w:val="1"/>
      <w:numFmt w:val="lowerRoman"/>
      <w:lvlText w:val="%3."/>
      <w:lvlJc w:val="right"/>
      <w:pPr>
        <w:ind w:left="2160" w:hanging="180"/>
      </w:pPr>
    </w:lvl>
    <w:lvl w:ilvl="3" w:tplc="3BA24A48" w:tentative="1">
      <w:start w:val="1"/>
      <w:numFmt w:val="decimal"/>
      <w:lvlText w:val="%4."/>
      <w:lvlJc w:val="left"/>
      <w:pPr>
        <w:ind w:left="2880" w:hanging="360"/>
      </w:pPr>
    </w:lvl>
    <w:lvl w:ilvl="4" w:tplc="0E7E76C6" w:tentative="1">
      <w:start w:val="1"/>
      <w:numFmt w:val="lowerLetter"/>
      <w:lvlText w:val="%5."/>
      <w:lvlJc w:val="left"/>
      <w:pPr>
        <w:ind w:left="3600" w:hanging="360"/>
      </w:pPr>
    </w:lvl>
    <w:lvl w:ilvl="5" w:tplc="0DB40398" w:tentative="1">
      <w:start w:val="1"/>
      <w:numFmt w:val="lowerRoman"/>
      <w:lvlText w:val="%6."/>
      <w:lvlJc w:val="right"/>
      <w:pPr>
        <w:ind w:left="4320" w:hanging="180"/>
      </w:pPr>
    </w:lvl>
    <w:lvl w:ilvl="6" w:tplc="3D30C772" w:tentative="1">
      <w:start w:val="1"/>
      <w:numFmt w:val="decimal"/>
      <w:lvlText w:val="%7."/>
      <w:lvlJc w:val="left"/>
      <w:pPr>
        <w:ind w:left="5040" w:hanging="360"/>
      </w:pPr>
    </w:lvl>
    <w:lvl w:ilvl="7" w:tplc="D582717E" w:tentative="1">
      <w:start w:val="1"/>
      <w:numFmt w:val="lowerLetter"/>
      <w:lvlText w:val="%8."/>
      <w:lvlJc w:val="left"/>
      <w:pPr>
        <w:ind w:left="5760" w:hanging="360"/>
      </w:pPr>
    </w:lvl>
    <w:lvl w:ilvl="8" w:tplc="86700866" w:tentative="1">
      <w:start w:val="1"/>
      <w:numFmt w:val="lowerRoman"/>
      <w:lvlText w:val="%9."/>
      <w:lvlJc w:val="right"/>
      <w:pPr>
        <w:ind w:left="6480" w:hanging="180"/>
      </w:pPr>
    </w:lvl>
  </w:abstractNum>
  <w:abstractNum w:abstractNumId="73">
    <w:nsid w:val="2EE41524"/>
    <w:multiLevelType w:val="hybridMultilevel"/>
    <w:tmpl w:val="F0AA5A0C"/>
    <w:lvl w:ilvl="0" w:tplc="A794487E">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74">
    <w:nsid w:val="2EF11F0A"/>
    <w:multiLevelType w:val="hybridMultilevel"/>
    <w:tmpl w:val="08D4EEE0"/>
    <w:lvl w:ilvl="0" w:tplc="08090019">
      <w:start w:val="1"/>
      <w:numFmt w:val="lowerLetter"/>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75">
    <w:nsid w:val="2FE34294"/>
    <w:multiLevelType w:val="hybridMultilevel"/>
    <w:tmpl w:val="424CE556"/>
    <w:lvl w:ilvl="0" w:tplc="08090001">
      <w:start w:val="1"/>
      <w:numFmt w:val="bullet"/>
      <w:lvlText w:val=""/>
      <w:lvlJc w:val="left"/>
      <w:pPr>
        <w:ind w:left="720" w:hanging="360"/>
      </w:pPr>
      <w:rPr>
        <w:rFonts w:ascii="Symbol" w:hAnsi="Symbol" w:hint="default"/>
      </w:r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76">
    <w:nsid w:val="304C1CF6"/>
    <w:multiLevelType w:val="multilevel"/>
    <w:tmpl w:val="CF965A86"/>
    <w:lvl w:ilvl="0">
      <w:start w:val="2"/>
      <w:numFmt w:val="decimal"/>
      <w:lvlText w:val="%1.4.1"/>
      <w:lvlJc w:val="left"/>
      <w:pPr>
        <w:ind w:left="720" w:hanging="360"/>
      </w:pPr>
      <w:rPr>
        <w:rFonts w:ascii="Arial" w:hAnsi="Arial" w:cs="Arial"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7">
    <w:nsid w:val="311A72B5"/>
    <w:multiLevelType w:val="hybridMultilevel"/>
    <w:tmpl w:val="112AC9F6"/>
    <w:lvl w:ilvl="0" w:tplc="F1FAACBE">
      <w:start w:val="1"/>
      <w:numFmt w:val="bullet"/>
      <w:pStyle w:val="BulletedList"/>
      <w:lvlText w:val=""/>
      <w:lvlJc w:val="left"/>
      <w:pPr>
        <w:tabs>
          <w:tab w:val="num" w:pos="288"/>
        </w:tabs>
        <w:ind w:left="432" w:hanging="288"/>
      </w:pPr>
      <w:rPr>
        <w:rFonts w:ascii="Symbol" w:hAnsi="Symbol" w:hint="default"/>
        <w:sz w:val="16"/>
        <w:szCs w:val="16"/>
      </w:rPr>
    </w:lvl>
    <w:lvl w:ilvl="1" w:tplc="08090019" w:tentative="1">
      <w:start w:val="1"/>
      <w:numFmt w:val="bullet"/>
      <w:lvlText w:val="o"/>
      <w:lvlJc w:val="left"/>
      <w:pPr>
        <w:tabs>
          <w:tab w:val="num" w:pos="1440"/>
        </w:tabs>
        <w:ind w:left="1440" w:hanging="360"/>
      </w:pPr>
      <w:rPr>
        <w:rFonts w:ascii="Courier New" w:hAnsi="Courier New" w:cs="Arial"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Arial"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Arial"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78">
    <w:nsid w:val="324C539C"/>
    <w:multiLevelType w:val="hybridMultilevel"/>
    <w:tmpl w:val="8E3E49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nsid w:val="32E834BC"/>
    <w:multiLevelType w:val="hybridMultilevel"/>
    <w:tmpl w:val="AF62D9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nsid w:val="33405523"/>
    <w:multiLevelType w:val="hybridMultilevel"/>
    <w:tmpl w:val="F00458EA"/>
    <w:lvl w:ilvl="0" w:tplc="A794487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nsid w:val="33797461"/>
    <w:multiLevelType w:val="multilevel"/>
    <w:tmpl w:val="D566597A"/>
    <w:lvl w:ilvl="0">
      <w:start w:val="2"/>
      <w:numFmt w:val="decimal"/>
      <w:lvlText w:val="%1.3"/>
      <w:lvlJc w:val="left"/>
      <w:pPr>
        <w:ind w:left="720"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nsid w:val="3492795F"/>
    <w:multiLevelType w:val="hybridMultilevel"/>
    <w:tmpl w:val="2DE2805C"/>
    <w:lvl w:ilvl="0" w:tplc="AABA0C4E">
      <w:start w:val="1"/>
      <w:numFmt w:val="decimal"/>
      <w:lvlText w:val="%1."/>
      <w:lvlJc w:val="left"/>
      <w:pPr>
        <w:ind w:left="1080" w:hanging="360"/>
      </w:pPr>
      <w:rPr>
        <w:rFonts w:ascii="Arial" w:hAnsi="Arial" w:cs="Arial" w:hint="default"/>
        <w:color w:val="333333"/>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nsid w:val="34FF4AC4"/>
    <w:multiLevelType w:val="multilevel"/>
    <w:tmpl w:val="00F0382E"/>
    <w:lvl w:ilvl="0">
      <w:start w:val="2"/>
      <w:numFmt w:val="decimal"/>
      <w:lvlText w:val="%1.2"/>
      <w:lvlJc w:val="left"/>
      <w:pPr>
        <w:ind w:left="720"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4">
    <w:nsid w:val="359B44E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5">
    <w:nsid w:val="36120B8E"/>
    <w:multiLevelType w:val="hybridMultilevel"/>
    <w:tmpl w:val="D55814AE"/>
    <w:lvl w:ilvl="0" w:tplc="0ED8C3D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6">
    <w:nsid w:val="36854172"/>
    <w:multiLevelType w:val="hybridMultilevel"/>
    <w:tmpl w:val="CE008F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7">
    <w:nsid w:val="372829FD"/>
    <w:multiLevelType w:val="hybridMultilevel"/>
    <w:tmpl w:val="ED36F3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nsid w:val="397908BD"/>
    <w:multiLevelType w:val="hybridMultilevel"/>
    <w:tmpl w:val="160AD9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nsid w:val="3B8B0627"/>
    <w:multiLevelType w:val="hybridMultilevel"/>
    <w:tmpl w:val="4DAE5E92"/>
    <w:lvl w:ilvl="0" w:tplc="0ED8C3DE">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90">
    <w:nsid w:val="3C74774E"/>
    <w:multiLevelType w:val="hybridMultilevel"/>
    <w:tmpl w:val="6980F52A"/>
    <w:lvl w:ilvl="0" w:tplc="3B161FFC">
      <w:start w:val="1"/>
      <w:numFmt w:val="bullet"/>
      <w:lvlText w:val=""/>
      <w:lvlJc w:val="left"/>
      <w:pPr>
        <w:ind w:left="644" w:hanging="360"/>
      </w:pPr>
      <w:rPr>
        <w:rFonts w:ascii="Symbol" w:hAnsi="Symbol" w:hint="default"/>
      </w:rPr>
    </w:lvl>
    <w:lvl w:ilvl="1" w:tplc="08090019" w:tentative="1">
      <w:start w:val="1"/>
      <w:numFmt w:val="bullet"/>
      <w:lvlText w:val="o"/>
      <w:lvlJc w:val="left"/>
      <w:pPr>
        <w:ind w:left="1080" w:hanging="360"/>
      </w:pPr>
      <w:rPr>
        <w:rFonts w:ascii="Courier New" w:hAnsi="Courier New" w:cs="Courier New" w:hint="default"/>
      </w:rPr>
    </w:lvl>
    <w:lvl w:ilvl="2" w:tplc="0809001B" w:tentative="1">
      <w:start w:val="1"/>
      <w:numFmt w:val="bullet"/>
      <w:lvlText w:val=""/>
      <w:lvlJc w:val="left"/>
      <w:pPr>
        <w:ind w:left="1800" w:hanging="360"/>
      </w:pPr>
      <w:rPr>
        <w:rFonts w:ascii="Wingdings" w:hAnsi="Wingdings" w:hint="default"/>
      </w:rPr>
    </w:lvl>
    <w:lvl w:ilvl="3" w:tplc="0809000F" w:tentative="1">
      <w:start w:val="1"/>
      <w:numFmt w:val="bullet"/>
      <w:lvlText w:val=""/>
      <w:lvlJc w:val="left"/>
      <w:pPr>
        <w:ind w:left="2520" w:hanging="360"/>
      </w:pPr>
      <w:rPr>
        <w:rFonts w:ascii="Symbol" w:hAnsi="Symbol" w:hint="default"/>
      </w:rPr>
    </w:lvl>
    <w:lvl w:ilvl="4" w:tplc="08090019" w:tentative="1">
      <w:start w:val="1"/>
      <w:numFmt w:val="bullet"/>
      <w:lvlText w:val="o"/>
      <w:lvlJc w:val="left"/>
      <w:pPr>
        <w:ind w:left="3240" w:hanging="360"/>
      </w:pPr>
      <w:rPr>
        <w:rFonts w:ascii="Courier New" w:hAnsi="Courier New" w:cs="Courier New" w:hint="default"/>
      </w:rPr>
    </w:lvl>
    <w:lvl w:ilvl="5" w:tplc="0809001B" w:tentative="1">
      <w:start w:val="1"/>
      <w:numFmt w:val="bullet"/>
      <w:lvlText w:val=""/>
      <w:lvlJc w:val="left"/>
      <w:pPr>
        <w:ind w:left="3960" w:hanging="360"/>
      </w:pPr>
      <w:rPr>
        <w:rFonts w:ascii="Wingdings" w:hAnsi="Wingdings" w:hint="default"/>
      </w:rPr>
    </w:lvl>
    <w:lvl w:ilvl="6" w:tplc="0809000F" w:tentative="1">
      <w:start w:val="1"/>
      <w:numFmt w:val="bullet"/>
      <w:lvlText w:val=""/>
      <w:lvlJc w:val="left"/>
      <w:pPr>
        <w:ind w:left="4680" w:hanging="360"/>
      </w:pPr>
      <w:rPr>
        <w:rFonts w:ascii="Symbol" w:hAnsi="Symbol" w:hint="default"/>
      </w:rPr>
    </w:lvl>
    <w:lvl w:ilvl="7" w:tplc="08090019" w:tentative="1">
      <w:start w:val="1"/>
      <w:numFmt w:val="bullet"/>
      <w:lvlText w:val="o"/>
      <w:lvlJc w:val="left"/>
      <w:pPr>
        <w:ind w:left="5400" w:hanging="360"/>
      </w:pPr>
      <w:rPr>
        <w:rFonts w:ascii="Courier New" w:hAnsi="Courier New" w:cs="Courier New" w:hint="default"/>
      </w:rPr>
    </w:lvl>
    <w:lvl w:ilvl="8" w:tplc="0809001B" w:tentative="1">
      <w:start w:val="1"/>
      <w:numFmt w:val="bullet"/>
      <w:lvlText w:val=""/>
      <w:lvlJc w:val="left"/>
      <w:pPr>
        <w:ind w:left="6120" w:hanging="360"/>
      </w:pPr>
      <w:rPr>
        <w:rFonts w:ascii="Wingdings" w:hAnsi="Wingdings" w:hint="default"/>
      </w:rPr>
    </w:lvl>
  </w:abstractNum>
  <w:abstractNum w:abstractNumId="91">
    <w:nsid w:val="3DAC410B"/>
    <w:multiLevelType w:val="multilevel"/>
    <w:tmpl w:val="9416ABDA"/>
    <w:lvl w:ilvl="0">
      <w:start w:val="3"/>
      <w:numFmt w:val="decimal"/>
      <w:lvlText w:val="%1.8"/>
      <w:lvlJc w:val="left"/>
      <w:pPr>
        <w:ind w:left="731"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2">
    <w:nsid w:val="3EF74A3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3">
    <w:nsid w:val="3F5F4F7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4">
    <w:nsid w:val="3FAF6A9E"/>
    <w:multiLevelType w:val="hybridMultilevel"/>
    <w:tmpl w:val="031C91BC"/>
    <w:lvl w:ilvl="0" w:tplc="0ED8C3DE">
      <w:start w:val="1"/>
      <w:numFmt w:val="bullet"/>
      <w:lvlText w:val=""/>
      <w:lvlJc w:val="left"/>
      <w:pPr>
        <w:ind w:left="720" w:hanging="360"/>
      </w:pPr>
      <w:rPr>
        <w:rFonts w:ascii="Wingdings" w:hAnsi="Wingdings" w:hint="default"/>
      </w:rPr>
    </w:lvl>
    <w:lvl w:ilvl="1" w:tplc="08090019">
      <w:start w:val="1"/>
      <w:numFmt w:val="bullet"/>
      <w:lvlText w:val=""/>
      <w:lvlJc w:val="left"/>
      <w:pPr>
        <w:ind w:left="1440" w:hanging="360"/>
      </w:pPr>
      <w:rPr>
        <w:rFonts w:ascii="Wingdings" w:hAnsi="Wingdings"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95">
    <w:nsid w:val="3FD47346"/>
    <w:multiLevelType w:val="multilevel"/>
    <w:tmpl w:val="57CC993A"/>
    <w:lvl w:ilvl="0">
      <w:start w:val="3"/>
      <w:numFmt w:val="decimal"/>
      <w:lvlText w:val="%1.11"/>
      <w:lvlJc w:val="left"/>
      <w:pPr>
        <w:ind w:left="731"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6">
    <w:nsid w:val="40F23F37"/>
    <w:multiLevelType w:val="multilevel"/>
    <w:tmpl w:val="99B8B360"/>
    <w:lvl w:ilvl="0">
      <w:start w:val="3"/>
      <w:numFmt w:val="decimal"/>
      <w:lvlText w:val="%1.8"/>
      <w:lvlJc w:val="left"/>
      <w:pPr>
        <w:ind w:left="731"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7">
    <w:nsid w:val="41483909"/>
    <w:multiLevelType w:val="hybridMultilevel"/>
    <w:tmpl w:val="B79A2694"/>
    <w:lvl w:ilvl="0" w:tplc="C41CE2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8">
    <w:nsid w:val="433F7E24"/>
    <w:multiLevelType w:val="multilevel"/>
    <w:tmpl w:val="6E447EA4"/>
    <w:lvl w:ilvl="0">
      <w:start w:val="2"/>
      <w:numFmt w:val="decimal"/>
      <w:lvlText w:val="%1.4.2"/>
      <w:lvlJc w:val="left"/>
      <w:pPr>
        <w:ind w:left="720" w:hanging="360"/>
      </w:pPr>
      <w:rPr>
        <w:rFonts w:ascii="Arial" w:hAnsi="Arial" w:cs="Arial"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9">
    <w:nsid w:val="436831E4"/>
    <w:multiLevelType w:val="hybridMultilevel"/>
    <w:tmpl w:val="9AF2AD12"/>
    <w:lvl w:ilvl="0" w:tplc="C92C49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0">
    <w:nsid w:val="43BE19E0"/>
    <w:multiLevelType w:val="multilevel"/>
    <w:tmpl w:val="B4107B1C"/>
    <w:lvl w:ilvl="0">
      <w:start w:val="1"/>
      <w:numFmt w:val="decimal"/>
      <w:lvlText w:val="%1"/>
      <w:lvlJc w:val="left"/>
      <w:pPr>
        <w:ind w:left="720" w:hanging="720"/>
      </w:pPr>
      <w:rPr>
        <w:rFonts w:cs="Times New Roman" w:hint="default"/>
      </w:rPr>
    </w:lvl>
    <w:lvl w:ilvl="1">
      <w:start w:val="1"/>
      <w:numFmt w:val="decimal"/>
      <w:lvlText w:val="2.%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1">
    <w:nsid w:val="455347C0"/>
    <w:multiLevelType w:val="multilevel"/>
    <w:tmpl w:val="2B0A9AB8"/>
    <w:lvl w:ilvl="0">
      <w:start w:val="3"/>
      <w:numFmt w:val="decimal"/>
      <w:lvlText w:val="%1.9"/>
      <w:lvlJc w:val="left"/>
      <w:pPr>
        <w:ind w:left="720"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2">
    <w:nsid w:val="45576B51"/>
    <w:multiLevelType w:val="hybridMultilevel"/>
    <w:tmpl w:val="68BC6CDA"/>
    <w:lvl w:ilvl="0" w:tplc="B9269C94">
      <w:start w:val="1"/>
      <w:numFmt w:val="bullet"/>
      <w:lvlText w:val=""/>
      <w:lvlJc w:val="left"/>
      <w:pPr>
        <w:ind w:left="720" w:hanging="360"/>
      </w:pPr>
      <w:rPr>
        <w:rFonts w:ascii="Symbol" w:hAnsi="Symbol" w:hint="default"/>
      </w:rPr>
    </w:lvl>
    <w:lvl w:ilvl="1" w:tplc="08090019">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03">
    <w:nsid w:val="45645CA5"/>
    <w:multiLevelType w:val="hybridMultilevel"/>
    <w:tmpl w:val="C3E2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nsid w:val="46992F0E"/>
    <w:multiLevelType w:val="multilevel"/>
    <w:tmpl w:val="84787A2C"/>
    <w:lvl w:ilvl="0">
      <w:start w:val="2"/>
      <w:numFmt w:val="none"/>
      <w:lvlText w:val=""/>
      <w:lvlJc w:val="left"/>
      <w:pPr>
        <w:ind w:left="720"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5">
    <w:nsid w:val="46D75D79"/>
    <w:multiLevelType w:val="hybridMultilevel"/>
    <w:tmpl w:val="8FD8F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nsid w:val="46D777B4"/>
    <w:multiLevelType w:val="hybridMultilevel"/>
    <w:tmpl w:val="EBE8DC4A"/>
    <w:lvl w:ilvl="0" w:tplc="C0E2460E">
      <w:start w:val="1"/>
      <w:numFmt w:val="bullet"/>
      <w:lvlText w:val=""/>
      <w:lvlJc w:val="left"/>
      <w:pPr>
        <w:ind w:left="1440" w:hanging="360"/>
      </w:pPr>
      <w:rPr>
        <w:rFonts w:ascii="Symbol" w:hAnsi="Symbol" w:hint="default"/>
      </w:rPr>
    </w:lvl>
    <w:lvl w:ilvl="1" w:tplc="0D9802FC" w:tentative="1">
      <w:start w:val="1"/>
      <w:numFmt w:val="bullet"/>
      <w:lvlText w:val="o"/>
      <w:lvlJc w:val="left"/>
      <w:pPr>
        <w:ind w:left="2160" w:hanging="360"/>
      </w:pPr>
      <w:rPr>
        <w:rFonts w:ascii="Courier New" w:hAnsi="Courier New" w:hint="default"/>
      </w:rPr>
    </w:lvl>
    <w:lvl w:ilvl="2" w:tplc="C2908E14" w:tentative="1">
      <w:start w:val="1"/>
      <w:numFmt w:val="bullet"/>
      <w:lvlText w:val=""/>
      <w:lvlJc w:val="left"/>
      <w:pPr>
        <w:ind w:left="2880" w:hanging="360"/>
      </w:pPr>
      <w:rPr>
        <w:rFonts w:ascii="Wingdings" w:hAnsi="Wingdings" w:hint="default"/>
      </w:rPr>
    </w:lvl>
    <w:lvl w:ilvl="3" w:tplc="1A6E7800" w:tentative="1">
      <w:start w:val="1"/>
      <w:numFmt w:val="bullet"/>
      <w:lvlText w:val=""/>
      <w:lvlJc w:val="left"/>
      <w:pPr>
        <w:ind w:left="3600" w:hanging="360"/>
      </w:pPr>
      <w:rPr>
        <w:rFonts w:ascii="Symbol" w:hAnsi="Symbol" w:hint="default"/>
      </w:rPr>
    </w:lvl>
    <w:lvl w:ilvl="4" w:tplc="30105DA6" w:tentative="1">
      <w:start w:val="1"/>
      <w:numFmt w:val="bullet"/>
      <w:lvlText w:val="o"/>
      <w:lvlJc w:val="left"/>
      <w:pPr>
        <w:ind w:left="4320" w:hanging="360"/>
      </w:pPr>
      <w:rPr>
        <w:rFonts w:ascii="Courier New" w:hAnsi="Courier New" w:hint="default"/>
      </w:rPr>
    </w:lvl>
    <w:lvl w:ilvl="5" w:tplc="23FCC088" w:tentative="1">
      <w:start w:val="1"/>
      <w:numFmt w:val="bullet"/>
      <w:lvlText w:val=""/>
      <w:lvlJc w:val="left"/>
      <w:pPr>
        <w:ind w:left="5040" w:hanging="360"/>
      </w:pPr>
      <w:rPr>
        <w:rFonts w:ascii="Wingdings" w:hAnsi="Wingdings" w:hint="default"/>
      </w:rPr>
    </w:lvl>
    <w:lvl w:ilvl="6" w:tplc="D1C28EE4" w:tentative="1">
      <w:start w:val="1"/>
      <w:numFmt w:val="bullet"/>
      <w:lvlText w:val=""/>
      <w:lvlJc w:val="left"/>
      <w:pPr>
        <w:ind w:left="5760" w:hanging="360"/>
      </w:pPr>
      <w:rPr>
        <w:rFonts w:ascii="Symbol" w:hAnsi="Symbol" w:hint="default"/>
      </w:rPr>
    </w:lvl>
    <w:lvl w:ilvl="7" w:tplc="4B9E7922" w:tentative="1">
      <w:start w:val="1"/>
      <w:numFmt w:val="bullet"/>
      <w:lvlText w:val="o"/>
      <w:lvlJc w:val="left"/>
      <w:pPr>
        <w:ind w:left="6480" w:hanging="360"/>
      </w:pPr>
      <w:rPr>
        <w:rFonts w:ascii="Courier New" w:hAnsi="Courier New" w:hint="default"/>
      </w:rPr>
    </w:lvl>
    <w:lvl w:ilvl="8" w:tplc="69CAE878" w:tentative="1">
      <w:start w:val="1"/>
      <w:numFmt w:val="bullet"/>
      <w:lvlText w:val=""/>
      <w:lvlJc w:val="left"/>
      <w:pPr>
        <w:ind w:left="7200" w:hanging="360"/>
      </w:pPr>
      <w:rPr>
        <w:rFonts w:ascii="Wingdings" w:hAnsi="Wingdings" w:hint="default"/>
      </w:rPr>
    </w:lvl>
  </w:abstractNum>
  <w:abstractNum w:abstractNumId="107">
    <w:nsid w:val="470A17F2"/>
    <w:multiLevelType w:val="hybridMultilevel"/>
    <w:tmpl w:val="CB9EF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nsid w:val="48164AEE"/>
    <w:multiLevelType w:val="multilevel"/>
    <w:tmpl w:val="F2A06B66"/>
    <w:lvl w:ilvl="0">
      <w:start w:val="1"/>
      <w:numFmt w:val="decimal"/>
      <w:lvlText w:val="%1."/>
      <w:lvlJc w:val="left"/>
      <w:pPr>
        <w:ind w:left="720" w:hanging="360"/>
      </w:pPr>
      <w:rPr>
        <w:rFonts w:hint="default"/>
      </w:rPr>
    </w:lvl>
    <w:lvl w:ilvl="1">
      <w:start w:val="5"/>
      <w:numFmt w:val="none"/>
      <w:isLgl/>
      <w:lvlText w:val="3.10"/>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9">
    <w:nsid w:val="482C73DE"/>
    <w:multiLevelType w:val="hybridMultilevel"/>
    <w:tmpl w:val="4B5C976A"/>
    <w:lvl w:ilvl="0" w:tplc="134CC578">
      <w:start w:val="1"/>
      <w:numFmt w:val="bullet"/>
      <w:lvlText w:val=""/>
      <w:lvlJc w:val="left"/>
      <w:pPr>
        <w:ind w:left="720" w:hanging="360"/>
      </w:pPr>
      <w:rPr>
        <w:rFonts w:ascii="Wingdings" w:hAnsi="Wingdings" w:hint="default"/>
      </w:rPr>
    </w:lvl>
    <w:lvl w:ilvl="1" w:tplc="3C90DA6C" w:tentative="1">
      <w:start w:val="1"/>
      <w:numFmt w:val="bullet"/>
      <w:lvlText w:val="o"/>
      <w:lvlJc w:val="left"/>
      <w:pPr>
        <w:ind w:left="1440" w:hanging="360"/>
      </w:pPr>
      <w:rPr>
        <w:rFonts w:ascii="Courier New" w:hAnsi="Courier New" w:cs="Courier New" w:hint="default"/>
      </w:rPr>
    </w:lvl>
    <w:lvl w:ilvl="2" w:tplc="0346FC0C" w:tentative="1">
      <w:start w:val="1"/>
      <w:numFmt w:val="bullet"/>
      <w:lvlText w:val=""/>
      <w:lvlJc w:val="left"/>
      <w:pPr>
        <w:ind w:left="2160" w:hanging="360"/>
      </w:pPr>
      <w:rPr>
        <w:rFonts w:ascii="Wingdings" w:hAnsi="Wingdings" w:hint="default"/>
      </w:rPr>
    </w:lvl>
    <w:lvl w:ilvl="3" w:tplc="DCE858AC" w:tentative="1">
      <w:start w:val="1"/>
      <w:numFmt w:val="bullet"/>
      <w:lvlText w:val=""/>
      <w:lvlJc w:val="left"/>
      <w:pPr>
        <w:ind w:left="2880" w:hanging="360"/>
      </w:pPr>
      <w:rPr>
        <w:rFonts w:ascii="Symbol" w:hAnsi="Symbol" w:hint="default"/>
      </w:rPr>
    </w:lvl>
    <w:lvl w:ilvl="4" w:tplc="40C2C706" w:tentative="1">
      <w:start w:val="1"/>
      <w:numFmt w:val="bullet"/>
      <w:lvlText w:val="o"/>
      <w:lvlJc w:val="left"/>
      <w:pPr>
        <w:ind w:left="3600" w:hanging="360"/>
      </w:pPr>
      <w:rPr>
        <w:rFonts w:ascii="Courier New" w:hAnsi="Courier New" w:cs="Courier New" w:hint="default"/>
      </w:rPr>
    </w:lvl>
    <w:lvl w:ilvl="5" w:tplc="EDD0E0C2" w:tentative="1">
      <w:start w:val="1"/>
      <w:numFmt w:val="bullet"/>
      <w:lvlText w:val=""/>
      <w:lvlJc w:val="left"/>
      <w:pPr>
        <w:ind w:left="4320" w:hanging="360"/>
      </w:pPr>
      <w:rPr>
        <w:rFonts w:ascii="Wingdings" w:hAnsi="Wingdings" w:hint="default"/>
      </w:rPr>
    </w:lvl>
    <w:lvl w:ilvl="6" w:tplc="160AC482" w:tentative="1">
      <w:start w:val="1"/>
      <w:numFmt w:val="bullet"/>
      <w:lvlText w:val=""/>
      <w:lvlJc w:val="left"/>
      <w:pPr>
        <w:ind w:left="5040" w:hanging="360"/>
      </w:pPr>
      <w:rPr>
        <w:rFonts w:ascii="Symbol" w:hAnsi="Symbol" w:hint="default"/>
      </w:rPr>
    </w:lvl>
    <w:lvl w:ilvl="7" w:tplc="23E2F112" w:tentative="1">
      <w:start w:val="1"/>
      <w:numFmt w:val="bullet"/>
      <w:lvlText w:val="o"/>
      <w:lvlJc w:val="left"/>
      <w:pPr>
        <w:ind w:left="5760" w:hanging="360"/>
      </w:pPr>
      <w:rPr>
        <w:rFonts w:ascii="Courier New" w:hAnsi="Courier New" w:cs="Courier New" w:hint="default"/>
      </w:rPr>
    </w:lvl>
    <w:lvl w:ilvl="8" w:tplc="DC8C7512" w:tentative="1">
      <w:start w:val="1"/>
      <w:numFmt w:val="bullet"/>
      <w:lvlText w:val=""/>
      <w:lvlJc w:val="left"/>
      <w:pPr>
        <w:ind w:left="6480" w:hanging="360"/>
      </w:pPr>
      <w:rPr>
        <w:rFonts w:ascii="Wingdings" w:hAnsi="Wingdings" w:hint="default"/>
      </w:rPr>
    </w:lvl>
  </w:abstractNum>
  <w:abstractNum w:abstractNumId="110">
    <w:nsid w:val="4888567E"/>
    <w:multiLevelType w:val="multilevel"/>
    <w:tmpl w:val="073A904C"/>
    <w:lvl w:ilvl="0">
      <w:start w:val="3"/>
      <w:numFmt w:val="decimal"/>
      <w:lvlText w:val="%1.3"/>
      <w:lvlJc w:val="left"/>
      <w:pPr>
        <w:ind w:left="731"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1">
    <w:nsid w:val="48E41839"/>
    <w:multiLevelType w:val="hybridMultilevel"/>
    <w:tmpl w:val="EA7C24C2"/>
    <w:lvl w:ilvl="0" w:tplc="0ED8C3DE">
      <w:start w:val="1"/>
      <w:numFmt w:val="decimal"/>
      <w:lvlText w:val="%1."/>
      <w:lvlJc w:val="left"/>
      <w:pPr>
        <w:ind w:left="720" w:hanging="360"/>
      </w:pPr>
      <w:rPr>
        <w:rFonts w:hint="default"/>
        <w:i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2">
    <w:nsid w:val="4A2521F8"/>
    <w:multiLevelType w:val="hybridMultilevel"/>
    <w:tmpl w:val="C21654CA"/>
    <w:lvl w:ilvl="0" w:tplc="93ACAA80">
      <w:start w:val="1"/>
      <w:numFmt w:val="decimal"/>
      <w:lvlText w:val="%1."/>
      <w:lvlJc w:val="left"/>
      <w:pPr>
        <w:ind w:left="720" w:hanging="360"/>
      </w:pPr>
      <w:rPr>
        <w:rFonts w:ascii="Arial" w:hAnsi="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3">
    <w:nsid w:val="4A2D7740"/>
    <w:multiLevelType w:val="hybridMultilevel"/>
    <w:tmpl w:val="459CC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nsid w:val="4A48607B"/>
    <w:multiLevelType w:val="hybridMultilevel"/>
    <w:tmpl w:val="9D4603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nsid w:val="4AB533B7"/>
    <w:multiLevelType w:val="hybridMultilevel"/>
    <w:tmpl w:val="83888A7C"/>
    <w:lvl w:ilvl="0" w:tplc="ECFC337C">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16">
    <w:nsid w:val="4C7B60E4"/>
    <w:multiLevelType w:val="hybridMultilevel"/>
    <w:tmpl w:val="B93499EE"/>
    <w:lvl w:ilvl="0" w:tplc="B3F07C4E">
      <w:start w:val="1"/>
      <w:numFmt w:val="decimal"/>
      <w:lvlText w:val="%1."/>
      <w:lvlJc w:val="left"/>
      <w:pPr>
        <w:ind w:left="1080" w:hanging="360"/>
      </w:pPr>
      <w:rPr>
        <w:rFonts w:hint="default"/>
      </w:rPr>
    </w:lvl>
    <w:lvl w:ilvl="1" w:tplc="41CA3D26" w:tentative="1">
      <w:start w:val="1"/>
      <w:numFmt w:val="lowerLetter"/>
      <w:lvlText w:val="%2."/>
      <w:lvlJc w:val="left"/>
      <w:pPr>
        <w:ind w:left="1440" w:hanging="360"/>
      </w:pPr>
    </w:lvl>
    <w:lvl w:ilvl="2" w:tplc="52642FBA" w:tentative="1">
      <w:start w:val="1"/>
      <w:numFmt w:val="lowerRoman"/>
      <w:lvlText w:val="%3."/>
      <w:lvlJc w:val="right"/>
      <w:pPr>
        <w:ind w:left="2160" w:hanging="180"/>
      </w:pPr>
    </w:lvl>
    <w:lvl w:ilvl="3" w:tplc="6EF4E4C0" w:tentative="1">
      <w:start w:val="1"/>
      <w:numFmt w:val="decimal"/>
      <w:lvlText w:val="%4."/>
      <w:lvlJc w:val="left"/>
      <w:pPr>
        <w:ind w:left="2880" w:hanging="360"/>
      </w:pPr>
    </w:lvl>
    <w:lvl w:ilvl="4" w:tplc="28C216D6" w:tentative="1">
      <w:start w:val="1"/>
      <w:numFmt w:val="lowerLetter"/>
      <w:lvlText w:val="%5."/>
      <w:lvlJc w:val="left"/>
      <w:pPr>
        <w:ind w:left="3600" w:hanging="360"/>
      </w:pPr>
    </w:lvl>
    <w:lvl w:ilvl="5" w:tplc="68D2AC18" w:tentative="1">
      <w:start w:val="1"/>
      <w:numFmt w:val="lowerRoman"/>
      <w:lvlText w:val="%6."/>
      <w:lvlJc w:val="right"/>
      <w:pPr>
        <w:ind w:left="4320" w:hanging="180"/>
      </w:pPr>
    </w:lvl>
    <w:lvl w:ilvl="6" w:tplc="BDCA73DC" w:tentative="1">
      <w:start w:val="1"/>
      <w:numFmt w:val="decimal"/>
      <w:lvlText w:val="%7."/>
      <w:lvlJc w:val="left"/>
      <w:pPr>
        <w:ind w:left="5040" w:hanging="360"/>
      </w:pPr>
    </w:lvl>
    <w:lvl w:ilvl="7" w:tplc="517A1EDE" w:tentative="1">
      <w:start w:val="1"/>
      <w:numFmt w:val="lowerLetter"/>
      <w:lvlText w:val="%8."/>
      <w:lvlJc w:val="left"/>
      <w:pPr>
        <w:ind w:left="5760" w:hanging="360"/>
      </w:pPr>
    </w:lvl>
    <w:lvl w:ilvl="8" w:tplc="A5F087F0" w:tentative="1">
      <w:start w:val="1"/>
      <w:numFmt w:val="lowerRoman"/>
      <w:lvlText w:val="%9."/>
      <w:lvlJc w:val="right"/>
      <w:pPr>
        <w:ind w:left="6480" w:hanging="180"/>
      </w:pPr>
    </w:lvl>
  </w:abstractNum>
  <w:abstractNum w:abstractNumId="117">
    <w:nsid w:val="4D201421"/>
    <w:multiLevelType w:val="hybridMultilevel"/>
    <w:tmpl w:val="BE7C0F30"/>
    <w:lvl w:ilvl="0" w:tplc="A794487E">
      <w:start w:val="1"/>
      <w:numFmt w:val="bullet"/>
      <w:lvlText w:val=""/>
      <w:lvlJc w:val="left"/>
      <w:pPr>
        <w:ind w:left="1440" w:hanging="360"/>
      </w:pPr>
      <w:rPr>
        <w:rFonts w:ascii="Symbol" w:hAnsi="Symbol" w:hint="default"/>
      </w:rPr>
    </w:lvl>
    <w:lvl w:ilvl="1" w:tplc="08090019" w:tentative="1">
      <w:start w:val="1"/>
      <w:numFmt w:val="bullet"/>
      <w:lvlText w:val="o"/>
      <w:lvlJc w:val="left"/>
      <w:pPr>
        <w:ind w:left="2160" w:hanging="360"/>
      </w:pPr>
      <w:rPr>
        <w:rFonts w:ascii="Courier New" w:hAnsi="Courier New" w:cs="Courier New" w:hint="default"/>
      </w:rPr>
    </w:lvl>
    <w:lvl w:ilvl="2" w:tplc="0809001B" w:tentative="1">
      <w:start w:val="1"/>
      <w:numFmt w:val="bullet"/>
      <w:lvlText w:val=""/>
      <w:lvlJc w:val="left"/>
      <w:pPr>
        <w:ind w:left="2880" w:hanging="360"/>
      </w:pPr>
      <w:rPr>
        <w:rFonts w:ascii="Wingdings" w:hAnsi="Wingdings" w:hint="default"/>
      </w:rPr>
    </w:lvl>
    <w:lvl w:ilvl="3" w:tplc="0809000F" w:tentative="1">
      <w:start w:val="1"/>
      <w:numFmt w:val="bullet"/>
      <w:lvlText w:val=""/>
      <w:lvlJc w:val="left"/>
      <w:pPr>
        <w:ind w:left="3600" w:hanging="360"/>
      </w:pPr>
      <w:rPr>
        <w:rFonts w:ascii="Symbol" w:hAnsi="Symbol" w:hint="default"/>
      </w:rPr>
    </w:lvl>
    <w:lvl w:ilvl="4" w:tplc="08090019" w:tentative="1">
      <w:start w:val="1"/>
      <w:numFmt w:val="bullet"/>
      <w:lvlText w:val="o"/>
      <w:lvlJc w:val="left"/>
      <w:pPr>
        <w:ind w:left="4320" w:hanging="360"/>
      </w:pPr>
      <w:rPr>
        <w:rFonts w:ascii="Courier New" w:hAnsi="Courier New" w:cs="Courier New" w:hint="default"/>
      </w:rPr>
    </w:lvl>
    <w:lvl w:ilvl="5" w:tplc="0809001B" w:tentative="1">
      <w:start w:val="1"/>
      <w:numFmt w:val="bullet"/>
      <w:lvlText w:val=""/>
      <w:lvlJc w:val="left"/>
      <w:pPr>
        <w:ind w:left="5040" w:hanging="360"/>
      </w:pPr>
      <w:rPr>
        <w:rFonts w:ascii="Wingdings" w:hAnsi="Wingdings" w:hint="default"/>
      </w:rPr>
    </w:lvl>
    <w:lvl w:ilvl="6" w:tplc="0809000F" w:tentative="1">
      <w:start w:val="1"/>
      <w:numFmt w:val="bullet"/>
      <w:lvlText w:val=""/>
      <w:lvlJc w:val="left"/>
      <w:pPr>
        <w:ind w:left="5760" w:hanging="360"/>
      </w:pPr>
      <w:rPr>
        <w:rFonts w:ascii="Symbol" w:hAnsi="Symbol" w:hint="default"/>
      </w:rPr>
    </w:lvl>
    <w:lvl w:ilvl="7" w:tplc="08090019" w:tentative="1">
      <w:start w:val="1"/>
      <w:numFmt w:val="bullet"/>
      <w:lvlText w:val="o"/>
      <w:lvlJc w:val="left"/>
      <w:pPr>
        <w:ind w:left="6480" w:hanging="360"/>
      </w:pPr>
      <w:rPr>
        <w:rFonts w:ascii="Courier New" w:hAnsi="Courier New" w:cs="Courier New" w:hint="default"/>
      </w:rPr>
    </w:lvl>
    <w:lvl w:ilvl="8" w:tplc="0809001B" w:tentative="1">
      <w:start w:val="1"/>
      <w:numFmt w:val="bullet"/>
      <w:lvlText w:val=""/>
      <w:lvlJc w:val="left"/>
      <w:pPr>
        <w:ind w:left="7200" w:hanging="360"/>
      </w:pPr>
      <w:rPr>
        <w:rFonts w:ascii="Wingdings" w:hAnsi="Wingdings" w:hint="default"/>
      </w:rPr>
    </w:lvl>
  </w:abstractNum>
  <w:abstractNum w:abstractNumId="118">
    <w:nsid w:val="4D592311"/>
    <w:multiLevelType w:val="hybridMultilevel"/>
    <w:tmpl w:val="CABE53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9">
    <w:nsid w:val="4DA43F11"/>
    <w:multiLevelType w:val="hybridMultilevel"/>
    <w:tmpl w:val="60B439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0">
    <w:nsid w:val="4DDF1BE5"/>
    <w:multiLevelType w:val="hybridMultilevel"/>
    <w:tmpl w:val="CE5081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nsid w:val="4EEE4587"/>
    <w:multiLevelType w:val="multilevel"/>
    <w:tmpl w:val="9D6A9CD4"/>
    <w:lvl w:ilvl="0">
      <w:start w:val="2"/>
      <w:numFmt w:val="decimal"/>
      <w:lvlText w:val="%1.4.3"/>
      <w:lvlJc w:val="left"/>
      <w:pPr>
        <w:ind w:left="720" w:hanging="360"/>
      </w:pPr>
      <w:rPr>
        <w:rFonts w:ascii="Arial" w:hAnsi="Arial" w:cs="Arial"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2">
    <w:nsid w:val="4F801CEB"/>
    <w:multiLevelType w:val="hybridMultilevel"/>
    <w:tmpl w:val="1912379C"/>
    <w:lvl w:ilvl="0" w:tplc="0ED8C3DE">
      <w:start w:val="1"/>
      <w:numFmt w:val="bullet"/>
      <w:lvlText w:val=""/>
      <w:lvlJc w:val="left"/>
      <w:pPr>
        <w:ind w:left="1440" w:hanging="360"/>
      </w:pPr>
      <w:rPr>
        <w:rFonts w:ascii="Symbol" w:hAnsi="Symbol" w:hint="default"/>
      </w:rPr>
    </w:lvl>
    <w:lvl w:ilvl="1" w:tplc="08090019" w:tentative="1">
      <w:start w:val="1"/>
      <w:numFmt w:val="bullet"/>
      <w:lvlText w:val="o"/>
      <w:lvlJc w:val="left"/>
      <w:pPr>
        <w:ind w:left="2160" w:hanging="360"/>
      </w:pPr>
      <w:rPr>
        <w:rFonts w:ascii="Courier New" w:hAnsi="Courier New" w:cs="Courier New" w:hint="default"/>
      </w:rPr>
    </w:lvl>
    <w:lvl w:ilvl="2" w:tplc="0809001B" w:tentative="1">
      <w:start w:val="1"/>
      <w:numFmt w:val="bullet"/>
      <w:lvlText w:val=""/>
      <w:lvlJc w:val="left"/>
      <w:pPr>
        <w:ind w:left="2880" w:hanging="360"/>
      </w:pPr>
      <w:rPr>
        <w:rFonts w:ascii="Wingdings" w:hAnsi="Wingdings" w:hint="default"/>
      </w:rPr>
    </w:lvl>
    <w:lvl w:ilvl="3" w:tplc="0809000F" w:tentative="1">
      <w:start w:val="1"/>
      <w:numFmt w:val="bullet"/>
      <w:lvlText w:val=""/>
      <w:lvlJc w:val="left"/>
      <w:pPr>
        <w:ind w:left="3600" w:hanging="360"/>
      </w:pPr>
      <w:rPr>
        <w:rFonts w:ascii="Symbol" w:hAnsi="Symbol" w:hint="default"/>
      </w:rPr>
    </w:lvl>
    <w:lvl w:ilvl="4" w:tplc="08090019" w:tentative="1">
      <w:start w:val="1"/>
      <w:numFmt w:val="bullet"/>
      <w:lvlText w:val="o"/>
      <w:lvlJc w:val="left"/>
      <w:pPr>
        <w:ind w:left="4320" w:hanging="360"/>
      </w:pPr>
      <w:rPr>
        <w:rFonts w:ascii="Courier New" w:hAnsi="Courier New" w:cs="Courier New" w:hint="default"/>
      </w:rPr>
    </w:lvl>
    <w:lvl w:ilvl="5" w:tplc="0809001B" w:tentative="1">
      <w:start w:val="1"/>
      <w:numFmt w:val="bullet"/>
      <w:lvlText w:val=""/>
      <w:lvlJc w:val="left"/>
      <w:pPr>
        <w:ind w:left="5040" w:hanging="360"/>
      </w:pPr>
      <w:rPr>
        <w:rFonts w:ascii="Wingdings" w:hAnsi="Wingdings" w:hint="default"/>
      </w:rPr>
    </w:lvl>
    <w:lvl w:ilvl="6" w:tplc="0809000F" w:tentative="1">
      <w:start w:val="1"/>
      <w:numFmt w:val="bullet"/>
      <w:lvlText w:val=""/>
      <w:lvlJc w:val="left"/>
      <w:pPr>
        <w:ind w:left="5760" w:hanging="360"/>
      </w:pPr>
      <w:rPr>
        <w:rFonts w:ascii="Symbol" w:hAnsi="Symbol" w:hint="default"/>
      </w:rPr>
    </w:lvl>
    <w:lvl w:ilvl="7" w:tplc="08090019" w:tentative="1">
      <w:start w:val="1"/>
      <w:numFmt w:val="bullet"/>
      <w:lvlText w:val="o"/>
      <w:lvlJc w:val="left"/>
      <w:pPr>
        <w:ind w:left="6480" w:hanging="360"/>
      </w:pPr>
      <w:rPr>
        <w:rFonts w:ascii="Courier New" w:hAnsi="Courier New" w:cs="Courier New" w:hint="default"/>
      </w:rPr>
    </w:lvl>
    <w:lvl w:ilvl="8" w:tplc="0809001B" w:tentative="1">
      <w:start w:val="1"/>
      <w:numFmt w:val="bullet"/>
      <w:lvlText w:val=""/>
      <w:lvlJc w:val="left"/>
      <w:pPr>
        <w:ind w:left="7200" w:hanging="360"/>
      </w:pPr>
      <w:rPr>
        <w:rFonts w:ascii="Wingdings" w:hAnsi="Wingdings" w:hint="default"/>
      </w:rPr>
    </w:lvl>
  </w:abstractNum>
  <w:abstractNum w:abstractNumId="123">
    <w:nsid w:val="506208BF"/>
    <w:multiLevelType w:val="multilevel"/>
    <w:tmpl w:val="651C5FD4"/>
    <w:lvl w:ilvl="0">
      <w:start w:val="3"/>
      <w:numFmt w:val="decimal"/>
      <w:lvlText w:val="%1.9"/>
      <w:lvlJc w:val="left"/>
      <w:pPr>
        <w:ind w:left="731"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4">
    <w:nsid w:val="506E61F2"/>
    <w:multiLevelType w:val="multilevel"/>
    <w:tmpl w:val="49384AEE"/>
    <w:lvl w:ilvl="0">
      <w:start w:val="2"/>
      <w:numFmt w:val="decimal"/>
      <w:lvlText w:val="%1.3.2"/>
      <w:lvlJc w:val="left"/>
      <w:pPr>
        <w:ind w:left="720" w:hanging="360"/>
      </w:pPr>
      <w:rPr>
        <w:rFonts w:ascii="Arial" w:hAnsi="Arial" w:cs="Arial"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5">
    <w:nsid w:val="507A15F9"/>
    <w:multiLevelType w:val="hybridMultilevel"/>
    <w:tmpl w:val="743A4F88"/>
    <w:lvl w:ilvl="0" w:tplc="C18C925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6">
    <w:nsid w:val="50F762F0"/>
    <w:multiLevelType w:val="hybridMultilevel"/>
    <w:tmpl w:val="1696D4F0"/>
    <w:lvl w:ilvl="0" w:tplc="71E83C88">
      <w:start w:val="1"/>
      <w:numFmt w:val="bullet"/>
      <w:lvlText w:val=""/>
      <w:lvlJc w:val="left"/>
      <w:pPr>
        <w:ind w:left="1440" w:hanging="360"/>
      </w:pPr>
      <w:rPr>
        <w:rFonts w:ascii="Symbol" w:hAnsi="Symbol" w:hint="default"/>
      </w:rPr>
    </w:lvl>
    <w:lvl w:ilvl="1" w:tplc="08090019" w:tentative="1">
      <w:start w:val="1"/>
      <w:numFmt w:val="bullet"/>
      <w:lvlText w:val="o"/>
      <w:lvlJc w:val="left"/>
      <w:pPr>
        <w:ind w:left="2160" w:hanging="360"/>
      </w:pPr>
      <w:rPr>
        <w:rFonts w:ascii="Courier New" w:hAnsi="Courier New" w:cs="Courier New" w:hint="default"/>
      </w:rPr>
    </w:lvl>
    <w:lvl w:ilvl="2" w:tplc="0809001B" w:tentative="1">
      <w:start w:val="1"/>
      <w:numFmt w:val="bullet"/>
      <w:lvlText w:val=""/>
      <w:lvlJc w:val="left"/>
      <w:pPr>
        <w:ind w:left="2880" w:hanging="360"/>
      </w:pPr>
      <w:rPr>
        <w:rFonts w:ascii="Wingdings" w:hAnsi="Wingdings" w:hint="default"/>
      </w:rPr>
    </w:lvl>
    <w:lvl w:ilvl="3" w:tplc="0809000F" w:tentative="1">
      <w:start w:val="1"/>
      <w:numFmt w:val="bullet"/>
      <w:lvlText w:val=""/>
      <w:lvlJc w:val="left"/>
      <w:pPr>
        <w:ind w:left="3600" w:hanging="360"/>
      </w:pPr>
      <w:rPr>
        <w:rFonts w:ascii="Symbol" w:hAnsi="Symbol" w:hint="default"/>
      </w:rPr>
    </w:lvl>
    <w:lvl w:ilvl="4" w:tplc="08090019" w:tentative="1">
      <w:start w:val="1"/>
      <w:numFmt w:val="bullet"/>
      <w:lvlText w:val="o"/>
      <w:lvlJc w:val="left"/>
      <w:pPr>
        <w:ind w:left="4320" w:hanging="360"/>
      </w:pPr>
      <w:rPr>
        <w:rFonts w:ascii="Courier New" w:hAnsi="Courier New" w:cs="Courier New" w:hint="default"/>
      </w:rPr>
    </w:lvl>
    <w:lvl w:ilvl="5" w:tplc="0809001B" w:tentative="1">
      <w:start w:val="1"/>
      <w:numFmt w:val="bullet"/>
      <w:lvlText w:val=""/>
      <w:lvlJc w:val="left"/>
      <w:pPr>
        <w:ind w:left="5040" w:hanging="360"/>
      </w:pPr>
      <w:rPr>
        <w:rFonts w:ascii="Wingdings" w:hAnsi="Wingdings" w:hint="default"/>
      </w:rPr>
    </w:lvl>
    <w:lvl w:ilvl="6" w:tplc="0809000F" w:tentative="1">
      <w:start w:val="1"/>
      <w:numFmt w:val="bullet"/>
      <w:lvlText w:val=""/>
      <w:lvlJc w:val="left"/>
      <w:pPr>
        <w:ind w:left="5760" w:hanging="360"/>
      </w:pPr>
      <w:rPr>
        <w:rFonts w:ascii="Symbol" w:hAnsi="Symbol" w:hint="default"/>
      </w:rPr>
    </w:lvl>
    <w:lvl w:ilvl="7" w:tplc="08090019" w:tentative="1">
      <w:start w:val="1"/>
      <w:numFmt w:val="bullet"/>
      <w:lvlText w:val="o"/>
      <w:lvlJc w:val="left"/>
      <w:pPr>
        <w:ind w:left="6480" w:hanging="360"/>
      </w:pPr>
      <w:rPr>
        <w:rFonts w:ascii="Courier New" w:hAnsi="Courier New" w:cs="Courier New" w:hint="default"/>
      </w:rPr>
    </w:lvl>
    <w:lvl w:ilvl="8" w:tplc="0809001B" w:tentative="1">
      <w:start w:val="1"/>
      <w:numFmt w:val="bullet"/>
      <w:lvlText w:val=""/>
      <w:lvlJc w:val="left"/>
      <w:pPr>
        <w:ind w:left="7200" w:hanging="360"/>
      </w:pPr>
      <w:rPr>
        <w:rFonts w:ascii="Wingdings" w:hAnsi="Wingdings" w:hint="default"/>
      </w:rPr>
    </w:lvl>
  </w:abstractNum>
  <w:abstractNum w:abstractNumId="127">
    <w:nsid w:val="512B16E1"/>
    <w:multiLevelType w:val="hybridMultilevel"/>
    <w:tmpl w:val="E05A93F6"/>
    <w:lvl w:ilvl="0" w:tplc="0ED8C3DE">
      <w:start w:val="1"/>
      <w:numFmt w:val="decimal"/>
      <w:lvlText w:val="%1."/>
      <w:lvlJc w:val="left"/>
      <w:pPr>
        <w:ind w:left="720" w:hanging="360"/>
      </w:pPr>
      <w:rPr>
        <w:rFonts w:hint="default"/>
        <w:i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8">
    <w:nsid w:val="51A60559"/>
    <w:multiLevelType w:val="hybridMultilevel"/>
    <w:tmpl w:val="FC16783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29">
    <w:nsid w:val="524853B3"/>
    <w:multiLevelType w:val="hybridMultilevel"/>
    <w:tmpl w:val="7004D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525A0DA9"/>
    <w:multiLevelType w:val="hybridMultilevel"/>
    <w:tmpl w:val="EF3EDA56"/>
    <w:lvl w:ilvl="0" w:tplc="08090001">
      <w:start w:val="1"/>
      <w:numFmt w:val="decimal"/>
      <w:lvlText w:val="%1."/>
      <w:lvlJc w:val="left"/>
      <w:pPr>
        <w:ind w:left="1069" w:hanging="360"/>
      </w:pPr>
    </w:lvl>
    <w:lvl w:ilvl="1" w:tplc="08090003">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31">
    <w:nsid w:val="53B34794"/>
    <w:multiLevelType w:val="hybridMultilevel"/>
    <w:tmpl w:val="876A6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nsid w:val="56350492"/>
    <w:multiLevelType w:val="hybridMultilevel"/>
    <w:tmpl w:val="55865A98"/>
    <w:lvl w:ilvl="0" w:tplc="98D6F8E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3">
    <w:nsid w:val="585C1660"/>
    <w:multiLevelType w:val="multilevel"/>
    <w:tmpl w:val="2110AD6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4">
    <w:nsid w:val="58BB4555"/>
    <w:multiLevelType w:val="hybridMultilevel"/>
    <w:tmpl w:val="443C04D6"/>
    <w:lvl w:ilvl="0" w:tplc="034AABEE">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5">
    <w:nsid w:val="58BF50DA"/>
    <w:multiLevelType w:val="hybridMultilevel"/>
    <w:tmpl w:val="0A64E998"/>
    <w:lvl w:ilvl="0" w:tplc="A794487E">
      <w:start w:val="1"/>
      <w:numFmt w:val="bullet"/>
      <w:lvlText w:val=""/>
      <w:lvlJc w:val="left"/>
      <w:pPr>
        <w:ind w:left="1440" w:hanging="360"/>
      </w:pPr>
      <w:rPr>
        <w:rFonts w:ascii="Wingdings" w:hAnsi="Wingdings" w:hint="default"/>
      </w:rPr>
    </w:lvl>
    <w:lvl w:ilvl="1" w:tplc="08090019">
      <w:start w:val="1"/>
      <w:numFmt w:val="bullet"/>
      <w:lvlText w:val="o"/>
      <w:lvlJc w:val="left"/>
      <w:pPr>
        <w:ind w:left="2160" w:hanging="360"/>
      </w:pPr>
      <w:rPr>
        <w:rFonts w:ascii="Courier New" w:hAnsi="Courier New" w:cs="Courier New" w:hint="default"/>
      </w:rPr>
    </w:lvl>
    <w:lvl w:ilvl="2" w:tplc="0809001B" w:tentative="1">
      <w:start w:val="1"/>
      <w:numFmt w:val="bullet"/>
      <w:lvlText w:val=""/>
      <w:lvlJc w:val="left"/>
      <w:pPr>
        <w:ind w:left="2880" w:hanging="360"/>
      </w:pPr>
      <w:rPr>
        <w:rFonts w:ascii="Wingdings" w:hAnsi="Wingdings" w:hint="default"/>
      </w:rPr>
    </w:lvl>
    <w:lvl w:ilvl="3" w:tplc="0809000F" w:tentative="1">
      <w:start w:val="1"/>
      <w:numFmt w:val="bullet"/>
      <w:lvlText w:val=""/>
      <w:lvlJc w:val="left"/>
      <w:pPr>
        <w:ind w:left="3600" w:hanging="360"/>
      </w:pPr>
      <w:rPr>
        <w:rFonts w:ascii="Symbol" w:hAnsi="Symbol" w:hint="default"/>
      </w:rPr>
    </w:lvl>
    <w:lvl w:ilvl="4" w:tplc="08090019" w:tentative="1">
      <w:start w:val="1"/>
      <w:numFmt w:val="bullet"/>
      <w:lvlText w:val="o"/>
      <w:lvlJc w:val="left"/>
      <w:pPr>
        <w:ind w:left="4320" w:hanging="360"/>
      </w:pPr>
      <w:rPr>
        <w:rFonts w:ascii="Courier New" w:hAnsi="Courier New" w:cs="Courier New" w:hint="default"/>
      </w:rPr>
    </w:lvl>
    <w:lvl w:ilvl="5" w:tplc="0809001B" w:tentative="1">
      <w:start w:val="1"/>
      <w:numFmt w:val="bullet"/>
      <w:lvlText w:val=""/>
      <w:lvlJc w:val="left"/>
      <w:pPr>
        <w:ind w:left="5040" w:hanging="360"/>
      </w:pPr>
      <w:rPr>
        <w:rFonts w:ascii="Wingdings" w:hAnsi="Wingdings" w:hint="default"/>
      </w:rPr>
    </w:lvl>
    <w:lvl w:ilvl="6" w:tplc="0809000F" w:tentative="1">
      <w:start w:val="1"/>
      <w:numFmt w:val="bullet"/>
      <w:lvlText w:val=""/>
      <w:lvlJc w:val="left"/>
      <w:pPr>
        <w:ind w:left="5760" w:hanging="360"/>
      </w:pPr>
      <w:rPr>
        <w:rFonts w:ascii="Symbol" w:hAnsi="Symbol" w:hint="default"/>
      </w:rPr>
    </w:lvl>
    <w:lvl w:ilvl="7" w:tplc="08090019" w:tentative="1">
      <w:start w:val="1"/>
      <w:numFmt w:val="bullet"/>
      <w:lvlText w:val="o"/>
      <w:lvlJc w:val="left"/>
      <w:pPr>
        <w:ind w:left="6480" w:hanging="360"/>
      </w:pPr>
      <w:rPr>
        <w:rFonts w:ascii="Courier New" w:hAnsi="Courier New" w:cs="Courier New" w:hint="default"/>
      </w:rPr>
    </w:lvl>
    <w:lvl w:ilvl="8" w:tplc="0809001B" w:tentative="1">
      <w:start w:val="1"/>
      <w:numFmt w:val="bullet"/>
      <w:lvlText w:val=""/>
      <w:lvlJc w:val="left"/>
      <w:pPr>
        <w:ind w:left="7200" w:hanging="360"/>
      </w:pPr>
      <w:rPr>
        <w:rFonts w:ascii="Wingdings" w:hAnsi="Wingdings" w:hint="default"/>
      </w:rPr>
    </w:lvl>
  </w:abstractNum>
  <w:abstractNum w:abstractNumId="136">
    <w:nsid w:val="5940366A"/>
    <w:multiLevelType w:val="hybridMultilevel"/>
    <w:tmpl w:val="E0026300"/>
    <w:lvl w:ilvl="0" w:tplc="0809000B">
      <w:start w:val="1"/>
      <w:numFmt w:val="decimal"/>
      <w:lvlText w:val="%1."/>
      <w:lvlJc w:val="left"/>
      <w:pPr>
        <w:ind w:left="1080" w:hanging="720"/>
      </w:pPr>
      <w:rPr>
        <w:rFonts w:hint="default"/>
      </w:r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37">
    <w:nsid w:val="59DC1C06"/>
    <w:multiLevelType w:val="hybridMultilevel"/>
    <w:tmpl w:val="6F628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nsid w:val="5A09488E"/>
    <w:multiLevelType w:val="multilevel"/>
    <w:tmpl w:val="2B968B26"/>
    <w:lvl w:ilvl="0">
      <w:start w:val="2"/>
      <w:numFmt w:val="decimal"/>
      <w:lvlText w:val="%1.3.1"/>
      <w:lvlJc w:val="left"/>
      <w:pPr>
        <w:ind w:left="720" w:hanging="360"/>
      </w:pPr>
      <w:rPr>
        <w:rFonts w:ascii="Arial" w:hAnsi="Arial" w:cs="Arial"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9">
    <w:nsid w:val="5A110B93"/>
    <w:multiLevelType w:val="hybridMultilevel"/>
    <w:tmpl w:val="5B60D4C0"/>
    <w:lvl w:ilvl="0" w:tplc="D19256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0">
    <w:nsid w:val="5A9B3604"/>
    <w:multiLevelType w:val="hybridMultilevel"/>
    <w:tmpl w:val="10E44F74"/>
    <w:lvl w:ilvl="0" w:tplc="0ED8C3DE">
      <w:start w:val="1"/>
      <w:numFmt w:val="decimal"/>
      <w:lvlText w:val="%1."/>
      <w:lvlJc w:val="left"/>
      <w:pPr>
        <w:ind w:left="720" w:hanging="360"/>
      </w:pPr>
      <w:rPr>
        <w:rFonts w:hint="default"/>
        <w:i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1">
    <w:nsid w:val="5AB06168"/>
    <w:multiLevelType w:val="multilevel"/>
    <w:tmpl w:val="B0DEAE64"/>
    <w:lvl w:ilvl="0">
      <w:start w:val="1"/>
      <w:numFmt w:val="decimal"/>
      <w:lvlText w:val="%1."/>
      <w:lvlJc w:val="left"/>
      <w:pPr>
        <w:ind w:left="720" w:hanging="360"/>
      </w:pPr>
      <w:rPr>
        <w:rFonts w:hint="default"/>
      </w:rPr>
    </w:lvl>
    <w:lvl w:ilvl="1">
      <w:start w:val="5"/>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2">
    <w:nsid w:val="5BC13CE9"/>
    <w:multiLevelType w:val="hybridMultilevel"/>
    <w:tmpl w:val="0E30A8B6"/>
    <w:lvl w:ilvl="0" w:tplc="6FB4BFAE">
      <w:start w:val="1"/>
      <w:numFmt w:val="bullet"/>
      <w:lvlText w:val=""/>
      <w:lvlJc w:val="left"/>
      <w:pPr>
        <w:ind w:left="1080" w:hanging="360"/>
      </w:pPr>
      <w:rPr>
        <w:rFonts w:ascii="Wingdings" w:hAnsi="Wingdings" w:hint="default"/>
      </w:rPr>
    </w:lvl>
    <w:lvl w:ilvl="1" w:tplc="1F264A4C" w:tentative="1">
      <w:start w:val="1"/>
      <w:numFmt w:val="bullet"/>
      <w:lvlText w:val="o"/>
      <w:lvlJc w:val="left"/>
      <w:pPr>
        <w:ind w:left="1800" w:hanging="360"/>
      </w:pPr>
      <w:rPr>
        <w:rFonts w:ascii="Courier New" w:hAnsi="Courier New" w:cs="Courier New" w:hint="default"/>
      </w:rPr>
    </w:lvl>
    <w:lvl w:ilvl="2" w:tplc="C88AD5E6" w:tentative="1">
      <w:start w:val="1"/>
      <w:numFmt w:val="bullet"/>
      <w:lvlText w:val=""/>
      <w:lvlJc w:val="left"/>
      <w:pPr>
        <w:ind w:left="2520" w:hanging="360"/>
      </w:pPr>
      <w:rPr>
        <w:rFonts w:ascii="Wingdings" w:hAnsi="Wingdings" w:hint="default"/>
      </w:rPr>
    </w:lvl>
    <w:lvl w:ilvl="3" w:tplc="9644339E" w:tentative="1">
      <w:start w:val="1"/>
      <w:numFmt w:val="bullet"/>
      <w:lvlText w:val=""/>
      <w:lvlJc w:val="left"/>
      <w:pPr>
        <w:ind w:left="3240" w:hanging="360"/>
      </w:pPr>
      <w:rPr>
        <w:rFonts w:ascii="Symbol" w:hAnsi="Symbol" w:hint="default"/>
      </w:rPr>
    </w:lvl>
    <w:lvl w:ilvl="4" w:tplc="B83ECD78" w:tentative="1">
      <w:start w:val="1"/>
      <w:numFmt w:val="bullet"/>
      <w:lvlText w:val="o"/>
      <w:lvlJc w:val="left"/>
      <w:pPr>
        <w:ind w:left="3960" w:hanging="360"/>
      </w:pPr>
      <w:rPr>
        <w:rFonts w:ascii="Courier New" w:hAnsi="Courier New" w:cs="Courier New" w:hint="default"/>
      </w:rPr>
    </w:lvl>
    <w:lvl w:ilvl="5" w:tplc="2F682346" w:tentative="1">
      <w:start w:val="1"/>
      <w:numFmt w:val="bullet"/>
      <w:lvlText w:val=""/>
      <w:lvlJc w:val="left"/>
      <w:pPr>
        <w:ind w:left="4680" w:hanging="360"/>
      </w:pPr>
      <w:rPr>
        <w:rFonts w:ascii="Wingdings" w:hAnsi="Wingdings" w:hint="default"/>
      </w:rPr>
    </w:lvl>
    <w:lvl w:ilvl="6" w:tplc="8E586ADC" w:tentative="1">
      <w:start w:val="1"/>
      <w:numFmt w:val="bullet"/>
      <w:lvlText w:val=""/>
      <w:lvlJc w:val="left"/>
      <w:pPr>
        <w:ind w:left="5400" w:hanging="360"/>
      </w:pPr>
      <w:rPr>
        <w:rFonts w:ascii="Symbol" w:hAnsi="Symbol" w:hint="default"/>
      </w:rPr>
    </w:lvl>
    <w:lvl w:ilvl="7" w:tplc="EC16BE5C" w:tentative="1">
      <w:start w:val="1"/>
      <w:numFmt w:val="bullet"/>
      <w:lvlText w:val="o"/>
      <w:lvlJc w:val="left"/>
      <w:pPr>
        <w:ind w:left="6120" w:hanging="360"/>
      </w:pPr>
      <w:rPr>
        <w:rFonts w:ascii="Courier New" w:hAnsi="Courier New" w:cs="Courier New" w:hint="default"/>
      </w:rPr>
    </w:lvl>
    <w:lvl w:ilvl="8" w:tplc="8422857E" w:tentative="1">
      <w:start w:val="1"/>
      <w:numFmt w:val="bullet"/>
      <w:lvlText w:val=""/>
      <w:lvlJc w:val="left"/>
      <w:pPr>
        <w:ind w:left="6840" w:hanging="360"/>
      </w:pPr>
      <w:rPr>
        <w:rFonts w:ascii="Wingdings" w:hAnsi="Wingdings" w:hint="default"/>
      </w:rPr>
    </w:lvl>
  </w:abstractNum>
  <w:abstractNum w:abstractNumId="143">
    <w:nsid w:val="5BE36ADB"/>
    <w:multiLevelType w:val="hybridMultilevel"/>
    <w:tmpl w:val="A51495C8"/>
    <w:lvl w:ilvl="0" w:tplc="0809000B">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nsid w:val="5F7B4992"/>
    <w:multiLevelType w:val="multilevel"/>
    <w:tmpl w:val="24B21D18"/>
    <w:lvl w:ilvl="0">
      <w:start w:val="3"/>
      <w:numFmt w:val="decimal"/>
      <w:lvlText w:val="%1.3.2"/>
      <w:lvlJc w:val="left"/>
      <w:pPr>
        <w:ind w:left="1080" w:hanging="360"/>
      </w:pPr>
      <w:rPr>
        <w:rFonts w:hint="default"/>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5">
    <w:nsid w:val="5F7C6E17"/>
    <w:multiLevelType w:val="multilevel"/>
    <w:tmpl w:val="B0DEAE64"/>
    <w:lvl w:ilvl="0">
      <w:start w:val="1"/>
      <w:numFmt w:val="decimal"/>
      <w:lvlText w:val="%1."/>
      <w:lvlJc w:val="left"/>
      <w:pPr>
        <w:ind w:left="720" w:hanging="360"/>
      </w:pPr>
      <w:rPr>
        <w:rFonts w:hint="default"/>
      </w:rPr>
    </w:lvl>
    <w:lvl w:ilvl="1">
      <w:start w:val="5"/>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6">
    <w:nsid w:val="5F7D0A60"/>
    <w:multiLevelType w:val="multilevel"/>
    <w:tmpl w:val="906876C0"/>
    <w:lvl w:ilvl="0">
      <w:start w:val="1"/>
      <w:numFmt w:val="decimal"/>
      <w:lvlText w:val="%1.4"/>
      <w:lvlJc w:val="left"/>
      <w:pPr>
        <w:ind w:left="720"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7">
    <w:nsid w:val="601F447C"/>
    <w:multiLevelType w:val="hybridMultilevel"/>
    <w:tmpl w:val="66727C0E"/>
    <w:lvl w:ilvl="0" w:tplc="8E642EE6">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8">
    <w:nsid w:val="61427382"/>
    <w:multiLevelType w:val="multilevel"/>
    <w:tmpl w:val="63FE6DB4"/>
    <w:lvl w:ilvl="0">
      <w:start w:val="3"/>
      <w:numFmt w:val="decimal"/>
      <w:lvlText w:val="%1.1"/>
      <w:lvlJc w:val="left"/>
      <w:pPr>
        <w:ind w:left="1800"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9">
    <w:nsid w:val="61FE241D"/>
    <w:multiLevelType w:val="multilevel"/>
    <w:tmpl w:val="C1349D62"/>
    <w:lvl w:ilvl="0">
      <w:start w:val="3"/>
      <w:numFmt w:val="decimal"/>
      <w:lvlText w:val="%1.2.1"/>
      <w:lvlJc w:val="left"/>
      <w:pPr>
        <w:ind w:left="731"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0">
    <w:nsid w:val="62F75E7E"/>
    <w:multiLevelType w:val="multilevel"/>
    <w:tmpl w:val="783274F4"/>
    <w:lvl w:ilvl="0">
      <w:start w:val="1"/>
      <w:numFmt w:val="decimal"/>
      <w:lvlText w:val="%1."/>
      <w:lvlJc w:val="left"/>
      <w:pPr>
        <w:ind w:left="720" w:hanging="360"/>
      </w:pPr>
      <w:rPr>
        <w:rFonts w:hint="default"/>
      </w:r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1">
    <w:nsid w:val="63B305F7"/>
    <w:multiLevelType w:val="hybridMultilevel"/>
    <w:tmpl w:val="E806E250"/>
    <w:lvl w:ilvl="0" w:tplc="4732A1F6">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52">
    <w:nsid w:val="64BC5479"/>
    <w:multiLevelType w:val="hybridMultilevel"/>
    <w:tmpl w:val="B7BAF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3">
    <w:nsid w:val="65622023"/>
    <w:multiLevelType w:val="hybridMultilevel"/>
    <w:tmpl w:val="5136F950"/>
    <w:lvl w:ilvl="0" w:tplc="08090001">
      <w:start w:val="1"/>
      <w:numFmt w:val="decimal"/>
      <w:lvlText w:val="%1."/>
      <w:lvlJc w:val="left"/>
      <w:pPr>
        <w:ind w:left="1440" w:hanging="360"/>
      </w:pPr>
    </w:lvl>
    <w:lvl w:ilvl="1" w:tplc="08090003" w:tentative="1">
      <w:start w:val="1"/>
      <w:numFmt w:val="lowerLetter"/>
      <w:lvlText w:val="%2."/>
      <w:lvlJc w:val="left"/>
      <w:pPr>
        <w:ind w:left="2160" w:hanging="360"/>
      </w:pPr>
    </w:lvl>
    <w:lvl w:ilvl="2" w:tplc="08090005" w:tentative="1">
      <w:start w:val="1"/>
      <w:numFmt w:val="lowerRoman"/>
      <w:lvlText w:val="%3."/>
      <w:lvlJc w:val="right"/>
      <w:pPr>
        <w:ind w:left="2880" w:hanging="180"/>
      </w:pPr>
    </w:lvl>
    <w:lvl w:ilvl="3" w:tplc="08090001" w:tentative="1">
      <w:start w:val="1"/>
      <w:numFmt w:val="decimal"/>
      <w:lvlText w:val="%4."/>
      <w:lvlJc w:val="left"/>
      <w:pPr>
        <w:ind w:left="3600" w:hanging="360"/>
      </w:pPr>
    </w:lvl>
    <w:lvl w:ilvl="4" w:tplc="08090003" w:tentative="1">
      <w:start w:val="1"/>
      <w:numFmt w:val="lowerLetter"/>
      <w:lvlText w:val="%5."/>
      <w:lvlJc w:val="left"/>
      <w:pPr>
        <w:ind w:left="4320" w:hanging="360"/>
      </w:pPr>
    </w:lvl>
    <w:lvl w:ilvl="5" w:tplc="08090005" w:tentative="1">
      <w:start w:val="1"/>
      <w:numFmt w:val="lowerRoman"/>
      <w:lvlText w:val="%6."/>
      <w:lvlJc w:val="right"/>
      <w:pPr>
        <w:ind w:left="5040" w:hanging="180"/>
      </w:pPr>
    </w:lvl>
    <w:lvl w:ilvl="6" w:tplc="08090001" w:tentative="1">
      <w:start w:val="1"/>
      <w:numFmt w:val="decimal"/>
      <w:lvlText w:val="%7."/>
      <w:lvlJc w:val="left"/>
      <w:pPr>
        <w:ind w:left="5760" w:hanging="360"/>
      </w:pPr>
    </w:lvl>
    <w:lvl w:ilvl="7" w:tplc="08090003" w:tentative="1">
      <w:start w:val="1"/>
      <w:numFmt w:val="lowerLetter"/>
      <w:lvlText w:val="%8."/>
      <w:lvlJc w:val="left"/>
      <w:pPr>
        <w:ind w:left="6480" w:hanging="360"/>
      </w:pPr>
    </w:lvl>
    <w:lvl w:ilvl="8" w:tplc="08090005" w:tentative="1">
      <w:start w:val="1"/>
      <w:numFmt w:val="lowerRoman"/>
      <w:lvlText w:val="%9."/>
      <w:lvlJc w:val="right"/>
      <w:pPr>
        <w:ind w:left="7200" w:hanging="180"/>
      </w:pPr>
    </w:lvl>
  </w:abstractNum>
  <w:abstractNum w:abstractNumId="154">
    <w:nsid w:val="658C7CA4"/>
    <w:multiLevelType w:val="hybridMultilevel"/>
    <w:tmpl w:val="B7FA736C"/>
    <w:lvl w:ilvl="0" w:tplc="A794487E">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5">
    <w:nsid w:val="667F5DB7"/>
    <w:multiLevelType w:val="hybridMultilevel"/>
    <w:tmpl w:val="DB3E90C4"/>
    <w:lvl w:ilvl="0" w:tplc="0809000F">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56">
    <w:nsid w:val="672F5612"/>
    <w:multiLevelType w:val="hybridMultilevel"/>
    <w:tmpl w:val="8BBC3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nsid w:val="67822768"/>
    <w:multiLevelType w:val="multilevel"/>
    <w:tmpl w:val="D7CC50FA"/>
    <w:lvl w:ilvl="0">
      <w:start w:val="3"/>
      <w:numFmt w:val="decimal"/>
      <w:lvlText w:val="%1.12"/>
      <w:lvlJc w:val="left"/>
      <w:pPr>
        <w:ind w:left="731"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8">
    <w:nsid w:val="67B548E7"/>
    <w:multiLevelType w:val="hybridMultilevel"/>
    <w:tmpl w:val="1DC0A9A2"/>
    <w:lvl w:ilvl="0" w:tplc="C41CE2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9">
    <w:nsid w:val="68F13C3B"/>
    <w:multiLevelType w:val="hybridMultilevel"/>
    <w:tmpl w:val="BCEC5B02"/>
    <w:lvl w:ilvl="0" w:tplc="08090001">
      <w:start w:val="1"/>
      <w:numFmt w:val="decimal"/>
      <w:lvlText w:val="%1."/>
      <w:lvlJc w:val="left"/>
      <w:pPr>
        <w:ind w:left="1080" w:hanging="360"/>
      </w:pPr>
    </w:lvl>
    <w:lvl w:ilvl="1" w:tplc="08090003" w:tentative="1">
      <w:start w:val="1"/>
      <w:numFmt w:val="lowerLetter"/>
      <w:lvlText w:val="%2."/>
      <w:lvlJc w:val="left"/>
      <w:pPr>
        <w:ind w:left="1800" w:hanging="360"/>
      </w:pPr>
    </w:lvl>
    <w:lvl w:ilvl="2" w:tplc="08090005" w:tentative="1">
      <w:start w:val="1"/>
      <w:numFmt w:val="lowerRoman"/>
      <w:lvlText w:val="%3."/>
      <w:lvlJc w:val="right"/>
      <w:pPr>
        <w:ind w:left="2520" w:hanging="180"/>
      </w:pPr>
    </w:lvl>
    <w:lvl w:ilvl="3" w:tplc="08090001" w:tentative="1">
      <w:start w:val="1"/>
      <w:numFmt w:val="decimal"/>
      <w:lvlText w:val="%4."/>
      <w:lvlJc w:val="left"/>
      <w:pPr>
        <w:ind w:left="3240" w:hanging="360"/>
      </w:pPr>
    </w:lvl>
    <w:lvl w:ilvl="4" w:tplc="08090003" w:tentative="1">
      <w:start w:val="1"/>
      <w:numFmt w:val="lowerLetter"/>
      <w:lvlText w:val="%5."/>
      <w:lvlJc w:val="left"/>
      <w:pPr>
        <w:ind w:left="3960" w:hanging="360"/>
      </w:pPr>
    </w:lvl>
    <w:lvl w:ilvl="5" w:tplc="08090005" w:tentative="1">
      <w:start w:val="1"/>
      <w:numFmt w:val="lowerRoman"/>
      <w:lvlText w:val="%6."/>
      <w:lvlJc w:val="right"/>
      <w:pPr>
        <w:ind w:left="4680" w:hanging="180"/>
      </w:pPr>
    </w:lvl>
    <w:lvl w:ilvl="6" w:tplc="08090001" w:tentative="1">
      <w:start w:val="1"/>
      <w:numFmt w:val="decimal"/>
      <w:lvlText w:val="%7."/>
      <w:lvlJc w:val="left"/>
      <w:pPr>
        <w:ind w:left="5400" w:hanging="360"/>
      </w:pPr>
    </w:lvl>
    <w:lvl w:ilvl="7" w:tplc="08090003" w:tentative="1">
      <w:start w:val="1"/>
      <w:numFmt w:val="lowerLetter"/>
      <w:lvlText w:val="%8."/>
      <w:lvlJc w:val="left"/>
      <w:pPr>
        <w:ind w:left="6120" w:hanging="360"/>
      </w:pPr>
    </w:lvl>
    <w:lvl w:ilvl="8" w:tplc="08090005" w:tentative="1">
      <w:start w:val="1"/>
      <w:numFmt w:val="lowerRoman"/>
      <w:lvlText w:val="%9."/>
      <w:lvlJc w:val="right"/>
      <w:pPr>
        <w:ind w:left="6840" w:hanging="180"/>
      </w:pPr>
    </w:lvl>
  </w:abstractNum>
  <w:abstractNum w:abstractNumId="160">
    <w:nsid w:val="69441300"/>
    <w:multiLevelType w:val="multilevel"/>
    <w:tmpl w:val="F2A06B66"/>
    <w:lvl w:ilvl="0">
      <w:start w:val="1"/>
      <w:numFmt w:val="decimal"/>
      <w:lvlText w:val="%1."/>
      <w:lvlJc w:val="left"/>
      <w:pPr>
        <w:ind w:left="720" w:hanging="360"/>
      </w:pPr>
      <w:rPr>
        <w:rFonts w:hint="default"/>
      </w:rPr>
    </w:lvl>
    <w:lvl w:ilvl="1">
      <w:start w:val="5"/>
      <w:numFmt w:val="none"/>
      <w:isLgl/>
      <w:lvlText w:val="3.10"/>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nsid w:val="69F23981"/>
    <w:multiLevelType w:val="hybridMultilevel"/>
    <w:tmpl w:val="99AE571E"/>
    <w:lvl w:ilvl="0" w:tplc="0809000F">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62">
    <w:nsid w:val="6A7B46CD"/>
    <w:multiLevelType w:val="hybridMultilevel"/>
    <w:tmpl w:val="17F67C9A"/>
    <w:lvl w:ilvl="0" w:tplc="08090001">
      <w:start w:val="1"/>
      <w:numFmt w:val="decimal"/>
      <w:lvlText w:val="%1."/>
      <w:lvlJc w:val="left"/>
      <w:pPr>
        <w:ind w:left="720" w:hanging="360"/>
      </w:p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63">
    <w:nsid w:val="6B393A69"/>
    <w:multiLevelType w:val="hybridMultilevel"/>
    <w:tmpl w:val="280E1B7E"/>
    <w:lvl w:ilvl="0" w:tplc="4AECC9DE">
      <w:start w:val="1"/>
      <w:numFmt w:val="bullet"/>
      <w:lvlText w:val=""/>
      <w:lvlJc w:val="left"/>
      <w:pPr>
        <w:tabs>
          <w:tab w:val="num" w:pos="1800"/>
        </w:tabs>
        <w:ind w:left="1800" w:hanging="360"/>
      </w:pPr>
      <w:rPr>
        <w:rFonts w:ascii="Symbol" w:hAnsi="Symbol" w:hint="default"/>
      </w:rPr>
    </w:lvl>
    <w:lvl w:ilvl="1" w:tplc="08090019">
      <w:start w:val="1"/>
      <w:numFmt w:val="bullet"/>
      <w:lvlText w:val=""/>
      <w:lvlJc w:val="left"/>
      <w:pPr>
        <w:ind w:left="2880" w:hanging="720"/>
      </w:pPr>
      <w:rPr>
        <w:rFonts w:ascii="Symbol" w:hAnsi="Symbol" w:hint="default"/>
      </w:rPr>
    </w:lvl>
    <w:lvl w:ilvl="2" w:tplc="0809001B" w:tentative="1">
      <w:start w:val="1"/>
      <w:numFmt w:val="bullet"/>
      <w:lvlText w:val=""/>
      <w:lvlJc w:val="left"/>
      <w:pPr>
        <w:tabs>
          <w:tab w:val="num" w:pos="3240"/>
        </w:tabs>
        <w:ind w:left="3240" w:hanging="360"/>
      </w:pPr>
      <w:rPr>
        <w:rFonts w:ascii="Wingdings" w:hAnsi="Wingdings" w:hint="default"/>
      </w:rPr>
    </w:lvl>
    <w:lvl w:ilvl="3" w:tplc="0809000F" w:tentative="1">
      <w:start w:val="1"/>
      <w:numFmt w:val="bullet"/>
      <w:lvlText w:val=""/>
      <w:lvlJc w:val="left"/>
      <w:pPr>
        <w:tabs>
          <w:tab w:val="num" w:pos="3960"/>
        </w:tabs>
        <w:ind w:left="3960" w:hanging="360"/>
      </w:pPr>
      <w:rPr>
        <w:rFonts w:ascii="Symbol" w:hAnsi="Symbol" w:hint="default"/>
      </w:rPr>
    </w:lvl>
    <w:lvl w:ilvl="4" w:tplc="08090019" w:tentative="1">
      <w:start w:val="1"/>
      <w:numFmt w:val="bullet"/>
      <w:lvlText w:val="o"/>
      <w:lvlJc w:val="left"/>
      <w:pPr>
        <w:tabs>
          <w:tab w:val="num" w:pos="4680"/>
        </w:tabs>
        <w:ind w:left="4680" w:hanging="360"/>
      </w:pPr>
      <w:rPr>
        <w:rFonts w:ascii="Courier New" w:hAnsi="Courier New" w:cs="Calibri" w:hint="default"/>
      </w:rPr>
    </w:lvl>
    <w:lvl w:ilvl="5" w:tplc="0809001B" w:tentative="1">
      <w:start w:val="1"/>
      <w:numFmt w:val="bullet"/>
      <w:lvlText w:val=""/>
      <w:lvlJc w:val="left"/>
      <w:pPr>
        <w:tabs>
          <w:tab w:val="num" w:pos="5400"/>
        </w:tabs>
        <w:ind w:left="5400" w:hanging="360"/>
      </w:pPr>
      <w:rPr>
        <w:rFonts w:ascii="Wingdings" w:hAnsi="Wingdings" w:hint="default"/>
      </w:rPr>
    </w:lvl>
    <w:lvl w:ilvl="6" w:tplc="0809000F" w:tentative="1">
      <w:start w:val="1"/>
      <w:numFmt w:val="bullet"/>
      <w:lvlText w:val=""/>
      <w:lvlJc w:val="left"/>
      <w:pPr>
        <w:tabs>
          <w:tab w:val="num" w:pos="6120"/>
        </w:tabs>
        <w:ind w:left="6120" w:hanging="360"/>
      </w:pPr>
      <w:rPr>
        <w:rFonts w:ascii="Symbol" w:hAnsi="Symbol" w:hint="default"/>
      </w:rPr>
    </w:lvl>
    <w:lvl w:ilvl="7" w:tplc="08090019" w:tentative="1">
      <w:start w:val="1"/>
      <w:numFmt w:val="bullet"/>
      <w:lvlText w:val="o"/>
      <w:lvlJc w:val="left"/>
      <w:pPr>
        <w:tabs>
          <w:tab w:val="num" w:pos="6840"/>
        </w:tabs>
        <w:ind w:left="6840" w:hanging="360"/>
      </w:pPr>
      <w:rPr>
        <w:rFonts w:ascii="Courier New" w:hAnsi="Courier New" w:cs="Calibri" w:hint="default"/>
      </w:rPr>
    </w:lvl>
    <w:lvl w:ilvl="8" w:tplc="0809001B" w:tentative="1">
      <w:start w:val="1"/>
      <w:numFmt w:val="bullet"/>
      <w:lvlText w:val=""/>
      <w:lvlJc w:val="left"/>
      <w:pPr>
        <w:tabs>
          <w:tab w:val="num" w:pos="7560"/>
        </w:tabs>
        <w:ind w:left="7560" w:hanging="360"/>
      </w:pPr>
      <w:rPr>
        <w:rFonts w:ascii="Wingdings" w:hAnsi="Wingdings" w:hint="default"/>
      </w:rPr>
    </w:lvl>
  </w:abstractNum>
  <w:abstractNum w:abstractNumId="164">
    <w:nsid w:val="6BDC23B6"/>
    <w:multiLevelType w:val="hybridMultilevel"/>
    <w:tmpl w:val="7296692E"/>
    <w:lvl w:ilvl="0" w:tplc="7B40D528">
      <w:start w:val="1"/>
      <w:numFmt w:val="bullet"/>
      <w:lvlText w:val=""/>
      <w:lvlJc w:val="left"/>
      <w:pPr>
        <w:tabs>
          <w:tab w:val="num" w:pos="1800"/>
        </w:tabs>
        <w:ind w:left="1800" w:hanging="360"/>
      </w:pPr>
      <w:rPr>
        <w:rFonts w:ascii="Symbol" w:hAnsi="Symbol" w:hint="default"/>
      </w:rPr>
    </w:lvl>
    <w:lvl w:ilvl="1" w:tplc="08090001">
      <w:start w:val="1"/>
      <w:numFmt w:val="bullet"/>
      <w:lvlText w:val=""/>
      <w:lvlJc w:val="left"/>
      <w:pPr>
        <w:ind w:left="2880" w:hanging="720"/>
      </w:pPr>
      <w:rPr>
        <w:rFonts w:ascii="Symbol" w:hAnsi="Symbol" w:hint="default"/>
      </w:rPr>
    </w:lvl>
    <w:lvl w:ilvl="2" w:tplc="0809001B" w:tentative="1">
      <w:start w:val="1"/>
      <w:numFmt w:val="bullet"/>
      <w:lvlText w:val=""/>
      <w:lvlJc w:val="left"/>
      <w:pPr>
        <w:tabs>
          <w:tab w:val="num" w:pos="3240"/>
        </w:tabs>
        <w:ind w:left="3240" w:hanging="360"/>
      </w:pPr>
      <w:rPr>
        <w:rFonts w:ascii="Wingdings" w:hAnsi="Wingdings" w:hint="default"/>
      </w:rPr>
    </w:lvl>
    <w:lvl w:ilvl="3" w:tplc="0809000F" w:tentative="1">
      <w:start w:val="1"/>
      <w:numFmt w:val="bullet"/>
      <w:lvlText w:val=""/>
      <w:lvlJc w:val="left"/>
      <w:pPr>
        <w:tabs>
          <w:tab w:val="num" w:pos="3960"/>
        </w:tabs>
        <w:ind w:left="3960" w:hanging="360"/>
      </w:pPr>
      <w:rPr>
        <w:rFonts w:ascii="Symbol" w:hAnsi="Symbol" w:hint="default"/>
      </w:rPr>
    </w:lvl>
    <w:lvl w:ilvl="4" w:tplc="08090019" w:tentative="1">
      <w:start w:val="1"/>
      <w:numFmt w:val="bullet"/>
      <w:lvlText w:val="o"/>
      <w:lvlJc w:val="left"/>
      <w:pPr>
        <w:tabs>
          <w:tab w:val="num" w:pos="4680"/>
        </w:tabs>
        <w:ind w:left="4680" w:hanging="360"/>
      </w:pPr>
      <w:rPr>
        <w:rFonts w:ascii="Courier New" w:hAnsi="Courier New" w:cs="Calibri" w:hint="default"/>
      </w:rPr>
    </w:lvl>
    <w:lvl w:ilvl="5" w:tplc="0809001B" w:tentative="1">
      <w:start w:val="1"/>
      <w:numFmt w:val="bullet"/>
      <w:lvlText w:val=""/>
      <w:lvlJc w:val="left"/>
      <w:pPr>
        <w:tabs>
          <w:tab w:val="num" w:pos="5400"/>
        </w:tabs>
        <w:ind w:left="5400" w:hanging="360"/>
      </w:pPr>
      <w:rPr>
        <w:rFonts w:ascii="Wingdings" w:hAnsi="Wingdings" w:hint="default"/>
      </w:rPr>
    </w:lvl>
    <w:lvl w:ilvl="6" w:tplc="0809000F" w:tentative="1">
      <w:start w:val="1"/>
      <w:numFmt w:val="bullet"/>
      <w:lvlText w:val=""/>
      <w:lvlJc w:val="left"/>
      <w:pPr>
        <w:tabs>
          <w:tab w:val="num" w:pos="6120"/>
        </w:tabs>
        <w:ind w:left="6120" w:hanging="360"/>
      </w:pPr>
      <w:rPr>
        <w:rFonts w:ascii="Symbol" w:hAnsi="Symbol" w:hint="default"/>
      </w:rPr>
    </w:lvl>
    <w:lvl w:ilvl="7" w:tplc="08090019" w:tentative="1">
      <w:start w:val="1"/>
      <w:numFmt w:val="bullet"/>
      <w:lvlText w:val="o"/>
      <w:lvlJc w:val="left"/>
      <w:pPr>
        <w:tabs>
          <w:tab w:val="num" w:pos="6840"/>
        </w:tabs>
        <w:ind w:left="6840" w:hanging="360"/>
      </w:pPr>
      <w:rPr>
        <w:rFonts w:ascii="Courier New" w:hAnsi="Courier New" w:cs="Calibri" w:hint="default"/>
      </w:rPr>
    </w:lvl>
    <w:lvl w:ilvl="8" w:tplc="0809001B" w:tentative="1">
      <w:start w:val="1"/>
      <w:numFmt w:val="bullet"/>
      <w:lvlText w:val=""/>
      <w:lvlJc w:val="left"/>
      <w:pPr>
        <w:tabs>
          <w:tab w:val="num" w:pos="7560"/>
        </w:tabs>
        <w:ind w:left="7560" w:hanging="360"/>
      </w:pPr>
      <w:rPr>
        <w:rFonts w:ascii="Wingdings" w:hAnsi="Wingdings" w:hint="default"/>
      </w:rPr>
    </w:lvl>
  </w:abstractNum>
  <w:abstractNum w:abstractNumId="165">
    <w:nsid w:val="6C4858D0"/>
    <w:multiLevelType w:val="hybridMultilevel"/>
    <w:tmpl w:val="E20A505C"/>
    <w:lvl w:ilvl="0" w:tplc="569ADC6E">
      <w:start w:val="1"/>
      <w:numFmt w:val="decimal"/>
      <w:lvlText w:val="%1."/>
      <w:lvlJc w:val="left"/>
      <w:pPr>
        <w:ind w:left="360" w:hanging="360"/>
      </w:pPr>
      <w:rPr>
        <w:rFonts w:hint="default"/>
      </w:rPr>
    </w:lvl>
    <w:lvl w:ilvl="1" w:tplc="2BFE1AAA" w:tentative="1">
      <w:start w:val="1"/>
      <w:numFmt w:val="lowerLetter"/>
      <w:lvlText w:val="%2."/>
      <w:lvlJc w:val="left"/>
      <w:pPr>
        <w:ind w:left="1440" w:hanging="360"/>
      </w:pPr>
    </w:lvl>
    <w:lvl w:ilvl="2" w:tplc="525ACA1C" w:tentative="1">
      <w:start w:val="1"/>
      <w:numFmt w:val="lowerRoman"/>
      <w:lvlText w:val="%3."/>
      <w:lvlJc w:val="right"/>
      <w:pPr>
        <w:ind w:left="2160" w:hanging="180"/>
      </w:pPr>
    </w:lvl>
    <w:lvl w:ilvl="3" w:tplc="5032E2FC" w:tentative="1">
      <w:start w:val="1"/>
      <w:numFmt w:val="decimal"/>
      <w:lvlText w:val="%4."/>
      <w:lvlJc w:val="left"/>
      <w:pPr>
        <w:ind w:left="2880" w:hanging="360"/>
      </w:pPr>
    </w:lvl>
    <w:lvl w:ilvl="4" w:tplc="9C96A312" w:tentative="1">
      <w:start w:val="1"/>
      <w:numFmt w:val="lowerLetter"/>
      <w:lvlText w:val="%5."/>
      <w:lvlJc w:val="left"/>
      <w:pPr>
        <w:ind w:left="3600" w:hanging="360"/>
      </w:pPr>
    </w:lvl>
    <w:lvl w:ilvl="5" w:tplc="8B94547A" w:tentative="1">
      <w:start w:val="1"/>
      <w:numFmt w:val="lowerRoman"/>
      <w:lvlText w:val="%6."/>
      <w:lvlJc w:val="right"/>
      <w:pPr>
        <w:ind w:left="4320" w:hanging="180"/>
      </w:pPr>
    </w:lvl>
    <w:lvl w:ilvl="6" w:tplc="42287BBE" w:tentative="1">
      <w:start w:val="1"/>
      <w:numFmt w:val="decimal"/>
      <w:lvlText w:val="%7."/>
      <w:lvlJc w:val="left"/>
      <w:pPr>
        <w:ind w:left="5040" w:hanging="360"/>
      </w:pPr>
    </w:lvl>
    <w:lvl w:ilvl="7" w:tplc="B13CDA9C" w:tentative="1">
      <w:start w:val="1"/>
      <w:numFmt w:val="lowerLetter"/>
      <w:lvlText w:val="%8."/>
      <w:lvlJc w:val="left"/>
      <w:pPr>
        <w:ind w:left="5760" w:hanging="360"/>
      </w:pPr>
    </w:lvl>
    <w:lvl w:ilvl="8" w:tplc="1BBEC290" w:tentative="1">
      <w:start w:val="1"/>
      <w:numFmt w:val="lowerRoman"/>
      <w:lvlText w:val="%9."/>
      <w:lvlJc w:val="right"/>
      <w:pPr>
        <w:ind w:left="6480" w:hanging="180"/>
      </w:pPr>
    </w:lvl>
  </w:abstractNum>
  <w:abstractNum w:abstractNumId="166">
    <w:nsid w:val="6C5B257B"/>
    <w:multiLevelType w:val="hybridMultilevel"/>
    <w:tmpl w:val="BE60F13E"/>
    <w:lvl w:ilvl="0" w:tplc="3C1C64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7">
    <w:nsid w:val="6D005596"/>
    <w:multiLevelType w:val="hybridMultilevel"/>
    <w:tmpl w:val="F0B011B8"/>
    <w:lvl w:ilvl="0" w:tplc="0809000F">
      <w:start w:val="1"/>
      <w:numFmt w:val="bullet"/>
      <w:lvlText w:val=""/>
      <w:lvlJc w:val="left"/>
      <w:pPr>
        <w:tabs>
          <w:tab w:val="num" w:pos="1800"/>
        </w:tabs>
        <w:ind w:left="1800" w:hanging="360"/>
      </w:pPr>
      <w:rPr>
        <w:rFonts w:ascii="Symbol" w:hAnsi="Symbol" w:hint="default"/>
      </w:rPr>
    </w:lvl>
    <w:lvl w:ilvl="1" w:tplc="08090019">
      <w:numFmt w:val="bullet"/>
      <w:lvlText w:val="•"/>
      <w:lvlJc w:val="left"/>
      <w:pPr>
        <w:ind w:left="2880" w:hanging="720"/>
      </w:pPr>
      <w:rPr>
        <w:rFonts w:ascii="Arial" w:eastAsiaTheme="majorEastAsia" w:hAnsi="Arial" w:cs="Arial" w:hint="default"/>
      </w:rPr>
    </w:lvl>
    <w:lvl w:ilvl="2" w:tplc="0809001B" w:tentative="1">
      <w:start w:val="1"/>
      <w:numFmt w:val="bullet"/>
      <w:lvlText w:val=""/>
      <w:lvlJc w:val="left"/>
      <w:pPr>
        <w:tabs>
          <w:tab w:val="num" w:pos="3240"/>
        </w:tabs>
        <w:ind w:left="3240" w:hanging="360"/>
      </w:pPr>
      <w:rPr>
        <w:rFonts w:ascii="Wingdings" w:hAnsi="Wingdings" w:hint="default"/>
      </w:rPr>
    </w:lvl>
    <w:lvl w:ilvl="3" w:tplc="0809000F" w:tentative="1">
      <w:start w:val="1"/>
      <w:numFmt w:val="bullet"/>
      <w:lvlText w:val=""/>
      <w:lvlJc w:val="left"/>
      <w:pPr>
        <w:tabs>
          <w:tab w:val="num" w:pos="3960"/>
        </w:tabs>
        <w:ind w:left="3960" w:hanging="360"/>
      </w:pPr>
      <w:rPr>
        <w:rFonts w:ascii="Symbol" w:hAnsi="Symbol" w:hint="default"/>
      </w:rPr>
    </w:lvl>
    <w:lvl w:ilvl="4" w:tplc="08090019" w:tentative="1">
      <w:start w:val="1"/>
      <w:numFmt w:val="bullet"/>
      <w:lvlText w:val="o"/>
      <w:lvlJc w:val="left"/>
      <w:pPr>
        <w:tabs>
          <w:tab w:val="num" w:pos="4680"/>
        </w:tabs>
        <w:ind w:left="4680" w:hanging="360"/>
      </w:pPr>
      <w:rPr>
        <w:rFonts w:ascii="Courier New" w:hAnsi="Courier New" w:cs="Calibri" w:hint="default"/>
      </w:rPr>
    </w:lvl>
    <w:lvl w:ilvl="5" w:tplc="0809001B" w:tentative="1">
      <w:start w:val="1"/>
      <w:numFmt w:val="bullet"/>
      <w:lvlText w:val=""/>
      <w:lvlJc w:val="left"/>
      <w:pPr>
        <w:tabs>
          <w:tab w:val="num" w:pos="5400"/>
        </w:tabs>
        <w:ind w:left="5400" w:hanging="360"/>
      </w:pPr>
      <w:rPr>
        <w:rFonts w:ascii="Wingdings" w:hAnsi="Wingdings" w:hint="default"/>
      </w:rPr>
    </w:lvl>
    <w:lvl w:ilvl="6" w:tplc="0809000F" w:tentative="1">
      <w:start w:val="1"/>
      <w:numFmt w:val="bullet"/>
      <w:lvlText w:val=""/>
      <w:lvlJc w:val="left"/>
      <w:pPr>
        <w:tabs>
          <w:tab w:val="num" w:pos="6120"/>
        </w:tabs>
        <w:ind w:left="6120" w:hanging="360"/>
      </w:pPr>
      <w:rPr>
        <w:rFonts w:ascii="Symbol" w:hAnsi="Symbol" w:hint="default"/>
      </w:rPr>
    </w:lvl>
    <w:lvl w:ilvl="7" w:tplc="08090019" w:tentative="1">
      <w:start w:val="1"/>
      <w:numFmt w:val="bullet"/>
      <w:lvlText w:val="o"/>
      <w:lvlJc w:val="left"/>
      <w:pPr>
        <w:tabs>
          <w:tab w:val="num" w:pos="6840"/>
        </w:tabs>
        <w:ind w:left="6840" w:hanging="360"/>
      </w:pPr>
      <w:rPr>
        <w:rFonts w:ascii="Courier New" w:hAnsi="Courier New" w:cs="Calibri" w:hint="default"/>
      </w:rPr>
    </w:lvl>
    <w:lvl w:ilvl="8" w:tplc="0809001B" w:tentative="1">
      <w:start w:val="1"/>
      <w:numFmt w:val="bullet"/>
      <w:lvlText w:val=""/>
      <w:lvlJc w:val="left"/>
      <w:pPr>
        <w:tabs>
          <w:tab w:val="num" w:pos="7560"/>
        </w:tabs>
        <w:ind w:left="7560" w:hanging="360"/>
      </w:pPr>
      <w:rPr>
        <w:rFonts w:ascii="Wingdings" w:hAnsi="Wingdings" w:hint="default"/>
      </w:rPr>
    </w:lvl>
  </w:abstractNum>
  <w:abstractNum w:abstractNumId="168">
    <w:nsid w:val="6D412523"/>
    <w:multiLevelType w:val="hybridMultilevel"/>
    <w:tmpl w:val="E13EA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9">
    <w:nsid w:val="6DEA0762"/>
    <w:multiLevelType w:val="multilevel"/>
    <w:tmpl w:val="B0DEAE64"/>
    <w:lvl w:ilvl="0">
      <w:start w:val="1"/>
      <w:numFmt w:val="decimal"/>
      <w:lvlText w:val="%1."/>
      <w:lvlJc w:val="left"/>
      <w:pPr>
        <w:ind w:left="720" w:hanging="360"/>
      </w:pPr>
      <w:rPr>
        <w:rFonts w:hint="default"/>
      </w:rPr>
    </w:lvl>
    <w:lvl w:ilvl="1">
      <w:start w:val="5"/>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0">
    <w:nsid w:val="6E230B4D"/>
    <w:multiLevelType w:val="hybridMultilevel"/>
    <w:tmpl w:val="AD922ED6"/>
    <w:lvl w:ilvl="0" w:tplc="56DC9848">
      <w:start w:val="1"/>
      <w:numFmt w:val="lowerRoman"/>
      <w:lvlText w:val="(%1)"/>
      <w:lvlJc w:val="left"/>
      <w:pPr>
        <w:ind w:left="1288"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71">
    <w:nsid w:val="6F3F06AA"/>
    <w:multiLevelType w:val="hybridMultilevel"/>
    <w:tmpl w:val="C0DA03B8"/>
    <w:lvl w:ilvl="0" w:tplc="0ED8C3DE">
      <w:start w:val="1"/>
      <w:numFmt w:val="bullet"/>
      <w:lvlText w:val=""/>
      <w:lvlJc w:val="left"/>
      <w:pPr>
        <w:ind w:left="1440" w:hanging="360"/>
      </w:pPr>
      <w:rPr>
        <w:rFonts w:ascii="Symbol" w:hAnsi="Symbol" w:hint="default"/>
      </w:rPr>
    </w:lvl>
    <w:lvl w:ilvl="1" w:tplc="08090019" w:tentative="1">
      <w:start w:val="1"/>
      <w:numFmt w:val="bullet"/>
      <w:lvlText w:val="o"/>
      <w:lvlJc w:val="left"/>
      <w:pPr>
        <w:ind w:left="2160" w:hanging="360"/>
      </w:pPr>
      <w:rPr>
        <w:rFonts w:ascii="Courier New" w:hAnsi="Courier New" w:cs="Courier New" w:hint="default"/>
      </w:rPr>
    </w:lvl>
    <w:lvl w:ilvl="2" w:tplc="0809001B" w:tentative="1">
      <w:start w:val="1"/>
      <w:numFmt w:val="bullet"/>
      <w:lvlText w:val=""/>
      <w:lvlJc w:val="left"/>
      <w:pPr>
        <w:ind w:left="2880" w:hanging="360"/>
      </w:pPr>
      <w:rPr>
        <w:rFonts w:ascii="Wingdings" w:hAnsi="Wingdings" w:hint="default"/>
      </w:rPr>
    </w:lvl>
    <w:lvl w:ilvl="3" w:tplc="0809000F" w:tentative="1">
      <w:start w:val="1"/>
      <w:numFmt w:val="bullet"/>
      <w:lvlText w:val=""/>
      <w:lvlJc w:val="left"/>
      <w:pPr>
        <w:ind w:left="3600" w:hanging="360"/>
      </w:pPr>
      <w:rPr>
        <w:rFonts w:ascii="Symbol" w:hAnsi="Symbol" w:hint="default"/>
      </w:rPr>
    </w:lvl>
    <w:lvl w:ilvl="4" w:tplc="08090019" w:tentative="1">
      <w:start w:val="1"/>
      <w:numFmt w:val="bullet"/>
      <w:lvlText w:val="o"/>
      <w:lvlJc w:val="left"/>
      <w:pPr>
        <w:ind w:left="4320" w:hanging="360"/>
      </w:pPr>
      <w:rPr>
        <w:rFonts w:ascii="Courier New" w:hAnsi="Courier New" w:cs="Courier New" w:hint="default"/>
      </w:rPr>
    </w:lvl>
    <w:lvl w:ilvl="5" w:tplc="0809001B" w:tentative="1">
      <w:start w:val="1"/>
      <w:numFmt w:val="bullet"/>
      <w:lvlText w:val=""/>
      <w:lvlJc w:val="left"/>
      <w:pPr>
        <w:ind w:left="5040" w:hanging="360"/>
      </w:pPr>
      <w:rPr>
        <w:rFonts w:ascii="Wingdings" w:hAnsi="Wingdings" w:hint="default"/>
      </w:rPr>
    </w:lvl>
    <w:lvl w:ilvl="6" w:tplc="0809000F" w:tentative="1">
      <w:start w:val="1"/>
      <w:numFmt w:val="bullet"/>
      <w:lvlText w:val=""/>
      <w:lvlJc w:val="left"/>
      <w:pPr>
        <w:ind w:left="5760" w:hanging="360"/>
      </w:pPr>
      <w:rPr>
        <w:rFonts w:ascii="Symbol" w:hAnsi="Symbol" w:hint="default"/>
      </w:rPr>
    </w:lvl>
    <w:lvl w:ilvl="7" w:tplc="08090019" w:tentative="1">
      <w:start w:val="1"/>
      <w:numFmt w:val="bullet"/>
      <w:lvlText w:val="o"/>
      <w:lvlJc w:val="left"/>
      <w:pPr>
        <w:ind w:left="6480" w:hanging="360"/>
      </w:pPr>
      <w:rPr>
        <w:rFonts w:ascii="Courier New" w:hAnsi="Courier New" w:cs="Courier New" w:hint="default"/>
      </w:rPr>
    </w:lvl>
    <w:lvl w:ilvl="8" w:tplc="0809001B" w:tentative="1">
      <w:start w:val="1"/>
      <w:numFmt w:val="bullet"/>
      <w:lvlText w:val=""/>
      <w:lvlJc w:val="left"/>
      <w:pPr>
        <w:ind w:left="7200" w:hanging="360"/>
      </w:pPr>
      <w:rPr>
        <w:rFonts w:ascii="Wingdings" w:hAnsi="Wingdings" w:hint="default"/>
      </w:rPr>
    </w:lvl>
  </w:abstractNum>
  <w:abstractNum w:abstractNumId="172">
    <w:nsid w:val="7022210B"/>
    <w:multiLevelType w:val="hybridMultilevel"/>
    <w:tmpl w:val="DB98133C"/>
    <w:lvl w:ilvl="0" w:tplc="0ED8C3DE">
      <w:start w:val="1"/>
      <w:numFmt w:val="decimal"/>
      <w:lvlText w:val="%1."/>
      <w:lvlJc w:val="left"/>
      <w:pPr>
        <w:ind w:left="682" w:hanging="54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3">
    <w:nsid w:val="70E96AEE"/>
    <w:multiLevelType w:val="hybridMultilevel"/>
    <w:tmpl w:val="12B0493E"/>
    <w:lvl w:ilvl="0" w:tplc="A99E81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4">
    <w:nsid w:val="71047EB9"/>
    <w:multiLevelType w:val="hybridMultilevel"/>
    <w:tmpl w:val="C2526CE8"/>
    <w:lvl w:ilvl="0" w:tplc="8D9AB5F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5">
    <w:nsid w:val="715C2EBC"/>
    <w:multiLevelType w:val="hybridMultilevel"/>
    <w:tmpl w:val="93500A8A"/>
    <w:lvl w:ilvl="0" w:tplc="0809000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6">
    <w:nsid w:val="724D4D7E"/>
    <w:multiLevelType w:val="hybridMultilevel"/>
    <w:tmpl w:val="7BB0B17C"/>
    <w:lvl w:ilvl="0" w:tplc="7FE044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7">
    <w:nsid w:val="73F9696E"/>
    <w:multiLevelType w:val="multilevel"/>
    <w:tmpl w:val="A9E404AA"/>
    <w:lvl w:ilvl="0">
      <w:start w:val="3"/>
      <w:numFmt w:val="decimal"/>
      <w:lvlText w:val="%1.2"/>
      <w:lvlJc w:val="left"/>
      <w:pPr>
        <w:ind w:left="1800"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8">
    <w:nsid w:val="74BD3722"/>
    <w:multiLevelType w:val="hybridMultilevel"/>
    <w:tmpl w:val="BF469242"/>
    <w:lvl w:ilvl="0" w:tplc="0809000F">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79">
    <w:nsid w:val="75D240E2"/>
    <w:multiLevelType w:val="hybridMultilevel"/>
    <w:tmpl w:val="DF7418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0">
    <w:nsid w:val="75FE6C65"/>
    <w:multiLevelType w:val="hybridMultilevel"/>
    <w:tmpl w:val="581A5C5E"/>
    <w:lvl w:ilvl="0" w:tplc="448C3BA8">
      <w:start w:val="1"/>
      <w:numFmt w:val="bullet"/>
      <w:lvlText w:val=""/>
      <w:lvlJc w:val="left"/>
      <w:pPr>
        <w:tabs>
          <w:tab w:val="num" w:pos="1440"/>
        </w:tabs>
        <w:ind w:left="1440" w:hanging="360"/>
      </w:pPr>
      <w:rPr>
        <w:rFonts w:ascii="Symbol" w:hAnsi="Symbol" w:hint="default"/>
      </w:rPr>
    </w:lvl>
    <w:lvl w:ilvl="1" w:tplc="08090019" w:tentative="1">
      <w:start w:val="1"/>
      <w:numFmt w:val="bullet"/>
      <w:lvlText w:val="o"/>
      <w:lvlJc w:val="left"/>
      <w:pPr>
        <w:tabs>
          <w:tab w:val="num" w:pos="2160"/>
        </w:tabs>
        <w:ind w:left="2160" w:hanging="360"/>
      </w:pPr>
      <w:rPr>
        <w:rFonts w:ascii="Courier New" w:hAnsi="Courier New" w:hint="default"/>
      </w:rPr>
    </w:lvl>
    <w:lvl w:ilvl="2" w:tplc="0809001B" w:tentative="1">
      <w:start w:val="1"/>
      <w:numFmt w:val="bullet"/>
      <w:lvlText w:val=""/>
      <w:lvlJc w:val="left"/>
      <w:pPr>
        <w:tabs>
          <w:tab w:val="num" w:pos="2880"/>
        </w:tabs>
        <w:ind w:left="2880" w:hanging="360"/>
      </w:pPr>
      <w:rPr>
        <w:rFonts w:ascii="Wingdings" w:hAnsi="Wingdings" w:hint="default"/>
      </w:rPr>
    </w:lvl>
    <w:lvl w:ilvl="3" w:tplc="0809000F" w:tentative="1">
      <w:start w:val="1"/>
      <w:numFmt w:val="bullet"/>
      <w:lvlText w:val=""/>
      <w:lvlJc w:val="left"/>
      <w:pPr>
        <w:tabs>
          <w:tab w:val="num" w:pos="3600"/>
        </w:tabs>
        <w:ind w:left="3600" w:hanging="360"/>
      </w:pPr>
      <w:rPr>
        <w:rFonts w:ascii="Symbol" w:hAnsi="Symbol" w:hint="default"/>
      </w:rPr>
    </w:lvl>
    <w:lvl w:ilvl="4" w:tplc="08090019" w:tentative="1">
      <w:start w:val="1"/>
      <w:numFmt w:val="bullet"/>
      <w:lvlText w:val="o"/>
      <w:lvlJc w:val="left"/>
      <w:pPr>
        <w:tabs>
          <w:tab w:val="num" w:pos="4320"/>
        </w:tabs>
        <w:ind w:left="4320" w:hanging="360"/>
      </w:pPr>
      <w:rPr>
        <w:rFonts w:ascii="Courier New" w:hAnsi="Courier New" w:hint="default"/>
      </w:rPr>
    </w:lvl>
    <w:lvl w:ilvl="5" w:tplc="0809001B" w:tentative="1">
      <w:start w:val="1"/>
      <w:numFmt w:val="bullet"/>
      <w:lvlText w:val=""/>
      <w:lvlJc w:val="left"/>
      <w:pPr>
        <w:tabs>
          <w:tab w:val="num" w:pos="5040"/>
        </w:tabs>
        <w:ind w:left="5040" w:hanging="360"/>
      </w:pPr>
      <w:rPr>
        <w:rFonts w:ascii="Wingdings" w:hAnsi="Wingdings" w:hint="default"/>
      </w:rPr>
    </w:lvl>
    <w:lvl w:ilvl="6" w:tplc="0809000F" w:tentative="1">
      <w:start w:val="1"/>
      <w:numFmt w:val="bullet"/>
      <w:lvlText w:val=""/>
      <w:lvlJc w:val="left"/>
      <w:pPr>
        <w:tabs>
          <w:tab w:val="num" w:pos="5760"/>
        </w:tabs>
        <w:ind w:left="5760" w:hanging="360"/>
      </w:pPr>
      <w:rPr>
        <w:rFonts w:ascii="Symbol" w:hAnsi="Symbol" w:hint="default"/>
      </w:rPr>
    </w:lvl>
    <w:lvl w:ilvl="7" w:tplc="08090019" w:tentative="1">
      <w:start w:val="1"/>
      <w:numFmt w:val="bullet"/>
      <w:lvlText w:val="o"/>
      <w:lvlJc w:val="left"/>
      <w:pPr>
        <w:tabs>
          <w:tab w:val="num" w:pos="6480"/>
        </w:tabs>
        <w:ind w:left="6480" w:hanging="360"/>
      </w:pPr>
      <w:rPr>
        <w:rFonts w:ascii="Courier New" w:hAnsi="Courier New" w:hint="default"/>
      </w:rPr>
    </w:lvl>
    <w:lvl w:ilvl="8" w:tplc="0809001B" w:tentative="1">
      <w:start w:val="1"/>
      <w:numFmt w:val="bullet"/>
      <w:lvlText w:val=""/>
      <w:lvlJc w:val="left"/>
      <w:pPr>
        <w:tabs>
          <w:tab w:val="num" w:pos="7200"/>
        </w:tabs>
        <w:ind w:left="7200" w:hanging="360"/>
      </w:pPr>
      <w:rPr>
        <w:rFonts w:ascii="Wingdings" w:hAnsi="Wingdings" w:hint="default"/>
      </w:rPr>
    </w:lvl>
  </w:abstractNum>
  <w:abstractNum w:abstractNumId="181">
    <w:nsid w:val="76C252B8"/>
    <w:multiLevelType w:val="hybridMultilevel"/>
    <w:tmpl w:val="522CEF2C"/>
    <w:lvl w:ilvl="0" w:tplc="D61808B2">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82">
    <w:nsid w:val="777210E6"/>
    <w:multiLevelType w:val="hybridMultilevel"/>
    <w:tmpl w:val="1CC2C06C"/>
    <w:lvl w:ilvl="0" w:tplc="068EF1A6">
      <w:start w:val="1"/>
      <w:numFmt w:val="bullet"/>
      <w:lvlText w:val=""/>
      <w:lvlJc w:val="left"/>
      <w:pPr>
        <w:ind w:left="720" w:hanging="360"/>
      </w:pPr>
      <w:rPr>
        <w:rFonts w:ascii="Symbol" w:hAnsi="Symbol" w:hint="default"/>
      </w:rPr>
    </w:lvl>
    <w:lvl w:ilvl="1" w:tplc="08090019">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83">
    <w:nsid w:val="7788635C"/>
    <w:multiLevelType w:val="hybridMultilevel"/>
    <w:tmpl w:val="F428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4">
    <w:nsid w:val="791B4053"/>
    <w:multiLevelType w:val="hybridMultilevel"/>
    <w:tmpl w:val="DBD87AA0"/>
    <w:lvl w:ilvl="0" w:tplc="08090001">
      <w:start w:val="1"/>
      <w:numFmt w:val="decimal"/>
      <w:lvlText w:val="%1."/>
      <w:lvlJc w:val="left"/>
      <w:pPr>
        <w:ind w:left="720" w:hanging="360"/>
      </w:p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85">
    <w:nsid w:val="79866930"/>
    <w:multiLevelType w:val="multilevel"/>
    <w:tmpl w:val="2D6CE730"/>
    <w:lvl w:ilvl="0">
      <w:start w:val="3"/>
      <w:numFmt w:val="decimal"/>
      <w:lvlText w:val="%1.3.1"/>
      <w:lvlJc w:val="left"/>
      <w:pPr>
        <w:ind w:left="720" w:hanging="360"/>
      </w:pPr>
      <w:rPr>
        <w:rFonts w:hint="default"/>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6">
    <w:nsid w:val="7B0664CD"/>
    <w:multiLevelType w:val="hybridMultilevel"/>
    <w:tmpl w:val="D2C0C7BA"/>
    <w:lvl w:ilvl="0" w:tplc="E4DE9FE4">
      <w:start w:val="1"/>
      <w:numFmt w:val="decimal"/>
      <w:lvlText w:val="%1."/>
      <w:lvlJc w:val="left"/>
      <w:pPr>
        <w:ind w:left="1080" w:hanging="360"/>
      </w:pPr>
      <w:rPr>
        <w:rFonts w:ascii="Arial" w:hAnsi="Arial" w:cs="Arial" w:hint="default"/>
        <w:color w:val="333333"/>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7">
    <w:nsid w:val="7B56605E"/>
    <w:multiLevelType w:val="multilevel"/>
    <w:tmpl w:val="C5BEBC5A"/>
    <w:lvl w:ilvl="0">
      <w:start w:val="1"/>
      <w:numFmt w:val="decimal"/>
      <w:lvlText w:val="%1.1"/>
      <w:lvlJc w:val="left"/>
      <w:pPr>
        <w:ind w:left="720" w:hanging="360"/>
      </w:pPr>
      <w:rPr>
        <w:rFonts w:hint="default"/>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8">
    <w:nsid w:val="7B6B14DB"/>
    <w:multiLevelType w:val="hybridMultilevel"/>
    <w:tmpl w:val="A5449B7A"/>
    <w:lvl w:ilvl="0" w:tplc="0ED8C3DE">
      <w:start w:val="1"/>
      <w:numFmt w:val="decimal"/>
      <w:lvlText w:val="%1."/>
      <w:lvlJc w:val="left"/>
      <w:pPr>
        <w:ind w:left="731"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9">
    <w:nsid w:val="7BAF38FE"/>
    <w:multiLevelType w:val="multilevel"/>
    <w:tmpl w:val="F2A06B66"/>
    <w:lvl w:ilvl="0">
      <w:start w:val="1"/>
      <w:numFmt w:val="decimal"/>
      <w:lvlText w:val="%1."/>
      <w:lvlJc w:val="left"/>
      <w:pPr>
        <w:ind w:left="720" w:hanging="360"/>
      </w:pPr>
      <w:rPr>
        <w:rFonts w:hint="default"/>
      </w:rPr>
    </w:lvl>
    <w:lvl w:ilvl="1">
      <w:start w:val="5"/>
      <w:numFmt w:val="none"/>
      <w:isLgl/>
      <w:lvlText w:val="3.10"/>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0">
    <w:nsid w:val="7D310AF1"/>
    <w:multiLevelType w:val="hybridMultilevel"/>
    <w:tmpl w:val="BFE2F81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1">
    <w:nsid w:val="7D963988"/>
    <w:multiLevelType w:val="multilevel"/>
    <w:tmpl w:val="BD1EAA62"/>
    <w:lvl w:ilvl="0">
      <w:start w:val="1"/>
      <w:numFmt w:val="decimal"/>
      <w:lvlText w:val="%1."/>
      <w:lvlJc w:val="left"/>
      <w:pPr>
        <w:ind w:left="720" w:hanging="360"/>
      </w:pPr>
      <w:rPr>
        <w:rFonts w:hint="default"/>
      </w:rPr>
    </w:lvl>
    <w:lvl w:ilvl="1">
      <w:start w:val="10"/>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2">
    <w:nsid w:val="7E695C37"/>
    <w:multiLevelType w:val="multilevel"/>
    <w:tmpl w:val="1218628E"/>
    <w:lvl w:ilvl="0">
      <w:start w:val="1"/>
      <w:numFmt w:val="decimal"/>
      <w:lvlText w:val="%1.5"/>
      <w:lvlJc w:val="left"/>
      <w:pPr>
        <w:ind w:left="720" w:hanging="360"/>
      </w:pPr>
      <w:rPr>
        <w:rFonts w:ascii="Arial" w:hAnsi="Arial" w:cs="Arial" w:hint="default"/>
        <w:b/>
        <w:i w:val="0"/>
        <w:color w:val="auto"/>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3">
    <w:nsid w:val="7EAC5B89"/>
    <w:multiLevelType w:val="hybridMultilevel"/>
    <w:tmpl w:val="D9201B68"/>
    <w:lvl w:ilvl="0" w:tplc="0ED8C3DE">
      <w:start w:val="1"/>
      <w:numFmt w:val="bullet"/>
      <w:lvlText w:val=""/>
      <w:lvlJc w:val="left"/>
      <w:pPr>
        <w:tabs>
          <w:tab w:val="num" w:pos="1800"/>
        </w:tabs>
        <w:ind w:left="1800" w:hanging="360"/>
      </w:pPr>
      <w:rPr>
        <w:rFonts w:ascii="Symbol" w:hAnsi="Symbol" w:hint="default"/>
      </w:rPr>
    </w:lvl>
    <w:lvl w:ilvl="1" w:tplc="08090019" w:tentative="1">
      <w:start w:val="1"/>
      <w:numFmt w:val="bullet"/>
      <w:lvlText w:val="o"/>
      <w:lvlJc w:val="left"/>
      <w:pPr>
        <w:tabs>
          <w:tab w:val="num" w:pos="2520"/>
        </w:tabs>
        <w:ind w:left="2520" w:hanging="360"/>
      </w:pPr>
      <w:rPr>
        <w:rFonts w:ascii="Courier New" w:hAnsi="Courier New" w:cs="Calibri" w:hint="default"/>
      </w:rPr>
    </w:lvl>
    <w:lvl w:ilvl="2" w:tplc="0809001B" w:tentative="1">
      <w:start w:val="1"/>
      <w:numFmt w:val="bullet"/>
      <w:lvlText w:val=""/>
      <w:lvlJc w:val="left"/>
      <w:pPr>
        <w:tabs>
          <w:tab w:val="num" w:pos="3240"/>
        </w:tabs>
        <w:ind w:left="3240" w:hanging="360"/>
      </w:pPr>
      <w:rPr>
        <w:rFonts w:ascii="Wingdings" w:hAnsi="Wingdings" w:hint="default"/>
      </w:rPr>
    </w:lvl>
    <w:lvl w:ilvl="3" w:tplc="0809000F" w:tentative="1">
      <w:start w:val="1"/>
      <w:numFmt w:val="bullet"/>
      <w:lvlText w:val=""/>
      <w:lvlJc w:val="left"/>
      <w:pPr>
        <w:tabs>
          <w:tab w:val="num" w:pos="3960"/>
        </w:tabs>
        <w:ind w:left="3960" w:hanging="360"/>
      </w:pPr>
      <w:rPr>
        <w:rFonts w:ascii="Symbol" w:hAnsi="Symbol" w:hint="default"/>
      </w:rPr>
    </w:lvl>
    <w:lvl w:ilvl="4" w:tplc="08090019" w:tentative="1">
      <w:start w:val="1"/>
      <w:numFmt w:val="bullet"/>
      <w:lvlText w:val="o"/>
      <w:lvlJc w:val="left"/>
      <w:pPr>
        <w:tabs>
          <w:tab w:val="num" w:pos="4680"/>
        </w:tabs>
        <w:ind w:left="4680" w:hanging="360"/>
      </w:pPr>
      <w:rPr>
        <w:rFonts w:ascii="Courier New" w:hAnsi="Courier New" w:cs="Calibri" w:hint="default"/>
      </w:rPr>
    </w:lvl>
    <w:lvl w:ilvl="5" w:tplc="0809001B" w:tentative="1">
      <w:start w:val="1"/>
      <w:numFmt w:val="bullet"/>
      <w:lvlText w:val=""/>
      <w:lvlJc w:val="left"/>
      <w:pPr>
        <w:tabs>
          <w:tab w:val="num" w:pos="5400"/>
        </w:tabs>
        <w:ind w:left="5400" w:hanging="360"/>
      </w:pPr>
      <w:rPr>
        <w:rFonts w:ascii="Wingdings" w:hAnsi="Wingdings" w:hint="default"/>
      </w:rPr>
    </w:lvl>
    <w:lvl w:ilvl="6" w:tplc="0809000F" w:tentative="1">
      <w:start w:val="1"/>
      <w:numFmt w:val="bullet"/>
      <w:lvlText w:val=""/>
      <w:lvlJc w:val="left"/>
      <w:pPr>
        <w:tabs>
          <w:tab w:val="num" w:pos="6120"/>
        </w:tabs>
        <w:ind w:left="6120" w:hanging="360"/>
      </w:pPr>
      <w:rPr>
        <w:rFonts w:ascii="Symbol" w:hAnsi="Symbol" w:hint="default"/>
      </w:rPr>
    </w:lvl>
    <w:lvl w:ilvl="7" w:tplc="08090019" w:tentative="1">
      <w:start w:val="1"/>
      <w:numFmt w:val="bullet"/>
      <w:lvlText w:val="o"/>
      <w:lvlJc w:val="left"/>
      <w:pPr>
        <w:tabs>
          <w:tab w:val="num" w:pos="6840"/>
        </w:tabs>
        <w:ind w:left="6840" w:hanging="360"/>
      </w:pPr>
      <w:rPr>
        <w:rFonts w:ascii="Courier New" w:hAnsi="Courier New" w:cs="Calibri" w:hint="default"/>
      </w:rPr>
    </w:lvl>
    <w:lvl w:ilvl="8" w:tplc="0809001B" w:tentative="1">
      <w:start w:val="1"/>
      <w:numFmt w:val="bullet"/>
      <w:lvlText w:val=""/>
      <w:lvlJc w:val="left"/>
      <w:pPr>
        <w:tabs>
          <w:tab w:val="num" w:pos="7560"/>
        </w:tabs>
        <w:ind w:left="7560" w:hanging="360"/>
      </w:pPr>
      <w:rPr>
        <w:rFonts w:ascii="Wingdings" w:hAnsi="Wingdings" w:hint="default"/>
      </w:rPr>
    </w:lvl>
  </w:abstractNum>
  <w:abstractNum w:abstractNumId="194">
    <w:nsid w:val="7F4A1723"/>
    <w:multiLevelType w:val="hybridMultilevel"/>
    <w:tmpl w:val="4FF4D93E"/>
    <w:lvl w:ilvl="0" w:tplc="28A254C0">
      <w:start w:val="1"/>
      <w:numFmt w:val="bullet"/>
      <w:lvlText w:val=""/>
      <w:lvlJc w:val="left"/>
      <w:pPr>
        <w:tabs>
          <w:tab w:val="num" w:pos="1440"/>
        </w:tabs>
        <w:ind w:left="1440" w:hanging="360"/>
      </w:pPr>
      <w:rPr>
        <w:rFonts w:ascii="Symbol" w:hAnsi="Symbol" w:hint="default"/>
      </w:rPr>
    </w:lvl>
    <w:lvl w:ilvl="1" w:tplc="B1D861D6" w:tentative="1">
      <w:start w:val="1"/>
      <w:numFmt w:val="bullet"/>
      <w:lvlText w:val="o"/>
      <w:lvlJc w:val="left"/>
      <w:pPr>
        <w:tabs>
          <w:tab w:val="num" w:pos="2160"/>
        </w:tabs>
        <w:ind w:left="2160" w:hanging="360"/>
      </w:pPr>
      <w:rPr>
        <w:rFonts w:ascii="Courier New" w:hAnsi="Courier New" w:cs="Courier New" w:hint="default"/>
      </w:rPr>
    </w:lvl>
    <w:lvl w:ilvl="2" w:tplc="E18A0B9A" w:tentative="1">
      <w:start w:val="1"/>
      <w:numFmt w:val="bullet"/>
      <w:lvlText w:val=""/>
      <w:lvlJc w:val="left"/>
      <w:pPr>
        <w:tabs>
          <w:tab w:val="num" w:pos="2880"/>
        </w:tabs>
        <w:ind w:left="2880" w:hanging="360"/>
      </w:pPr>
      <w:rPr>
        <w:rFonts w:ascii="Wingdings" w:hAnsi="Wingdings" w:hint="default"/>
      </w:rPr>
    </w:lvl>
    <w:lvl w:ilvl="3" w:tplc="555E730A" w:tentative="1">
      <w:start w:val="1"/>
      <w:numFmt w:val="bullet"/>
      <w:lvlText w:val=""/>
      <w:lvlJc w:val="left"/>
      <w:pPr>
        <w:tabs>
          <w:tab w:val="num" w:pos="3600"/>
        </w:tabs>
        <w:ind w:left="3600" w:hanging="360"/>
      </w:pPr>
      <w:rPr>
        <w:rFonts w:ascii="Symbol" w:hAnsi="Symbol" w:hint="default"/>
      </w:rPr>
    </w:lvl>
    <w:lvl w:ilvl="4" w:tplc="AE767EEE" w:tentative="1">
      <w:start w:val="1"/>
      <w:numFmt w:val="bullet"/>
      <w:lvlText w:val="o"/>
      <w:lvlJc w:val="left"/>
      <w:pPr>
        <w:tabs>
          <w:tab w:val="num" w:pos="4320"/>
        </w:tabs>
        <w:ind w:left="4320" w:hanging="360"/>
      </w:pPr>
      <w:rPr>
        <w:rFonts w:ascii="Courier New" w:hAnsi="Courier New" w:cs="Courier New" w:hint="default"/>
      </w:rPr>
    </w:lvl>
    <w:lvl w:ilvl="5" w:tplc="D8BAED80" w:tentative="1">
      <w:start w:val="1"/>
      <w:numFmt w:val="bullet"/>
      <w:lvlText w:val=""/>
      <w:lvlJc w:val="left"/>
      <w:pPr>
        <w:tabs>
          <w:tab w:val="num" w:pos="5040"/>
        </w:tabs>
        <w:ind w:left="5040" w:hanging="360"/>
      </w:pPr>
      <w:rPr>
        <w:rFonts w:ascii="Wingdings" w:hAnsi="Wingdings" w:hint="default"/>
      </w:rPr>
    </w:lvl>
    <w:lvl w:ilvl="6" w:tplc="0AD8837A" w:tentative="1">
      <w:start w:val="1"/>
      <w:numFmt w:val="bullet"/>
      <w:lvlText w:val=""/>
      <w:lvlJc w:val="left"/>
      <w:pPr>
        <w:tabs>
          <w:tab w:val="num" w:pos="5760"/>
        </w:tabs>
        <w:ind w:left="5760" w:hanging="360"/>
      </w:pPr>
      <w:rPr>
        <w:rFonts w:ascii="Symbol" w:hAnsi="Symbol" w:hint="default"/>
      </w:rPr>
    </w:lvl>
    <w:lvl w:ilvl="7" w:tplc="6ADCFC32" w:tentative="1">
      <w:start w:val="1"/>
      <w:numFmt w:val="bullet"/>
      <w:lvlText w:val="o"/>
      <w:lvlJc w:val="left"/>
      <w:pPr>
        <w:tabs>
          <w:tab w:val="num" w:pos="6480"/>
        </w:tabs>
        <w:ind w:left="6480" w:hanging="360"/>
      </w:pPr>
      <w:rPr>
        <w:rFonts w:ascii="Courier New" w:hAnsi="Courier New" w:cs="Courier New" w:hint="default"/>
      </w:rPr>
    </w:lvl>
    <w:lvl w:ilvl="8" w:tplc="90022856" w:tentative="1">
      <w:start w:val="1"/>
      <w:numFmt w:val="bullet"/>
      <w:lvlText w:val=""/>
      <w:lvlJc w:val="left"/>
      <w:pPr>
        <w:tabs>
          <w:tab w:val="num" w:pos="7200"/>
        </w:tabs>
        <w:ind w:left="7200" w:hanging="360"/>
      </w:pPr>
      <w:rPr>
        <w:rFonts w:ascii="Wingdings" w:hAnsi="Wingdings" w:hint="default"/>
      </w:rPr>
    </w:lvl>
  </w:abstractNum>
  <w:abstractNum w:abstractNumId="195">
    <w:nsid w:val="7F60530C"/>
    <w:multiLevelType w:val="hybridMultilevel"/>
    <w:tmpl w:val="602C1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77"/>
  </w:num>
  <w:num w:numId="3">
    <w:abstractNumId w:val="180"/>
  </w:num>
  <w:num w:numId="4">
    <w:abstractNumId w:val="167"/>
  </w:num>
  <w:num w:numId="5">
    <w:abstractNumId w:val="193"/>
  </w:num>
  <w:num w:numId="6">
    <w:abstractNumId w:val="100"/>
  </w:num>
  <w:num w:numId="7">
    <w:abstractNumId w:val="106"/>
  </w:num>
  <w:num w:numId="8">
    <w:abstractNumId w:val="129"/>
  </w:num>
  <w:num w:numId="9">
    <w:abstractNumId w:val="128"/>
  </w:num>
  <w:num w:numId="10">
    <w:abstractNumId w:val="194"/>
  </w:num>
  <w:num w:numId="11">
    <w:abstractNumId w:val="68"/>
  </w:num>
  <w:num w:numId="12">
    <w:abstractNumId w:val="152"/>
  </w:num>
  <w:num w:numId="13">
    <w:abstractNumId w:val="85"/>
  </w:num>
  <w:num w:numId="14">
    <w:abstractNumId w:val="63"/>
  </w:num>
  <w:num w:numId="15">
    <w:abstractNumId w:val="23"/>
  </w:num>
  <w:num w:numId="16">
    <w:abstractNumId w:val="59"/>
  </w:num>
  <w:num w:numId="17">
    <w:abstractNumId w:val="154"/>
  </w:num>
  <w:num w:numId="18">
    <w:abstractNumId w:val="7"/>
  </w:num>
  <w:num w:numId="19">
    <w:abstractNumId w:val="35"/>
  </w:num>
  <w:num w:numId="20">
    <w:abstractNumId w:val="21"/>
  </w:num>
  <w:num w:numId="21">
    <w:abstractNumId w:val="60"/>
  </w:num>
  <w:num w:numId="22">
    <w:abstractNumId w:val="162"/>
  </w:num>
  <w:num w:numId="23">
    <w:abstractNumId w:val="51"/>
  </w:num>
  <w:num w:numId="24">
    <w:abstractNumId w:val="122"/>
  </w:num>
  <w:num w:numId="25">
    <w:abstractNumId w:val="176"/>
  </w:num>
  <w:num w:numId="26">
    <w:abstractNumId w:val="42"/>
  </w:num>
  <w:num w:numId="27">
    <w:abstractNumId w:val="55"/>
  </w:num>
  <w:num w:numId="28">
    <w:abstractNumId w:val="118"/>
  </w:num>
  <w:num w:numId="29">
    <w:abstractNumId w:val="182"/>
  </w:num>
  <w:num w:numId="30">
    <w:abstractNumId w:val="181"/>
  </w:num>
  <w:num w:numId="31">
    <w:abstractNumId w:val="151"/>
  </w:num>
  <w:num w:numId="32">
    <w:abstractNumId w:val="87"/>
  </w:num>
  <w:num w:numId="33">
    <w:abstractNumId w:val="153"/>
  </w:num>
  <w:num w:numId="34">
    <w:abstractNumId w:val="117"/>
  </w:num>
  <w:num w:numId="35">
    <w:abstractNumId w:val="62"/>
  </w:num>
  <w:num w:numId="36">
    <w:abstractNumId w:val="172"/>
  </w:num>
  <w:num w:numId="37">
    <w:abstractNumId w:val="171"/>
  </w:num>
  <w:num w:numId="38">
    <w:abstractNumId w:val="183"/>
  </w:num>
  <w:num w:numId="39">
    <w:abstractNumId w:val="130"/>
  </w:num>
  <w:num w:numId="40">
    <w:abstractNumId w:val="89"/>
  </w:num>
  <w:num w:numId="41">
    <w:abstractNumId w:val="11"/>
  </w:num>
  <w:num w:numId="42">
    <w:abstractNumId w:val="90"/>
  </w:num>
  <w:num w:numId="43">
    <w:abstractNumId w:val="41"/>
  </w:num>
  <w:num w:numId="44">
    <w:abstractNumId w:val="73"/>
  </w:num>
  <w:num w:numId="45">
    <w:abstractNumId w:val="166"/>
  </w:num>
  <w:num w:numId="46">
    <w:abstractNumId w:val="175"/>
  </w:num>
  <w:num w:numId="47">
    <w:abstractNumId w:val="72"/>
  </w:num>
  <w:num w:numId="48">
    <w:abstractNumId w:val="46"/>
  </w:num>
  <w:num w:numId="49">
    <w:abstractNumId w:val="132"/>
  </w:num>
  <w:num w:numId="50">
    <w:abstractNumId w:val="126"/>
  </w:num>
  <w:num w:numId="51">
    <w:abstractNumId w:val="16"/>
  </w:num>
  <w:num w:numId="52">
    <w:abstractNumId w:val="75"/>
  </w:num>
  <w:num w:numId="53">
    <w:abstractNumId w:val="109"/>
  </w:num>
  <w:num w:numId="54">
    <w:abstractNumId w:val="142"/>
  </w:num>
  <w:num w:numId="55">
    <w:abstractNumId w:val="33"/>
  </w:num>
  <w:num w:numId="56">
    <w:abstractNumId w:val="18"/>
  </w:num>
  <w:num w:numId="57">
    <w:abstractNumId w:val="178"/>
  </w:num>
  <w:num w:numId="58">
    <w:abstractNumId w:val="136"/>
  </w:num>
  <w:num w:numId="59">
    <w:abstractNumId w:val="155"/>
  </w:num>
  <w:num w:numId="60">
    <w:abstractNumId w:val="25"/>
  </w:num>
  <w:num w:numId="61">
    <w:abstractNumId w:val="163"/>
  </w:num>
  <w:num w:numId="62">
    <w:abstractNumId w:val="103"/>
  </w:num>
  <w:num w:numId="63">
    <w:abstractNumId w:val="188"/>
  </w:num>
  <w:num w:numId="64">
    <w:abstractNumId w:val="43"/>
  </w:num>
  <w:num w:numId="65">
    <w:abstractNumId w:val="12"/>
  </w:num>
  <w:num w:numId="66">
    <w:abstractNumId w:val="58"/>
  </w:num>
  <w:num w:numId="67">
    <w:abstractNumId w:val="184"/>
  </w:num>
  <w:num w:numId="68">
    <w:abstractNumId w:val="195"/>
  </w:num>
  <w:num w:numId="69">
    <w:abstractNumId w:val="57"/>
  </w:num>
  <w:num w:numId="70">
    <w:abstractNumId w:val="99"/>
  </w:num>
  <w:num w:numId="71">
    <w:abstractNumId w:val="50"/>
  </w:num>
  <w:num w:numId="72">
    <w:abstractNumId w:val="165"/>
  </w:num>
  <w:num w:numId="73">
    <w:abstractNumId w:val="47"/>
  </w:num>
  <w:num w:numId="74">
    <w:abstractNumId w:val="49"/>
  </w:num>
  <w:num w:numId="75">
    <w:abstractNumId w:val="143"/>
  </w:num>
  <w:num w:numId="76">
    <w:abstractNumId w:val="174"/>
  </w:num>
  <w:num w:numId="77">
    <w:abstractNumId w:val="161"/>
  </w:num>
  <w:num w:numId="78">
    <w:abstractNumId w:val="80"/>
  </w:num>
  <w:num w:numId="79">
    <w:abstractNumId w:val="8"/>
  </w:num>
  <w:num w:numId="80">
    <w:abstractNumId w:val="135"/>
  </w:num>
  <w:num w:numId="81">
    <w:abstractNumId w:val="94"/>
  </w:num>
  <w:num w:numId="82">
    <w:abstractNumId w:val="82"/>
  </w:num>
  <w:num w:numId="83">
    <w:abstractNumId w:val="102"/>
  </w:num>
  <w:num w:numId="84">
    <w:abstractNumId w:val="115"/>
  </w:num>
  <w:num w:numId="85">
    <w:abstractNumId w:val="26"/>
  </w:num>
  <w:num w:numId="86">
    <w:abstractNumId w:val="65"/>
  </w:num>
  <w:num w:numId="87">
    <w:abstractNumId w:val="17"/>
  </w:num>
  <w:num w:numId="88">
    <w:abstractNumId w:val="159"/>
  </w:num>
  <w:num w:numId="89">
    <w:abstractNumId w:val="119"/>
  </w:num>
  <w:num w:numId="90">
    <w:abstractNumId w:val="116"/>
  </w:num>
  <w:num w:numId="91">
    <w:abstractNumId w:val="108"/>
  </w:num>
  <w:num w:numId="92">
    <w:abstractNumId w:val="133"/>
  </w:num>
  <w:num w:numId="93">
    <w:abstractNumId w:val="76"/>
  </w:num>
  <w:num w:numId="94">
    <w:abstractNumId w:val="138"/>
  </w:num>
  <w:num w:numId="95">
    <w:abstractNumId w:val="124"/>
  </w:num>
  <w:num w:numId="96">
    <w:abstractNumId w:val="98"/>
  </w:num>
  <w:num w:numId="97">
    <w:abstractNumId w:val="121"/>
  </w:num>
  <w:num w:numId="98">
    <w:abstractNumId w:val="149"/>
  </w:num>
  <w:num w:numId="99">
    <w:abstractNumId w:val="185"/>
  </w:num>
  <w:num w:numId="100">
    <w:abstractNumId w:val="144"/>
  </w:num>
  <w:num w:numId="101">
    <w:abstractNumId w:val="96"/>
  </w:num>
  <w:num w:numId="102">
    <w:abstractNumId w:val="101"/>
  </w:num>
  <w:num w:numId="103">
    <w:abstractNumId w:val="28"/>
  </w:num>
  <w:num w:numId="104">
    <w:abstractNumId w:val="9"/>
  </w:num>
  <w:num w:numId="105">
    <w:abstractNumId w:val="13"/>
  </w:num>
  <w:num w:numId="106">
    <w:abstractNumId w:val="146"/>
  </w:num>
  <w:num w:numId="107">
    <w:abstractNumId w:val="192"/>
  </w:num>
  <w:num w:numId="108">
    <w:abstractNumId w:val="187"/>
  </w:num>
  <w:num w:numId="109">
    <w:abstractNumId w:val="31"/>
  </w:num>
  <w:num w:numId="110">
    <w:abstractNumId w:val="83"/>
  </w:num>
  <w:num w:numId="111">
    <w:abstractNumId w:val="81"/>
  </w:num>
  <w:num w:numId="112">
    <w:abstractNumId w:val="6"/>
  </w:num>
  <w:num w:numId="113">
    <w:abstractNumId w:val="30"/>
  </w:num>
  <w:num w:numId="114">
    <w:abstractNumId w:val="56"/>
  </w:num>
  <w:num w:numId="115">
    <w:abstractNumId w:val="104"/>
  </w:num>
  <w:num w:numId="116">
    <w:abstractNumId w:val="71"/>
  </w:num>
  <w:num w:numId="117">
    <w:abstractNumId w:val="36"/>
  </w:num>
  <w:num w:numId="118">
    <w:abstractNumId w:val="148"/>
  </w:num>
  <w:num w:numId="119">
    <w:abstractNumId w:val="177"/>
  </w:num>
  <w:num w:numId="120">
    <w:abstractNumId w:val="110"/>
  </w:num>
  <w:num w:numId="121">
    <w:abstractNumId w:val="69"/>
  </w:num>
  <w:num w:numId="122">
    <w:abstractNumId w:val="64"/>
  </w:num>
  <w:num w:numId="123">
    <w:abstractNumId w:val="66"/>
  </w:num>
  <w:num w:numId="124">
    <w:abstractNumId w:val="53"/>
  </w:num>
  <w:num w:numId="125">
    <w:abstractNumId w:val="24"/>
  </w:num>
  <w:num w:numId="126">
    <w:abstractNumId w:val="95"/>
  </w:num>
  <w:num w:numId="127">
    <w:abstractNumId w:val="157"/>
  </w:num>
  <w:num w:numId="128">
    <w:abstractNumId w:val="61"/>
  </w:num>
  <w:num w:numId="129">
    <w:abstractNumId w:val="127"/>
  </w:num>
  <w:num w:numId="130">
    <w:abstractNumId w:val="91"/>
  </w:num>
  <w:num w:numId="131">
    <w:abstractNumId w:val="140"/>
  </w:num>
  <w:num w:numId="132">
    <w:abstractNumId w:val="123"/>
  </w:num>
  <w:num w:numId="133">
    <w:abstractNumId w:val="111"/>
  </w:num>
  <w:num w:numId="134">
    <w:abstractNumId w:val="10"/>
  </w:num>
  <w:num w:numId="135">
    <w:abstractNumId w:val="107"/>
  </w:num>
  <w:num w:numId="136">
    <w:abstractNumId w:val="147"/>
  </w:num>
  <w:num w:numId="137">
    <w:abstractNumId w:val="14"/>
  </w:num>
  <w:num w:numId="138">
    <w:abstractNumId w:val="137"/>
  </w:num>
  <w:num w:numId="139">
    <w:abstractNumId w:val="20"/>
  </w:num>
  <w:num w:numId="140">
    <w:abstractNumId w:val="39"/>
  </w:num>
  <w:num w:numId="14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12"/>
  </w:num>
  <w:num w:numId="143">
    <w:abstractNumId w:val="93"/>
  </w:num>
  <w:num w:numId="144">
    <w:abstractNumId w:val="92"/>
  </w:num>
  <w:num w:numId="145">
    <w:abstractNumId w:val="84"/>
  </w:num>
  <w:num w:numId="146">
    <w:abstractNumId w:val="38"/>
  </w:num>
  <w:num w:numId="147">
    <w:abstractNumId w:val="134"/>
  </w:num>
  <w:num w:numId="148">
    <w:abstractNumId w:val="52"/>
  </w:num>
  <w:num w:numId="149">
    <w:abstractNumId w:val="86"/>
  </w:num>
  <w:num w:numId="150">
    <w:abstractNumId w:val="168"/>
  </w:num>
  <w:num w:numId="151">
    <w:abstractNumId w:val="74"/>
  </w:num>
  <w:num w:numId="152">
    <w:abstractNumId w:val="79"/>
  </w:num>
  <w:num w:numId="153">
    <w:abstractNumId w:val="139"/>
  </w:num>
  <w:num w:numId="154">
    <w:abstractNumId w:val="173"/>
  </w:num>
  <w:num w:numId="155">
    <w:abstractNumId w:val="191"/>
  </w:num>
  <w:num w:numId="156">
    <w:abstractNumId w:val="150"/>
  </w:num>
  <w:num w:numId="157">
    <w:abstractNumId w:val="164"/>
  </w:num>
  <w:num w:numId="158">
    <w:abstractNumId w:val="179"/>
  </w:num>
  <w:num w:numId="159">
    <w:abstractNumId w:val="37"/>
  </w:num>
  <w:num w:numId="160">
    <w:abstractNumId w:val="70"/>
  </w:num>
  <w:num w:numId="161">
    <w:abstractNumId w:val="131"/>
  </w:num>
  <w:num w:numId="162">
    <w:abstractNumId w:val="78"/>
  </w:num>
  <w:num w:numId="163">
    <w:abstractNumId w:val="27"/>
  </w:num>
  <w:num w:numId="164">
    <w:abstractNumId w:val="45"/>
  </w:num>
  <w:num w:numId="165">
    <w:abstractNumId w:val="114"/>
  </w:num>
  <w:num w:numId="166">
    <w:abstractNumId w:val="120"/>
  </w:num>
  <w:num w:numId="167">
    <w:abstractNumId w:val="88"/>
  </w:num>
  <w:num w:numId="168">
    <w:abstractNumId w:val="156"/>
  </w:num>
  <w:num w:numId="169">
    <w:abstractNumId w:val="158"/>
  </w:num>
  <w:num w:numId="170">
    <w:abstractNumId w:val="97"/>
  </w:num>
  <w:num w:numId="171">
    <w:abstractNumId w:val="105"/>
  </w:num>
  <w:num w:numId="172">
    <w:abstractNumId w:val="29"/>
  </w:num>
  <w:num w:numId="173">
    <w:abstractNumId w:val="32"/>
  </w:num>
  <w:num w:numId="174">
    <w:abstractNumId w:val="113"/>
  </w:num>
  <w:num w:numId="175">
    <w:abstractNumId w:val="186"/>
  </w:num>
  <w:num w:numId="176">
    <w:abstractNumId w:val="67"/>
  </w:num>
  <w:num w:numId="177">
    <w:abstractNumId w:val="54"/>
  </w:num>
  <w:num w:numId="178">
    <w:abstractNumId w:val="190"/>
  </w:num>
  <w:num w:numId="179">
    <w:abstractNumId w:val="170"/>
  </w:num>
  <w:num w:numId="180">
    <w:abstractNumId w:val="48"/>
  </w:num>
  <w:num w:numId="181">
    <w:abstractNumId w:val="141"/>
  </w:num>
  <w:num w:numId="182">
    <w:abstractNumId w:val="145"/>
  </w:num>
  <w:num w:numId="183">
    <w:abstractNumId w:val="169"/>
  </w:num>
  <w:num w:numId="184">
    <w:abstractNumId w:val="160"/>
  </w:num>
  <w:num w:numId="185">
    <w:abstractNumId w:val="189"/>
  </w:num>
  <w:num w:numId="186">
    <w:abstractNumId w:val="125"/>
  </w:num>
  <w:num w:numId="187">
    <w:abstractNumId w:val="15"/>
  </w:num>
  <w:num w:numId="188">
    <w:abstractNumId w:val="40"/>
  </w:num>
  <w:num w:numId="189">
    <w:abstractNumId w:val="44"/>
  </w:num>
  <w:numIdMacAtCleanup w:val="1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oNotHyphenateCaps/>
  <w:drawingGridHorizontalSpacing w:val="110"/>
  <w:drawingGridVerticalSpacing w:val="181"/>
  <w:displayHorizontalDrawingGridEvery w:val="0"/>
  <w:displayVerticalDrawingGridEvery w:val="0"/>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237"/>
    <w:rsid w:val="00001C4A"/>
    <w:rsid w:val="00003C10"/>
    <w:rsid w:val="00006AE8"/>
    <w:rsid w:val="000129F2"/>
    <w:rsid w:val="00012ECD"/>
    <w:rsid w:val="00012FF0"/>
    <w:rsid w:val="00014E59"/>
    <w:rsid w:val="000156F4"/>
    <w:rsid w:val="000157EA"/>
    <w:rsid w:val="00017089"/>
    <w:rsid w:val="00020330"/>
    <w:rsid w:val="000203A6"/>
    <w:rsid w:val="00020405"/>
    <w:rsid w:val="00020A16"/>
    <w:rsid w:val="00020CFA"/>
    <w:rsid w:val="00021C57"/>
    <w:rsid w:val="00021F55"/>
    <w:rsid w:val="0002225B"/>
    <w:rsid w:val="000236AD"/>
    <w:rsid w:val="000243C4"/>
    <w:rsid w:val="00024736"/>
    <w:rsid w:val="000247E5"/>
    <w:rsid w:val="0002572B"/>
    <w:rsid w:val="00026973"/>
    <w:rsid w:val="00027092"/>
    <w:rsid w:val="000306E8"/>
    <w:rsid w:val="000313BB"/>
    <w:rsid w:val="00032849"/>
    <w:rsid w:val="00033790"/>
    <w:rsid w:val="00033C73"/>
    <w:rsid w:val="000348CA"/>
    <w:rsid w:val="000349C4"/>
    <w:rsid w:val="00035E14"/>
    <w:rsid w:val="00036D96"/>
    <w:rsid w:val="00036FD6"/>
    <w:rsid w:val="00037741"/>
    <w:rsid w:val="0003778F"/>
    <w:rsid w:val="000377DB"/>
    <w:rsid w:val="00037BA7"/>
    <w:rsid w:val="000409E8"/>
    <w:rsid w:val="000430FA"/>
    <w:rsid w:val="000441D1"/>
    <w:rsid w:val="000454C1"/>
    <w:rsid w:val="00045902"/>
    <w:rsid w:val="0005022F"/>
    <w:rsid w:val="00050622"/>
    <w:rsid w:val="00050751"/>
    <w:rsid w:val="00051ABD"/>
    <w:rsid w:val="0005296B"/>
    <w:rsid w:val="00052DC3"/>
    <w:rsid w:val="00052DE6"/>
    <w:rsid w:val="000535CA"/>
    <w:rsid w:val="00053BA0"/>
    <w:rsid w:val="00054B64"/>
    <w:rsid w:val="0005657D"/>
    <w:rsid w:val="00057479"/>
    <w:rsid w:val="00060912"/>
    <w:rsid w:val="00063B85"/>
    <w:rsid w:val="00064B54"/>
    <w:rsid w:val="00064CFF"/>
    <w:rsid w:val="00064DA3"/>
    <w:rsid w:val="0006536F"/>
    <w:rsid w:val="00065679"/>
    <w:rsid w:val="0006654E"/>
    <w:rsid w:val="00066C1A"/>
    <w:rsid w:val="000703E3"/>
    <w:rsid w:val="00071384"/>
    <w:rsid w:val="00071AC2"/>
    <w:rsid w:val="00072307"/>
    <w:rsid w:val="00072C9C"/>
    <w:rsid w:val="000737BA"/>
    <w:rsid w:val="00073D22"/>
    <w:rsid w:val="00073DFA"/>
    <w:rsid w:val="00074F45"/>
    <w:rsid w:val="000750EC"/>
    <w:rsid w:val="00075AB2"/>
    <w:rsid w:val="00075CCD"/>
    <w:rsid w:val="0007689E"/>
    <w:rsid w:val="00076B4F"/>
    <w:rsid w:val="00080E60"/>
    <w:rsid w:val="000810CD"/>
    <w:rsid w:val="00081410"/>
    <w:rsid w:val="00081785"/>
    <w:rsid w:val="00082F42"/>
    <w:rsid w:val="00083489"/>
    <w:rsid w:val="000836D8"/>
    <w:rsid w:val="000841BE"/>
    <w:rsid w:val="000841E9"/>
    <w:rsid w:val="00086CD0"/>
    <w:rsid w:val="000873A9"/>
    <w:rsid w:val="00087AB3"/>
    <w:rsid w:val="000901AE"/>
    <w:rsid w:val="00090345"/>
    <w:rsid w:val="0009114F"/>
    <w:rsid w:val="00091F28"/>
    <w:rsid w:val="00092411"/>
    <w:rsid w:val="000930A8"/>
    <w:rsid w:val="0009387E"/>
    <w:rsid w:val="00096205"/>
    <w:rsid w:val="000964C0"/>
    <w:rsid w:val="00096627"/>
    <w:rsid w:val="000966AB"/>
    <w:rsid w:val="0009780D"/>
    <w:rsid w:val="000A0F41"/>
    <w:rsid w:val="000A2450"/>
    <w:rsid w:val="000A2A55"/>
    <w:rsid w:val="000A30A1"/>
    <w:rsid w:val="000A40CC"/>
    <w:rsid w:val="000A4AD9"/>
    <w:rsid w:val="000A5C65"/>
    <w:rsid w:val="000A6471"/>
    <w:rsid w:val="000A6E1E"/>
    <w:rsid w:val="000A74C6"/>
    <w:rsid w:val="000B0045"/>
    <w:rsid w:val="000B2FC6"/>
    <w:rsid w:val="000B3333"/>
    <w:rsid w:val="000B3BB0"/>
    <w:rsid w:val="000B4564"/>
    <w:rsid w:val="000B4DAA"/>
    <w:rsid w:val="000B5F3F"/>
    <w:rsid w:val="000B64F7"/>
    <w:rsid w:val="000B6644"/>
    <w:rsid w:val="000B7430"/>
    <w:rsid w:val="000B7D74"/>
    <w:rsid w:val="000C25D2"/>
    <w:rsid w:val="000C25E9"/>
    <w:rsid w:val="000C41BB"/>
    <w:rsid w:val="000C45F2"/>
    <w:rsid w:val="000C4C31"/>
    <w:rsid w:val="000C50BF"/>
    <w:rsid w:val="000D1A2A"/>
    <w:rsid w:val="000D1B6A"/>
    <w:rsid w:val="000D2925"/>
    <w:rsid w:val="000D2F6D"/>
    <w:rsid w:val="000D305E"/>
    <w:rsid w:val="000D31BF"/>
    <w:rsid w:val="000D37EA"/>
    <w:rsid w:val="000D38EB"/>
    <w:rsid w:val="000D3B1C"/>
    <w:rsid w:val="000D3FBC"/>
    <w:rsid w:val="000D42E3"/>
    <w:rsid w:val="000D4ECA"/>
    <w:rsid w:val="000D734F"/>
    <w:rsid w:val="000D7E5F"/>
    <w:rsid w:val="000E025B"/>
    <w:rsid w:val="000E1A08"/>
    <w:rsid w:val="000E2F4A"/>
    <w:rsid w:val="000E5724"/>
    <w:rsid w:val="000E5FDF"/>
    <w:rsid w:val="000F013E"/>
    <w:rsid w:val="000F0EB8"/>
    <w:rsid w:val="000F1012"/>
    <w:rsid w:val="000F1110"/>
    <w:rsid w:val="000F18DB"/>
    <w:rsid w:val="000F2197"/>
    <w:rsid w:val="000F2E0E"/>
    <w:rsid w:val="000F2E64"/>
    <w:rsid w:val="000F391E"/>
    <w:rsid w:val="000F3BDD"/>
    <w:rsid w:val="000F3D94"/>
    <w:rsid w:val="000F4767"/>
    <w:rsid w:val="000F552D"/>
    <w:rsid w:val="000F62D2"/>
    <w:rsid w:val="000F6DA1"/>
    <w:rsid w:val="000F70B2"/>
    <w:rsid w:val="000F7A35"/>
    <w:rsid w:val="001005C7"/>
    <w:rsid w:val="00101908"/>
    <w:rsid w:val="00101F81"/>
    <w:rsid w:val="0010201B"/>
    <w:rsid w:val="00102BA1"/>
    <w:rsid w:val="00102D66"/>
    <w:rsid w:val="00103826"/>
    <w:rsid w:val="001044CD"/>
    <w:rsid w:val="0010490E"/>
    <w:rsid w:val="0010496D"/>
    <w:rsid w:val="00104971"/>
    <w:rsid w:val="0010594A"/>
    <w:rsid w:val="00106967"/>
    <w:rsid w:val="00106C27"/>
    <w:rsid w:val="00107337"/>
    <w:rsid w:val="00110DBA"/>
    <w:rsid w:val="00111584"/>
    <w:rsid w:val="001117B6"/>
    <w:rsid w:val="00111810"/>
    <w:rsid w:val="00112BFC"/>
    <w:rsid w:val="0011509B"/>
    <w:rsid w:val="001151F1"/>
    <w:rsid w:val="00115B88"/>
    <w:rsid w:val="00115ED5"/>
    <w:rsid w:val="001164C3"/>
    <w:rsid w:val="001242CA"/>
    <w:rsid w:val="001247EC"/>
    <w:rsid w:val="0012560D"/>
    <w:rsid w:val="00126BB7"/>
    <w:rsid w:val="00127495"/>
    <w:rsid w:val="00130985"/>
    <w:rsid w:val="00132B75"/>
    <w:rsid w:val="0013401D"/>
    <w:rsid w:val="00136DBF"/>
    <w:rsid w:val="00137DA3"/>
    <w:rsid w:val="0014104E"/>
    <w:rsid w:val="00142849"/>
    <w:rsid w:val="00143711"/>
    <w:rsid w:val="001437F3"/>
    <w:rsid w:val="00143820"/>
    <w:rsid w:val="00143C22"/>
    <w:rsid w:val="00143D09"/>
    <w:rsid w:val="00144964"/>
    <w:rsid w:val="001449E4"/>
    <w:rsid w:val="0014538E"/>
    <w:rsid w:val="00145CFC"/>
    <w:rsid w:val="00147AA6"/>
    <w:rsid w:val="00147F67"/>
    <w:rsid w:val="00150879"/>
    <w:rsid w:val="001510FB"/>
    <w:rsid w:val="0015127F"/>
    <w:rsid w:val="00151F00"/>
    <w:rsid w:val="0015274B"/>
    <w:rsid w:val="00152DA5"/>
    <w:rsid w:val="00155DB4"/>
    <w:rsid w:val="00156186"/>
    <w:rsid w:val="00157BD7"/>
    <w:rsid w:val="0016094C"/>
    <w:rsid w:val="001622FC"/>
    <w:rsid w:val="00162B44"/>
    <w:rsid w:val="00162F17"/>
    <w:rsid w:val="001630F6"/>
    <w:rsid w:val="0016336F"/>
    <w:rsid w:val="00163536"/>
    <w:rsid w:val="001648FE"/>
    <w:rsid w:val="00165560"/>
    <w:rsid w:val="0016619E"/>
    <w:rsid w:val="00166365"/>
    <w:rsid w:val="00166611"/>
    <w:rsid w:val="001707AC"/>
    <w:rsid w:val="001715C4"/>
    <w:rsid w:val="0017229C"/>
    <w:rsid w:val="00173DE3"/>
    <w:rsid w:val="00173FCF"/>
    <w:rsid w:val="0017537A"/>
    <w:rsid w:val="001761C4"/>
    <w:rsid w:val="0017719F"/>
    <w:rsid w:val="00177C10"/>
    <w:rsid w:val="001808E1"/>
    <w:rsid w:val="00180F83"/>
    <w:rsid w:val="00181856"/>
    <w:rsid w:val="001818DA"/>
    <w:rsid w:val="00182402"/>
    <w:rsid w:val="00183093"/>
    <w:rsid w:val="00184C75"/>
    <w:rsid w:val="00187737"/>
    <w:rsid w:val="00187A6D"/>
    <w:rsid w:val="00187CCA"/>
    <w:rsid w:val="0019100B"/>
    <w:rsid w:val="0019101C"/>
    <w:rsid w:val="001918A8"/>
    <w:rsid w:val="001935CC"/>
    <w:rsid w:val="00194888"/>
    <w:rsid w:val="00197FB5"/>
    <w:rsid w:val="001A06D9"/>
    <w:rsid w:val="001A2E25"/>
    <w:rsid w:val="001A32A2"/>
    <w:rsid w:val="001A3BC8"/>
    <w:rsid w:val="001A5E95"/>
    <w:rsid w:val="001B2186"/>
    <w:rsid w:val="001B23DF"/>
    <w:rsid w:val="001B3028"/>
    <w:rsid w:val="001B42EB"/>
    <w:rsid w:val="001B4FE6"/>
    <w:rsid w:val="001B59FA"/>
    <w:rsid w:val="001B5FB4"/>
    <w:rsid w:val="001B664C"/>
    <w:rsid w:val="001B6821"/>
    <w:rsid w:val="001B6B01"/>
    <w:rsid w:val="001B6ED8"/>
    <w:rsid w:val="001B7494"/>
    <w:rsid w:val="001B7B57"/>
    <w:rsid w:val="001B7C71"/>
    <w:rsid w:val="001B7DBF"/>
    <w:rsid w:val="001C0FED"/>
    <w:rsid w:val="001C1615"/>
    <w:rsid w:val="001C20EF"/>
    <w:rsid w:val="001C39CE"/>
    <w:rsid w:val="001C61B7"/>
    <w:rsid w:val="001C6BCB"/>
    <w:rsid w:val="001C78F6"/>
    <w:rsid w:val="001D2722"/>
    <w:rsid w:val="001D3047"/>
    <w:rsid w:val="001D3AE2"/>
    <w:rsid w:val="001E164B"/>
    <w:rsid w:val="001E2629"/>
    <w:rsid w:val="001E31E9"/>
    <w:rsid w:val="001E3B5C"/>
    <w:rsid w:val="001E46F1"/>
    <w:rsid w:val="001E4C3E"/>
    <w:rsid w:val="001E4D5D"/>
    <w:rsid w:val="001E57EF"/>
    <w:rsid w:val="001E5950"/>
    <w:rsid w:val="001E5CAF"/>
    <w:rsid w:val="001E5F77"/>
    <w:rsid w:val="001E6504"/>
    <w:rsid w:val="001F0256"/>
    <w:rsid w:val="001F0710"/>
    <w:rsid w:val="001F0EDA"/>
    <w:rsid w:val="001F1E57"/>
    <w:rsid w:val="001F255E"/>
    <w:rsid w:val="001F2C86"/>
    <w:rsid w:val="001F3BD4"/>
    <w:rsid w:val="001F5227"/>
    <w:rsid w:val="001F6438"/>
    <w:rsid w:val="001F654A"/>
    <w:rsid w:val="001F65B0"/>
    <w:rsid w:val="002007A7"/>
    <w:rsid w:val="00200909"/>
    <w:rsid w:val="0020306C"/>
    <w:rsid w:val="00204746"/>
    <w:rsid w:val="00205A73"/>
    <w:rsid w:val="0021188E"/>
    <w:rsid w:val="00211EA8"/>
    <w:rsid w:val="00212867"/>
    <w:rsid w:val="00212E4B"/>
    <w:rsid w:val="00213011"/>
    <w:rsid w:val="0021302F"/>
    <w:rsid w:val="002143E5"/>
    <w:rsid w:val="00215665"/>
    <w:rsid w:val="0021572C"/>
    <w:rsid w:val="00215E24"/>
    <w:rsid w:val="002161AE"/>
    <w:rsid w:val="00216B61"/>
    <w:rsid w:val="002170F7"/>
    <w:rsid w:val="00217C12"/>
    <w:rsid w:val="00217E0F"/>
    <w:rsid w:val="00220157"/>
    <w:rsid w:val="0022025F"/>
    <w:rsid w:val="00220CB1"/>
    <w:rsid w:val="002219B3"/>
    <w:rsid w:val="00222B03"/>
    <w:rsid w:val="002231BF"/>
    <w:rsid w:val="00224226"/>
    <w:rsid w:val="00224F77"/>
    <w:rsid w:val="00225945"/>
    <w:rsid w:val="00226831"/>
    <w:rsid w:val="00226880"/>
    <w:rsid w:val="00226E2B"/>
    <w:rsid w:val="00226F18"/>
    <w:rsid w:val="002275D2"/>
    <w:rsid w:val="00227BDC"/>
    <w:rsid w:val="00230537"/>
    <w:rsid w:val="002327B7"/>
    <w:rsid w:val="00233098"/>
    <w:rsid w:val="00235095"/>
    <w:rsid w:val="00235B1C"/>
    <w:rsid w:val="002362FF"/>
    <w:rsid w:val="00237961"/>
    <w:rsid w:val="00237EA6"/>
    <w:rsid w:val="002403BB"/>
    <w:rsid w:val="002407B1"/>
    <w:rsid w:val="00242138"/>
    <w:rsid w:val="00244EAC"/>
    <w:rsid w:val="00245241"/>
    <w:rsid w:val="002454E5"/>
    <w:rsid w:val="00245CB5"/>
    <w:rsid w:val="00246794"/>
    <w:rsid w:val="00252515"/>
    <w:rsid w:val="00252EC6"/>
    <w:rsid w:val="00253EB8"/>
    <w:rsid w:val="00254F35"/>
    <w:rsid w:val="002555F9"/>
    <w:rsid w:val="00255D97"/>
    <w:rsid w:val="00257294"/>
    <w:rsid w:val="00257792"/>
    <w:rsid w:val="002600A1"/>
    <w:rsid w:val="00260940"/>
    <w:rsid w:val="002609FC"/>
    <w:rsid w:val="002613B9"/>
    <w:rsid w:val="002617A0"/>
    <w:rsid w:val="0026201A"/>
    <w:rsid w:val="00262188"/>
    <w:rsid w:val="00262AED"/>
    <w:rsid w:val="00262E7F"/>
    <w:rsid w:val="00264BDA"/>
    <w:rsid w:val="00264D7B"/>
    <w:rsid w:val="00264F0E"/>
    <w:rsid w:val="00265B51"/>
    <w:rsid w:val="002664C4"/>
    <w:rsid w:val="00266F26"/>
    <w:rsid w:val="0026761F"/>
    <w:rsid w:val="00267F48"/>
    <w:rsid w:val="0027158F"/>
    <w:rsid w:val="00272BFE"/>
    <w:rsid w:val="002733B5"/>
    <w:rsid w:val="00273475"/>
    <w:rsid w:val="00275F04"/>
    <w:rsid w:val="0027671A"/>
    <w:rsid w:val="00276EE0"/>
    <w:rsid w:val="00280A00"/>
    <w:rsid w:val="002823D7"/>
    <w:rsid w:val="00284060"/>
    <w:rsid w:val="00284FDA"/>
    <w:rsid w:val="0028651F"/>
    <w:rsid w:val="00286BA4"/>
    <w:rsid w:val="00287807"/>
    <w:rsid w:val="00287F07"/>
    <w:rsid w:val="00291819"/>
    <w:rsid w:val="0029181E"/>
    <w:rsid w:val="00291AEF"/>
    <w:rsid w:val="00292981"/>
    <w:rsid w:val="002930B6"/>
    <w:rsid w:val="002937B6"/>
    <w:rsid w:val="002946CB"/>
    <w:rsid w:val="00296136"/>
    <w:rsid w:val="00296163"/>
    <w:rsid w:val="002A0933"/>
    <w:rsid w:val="002A1A92"/>
    <w:rsid w:val="002A2045"/>
    <w:rsid w:val="002A277B"/>
    <w:rsid w:val="002A335E"/>
    <w:rsid w:val="002A3585"/>
    <w:rsid w:val="002A3F08"/>
    <w:rsid w:val="002A40BF"/>
    <w:rsid w:val="002A40C9"/>
    <w:rsid w:val="002A4A14"/>
    <w:rsid w:val="002A6FC2"/>
    <w:rsid w:val="002B01ED"/>
    <w:rsid w:val="002B1D93"/>
    <w:rsid w:val="002B211D"/>
    <w:rsid w:val="002B2393"/>
    <w:rsid w:val="002B2737"/>
    <w:rsid w:val="002B3005"/>
    <w:rsid w:val="002B3988"/>
    <w:rsid w:val="002B44EF"/>
    <w:rsid w:val="002B4C04"/>
    <w:rsid w:val="002B710C"/>
    <w:rsid w:val="002C1E1A"/>
    <w:rsid w:val="002C1E25"/>
    <w:rsid w:val="002C1ECA"/>
    <w:rsid w:val="002C310F"/>
    <w:rsid w:val="002C3505"/>
    <w:rsid w:val="002C4323"/>
    <w:rsid w:val="002C4D8A"/>
    <w:rsid w:val="002D1166"/>
    <w:rsid w:val="002D21C6"/>
    <w:rsid w:val="002D35E2"/>
    <w:rsid w:val="002D5A97"/>
    <w:rsid w:val="002D697F"/>
    <w:rsid w:val="002D7D1C"/>
    <w:rsid w:val="002E0D91"/>
    <w:rsid w:val="002E1E95"/>
    <w:rsid w:val="002E2372"/>
    <w:rsid w:val="002E2CE0"/>
    <w:rsid w:val="002E4160"/>
    <w:rsid w:val="002E56F7"/>
    <w:rsid w:val="002E7D47"/>
    <w:rsid w:val="002F256B"/>
    <w:rsid w:val="002F3B07"/>
    <w:rsid w:val="002F4AB5"/>
    <w:rsid w:val="002F5D81"/>
    <w:rsid w:val="002F6351"/>
    <w:rsid w:val="002F6FC2"/>
    <w:rsid w:val="00300AAB"/>
    <w:rsid w:val="003015BA"/>
    <w:rsid w:val="00301693"/>
    <w:rsid w:val="00301917"/>
    <w:rsid w:val="00301A99"/>
    <w:rsid w:val="00302248"/>
    <w:rsid w:val="00302461"/>
    <w:rsid w:val="00303C9F"/>
    <w:rsid w:val="0030442D"/>
    <w:rsid w:val="00304814"/>
    <w:rsid w:val="00304B5B"/>
    <w:rsid w:val="00304D54"/>
    <w:rsid w:val="00305DD9"/>
    <w:rsid w:val="00305FBC"/>
    <w:rsid w:val="00306D2A"/>
    <w:rsid w:val="00310342"/>
    <w:rsid w:val="003115B8"/>
    <w:rsid w:val="00312410"/>
    <w:rsid w:val="00312871"/>
    <w:rsid w:val="00312E08"/>
    <w:rsid w:val="00313120"/>
    <w:rsid w:val="003134CF"/>
    <w:rsid w:val="003140D7"/>
    <w:rsid w:val="00315975"/>
    <w:rsid w:val="00315E0C"/>
    <w:rsid w:val="00316A0D"/>
    <w:rsid w:val="00316D8C"/>
    <w:rsid w:val="00316DDD"/>
    <w:rsid w:val="00317722"/>
    <w:rsid w:val="00317A1D"/>
    <w:rsid w:val="00320724"/>
    <w:rsid w:val="00320DCF"/>
    <w:rsid w:val="00322716"/>
    <w:rsid w:val="0032276C"/>
    <w:rsid w:val="0032310E"/>
    <w:rsid w:val="003239B6"/>
    <w:rsid w:val="0032495D"/>
    <w:rsid w:val="00324E46"/>
    <w:rsid w:val="00330EC0"/>
    <w:rsid w:val="00331217"/>
    <w:rsid w:val="0033283B"/>
    <w:rsid w:val="00332F4F"/>
    <w:rsid w:val="00334FC8"/>
    <w:rsid w:val="00335139"/>
    <w:rsid w:val="003371E2"/>
    <w:rsid w:val="003379AE"/>
    <w:rsid w:val="00337D08"/>
    <w:rsid w:val="0034060E"/>
    <w:rsid w:val="00340FFB"/>
    <w:rsid w:val="00341458"/>
    <w:rsid w:val="00341788"/>
    <w:rsid w:val="00341C2C"/>
    <w:rsid w:val="0034263E"/>
    <w:rsid w:val="0034325F"/>
    <w:rsid w:val="00344B3D"/>
    <w:rsid w:val="003451C1"/>
    <w:rsid w:val="00345415"/>
    <w:rsid w:val="003504C9"/>
    <w:rsid w:val="003505F7"/>
    <w:rsid w:val="0035114B"/>
    <w:rsid w:val="003515B9"/>
    <w:rsid w:val="00352FBA"/>
    <w:rsid w:val="003532CB"/>
    <w:rsid w:val="003536D2"/>
    <w:rsid w:val="0035388E"/>
    <w:rsid w:val="00353C99"/>
    <w:rsid w:val="00353F03"/>
    <w:rsid w:val="003544ED"/>
    <w:rsid w:val="00356033"/>
    <w:rsid w:val="00356DEE"/>
    <w:rsid w:val="00357F2C"/>
    <w:rsid w:val="00360186"/>
    <w:rsid w:val="00361112"/>
    <w:rsid w:val="00361FA2"/>
    <w:rsid w:val="00364C07"/>
    <w:rsid w:val="0036510D"/>
    <w:rsid w:val="00365312"/>
    <w:rsid w:val="00365860"/>
    <w:rsid w:val="0036621B"/>
    <w:rsid w:val="00366B58"/>
    <w:rsid w:val="00366CB0"/>
    <w:rsid w:val="00370BCC"/>
    <w:rsid w:val="00371136"/>
    <w:rsid w:val="00372B87"/>
    <w:rsid w:val="0037355B"/>
    <w:rsid w:val="003755E5"/>
    <w:rsid w:val="00375644"/>
    <w:rsid w:val="00376449"/>
    <w:rsid w:val="003772E8"/>
    <w:rsid w:val="00377DB1"/>
    <w:rsid w:val="00380F28"/>
    <w:rsid w:val="00381C5D"/>
    <w:rsid w:val="00381EDF"/>
    <w:rsid w:val="003820A3"/>
    <w:rsid w:val="003822A2"/>
    <w:rsid w:val="00382706"/>
    <w:rsid w:val="00382F6D"/>
    <w:rsid w:val="003839F3"/>
    <w:rsid w:val="00383A11"/>
    <w:rsid w:val="00384858"/>
    <w:rsid w:val="003853E0"/>
    <w:rsid w:val="00387384"/>
    <w:rsid w:val="00387ABA"/>
    <w:rsid w:val="0039013A"/>
    <w:rsid w:val="00392796"/>
    <w:rsid w:val="003939BD"/>
    <w:rsid w:val="00395666"/>
    <w:rsid w:val="0039585C"/>
    <w:rsid w:val="00395C46"/>
    <w:rsid w:val="00395EB5"/>
    <w:rsid w:val="0039748C"/>
    <w:rsid w:val="003A0E06"/>
    <w:rsid w:val="003A2B6A"/>
    <w:rsid w:val="003A3BF5"/>
    <w:rsid w:val="003A4C77"/>
    <w:rsid w:val="003A677C"/>
    <w:rsid w:val="003A6D90"/>
    <w:rsid w:val="003A6F84"/>
    <w:rsid w:val="003A719C"/>
    <w:rsid w:val="003A79E5"/>
    <w:rsid w:val="003B01C0"/>
    <w:rsid w:val="003B04B5"/>
    <w:rsid w:val="003B055A"/>
    <w:rsid w:val="003B0E9F"/>
    <w:rsid w:val="003B12C2"/>
    <w:rsid w:val="003B1F91"/>
    <w:rsid w:val="003B3B6E"/>
    <w:rsid w:val="003B486D"/>
    <w:rsid w:val="003B508C"/>
    <w:rsid w:val="003B5237"/>
    <w:rsid w:val="003B5487"/>
    <w:rsid w:val="003B6960"/>
    <w:rsid w:val="003B7C9B"/>
    <w:rsid w:val="003B7EF5"/>
    <w:rsid w:val="003C0552"/>
    <w:rsid w:val="003C0792"/>
    <w:rsid w:val="003C1457"/>
    <w:rsid w:val="003C24EB"/>
    <w:rsid w:val="003C27E9"/>
    <w:rsid w:val="003C28B2"/>
    <w:rsid w:val="003C4561"/>
    <w:rsid w:val="003C56A6"/>
    <w:rsid w:val="003C5DC5"/>
    <w:rsid w:val="003C6B81"/>
    <w:rsid w:val="003C7D9F"/>
    <w:rsid w:val="003C7DC0"/>
    <w:rsid w:val="003D0019"/>
    <w:rsid w:val="003D0E79"/>
    <w:rsid w:val="003D19C4"/>
    <w:rsid w:val="003D3187"/>
    <w:rsid w:val="003D3E7D"/>
    <w:rsid w:val="003D6217"/>
    <w:rsid w:val="003D6A65"/>
    <w:rsid w:val="003D6CAD"/>
    <w:rsid w:val="003D7679"/>
    <w:rsid w:val="003D769B"/>
    <w:rsid w:val="003D7F15"/>
    <w:rsid w:val="003E000A"/>
    <w:rsid w:val="003E01E9"/>
    <w:rsid w:val="003E0919"/>
    <w:rsid w:val="003E1D95"/>
    <w:rsid w:val="003E2489"/>
    <w:rsid w:val="003E2DDD"/>
    <w:rsid w:val="003E30D0"/>
    <w:rsid w:val="003E3C3C"/>
    <w:rsid w:val="003E3CC6"/>
    <w:rsid w:val="003E44AE"/>
    <w:rsid w:val="003E4D40"/>
    <w:rsid w:val="003E61E0"/>
    <w:rsid w:val="003E6906"/>
    <w:rsid w:val="003E6A7F"/>
    <w:rsid w:val="003F0111"/>
    <w:rsid w:val="003F0E1D"/>
    <w:rsid w:val="003F159F"/>
    <w:rsid w:val="003F2006"/>
    <w:rsid w:val="003F3114"/>
    <w:rsid w:val="003F3313"/>
    <w:rsid w:val="003F3FB1"/>
    <w:rsid w:val="003F4E49"/>
    <w:rsid w:val="003F5B8E"/>
    <w:rsid w:val="003F6052"/>
    <w:rsid w:val="003F6AD5"/>
    <w:rsid w:val="003F6D1D"/>
    <w:rsid w:val="003F72C4"/>
    <w:rsid w:val="003F7BA1"/>
    <w:rsid w:val="003F7D57"/>
    <w:rsid w:val="00400083"/>
    <w:rsid w:val="004010E4"/>
    <w:rsid w:val="004010F4"/>
    <w:rsid w:val="004013A6"/>
    <w:rsid w:val="004027AE"/>
    <w:rsid w:val="00403477"/>
    <w:rsid w:val="00403BED"/>
    <w:rsid w:val="00405204"/>
    <w:rsid w:val="0040692B"/>
    <w:rsid w:val="00407A87"/>
    <w:rsid w:val="00407FA7"/>
    <w:rsid w:val="00410B18"/>
    <w:rsid w:val="00411C34"/>
    <w:rsid w:val="004121DE"/>
    <w:rsid w:val="004145B2"/>
    <w:rsid w:val="004155E1"/>
    <w:rsid w:val="00416F9B"/>
    <w:rsid w:val="0041757A"/>
    <w:rsid w:val="00417875"/>
    <w:rsid w:val="00417968"/>
    <w:rsid w:val="00417D62"/>
    <w:rsid w:val="004200E7"/>
    <w:rsid w:val="00420556"/>
    <w:rsid w:val="00421244"/>
    <w:rsid w:val="00421B3E"/>
    <w:rsid w:val="00421BF7"/>
    <w:rsid w:val="004229A2"/>
    <w:rsid w:val="00422C93"/>
    <w:rsid w:val="00423778"/>
    <w:rsid w:val="004248A3"/>
    <w:rsid w:val="00424941"/>
    <w:rsid w:val="00424C0F"/>
    <w:rsid w:val="00425185"/>
    <w:rsid w:val="0042563F"/>
    <w:rsid w:val="0042590F"/>
    <w:rsid w:val="0042627E"/>
    <w:rsid w:val="004279A7"/>
    <w:rsid w:val="0043255F"/>
    <w:rsid w:val="00432852"/>
    <w:rsid w:val="00432902"/>
    <w:rsid w:val="00433DC4"/>
    <w:rsid w:val="00434020"/>
    <w:rsid w:val="004345AF"/>
    <w:rsid w:val="00435250"/>
    <w:rsid w:val="00436371"/>
    <w:rsid w:val="0043723A"/>
    <w:rsid w:val="0043744E"/>
    <w:rsid w:val="004406D9"/>
    <w:rsid w:val="00441083"/>
    <w:rsid w:val="00442591"/>
    <w:rsid w:val="0044294E"/>
    <w:rsid w:val="00442C5D"/>
    <w:rsid w:val="004434A1"/>
    <w:rsid w:val="00443BC5"/>
    <w:rsid w:val="00444349"/>
    <w:rsid w:val="00444550"/>
    <w:rsid w:val="0044668E"/>
    <w:rsid w:val="0045009D"/>
    <w:rsid w:val="004502B3"/>
    <w:rsid w:val="00451F12"/>
    <w:rsid w:val="00453C54"/>
    <w:rsid w:val="00454256"/>
    <w:rsid w:val="004542B2"/>
    <w:rsid w:val="00454F1F"/>
    <w:rsid w:val="00455DED"/>
    <w:rsid w:val="00456CCD"/>
    <w:rsid w:val="00456E44"/>
    <w:rsid w:val="00456FCE"/>
    <w:rsid w:val="00456FD9"/>
    <w:rsid w:val="004575B2"/>
    <w:rsid w:val="00457B7C"/>
    <w:rsid w:val="00457C65"/>
    <w:rsid w:val="00457E3A"/>
    <w:rsid w:val="00460499"/>
    <w:rsid w:val="00460773"/>
    <w:rsid w:val="00460B03"/>
    <w:rsid w:val="00462FFE"/>
    <w:rsid w:val="004662E4"/>
    <w:rsid w:val="00466815"/>
    <w:rsid w:val="00467183"/>
    <w:rsid w:val="0046727D"/>
    <w:rsid w:val="00467D64"/>
    <w:rsid w:val="00467D92"/>
    <w:rsid w:val="004704C8"/>
    <w:rsid w:val="00471611"/>
    <w:rsid w:val="004725EC"/>
    <w:rsid w:val="00472AFB"/>
    <w:rsid w:val="0047398A"/>
    <w:rsid w:val="00473C4E"/>
    <w:rsid w:val="0047500F"/>
    <w:rsid w:val="00475A40"/>
    <w:rsid w:val="00475AC1"/>
    <w:rsid w:val="00475E6E"/>
    <w:rsid w:val="0047655F"/>
    <w:rsid w:val="00480405"/>
    <w:rsid w:val="004806A6"/>
    <w:rsid w:val="00480945"/>
    <w:rsid w:val="00481393"/>
    <w:rsid w:val="00482350"/>
    <w:rsid w:val="00482EBE"/>
    <w:rsid w:val="00483392"/>
    <w:rsid w:val="00483A74"/>
    <w:rsid w:val="0048529F"/>
    <w:rsid w:val="00486C22"/>
    <w:rsid w:val="00487182"/>
    <w:rsid w:val="004903AF"/>
    <w:rsid w:val="00492AD7"/>
    <w:rsid w:val="00493835"/>
    <w:rsid w:val="00494279"/>
    <w:rsid w:val="0049465F"/>
    <w:rsid w:val="00494C82"/>
    <w:rsid w:val="004956DD"/>
    <w:rsid w:val="00496098"/>
    <w:rsid w:val="004979DE"/>
    <w:rsid w:val="004A0AB8"/>
    <w:rsid w:val="004A2779"/>
    <w:rsid w:val="004A2F95"/>
    <w:rsid w:val="004A4199"/>
    <w:rsid w:val="004A43DC"/>
    <w:rsid w:val="004A4829"/>
    <w:rsid w:val="004A508D"/>
    <w:rsid w:val="004A5559"/>
    <w:rsid w:val="004A5796"/>
    <w:rsid w:val="004A5C18"/>
    <w:rsid w:val="004A6A58"/>
    <w:rsid w:val="004A6B2B"/>
    <w:rsid w:val="004A6D3D"/>
    <w:rsid w:val="004A6D9A"/>
    <w:rsid w:val="004A7FC4"/>
    <w:rsid w:val="004B086D"/>
    <w:rsid w:val="004B1488"/>
    <w:rsid w:val="004B1B7F"/>
    <w:rsid w:val="004B22B9"/>
    <w:rsid w:val="004B2F89"/>
    <w:rsid w:val="004B34CF"/>
    <w:rsid w:val="004B36BB"/>
    <w:rsid w:val="004B3879"/>
    <w:rsid w:val="004B3939"/>
    <w:rsid w:val="004B43DC"/>
    <w:rsid w:val="004B57E9"/>
    <w:rsid w:val="004B5851"/>
    <w:rsid w:val="004B62F8"/>
    <w:rsid w:val="004B7DEF"/>
    <w:rsid w:val="004C0143"/>
    <w:rsid w:val="004C2D09"/>
    <w:rsid w:val="004C439E"/>
    <w:rsid w:val="004C5ACE"/>
    <w:rsid w:val="004C62A3"/>
    <w:rsid w:val="004C6484"/>
    <w:rsid w:val="004C7951"/>
    <w:rsid w:val="004D2676"/>
    <w:rsid w:val="004D2997"/>
    <w:rsid w:val="004D4B81"/>
    <w:rsid w:val="004D5654"/>
    <w:rsid w:val="004D5E11"/>
    <w:rsid w:val="004D63FF"/>
    <w:rsid w:val="004D6D5E"/>
    <w:rsid w:val="004D6E9A"/>
    <w:rsid w:val="004D7B8F"/>
    <w:rsid w:val="004E0014"/>
    <w:rsid w:val="004E0A32"/>
    <w:rsid w:val="004E15FE"/>
    <w:rsid w:val="004E4559"/>
    <w:rsid w:val="004E491F"/>
    <w:rsid w:val="004E5D1C"/>
    <w:rsid w:val="004E63B4"/>
    <w:rsid w:val="004E768A"/>
    <w:rsid w:val="004E7D67"/>
    <w:rsid w:val="004F02A2"/>
    <w:rsid w:val="004F0417"/>
    <w:rsid w:val="004F2051"/>
    <w:rsid w:val="004F2F8E"/>
    <w:rsid w:val="004F3156"/>
    <w:rsid w:val="004F3DB0"/>
    <w:rsid w:val="004F414E"/>
    <w:rsid w:val="004F43EF"/>
    <w:rsid w:val="004F7101"/>
    <w:rsid w:val="004F75D8"/>
    <w:rsid w:val="0050048C"/>
    <w:rsid w:val="00500862"/>
    <w:rsid w:val="00500DB8"/>
    <w:rsid w:val="00502C4C"/>
    <w:rsid w:val="00504BB2"/>
    <w:rsid w:val="00504BB3"/>
    <w:rsid w:val="00504BCF"/>
    <w:rsid w:val="00504C06"/>
    <w:rsid w:val="00505469"/>
    <w:rsid w:val="00506AD3"/>
    <w:rsid w:val="0051122D"/>
    <w:rsid w:val="00511D3B"/>
    <w:rsid w:val="00511F78"/>
    <w:rsid w:val="0051289A"/>
    <w:rsid w:val="00512BBB"/>
    <w:rsid w:val="005138BB"/>
    <w:rsid w:val="00514131"/>
    <w:rsid w:val="00514ED2"/>
    <w:rsid w:val="00516BF6"/>
    <w:rsid w:val="00521CDE"/>
    <w:rsid w:val="00522275"/>
    <w:rsid w:val="00522AC9"/>
    <w:rsid w:val="00523692"/>
    <w:rsid w:val="00524130"/>
    <w:rsid w:val="00524427"/>
    <w:rsid w:val="00527634"/>
    <w:rsid w:val="00530931"/>
    <w:rsid w:val="00530D15"/>
    <w:rsid w:val="00530E0A"/>
    <w:rsid w:val="00531ABE"/>
    <w:rsid w:val="00531FE4"/>
    <w:rsid w:val="00535530"/>
    <w:rsid w:val="00535987"/>
    <w:rsid w:val="00535F2B"/>
    <w:rsid w:val="0053633D"/>
    <w:rsid w:val="005366C8"/>
    <w:rsid w:val="00537848"/>
    <w:rsid w:val="00540DF9"/>
    <w:rsid w:val="0054281D"/>
    <w:rsid w:val="00542E34"/>
    <w:rsid w:val="00543A26"/>
    <w:rsid w:val="00544CF5"/>
    <w:rsid w:val="005454E1"/>
    <w:rsid w:val="00547B3E"/>
    <w:rsid w:val="00552462"/>
    <w:rsid w:val="0055260F"/>
    <w:rsid w:val="00557109"/>
    <w:rsid w:val="00557485"/>
    <w:rsid w:val="005574CE"/>
    <w:rsid w:val="00557920"/>
    <w:rsid w:val="00560675"/>
    <w:rsid w:val="00560ABF"/>
    <w:rsid w:val="00560CEF"/>
    <w:rsid w:val="00561055"/>
    <w:rsid w:val="00561665"/>
    <w:rsid w:val="0056417C"/>
    <w:rsid w:val="005647DF"/>
    <w:rsid w:val="005650D3"/>
    <w:rsid w:val="00565730"/>
    <w:rsid w:val="00565F07"/>
    <w:rsid w:val="00567608"/>
    <w:rsid w:val="00567A3F"/>
    <w:rsid w:val="00570CBC"/>
    <w:rsid w:val="0057376F"/>
    <w:rsid w:val="0057579E"/>
    <w:rsid w:val="0057681B"/>
    <w:rsid w:val="00577024"/>
    <w:rsid w:val="00577381"/>
    <w:rsid w:val="00577B9F"/>
    <w:rsid w:val="00577F57"/>
    <w:rsid w:val="005801C2"/>
    <w:rsid w:val="0058172D"/>
    <w:rsid w:val="00581AD3"/>
    <w:rsid w:val="00581CA6"/>
    <w:rsid w:val="00581CE9"/>
    <w:rsid w:val="005843D5"/>
    <w:rsid w:val="00584AA3"/>
    <w:rsid w:val="00584C59"/>
    <w:rsid w:val="00586D58"/>
    <w:rsid w:val="00587C5A"/>
    <w:rsid w:val="00590B22"/>
    <w:rsid w:val="00590CB2"/>
    <w:rsid w:val="0059125D"/>
    <w:rsid w:val="0059323C"/>
    <w:rsid w:val="0059363F"/>
    <w:rsid w:val="0059568D"/>
    <w:rsid w:val="00596301"/>
    <w:rsid w:val="005968F7"/>
    <w:rsid w:val="005976E2"/>
    <w:rsid w:val="005A00BD"/>
    <w:rsid w:val="005A16F4"/>
    <w:rsid w:val="005A1E4B"/>
    <w:rsid w:val="005A1F3D"/>
    <w:rsid w:val="005A26C3"/>
    <w:rsid w:val="005A2B9A"/>
    <w:rsid w:val="005A4C15"/>
    <w:rsid w:val="005A5712"/>
    <w:rsid w:val="005A70D1"/>
    <w:rsid w:val="005A749C"/>
    <w:rsid w:val="005A7803"/>
    <w:rsid w:val="005A7F44"/>
    <w:rsid w:val="005B07C5"/>
    <w:rsid w:val="005B1154"/>
    <w:rsid w:val="005B1B4B"/>
    <w:rsid w:val="005B24E5"/>
    <w:rsid w:val="005B3BD9"/>
    <w:rsid w:val="005B3DD4"/>
    <w:rsid w:val="005B5655"/>
    <w:rsid w:val="005B5802"/>
    <w:rsid w:val="005B6361"/>
    <w:rsid w:val="005B6572"/>
    <w:rsid w:val="005B6C9E"/>
    <w:rsid w:val="005C0A37"/>
    <w:rsid w:val="005C34BB"/>
    <w:rsid w:val="005C3923"/>
    <w:rsid w:val="005C4864"/>
    <w:rsid w:val="005D0BF3"/>
    <w:rsid w:val="005D1275"/>
    <w:rsid w:val="005D262C"/>
    <w:rsid w:val="005D3B15"/>
    <w:rsid w:val="005D530C"/>
    <w:rsid w:val="005E147F"/>
    <w:rsid w:val="005E2086"/>
    <w:rsid w:val="005E3258"/>
    <w:rsid w:val="005E3CB1"/>
    <w:rsid w:val="005E674C"/>
    <w:rsid w:val="005E6982"/>
    <w:rsid w:val="005F08FC"/>
    <w:rsid w:val="005F22DE"/>
    <w:rsid w:val="005F2BBC"/>
    <w:rsid w:val="005F441E"/>
    <w:rsid w:val="005F449A"/>
    <w:rsid w:val="005F5252"/>
    <w:rsid w:val="005F5A3E"/>
    <w:rsid w:val="005F5CBB"/>
    <w:rsid w:val="005F6DC4"/>
    <w:rsid w:val="006008B4"/>
    <w:rsid w:val="00601539"/>
    <w:rsid w:val="00602285"/>
    <w:rsid w:val="00603B01"/>
    <w:rsid w:val="00605846"/>
    <w:rsid w:val="00606F9B"/>
    <w:rsid w:val="0061012E"/>
    <w:rsid w:val="00610EF5"/>
    <w:rsid w:val="00611C08"/>
    <w:rsid w:val="0061251F"/>
    <w:rsid w:val="0061252B"/>
    <w:rsid w:val="006133E2"/>
    <w:rsid w:val="006143C5"/>
    <w:rsid w:val="0061490A"/>
    <w:rsid w:val="00614A16"/>
    <w:rsid w:val="006166E6"/>
    <w:rsid w:val="00617F8F"/>
    <w:rsid w:val="006200E7"/>
    <w:rsid w:val="0062043A"/>
    <w:rsid w:val="006208EE"/>
    <w:rsid w:val="00621936"/>
    <w:rsid w:val="00623450"/>
    <w:rsid w:val="00623BAB"/>
    <w:rsid w:val="00624B7E"/>
    <w:rsid w:val="006255A2"/>
    <w:rsid w:val="00626F6F"/>
    <w:rsid w:val="006277FA"/>
    <w:rsid w:val="00627A0F"/>
    <w:rsid w:val="00627F84"/>
    <w:rsid w:val="00631D0F"/>
    <w:rsid w:val="006337B5"/>
    <w:rsid w:val="00633A49"/>
    <w:rsid w:val="00633FCB"/>
    <w:rsid w:val="00635B03"/>
    <w:rsid w:val="00641B15"/>
    <w:rsid w:val="00642665"/>
    <w:rsid w:val="006434FA"/>
    <w:rsid w:val="0064400A"/>
    <w:rsid w:val="0064405F"/>
    <w:rsid w:val="006463B2"/>
    <w:rsid w:val="00646840"/>
    <w:rsid w:val="00647646"/>
    <w:rsid w:val="00647D73"/>
    <w:rsid w:val="00647F4A"/>
    <w:rsid w:val="00650F75"/>
    <w:rsid w:val="00652422"/>
    <w:rsid w:val="006525E9"/>
    <w:rsid w:val="0065307A"/>
    <w:rsid w:val="00653C87"/>
    <w:rsid w:val="0065661B"/>
    <w:rsid w:val="006569CD"/>
    <w:rsid w:val="00656D3F"/>
    <w:rsid w:val="00657E5A"/>
    <w:rsid w:val="006602E9"/>
    <w:rsid w:val="00660705"/>
    <w:rsid w:val="00662A1F"/>
    <w:rsid w:val="0066386F"/>
    <w:rsid w:val="006641F8"/>
    <w:rsid w:val="00664945"/>
    <w:rsid w:val="00665B84"/>
    <w:rsid w:val="00667179"/>
    <w:rsid w:val="00667F3A"/>
    <w:rsid w:val="00670077"/>
    <w:rsid w:val="00670423"/>
    <w:rsid w:val="00670814"/>
    <w:rsid w:val="00671E1C"/>
    <w:rsid w:val="006728F8"/>
    <w:rsid w:val="00673080"/>
    <w:rsid w:val="00674E19"/>
    <w:rsid w:val="00675273"/>
    <w:rsid w:val="0067670A"/>
    <w:rsid w:val="0067763B"/>
    <w:rsid w:val="006808D4"/>
    <w:rsid w:val="0068151C"/>
    <w:rsid w:val="00681C99"/>
    <w:rsid w:val="00683C3D"/>
    <w:rsid w:val="00684846"/>
    <w:rsid w:val="006854E1"/>
    <w:rsid w:val="00685849"/>
    <w:rsid w:val="00687779"/>
    <w:rsid w:val="00687826"/>
    <w:rsid w:val="00690EF2"/>
    <w:rsid w:val="006912EE"/>
    <w:rsid w:val="006929E5"/>
    <w:rsid w:val="006936C5"/>
    <w:rsid w:val="00694ECD"/>
    <w:rsid w:val="0069595D"/>
    <w:rsid w:val="00695AB0"/>
    <w:rsid w:val="006962F5"/>
    <w:rsid w:val="006A0389"/>
    <w:rsid w:val="006A07A7"/>
    <w:rsid w:val="006A287F"/>
    <w:rsid w:val="006A3BE8"/>
    <w:rsid w:val="006A64AE"/>
    <w:rsid w:val="006A6549"/>
    <w:rsid w:val="006A755C"/>
    <w:rsid w:val="006B0DEC"/>
    <w:rsid w:val="006B237C"/>
    <w:rsid w:val="006B56B3"/>
    <w:rsid w:val="006B67A0"/>
    <w:rsid w:val="006B6812"/>
    <w:rsid w:val="006C0AC8"/>
    <w:rsid w:val="006C0CEA"/>
    <w:rsid w:val="006C0D7B"/>
    <w:rsid w:val="006C122F"/>
    <w:rsid w:val="006C3336"/>
    <w:rsid w:val="006C5773"/>
    <w:rsid w:val="006C719C"/>
    <w:rsid w:val="006C796D"/>
    <w:rsid w:val="006C7E88"/>
    <w:rsid w:val="006C7FBA"/>
    <w:rsid w:val="006D1514"/>
    <w:rsid w:val="006D189D"/>
    <w:rsid w:val="006D2257"/>
    <w:rsid w:val="006D2CB9"/>
    <w:rsid w:val="006D2E83"/>
    <w:rsid w:val="006D3666"/>
    <w:rsid w:val="006D41E6"/>
    <w:rsid w:val="006D48BE"/>
    <w:rsid w:val="006D49C6"/>
    <w:rsid w:val="006D4A98"/>
    <w:rsid w:val="006D505B"/>
    <w:rsid w:val="006D7221"/>
    <w:rsid w:val="006E012B"/>
    <w:rsid w:val="006E1ABF"/>
    <w:rsid w:val="006E2B6E"/>
    <w:rsid w:val="006E3262"/>
    <w:rsid w:val="006E3B7E"/>
    <w:rsid w:val="006E4992"/>
    <w:rsid w:val="006E5118"/>
    <w:rsid w:val="006E518F"/>
    <w:rsid w:val="006E5670"/>
    <w:rsid w:val="006F0073"/>
    <w:rsid w:val="006F02F4"/>
    <w:rsid w:val="006F0ECE"/>
    <w:rsid w:val="006F10FE"/>
    <w:rsid w:val="006F1DE1"/>
    <w:rsid w:val="006F38BD"/>
    <w:rsid w:val="006F4536"/>
    <w:rsid w:val="006F4A86"/>
    <w:rsid w:val="006F4C36"/>
    <w:rsid w:val="006F4DC4"/>
    <w:rsid w:val="006F4E04"/>
    <w:rsid w:val="006F5573"/>
    <w:rsid w:val="006F5768"/>
    <w:rsid w:val="006F6CA4"/>
    <w:rsid w:val="006F7216"/>
    <w:rsid w:val="006F74E9"/>
    <w:rsid w:val="00701116"/>
    <w:rsid w:val="00701C04"/>
    <w:rsid w:val="0070236F"/>
    <w:rsid w:val="00702734"/>
    <w:rsid w:val="00702C69"/>
    <w:rsid w:val="00702C7C"/>
    <w:rsid w:val="0070432E"/>
    <w:rsid w:val="00705248"/>
    <w:rsid w:val="0070539A"/>
    <w:rsid w:val="00705DE3"/>
    <w:rsid w:val="00705E7E"/>
    <w:rsid w:val="00706595"/>
    <w:rsid w:val="00710B7D"/>
    <w:rsid w:val="00713D91"/>
    <w:rsid w:val="007146B2"/>
    <w:rsid w:val="007167B7"/>
    <w:rsid w:val="007201DA"/>
    <w:rsid w:val="00720227"/>
    <w:rsid w:val="00722E04"/>
    <w:rsid w:val="007234F0"/>
    <w:rsid w:val="00723DAB"/>
    <w:rsid w:val="0072558F"/>
    <w:rsid w:val="00730C0F"/>
    <w:rsid w:val="00731C8A"/>
    <w:rsid w:val="00731DEA"/>
    <w:rsid w:val="00732D1F"/>
    <w:rsid w:val="00732F53"/>
    <w:rsid w:val="007335FA"/>
    <w:rsid w:val="00734D1A"/>
    <w:rsid w:val="007356C6"/>
    <w:rsid w:val="00740D9A"/>
    <w:rsid w:val="00740DDE"/>
    <w:rsid w:val="00741FF9"/>
    <w:rsid w:val="007430E1"/>
    <w:rsid w:val="007454BD"/>
    <w:rsid w:val="00746271"/>
    <w:rsid w:val="0075040B"/>
    <w:rsid w:val="0075043E"/>
    <w:rsid w:val="00752831"/>
    <w:rsid w:val="0075285C"/>
    <w:rsid w:val="00754CDD"/>
    <w:rsid w:val="00755246"/>
    <w:rsid w:val="00755AD5"/>
    <w:rsid w:val="00757921"/>
    <w:rsid w:val="00757E52"/>
    <w:rsid w:val="00763436"/>
    <w:rsid w:val="007639A5"/>
    <w:rsid w:val="00765604"/>
    <w:rsid w:val="00765CA8"/>
    <w:rsid w:val="007673F3"/>
    <w:rsid w:val="00767B8C"/>
    <w:rsid w:val="00767F20"/>
    <w:rsid w:val="00770860"/>
    <w:rsid w:val="0077293E"/>
    <w:rsid w:val="00773DF7"/>
    <w:rsid w:val="00774881"/>
    <w:rsid w:val="00775231"/>
    <w:rsid w:val="00775A97"/>
    <w:rsid w:val="00776224"/>
    <w:rsid w:val="007762F0"/>
    <w:rsid w:val="00777AE8"/>
    <w:rsid w:val="007802CF"/>
    <w:rsid w:val="00781E12"/>
    <w:rsid w:val="0078219E"/>
    <w:rsid w:val="00785F25"/>
    <w:rsid w:val="007876BE"/>
    <w:rsid w:val="00787A68"/>
    <w:rsid w:val="00790171"/>
    <w:rsid w:val="00790B18"/>
    <w:rsid w:val="00790BFE"/>
    <w:rsid w:val="00791647"/>
    <w:rsid w:val="0079335E"/>
    <w:rsid w:val="00793CC7"/>
    <w:rsid w:val="00794974"/>
    <w:rsid w:val="00795D11"/>
    <w:rsid w:val="007970E0"/>
    <w:rsid w:val="007979E7"/>
    <w:rsid w:val="007A03D9"/>
    <w:rsid w:val="007A09FD"/>
    <w:rsid w:val="007A0DC2"/>
    <w:rsid w:val="007A10F9"/>
    <w:rsid w:val="007A1E0B"/>
    <w:rsid w:val="007A3AFD"/>
    <w:rsid w:val="007A46E4"/>
    <w:rsid w:val="007A47F3"/>
    <w:rsid w:val="007A52BE"/>
    <w:rsid w:val="007A563A"/>
    <w:rsid w:val="007A5C25"/>
    <w:rsid w:val="007A661C"/>
    <w:rsid w:val="007B0450"/>
    <w:rsid w:val="007B09D2"/>
    <w:rsid w:val="007B1702"/>
    <w:rsid w:val="007B17E2"/>
    <w:rsid w:val="007B1D79"/>
    <w:rsid w:val="007B205A"/>
    <w:rsid w:val="007B2120"/>
    <w:rsid w:val="007B39EF"/>
    <w:rsid w:val="007B4CF3"/>
    <w:rsid w:val="007B65C0"/>
    <w:rsid w:val="007B67BA"/>
    <w:rsid w:val="007B69F6"/>
    <w:rsid w:val="007B6BBB"/>
    <w:rsid w:val="007B7098"/>
    <w:rsid w:val="007B7655"/>
    <w:rsid w:val="007C030D"/>
    <w:rsid w:val="007C0BCF"/>
    <w:rsid w:val="007C1515"/>
    <w:rsid w:val="007C1C7C"/>
    <w:rsid w:val="007C32DF"/>
    <w:rsid w:val="007C4B64"/>
    <w:rsid w:val="007C4CF9"/>
    <w:rsid w:val="007C5E90"/>
    <w:rsid w:val="007C67E8"/>
    <w:rsid w:val="007C7495"/>
    <w:rsid w:val="007C7BD2"/>
    <w:rsid w:val="007D009C"/>
    <w:rsid w:val="007D2A7E"/>
    <w:rsid w:val="007D2B2F"/>
    <w:rsid w:val="007D3C09"/>
    <w:rsid w:val="007D4DFA"/>
    <w:rsid w:val="007D5AF5"/>
    <w:rsid w:val="007D5C3F"/>
    <w:rsid w:val="007D5C63"/>
    <w:rsid w:val="007D5EF1"/>
    <w:rsid w:val="007D6FF1"/>
    <w:rsid w:val="007D7DFB"/>
    <w:rsid w:val="007E0BD1"/>
    <w:rsid w:val="007E134D"/>
    <w:rsid w:val="007E14E9"/>
    <w:rsid w:val="007E5DBC"/>
    <w:rsid w:val="007E7489"/>
    <w:rsid w:val="007E76BC"/>
    <w:rsid w:val="007E7F45"/>
    <w:rsid w:val="007F01D2"/>
    <w:rsid w:val="007F0672"/>
    <w:rsid w:val="007F1021"/>
    <w:rsid w:val="007F1B6B"/>
    <w:rsid w:val="007F1BB2"/>
    <w:rsid w:val="007F23A3"/>
    <w:rsid w:val="007F2DD1"/>
    <w:rsid w:val="007F5714"/>
    <w:rsid w:val="007F6942"/>
    <w:rsid w:val="007F71DE"/>
    <w:rsid w:val="007F7835"/>
    <w:rsid w:val="008011CE"/>
    <w:rsid w:val="008020B3"/>
    <w:rsid w:val="008026E3"/>
    <w:rsid w:val="008030E6"/>
    <w:rsid w:val="0080452A"/>
    <w:rsid w:val="00804C83"/>
    <w:rsid w:val="00806518"/>
    <w:rsid w:val="0080766D"/>
    <w:rsid w:val="00807D10"/>
    <w:rsid w:val="00807D9E"/>
    <w:rsid w:val="00810D7A"/>
    <w:rsid w:val="0081366B"/>
    <w:rsid w:val="00813A11"/>
    <w:rsid w:val="0081576A"/>
    <w:rsid w:val="00815DE7"/>
    <w:rsid w:val="008206CC"/>
    <w:rsid w:val="00820AB3"/>
    <w:rsid w:val="0082190A"/>
    <w:rsid w:val="00821AD2"/>
    <w:rsid w:val="00821F03"/>
    <w:rsid w:val="008221F0"/>
    <w:rsid w:val="008239A0"/>
    <w:rsid w:val="008246D7"/>
    <w:rsid w:val="008248BC"/>
    <w:rsid w:val="00825C03"/>
    <w:rsid w:val="00825F14"/>
    <w:rsid w:val="00826E88"/>
    <w:rsid w:val="00827209"/>
    <w:rsid w:val="00830227"/>
    <w:rsid w:val="008302CC"/>
    <w:rsid w:val="0083122A"/>
    <w:rsid w:val="00831558"/>
    <w:rsid w:val="00831AAB"/>
    <w:rsid w:val="00832E00"/>
    <w:rsid w:val="00833363"/>
    <w:rsid w:val="00833B60"/>
    <w:rsid w:val="00833CFC"/>
    <w:rsid w:val="008348A1"/>
    <w:rsid w:val="00834D24"/>
    <w:rsid w:val="00834F5C"/>
    <w:rsid w:val="00836546"/>
    <w:rsid w:val="008416B7"/>
    <w:rsid w:val="00841D41"/>
    <w:rsid w:val="0084212D"/>
    <w:rsid w:val="00851EE0"/>
    <w:rsid w:val="008538FA"/>
    <w:rsid w:val="00853C0A"/>
    <w:rsid w:val="00854551"/>
    <w:rsid w:val="0085720C"/>
    <w:rsid w:val="00857A16"/>
    <w:rsid w:val="00860420"/>
    <w:rsid w:val="008608D3"/>
    <w:rsid w:val="00860E6E"/>
    <w:rsid w:val="008619AA"/>
    <w:rsid w:val="008621A5"/>
    <w:rsid w:val="0086541F"/>
    <w:rsid w:val="00865A27"/>
    <w:rsid w:val="00865B30"/>
    <w:rsid w:val="00867C5E"/>
    <w:rsid w:val="008706F3"/>
    <w:rsid w:val="0087142A"/>
    <w:rsid w:val="008728E0"/>
    <w:rsid w:val="00874EE1"/>
    <w:rsid w:val="0087580D"/>
    <w:rsid w:val="00876705"/>
    <w:rsid w:val="00877C3E"/>
    <w:rsid w:val="008802A1"/>
    <w:rsid w:val="00882695"/>
    <w:rsid w:val="00882E1A"/>
    <w:rsid w:val="0088302F"/>
    <w:rsid w:val="00885655"/>
    <w:rsid w:val="00886FDC"/>
    <w:rsid w:val="00887BD4"/>
    <w:rsid w:val="008900C5"/>
    <w:rsid w:val="008902E7"/>
    <w:rsid w:val="00890408"/>
    <w:rsid w:val="00890B20"/>
    <w:rsid w:val="00890DCD"/>
    <w:rsid w:val="00891131"/>
    <w:rsid w:val="00893C2C"/>
    <w:rsid w:val="00895103"/>
    <w:rsid w:val="00895747"/>
    <w:rsid w:val="008968F4"/>
    <w:rsid w:val="008A00F8"/>
    <w:rsid w:val="008A04F0"/>
    <w:rsid w:val="008A05C5"/>
    <w:rsid w:val="008A257D"/>
    <w:rsid w:val="008A2759"/>
    <w:rsid w:val="008A34EA"/>
    <w:rsid w:val="008A3B8C"/>
    <w:rsid w:val="008A4091"/>
    <w:rsid w:val="008A4A83"/>
    <w:rsid w:val="008A4CF8"/>
    <w:rsid w:val="008A5651"/>
    <w:rsid w:val="008A5CCA"/>
    <w:rsid w:val="008A6B34"/>
    <w:rsid w:val="008A7B40"/>
    <w:rsid w:val="008B0A68"/>
    <w:rsid w:val="008B0F1B"/>
    <w:rsid w:val="008B22A6"/>
    <w:rsid w:val="008B3659"/>
    <w:rsid w:val="008B4823"/>
    <w:rsid w:val="008B4FE0"/>
    <w:rsid w:val="008B6194"/>
    <w:rsid w:val="008B6F44"/>
    <w:rsid w:val="008C1041"/>
    <w:rsid w:val="008C2E8A"/>
    <w:rsid w:val="008C3047"/>
    <w:rsid w:val="008C3117"/>
    <w:rsid w:val="008C337C"/>
    <w:rsid w:val="008C3FD2"/>
    <w:rsid w:val="008C43D6"/>
    <w:rsid w:val="008C5F2D"/>
    <w:rsid w:val="008C6FEE"/>
    <w:rsid w:val="008C7334"/>
    <w:rsid w:val="008C7974"/>
    <w:rsid w:val="008D43BF"/>
    <w:rsid w:val="008D4761"/>
    <w:rsid w:val="008D487F"/>
    <w:rsid w:val="008D52FE"/>
    <w:rsid w:val="008D67D0"/>
    <w:rsid w:val="008E1368"/>
    <w:rsid w:val="008E4A61"/>
    <w:rsid w:val="008E4D25"/>
    <w:rsid w:val="008E5C3C"/>
    <w:rsid w:val="008E69BA"/>
    <w:rsid w:val="008F0D8F"/>
    <w:rsid w:val="008F2881"/>
    <w:rsid w:val="008F2F3F"/>
    <w:rsid w:val="008F37CF"/>
    <w:rsid w:val="008F41AF"/>
    <w:rsid w:val="008F507D"/>
    <w:rsid w:val="008F5BAA"/>
    <w:rsid w:val="008F65C9"/>
    <w:rsid w:val="008F6E9D"/>
    <w:rsid w:val="008F7077"/>
    <w:rsid w:val="008F7C58"/>
    <w:rsid w:val="00900542"/>
    <w:rsid w:val="00901AD7"/>
    <w:rsid w:val="00902AC8"/>
    <w:rsid w:val="00904A5E"/>
    <w:rsid w:val="0090514C"/>
    <w:rsid w:val="009072D4"/>
    <w:rsid w:val="00907C96"/>
    <w:rsid w:val="0091019F"/>
    <w:rsid w:val="00911880"/>
    <w:rsid w:val="00911D69"/>
    <w:rsid w:val="00912501"/>
    <w:rsid w:val="009129EE"/>
    <w:rsid w:val="00912AE9"/>
    <w:rsid w:val="00912E90"/>
    <w:rsid w:val="00913FD2"/>
    <w:rsid w:val="0091438A"/>
    <w:rsid w:val="00914594"/>
    <w:rsid w:val="009160BE"/>
    <w:rsid w:val="00916CB6"/>
    <w:rsid w:val="00917F7F"/>
    <w:rsid w:val="00920D27"/>
    <w:rsid w:val="00920E92"/>
    <w:rsid w:val="00921370"/>
    <w:rsid w:val="00921405"/>
    <w:rsid w:val="009216F2"/>
    <w:rsid w:val="00921975"/>
    <w:rsid w:val="00922958"/>
    <w:rsid w:val="00922AFF"/>
    <w:rsid w:val="00922F92"/>
    <w:rsid w:val="00923085"/>
    <w:rsid w:val="00923720"/>
    <w:rsid w:val="009239F6"/>
    <w:rsid w:val="00924049"/>
    <w:rsid w:val="00924B55"/>
    <w:rsid w:val="009256A1"/>
    <w:rsid w:val="00925C5D"/>
    <w:rsid w:val="009268FD"/>
    <w:rsid w:val="00927984"/>
    <w:rsid w:val="00927A23"/>
    <w:rsid w:val="009305F8"/>
    <w:rsid w:val="0093150A"/>
    <w:rsid w:val="00932CA7"/>
    <w:rsid w:val="00932D9F"/>
    <w:rsid w:val="00933303"/>
    <w:rsid w:val="00933544"/>
    <w:rsid w:val="00933C85"/>
    <w:rsid w:val="00934AAD"/>
    <w:rsid w:val="009351BB"/>
    <w:rsid w:val="00936D4D"/>
    <w:rsid w:val="00936D8D"/>
    <w:rsid w:val="009378FE"/>
    <w:rsid w:val="00937A8F"/>
    <w:rsid w:val="00942C5C"/>
    <w:rsid w:val="00943C98"/>
    <w:rsid w:val="00944498"/>
    <w:rsid w:val="00944FC2"/>
    <w:rsid w:val="00945FC4"/>
    <w:rsid w:val="00947A84"/>
    <w:rsid w:val="00950B30"/>
    <w:rsid w:val="00951C58"/>
    <w:rsid w:val="00952D41"/>
    <w:rsid w:val="0095364C"/>
    <w:rsid w:val="009542C2"/>
    <w:rsid w:val="00955CBB"/>
    <w:rsid w:val="00957265"/>
    <w:rsid w:val="009575C5"/>
    <w:rsid w:val="00960190"/>
    <w:rsid w:val="00960BD6"/>
    <w:rsid w:val="00961075"/>
    <w:rsid w:val="0096279A"/>
    <w:rsid w:val="00964170"/>
    <w:rsid w:val="009644DE"/>
    <w:rsid w:val="00964AFA"/>
    <w:rsid w:val="00965015"/>
    <w:rsid w:val="00965108"/>
    <w:rsid w:val="00965E43"/>
    <w:rsid w:val="00966903"/>
    <w:rsid w:val="00966CB3"/>
    <w:rsid w:val="009674DD"/>
    <w:rsid w:val="00970488"/>
    <w:rsid w:val="009710A3"/>
    <w:rsid w:val="00971301"/>
    <w:rsid w:val="009714B5"/>
    <w:rsid w:val="00971718"/>
    <w:rsid w:val="009718A3"/>
    <w:rsid w:val="00971AB4"/>
    <w:rsid w:val="009729BE"/>
    <w:rsid w:val="00972DBB"/>
    <w:rsid w:val="009734F1"/>
    <w:rsid w:val="009736AA"/>
    <w:rsid w:val="0097609E"/>
    <w:rsid w:val="0097628F"/>
    <w:rsid w:val="0097677B"/>
    <w:rsid w:val="00981EC5"/>
    <w:rsid w:val="00983C34"/>
    <w:rsid w:val="00984044"/>
    <w:rsid w:val="0098436E"/>
    <w:rsid w:val="0098599B"/>
    <w:rsid w:val="00985E57"/>
    <w:rsid w:val="009869F4"/>
    <w:rsid w:val="0098706E"/>
    <w:rsid w:val="00987279"/>
    <w:rsid w:val="009872FE"/>
    <w:rsid w:val="00991081"/>
    <w:rsid w:val="00993DF4"/>
    <w:rsid w:val="009964B4"/>
    <w:rsid w:val="009969FF"/>
    <w:rsid w:val="009A128C"/>
    <w:rsid w:val="009A1470"/>
    <w:rsid w:val="009A18DF"/>
    <w:rsid w:val="009A227C"/>
    <w:rsid w:val="009A2305"/>
    <w:rsid w:val="009A2FAE"/>
    <w:rsid w:val="009A35F9"/>
    <w:rsid w:val="009A6E66"/>
    <w:rsid w:val="009A7226"/>
    <w:rsid w:val="009A78DF"/>
    <w:rsid w:val="009A7BC3"/>
    <w:rsid w:val="009B1415"/>
    <w:rsid w:val="009B1D3E"/>
    <w:rsid w:val="009B1F2F"/>
    <w:rsid w:val="009B20A9"/>
    <w:rsid w:val="009B2C74"/>
    <w:rsid w:val="009B3551"/>
    <w:rsid w:val="009B3A49"/>
    <w:rsid w:val="009B5517"/>
    <w:rsid w:val="009B56E2"/>
    <w:rsid w:val="009B5767"/>
    <w:rsid w:val="009C0410"/>
    <w:rsid w:val="009C06CE"/>
    <w:rsid w:val="009C14D4"/>
    <w:rsid w:val="009C3549"/>
    <w:rsid w:val="009C439C"/>
    <w:rsid w:val="009C679F"/>
    <w:rsid w:val="009C6CC4"/>
    <w:rsid w:val="009C734C"/>
    <w:rsid w:val="009D02FF"/>
    <w:rsid w:val="009D0CD6"/>
    <w:rsid w:val="009D24EB"/>
    <w:rsid w:val="009D2AA7"/>
    <w:rsid w:val="009D66C2"/>
    <w:rsid w:val="009D6A23"/>
    <w:rsid w:val="009D7498"/>
    <w:rsid w:val="009D7D62"/>
    <w:rsid w:val="009D7E84"/>
    <w:rsid w:val="009E11E8"/>
    <w:rsid w:val="009E1B1F"/>
    <w:rsid w:val="009E1E98"/>
    <w:rsid w:val="009E2041"/>
    <w:rsid w:val="009E387F"/>
    <w:rsid w:val="009E48EC"/>
    <w:rsid w:val="009E5458"/>
    <w:rsid w:val="009E7BB7"/>
    <w:rsid w:val="009F0291"/>
    <w:rsid w:val="009F42CF"/>
    <w:rsid w:val="009F4BA0"/>
    <w:rsid w:val="009F53D1"/>
    <w:rsid w:val="009F5786"/>
    <w:rsid w:val="009F58CB"/>
    <w:rsid w:val="009F596B"/>
    <w:rsid w:val="009F608C"/>
    <w:rsid w:val="009F62DE"/>
    <w:rsid w:val="009F64D5"/>
    <w:rsid w:val="009F6E09"/>
    <w:rsid w:val="009F70A4"/>
    <w:rsid w:val="009F7A9B"/>
    <w:rsid w:val="00A01D96"/>
    <w:rsid w:val="00A02B36"/>
    <w:rsid w:val="00A03BCA"/>
    <w:rsid w:val="00A03CAE"/>
    <w:rsid w:val="00A03CB4"/>
    <w:rsid w:val="00A03E93"/>
    <w:rsid w:val="00A04046"/>
    <w:rsid w:val="00A04D3E"/>
    <w:rsid w:val="00A0502A"/>
    <w:rsid w:val="00A06BE2"/>
    <w:rsid w:val="00A07D21"/>
    <w:rsid w:val="00A10F15"/>
    <w:rsid w:val="00A1133B"/>
    <w:rsid w:val="00A21F7E"/>
    <w:rsid w:val="00A22161"/>
    <w:rsid w:val="00A23B27"/>
    <w:rsid w:val="00A245FC"/>
    <w:rsid w:val="00A251C8"/>
    <w:rsid w:val="00A25324"/>
    <w:rsid w:val="00A253AD"/>
    <w:rsid w:val="00A263C7"/>
    <w:rsid w:val="00A26A4A"/>
    <w:rsid w:val="00A30D67"/>
    <w:rsid w:val="00A314E4"/>
    <w:rsid w:val="00A3176A"/>
    <w:rsid w:val="00A3197E"/>
    <w:rsid w:val="00A31F83"/>
    <w:rsid w:val="00A331EE"/>
    <w:rsid w:val="00A33EF1"/>
    <w:rsid w:val="00A359A8"/>
    <w:rsid w:val="00A35D6F"/>
    <w:rsid w:val="00A35DF3"/>
    <w:rsid w:val="00A37CCD"/>
    <w:rsid w:val="00A40445"/>
    <w:rsid w:val="00A41C20"/>
    <w:rsid w:val="00A41D43"/>
    <w:rsid w:val="00A440BA"/>
    <w:rsid w:val="00A44209"/>
    <w:rsid w:val="00A44B6D"/>
    <w:rsid w:val="00A50B5F"/>
    <w:rsid w:val="00A52D57"/>
    <w:rsid w:val="00A53E2F"/>
    <w:rsid w:val="00A540F3"/>
    <w:rsid w:val="00A55C88"/>
    <w:rsid w:val="00A56807"/>
    <w:rsid w:val="00A56BC1"/>
    <w:rsid w:val="00A60D56"/>
    <w:rsid w:val="00A62315"/>
    <w:rsid w:val="00A62E85"/>
    <w:rsid w:val="00A65196"/>
    <w:rsid w:val="00A6541F"/>
    <w:rsid w:val="00A65FB9"/>
    <w:rsid w:val="00A70CAF"/>
    <w:rsid w:val="00A711F6"/>
    <w:rsid w:val="00A7497B"/>
    <w:rsid w:val="00A76239"/>
    <w:rsid w:val="00A76547"/>
    <w:rsid w:val="00A8017C"/>
    <w:rsid w:val="00A802C5"/>
    <w:rsid w:val="00A8071F"/>
    <w:rsid w:val="00A81CB4"/>
    <w:rsid w:val="00A82648"/>
    <w:rsid w:val="00A827DF"/>
    <w:rsid w:val="00A83023"/>
    <w:rsid w:val="00A834F4"/>
    <w:rsid w:val="00A8758C"/>
    <w:rsid w:val="00A9013F"/>
    <w:rsid w:val="00A90F09"/>
    <w:rsid w:val="00A925F4"/>
    <w:rsid w:val="00A9280F"/>
    <w:rsid w:val="00A9375E"/>
    <w:rsid w:val="00A9389B"/>
    <w:rsid w:val="00A9427E"/>
    <w:rsid w:val="00A95A88"/>
    <w:rsid w:val="00A96C69"/>
    <w:rsid w:val="00A96F0E"/>
    <w:rsid w:val="00AA08BA"/>
    <w:rsid w:val="00AA1748"/>
    <w:rsid w:val="00AA2869"/>
    <w:rsid w:val="00AA39E9"/>
    <w:rsid w:val="00AA40FC"/>
    <w:rsid w:val="00AA4F39"/>
    <w:rsid w:val="00AA52F3"/>
    <w:rsid w:val="00AA5867"/>
    <w:rsid w:val="00AA5F98"/>
    <w:rsid w:val="00AA6180"/>
    <w:rsid w:val="00AA648D"/>
    <w:rsid w:val="00AA6CE6"/>
    <w:rsid w:val="00AA783E"/>
    <w:rsid w:val="00AB0491"/>
    <w:rsid w:val="00AB14D7"/>
    <w:rsid w:val="00AB15BB"/>
    <w:rsid w:val="00AB16CA"/>
    <w:rsid w:val="00AB25A3"/>
    <w:rsid w:val="00AB442A"/>
    <w:rsid w:val="00AB7770"/>
    <w:rsid w:val="00AB7BE9"/>
    <w:rsid w:val="00AC2691"/>
    <w:rsid w:val="00AC321D"/>
    <w:rsid w:val="00AC45BF"/>
    <w:rsid w:val="00AC4CAE"/>
    <w:rsid w:val="00AC4CE1"/>
    <w:rsid w:val="00AC646A"/>
    <w:rsid w:val="00AC7654"/>
    <w:rsid w:val="00AD01BE"/>
    <w:rsid w:val="00AD0D15"/>
    <w:rsid w:val="00AD14A0"/>
    <w:rsid w:val="00AD288A"/>
    <w:rsid w:val="00AD3716"/>
    <w:rsid w:val="00AD3A80"/>
    <w:rsid w:val="00AD4AD3"/>
    <w:rsid w:val="00AD4ED1"/>
    <w:rsid w:val="00AD5DD7"/>
    <w:rsid w:val="00AD5F2D"/>
    <w:rsid w:val="00AD6832"/>
    <w:rsid w:val="00AD6F51"/>
    <w:rsid w:val="00AD7121"/>
    <w:rsid w:val="00AD7145"/>
    <w:rsid w:val="00AD7314"/>
    <w:rsid w:val="00AD7708"/>
    <w:rsid w:val="00AE1CF1"/>
    <w:rsid w:val="00AE1F62"/>
    <w:rsid w:val="00AE23DC"/>
    <w:rsid w:val="00AE255F"/>
    <w:rsid w:val="00AE28B9"/>
    <w:rsid w:val="00AE31E0"/>
    <w:rsid w:val="00AE3963"/>
    <w:rsid w:val="00AE4A83"/>
    <w:rsid w:val="00AE4DFF"/>
    <w:rsid w:val="00AE5889"/>
    <w:rsid w:val="00AE68A8"/>
    <w:rsid w:val="00AE6FBD"/>
    <w:rsid w:val="00AE74A2"/>
    <w:rsid w:val="00AE75E7"/>
    <w:rsid w:val="00AE77F2"/>
    <w:rsid w:val="00AF0AB1"/>
    <w:rsid w:val="00AF5322"/>
    <w:rsid w:val="00AF5B6C"/>
    <w:rsid w:val="00AF6B87"/>
    <w:rsid w:val="00AF6CE8"/>
    <w:rsid w:val="00AF777E"/>
    <w:rsid w:val="00B01274"/>
    <w:rsid w:val="00B01DAD"/>
    <w:rsid w:val="00B025D8"/>
    <w:rsid w:val="00B02E56"/>
    <w:rsid w:val="00B03456"/>
    <w:rsid w:val="00B036D7"/>
    <w:rsid w:val="00B05648"/>
    <w:rsid w:val="00B05C45"/>
    <w:rsid w:val="00B05CA2"/>
    <w:rsid w:val="00B06517"/>
    <w:rsid w:val="00B07D3D"/>
    <w:rsid w:val="00B11BF3"/>
    <w:rsid w:val="00B11CA5"/>
    <w:rsid w:val="00B123A7"/>
    <w:rsid w:val="00B13197"/>
    <w:rsid w:val="00B13211"/>
    <w:rsid w:val="00B13BC4"/>
    <w:rsid w:val="00B1433E"/>
    <w:rsid w:val="00B145F5"/>
    <w:rsid w:val="00B14AA8"/>
    <w:rsid w:val="00B14B45"/>
    <w:rsid w:val="00B169CA"/>
    <w:rsid w:val="00B1741D"/>
    <w:rsid w:val="00B2109B"/>
    <w:rsid w:val="00B214B2"/>
    <w:rsid w:val="00B21A50"/>
    <w:rsid w:val="00B23260"/>
    <w:rsid w:val="00B2350C"/>
    <w:rsid w:val="00B23EA9"/>
    <w:rsid w:val="00B261E7"/>
    <w:rsid w:val="00B27069"/>
    <w:rsid w:val="00B27560"/>
    <w:rsid w:val="00B30CBC"/>
    <w:rsid w:val="00B3188A"/>
    <w:rsid w:val="00B31A4B"/>
    <w:rsid w:val="00B32187"/>
    <w:rsid w:val="00B324EA"/>
    <w:rsid w:val="00B32B4C"/>
    <w:rsid w:val="00B32C9C"/>
    <w:rsid w:val="00B33433"/>
    <w:rsid w:val="00B33C4D"/>
    <w:rsid w:val="00B343E3"/>
    <w:rsid w:val="00B368FC"/>
    <w:rsid w:val="00B37116"/>
    <w:rsid w:val="00B376B3"/>
    <w:rsid w:val="00B41228"/>
    <w:rsid w:val="00B41860"/>
    <w:rsid w:val="00B42445"/>
    <w:rsid w:val="00B42449"/>
    <w:rsid w:val="00B42892"/>
    <w:rsid w:val="00B42973"/>
    <w:rsid w:val="00B43DB2"/>
    <w:rsid w:val="00B43F00"/>
    <w:rsid w:val="00B44035"/>
    <w:rsid w:val="00B4486F"/>
    <w:rsid w:val="00B44E82"/>
    <w:rsid w:val="00B47889"/>
    <w:rsid w:val="00B47BDD"/>
    <w:rsid w:val="00B508BE"/>
    <w:rsid w:val="00B50BDB"/>
    <w:rsid w:val="00B529D2"/>
    <w:rsid w:val="00B52F9B"/>
    <w:rsid w:val="00B53A0B"/>
    <w:rsid w:val="00B53EF7"/>
    <w:rsid w:val="00B541FA"/>
    <w:rsid w:val="00B54777"/>
    <w:rsid w:val="00B55D7C"/>
    <w:rsid w:val="00B5660A"/>
    <w:rsid w:val="00B56FE7"/>
    <w:rsid w:val="00B6030C"/>
    <w:rsid w:val="00B61230"/>
    <w:rsid w:val="00B62E1D"/>
    <w:rsid w:val="00B64D41"/>
    <w:rsid w:val="00B651BF"/>
    <w:rsid w:val="00B65741"/>
    <w:rsid w:val="00B65DDC"/>
    <w:rsid w:val="00B66BBA"/>
    <w:rsid w:val="00B674DB"/>
    <w:rsid w:val="00B67B3D"/>
    <w:rsid w:val="00B700BF"/>
    <w:rsid w:val="00B72FEF"/>
    <w:rsid w:val="00B75276"/>
    <w:rsid w:val="00B755FC"/>
    <w:rsid w:val="00B76E14"/>
    <w:rsid w:val="00B77624"/>
    <w:rsid w:val="00B77836"/>
    <w:rsid w:val="00B817BD"/>
    <w:rsid w:val="00B81B06"/>
    <w:rsid w:val="00B82B7F"/>
    <w:rsid w:val="00B8330B"/>
    <w:rsid w:val="00B8422E"/>
    <w:rsid w:val="00B85203"/>
    <w:rsid w:val="00B852B9"/>
    <w:rsid w:val="00B85629"/>
    <w:rsid w:val="00B86FF1"/>
    <w:rsid w:val="00B87347"/>
    <w:rsid w:val="00B90904"/>
    <w:rsid w:val="00B90929"/>
    <w:rsid w:val="00B910BA"/>
    <w:rsid w:val="00B918A2"/>
    <w:rsid w:val="00B92225"/>
    <w:rsid w:val="00B922BA"/>
    <w:rsid w:val="00B92BBD"/>
    <w:rsid w:val="00B92C20"/>
    <w:rsid w:val="00B93DE5"/>
    <w:rsid w:val="00B93F91"/>
    <w:rsid w:val="00B94A57"/>
    <w:rsid w:val="00B94A7E"/>
    <w:rsid w:val="00B95098"/>
    <w:rsid w:val="00B95ED3"/>
    <w:rsid w:val="00BA1172"/>
    <w:rsid w:val="00BA2F58"/>
    <w:rsid w:val="00BA35C9"/>
    <w:rsid w:val="00BA5AB0"/>
    <w:rsid w:val="00BA66B6"/>
    <w:rsid w:val="00BA67C8"/>
    <w:rsid w:val="00BB094B"/>
    <w:rsid w:val="00BB0C7C"/>
    <w:rsid w:val="00BB0F8E"/>
    <w:rsid w:val="00BB31BC"/>
    <w:rsid w:val="00BB3668"/>
    <w:rsid w:val="00BB4C04"/>
    <w:rsid w:val="00BB4E22"/>
    <w:rsid w:val="00BB6370"/>
    <w:rsid w:val="00BB64E1"/>
    <w:rsid w:val="00BB66EC"/>
    <w:rsid w:val="00BB6865"/>
    <w:rsid w:val="00BB7835"/>
    <w:rsid w:val="00BC05ED"/>
    <w:rsid w:val="00BC12DC"/>
    <w:rsid w:val="00BC16A1"/>
    <w:rsid w:val="00BC1E4C"/>
    <w:rsid w:val="00BC2479"/>
    <w:rsid w:val="00BC48B5"/>
    <w:rsid w:val="00BC502E"/>
    <w:rsid w:val="00BC5263"/>
    <w:rsid w:val="00BC650B"/>
    <w:rsid w:val="00BC679A"/>
    <w:rsid w:val="00BD0098"/>
    <w:rsid w:val="00BD093D"/>
    <w:rsid w:val="00BD0CA9"/>
    <w:rsid w:val="00BD1A32"/>
    <w:rsid w:val="00BD29EA"/>
    <w:rsid w:val="00BD2DAE"/>
    <w:rsid w:val="00BD39C1"/>
    <w:rsid w:val="00BD3F93"/>
    <w:rsid w:val="00BD754D"/>
    <w:rsid w:val="00BD7B88"/>
    <w:rsid w:val="00BE014B"/>
    <w:rsid w:val="00BE01AE"/>
    <w:rsid w:val="00BE1BD3"/>
    <w:rsid w:val="00BE1DC8"/>
    <w:rsid w:val="00BE2A51"/>
    <w:rsid w:val="00BE2DDF"/>
    <w:rsid w:val="00BE479E"/>
    <w:rsid w:val="00BE77B0"/>
    <w:rsid w:val="00BF17DB"/>
    <w:rsid w:val="00BF4131"/>
    <w:rsid w:val="00BF4902"/>
    <w:rsid w:val="00BF4AB9"/>
    <w:rsid w:val="00BF7F93"/>
    <w:rsid w:val="00C00DEF"/>
    <w:rsid w:val="00C016AB"/>
    <w:rsid w:val="00C01FB2"/>
    <w:rsid w:val="00C02D14"/>
    <w:rsid w:val="00C03FFA"/>
    <w:rsid w:val="00C04045"/>
    <w:rsid w:val="00C0478C"/>
    <w:rsid w:val="00C04956"/>
    <w:rsid w:val="00C05D62"/>
    <w:rsid w:val="00C06511"/>
    <w:rsid w:val="00C06776"/>
    <w:rsid w:val="00C07152"/>
    <w:rsid w:val="00C078E5"/>
    <w:rsid w:val="00C07A4F"/>
    <w:rsid w:val="00C07B6A"/>
    <w:rsid w:val="00C07E75"/>
    <w:rsid w:val="00C10355"/>
    <w:rsid w:val="00C10C93"/>
    <w:rsid w:val="00C11C61"/>
    <w:rsid w:val="00C11DC5"/>
    <w:rsid w:val="00C125A2"/>
    <w:rsid w:val="00C12672"/>
    <w:rsid w:val="00C12C4B"/>
    <w:rsid w:val="00C13437"/>
    <w:rsid w:val="00C13747"/>
    <w:rsid w:val="00C13E9E"/>
    <w:rsid w:val="00C14771"/>
    <w:rsid w:val="00C147C8"/>
    <w:rsid w:val="00C14BF8"/>
    <w:rsid w:val="00C151F9"/>
    <w:rsid w:val="00C158BE"/>
    <w:rsid w:val="00C163C9"/>
    <w:rsid w:val="00C169B3"/>
    <w:rsid w:val="00C17570"/>
    <w:rsid w:val="00C21792"/>
    <w:rsid w:val="00C226DA"/>
    <w:rsid w:val="00C23096"/>
    <w:rsid w:val="00C23144"/>
    <w:rsid w:val="00C242B2"/>
    <w:rsid w:val="00C245F2"/>
    <w:rsid w:val="00C24DE4"/>
    <w:rsid w:val="00C24EF6"/>
    <w:rsid w:val="00C2548E"/>
    <w:rsid w:val="00C26612"/>
    <w:rsid w:val="00C2688F"/>
    <w:rsid w:val="00C27F2F"/>
    <w:rsid w:val="00C303DB"/>
    <w:rsid w:val="00C335BC"/>
    <w:rsid w:val="00C3480D"/>
    <w:rsid w:val="00C34B81"/>
    <w:rsid w:val="00C35F0C"/>
    <w:rsid w:val="00C36119"/>
    <w:rsid w:val="00C37645"/>
    <w:rsid w:val="00C37C64"/>
    <w:rsid w:val="00C40C4A"/>
    <w:rsid w:val="00C4112B"/>
    <w:rsid w:val="00C42260"/>
    <w:rsid w:val="00C4240E"/>
    <w:rsid w:val="00C42EA3"/>
    <w:rsid w:val="00C4341D"/>
    <w:rsid w:val="00C43E06"/>
    <w:rsid w:val="00C43F34"/>
    <w:rsid w:val="00C44D39"/>
    <w:rsid w:val="00C4532A"/>
    <w:rsid w:val="00C45A65"/>
    <w:rsid w:val="00C46975"/>
    <w:rsid w:val="00C469F4"/>
    <w:rsid w:val="00C4771C"/>
    <w:rsid w:val="00C50C9D"/>
    <w:rsid w:val="00C510D5"/>
    <w:rsid w:val="00C52BCA"/>
    <w:rsid w:val="00C549A6"/>
    <w:rsid w:val="00C54E2A"/>
    <w:rsid w:val="00C557CC"/>
    <w:rsid w:val="00C57ACD"/>
    <w:rsid w:val="00C60181"/>
    <w:rsid w:val="00C61D6C"/>
    <w:rsid w:val="00C62748"/>
    <w:rsid w:val="00C62AF9"/>
    <w:rsid w:val="00C6311C"/>
    <w:rsid w:val="00C63877"/>
    <w:rsid w:val="00C63F6B"/>
    <w:rsid w:val="00C6676C"/>
    <w:rsid w:val="00C667C2"/>
    <w:rsid w:val="00C669FF"/>
    <w:rsid w:val="00C66CB0"/>
    <w:rsid w:val="00C66E5A"/>
    <w:rsid w:val="00C672DF"/>
    <w:rsid w:val="00C67826"/>
    <w:rsid w:val="00C67A49"/>
    <w:rsid w:val="00C67F18"/>
    <w:rsid w:val="00C71E92"/>
    <w:rsid w:val="00C72514"/>
    <w:rsid w:val="00C74680"/>
    <w:rsid w:val="00C753E9"/>
    <w:rsid w:val="00C75981"/>
    <w:rsid w:val="00C75A82"/>
    <w:rsid w:val="00C75F7B"/>
    <w:rsid w:val="00C7715F"/>
    <w:rsid w:val="00C77619"/>
    <w:rsid w:val="00C77B2A"/>
    <w:rsid w:val="00C80EB3"/>
    <w:rsid w:val="00C81607"/>
    <w:rsid w:val="00C82A51"/>
    <w:rsid w:val="00C83060"/>
    <w:rsid w:val="00C844F6"/>
    <w:rsid w:val="00C84DD6"/>
    <w:rsid w:val="00C8502F"/>
    <w:rsid w:val="00C85EE5"/>
    <w:rsid w:val="00C860FA"/>
    <w:rsid w:val="00C868BF"/>
    <w:rsid w:val="00C86B16"/>
    <w:rsid w:val="00C86E86"/>
    <w:rsid w:val="00C871C1"/>
    <w:rsid w:val="00C914D6"/>
    <w:rsid w:val="00C91879"/>
    <w:rsid w:val="00C933AB"/>
    <w:rsid w:val="00C9351F"/>
    <w:rsid w:val="00C93C3D"/>
    <w:rsid w:val="00C9471B"/>
    <w:rsid w:val="00C956B2"/>
    <w:rsid w:val="00C95D65"/>
    <w:rsid w:val="00C967FE"/>
    <w:rsid w:val="00C96DEF"/>
    <w:rsid w:val="00C96EC1"/>
    <w:rsid w:val="00CA0B24"/>
    <w:rsid w:val="00CA25E9"/>
    <w:rsid w:val="00CA29BD"/>
    <w:rsid w:val="00CA3E6E"/>
    <w:rsid w:val="00CA4AFE"/>
    <w:rsid w:val="00CA59B6"/>
    <w:rsid w:val="00CA63B7"/>
    <w:rsid w:val="00CA79EA"/>
    <w:rsid w:val="00CB061A"/>
    <w:rsid w:val="00CB0AB4"/>
    <w:rsid w:val="00CB1070"/>
    <w:rsid w:val="00CB21E6"/>
    <w:rsid w:val="00CB61C5"/>
    <w:rsid w:val="00CB6630"/>
    <w:rsid w:val="00CB6744"/>
    <w:rsid w:val="00CB6E37"/>
    <w:rsid w:val="00CB6E8A"/>
    <w:rsid w:val="00CC1ED7"/>
    <w:rsid w:val="00CC2F42"/>
    <w:rsid w:val="00CC2FCF"/>
    <w:rsid w:val="00CC3978"/>
    <w:rsid w:val="00CC3B57"/>
    <w:rsid w:val="00CC48BC"/>
    <w:rsid w:val="00CC5BDC"/>
    <w:rsid w:val="00CC6388"/>
    <w:rsid w:val="00CC7B83"/>
    <w:rsid w:val="00CD0367"/>
    <w:rsid w:val="00CD06BE"/>
    <w:rsid w:val="00CD0D4D"/>
    <w:rsid w:val="00CD0DA9"/>
    <w:rsid w:val="00CD2470"/>
    <w:rsid w:val="00CD2ED7"/>
    <w:rsid w:val="00CD351A"/>
    <w:rsid w:val="00CD3F41"/>
    <w:rsid w:val="00CD5721"/>
    <w:rsid w:val="00CD62E7"/>
    <w:rsid w:val="00CD7C24"/>
    <w:rsid w:val="00CE0295"/>
    <w:rsid w:val="00CE06AC"/>
    <w:rsid w:val="00CE0F5A"/>
    <w:rsid w:val="00CE34DA"/>
    <w:rsid w:val="00CE4108"/>
    <w:rsid w:val="00CE435B"/>
    <w:rsid w:val="00CE49C1"/>
    <w:rsid w:val="00CE515C"/>
    <w:rsid w:val="00CE6013"/>
    <w:rsid w:val="00CE6339"/>
    <w:rsid w:val="00CE6716"/>
    <w:rsid w:val="00CE788F"/>
    <w:rsid w:val="00CE7A7E"/>
    <w:rsid w:val="00CE7B3A"/>
    <w:rsid w:val="00CF021E"/>
    <w:rsid w:val="00CF0B48"/>
    <w:rsid w:val="00CF20E4"/>
    <w:rsid w:val="00CF4101"/>
    <w:rsid w:val="00CF6183"/>
    <w:rsid w:val="00CF66EA"/>
    <w:rsid w:val="00D011B0"/>
    <w:rsid w:val="00D01B4F"/>
    <w:rsid w:val="00D0226D"/>
    <w:rsid w:val="00D032DA"/>
    <w:rsid w:val="00D03B53"/>
    <w:rsid w:val="00D03C5F"/>
    <w:rsid w:val="00D04E06"/>
    <w:rsid w:val="00D06417"/>
    <w:rsid w:val="00D076EE"/>
    <w:rsid w:val="00D07E9E"/>
    <w:rsid w:val="00D103C2"/>
    <w:rsid w:val="00D1069E"/>
    <w:rsid w:val="00D11625"/>
    <w:rsid w:val="00D119FE"/>
    <w:rsid w:val="00D120C0"/>
    <w:rsid w:val="00D12E5F"/>
    <w:rsid w:val="00D13BC6"/>
    <w:rsid w:val="00D1465B"/>
    <w:rsid w:val="00D159E7"/>
    <w:rsid w:val="00D15A74"/>
    <w:rsid w:val="00D17BEA"/>
    <w:rsid w:val="00D17FAC"/>
    <w:rsid w:val="00D204D0"/>
    <w:rsid w:val="00D21145"/>
    <w:rsid w:val="00D21232"/>
    <w:rsid w:val="00D21B6A"/>
    <w:rsid w:val="00D223D6"/>
    <w:rsid w:val="00D23125"/>
    <w:rsid w:val="00D248E7"/>
    <w:rsid w:val="00D24ACB"/>
    <w:rsid w:val="00D25150"/>
    <w:rsid w:val="00D263C3"/>
    <w:rsid w:val="00D26733"/>
    <w:rsid w:val="00D26BE4"/>
    <w:rsid w:val="00D30D73"/>
    <w:rsid w:val="00D3148C"/>
    <w:rsid w:val="00D317CF"/>
    <w:rsid w:val="00D31C35"/>
    <w:rsid w:val="00D325C5"/>
    <w:rsid w:val="00D32B9B"/>
    <w:rsid w:val="00D34AB0"/>
    <w:rsid w:val="00D35781"/>
    <w:rsid w:val="00D35D3D"/>
    <w:rsid w:val="00D36C1A"/>
    <w:rsid w:val="00D3791F"/>
    <w:rsid w:val="00D417EC"/>
    <w:rsid w:val="00D41BAC"/>
    <w:rsid w:val="00D424DD"/>
    <w:rsid w:val="00D44074"/>
    <w:rsid w:val="00D454BA"/>
    <w:rsid w:val="00D459BC"/>
    <w:rsid w:val="00D47B9D"/>
    <w:rsid w:val="00D47FE1"/>
    <w:rsid w:val="00D51DFC"/>
    <w:rsid w:val="00D530F9"/>
    <w:rsid w:val="00D53162"/>
    <w:rsid w:val="00D53FD2"/>
    <w:rsid w:val="00D542D2"/>
    <w:rsid w:val="00D551F1"/>
    <w:rsid w:val="00D55656"/>
    <w:rsid w:val="00D558A5"/>
    <w:rsid w:val="00D5596D"/>
    <w:rsid w:val="00D56D42"/>
    <w:rsid w:val="00D56E70"/>
    <w:rsid w:val="00D57298"/>
    <w:rsid w:val="00D5759B"/>
    <w:rsid w:val="00D61E13"/>
    <w:rsid w:val="00D63612"/>
    <w:rsid w:val="00D63D25"/>
    <w:rsid w:val="00D64635"/>
    <w:rsid w:val="00D65D5D"/>
    <w:rsid w:val="00D678BD"/>
    <w:rsid w:val="00D703BC"/>
    <w:rsid w:val="00D70727"/>
    <w:rsid w:val="00D70FEB"/>
    <w:rsid w:val="00D72A65"/>
    <w:rsid w:val="00D73C0F"/>
    <w:rsid w:val="00D74C6D"/>
    <w:rsid w:val="00D75627"/>
    <w:rsid w:val="00D758DE"/>
    <w:rsid w:val="00D76853"/>
    <w:rsid w:val="00D803B1"/>
    <w:rsid w:val="00D8050F"/>
    <w:rsid w:val="00D80E46"/>
    <w:rsid w:val="00D81455"/>
    <w:rsid w:val="00D8158C"/>
    <w:rsid w:val="00D81E6A"/>
    <w:rsid w:val="00D82C0B"/>
    <w:rsid w:val="00D83761"/>
    <w:rsid w:val="00D844BA"/>
    <w:rsid w:val="00D848D2"/>
    <w:rsid w:val="00D8512A"/>
    <w:rsid w:val="00D866BC"/>
    <w:rsid w:val="00D87F19"/>
    <w:rsid w:val="00D90657"/>
    <w:rsid w:val="00D91752"/>
    <w:rsid w:val="00D919A9"/>
    <w:rsid w:val="00D92916"/>
    <w:rsid w:val="00D93219"/>
    <w:rsid w:val="00D93BE1"/>
    <w:rsid w:val="00D94956"/>
    <w:rsid w:val="00D9626F"/>
    <w:rsid w:val="00D96782"/>
    <w:rsid w:val="00D969DB"/>
    <w:rsid w:val="00D9710A"/>
    <w:rsid w:val="00D9715E"/>
    <w:rsid w:val="00D97A23"/>
    <w:rsid w:val="00DA06E7"/>
    <w:rsid w:val="00DA0F4B"/>
    <w:rsid w:val="00DA1AB4"/>
    <w:rsid w:val="00DA2E8F"/>
    <w:rsid w:val="00DA3B31"/>
    <w:rsid w:val="00DA3CE3"/>
    <w:rsid w:val="00DA4F4A"/>
    <w:rsid w:val="00DA501A"/>
    <w:rsid w:val="00DB0D85"/>
    <w:rsid w:val="00DB19C4"/>
    <w:rsid w:val="00DB2D9B"/>
    <w:rsid w:val="00DB3165"/>
    <w:rsid w:val="00DB353C"/>
    <w:rsid w:val="00DB49E9"/>
    <w:rsid w:val="00DB577D"/>
    <w:rsid w:val="00DB5B27"/>
    <w:rsid w:val="00DB66DA"/>
    <w:rsid w:val="00DC166C"/>
    <w:rsid w:val="00DC19AD"/>
    <w:rsid w:val="00DC25BF"/>
    <w:rsid w:val="00DC4523"/>
    <w:rsid w:val="00DC5ACE"/>
    <w:rsid w:val="00DC7D75"/>
    <w:rsid w:val="00DC7EA7"/>
    <w:rsid w:val="00DD1A03"/>
    <w:rsid w:val="00DD1C6C"/>
    <w:rsid w:val="00DD31F4"/>
    <w:rsid w:val="00DD3D80"/>
    <w:rsid w:val="00DD5734"/>
    <w:rsid w:val="00DD6201"/>
    <w:rsid w:val="00DD6BF0"/>
    <w:rsid w:val="00DD781F"/>
    <w:rsid w:val="00DE05BB"/>
    <w:rsid w:val="00DE28B1"/>
    <w:rsid w:val="00DE3012"/>
    <w:rsid w:val="00DE3221"/>
    <w:rsid w:val="00DE41B9"/>
    <w:rsid w:val="00DE4CB1"/>
    <w:rsid w:val="00DE7982"/>
    <w:rsid w:val="00DE7A07"/>
    <w:rsid w:val="00DE7A70"/>
    <w:rsid w:val="00DF0E74"/>
    <w:rsid w:val="00DF2BE7"/>
    <w:rsid w:val="00DF2C1F"/>
    <w:rsid w:val="00DF2F8F"/>
    <w:rsid w:val="00DF3272"/>
    <w:rsid w:val="00DF505B"/>
    <w:rsid w:val="00E00A7C"/>
    <w:rsid w:val="00E02262"/>
    <w:rsid w:val="00E0365D"/>
    <w:rsid w:val="00E0461B"/>
    <w:rsid w:val="00E0462C"/>
    <w:rsid w:val="00E046B5"/>
    <w:rsid w:val="00E0489B"/>
    <w:rsid w:val="00E06503"/>
    <w:rsid w:val="00E104DE"/>
    <w:rsid w:val="00E10AD1"/>
    <w:rsid w:val="00E11399"/>
    <w:rsid w:val="00E12F49"/>
    <w:rsid w:val="00E14260"/>
    <w:rsid w:val="00E1595E"/>
    <w:rsid w:val="00E16295"/>
    <w:rsid w:val="00E1652A"/>
    <w:rsid w:val="00E16730"/>
    <w:rsid w:val="00E16A60"/>
    <w:rsid w:val="00E17C2B"/>
    <w:rsid w:val="00E17EF8"/>
    <w:rsid w:val="00E2062A"/>
    <w:rsid w:val="00E20D17"/>
    <w:rsid w:val="00E22889"/>
    <w:rsid w:val="00E231C2"/>
    <w:rsid w:val="00E24465"/>
    <w:rsid w:val="00E24CBF"/>
    <w:rsid w:val="00E25321"/>
    <w:rsid w:val="00E25C65"/>
    <w:rsid w:val="00E25C8C"/>
    <w:rsid w:val="00E26297"/>
    <w:rsid w:val="00E2641A"/>
    <w:rsid w:val="00E26CCD"/>
    <w:rsid w:val="00E300FA"/>
    <w:rsid w:val="00E303D1"/>
    <w:rsid w:val="00E32B63"/>
    <w:rsid w:val="00E32E12"/>
    <w:rsid w:val="00E33AC6"/>
    <w:rsid w:val="00E36015"/>
    <w:rsid w:val="00E374C9"/>
    <w:rsid w:val="00E403C7"/>
    <w:rsid w:val="00E40D8E"/>
    <w:rsid w:val="00E4529F"/>
    <w:rsid w:val="00E45F37"/>
    <w:rsid w:val="00E46A4F"/>
    <w:rsid w:val="00E47A1F"/>
    <w:rsid w:val="00E47B0E"/>
    <w:rsid w:val="00E47B53"/>
    <w:rsid w:val="00E517D8"/>
    <w:rsid w:val="00E519B5"/>
    <w:rsid w:val="00E522F7"/>
    <w:rsid w:val="00E523AF"/>
    <w:rsid w:val="00E5344D"/>
    <w:rsid w:val="00E53C46"/>
    <w:rsid w:val="00E5548B"/>
    <w:rsid w:val="00E5690F"/>
    <w:rsid w:val="00E5722B"/>
    <w:rsid w:val="00E575AD"/>
    <w:rsid w:val="00E6058E"/>
    <w:rsid w:val="00E61597"/>
    <w:rsid w:val="00E61B2C"/>
    <w:rsid w:val="00E641F6"/>
    <w:rsid w:val="00E643EA"/>
    <w:rsid w:val="00E64E32"/>
    <w:rsid w:val="00E6528C"/>
    <w:rsid w:val="00E65EF9"/>
    <w:rsid w:val="00E67683"/>
    <w:rsid w:val="00E6775A"/>
    <w:rsid w:val="00E67F0A"/>
    <w:rsid w:val="00E70145"/>
    <w:rsid w:val="00E70C3C"/>
    <w:rsid w:val="00E74334"/>
    <w:rsid w:val="00E75322"/>
    <w:rsid w:val="00E7537E"/>
    <w:rsid w:val="00E75487"/>
    <w:rsid w:val="00E7725D"/>
    <w:rsid w:val="00E82352"/>
    <w:rsid w:val="00E82C63"/>
    <w:rsid w:val="00E830E2"/>
    <w:rsid w:val="00E8364D"/>
    <w:rsid w:val="00E84344"/>
    <w:rsid w:val="00E84A50"/>
    <w:rsid w:val="00E857B2"/>
    <w:rsid w:val="00E85AB5"/>
    <w:rsid w:val="00E868F8"/>
    <w:rsid w:val="00E87486"/>
    <w:rsid w:val="00E878E8"/>
    <w:rsid w:val="00E905B2"/>
    <w:rsid w:val="00E91F7E"/>
    <w:rsid w:val="00E92E1A"/>
    <w:rsid w:val="00E93D0F"/>
    <w:rsid w:val="00E9461A"/>
    <w:rsid w:val="00E95E0C"/>
    <w:rsid w:val="00E960EC"/>
    <w:rsid w:val="00E962D3"/>
    <w:rsid w:val="00E96E58"/>
    <w:rsid w:val="00EA1328"/>
    <w:rsid w:val="00EA1D1F"/>
    <w:rsid w:val="00EA29D8"/>
    <w:rsid w:val="00EA3406"/>
    <w:rsid w:val="00EA4CFD"/>
    <w:rsid w:val="00EA633A"/>
    <w:rsid w:val="00EA6773"/>
    <w:rsid w:val="00EA7A74"/>
    <w:rsid w:val="00EB02AE"/>
    <w:rsid w:val="00EB11D1"/>
    <w:rsid w:val="00EB11F1"/>
    <w:rsid w:val="00EB128E"/>
    <w:rsid w:val="00EB1C01"/>
    <w:rsid w:val="00EB2816"/>
    <w:rsid w:val="00EB329C"/>
    <w:rsid w:val="00EB3B50"/>
    <w:rsid w:val="00EB41BB"/>
    <w:rsid w:val="00EB451F"/>
    <w:rsid w:val="00EB4EBA"/>
    <w:rsid w:val="00EB5952"/>
    <w:rsid w:val="00EB70A4"/>
    <w:rsid w:val="00EC072F"/>
    <w:rsid w:val="00EC1DA4"/>
    <w:rsid w:val="00EC3015"/>
    <w:rsid w:val="00EC3DD3"/>
    <w:rsid w:val="00EC433A"/>
    <w:rsid w:val="00EC4DEE"/>
    <w:rsid w:val="00EC4FF5"/>
    <w:rsid w:val="00EC5217"/>
    <w:rsid w:val="00EC7C9A"/>
    <w:rsid w:val="00ED049E"/>
    <w:rsid w:val="00ED0B94"/>
    <w:rsid w:val="00ED22F0"/>
    <w:rsid w:val="00ED2CDA"/>
    <w:rsid w:val="00ED2F05"/>
    <w:rsid w:val="00ED3298"/>
    <w:rsid w:val="00ED3959"/>
    <w:rsid w:val="00ED3C37"/>
    <w:rsid w:val="00ED4129"/>
    <w:rsid w:val="00EE0106"/>
    <w:rsid w:val="00EE204F"/>
    <w:rsid w:val="00EE21B8"/>
    <w:rsid w:val="00EE2318"/>
    <w:rsid w:val="00EE2455"/>
    <w:rsid w:val="00EE25E0"/>
    <w:rsid w:val="00EE3C19"/>
    <w:rsid w:val="00EE3C1E"/>
    <w:rsid w:val="00EE4671"/>
    <w:rsid w:val="00EE66EF"/>
    <w:rsid w:val="00EE70E4"/>
    <w:rsid w:val="00EE728B"/>
    <w:rsid w:val="00EE7898"/>
    <w:rsid w:val="00EF039C"/>
    <w:rsid w:val="00EF15FD"/>
    <w:rsid w:val="00EF20E3"/>
    <w:rsid w:val="00EF2962"/>
    <w:rsid w:val="00EF3BFB"/>
    <w:rsid w:val="00EF3C2F"/>
    <w:rsid w:val="00EF4B44"/>
    <w:rsid w:val="00EF4DE1"/>
    <w:rsid w:val="00EF536C"/>
    <w:rsid w:val="00EF5A57"/>
    <w:rsid w:val="00EF5ABB"/>
    <w:rsid w:val="00EF6DC4"/>
    <w:rsid w:val="00EF6F7B"/>
    <w:rsid w:val="00F00251"/>
    <w:rsid w:val="00F01E25"/>
    <w:rsid w:val="00F02127"/>
    <w:rsid w:val="00F03146"/>
    <w:rsid w:val="00F032DA"/>
    <w:rsid w:val="00F0392E"/>
    <w:rsid w:val="00F0545B"/>
    <w:rsid w:val="00F05A63"/>
    <w:rsid w:val="00F05C31"/>
    <w:rsid w:val="00F06B35"/>
    <w:rsid w:val="00F07C01"/>
    <w:rsid w:val="00F10A3C"/>
    <w:rsid w:val="00F125D9"/>
    <w:rsid w:val="00F14B5E"/>
    <w:rsid w:val="00F178D3"/>
    <w:rsid w:val="00F17C1E"/>
    <w:rsid w:val="00F2071C"/>
    <w:rsid w:val="00F218F7"/>
    <w:rsid w:val="00F228B9"/>
    <w:rsid w:val="00F230E8"/>
    <w:rsid w:val="00F23212"/>
    <w:rsid w:val="00F232B9"/>
    <w:rsid w:val="00F232E5"/>
    <w:rsid w:val="00F25816"/>
    <w:rsid w:val="00F30C5D"/>
    <w:rsid w:val="00F31264"/>
    <w:rsid w:val="00F316AC"/>
    <w:rsid w:val="00F31AA4"/>
    <w:rsid w:val="00F33165"/>
    <w:rsid w:val="00F33782"/>
    <w:rsid w:val="00F34B63"/>
    <w:rsid w:val="00F34DA5"/>
    <w:rsid w:val="00F3516F"/>
    <w:rsid w:val="00F35DAA"/>
    <w:rsid w:val="00F36104"/>
    <w:rsid w:val="00F365CD"/>
    <w:rsid w:val="00F37ED5"/>
    <w:rsid w:val="00F40A84"/>
    <w:rsid w:val="00F416BF"/>
    <w:rsid w:val="00F41CA7"/>
    <w:rsid w:val="00F42C55"/>
    <w:rsid w:val="00F44A89"/>
    <w:rsid w:val="00F46A1A"/>
    <w:rsid w:val="00F47F9B"/>
    <w:rsid w:val="00F550D6"/>
    <w:rsid w:val="00F55F1F"/>
    <w:rsid w:val="00F564C7"/>
    <w:rsid w:val="00F576D0"/>
    <w:rsid w:val="00F57BDA"/>
    <w:rsid w:val="00F60CF2"/>
    <w:rsid w:val="00F60D5E"/>
    <w:rsid w:val="00F6153D"/>
    <w:rsid w:val="00F631AF"/>
    <w:rsid w:val="00F660C7"/>
    <w:rsid w:val="00F66130"/>
    <w:rsid w:val="00F66472"/>
    <w:rsid w:val="00F664E7"/>
    <w:rsid w:val="00F66BEE"/>
    <w:rsid w:val="00F71537"/>
    <w:rsid w:val="00F71B0D"/>
    <w:rsid w:val="00F73C95"/>
    <w:rsid w:val="00F741DC"/>
    <w:rsid w:val="00F7494D"/>
    <w:rsid w:val="00F74D97"/>
    <w:rsid w:val="00F75292"/>
    <w:rsid w:val="00F75997"/>
    <w:rsid w:val="00F76698"/>
    <w:rsid w:val="00F76C2D"/>
    <w:rsid w:val="00F779F5"/>
    <w:rsid w:val="00F77E9C"/>
    <w:rsid w:val="00F80385"/>
    <w:rsid w:val="00F80661"/>
    <w:rsid w:val="00F80B30"/>
    <w:rsid w:val="00F8323B"/>
    <w:rsid w:val="00F8459C"/>
    <w:rsid w:val="00F858E2"/>
    <w:rsid w:val="00F871D3"/>
    <w:rsid w:val="00F87F4F"/>
    <w:rsid w:val="00F90212"/>
    <w:rsid w:val="00F9046A"/>
    <w:rsid w:val="00F91A1A"/>
    <w:rsid w:val="00F91CCF"/>
    <w:rsid w:val="00F92F85"/>
    <w:rsid w:val="00F9321B"/>
    <w:rsid w:val="00F941BF"/>
    <w:rsid w:val="00F9550B"/>
    <w:rsid w:val="00F9652D"/>
    <w:rsid w:val="00F96878"/>
    <w:rsid w:val="00F96A3F"/>
    <w:rsid w:val="00F96C24"/>
    <w:rsid w:val="00F978B8"/>
    <w:rsid w:val="00F97FEF"/>
    <w:rsid w:val="00FA03C0"/>
    <w:rsid w:val="00FA0999"/>
    <w:rsid w:val="00FA1263"/>
    <w:rsid w:val="00FA1B81"/>
    <w:rsid w:val="00FA34DF"/>
    <w:rsid w:val="00FA3A60"/>
    <w:rsid w:val="00FA4BF9"/>
    <w:rsid w:val="00FA4DA9"/>
    <w:rsid w:val="00FA51AB"/>
    <w:rsid w:val="00FA5299"/>
    <w:rsid w:val="00FA5335"/>
    <w:rsid w:val="00FA5AC4"/>
    <w:rsid w:val="00FA60EA"/>
    <w:rsid w:val="00FB0B32"/>
    <w:rsid w:val="00FB13AF"/>
    <w:rsid w:val="00FB1EF2"/>
    <w:rsid w:val="00FB274A"/>
    <w:rsid w:val="00FB3253"/>
    <w:rsid w:val="00FB47A4"/>
    <w:rsid w:val="00FB5ADF"/>
    <w:rsid w:val="00FC0337"/>
    <w:rsid w:val="00FC074E"/>
    <w:rsid w:val="00FC0C8B"/>
    <w:rsid w:val="00FC195F"/>
    <w:rsid w:val="00FC1B40"/>
    <w:rsid w:val="00FC2206"/>
    <w:rsid w:val="00FC27FB"/>
    <w:rsid w:val="00FC43F9"/>
    <w:rsid w:val="00FC4646"/>
    <w:rsid w:val="00FC4724"/>
    <w:rsid w:val="00FC52E9"/>
    <w:rsid w:val="00FC576B"/>
    <w:rsid w:val="00FC5A32"/>
    <w:rsid w:val="00FC7714"/>
    <w:rsid w:val="00FD0626"/>
    <w:rsid w:val="00FD16DA"/>
    <w:rsid w:val="00FD18C2"/>
    <w:rsid w:val="00FD27D5"/>
    <w:rsid w:val="00FD2B44"/>
    <w:rsid w:val="00FD30AF"/>
    <w:rsid w:val="00FD4CBF"/>
    <w:rsid w:val="00FD570D"/>
    <w:rsid w:val="00FD5983"/>
    <w:rsid w:val="00FD606E"/>
    <w:rsid w:val="00FE34F0"/>
    <w:rsid w:val="00FE40BE"/>
    <w:rsid w:val="00FE4385"/>
    <w:rsid w:val="00FE442D"/>
    <w:rsid w:val="00FE4730"/>
    <w:rsid w:val="00FE5677"/>
    <w:rsid w:val="00FE6B70"/>
    <w:rsid w:val="00FE6E54"/>
    <w:rsid w:val="00FE75EE"/>
    <w:rsid w:val="00FE7AE9"/>
    <w:rsid w:val="00FF07E3"/>
    <w:rsid w:val="00FF0B8B"/>
    <w:rsid w:val="00FF16A3"/>
    <w:rsid w:val="00FF2FE4"/>
    <w:rsid w:val="00FF3339"/>
    <w:rsid w:val="00FF3D3D"/>
    <w:rsid w:val="00FF40D1"/>
    <w:rsid w:val="00FF4256"/>
    <w:rsid w:val="00FF43C7"/>
    <w:rsid w:val="00FF4792"/>
    <w:rsid w:val="00FF4B35"/>
    <w:rsid w:val="00FF521A"/>
    <w:rsid w:val="00FF5E1A"/>
    <w:rsid w:val="00FF6E01"/>
    <w:rsid w:val="00FF758D"/>
    <w:rsid w:val="00FF7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B37EF5EA-CDE8-4E8B-A52E-1E27E2FA6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76" w:lineRule="auto"/>
      </w:pPr>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55B"/>
  </w:style>
  <w:style w:type="paragraph" w:styleId="Heading1">
    <w:name w:val="heading 1"/>
    <w:basedOn w:val="Normal"/>
    <w:next w:val="Normal"/>
    <w:link w:val="Heading1Char"/>
    <w:uiPriority w:val="9"/>
    <w:qFormat/>
    <w:rsid w:val="0059568D"/>
    <w:pPr>
      <w:spacing w:before="480" w:after="0"/>
      <w:contextualSpacing/>
      <w:outlineLvl w:val="0"/>
    </w:pPr>
    <w:rPr>
      <w:rFonts w:asciiTheme="minorHAnsi" w:hAnsiTheme="minorHAnsi"/>
      <w:smallCaps/>
      <w:spacing w:val="5"/>
      <w:sz w:val="36"/>
      <w:szCs w:val="36"/>
    </w:rPr>
  </w:style>
  <w:style w:type="paragraph" w:styleId="Heading2">
    <w:name w:val="heading 2"/>
    <w:basedOn w:val="Normal"/>
    <w:next w:val="Normal"/>
    <w:link w:val="Heading2Char"/>
    <w:uiPriority w:val="9"/>
    <w:unhideWhenUsed/>
    <w:qFormat/>
    <w:rsid w:val="008A4091"/>
    <w:pPr>
      <w:spacing w:before="200" w:after="0" w:line="271" w:lineRule="auto"/>
      <w:outlineLvl w:val="1"/>
    </w:pPr>
    <w:rPr>
      <w:rFonts w:asciiTheme="minorHAnsi" w:hAnsiTheme="minorHAnsi"/>
      <w:smallCaps/>
      <w:sz w:val="24"/>
      <w:szCs w:val="28"/>
    </w:rPr>
  </w:style>
  <w:style w:type="paragraph" w:styleId="Heading3">
    <w:name w:val="heading 3"/>
    <w:basedOn w:val="Normal"/>
    <w:next w:val="Normal"/>
    <w:link w:val="Heading3Char"/>
    <w:uiPriority w:val="9"/>
    <w:unhideWhenUsed/>
    <w:qFormat/>
    <w:rsid w:val="004B34CF"/>
    <w:pPr>
      <w:spacing w:before="200" w:after="0" w:line="271" w:lineRule="auto"/>
      <w:outlineLvl w:val="2"/>
    </w:pPr>
    <w:rPr>
      <w:rFonts w:asciiTheme="minorHAnsi" w:hAnsiTheme="minorHAnsi"/>
      <w:iCs/>
      <w:smallCaps/>
      <w:spacing w:val="5"/>
      <w:sz w:val="24"/>
      <w:szCs w:val="26"/>
    </w:rPr>
  </w:style>
  <w:style w:type="paragraph" w:styleId="Heading4">
    <w:name w:val="heading 4"/>
    <w:basedOn w:val="Normal"/>
    <w:next w:val="Normal"/>
    <w:link w:val="Heading4Char"/>
    <w:autoRedefine/>
    <w:uiPriority w:val="9"/>
    <w:unhideWhenUsed/>
    <w:qFormat/>
    <w:rsid w:val="00BE014B"/>
    <w:pPr>
      <w:spacing w:after="0" w:line="240" w:lineRule="auto"/>
      <w:jc w:val="both"/>
      <w:outlineLvl w:val="3"/>
    </w:pPr>
    <w:rPr>
      <w:rFonts w:ascii="Arial" w:hAnsi="Arial" w:cs="Arial"/>
      <w:b/>
      <w:bCs/>
      <w:spacing w:val="5"/>
    </w:rPr>
  </w:style>
  <w:style w:type="paragraph" w:styleId="Heading5">
    <w:name w:val="heading 5"/>
    <w:basedOn w:val="Normal"/>
    <w:next w:val="Normal"/>
    <w:link w:val="Heading5Char"/>
    <w:uiPriority w:val="9"/>
    <w:unhideWhenUsed/>
    <w:qFormat/>
    <w:rsid w:val="0037355B"/>
    <w:pPr>
      <w:spacing w:after="0" w:line="271" w:lineRule="auto"/>
      <w:outlineLvl w:val="4"/>
    </w:pPr>
    <w:rPr>
      <w:i/>
      <w:iCs/>
      <w:sz w:val="24"/>
      <w:szCs w:val="24"/>
    </w:rPr>
  </w:style>
  <w:style w:type="paragraph" w:styleId="Heading6">
    <w:name w:val="heading 6"/>
    <w:basedOn w:val="Normal"/>
    <w:next w:val="Normal"/>
    <w:link w:val="Heading6Char"/>
    <w:uiPriority w:val="9"/>
    <w:unhideWhenUsed/>
    <w:qFormat/>
    <w:rsid w:val="0037355B"/>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unhideWhenUsed/>
    <w:qFormat/>
    <w:rsid w:val="0037355B"/>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unhideWhenUsed/>
    <w:qFormat/>
    <w:rsid w:val="0037355B"/>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unhideWhenUsed/>
    <w:qFormat/>
    <w:rsid w:val="0037355B"/>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2407B1"/>
  </w:style>
  <w:style w:type="paragraph" w:styleId="Footer">
    <w:name w:val="footer"/>
    <w:basedOn w:val="Normal"/>
    <w:link w:val="FooterChar"/>
    <w:uiPriority w:val="99"/>
    <w:rsid w:val="002407B1"/>
    <w:pPr>
      <w:tabs>
        <w:tab w:val="center" w:pos="4153"/>
        <w:tab w:val="right" w:pos="8306"/>
      </w:tabs>
    </w:pPr>
  </w:style>
  <w:style w:type="paragraph" w:styleId="List">
    <w:name w:val="List"/>
    <w:basedOn w:val="Normal"/>
    <w:rsid w:val="002407B1"/>
    <w:pPr>
      <w:ind w:left="283" w:hanging="283"/>
    </w:pPr>
  </w:style>
  <w:style w:type="paragraph" w:styleId="BodyText">
    <w:name w:val="Body Text"/>
    <w:basedOn w:val="Normal"/>
    <w:link w:val="BodyTextChar"/>
    <w:uiPriority w:val="99"/>
    <w:rsid w:val="002407B1"/>
    <w:pPr>
      <w:spacing w:after="120"/>
    </w:pPr>
  </w:style>
  <w:style w:type="paragraph" w:styleId="ListContinue">
    <w:name w:val="List Continue"/>
    <w:basedOn w:val="Normal"/>
    <w:rsid w:val="002407B1"/>
    <w:pPr>
      <w:spacing w:after="120"/>
      <w:ind w:left="283"/>
    </w:pPr>
  </w:style>
  <w:style w:type="paragraph" w:styleId="Header">
    <w:name w:val="header"/>
    <w:basedOn w:val="Normal"/>
    <w:link w:val="HeaderChar"/>
    <w:rsid w:val="002407B1"/>
    <w:pPr>
      <w:tabs>
        <w:tab w:val="center" w:pos="4153"/>
        <w:tab w:val="right" w:pos="8306"/>
      </w:tabs>
    </w:pPr>
  </w:style>
  <w:style w:type="paragraph" w:customStyle="1" w:styleId="CompanyName">
    <w:name w:val="Company Name"/>
    <w:basedOn w:val="Normal"/>
    <w:next w:val="Normal"/>
    <w:rsid w:val="002407B1"/>
    <w:pPr>
      <w:tabs>
        <w:tab w:val="left" w:pos="2160"/>
        <w:tab w:val="right" w:pos="6480"/>
      </w:tabs>
      <w:spacing w:before="220" w:after="40" w:line="220" w:lineRule="atLeast"/>
    </w:pPr>
    <w:rPr>
      <w:rFonts w:ascii="Arial" w:hAnsi="Arial"/>
    </w:rPr>
  </w:style>
  <w:style w:type="paragraph" w:customStyle="1" w:styleId="JobTitle">
    <w:name w:val="Job Title"/>
    <w:next w:val="Normal"/>
    <w:rsid w:val="002407B1"/>
    <w:pPr>
      <w:spacing w:after="60" w:line="220" w:lineRule="atLeast"/>
    </w:pPr>
    <w:rPr>
      <w:rFonts w:ascii="Arial Black" w:hAnsi="Arial Black"/>
      <w:spacing w:val="-10"/>
      <w:sz w:val="24"/>
      <w:szCs w:val="24"/>
    </w:rPr>
  </w:style>
  <w:style w:type="paragraph" w:customStyle="1" w:styleId="Achievement">
    <w:name w:val="Achievement"/>
    <w:basedOn w:val="BodyText"/>
    <w:rsid w:val="002407B1"/>
    <w:pPr>
      <w:spacing w:after="60" w:line="220" w:lineRule="atLeast"/>
      <w:ind w:left="240" w:hanging="240"/>
      <w:jc w:val="both"/>
    </w:pPr>
    <w:rPr>
      <w:rFonts w:ascii="Arial" w:hAnsi="Arial"/>
      <w:spacing w:val="-5"/>
      <w:sz w:val="20"/>
    </w:rPr>
  </w:style>
  <w:style w:type="paragraph" w:customStyle="1" w:styleId="Objective">
    <w:name w:val="Objective"/>
    <w:basedOn w:val="Normal"/>
    <w:next w:val="BodyText"/>
    <w:rsid w:val="002407B1"/>
    <w:pPr>
      <w:spacing w:before="220" w:after="220" w:line="220" w:lineRule="atLeast"/>
      <w:jc w:val="both"/>
    </w:pPr>
    <w:rPr>
      <w:rFonts w:ascii="Arial" w:hAnsi="Arial"/>
    </w:rPr>
  </w:style>
  <w:style w:type="paragraph" w:styleId="BodyText2">
    <w:name w:val="Body Text 2"/>
    <w:basedOn w:val="Normal"/>
    <w:rsid w:val="002407B1"/>
    <w:pPr>
      <w:ind w:left="720"/>
    </w:pPr>
    <w:rPr>
      <w:rFonts w:ascii="Arial" w:hAnsi="Arial"/>
    </w:rPr>
  </w:style>
  <w:style w:type="paragraph" w:styleId="EndnoteText">
    <w:name w:val="endnote text"/>
    <w:basedOn w:val="Normal"/>
    <w:link w:val="EndnoteTextChar"/>
    <w:uiPriority w:val="99"/>
    <w:semiHidden/>
    <w:rsid w:val="002407B1"/>
  </w:style>
  <w:style w:type="paragraph" w:customStyle="1" w:styleId="Document1">
    <w:name w:val="Document 1"/>
    <w:rsid w:val="002407B1"/>
    <w:pPr>
      <w:keepNext/>
      <w:keepLines/>
      <w:tabs>
        <w:tab w:val="left" w:pos="-720"/>
      </w:tabs>
    </w:pPr>
    <w:rPr>
      <w:sz w:val="24"/>
      <w:szCs w:val="24"/>
    </w:rPr>
  </w:style>
  <w:style w:type="paragraph" w:styleId="TOC9">
    <w:name w:val="toc 9"/>
    <w:basedOn w:val="Normal"/>
    <w:next w:val="Normal"/>
    <w:rsid w:val="00773DF7"/>
    <w:pPr>
      <w:tabs>
        <w:tab w:val="right" w:leader="dot" w:pos="9360"/>
      </w:tabs>
      <w:ind w:left="720" w:hanging="720"/>
    </w:pPr>
  </w:style>
  <w:style w:type="paragraph" w:styleId="TOAHeading">
    <w:name w:val="toa heading"/>
    <w:basedOn w:val="Normal"/>
    <w:next w:val="Normal"/>
    <w:semiHidden/>
    <w:rsid w:val="002407B1"/>
    <w:pPr>
      <w:tabs>
        <w:tab w:val="right" w:pos="9360"/>
      </w:tabs>
    </w:pPr>
  </w:style>
  <w:style w:type="paragraph" w:styleId="Caption">
    <w:name w:val="caption"/>
    <w:basedOn w:val="Normal"/>
    <w:next w:val="Normal"/>
    <w:qFormat/>
    <w:rsid w:val="002407B1"/>
  </w:style>
  <w:style w:type="paragraph" w:styleId="NormalWeb">
    <w:name w:val="Normal (Web)"/>
    <w:basedOn w:val="Normal"/>
    <w:rsid w:val="002407B1"/>
    <w:pPr>
      <w:spacing w:before="100" w:after="100"/>
    </w:pPr>
  </w:style>
  <w:style w:type="paragraph" w:styleId="BlockText">
    <w:name w:val="Block Text"/>
    <w:basedOn w:val="Normal"/>
    <w:rsid w:val="002407B1"/>
    <w:pPr>
      <w:tabs>
        <w:tab w:val="left" w:pos="720"/>
      </w:tabs>
      <w:ind w:left="720" w:right="29"/>
      <w:jc w:val="both"/>
    </w:pPr>
  </w:style>
  <w:style w:type="paragraph" w:styleId="BodyText3">
    <w:name w:val="Body Text 3"/>
    <w:basedOn w:val="Normal"/>
    <w:rsid w:val="002407B1"/>
    <w:pPr>
      <w:jc w:val="center"/>
    </w:pPr>
    <w:rPr>
      <w:b/>
      <w:sz w:val="36"/>
    </w:rPr>
  </w:style>
  <w:style w:type="paragraph" w:styleId="BodyTextIndent2">
    <w:name w:val="Body Text Indent 2"/>
    <w:basedOn w:val="Normal"/>
    <w:rsid w:val="002407B1"/>
    <w:pPr>
      <w:ind w:left="720"/>
    </w:pPr>
  </w:style>
  <w:style w:type="character" w:styleId="Hyperlink">
    <w:name w:val="Hyperlink"/>
    <w:uiPriority w:val="99"/>
    <w:rsid w:val="002407B1"/>
    <w:rPr>
      <w:color w:val="0000FF"/>
      <w:u w:val="single"/>
    </w:rPr>
  </w:style>
  <w:style w:type="paragraph" w:styleId="TOC8">
    <w:name w:val="toc 8"/>
    <w:basedOn w:val="Normal"/>
    <w:next w:val="Normal"/>
    <w:rsid w:val="00773DF7"/>
    <w:pPr>
      <w:tabs>
        <w:tab w:val="right" w:pos="9360"/>
      </w:tabs>
      <w:ind w:left="720" w:hanging="720"/>
    </w:pPr>
  </w:style>
  <w:style w:type="paragraph" w:customStyle="1" w:styleId="Heading14pt">
    <w:name w:val="Heading 14 pt"/>
    <w:rsid w:val="002407B1"/>
    <w:pPr>
      <w:spacing w:line="320" w:lineRule="auto"/>
    </w:pPr>
    <w:rPr>
      <w:rFonts w:ascii="Carnegie" w:hAnsi="Carnegie"/>
      <w:b/>
      <w:sz w:val="28"/>
      <w:szCs w:val="24"/>
    </w:rPr>
  </w:style>
  <w:style w:type="character" w:styleId="FootnoteReference">
    <w:name w:val="footnote reference"/>
    <w:uiPriority w:val="99"/>
    <w:rsid w:val="002407B1"/>
    <w:rPr>
      <w:vertAlign w:val="superscript"/>
    </w:rPr>
  </w:style>
  <w:style w:type="paragraph" w:styleId="BodyTextIndent3">
    <w:name w:val="Body Text Indent 3"/>
    <w:basedOn w:val="Normal"/>
    <w:rsid w:val="002407B1"/>
    <w:pPr>
      <w:spacing w:after="120"/>
      <w:ind w:left="630" w:hanging="360"/>
      <w:jc w:val="both"/>
    </w:pPr>
    <w:rPr>
      <w:rFonts w:ascii="Teifryn" w:hAnsi="Teifryn"/>
      <w:sz w:val="18"/>
    </w:rPr>
  </w:style>
  <w:style w:type="paragraph" w:styleId="BodyTextIndent">
    <w:name w:val="Body Text Indent"/>
    <w:basedOn w:val="Normal"/>
    <w:link w:val="BodyTextIndentChar"/>
    <w:uiPriority w:val="99"/>
    <w:rsid w:val="002407B1"/>
    <w:pPr>
      <w:spacing w:after="120"/>
      <w:ind w:left="900" w:hanging="270"/>
      <w:jc w:val="both"/>
    </w:pPr>
    <w:rPr>
      <w:rFonts w:ascii="Teifryn" w:hAnsi="Teifryn"/>
      <w:sz w:val="18"/>
    </w:rPr>
  </w:style>
  <w:style w:type="paragraph" w:styleId="FootnoteText">
    <w:name w:val="footnote text"/>
    <w:basedOn w:val="Normal"/>
    <w:link w:val="FootnoteTextChar"/>
    <w:semiHidden/>
    <w:rsid w:val="002407B1"/>
    <w:rPr>
      <w:rFonts w:ascii="CG Times 12pt" w:hAnsi="CG Times 12pt"/>
    </w:rPr>
  </w:style>
  <w:style w:type="character" w:styleId="FollowedHyperlink">
    <w:name w:val="FollowedHyperlink"/>
    <w:rsid w:val="002407B1"/>
    <w:rPr>
      <w:color w:val="800080"/>
      <w:u w:val="single"/>
    </w:rPr>
  </w:style>
  <w:style w:type="paragraph" w:styleId="TOC1">
    <w:name w:val="toc 1"/>
    <w:basedOn w:val="Normal"/>
    <w:next w:val="Normal"/>
    <w:autoRedefine/>
    <w:uiPriority w:val="39"/>
    <w:rsid w:val="00BB64E1"/>
    <w:pPr>
      <w:tabs>
        <w:tab w:val="right" w:leader="dot" w:pos="9062"/>
      </w:tabs>
    </w:pPr>
    <w:rPr>
      <w:rFonts w:ascii="Arial" w:hAnsi="Arial" w:cs="Arial"/>
      <w:noProof/>
      <w:sz w:val="20"/>
      <w:szCs w:val="20"/>
    </w:rPr>
  </w:style>
  <w:style w:type="paragraph" w:customStyle="1" w:styleId="p15">
    <w:name w:val="p15"/>
    <w:basedOn w:val="Normal"/>
    <w:rsid w:val="002407B1"/>
    <w:pPr>
      <w:widowControl w:val="0"/>
      <w:tabs>
        <w:tab w:val="left" w:pos="720"/>
      </w:tabs>
      <w:spacing w:before="240" w:after="60" w:line="240" w:lineRule="atLeast"/>
      <w:ind w:left="720" w:hanging="720"/>
    </w:pPr>
  </w:style>
  <w:style w:type="paragraph" w:customStyle="1" w:styleId="Default">
    <w:name w:val="Default"/>
    <w:rsid w:val="005F449A"/>
    <w:pPr>
      <w:autoSpaceDE w:val="0"/>
      <w:autoSpaceDN w:val="0"/>
      <w:adjustRightInd w:val="0"/>
    </w:pPr>
    <w:rPr>
      <w:rFonts w:ascii="Arial" w:hAnsi="Arial" w:cs="Arial"/>
      <w:color w:val="000000"/>
      <w:sz w:val="24"/>
      <w:szCs w:val="24"/>
    </w:rPr>
  </w:style>
  <w:style w:type="paragraph" w:styleId="Title">
    <w:name w:val="Title"/>
    <w:basedOn w:val="Normal"/>
    <w:next w:val="Normal"/>
    <w:link w:val="TitleChar"/>
    <w:uiPriority w:val="10"/>
    <w:qFormat/>
    <w:rsid w:val="0037355B"/>
    <w:pPr>
      <w:spacing w:after="300" w:line="240" w:lineRule="auto"/>
      <w:contextualSpacing/>
    </w:pPr>
    <w:rPr>
      <w:smallCaps/>
      <w:sz w:val="52"/>
      <w:szCs w:val="52"/>
    </w:rPr>
  </w:style>
  <w:style w:type="paragraph" w:customStyle="1" w:styleId="caltext">
    <w:name w:val="caltext"/>
    <w:rsid w:val="00B42445"/>
    <w:pPr>
      <w:jc w:val="both"/>
    </w:pPr>
    <w:rPr>
      <w:rFonts w:ascii="Teifryn" w:hAnsi="Teifryn"/>
      <w:noProof/>
      <w:sz w:val="18"/>
      <w:szCs w:val="24"/>
    </w:rPr>
  </w:style>
  <w:style w:type="paragraph" w:customStyle="1" w:styleId="para1">
    <w:name w:val="para1"/>
    <w:basedOn w:val="caltext"/>
    <w:rsid w:val="00B42445"/>
    <w:pPr>
      <w:spacing w:before="120"/>
      <w:ind w:left="274" w:hanging="274"/>
    </w:pPr>
  </w:style>
  <w:style w:type="paragraph" w:styleId="DocumentMap">
    <w:name w:val="Document Map"/>
    <w:basedOn w:val="Normal"/>
    <w:semiHidden/>
    <w:rsid w:val="00BC502E"/>
    <w:pPr>
      <w:shd w:val="clear" w:color="auto" w:fill="000080"/>
    </w:pPr>
    <w:rPr>
      <w:rFonts w:ascii="Tahoma" w:hAnsi="Tahoma" w:cs="Courier New"/>
    </w:rPr>
  </w:style>
  <w:style w:type="paragraph" w:customStyle="1" w:styleId="Byline">
    <w:name w:val="Byline"/>
    <w:basedOn w:val="BodyText"/>
    <w:rsid w:val="00BC502E"/>
  </w:style>
  <w:style w:type="paragraph" w:customStyle="1" w:styleId="t3">
    <w:name w:val="t3"/>
    <w:basedOn w:val="Normal"/>
    <w:rsid w:val="00BC502E"/>
    <w:pPr>
      <w:spacing w:line="540" w:lineRule="atLeast"/>
    </w:pPr>
  </w:style>
  <w:style w:type="paragraph" w:customStyle="1" w:styleId="p1">
    <w:name w:val="p1"/>
    <w:basedOn w:val="Normal"/>
    <w:rsid w:val="00BC502E"/>
    <w:pPr>
      <w:tabs>
        <w:tab w:val="left" w:pos="720"/>
      </w:tabs>
      <w:spacing w:line="240" w:lineRule="atLeast"/>
    </w:pPr>
  </w:style>
  <w:style w:type="paragraph" w:customStyle="1" w:styleId="p2">
    <w:name w:val="p2"/>
    <w:basedOn w:val="Normal"/>
    <w:rsid w:val="00BC502E"/>
    <w:pPr>
      <w:tabs>
        <w:tab w:val="left" w:pos="3640"/>
      </w:tabs>
      <w:spacing w:line="240" w:lineRule="atLeast"/>
      <w:ind w:left="2160" w:hanging="3600"/>
    </w:pPr>
  </w:style>
  <w:style w:type="paragraph" w:customStyle="1" w:styleId="p3">
    <w:name w:val="p3"/>
    <w:basedOn w:val="Normal"/>
    <w:rsid w:val="00BC502E"/>
    <w:pPr>
      <w:spacing w:line="260" w:lineRule="atLeast"/>
    </w:pPr>
  </w:style>
  <w:style w:type="paragraph" w:customStyle="1" w:styleId="p5">
    <w:name w:val="p5"/>
    <w:basedOn w:val="Normal"/>
    <w:rsid w:val="00BC502E"/>
    <w:pPr>
      <w:tabs>
        <w:tab w:val="left" w:pos="1460"/>
      </w:tabs>
      <w:spacing w:line="240" w:lineRule="atLeast"/>
      <w:ind w:hanging="720"/>
    </w:pPr>
  </w:style>
  <w:style w:type="paragraph" w:customStyle="1" w:styleId="t6">
    <w:name w:val="t6"/>
    <w:basedOn w:val="Normal"/>
    <w:rsid w:val="00BC502E"/>
    <w:pPr>
      <w:spacing w:line="240" w:lineRule="atLeast"/>
    </w:pPr>
  </w:style>
  <w:style w:type="paragraph" w:customStyle="1" w:styleId="p11">
    <w:name w:val="p11"/>
    <w:basedOn w:val="Normal"/>
    <w:rsid w:val="00BC502E"/>
    <w:pPr>
      <w:tabs>
        <w:tab w:val="left" w:pos="720"/>
      </w:tabs>
      <w:spacing w:line="240" w:lineRule="atLeast"/>
    </w:pPr>
  </w:style>
  <w:style w:type="paragraph" w:styleId="TOC2">
    <w:name w:val="toc 2"/>
    <w:basedOn w:val="Normal"/>
    <w:next w:val="Normal"/>
    <w:autoRedefine/>
    <w:uiPriority w:val="39"/>
    <w:rsid w:val="00773DF7"/>
    <w:pPr>
      <w:tabs>
        <w:tab w:val="left" w:pos="1200"/>
        <w:tab w:val="left" w:pos="1276"/>
        <w:tab w:val="right" w:leader="dot" w:pos="9301"/>
      </w:tabs>
      <w:spacing w:after="0" w:line="240" w:lineRule="auto"/>
    </w:pPr>
    <w:rPr>
      <w:rFonts w:ascii="Arial" w:hAnsi="Arial" w:cs="Arial"/>
      <w:smallCaps/>
      <w:noProof/>
      <w:sz w:val="20"/>
      <w:szCs w:val="20"/>
    </w:rPr>
  </w:style>
  <w:style w:type="paragraph" w:styleId="TOC3">
    <w:name w:val="toc 3"/>
    <w:basedOn w:val="Normal"/>
    <w:next w:val="Normal"/>
    <w:autoRedefine/>
    <w:uiPriority w:val="39"/>
    <w:rsid w:val="00BC502E"/>
    <w:pPr>
      <w:ind w:left="480"/>
    </w:pPr>
    <w:rPr>
      <w:i/>
      <w:iCs/>
    </w:rPr>
  </w:style>
  <w:style w:type="paragraph" w:styleId="TOC4">
    <w:name w:val="toc 4"/>
    <w:basedOn w:val="Normal"/>
    <w:next w:val="Normal"/>
    <w:autoRedefine/>
    <w:rsid w:val="00773DF7"/>
    <w:pPr>
      <w:ind w:left="720"/>
    </w:pPr>
    <w:rPr>
      <w:sz w:val="18"/>
      <w:szCs w:val="18"/>
    </w:rPr>
  </w:style>
  <w:style w:type="paragraph" w:styleId="TOC5">
    <w:name w:val="toc 5"/>
    <w:basedOn w:val="Normal"/>
    <w:next w:val="Normal"/>
    <w:autoRedefine/>
    <w:rsid w:val="00773DF7"/>
    <w:pPr>
      <w:ind w:left="720"/>
      <w:jc w:val="both"/>
    </w:pPr>
  </w:style>
  <w:style w:type="paragraph" w:styleId="TOC6">
    <w:name w:val="toc 6"/>
    <w:basedOn w:val="Normal"/>
    <w:next w:val="Normal"/>
    <w:autoRedefine/>
    <w:rsid w:val="00773DF7"/>
    <w:pPr>
      <w:ind w:left="1200"/>
    </w:pPr>
    <w:rPr>
      <w:sz w:val="18"/>
      <w:szCs w:val="18"/>
    </w:rPr>
  </w:style>
  <w:style w:type="paragraph" w:styleId="TOC7">
    <w:name w:val="toc 7"/>
    <w:basedOn w:val="Normal"/>
    <w:next w:val="Normal"/>
    <w:autoRedefine/>
    <w:rsid w:val="00773DF7"/>
    <w:pPr>
      <w:ind w:left="1440"/>
    </w:pPr>
    <w:rPr>
      <w:sz w:val="18"/>
      <w:szCs w:val="18"/>
    </w:rPr>
  </w:style>
  <w:style w:type="paragraph" w:styleId="BalloonText">
    <w:name w:val="Balloon Text"/>
    <w:basedOn w:val="Normal"/>
    <w:link w:val="BalloonTextChar"/>
    <w:uiPriority w:val="99"/>
    <w:rsid w:val="00BC502E"/>
    <w:rPr>
      <w:rFonts w:ascii="Tahoma" w:hAnsi="Tahoma" w:cs="Courier New"/>
      <w:sz w:val="16"/>
      <w:szCs w:val="16"/>
    </w:rPr>
  </w:style>
  <w:style w:type="paragraph" w:customStyle="1" w:styleId="tableform">
    <w:name w:val="tableform"/>
    <w:basedOn w:val="Normal"/>
    <w:rsid w:val="00BC502E"/>
    <w:pPr>
      <w:spacing w:before="240" w:after="60"/>
      <w:jc w:val="both"/>
    </w:pPr>
    <w:rPr>
      <w:rFonts w:ascii="Arial" w:hAnsi="Arial"/>
    </w:rPr>
  </w:style>
  <w:style w:type="paragraph" w:customStyle="1" w:styleId="p4">
    <w:name w:val="p4"/>
    <w:basedOn w:val="Normal"/>
    <w:rsid w:val="00BC502E"/>
    <w:pPr>
      <w:spacing w:line="260" w:lineRule="atLeast"/>
      <w:ind w:left="720" w:hanging="720"/>
    </w:pPr>
  </w:style>
  <w:style w:type="table" w:styleId="TableGrid">
    <w:name w:val="Table Grid"/>
    <w:basedOn w:val="TableNormal"/>
    <w:uiPriority w:val="59"/>
    <w:rsid w:val="00BC50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Heading3"/>
    <w:rsid w:val="00BC502E"/>
    <w:pPr>
      <w:tabs>
        <w:tab w:val="left" w:pos="1080"/>
        <w:tab w:val="left" w:pos="1440"/>
        <w:tab w:val="left" w:pos="1800"/>
        <w:tab w:val="left" w:pos="2520"/>
      </w:tabs>
    </w:pPr>
    <w:rPr>
      <w:snapToGrid w:val="0"/>
    </w:rPr>
  </w:style>
  <w:style w:type="paragraph" w:customStyle="1" w:styleId="Garamond14">
    <w:name w:val="Garamond 14"/>
    <w:basedOn w:val="Normal"/>
    <w:rsid w:val="00BC502E"/>
    <w:rPr>
      <w:rFonts w:ascii="Garamond" w:hAnsi="Garamond"/>
      <w:i/>
      <w:iCs/>
      <w:sz w:val="28"/>
      <w:u w:val="single"/>
    </w:rPr>
  </w:style>
  <w:style w:type="paragraph" w:styleId="ListBullet">
    <w:name w:val="List Bullet"/>
    <w:basedOn w:val="Normal"/>
    <w:autoRedefine/>
    <w:rsid w:val="00BC502E"/>
    <w:pPr>
      <w:ind w:left="360" w:hanging="360"/>
    </w:pPr>
  </w:style>
  <w:style w:type="paragraph" w:customStyle="1" w:styleId="DocumentLabel">
    <w:name w:val="Document Label"/>
    <w:basedOn w:val="Normal"/>
    <w:rsid w:val="00BC502E"/>
    <w:pPr>
      <w:keepNext/>
      <w:pBdr>
        <w:left w:val="single" w:sz="6" w:space="5" w:color="auto"/>
      </w:pBdr>
      <w:spacing w:before="240" w:after="120"/>
    </w:pPr>
    <w:rPr>
      <w:b/>
    </w:rPr>
  </w:style>
  <w:style w:type="character" w:customStyle="1" w:styleId="instcopy1">
    <w:name w:val="instcopy1"/>
    <w:rsid w:val="00BC502E"/>
    <w:rPr>
      <w:rFonts w:ascii="Verdana" w:hAnsi="Verdana" w:hint="default"/>
      <w:b w:val="0"/>
      <w:bCs w:val="0"/>
      <w:color w:val="000000"/>
      <w:sz w:val="15"/>
      <w:szCs w:val="15"/>
    </w:rPr>
  </w:style>
  <w:style w:type="character" w:customStyle="1" w:styleId="contentheader1">
    <w:name w:val="contentheader1"/>
    <w:rsid w:val="00BC502E"/>
    <w:rPr>
      <w:rFonts w:ascii="Tahoma" w:hAnsi="Tahoma" w:cs="Tahoma" w:hint="default"/>
      <w:b/>
      <w:bCs/>
      <w:color w:val="333333"/>
      <w:sz w:val="18"/>
      <w:szCs w:val="18"/>
    </w:rPr>
  </w:style>
  <w:style w:type="paragraph" w:customStyle="1" w:styleId="Mybullet1">
    <w:name w:val="My bullet1"/>
    <w:basedOn w:val="Normal"/>
    <w:rsid w:val="005976E2"/>
    <w:pPr>
      <w:numPr>
        <w:numId w:val="1"/>
      </w:numPr>
    </w:pPr>
  </w:style>
  <w:style w:type="character" w:styleId="Strong">
    <w:name w:val="Strong"/>
    <w:uiPriority w:val="22"/>
    <w:qFormat/>
    <w:rsid w:val="0037355B"/>
    <w:rPr>
      <w:b/>
      <w:bCs/>
    </w:rPr>
  </w:style>
  <w:style w:type="character" w:customStyle="1" w:styleId="EmailStyle76">
    <w:name w:val="EmailStyle76"/>
    <w:semiHidden/>
    <w:rsid w:val="00AF5322"/>
    <w:rPr>
      <w:rFonts w:ascii="Times New Roman" w:hAnsi="Times New Roman" w:cs="Times New Roman"/>
      <w:b w:val="0"/>
      <w:bCs w:val="0"/>
      <w:i w:val="0"/>
      <w:iCs w:val="0"/>
      <w:strike w:val="0"/>
      <w:color w:val="000080"/>
      <w:sz w:val="24"/>
      <w:szCs w:val="24"/>
      <w:u w:val="none"/>
    </w:rPr>
  </w:style>
  <w:style w:type="character" w:customStyle="1" w:styleId="srtitle1">
    <w:name w:val="srtitle1"/>
    <w:rsid w:val="004956DD"/>
    <w:rPr>
      <w:b/>
      <w:bCs/>
    </w:rPr>
  </w:style>
  <w:style w:type="character" w:customStyle="1" w:styleId="EmailStyle78">
    <w:name w:val="EmailStyle78"/>
    <w:semiHidden/>
    <w:rsid w:val="00D5596D"/>
    <w:rPr>
      <w:rFonts w:ascii="Arial" w:hAnsi="Arial" w:cs="Arial"/>
      <w:color w:val="auto"/>
      <w:sz w:val="20"/>
      <w:szCs w:val="20"/>
    </w:rPr>
  </w:style>
  <w:style w:type="character" w:customStyle="1" w:styleId="productdetail-authorsmain">
    <w:name w:val="productdetail-authorsmain"/>
    <w:basedOn w:val="DefaultParagraphFont"/>
    <w:rsid w:val="00D5596D"/>
  </w:style>
  <w:style w:type="paragraph" w:customStyle="1" w:styleId="Heading10">
    <w:name w:val="Heading1"/>
    <w:basedOn w:val="Normal"/>
    <w:rsid w:val="0062043A"/>
    <w:pPr>
      <w:spacing w:after="120"/>
      <w:jc w:val="both"/>
    </w:pPr>
    <w:rPr>
      <w:rFonts w:ascii="Teifryn" w:hAnsi="Teifryn"/>
      <w:b/>
      <w:sz w:val="30"/>
    </w:rPr>
  </w:style>
  <w:style w:type="paragraph" w:customStyle="1" w:styleId="para2">
    <w:name w:val="para2"/>
    <w:basedOn w:val="caltext"/>
    <w:rsid w:val="0062043A"/>
    <w:pPr>
      <w:spacing w:before="120"/>
      <w:ind w:left="548" w:hanging="274"/>
    </w:pPr>
  </w:style>
  <w:style w:type="paragraph" w:styleId="ListParagraph">
    <w:name w:val="List Paragraph"/>
    <w:basedOn w:val="Normal"/>
    <w:uiPriority w:val="34"/>
    <w:qFormat/>
    <w:rsid w:val="0037355B"/>
    <w:pPr>
      <w:ind w:left="720"/>
      <w:contextualSpacing/>
    </w:pPr>
  </w:style>
  <w:style w:type="character" w:customStyle="1" w:styleId="FootnoteTextChar">
    <w:name w:val="Footnote Text Char"/>
    <w:link w:val="FootnoteText"/>
    <w:semiHidden/>
    <w:rsid w:val="00B42973"/>
    <w:rPr>
      <w:rFonts w:ascii="CG Times 12pt" w:hAnsi="CG Times 12pt"/>
      <w:sz w:val="24"/>
      <w:lang w:val="en-GB"/>
    </w:rPr>
  </w:style>
  <w:style w:type="paragraph" w:customStyle="1" w:styleId="BodyText1">
    <w:name w:val="Body Text1"/>
    <w:basedOn w:val="Normal"/>
    <w:rsid w:val="00456E44"/>
    <w:pPr>
      <w:tabs>
        <w:tab w:val="left" w:pos="720"/>
        <w:tab w:val="left" w:pos="1440"/>
      </w:tabs>
    </w:pPr>
    <w:rPr>
      <w:rFonts w:ascii="CG Times (WN)" w:hAnsi="CG Times (WN)"/>
    </w:rPr>
  </w:style>
  <w:style w:type="character" w:customStyle="1" w:styleId="HeaderChar">
    <w:name w:val="Header Char"/>
    <w:link w:val="Header"/>
    <w:rsid w:val="00456E44"/>
    <w:rPr>
      <w:sz w:val="24"/>
      <w:lang w:val="en-GB"/>
    </w:rPr>
  </w:style>
  <w:style w:type="character" w:customStyle="1" w:styleId="FooterChar">
    <w:name w:val="Footer Char"/>
    <w:link w:val="Footer"/>
    <w:uiPriority w:val="99"/>
    <w:rsid w:val="00932CA7"/>
    <w:rPr>
      <w:sz w:val="24"/>
      <w:lang w:val="en-GB"/>
    </w:rPr>
  </w:style>
  <w:style w:type="character" w:customStyle="1" w:styleId="Heading3Char">
    <w:name w:val="Heading 3 Char"/>
    <w:basedOn w:val="DefaultParagraphFont"/>
    <w:link w:val="Heading3"/>
    <w:uiPriority w:val="9"/>
    <w:rsid w:val="004B34CF"/>
    <w:rPr>
      <w:rFonts w:asciiTheme="minorHAnsi" w:hAnsiTheme="minorHAnsi"/>
      <w:iCs/>
      <w:smallCaps/>
      <w:spacing w:val="5"/>
      <w:sz w:val="24"/>
      <w:szCs w:val="26"/>
    </w:rPr>
  </w:style>
  <w:style w:type="character" w:customStyle="1" w:styleId="Heading2Char">
    <w:name w:val="Heading 2 Char"/>
    <w:basedOn w:val="DefaultParagraphFont"/>
    <w:link w:val="Heading2"/>
    <w:uiPriority w:val="9"/>
    <w:rsid w:val="008A4091"/>
    <w:rPr>
      <w:rFonts w:asciiTheme="minorHAnsi" w:hAnsiTheme="minorHAnsi"/>
      <w:smallCaps/>
      <w:sz w:val="24"/>
      <w:szCs w:val="28"/>
    </w:rPr>
  </w:style>
  <w:style w:type="character" w:customStyle="1" w:styleId="Heading8Char">
    <w:name w:val="Heading 8 Char"/>
    <w:basedOn w:val="DefaultParagraphFont"/>
    <w:link w:val="Heading8"/>
    <w:uiPriority w:val="9"/>
    <w:rsid w:val="0037355B"/>
    <w:rPr>
      <w:b/>
      <w:bCs/>
      <w:color w:val="7F7F7F" w:themeColor="text1" w:themeTint="80"/>
      <w:sz w:val="20"/>
      <w:szCs w:val="20"/>
    </w:rPr>
  </w:style>
  <w:style w:type="character" w:customStyle="1" w:styleId="EndnoteTextChar">
    <w:name w:val="Endnote Text Char"/>
    <w:link w:val="EndnoteText"/>
    <w:uiPriority w:val="99"/>
    <w:semiHidden/>
    <w:rsid w:val="000D7E5F"/>
    <w:rPr>
      <w:sz w:val="24"/>
      <w:lang w:val="en-GB"/>
    </w:rPr>
  </w:style>
  <w:style w:type="character" w:styleId="EndnoteReference">
    <w:name w:val="endnote reference"/>
    <w:uiPriority w:val="99"/>
    <w:unhideWhenUsed/>
    <w:rsid w:val="000D7E5F"/>
    <w:rPr>
      <w:vertAlign w:val="superscript"/>
    </w:rPr>
  </w:style>
  <w:style w:type="paragraph" w:customStyle="1" w:styleId="t1">
    <w:name w:val="t1"/>
    <w:basedOn w:val="Normal"/>
    <w:rsid w:val="000D7E5F"/>
    <w:pPr>
      <w:suppressAutoHyphens/>
      <w:spacing w:before="240" w:after="60" w:line="480" w:lineRule="atLeast"/>
      <w:jc w:val="both"/>
    </w:pPr>
    <w:rPr>
      <w:rFonts w:eastAsia="Calibri"/>
      <w:lang w:eastAsia="ar-SA"/>
    </w:rPr>
  </w:style>
  <w:style w:type="paragraph" w:customStyle="1" w:styleId="BulletedList">
    <w:name w:val="Bulleted List"/>
    <w:basedOn w:val="Normal"/>
    <w:rsid w:val="002C3505"/>
    <w:pPr>
      <w:numPr>
        <w:numId w:val="2"/>
      </w:numPr>
      <w:spacing w:before="120" w:after="240"/>
    </w:pPr>
    <w:rPr>
      <w:rFonts w:ascii="Verdana" w:hAnsi="Verdana"/>
      <w:sz w:val="16"/>
    </w:rPr>
  </w:style>
  <w:style w:type="paragraph" w:customStyle="1" w:styleId="SMUARIAL14BOLD">
    <w:name w:val="SMU ARIAL 14 BOLD"/>
    <w:rsid w:val="008C5F2D"/>
    <w:pPr>
      <w:suppressAutoHyphens/>
      <w:spacing w:before="240"/>
    </w:pPr>
    <w:rPr>
      <w:rFonts w:ascii="Arial" w:eastAsia="Arial" w:hAnsi="Arial" w:cs="Arial"/>
      <w:b/>
      <w:bCs/>
      <w:caps/>
      <w:kern w:val="1"/>
      <w:sz w:val="28"/>
      <w:szCs w:val="32"/>
      <w:lang w:eastAsia="ar-SA"/>
    </w:rPr>
  </w:style>
  <w:style w:type="character" w:customStyle="1" w:styleId="bodyplan1">
    <w:name w:val="bodyplan1"/>
    <w:rsid w:val="003134CF"/>
    <w:rPr>
      <w:rFonts w:ascii="Arial" w:hAnsi="Arial" w:cs="Arial" w:hint="default"/>
    </w:rPr>
  </w:style>
  <w:style w:type="character" w:customStyle="1" w:styleId="BodyTextChar">
    <w:name w:val="Body Text Char"/>
    <w:link w:val="BodyText"/>
    <w:uiPriority w:val="99"/>
    <w:rsid w:val="00453C54"/>
    <w:rPr>
      <w:lang w:val="en-GB"/>
    </w:rPr>
  </w:style>
  <w:style w:type="paragraph" w:styleId="TableofFigures">
    <w:name w:val="table of figures"/>
    <w:basedOn w:val="Normal"/>
    <w:next w:val="Normal"/>
    <w:uiPriority w:val="99"/>
    <w:rsid w:val="001D3AE2"/>
  </w:style>
  <w:style w:type="character" w:customStyle="1" w:styleId="Heading1Char">
    <w:name w:val="Heading 1 Char"/>
    <w:basedOn w:val="DefaultParagraphFont"/>
    <w:link w:val="Heading1"/>
    <w:uiPriority w:val="9"/>
    <w:rsid w:val="0059568D"/>
    <w:rPr>
      <w:rFonts w:asciiTheme="minorHAnsi" w:hAnsiTheme="minorHAnsi"/>
      <w:smallCaps/>
      <w:spacing w:val="5"/>
      <w:sz w:val="36"/>
      <w:szCs w:val="36"/>
    </w:rPr>
  </w:style>
  <w:style w:type="character" w:customStyle="1" w:styleId="Heading4Char">
    <w:name w:val="Heading 4 Char"/>
    <w:basedOn w:val="DefaultParagraphFont"/>
    <w:link w:val="Heading4"/>
    <w:uiPriority w:val="9"/>
    <w:rsid w:val="00BE014B"/>
    <w:rPr>
      <w:rFonts w:ascii="Arial" w:hAnsi="Arial" w:cs="Arial"/>
      <w:b/>
      <w:bCs/>
      <w:spacing w:val="5"/>
    </w:rPr>
  </w:style>
  <w:style w:type="character" w:customStyle="1" w:styleId="Style">
    <w:name w:val="Style"/>
    <w:rsid w:val="00877C3E"/>
    <w:rPr>
      <w:rFonts w:ascii="Arial" w:hAnsi="Arial" w:cs="Times New Roman"/>
    </w:rPr>
  </w:style>
  <w:style w:type="character" w:customStyle="1" w:styleId="BalloonTextChar">
    <w:name w:val="Balloon Text Char"/>
    <w:link w:val="BalloonText"/>
    <w:uiPriority w:val="99"/>
    <w:rsid w:val="00877C3E"/>
    <w:rPr>
      <w:rFonts w:ascii="Tahoma" w:hAnsi="Tahoma" w:cs="Courier New"/>
      <w:sz w:val="16"/>
      <w:szCs w:val="16"/>
      <w:lang w:val="en-GB"/>
    </w:rPr>
  </w:style>
  <w:style w:type="character" w:customStyle="1" w:styleId="apple-converted-space">
    <w:name w:val="apple-converted-space"/>
    <w:basedOn w:val="DefaultParagraphFont"/>
    <w:rsid w:val="00EB02AE"/>
  </w:style>
  <w:style w:type="character" w:customStyle="1" w:styleId="contributornametrigger">
    <w:name w:val="contributornametrigger"/>
    <w:basedOn w:val="DefaultParagraphFont"/>
    <w:rsid w:val="00EB02AE"/>
  </w:style>
  <w:style w:type="character" w:styleId="HTMLCite">
    <w:name w:val="HTML Cite"/>
    <w:uiPriority w:val="99"/>
    <w:unhideWhenUsed/>
    <w:rsid w:val="008F37CF"/>
    <w:rPr>
      <w:i/>
      <w:iCs/>
    </w:rPr>
  </w:style>
  <w:style w:type="character" w:customStyle="1" w:styleId="BodyTextIndentChar">
    <w:name w:val="Body Text Indent Char"/>
    <w:link w:val="BodyTextIndent"/>
    <w:uiPriority w:val="99"/>
    <w:rsid w:val="000836D8"/>
    <w:rPr>
      <w:rFonts w:ascii="Teifryn" w:hAnsi="Teifryn"/>
      <w:sz w:val="18"/>
      <w:lang w:val="en-GB"/>
    </w:rPr>
  </w:style>
  <w:style w:type="character" w:customStyle="1" w:styleId="bylinepipe">
    <w:name w:val="bylinepipe"/>
    <w:basedOn w:val="DefaultParagraphFont"/>
    <w:rsid w:val="00F91A1A"/>
  </w:style>
  <w:style w:type="paragraph" w:customStyle="1" w:styleId="BodyText11">
    <w:name w:val="Body Text11"/>
    <w:basedOn w:val="Normal"/>
    <w:rsid w:val="009E387F"/>
    <w:pPr>
      <w:tabs>
        <w:tab w:val="left" w:pos="720"/>
        <w:tab w:val="left" w:pos="1440"/>
      </w:tabs>
    </w:pPr>
    <w:rPr>
      <w:rFonts w:ascii="CG Times (WN)" w:hAnsi="CG Times (WN)"/>
      <w:szCs w:val="20"/>
    </w:rPr>
  </w:style>
  <w:style w:type="character" w:customStyle="1" w:styleId="shorttext">
    <w:name w:val="short_text"/>
    <w:basedOn w:val="DefaultParagraphFont"/>
    <w:rsid w:val="00F779F5"/>
  </w:style>
  <w:style w:type="character" w:customStyle="1" w:styleId="hps">
    <w:name w:val="hps"/>
    <w:basedOn w:val="DefaultParagraphFont"/>
    <w:rsid w:val="00F779F5"/>
  </w:style>
  <w:style w:type="character" w:customStyle="1" w:styleId="Heading9Char">
    <w:name w:val="Heading 9 Char"/>
    <w:basedOn w:val="DefaultParagraphFont"/>
    <w:link w:val="Heading9"/>
    <w:uiPriority w:val="9"/>
    <w:locked/>
    <w:rsid w:val="0037355B"/>
    <w:rPr>
      <w:b/>
      <w:bCs/>
      <w:i/>
      <w:iCs/>
      <w:color w:val="7F7F7F" w:themeColor="text1" w:themeTint="80"/>
      <w:sz w:val="18"/>
      <w:szCs w:val="18"/>
    </w:rPr>
  </w:style>
  <w:style w:type="character" w:customStyle="1" w:styleId="Heading7Char">
    <w:name w:val="Heading 7 Char"/>
    <w:basedOn w:val="DefaultParagraphFont"/>
    <w:link w:val="Heading7"/>
    <w:uiPriority w:val="9"/>
    <w:rsid w:val="0037355B"/>
    <w:rPr>
      <w:b/>
      <w:bCs/>
      <w:i/>
      <w:iCs/>
      <w:color w:val="5A5A5A" w:themeColor="text1" w:themeTint="A5"/>
      <w:sz w:val="20"/>
      <w:szCs w:val="20"/>
    </w:rPr>
  </w:style>
  <w:style w:type="paragraph" w:customStyle="1" w:styleId="Pa3">
    <w:name w:val="Pa3"/>
    <w:basedOn w:val="Default"/>
    <w:next w:val="Default"/>
    <w:uiPriority w:val="99"/>
    <w:rsid w:val="001449E4"/>
    <w:pPr>
      <w:spacing w:line="201" w:lineRule="atLeast"/>
    </w:pPr>
    <w:rPr>
      <w:rFonts w:ascii="Helvetica Neue LT" w:hAnsi="Helvetica Neue LT" w:cs="Times New Roman"/>
      <w:color w:val="auto"/>
      <w:lang w:val="en-GB" w:eastAsia="en-GB"/>
    </w:rPr>
  </w:style>
  <w:style w:type="character" w:customStyle="1" w:styleId="A7">
    <w:name w:val="A7"/>
    <w:uiPriority w:val="99"/>
    <w:rsid w:val="001449E4"/>
    <w:rPr>
      <w:rFonts w:cs="Helvetica Neue LT"/>
      <w:color w:val="000000"/>
      <w:sz w:val="18"/>
      <w:szCs w:val="18"/>
    </w:rPr>
  </w:style>
  <w:style w:type="paragraph" w:customStyle="1" w:styleId="Pa11">
    <w:name w:val="Pa11"/>
    <w:basedOn w:val="Default"/>
    <w:next w:val="Default"/>
    <w:uiPriority w:val="99"/>
    <w:rsid w:val="001449E4"/>
    <w:pPr>
      <w:spacing w:line="201" w:lineRule="atLeast"/>
    </w:pPr>
    <w:rPr>
      <w:rFonts w:ascii="Helvetica Neue LT" w:hAnsi="Helvetica Neue LT" w:cs="Times New Roman"/>
      <w:color w:val="auto"/>
      <w:lang w:val="en-GB" w:eastAsia="en-GB"/>
    </w:rPr>
  </w:style>
  <w:style w:type="paragraph" w:customStyle="1" w:styleId="Pa14">
    <w:name w:val="Pa14"/>
    <w:basedOn w:val="Default"/>
    <w:next w:val="Default"/>
    <w:uiPriority w:val="99"/>
    <w:rsid w:val="001449E4"/>
    <w:pPr>
      <w:spacing w:line="201" w:lineRule="atLeast"/>
    </w:pPr>
    <w:rPr>
      <w:rFonts w:ascii="Helvetica Neue LT" w:hAnsi="Helvetica Neue LT" w:cs="Times New Roman"/>
      <w:color w:val="auto"/>
      <w:lang w:val="en-GB" w:eastAsia="en-GB"/>
    </w:rPr>
  </w:style>
  <w:style w:type="character" w:customStyle="1" w:styleId="A5">
    <w:name w:val="A5"/>
    <w:uiPriority w:val="99"/>
    <w:rsid w:val="001449E4"/>
    <w:rPr>
      <w:rFonts w:cs="Helvetica Neue LT"/>
      <w:b/>
      <w:bCs/>
      <w:color w:val="000000"/>
      <w:sz w:val="22"/>
      <w:szCs w:val="22"/>
    </w:rPr>
  </w:style>
  <w:style w:type="paragraph" w:customStyle="1" w:styleId="Pa10">
    <w:name w:val="Pa10"/>
    <w:basedOn w:val="Default"/>
    <w:next w:val="Default"/>
    <w:uiPriority w:val="99"/>
    <w:rsid w:val="001449E4"/>
    <w:pPr>
      <w:spacing w:line="181" w:lineRule="atLeast"/>
    </w:pPr>
    <w:rPr>
      <w:rFonts w:ascii="Helvetica Neue LT" w:hAnsi="Helvetica Neue LT" w:cs="Times New Roman"/>
      <w:color w:val="auto"/>
      <w:lang w:val="en-GB" w:eastAsia="en-GB"/>
    </w:rPr>
  </w:style>
  <w:style w:type="paragraph" w:customStyle="1" w:styleId="Pa16">
    <w:name w:val="Pa16"/>
    <w:basedOn w:val="Default"/>
    <w:next w:val="Default"/>
    <w:uiPriority w:val="99"/>
    <w:rsid w:val="001449E4"/>
    <w:pPr>
      <w:spacing w:line="201" w:lineRule="atLeast"/>
    </w:pPr>
    <w:rPr>
      <w:rFonts w:ascii="Helvetica Neue LT" w:hAnsi="Helvetica Neue LT" w:cs="Times New Roman"/>
      <w:color w:val="auto"/>
      <w:lang w:val="en-GB" w:eastAsia="en-GB"/>
    </w:rPr>
  </w:style>
  <w:style w:type="paragraph" w:customStyle="1" w:styleId="bullet">
    <w:name w:val="bullet"/>
    <w:link w:val="bulletChar"/>
    <w:rsid w:val="00AB16CA"/>
    <w:pPr>
      <w:spacing w:before="120"/>
      <w:ind w:left="1004" w:hanging="284"/>
      <w:jc w:val="both"/>
    </w:pPr>
    <w:rPr>
      <w:sz w:val="24"/>
    </w:rPr>
  </w:style>
  <w:style w:type="character" w:customStyle="1" w:styleId="bulletChar">
    <w:name w:val="bullet Char"/>
    <w:link w:val="bullet"/>
    <w:locked/>
    <w:rsid w:val="00AB16CA"/>
    <w:rPr>
      <w:sz w:val="24"/>
      <w:lang w:val="en-GB" w:eastAsia="en-GB" w:bidi="ar-SA"/>
    </w:rPr>
  </w:style>
  <w:style w:type="paragraph" w:customStyle="1" w:styleId="fixed">
    <w:name w:val="fixed"/>
    <w:link w:val="fixedChar"/>
    <w:rsid w:val="00AB16CA"/>
    <w:pPr>
      <w:tabs>
        <w:tab w:val="left" w:pos="720"/>
        <w:tab w:val="left" w:pos="1440"/>
        <w:tab w:val="left" w:pos="2160"/>
        <w:tab w:val="left" w:pos="2880"/>
      </w:tabs>
      <w:ind w:left="3600" w:hanging="3600"/>
    </w:pPr>
    <w:rPr>
      <w:b/>
      <w:sz w:val="24"/>
    </w:rPr>
  </w:style>
  <w:style w:type="character" w:customStyle="1" w:styleId="fixedChar">
    <w:name w:val="fixed Char"/>
    <w:link w:val="fixed"/>
    <w:locked/>
    <w:rsid w:val="00AB16CA"/>
    <w:rPr>
      <w:b/>
      <w:sz w:val="24"/>
      <w:lang w:val="en-GB" w:eastAsia="en-GB" w:bidi="ar-SA"/>
    </w:rPr>
  </w:style>
  <w:style w:type="table" w:customStyle="1" w:styleId="TableGrid2">
    <w:name w:val="Table Grid2"/>
    <w:basedOn w:val="TableNormal"/>
    <w:next w:val="TableGrid"/>
    <w:uiPriority w:val="59"/>
    <w:rsid w:val="00754CDD"/>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rsid w:val="0037355B"/>
    <w:rPr>
      <w:i/>
      <w:iCs/>
      <w:sz w:val="24"/>
      <w:szCs w:val="24"/>
    </w:rPr>
  </w:style>
  <w:style w:type="character" w:customStyle="1" w:styleId="Heading6Char">
    <w:name w:val="Heading 6 Char"/>
    <w:basedOn w:val="DefaultParagraphFont"/>
    <w:link w:val="Heading6"/>
    <w:uiPriority w:val="9"/>
    <w:rsid w:val="0037355B"/>
    <w:rPr>
      <w:b/>
      <w:bCs/>
      <w:color w:val="595959" w:themeColor="text1" w:themeTint="A6"/>
      <w:spacing w:val="5"/>
      <w:shd w:val="clear" w:color="auto" w:fill="FFFFFF" w:themeFill="background1"/>
    </w:rPr>
  </w:style>
  <w:style w:type="character" w:customStyle="1" w:styleId="TitleChar">
    <w:name w:val="Title Char"/>
    <w:basedOn w:val="DefaultParagraphFont"/>
    <w:link w:val="Title"/>
    <w:uiPriority w:val="10"/>
    <w:rsid w:val="0037355B"/>
    <w:rPr>
      <w:smallCaps/>
      <w:sz w:val="52"/>
      <w:szCs w:val="52"/>
    </w:rPr>
  </w:style>
  <w:style w:type="paragraph" w:styleId="Subtitle">
    <w:name w:val="Subtitle"/>
    <w:basedOn w:val="Normal"/>
    <w:next w:val="Normal"/>
    <w:link w:val="SubtitleChar"/>
    <w:uiPriority w:val="11"/>
    <w:qFormat/>
    <w:rsid w:val="0037355B"/>
    <w:rPr>
      <w:i/>
      <w:iCs/>
      <w:smallCaps/>
      <w:spacing w:val="10"/>
      <w:sz w:val="28"/>
      <w:szCs w:val="28"/>
    </w:rPr>
  </w:style>
  <w:style w:type="character" w:customStyle="1" w:styleId="SubtitleChar">
    <w:name w:val="Subtitle Char"/>
    <w:basedOn w:val="DefaultParagraphFont"/>
    <w:link w:val="Subtitle"/>
    <w:uiPriority w:val="11"/>
    <w:rsid w:val="0037355B"/>
    <w:rPr>
      <w:i/>
      <w:iCs/>
      <w:smallCaps/>
      <w:spacing w:val="10"/>
      <w:sz w:val="28"/>
      <w:szCs w:val="28"/>
    </w:rPr>
  </w:style>
  <w:style w:type="character" w:styleId="Emphasis">
    <w:name w:val="Emphasis"/>
    <w:uiPriority w:val="20"/>
    <w:qFormat/>
    <w:rsid w:val="0037355B"/>
    <w:rPr>
      <w:b/>
      <w:bCs/>
      <w:i/>
      <w:iCs/>
      <w:spacing w:val="10"/>
    </w:rPr>
  </w:style>
  <w:style w:type="paragraph" w:styleId="NoSpacing">
    <w:name w:val="No Spacing"/>
    <w:basedOn w:val="Normal"/>
    <w:uiPriority w:val="1"/>
    <w:qFormat/>
    <w:rsid w:val="008E5C3C"/>
    <w:pPr>
      <w:spacing w:after="0" w:line="240" w:lineRule="auto"/>
    </w:pPr>
    <w:rPr>
      <w:rFonts w:asciiTheme="minorHAnsi" w:hAnsiTheme="minorHAnsi"/>
      <w:b/>
      <w:sz w:val="20"/>
    </w:rPr>
  </w:style>
  <w:style w:type="paragraph" w:styleId="Quote">
    <w:name w:val="Quote"/>
    <w:basedOn w:val="Normal"/>
    <w:next w:val="Normal"/>
    <w:link w:val="QuoteChar"/>
    <w:uiPriority w:val="29"/>
    <w:qFormat/>
    <w:rsid w:val="0037355B"/>
    <w:rPr>
      <w:i/>
      <w:iCs/>
    </w:rPr>
  </w:style>
  <w:style w:type="character" w:customStyle="1" w:styleId="QuoteChar">
    <w:name w:val="Quote Char"/>
    <w:basedOn w:val="DefaultParagraphFont"/>
    <w:link w:val="Quote"/>
    <w:uiPriority w:val="29"/>
    <w:rsid w:val="0037355B"/>
    <w:rPr>
      <w:i/>
      <w:iCs/>
    </w:rPr>
  </w:style>
  <w:style w:type="paragraph" w:styleId="IntenseQuote">
    <w:name w:val="Intense Quote"/>
    <w:basedOn w:val="Normal"/>
    <w:next w:val="Normal"/>
    <w:link w:val="IntenseQuoteChar"/>
    <w:uiPriority w:val="30"/>
    <w:qFormat/>
    <w:rsid w:val="0037355B"/>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37355B"/>
    <w:rPr>
      <w:i/>
      <w:iCs/>
    </w:rPr>
  </w:style>
  <w:style w:type="character" w:styleId="SubtleEmphasis">
    <w:name w:val="Subtle Emphasis"/>
    <w:uiPriority w:val="19"/>
    <w:qFormat/>
    <w:rsid w:val="0037355B"/>
    <w:rPr>
      <w:i/>
      <w:iCs/>
    </w:rPr>
  </w:style>
  <w:style w:type="character" w:styleId="IntenseEmphasis">
    <w:name w:val="Intense Emphasis"/>
    <w:uiPriority w:val="21"/>
    <w:qFormat/>
    <w:rsid w:val="0037355B"/>
    <w:rPr>
      <w:b/>
      <w:bCs/>
      <w:i/>
      <w:iCs/>
    </w:rPr>
  </w:style>
  <w:style w:type="character" w:styleId="SubtleReference">
    <w:name w:val="Subtle Reference"/>
    <w:basedOn w:val="DefaultParagraphFont"/>
    <w:uiPriority w:val="31"/>
    <w:qFormat/>
    <w:rsid w:val="0037355B"/>
    <w:rPr>
      <w:smallCaps/>
    </w:rPr>
  </w:style>
  <w:style w:type="character" w:styleId="IntenseReference">
    <w:name w:val="Intense Reference"/>
    <w:uiPriority w:val="32"/>
    <w:qFormat/>
    <w:rsid w:val="0037355B"/>
    <w:rPr>
      <w:b/>
      <w:bCs/>
      <w:smallCaps/>
    </w:rPr>
  </w:style>
  <w:style w:type="character" w:styleId="BookTitle">
    <w:name w:val="Book Title"/>
    <w:basedOn w:val="DefaultParagraphFont"/>
    <w:uiPriority w:val="33"/>
    <w:qFormat/>
    <w:rsid w:val="0037355B"/>
    <w:rPr>
      <w:i/>
      <w:iCs/>
      <w:smallCaps/>
      <w:spacing w:val="5"/>
    </w:rPr>
  </w:style>
  <w:style w:type="paragraph" w:styleId="TOCHeading">
    <w:name w:val="TOC Heading"/>
    <w:basedOn w:val="Heading1"/>
    <w:next w:val="Normal"/>
    <w:uiPriority w:val="39"/>
    <w:unhideWhenUsed/>
    <w:qFormat/>
    <w:rsid w:val="0037355B"/>
    <w:pPr>
      <w:outlineLvl w:val="9"/>
    </w:pPr>
  </w:style>
  <w:style w:type="table" w:customStyle="1" w:styleId="TableGrid1">
    <w:name w:val="Table Grid1"/>
    <w:basedOn w:val="TableNormal"/>
    <w:next w:val="TableGrid"/>
    <w:uiPriority w:val="59"/>
    <w:rsid w:val="00F6153D"/>
    <w:pPr>
      <w:spacing w:after="0" w:line="240" w:lineRule="auto"/>
    </w:pPr>
    <w:rPr>
      <w:rFonts w:ascii="Times New Roman" w:eastAsia="Times New Roman" w:hAnsi="Times New Roman" w:cs="Times New Roman"/>
      <w:sz w:val="24"/>
      <w:szCs w:val="24"/>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Normal"/>
    <w:link w:val="Style2Char"/>
    <w:qFormat/>
    <w:rsid w:val="008A4091"/>
    <w:pPr>
      <w:spacing w:line="360" w:lineRule="auto"/>
    </w:pPr>
    <w:rPr>
      <w:rFonts w:asciiTheme="minorHAnsi" w:hAnsiTheme="minorHAnsi"/>
      <w:sz w:val="24"/>
      <w:szCs w:val="24"/>
    </w:rPr>
  </w:style>
  <w:style w:type="character" w:customStyle="1" w:styleId="Style2Char">
    <w:name w:val="Style2 Char"/>
    <w:basedOn w:val="DefaultParagraphFont"/>
    <w:link w:val="Style2"/>
    <w:rsid w:val="008A4091"/>
    <w:rPr>
      <w:rFonts w:asciiTheme="minorHAnsi" w:hAnsiTheme="minorHAnsi"/>
      <w:sz w:val="24"/>
      <w:szCs w:val="24"/>
    </w:rPr>
  </w:style>
  <w:style w:type="paragraph" w:customStyle="1" w:styleId="heading">
    <w:name w:val="heading"/>
    <w:basedOn w:val="fixed"/>
    <w:link w:val="headingChar"/>
    <w:rsid w:val="00B85203"/>
    <w:pPr>
      <w:overflowPunct w:val="0"/>
      <w:autoSpaceDE w:val="0"/>
      <w:autoSpaceDN w:val="0"/>
      <w:adjustRightInd w:val="0"/>
      <w:spacing w:before="240" w:after="120" w:line="240" w:lineRule="auto"/>
      <w:textAlignment w:val="baseline"/>
    </w:pPr>
    <w:rPr>
      <w:rFonts w:ascii="Times New Roman" w:eastAsia="Times New Roman" w:hAnsi="Times New Roman" w:cs="Times New Roman"/>
      <w:szCs w:val="20"/>
      <w:lang w:val="en-GB" w:eastAsia="en-GB" w:bidi="ar-SA"/>
    </w:rPr>
  </w:style>
  <w:style w:type="character" w:customStyle="1" w:styleId="headingChar">
    <w:name w:val="heading Char"/>
    <w:link w:val="heading"/>
    <w:rsid w:val="00B85203"/>
    <w:rPr>
      <w:rFonts w:ascii="Times New Roman" w:eastAsia="Times New Roman" w:hAnsi="Times New Roman" w:cs="Times New Roman"/>
      <w:b/>
      <w:sz w:val="24"/>
      <w:szCs w:val="20"/>
      <w:lang w:val="en-GB" w:eastAsia="en-GB" w:bidi="ar-SA"/>
    </w:rPr>
  </w:style>
  <w:style w:type="table" w:customStyle="1" w:styleId="TableGrid3">
    <w:name w:val="Table Grid3"/>
    <w:basedOn w:val="TableNormal"/>
    <w:next w:val="TableGrid"/>
    <w:uiPriority w:val="59"/>
    <w:rsid w:val="00F71537"/>
    <w:pPr>
      <w:spacing w:after="0" w:line="240" w:lineRule="auto"/>
    </w:pPr>
    <w:rPr>
      <w:rFonts w:ascii="Times New Roman" w:eastAsia="Times New Roman" w:hAnsi="Times New Roman" w:cs="Times New Roman"/>
      <w:sz w:val="20"/>
      <w:szCs w:val="20"/>
      <w:lang w:val="en-GB" w:eastAsia="en-GB"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F71537"/>
    <w:pPr>
      <w:spacing w:after="0" w:line="240" w:lineRule="auto"/>
    </w:pPr>
    <w:rPr>
      <w:rFonts w:ascii="Times New Roman" w:eastAsia="Times New Roman" w:hAnsi="Times New Roman" w:cs="Times New Roman"/>
      <w:sz w:val="20"/>
      <w:szCs w:val="20"/>
      <w:lang w:val="en-GB" w:eastAsia="en-GB"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F71537"/>
    <w:pPr>
      <w:spacing w:after="0" w:line="240" w:lineRule="auto"/>
    </w:pPr>
    <w:rPr>
      <w:rFonts w:ascii="Times New Roman" w:eastAsia="Times New Roman" w:hAnsi="Times New Roman" w:cs="Times New Roman"/>
      <w:sz w:val="20"/>
      <w:szCs w:val="20"/>
      <w:lang w:val="en-GB" w:eastAsia="en-GB"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456FD9"/>
    <w:pPr>
      <w:spacing w:after="0" w:line="240" w:lineRule="auto"/>
    </w:pPr>
    <w:rPr>
      <w:rFonts w:ascii="Times New Roman" w:eastAsia="Times New Roman" w:hAnsi="Times New Roman" w:cs="Times New Roman"/>
      <w:sz w:val="20"/>
      <w:szCs w:val="20"/>
      <w:lang w:val="en-GB" w:eastAsia="en-GB"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59"/>
    <w:rsid w:val="001818DA"/>
    <w:pPr>
      <w:spacing w:after="0" w:line="240" w:lineRule="auto"/>
    </w:pPr>
    <w:rPr>
      <w:rFonts w:ascii="Times New Roman" w:eastAsia="Times New Roman" w:hAnsi="Times New Roman" w:cs="Times New Roman"/>
      <w:sz w:val="20"/>
      <w:szCs w:val="20"/>
      <w:lang w:val="en-GB" w:eastAsia="en-GB"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59"/>
    <w:rsid w:val="001818DA"/>
    <w:pPr>
      <w:spacing w:after="0" w:line="240" w:lineRule="auto"/>
    </w:pPr>
    <w:rPr>
      <w:rFonts w:ascii="Times New Roman" w:eastAsia="Times New Roman" w:hAnsi="Times New Roman" w:cs="Times New Roman"/>
      <w:sz w:val="20"/>
      <w:szCs w:val="20"/>
      <w:lang w:val="en-GB" w:eastAsia="en-GB"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59"/>
    <w:rsid w:val="00E25321"/>
    <w:pPr>
      <w:spacing w:after="0" w:line="240" w:lineRule="auto"/>
    </w:pPr>
    <w:rPr>
      <w:rFonts w:ascii="Times New Roman" w:eastAsia="Times New Roman" w:hAnsi="Times New Roman" w:cs="Times New Roman"/>
      <w:sz w:val="20"/>
      <w:szCs w:val="20"/>
      <w:lang w:val="en-GB" w:eastAsia="en-GB"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59"/>
    <w:rsid w:val="00F07C01"/>
    <w:pPr>
      <w:spacing w:after="0" w:line="240" w:lineRule="auto"/>
    </w:pPr>
    <w:rPr>
      <w:rFonts w:ascii="Times New Roman" w:eastAsia="Times New Roman" w:hAnsi="Times New Roman" w:cs="Times New Roman"/>
      <w:sz w:val="20"/>
      <w:szCs w:val="20"/>
      <w:lang w:val="en-GB" w:eastAsia="en-GB"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59"/>
    <w:rsid w:val="00222B03"/>
    <w:pPr>
      <w:spacing w:after="0" w:line="240" w:lineRule="auto"/>
    </w:pPr>
    <w:rPr>
      <w:rFonts w:ascii="Times New Roman" w:eastAsia="Times New Roman" w:hAnsi="Times New Roman" w:cs="Times New Roman"/>
      <w:sz w:val="20"/>
      <w:szCs w:val="20"/>
      <w:lang w:val="en-GB" w:eastAsia="en-GB"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59"/>
    <w:rsid w:val="001F2C86"/>
    <w:pPr>
      <w:spacing w:after="0" w:line="240" w:lineRule="auto"/>
    </w:pPr>
    <w:rPr>
      <w:rFonts w:ascii="Times New Roman" w:eastAsia="Times New Roman" w:hAnsi="Times New Roman" w:cs="Times New Roman"/>
      <w:sz w:val="24"/>
      <w:szCs w:val="24"/>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3">
    <w:name w:val="Style3"/>
    <w:uiPriority w:val="99"/>
    <w:rsid w:val="00DC7D75"/>
    <w:pPr>
      <w:numPr>
        <w:numId w:val="116"/>
      </w:numPr>
    </w:pPr>
  </w:style>
  <w:style w:type="character" w:styleId="CommentReference">
    <w:name w:val="annotation reference"/>
    <w:basedOn w:val="DefaultParagraphFont"/>
    <w:rsid w:val="0044668E"/>
    <w:rPr>
      <w:sz w:val="16"/>
      <w:szCs w:val="16"/>
    </w:rPr>
  </w:style>
  <w:style w:type="paragraph" w:styleId="CommentText">
    <w:name w:val="annotation text"/>
    <w:basedOn w:val="Normal"/>
    <w:link w:val="CommentTextChar"/>
    <w:rsid w:val="0044668E"/>
    <w:pPr>
      <w:spacing w:line="240" w:lineRule="auto"/>
    </w:pPr>
    <w:rPr>
      <w:sz w:val="20"/>
      <w:szCs w:val="20"/>
    </w:rPr>
  </w:style>
  <w:style w:type="character" w:customStyle="1" w:styleId="CommentTextChar">
    <w:name w:val="Comment Text Char"/>
    <w:basedOn w:val="DefaultParagraphFont"/>
    <w:link w:val="CommentText"/>
    <w:rsid w:val="0044668E"/>
    <w:rPr>
      <w:sz w:val="20"/>
      <w:szCs w:val="20"/>
    </w:rPr>
  </w:style>
  <w:style w:type="paragraph" w:styleId="CommentSubject">
    <w:name w:val="annotation subject"/>
    <w:basedOn w:val="CommentText"/>
    <w:next w:val="CommentText"/>
    <w:link w:val="CommentSubjectChar"/>
    <w:rsid w:val="0044668E"/>
    <w:rPr>
      <w:b/>
      <w:bCs/>
    </w:rPr>
  </w:style>
  <w:style w:type="character" w:customStyle="1" w:styleId="CommentSubjectChar">
    <w:name w:val="Comment Subject Char"/>
    <w:basedOn w:val="CommentTextChar"/>
    <w:link w:val="CommentSubject"/>
    <w:rsid w:val="0044668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176651">
      <w:bodyDiv w:val="1"/>
      <w:marLeft w:val="120"/>
      <w:marRight w:val="120"/>
      <w:marTop w:val="0"/>
      <w:marBottom w:val="0"/>
      <w:divBdr>
        <w:top w:val="none" w:sz="0" w:space="0" w:color="auto"/>
        <w:left w:val="none" w:sz="0" w:space="0" w:color="auto"/>
        <w:bottom w:val="none" w:sz="0" w:space="0" w:color="auto"/>
        <w:right w:val="none" w:sz="0" w:space="0" w:color="auto"/>
      </w:divBdr>
      <w:divsChild>
        <w:div w:id="709377849">
          <w:marLeft w:val="0"/>
          <w:marRight w:val="0"/>
          <w:marTop w:val="0"/>
          <w:marBottom w:val="0"/>
          <w:divBdr>
            <w:top w:val="none" w:sz="0" w:space="0" w:color="auto"/>
            <w:left w:val="none" w:sz="0" w:space="0" w:color="auto"/>
            <w:bottom w:val="none" w:sz="0" w:space="0" w:color="auto"/>
            <w:right w:val="none" w:sz="0" w:space="0" w:color="auto"/>
          </w:divBdr>
          <w:divsChild>
            <w:div w:id="144495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26611">
      <w:bodyDiv w:val="1"/>
      <w:marLeft w:val="0"/>
      <w:marRight w:val="0"/>
      <w:marTop w:val="0"/>
      <w:marBottom w:val="0"/>
      <w:divBdr>
        <w:top w:val="none" w:sz="0" w:space="0" w:color="auto"/>
        <w:left w:val="none" w:sz="0" w:space="0" w:color="auto"/>
        <w:bottom w:val="none" w:sz="0" w:space="0" w:color="auto"/>
        <w:right w:val="none" w:sz="0" w:space="0" w:color="auto"/>
      </w:divBdr>
    </w:div>
    <w:div w:id="97603933">
      <w:bodyDiv w:val="1"/>
      <w:marLeft w:val="0"/>
      <w:marRight w:val="0"/>
      <w:marTop w:val="0"/>
      <w:marBottom w:val="0"/>
      <w:divBdr>
        <w:top w:val="none" w:sz="0" w:space="0" w:color="auto"/>
        <w:left w:val="none" w:sz="0" w:space="0" w:color="auto"/>
        <w:bottom w:val="none" w:sz="0" w:space="0" w:color="auto"/>
        <w:right w:val="none" w:sz="0" w:space="0" w:color="auto"/>
      </w:divBdr>
    </w:div>
    <w:div w:id="173154429">
      <w:bodyDiv w:val="1"/>
      <w:marLeft w:val="0"/>
      <w:marRight w:val="0"/>
      <w:marTop w:val="0"/>
      <w:marBottom w:val="0"/>
      <w:divBdr>
        <w:top w:val="none" w:sz="0" w:space="0" w:color="auto"/>
        <w:left w:val="none" w:sz="0" w:space="0" w:color="auto"/>
        <w:bottom w:val="none" w:sz="0" w:space="0" w:color="auto"/>
        <w:right w:val="none" w:sz="0" w:space="0" w:color="auto"/>
      </w:divBdr>
    </w:div>
    <w:div w:id="274948651">
      <w:bodyDiv w:val="1"/>
      <w:marLeft w:val="0"/>
      <w:marRight w:val="0"/>
      <w:marTop w:val="0"/>
      <w:marBottom w:val="0"/>
      <w:divBdr>
        <w:top w:val="none" w:sz="0" w:space="0" w:color="auto"/>
        <w:left w:val="none" w:sz="0" w:space="0" w:color="auto"/>
        <w:bottom w:val="none" w:sz="0" w:space="0" w:color="auto"/>
        <w:right w:val="none" w:sz="0" w:space="0" w:color="auto"/>
      </w:divBdr>
    </w:div>
    <w:div w:id="321082779">
      <w:bodyDiv w:val="1"/>
      <w:marLeft w:val="0"/>
      <w:marRight w:val="0"/>
      <w:marTop w:val="0"/>
      <w:marBottom w:val="0"/>
      <w:divBdr>
        <w:top w:val="none" w:sz="0" w:space="0" w:color="auto"/>
        <w:left w:val="none" w:sz="0" w:space="0" w:color="auto"/>
        <w:bottom w:val="none" w:sz="0" w:space="0" w:color="auto"/>
        <w:right w:val="none" w:sz="0" w:space="0" w:color="auto"/>
      </w:divBdr>
    </w:div>
    <w:div w:id="353920576">
      <w:bodyDiv w:val="1"/>
      <w:marLeft w:val="0"/>
      <w:marRight w:val="0"/>
      <w:marTop w:val="0"/>
      <w:marBottom w:val="0"/>
      <w:divBdr>
        <w:top w:val="none" w:sz="0" w:space="0" w:color="auto"/>
        <w:left w:val="none" w:sz="0" w:space="0" w:color="auto"/>
        <w:bottom w:val="none" w:sz="0" w:space="0" w:color="auto"/>
        <w:right w:val="none" w:sz="0" w:space="0" w:color="auto"/>
      </w:divBdr>
    </w:div>
    <w:div w:id="357043790">
      <w:bodyDiv w:val="1"/>
      <w:marLeft w:val="0"/>
      <w:marRight w:val="0"/>
      <w:marTop w:val="0"/>
      <w:marBottom w:val="0"/>
      <w:divBdr>
        <w:top w:val="none" w:sz="0" w:space="0" w:color="auto"/>
        <w:left w:val="none" w:sz="0" w:space="0" w:color="auto"/>
        <w:bottom w:val="none" w:sz="0" w:space="0" w:color="auto"/>
        <w:right w:val="none" w:sz="0" w:space="0" w:color="auto"/>
      </w:divBdr>
      <w:divsChild>
        <w:div w:id="234627241">
          <w:marLeft w:val="0"/>
          <w:marRight w:val="0"/>
          <w:marTop w:val="0"/>
          <w:marBottom w:val="0"/>
          <w:divBdr>
            <w:top w:val="none" w:sz="0" w:space="0" w:color="auto"/>
            <w:left w:val="none" w:sz="0" w:space="0" w:color="auto"/>
            <w:bottom w:val="none" w:sz="0" w:space="0" w:color="auto"/>
            <w:right w:val="none" w:sz="0" w:space="0" w:color="auto"/>
          </w:divBdr>
          <w:divsChild>
            <w:div w:id="569311779">
              <w:marLeft w:val="0"/>
              <w:marRight w:val="0"/>
              <w:marTop w:val="0"/>
              <w:marBottom w:val="0"/>
              <w:divBdr>
                <w:top w:val="none" w:sz="0" w:space="0" w:color="auto"/>
                <w:left w:val="none" w:sz="0" w:space="0" w:color="auto"/>
                <w:bottom w:val="none" w:sz="0" w:space="0" w:color="auto"/>
                <w:right w:val="none" w:sz="0" w:space="0" w:color="auto"/>
              </w:divBdr>
              <w:divsChild>
                <w:div w:id="1922369551">
                  <w:marLeft w:val="0"/>
                  <w:marRight w:val="0"/>
                  <w:marTop w:val="0"/>
                  <w:marBottom w:val="0"/>
                  <w:divBdr>
                    <w:top w:val="none" w:sz="0" w:space="0" w:color="auto"/>
                    <w:left w:val="none" w:sz="0" w:space="0" w:color="auto"/>
                    <w:bottom w:val="none" w:sz="0" w:space="0" w:color="auto"/>
                    <w:right w:val="none" w:sz="0" w:space="0" w:color="auto"/>
                  </w:divBdr>
                  <w:divsChild>
                    <w:div w:id="1624261776">
                      <w:marLeft w:val="0"/>
                      <w:marRight w:val="0"/>
                      <w:marTop w:val="0"/>
                      <w:marBottom w:val="0"/>
                      <w:divBdr>
                        <w:top w:val="none" w:sz="0" w:space="0" w:color="auto"/>
                        <w:left w:val="none" w:sz="0" w:space="0" w:color="auto"/>
                        <w:bottom w:val="none" w:sz="0" w:space="0" w:color="auto"/>
                        <w:right w:val="none" w:sz="0" w:space="0" w:color="auto"/>
                      </w:divBdr>
                      <w:divsChild>
                        <w:div w:id="1185706024">
                          <w:marLeft w:val="0"/>
                          <w:marRight w:val="0"/>
                          <w:marTop w:val="0"/>
                          <w:marBottom w:val="0"/>
                          <w:divBdr>
                            <w:top w:val="none" w:sz="0" w:space="0" w:color="auto"/>
                            <w:left w:val="none" w:sz="0" w:space="0" w:color="auto"/>
                            <w:bottom w:val="none" w:sz="0" w:space="0" w:color="auto"/>
                            <w:right w:val="none" w:sz="0" w:space="0" w:color="auto"/>
                          </w:divBdr>
                          <w:divsChild>
                            <w:div w:id="631598576">
                              <w:marLeft w:val="0"/>
                              <w:marRight w:val="0"/>
                              <w:marTop w:val="0"/>
                              <w:marBottom w:val="0"/>
                              <w:divBdr>
                                <w:top w:val="none" w:sz="0" w:space="0" w:color="auto"/>
                                <w:left w:val="none" w:sz="0" w:space="0" w:color="auto"/>
                                <w:bottom w:val="none" w:sz="0" w:space="0" w:color="auto"/>
                                <w:right w:val="none" w:sz="0" w:space="0" w:color="auto"/>
                              </w:divBdr>
                              <w:divsChild>
                                <w:div w:id="1135373521">
                                  <w:marLeft w:val="0"/>
                                  <w:marRight w:val="0"/>
                                  <w:marTop w:val="0"/>
                                  <w:marBottom w:val="0"/>
                                  <w:divBdr>
                                    <w:top w:val="none" w:sz="0" w:space="0" w:color="auto"/>
                                    <w:left w:val="none" w:sz="0" w:space="0" w:color="auto"/>
                                    <w:bottom w:val="none" w:sz="0" w:space="0" w:color="auto"/>
                                    <w:right w:val="none" w:sz="0" w:space="0" w:color="auto"/>
                                  </w:divBdr>
                                  <w:divsChild>
                                    <w:div w:id="932081400">
                                      <w:marLeft w:val="60"/>
                                      <w:marRight w:val="0"/>
                                      <w:marTop w:val="0"/>
                                      <w:marBottom w:val="0"/>
                                      <w:divBdr>
                                        <w:top w:val="none" w:sz="0" w:space="0" w:color="auto"/>
                                        <w:left w:val="none" w:sz="0" w:space="0" w:color="auto"/>
                                        <w:bottom w:val="none" w:sz="0" w:space="0" w:color="auto"/>
                                        <w:right w:val="none" w:sz="0" w:space="0" w:color="auto"/>
                                      </w:divBdr>
                                      <w:divsChild>
                                        <w:div w:id="1642618748">
                                          <w:marLeft w:val="0"/>
                                          <w:marRight w:val="0"/>
                                          <w:marTop w:val="0"/>
                                          <w:marBottom w:val="0"/>
                                          <w:divBdr>
                                            <w:top w:val="none" w:sz="0" w:space="0" w:color="auto"/>
                                            <w:left w:val="none" w:sz="0" w:space="0" w:color="auto"/>
                                            <w:bottom w:val="none" w:sz="0" w:space="0" w:color="auto"/>
                                            <w:right w:val="none" w:sz="0" w:space="0" w:color="auto"/>
                                          </w:divBdr>
                                          <w:divsChild>
                                            <w:div w:id="580262513">
                                              <w:marLeft w:val="0"/>
                                              <w:marRight w:val="0"/>
                                              <w:marTop w:val="0"/>
                                              <w:marBottom w:val="120"/>
                                              <w:divBdr>
                                                <w:top w:val="single" w:sz="6" w:space="0" w:color="F5F5F5"/>
                                                <w:left w:val="single" w:sz="6" w:space="0" w:color="F5F5F5"/>
                                                <w:bottom w:val="single" w:sz="6" w:space="0" w:color="F5F5F5"/>
                                                <w:right w:val="single" w:sz="6" w:space="0" w:color="F5F5F5"/>
                                              </w:divBdr>
                                              <w:divsChild>
                                                <w:div w:id="1605108160">
                                                  <w:marLeft w:val="0"/>
                                                  <w:marRight w:val="0"/>
                                                  <w:marTop w:val="0"/>
                                                  <w:marBottom w:val="0"/>
                                                  <w:divBdr>
                                                    <w:top w:val="none" w:sz="0" w:space="0" w:color="auto"/>
                                                    <w:left w:val="none" w:sz="0" w:space="0" w:color="auto"/>
                                                    <w:bottom w:val="none" w:sz="0" w:space="0" w:color="auto"/>
                                                    <w:right w:val="none" w:sz="0" w:space="0" w:color="auto"/>
                                                  </w:divBdr>
                                                  <w:divsChild>
                                                    <w:div w:id="133263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19104657">
      <w:bodyDiv w:val="1"/>
      <w:marLeft w:val="0"/>
      <w:marRight w:val="0"/>
      <w:marTop w:val="0"/>
      <w:marBottom w:val="0"/>
      <w:divBdr>
        <w:top w:val="none" w:sz="0" w:space="0" w:color="auto"/>
        <w:left w:val="none" w:sz="0" w:space="0" w:color="auto"/>
        <w:bottom w:val="none" w:sz="0" w:space="0" w:color="auto"/>
        <w:right w:val="none" w:sz="0" w:space="0" w:color="auto"/>
      </w:divBdr>
    </w:div>
    <w:div w:id="557135471">
      <w:bodyDiv w:val="1"/>
      <w:marLeft w:val="0"/>
      <w:marRight w:val="0"/>
      <w:marTop w:val="0"/>
      <w:marBottom w:val="0"/>
      <w:divBdr>
        <w:top w:val="none" w:sz="0" w:space="0" w:color="auto"/>
        <w:left w:val="none" w:sz="0" w:space="0" w:color="auto"/>
        <w:bottom w:val="none" w:sz="0" w:space="0" w:color="auto"/>
        <w:right w:val="none" w:sz="0" w:space="0" w:color="auto"/>
      </w:divBdr>
    </w:div>
    <w:div w:id="593898622">
      <w:bodyDiv w:val="1"/>
      <w:marLeft w:val="0"/>
      <w:marRight w:val="0"/>
      <w:marTop w:val="0"/>
      <w:marBottom w:val="0"/>
      <w:divBdr>
        <w:top w:val="none" w:sz="0" w:space="0" w:color="auto"/>
        <w:left w:val="none" w:sz="0" w:space="0" w:color="auto"/>
        <w:bottom w:val="none" w:sz="0" w:space="0" w:color="auto"/>
        <w:right w:val="none" w:sz="0" w:space="0" w:color="auto"/>
      </w:divBdr>
    </w:div>
    <w:div w:id="683166701">
      <w:bodyDiv w:val="1"/>
      <w:marLeft w:val="0"/>
      <w:marRight w:val="0"/>
      <w:marTop w:val="0"/>
      <w:marBottom w:val="0"/>
      <w:divBdr>
        <w:top w:val="none" w:sz="0" w:space="0" w:color="auto"/>
        <w:left w:val="none" w:sz="0" w:space="0" w:color="auto"/>
        <w:bottom w:val="none" w:sz="0" w:space="0" w:color="auto"/>
        <w:right w:val="none" w:sz="0" w:space="0" w:color="auto"/>
      </w:divBdr>
    </w:div>
    <w:div w:id="684477363">
      <w:bodyDiv w:val="1"/>
      <w:marLeft w:val="0"/>
      <w:marRight w:val="0"/>
      <w:marTop w:val="0"/>
      <w:marBottom w:val="0"/>
      <w:divBdr>
        <w:top w:val="none" w:sz="0" w:space="0" w:color="auto"/>
        <w:left w:val="none" w:sz="0" w:space="0" w:color="auto"/>
        <w:bottom w:val="none" w:sz="0" w:space="0" w:color="auto"/>
        <w:right w:val="none" w:sz="0" w:space="0" w:color="auto"/>
      </w:divBdr>
    </w:div>
    <w:div w:id="1067530940">
      <w:bodyDiv w:val="1"/>
      <w:marLeft w:val="0"/>
      <w:marRight w:val="0"/>
      <w:marTop w:val="0"/>
      <w:marBottom w:val="0"/>
      <w:divBdr>
        <w:top w:val="none" w:sz="0" w:space="0" w:color="auto"/>
        <w:left w:val="none" w:sz="0" w:space="0" w:color="auto"/>
        <w:bottom w:val="none" w:sz="0" w:space="0" w:color="auto"/>
        <w:right w:val="none" w:sz="0" w:space="0" w:color="auto"/>
      </w:divBdr>
      <w:divsChild>
        <w:div w:id="189417672">
          <w:marLeft w:val="0"/>
          <w:marRight w:val="0"/>
          <w:marTop w:val="0"/>
          <w:marBottom w:val="0"/>
          <w:divBdr>
            <w:top w:val="none" w:sz="0" w:space="0" w:color="auto"/>
            <w:left w:val="none" w:sz="0" w:space="0" w:color="auto"/>
            <w:bottom w:val="none" w:sz="0" w:space="0" w:color="auto"/>
            <w:right w:val="none" w:sz="0" w:space="0" w:color="auto"/>
          </w:divBdr>
          <w:divsChild>
            <w:div w:id="1584297188">
              <w:marLeft w:val="0"/>
              <w:marRight w:val="0"/>
              <w:marTop w:val="0"/>
              <w:marBottom w:val="0"/>
              <w:divBdr>
                <w:top w:val="none" w:sz="0" w:space="0" w:color="auto"/>
                <w:left w:val="none" w:sz="0" w:space="0" w:color="auto"/>
                <w:bottom w:val="none" w:sz="0" w:space="0" w:color="auto"/>
                <w:right w:val="none" w:sz="0" w:space="0" w:color="auto"/>
              </w:divBdr>
              <w:divsChild>
                <w:div w:id="434980124">
                  <w:marLeft w:val="0"/>
                  <w:marRight w:val="0"/>
                  <w:marTop w:val="0"/>
                  <w:marBottom w:val="0"/>
                  <w:divBdr>
                    <w:top w:val="none" w:sz="0" w:space="0" w:color="auto"/>
                    <w:left w:val="none" w:sz="0" w:space="0" w:color="auto"/>
                    <w:bottom w:val="none" w:sz="0" w:space="0" w:color="auto"/>
                    <w:right w:val="none" w:sz="0" w:space="0" w:color="auto"/>
                  </w:divBdr>
                  <w:divsChild>
                    <w:div w:id="940065717">
                      <w:marLeft w:val="0"/>
                      <w:marRight w:val="0"/>
                      <w:marTop w:val="0"/>
                      <w:marBottom w:val="0"/>
                      <w:divBdr>
                        <w:top w:val="none" w:sz="0" w:space="0" w:color="auto"/>
                        <w:left w:val="none" w:sz="0" w:space="0" w:color="auto"/>
                        <w:bottom w:val="none" w:sz="0" w:space="0" w:color="auto"/>
                        <w:right w:val="none" w:sz="0" w:space="0" w:color="auto"/>
                      </w:divBdr>
                      <w:divsChild>
                        <w:div w:id="1114791730">
                          <w:marLeft w:val="0"/>
                          <w:marRight w:val="0"/>
                          <w:marTop w:val="0"/>
                          <w:marBottom w:val="0"/>
                          <w:divBdr>
                            <w:top w:val="none" w:sz="0" w:space="0" w:color="auto"/>
                            <w:left w:val="none" w:sz="0" w:space="0" w:color="auto"/>
                            <w:bottom w:val="none" w:sz="0" w:space="0" w:color="auto"/>
                            <w:right w:val="none" w:sz="0" w:space="0" w:color="auto"/>
                          </w:divBdr>
                          <w:divsChild>
                            <w:div w:id="2021545575">
                              <w:marLeft w:val="0"/>
                              <w:marRight w:val="0"/>
                              <w:marTop w:val="0"/>
                              <w:marBottom w:val="0"/>
                              <w:divBdr>
                                <w:top w:val="none" w:sz="0" w:space="0" w:color="auto"/>
                                <w:left w:val="none" w:sz="0" w:space="0" w:color="auto"/>
                                <w:bottom w:val="none" w:sz="0" w:space="0" w:color="auto"/>
                                <w:right w:val="none" w:sz="0" w:space="0" w:color="auto"/>
                              </w:divBdr>
                              <w:divsChild>
                                <w:div w:id="1588999338">
                                  <w:marLeft w:val="0"/>
                                  <w:marRight w:val="0"/>
                                  <w:marTop w:val="0"/>
                                  <w:marBottom w:val="0"/>
                                  <w:divBdr>
                                    <w:top w:val="none" w:sz="0" w:space="0" w:color="auto"/>
                                    <w:left w:val="none" w:sz="0" w:space="0" w:color="auto"/>
                                    <w:bottom w:val="none" w:sz="0" w:space="0" w:color="auto"/>
                                    <w:right w:val="none" w:sz="0" w:space="0" w:color="auto"/>
                                  </w:divBdr>
                                  <w:divsChild>
                                    <w:div w:id="1669670930">
                                      <w:marLeft w:val="60"/>
                                      <w:marRight w:val="0"/>
                                      <w:marTop w:val="0"/>
                                      <w:marBottom w:val="0"/>
                                      <w:divBdr>
                                        <w:top w:val="none" w:sz="0" w:space="0" w:color="auto"/>
                                        <w:left w:val="none" w:sz="0" w:space="0" w:color="auto"/>
                                        <w:bottom w:val="none" w:sz="0" w:space="0" w:color="auto"/>
                                        <w:right w:val="none" w:sz="0" w:space="0" w:color="auto"/>
                                      </w:divBdr>
                                      <w:divsChild>
                                        <w:div w:id="1624075387">
                                          <w:marLeft w:val="0"/>
                                          <w:marRight w:val="0"/>
                                          <w:marTop w:val="0"/>
                                          <w:marBottom w:val="0"/>
                                          <w:divBdr>
                                            <w:top w:val="none" w:sz="0" w:space="0" w:color="auto"/>
                                            <w:left w:val="none" w:sz="0" w:space="0" w:color="auto"/>
                                            <w:bottom w:val="none" w:sz="0" w:space="0" w:color="auto"/>
                                            <w:right w:val="none" w:sz="0" w:space="0" w:color="auto"/>
                                          </w:divBdr>
                                          <w:divsChild>
                                            <w:div w:id="125860942">
                                              <w:marLeft w:val="0"/>
                                              <w:marRight w:val="0"/>
                                              <w:marTop w:val="0"/>
                                              <w:marBottom w:val="120"/>
                                              <w:divBdr>
                                                <w:top w:val="single" w:sz="6" w:space="0" w:color="F5F5F5"/>
                                                <w:left w:val="single" w:sz="6" w:space="0" w:color="F5F5F5"/>
                                                <w:bottom w:val="single" w:sz="6" w:space="0" w:color="F5F5F5"/>
                                                <w:right w:val="single" w:sz="6" w:space="0" w:color="F5F5F5"/>
                                              </w:divBdr>
                                              <w:divsChild>
                                                <w:div w:id="1773359123">
                                                  <w:marLeft w:val="0"/>
                                                  <w:marRight w:val="0"/>
                                                  <w:marTop w:val="0"/>
                                                  <w:marBottom w:val="0"/>
                                                  <w:divBdr>
                                                    <w:top w:val="none" w:sz="0" w:space="0" w:color="auto"/>
                                                    <w:left w:val="none" w:sz="0" w:space="0" w:color="auto"/>
                                                    <w:bottom w:val="none" w:sz="0" w:space="0" w:color="auto"/>
                                                    <w:right w:val="none" w:sz="0" w:space="0" w:color="auto"/>
                                                  </w:divBdr>
                                                  <w:divsChild>
                                                    <w:div w:id="182462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79137212">
      <w:bodyDiv w:val="1"/>
      <w:marLeft w:val="0"/>
      <w:marRight w:val="0"/>
      <w:marTop w:val="0"/>
      <w:marBottom w:val="0"/>
      <w:divBdr>
        <w:top w:val="none" w:sz="0" w:space="0" w:color="auto"/>
        <w:left w:val="none" w:sz="0" w:space="0" w:color="auto"/>
        <w:bottom w:val="none" w:sz="0" w:space="0" w:color="auto"/>
        <w:right w:val="none" w:sz="0" w:space="0" w:color="auto"/>
      </w:divBdr>
    </w:div>
    <w:div w:id="1318798885">
      <w:bodyDiv w:val="1"/>
      <w:marLeft w:val="0"/>
      <w:marRight w:val="0"/>
      <w:marTop w:val="0"/>
      <w:marBottom w:val="0"/>
      <w:divBdr>
        <w:top w:val="none" w:sz="0" w:space="0" w:color="auto"/>
        <w:left w:val="none" w:sz="0" w:space="0" w:color="auto"/>
        <w:bottom w:val="none" w:sz="0" w:space="0" w:color="auto"/>
        <w:right w:val="none" w:sz="0" w:space="0" w:color="auto"/>
      </w:divBdr>
    </w:div>
    <w:div w:id="1379356681">
      <w:bodyDiv w:val="1"/>
      <w:marLeft w:val="0"/>
      <w:marRight w:val="0"/>
      <w:marTop w:val="0"/>
      <w:marBottom w:val="0"/>
      <w:divBdr>
        <w:top w:val="none" w:sz="0" w:space="0" w:color="auto"/>
        <w:left w:val="none" w:sz="0" w:space="0" w:color="auto"/>
        <w:bottom w:val="none" w:sz="0" w:space="0" w:color="auto"/>
        <w:right w:val="none" w:sz="0" w:space="0" w:color="auto"/>
      </w:divBdr>
      <w:divsChild>
        <w:div w:id="1758287964">
          <w:marLeft w:val="0"/>
          <w:marRight w:val="0"/>
          <w:marTop w:val="0"/>
          <w:marBottom w:val="0"/>
          <w:divBdr>
            <w:top w:val="none" w:sz="0" w:space="0" w:color="auto"/>
            <w:left w:val="none" w:sz="0" w:space="0" w:color="auto"/>
            <w:bottom w:val="none" w:sz="0" w:space="0" w:color="auto"/>
            <w:right w:val="none" w:sz="0" w:space="0" w:color="auto"/>
          </w:divBdr>
          <w:divsChild>
            <w:div w:id="1176529707">
              <w:marLeft w:val="0"/>
              <w:marRight w:val="0"/>
              <w:marTop w:val="0"/>
              <w:marBottom w:val="0"/>
              <w:divBdr>
                <w:top w:val="none" w:sz="0" w:space="0" w:color="auto"/>
                <w:left w:val="none" w:sz="0" w:space="0" w:color="auto"/>
                <w:bottom w:val="none" w:sz="0" w:space="0" w:color="auto"/>
                <w:right w:val="none" w:sz="0" w:space="0" w:color="auto"/>
              </w:divBdr>
              <w:divsChild>
                <w:div w:id="1996687709">
                  <w:marLeft w:val="0"/>
                  <w:marRight w:val="0"/>
                  <w:marTop w:val="0"/>
                  <w:marBottom w:val="0"/>
                  <w:divBdr>
                    <w:top w:val="none" w:sz="0" w:space="0" w:color="auto"/>
                    <w:left w:val="none" w:sz="0" w:space="0" w:color="auto"/>
                    <w:bottom w:val="none" w:sz="0" w:space="0" w:color="auto"/>
                    <w:right w:val="none" w:sz="0" w:space="0" w:color="auto"/>
                  </w:divBdr>
                  <w:divsChild>
                    <w:div w:id="2079549610">
                      <w:marLeft w:val="0"/>
                      <w:marRight w:val="0"/>
                      <w:marTop w:val="0"/>
                      <w:marBottom w:val="0"/>
                      <w:divBdr>
                        <w:top w:val="none" w:sz="0" w:space="0" w:color="auto"/>
                        <w:left w:val="none" w:sz="0" w:space="0" w:color="auto"/>
                        <w:bottom w:val="none" w:sz="0" w:space="0" w:color="auto"/>
                        <w:right w:val="none" w:sz="0" w:space="0" w:color="auto"/>
                      </w:divBdr>
                      <w:divsChild>
                        <w:div w:id="1835680145">
                          <w:marLeft w:val="0"/>
                          <w:marRight w:val="0"/>
                          <w:marTop w:val="0"/>
                          <w:marBottom w:val="0"/>
                          <w:divBdr>
                            <w:top w:val="none" w:sz="0" w:space="0" w:color="auto"/>
                            <w:left w:val="none" w:sz="0" w:space="0" w:color="auto"/>
                            <w:bottom w:val="none" w:sz="0" w:space="0" w:color="auto"/>
                            <w:right w:val="none" w:sz="0" w:space="0" w:color="auto"/>
                          </w:divBdr>
                          <w:divsChild>
                            <w:div w:id="1865173353">
                              <w:marLeft w:val="0"/>
                              <w:marRight w:val="0"/>
                              <w:marTop w:val="0"/>
                              <w:marBottom w:val="0"/>
                              <w:divBdr>
                                <w:top w:val="none" w:sz="0" w:space="0" w:color="auto"/>
                                <w:left w:val="none" w:sz="0" w:space="0" w:color="auto"/>
                                <w:bottom w:val="none" w:sz="0" w:space="0" w:color="auto"/>
                                <w:right w:val="none" w:sz="0" w:space="0" w:color="auto"/>
                              </w:divBdr>
                              <w:divsChild>
                                <w:div w:id="1501117834">
                                  <w:marLeft w:val="0"/>
                                  <w:marRight w:val="0"/>
                                  <w:marTop w:val="0"/>
                                  <w:marBottom w:val="0"/>
                                  <w:divBdr>
                                    <w:top w:val="none" w:sz="0" w:space="0" w:color="auto"/>
                                    <w:left w:val="none" w:sz="0" w:space="0" w:color="auto"/>
                                    <w:bottom w:val="none" w:sz="0" w:space="0" w:color="auto"/>
                                    <w:right w:val="none" w:sz="0" w:space="0" w:color="auto"/>
                                  </w:divBdr>
                                  <w:divsChild>
                                    <w:div w:id="793522138">
                                      <w:marLeft w:val="60"/>
                                      <w:marRight w:val="0"/>
                                      <w:marTop w:val="0"/>
                                      <w:marBottom w:val="0"/>
                                      <w:divBdr>
                                        <w:top w:val="none" w:sz="0" w:space="0" w:color="auto"/>
                                        <w:left w:val="none" w:sz="0" w:space="0" w:color="auto"/>
                                        <w:bottom w:val="none" w:sz="0" w:space="0" w:color="auto"/>
                                        <w:right w:val="none" w:sz="0" w:space="0" w:color="auto"/>
                                      </w:divBdr>
                                      <w:divsChild>
                                        <w:div w:id="1476488134">
                                          <w:marLeft w:val="0"/>
                                          <w:marRight w:val="0"/>
                                          <w:marTop w:val="0"/>
                                          <w:marBottom w:val="0"/>
                                          <w:divBdr>
                                            <w:top w:val="none" w:sz="0" w:space="0" w:color="auto"/>
                                            <w:left w:val="none" w:sz="0" w:space="0" w:color="auto"/>
                                            <w:bottom w:val="none" w:sz="0" w:space="0" w:color="auto"/>
                                            <w:right w:val="none" w:sz="0" w:space="0" w:color="auto"/>
                                          </w:divBdr>
                                          <w:divsChild>
                                            <w:div w:id="1813715138">
                                              <w:marLeft w:val="0"/>
                                              <w:marRight w:val="0"/>
                                              <w:marTop w:val="0"/>
                                              <w:marBottom w:val="120"/>
                                              <w:divBdr>
                                                <w:top w:val="single" w:sz="6" w:space="0" w:color="F5F5F5"/>
                                                <w:left w:val="single" w:sz="6" w:space="0" w:color="F5F5F5"/>
                                                <w:bottom w:val="single" w:sz="6" w:space="0" w:color="F5F5F5"/>
                                                <w:right w:val="single" w:sz="6" w:space="0" w:color="F5F5F5"/>
                                              </w:divBdr>
                                              <w:divsChild>
                                                <w:div w:id="1069159014">
                                                  <w:marLeft w:val="0"/>
                                                  <w:marRight w:val="0"/>
                                                  <w:marTop w:val="0"/>
                                                  <w:marBottom w:val="0"/>
                                                  <w:divBdr>
                                                    <w:top w:val="none" w:sz="0" w:space="0" w:color="auto"/>
                                                    <w:left w:val="none" w:sz="0" w:space="0" w:color="auto"/>
                                                    <w:bottom w:val="none" w:sz="0" w:space="0" w:color="auto"/>
                                                    <w:right w:val="none" w:sz="0" w:space="0" w:color="auto"/>
                                                  </w:divBdr>
                                                  <w:divsChild>
                                                    <w:div w:id="180310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11923724">
      <w:bodyDiv w:val="1"/>
      <w:marLeft w:val="0"/>
      <w:marRight w:val="0"/>
      <w:marTop w:val="0"/>
      <w:marBottom w:val="0"/>
      <w:divBdr>
        <w:top w:val="none" w:sz="0" w:space="0" w:color="auto"/>
        <w:left w:val="none" w:sz="0" w:space="0" w:color="auto"/>
        <w:bottom w:val="none" w:sz="0" w:space="0" w:color="auto"/>
        <w:right w:val="none" w:sz="0" w:space="0" w:color="auto"/>
      </w:divBdr>
      <w:divsChild>
        <w:div w:id="441651637">
          <w:marLeft w:val="0"/>
          <w:marRight w:val="0"/>
          <w:marTop w:val="0"/>
          <w:marBottom w:val="0"/>
          <w:divBdr>
            <w:top w:val="none" w:sz="0" w:space="0" w:color="auto"/>
            <w:left w:val="none" w:sz="0" w:space="0" w:color="auto"/>
            <w:bottom w:val="none" w:sz="0" w:space="0" w:color="auto"/>
            <w:right w:val="none" w:sz="0" w:space="0" w:color="auto"/>
          </w:divBdr>
          <w:divsChild>
            <w:div w:id="1883324241">
              <w:marLeft w:val="0"/>
              <w:marRight w:val="0"/>
              <w:marTop w:val="0"/>
              <w:marBottom w:val="0"/>
              <w:divBdr>
                <w:top w:val="none" w:sz="0" w:space="0" w:color="auto"/>
                <w:left w:val="none" w:sz="0" w:space="0" w:color="auto"/>
                <w:bottom w:val="none" w:sz="0" w:space="0" w:color="auto"/>
                <w:right w:val="none" w:sz="0" w:space="0" w:color="auto"/>
              </w:divBdr>
              <w:divsChild>
                <w:div w:id="225189513">
                  <w:marLeft w:val="0"/>
                  <w:marRight w:val="0"/>
                  <w:marTop w:val="0"/>
                  <w:marBottom w:val="0"/>
                  <w:divBdr>
                    <w:top w:val="none" w:sz="0" w:space="0" w:color="auto"/>
                    <w:left w:val="none" w:sz="0" w:space="0" w:color="auto"/>
                    <w:bottom w:val="none" w:sz="0" w:space="0" w:color="auto"/>
                    <w:right w:val="none" w:sz="0" w:space="0" w:color="auto"/>
                  </w:divBdr>
                  <w:divsChild>
                    <w:div w:id="1648898479">
                      <w:marLeft w:val="0"/>
                      <w:marRight w:val="0"/>
                      <w:marTop w:val="0"/>
                      <w:marBottom w:val="0"/>
                      <w:divBdr>
                        <w:top w:val="none" w:sz="0" w:space="0" w:color="auto"/>
                        <w:left w:val="none" w:sz="0" w:space="0" w:color="auto"/>
                        <w:bottom w:val="none" w:sz="0" w:space="0" w:color="auto"/>
                        <w:right w:val="none" w:sz="0" w:space="0" w:color="auto"/>
                      </w:divBdr>
                      <w:divsChild>
                        <w:div w:id="1827043159">
                          <w:marLeft w:val="0"/>
                          <w:marRight w:val="0"/>
                          <w:marTop w:val="0"/>
                          <w:marBottom w:val="0"/>
                          <w:divBdr>
                            <w:top w:val="none" w:sz="0" w:space="0" w:color="auto"/>
                            <w:left w:val="none" w:sz="0" w:space="0" w:color="auto"/>
                            <w:bottom w:val="none" w:sz="0" w:space="0" w:color="auto"/>
                            <w:right w:val="none" w:sz="0" w:space="0" w:color="auto"/>
                          </w:divBdr>
                          <w:divsChild>
                            <w:div w:id="999651800">
                              <w:marLeft w:val="0"/>
                              <w:marRight w:val="0"/>
                              <w:marTop w:val="0"/>
                              <w:marBottom w:val="0"/>
                              <w:divBdr>
                                <w:top w:val="none" w:sz="0" w:space="0" w:color="auto"/>
                                <w:left w:val="none" w:sz="0" w:space="0" w:color="auto"/>
                                <w:bottom w:val="none" w:sz="0" w:space="0" w:color="auto"/>
                                <w:right w:val="none" w:sz="0" w:space="0" w:color="auto"/>
                              </w:divBdr>
                              <w:divsChild>
                                <w:div w:id="1173371199">
                                  <w:marLeft w:val="0"/>
                                  <w:marRight w:val="0"/>
                                  <w:marTop w:val="0"/>
                                  <w:marBottom w:val="0"/>
                                  <w:divBdr>
                                    <w:top w:val="none" w:sz="0" w:space="0" w:color="auto"/>
                                    <w:left w:val="none" w:sz="0" w:space="0" w:color="auto"/>
                                    <w:bottom w:val="none" w:sz="0" w:space="0" w:color="auto"/>
                                    <w:right w:val="none" w:sz="0" w:space="0" w:color="auto"/>
                                  </w:divBdr>
                                  <w:divsChild>
                                    <w:div w:id="33039044">
                                      <w:marLeft w:val="60"/>
                                      <w:marRight w:val="0"/>
                                      <w:marTop w:val="0"/>
                                      <w:marBottom w:val="0"/>
                                      <w:divBdr>
                                        <w:top w:val="none" w:sz="0" w:space="0" w:color="auto"/>
                                        <w:left w:val="none" w:sz="0" w:space="0" w:color="auto"/>
                                        <w:bottom w:val="none" w:sz="0" w:space="0" w:color="auto"/>
                                        <w:right w:val="none" w:sz="0" w:space="0" w:color="auto"/>
                                      </w:divBdr>
                                      <w:divsChild>
                                        <w:div w:id="1547326927">
                                          <w:marLeft w:val="0"/>
                                          <w:marRight w:val="0"/>
                                          <w:marTop w:val="0"/>
                                          <w:marBottom w:val="0"/>
                                          <w:divBdr>
                                            <w:top w:val="none" w:sz="0" w:space="0" w:color="auto"/>
                                            <w:left w:val="none" w:sz="0" w:space="0" w:color="auto"/>
                                            <w:bottom w:val="none" w:sz="0" w:space="0" w:color="auto"/>
                                            <w:right w:val="none" w:sz="0" w:space="0" w:color="auto"/>
                                          </w:divBdr>
                                          <w:divsChild>
                                            <w:div w:id="863129091">
                                              <w:marLeft w:val="0"/>
                                              <w:marRight w:val="0"/>
                                              <w:marTop w:val="0"/>
                                              <w:marBottom w:val="120"/>
                                              <w:divBdr>
                                                <w:top w:val="single" w:sz="6" w:space="0" w:color="F5F5F5"/>
                                                <w:left w:val="single" w:sz="6" w:space="0" w:color="F5F5F5"/>
                                                <w:bottom w:val="single" w:sz="6" w:space="0" w:color="F5F5F5"/>
                                                <w:right w:val="single" w:sz="6" w:space="0" w:color="F5F5F5"/>
                                              </w:divBdr>
                                              <w:divsChild>
                                                <w:div w:id="591817400">
                                                  <w:marLeft w:val="0"/>
                                                  <w:marRight w:val="0"/>
                                                  <w:marTop w:val="0"/>
                                                  <w:marBottom w:val="0"/>
                                                  <w:divBdr>
                                                    <w:top w:val="none" w:sz="0" w:space="0" w:color="auto"/>
                                                    <w:left w:val="none" w:sz="0" w:space="0" w:color="auto"/>
                                                    <w:bottom w:val="none" w:sz="0" w:space="0" w:color="auto"/>
                                                    <w:right w:val="none" w:sz="0" w:space="0" w:color="auto"/>
                                                  </w:divBdr>
                                                  <w:divsChild>
                                                    <w:div w:id="97441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31605012">
      <w:bodyDiv w:val="1"/>
      <w:marLeft w:val="0"/>
      <w:marRight w:val="0"/>
      <w:marTop w:val="0"/>
      <w:marBottom w:val="0"/>
      <w:divBdr>
        <w:top w:val="none" w:sz="0" w:space="0" w:color="auto"/>
        <w:left w:val="none" w:sz="0" w:space="0" w:color="auto"/>
        <w:bottom w:val="none" w:sz="0" w:space="0" w:color="auto"/>
        <w:right w:val="none" w:sz="0" w:space="0" w:color="auto"/>
      </w:divBdr>
    </w:div>
    <w:div w:id="1620254673">
      <w:bodyDiv w:val="1"/>
      <w:marLeft w:val="0"/>
      <w:marRight w:val="0"/>
      <w:marTop w:val="0"/>
      <w:marBottom w:val="0"/>
      <w:divBdr>
        <w:top w:val="none" w:sz="0" w:space="0" w:color="auto"/>
        <w:left w:val="none" w:sz="0" w:space="0" w:color="auto"/>
        <w:bottom w:val="none" w:sz="0" w:space="0" w:color="auto"/>
        <w:right w:val="none" w:sz="0" w:space="0" w:color="auto"/>
      </w:divBdr>
    </w:div>
    <w:div w:id="1691954343">
      <w:bodyDiv w:val="1"/>
      <w:marLeft w:val="0"/>
      <w:marRight w:val="0"/>
      <w:marTop w:val="0"/>
      <w:marBottom w:val="0"/>
      <w:divBdr>
        <w:top w:val="none" w:sz="0" w:space="0" w:color="auto"/>
        <w:left w:val="none" w:sz="0" w:space="0" w:color="auto"/>
        <w:bottom w:val="none" w:sz="0" w:space="0" w:color="auto"/>
        <w:right w:val="none" w:sz="0" w:space="0" w:color="auto"/>
      </w:divBdr>
      <w:divsChild>
        <w:div w:id="1829514479">
          <w:marLeft w:val="0"/>
          <w:marRight w:val="0"/>
          <w:marTop w:val="0"/>
          <w:marBottom w:val="0"/>
          <w:divBdr>
            <w:top w:val="none" w:sz="0" w:space="0" w:color="auto"/>
            <w:left w:val="none" w:sz="0" w:space="0" w:color="auto"/>
            <w:bottom w:val="none" w:sz="0" w:space="0" w:color="auto"/>
            <w:right w:val="none" w:sz="0" w:space="0" w:color="auto"/>
          </w:divBdr>
          <w:divsChild>
            <w:div w:id="1565607917">
              <w:marLeft w:val="0"/>
              <w:marRight w:val="0"/>
              <w:marTop w:val="0"/>
              <w:marBottom w:val="0"/>
              <w:divBdr>
                <w:top w:val="none" w:sz="0" w:space="0" w:color="auto"/>
                <w:left w:val="none" w:sz="0" w:space="0" w:color="auto"/>
                <w:bottom w:val="none" w:sz="0" w:space="0" w:color="auto"/>
                <w:right w:val="none" w:sz="0" w:space="0" w:color="auto"/>
              </w:divBdr>
              <w:divsChild>
                <w:div w:id="1324503772">
                  <w:marLeft w:val="0"/>
                  <w:marRight w:val="0"/>
                  <w:marTop w:val="0"/>
                  <w:marBottom w:val="0"/>
                  <w:divBdr>
                    <w:top w:val="none" w:sz="0" w:space="0" w:color="auto"/>
                    <w:left w:val="none" w:sz="0" w:space="0" w:color="auto"/>
                    <w:bottom w:val="none" w:sz="0" w:space="0" w:color="auto"/>
                    <w:right w:val="none" w:sz="0" w:space="0" w:color="auto"/>
                  </w:divBdr>
                  <w:divsChild>
                    <w:div w:id="964383361">
                      <w:marLeft w:val="0"/>
                      <w:marRight w:val="0"/>
                      <w:marTop w:val="0"/>
                      <w:marBottom w:val="0"/>
                      <w:divBdr>
                        <w:top w:val="none" w:sz="0" w:space="0" w:color="auto"/>
                        <w:left w:val="none" w:sz="0" w:space="0" w:color="auto"/>
                        <w:bottom w:val="none" w:sz="0" w:space="0" w:color="auto"/>
                        <w:right w:val="none" w:sz="0" w:space="0" w:color="auto"/>
                      </w:divBdr>
                      <w:divsChild>
                        <w:div w:id="103766794">
                          <w:marLeft w:val="0"/>
                          <w:marRight w:val="0"/>
                          <w:marTop w:val="0"/>
                          <w:marBottom w:val="0"/>
                          <w:divBdr>
                            <w:top w:val="none" w:sz="0" w:space="0" w:color="auto"/>
                            <w:left w:val="none" w:sz="0" w:space="0" w:color="auto"/>
                            <w:bottom w:val="none" w:sz="0" w:space="0" w:color="auto"/>
                            <w:right w:val="none" w:sz="0" w:space="0" w:color="auto"/>
                          </w:divBdr>
                          <w:divsChild>
                            <w:div w:id="224610796">
                              <w:marLeft w:val="0"/>
                              <w:marRight w:val="0"/>
                              <w:marTop w:val="0"/>
                              <w:marBottom w:val="0"/>
                              <w:divBdr>
                                <w:top w:val="none" w:sz="0" w:space="0" w:color="auto"/>
                                <w:left w:val="none" w:sz="0" w:space="0" w:color="auto"/>
                                <w:bottom w:val="none" w:sz="0" w:space="0" w:color="auto"/>
                                <w:right w:val="none" w:sz="0" w:space="0" w:color="auto"/>
                              </w:divBdr>
                              <w:divsChild>
                                <w:div w:id="1213924509">
                                  <w:marLeft w:val="0"/>
                                  <w:marRight w:val="0"/>
                                  <w:marTop w:val="0"/>
                                  <w:marBottom w:val="0"/>
                                  <w:divBdr>
                                    <w:top w:val="none" w:sz="0" w:space="0" w:color="auto"/>
                                    <w:left w:val="none" w:sz="0" w:space="0" w:color="auto"/>
                                    <w:bottom w:val="none" w:sz="0" w:space="0" w:color="auto"/>
                                    <w:right w:val="none" w:sz="0" w:space="0" w:color="auto"/>
                                  </w:divBdr>
                                  <w:divsChild>
                                    <w:div w:id="1865827862">
                                      <w:marLeft w:val="60"/>
                                      <w:marRight w:val="0"/>
                                      <w:marTop w:val="0"/>
                                      <w:marBottom w:val="0"/>
                                      <w:divBdr>
                                        <w:top w:val="none" w:sz="0" w:space="0" w:color="auto"/>
                                        <w:left w:val="none" w:sz="0" w:space="0" w:color="auto"/>
                                        <w:bottom w:val="none" w:sz="0" w:space="0" w:color="auto"/>
                                        <w:right w:val="none" w:sz="0" w:space="0" w:color="auto"/>
                                      </w:divBdr>
                                      <w:divsChild>
                                        <w:div w:id="1806658667">
                                          <w:marLeft w:val="0"/>
                                          <w:marRight w:val="0"/>
                                          <w:marTop w:val="0"/>
                                          <w:marBottom w:val="0"/>
                                          <w:divBdr>
                                            <w:top w:val="none" w:sz="0" w:space="0" w:color="auto"/>
                                            <w:left w:val="none" w:sz="0" w:space="0" w:color="auto"/>
                                            <w:bottom w:val="none" w:sz="0" w:space="0" w:color="auto"/>
                                            <w:right w:val="none" w:sz="0" w:space="0" w:color="auto"/>
                                          </w:divBdr>
                                          <w:divsChild>
                                            <w:div w:id="864951194">
                                              <w:marLeft w:val="0"/>
                                              <w:marRight w:val="0"/>
                                              <w:marTop w:val="0"/>
                                              <w:marBottom w:val="120"/>
                                              <w:divBdr>
                                                <w:top w:val="single" w:sz="6" w:space="0" w:color="F5F5F5"/>
                                                <w:left w:val="single" w:sz="6" w:space="0" w:color="F5F5F5"/>
                                                <w:bottom w:val="single" w:sz="6" w:space="0" w:color="F5F5F5"/>
                                                <w:right w:val="single" w:sz="6" w:space="0" w:color="F5F5F5"/>
                                              </w:divBdr>
                                              <w:divsChild>
                                                <w:div w:id="679621327">
                                                  <w:marLeft w:val="0"/>
                                                  <w:marRight w:val="0"/>
                                                  <w:marTop w:val="0"/>
                                                  <w:marBottom w:val="0"/>
                                                  <w:divBdr>
                                                    <w:top w:val="none" w:sz="0" w:space="0" w:color="auto"/>
                                                    <w:left w:val="none" w:sz="0" w:space="0" w:color="auto"/>
                                                    <w:bottom w:val="none" w:sz="0" w:space="0" w:color="auto"/>
                                                    <w:right w:val="none" w:sz="0" w:space="0" w:color="auto"/>
                                                  </w:divBdr>
                                                  <w:divsChild>
                                                    <w:div w:id="105088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80563330">
      <w:bodyDiv w:val="1"/>
      <w:marLeft w:val="0"/>
      <w:marRight w:val="0"/>
      <w:marTop w:val="0"/>
      <w:marBottom w:val="0"/>
      <w:divBdr>
        <w:top w:val="none" w:sz="0" w:space="0" w:color="auto"/>
        <w:left w:val="none" w:sz="0" w:space="0" w:color="auto"/>
        <w:bottom w:val="none" w:sz="0" w:space="0" w:color="auto"/>
        <w:right w:val="none" w:sz="0" w:space="0" w:color="auto"/>
      </w:divBdr>
    </w:div>
    <w:div w:id="1785419893">
      <w:bodyDiv w:val="1"/>
      <w:marLeft w:val="0"/>
      <w:marRight w:val="0"/>
      <w:marTop w:val="0"/>
      <w:marBottom w:val="0"/>
      <w:divBdr>
        <w:top w:val="none" w:sz="0" w:space="0" w:color="auto"/>
        <w:left w:val="none" w:sz="0" w:space="0" w:color="auto"/>
        <w:bottom w:val="none" w:sz="0" w:space="0" w:color="auto"/>
        <w:right w:val="none" w:sz="0" w:space="0" w:color="auto"/>
      </w:divBdr>
    </w:div>
    <w:div w:id="1831093760">
      <w:bodyDiv w:val="1"/>
      <w:marLeft w:val="0"/>
      <w:marRight w:val="0"/>
      <w:marTop w:val="0"/>
      <w:marBottom w:val="0"/>
      <w:divBdr>
        <w:top w:val="none" w:sz="0" w:space="0" w:color="auto"/>
        <w:left w:val="none" w:sz="0" w:space="0" w:color="auto"/>
        <w:bottom w:val="none" w:sz="0" w:space="0" w:color="auto"/>
        <w:right w:val="none" w:sz="0" w:space="0" w:color="auto"/>
      </w:divBdr>
    </w:div>
    <w:div w:id="1926567985">
      <w:bodyDiv w:val="1"/>
      <w:marLeft w:val="0"/>
      <w:marRight w:val="0"/>
      <w:marTop w:val="0"/>
      <w:marBottom w:val="0"/>
      <w:divBdr>
        <w:top w:val="none" w:sz="0" w:space="0" w:color="auto"/>
        <w:left w:val="none" w:sz="0" w:space="0" w:color="auto"/>
        <w:bottom w:val="none" w:sz="0" w:space="0" w:color="auto"/>
        <w:right w:val="none" w:sz="0" w:space="0" w:color="auto"/>
      </w:divBdr>
    </w:div>
    <w:div w:id="1968462508">
      <w:bodyDiv w:val="1"/>
      <w:marLeft w:val="0"/>
      <w:marRight w:val="0"/>
      <w:marTop w:val="0"/>
      <w:marBottom w:val="0"/>
      <w:divBdr>
        <w:top w:val="none" w:sz="0" w:space="0" w:color="auto"/>
        <w:left w:val="none" w:sz="0" w:space="0" w:color="auto"/>
        <w:bottom w:val="none" w:sz="0" w:space="0" w:color="auto"/>
        <w:right w:val="none" w:sz="0" w:space="0" w:color="auto"/>
      </w:divBdr>
    </w:div>
    <w:div w:id="2066753145">
      <w:bodyDiv w:val="1"/>
      <w:marLeft w:val="0"/>
      <w:marRight w:val="0"/>
      <w:marTop w:val="0"/>
      <w:marBottom w:val="0"/>
      <w:divBdr>
        <w:top w:val="none" w:sz="0" w:space="0" w:color="auto"/>
        <w:left w:val="none" w:sz="0" w:space="0" w:color="auto"/>
        <w:bottom w:val="none" w:sz="0" w:space="0" w:color="auto"/>
        <w:right w:val="none" w:sz="0" w:space="0" w:color="auto"/>
      </w:divBdr>
    </w:div>
    <w:div w:id="2085759262">
      <w:bodyDiv w:val="1"/>
      <w:marLeft w:val="0"/>
      <w:marRight w:val="0"/>
      <w:marTop w:val="0"/>
      <w:marBottom w:val="0"/>
      <w:divBdr>
        <w:top w:val="none" w:sz="0" w:space="0" w:color="auto"/>
        <w:left w:val="none" w:sz="0" w:space="0" w:color="auto"/>
        <w:bottom w:val="none" w:sz="0" w:space="0" w:color="auto"/>
        <w:right w:val="none" w:sz="0" w:space="0" w:color="auto"/>
      </w:divBdr>
    </w:div>
    <w:div w:id="2131631344">
      <w:bodyDiv w:val="1"/>
      <w:marLeft w:val="0"/>
      <w:marRight w:val="0"/>
      <w:marTop w:val="0"/>
      <w:marBottom w:val="0"/>
      <w:divBdr>
        <w:top w:val="none" w:sz="0" w:space="0" w:color="auto"/>
        <w:left w:val="none" w:sz="0" w:space="0" w:color="auto"/>
        <w:bottom w:val="none" w:sz="0" w:space="0" w:color="auto"/>
        <w:right w:val="none" w:sz="0" w:space="0" w:color="auto"/>
      </w:divBdr>
      <w:divsChild>
        <w:div w:id="2088577777">
          <w:marLeft w:val="0"/>
          <w:marRight w:val="0"/>
          <w:marTop w:val="0"/>
          <w:marBottom w:val="0"/>
          <w:divBdr>
            <w:top w:val="none" w:sz="0" w:space="0" w:color="auto"/>
            <w:left w:val="none" w:sz="0" w:space="0" w:color="auto"/>
            <w:bottom w:val="none" w:sz="0" w:space="0" w:color="auto"/>
            <w:right w:val="none" w:sz="0" w:space="0" w:color="auto"/>
          </w:divBdr>
          <w:divsChild>
            <w:div w:id="687222984">
              <w:marLeft w:val="0"/>
              <w:marRight w:val="0"/>
              <w:marTop w:val="0"/>
              <w:marBottom w:val="0"/>
              <w:divBdr>
                <w:top w:val="none" w:sz="0" w:space="0" w:color="auto"/>
                <w:left w:val="none" w:sz="0" w:space="0" w:color="auto"/>
                <w:bottom w:val="none" w:sz="0" w:space="0" w:color="auto"/>
                <w:right w:val="none" w:sz="0" w:space="0" w:color="auto"/>
              </w:divBdr>
              <w:divsChild>
                <w:div w:id="1974435416">
                  <w:marLeft w:val="0"/>
                  <w:marRight w:val="0"/>
                  <w:marTop w:val="0"/>
                  <w:marBottom w:val="0"/>
                  <w:divBdr>
                    <w:top w:val="none" w:sz="0" w:space="0" w:color="auto"/>
                    <w:left w:val="none" w:sz="0" w:space="0" w:color="auto"/>
                    <w:bottom w:val="none" w:sz="0" w:space="0" w:color="auto"/>
                    <w:right w:val="none" w:sz="0" w:space="0" w:color="auto"/>
                  </w:divBdr>
                  <w:divsChild>
                    <w:div w:id="239564601">
                      <w:marLeft w:val="0"/>
                      <w:marRight w:val="0"/>
                      <w:marTop w:val="0"/>
                      <w:marBottom w:val="0"/>
                      <w:divBdr>
                        <w:top w:val="none" w:sz="0" w:space="0" w:color="auto"/>
                        <w:left w:val="none" w:sz="0" w:space="0" w:color="auto"/>
                        <w:bottom w:val="none" w:sz="0" w:space="0" w:color="auto"/>
                        <w:right w:val="none" w:sz="0" w:space="0" w:color="auto"/>
                      </w:divBdr>
                      <w:divsChild>
                        <w:div w:id="1512065980">
                          <w:marLeft w:val="0"/>
                          <w:marRight w:val="0"/>
                          <w:marTop w:val="0"/>
                          <w:marBottom w:val="0"/>
                          <w:divBdr>
                            <w:top w:val="none" w:sz="0" w:space="0" w:color="auto"/>
                            <w:left w:val="none" w:sz="0" w:space="0" w:color="auto"/>
                            <w:bottom w:val="none" w:sz="0" w:space="0" w:color="auto"/>
                            <w:right w:val="none" w:sz="0" w:space="0" w:color="auto"/>
                          </w:divBdr>
                          <w:divsChild>
                            <w:div w:id="1876236939">
                              <w:marLeft w:val="0"/>
                              <w:marRight w:val="0"/>
                              <w:marTop w:val="0"/>
                              <w:marBottom w:val="0"/>
                              <w:divBdr>
                                <w:top w:val="none" w:sz="0" w:space="0" w:color="auto"/>
                                <w:left w:val="none" w:sz="0" w:space="0" w:color="auto"/>
                                <w:bottom w:val="none" w:sz="0" w:space="0" w:color="auto"/>
                                <w:right w:val="none" w:sz="0" w:space="0" w:color="auto"/>
                              </w:divBdr>
                              <w:divsChild>
                                <w:div w:id="242301749">
                                  <w:marLeft w:val="0"/>
                                  <w:marRight w:val="0"/>
                                  <w:marTop w:val="0"/>
                                  <w:marBottom w:val="0"/>
                                  <w:divBdr>
                                    <w:top w:val="none" w:sz="0" w:space="0" w:color="auto"/>
                                    <w:left w:val="none" w:sz="0" w:space="0" w:color="auto"/>
                                    <w:bottom w:val="none" w:sz="0" w:space="0" w:color="auto"/>
                                    <w:right w:val="none" w:sz="0" w:space="0" w:color="auto"/>
                                  </w:divBdr>
                                  <w:divsChild>
                                    <w:div w:id="931861699">
                                      <w:marLeft w:val="60"/>
                                      <w:marRight w:val="0"/>
                                      <w:marTop w:val="0"/>
                                      <w:marBottom w:val="0"/>
                                      <w:divBdr>
                                        <w:top w:val="none" w:sz="0" w:space="0" w:color="auto"/>
                                        <w:left w:val="none" w:sz="0" w:space="0" w:color="auto"/>
                                        <w:bottom w:val="none" w:sz="0" w:space="0" w:color="auto"/>
                                        <w:right w:val="none" w:sz="0" w:space="0" w:color="auto"/>
                                      </w:divBdr>
                                      <w:divsChild>
                                        <w:div w:id="1469933353">
                                          <w:marLeft w:val="0"/>
                                          <w:marRight w:val="0"/>
                                          <w:marTop w:val="0"/>
                                          <w:marBottom w:val="0"/>
                                          <w:divBdr>
                                            <w:top w:val="none" w:sz="0" w:space="0" w:color="auto"/>
                                            <w:left w:val="none" w:sz="0" w:space="0" w:color="auto"/>
                                            <w:bottom w:val="none" w:sz="0" w:space="0" w:color="auto"/>
                                            <w:right w:val="none" w:sz="0" w:space="0" w:color="auto"/>
                                          </w:divBdr>
                                          <w:divsChild>
                                            <w:div w:id="1287589651">
                                              <w:marLeft w:val="0"/>
                                              <w:marRight w:val="0"/>
                                              <w:marTop w:val="0"/>
                                              <w:marBottom w:val="120"/>
                                              <w:divBdr>
                                                <w:top w:val="single" w:sz="6" w:space="0" w:color="F5F5F5"/>
                                                <w:left w:val="single" w:sz="6" w:space="0" w:color="F5F5F5"/>
                                                <w:bottom w:val="single" w:sz="6" w:space="0" w:color="F5F5F5"/>
                                                <w:right w:val="single" w:sz="6" w:space="0" w:color="F5F5F5"/>
                                              </w:divBdr>
                                              <w:divsChild>
                                                <w:div w:id="2102949835">
                                                  <w:marLeft w:val="0"/>
                                                  <w:marRight w:val="0"/>
                                                  <w:marTop w:val="0"/>
                                                  <w:marBottom w:val="0"/>
                                                  <w:divBdr>
                                                    <w:top w:val="none" w:sz="0" w:space="0" w:color="auto"/>
                                                    <w:left w:val="none" w:sz="0" w:space="0" w:color="auto"/>
                                                    <w:bottom w:val="none" w:sz="0" w:space="0" w:color="auto"/>
                                                    <w:right w:val="none" w:sz="0" w:space="0" w:color="auto"/>
                                                  </w:divBdr>
                                                  <w:divsChild>
                                                    <w:div w:id="20618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5.xml"/><Relationship Id="rId18" Type="http://schemas.openxmlformats.org/officeDocument/2006/relationships/hyperlink" Target="http://www.trada.co.uk/" TargetMode="External"/><Relationship Id="rId26" Type="http://schemas.openxmlformats.org/officeDocument/2006/relationships/hyperlink" Target="http://www.rics.org.uk" TargetMode="External"/><Relationship Id="rId39" Type="http://schemas.openxmlformats.org/officeDocument/2006/relationships/hyperlink" Target="http://www.amazon.co.uk/Dan-ONeill/e/B00AP5L2SY/ref=sr_ntt_srch_lnk_6?qid=1389548369&amp;sr=1-6" TargetMode="External"/><Relationship Id="rId3" Type="http://schemas.openxmlformats.org/officeDocument/2006/relationships/styles" Target="styles.xml"/><Relationship Id="rId21" Type="http://schemas.openxmlformats.org/officeDocument/2006/relationships/hyperlink" Target="http://www.nationalbimlibrary.com" TargetMode="External"/><Relationship Id="rId34" Type="http://schemas.openxmlformats.org/officeDocument/2006/relationships/hyperlink" Target="http://www.rics.org" TargetMode="External"/><Relationship Id="rId42" Type="http://schemas.openxmlformats.org/officeDocument/2006/relationships/hyperlink" Target="http://www.resourcesnotwaste.org" TargetMode="External"/><Relationship Id="rId47"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http://www.steel-sci.org/" TargetMode="External"/><Relationship Id="rId25" Type="http://schemas.openxmlformats.org/officeDocument/2006/relationships/hyperlink" Target="http://www.idsbrief.co.uk" TargetMode="External"/><Relationship Id="rId33" Type="http://schemas.openxmlformats.org/officeDocument/2006/relationships/hyperlink" Target="http://www.ihsti.com/CIS/Series.aspx?AuthCode=4CE6545&amp;so=SortSeries&amp;fs=0_doc_Type_False_AND%5e1_Maintaining+Value+Module_SER_True_AND" TargetMode="External"/><Relationship Id="rId38" Type="http://schemas.openxmlformats.org/officeDocument/2006/relationships/hyperlink" Target="http://www.amazon.co.uk/Rob-Dietz/e/B008L4A1G0/ref=sr_ntt_srch_lnk_6?qid=1389548369&amp;sr=1-6" TargetMode="External"/><Relationship Id="rId46" Type="http://schemas.openxmlformats.org/officeDocument/2006/relationships/hyperlink" Target="http://www.rics.org" TargetMode="External"/><Relationship Id="rId2" Type="http://schemas.openxmlformats.org/officeDocument/2006/relationships/numbering" Target="numbering.xml"/><Relationship Id="rId16" Type="http://schemas.openxmlformats.org/officeDocument/2006/relationships/hyperlink" Target="http://www.concretecentre.com" TargetMode="External"/><Relationship Id="rId20" Type="http://schemas.openxmlformats.org/officeDocument/2006/relationships/hyperlink" Target="http://www.bimtaskgroup.org" TargetMode="External"/><Relationship Id="rId29" Type="http://schemas.openxmlformats.org/officeDocument/2006/relationships/hyperlink" Target="http://www.cibse.org" TargetMode="External"/><Relationship Id="rId41" Type="http://schemas.openxmlformats.org/officeDocument/2006/relationships/hyperlink" Target="http://www.endsrepor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www.autocad-architecture-blog.com" TargetMode="External"/><Relationship Id="rId32" Type="http://schemas.openxmlformats.org/officeDocument/2006/relationships/hyperlink" Target="http://www.defra.gov.uk" TargetMode="External"/><Relationship Id="rId37" Type="http://schemas.openxmlformats.org/officeDocument/2006/relationships/hyperlink" Target="http://www.GreenBookLive.com" TargetMode="External"/><Relationship Id="rId40" Type="http://schemas.openxmlformats.org/officeDocument/2006/relationships/hyperlink" Target="http://www.defra.gov.uk" TargetMode="External"/><Relationship Id="rId45" Type="http://schemas.openxmlformats.org/officeDocument/2006/relationships/hyperlink" Target="http://www.ihsti.com/CIS/Series.aspx?AuthCode=4CE6545&amp;so=SortSeries&amp;fs=0_doc_Type_False_AND%5e1_Maintaining+Value+Module_SER_True_AND" TargetMode="External"/><Relationship Id="rId5" Type="http://schemas.openxmlformats.org/officeDocument/2006/relationships/webSettings" Target="webSettings.xml"/><Relationship Id="rId15" Type="http://schemas.openxmlformats.org/officeDocument/2006/relationships/hyperlink" Target="http://naturalresourceswales.gov.uk/" TargetMode="External"/><Relationship Id="rId23" Type="http://schemas.openxmlformats.org/officeDocument/2006/relationships/hyperlink" Target="http://www.revitfactory.com" TargetMode="External"/><Relationship Id="rId28" Type="http://schemas.openxmlformats.org/officeDocument/2006/relationships/hyperlink" Target="http://www.rics.org.uk" TargetMode="External"/><Relationship Id="rId36" Type="http://schemas.openxmlformats.org/officeDocument/2006/relationships/hyperlink" Target="http://www.breeam.org" TargetMode="External"/><Relationship Id="rId49"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autodesk.com" TargetMode="External"/><Relationship Id="rId31" Type="http://schemas.openxmlformats.org/officeDocument/2006/relationships/hyperlink" Target="http://www.bre.org" TargetMode="External"/><Relationship Id="rId44" Type="http://schemas.openxmlformats.org/officeDocument/2006/relationships/hyperlink" Target="http://www.ciob.org.u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hyperlink" Target="http://www.revitcity.com" TargetMode="External"/><Relationship Id="rId27" Type="http://schemas.openxmlformats.org/officeDocument/2006/relationships/hyperlink" Target="http://www.idsbrief.co.uk" TargetMode="External"/><Relationship Id="rId30" Type="http://schemas.openxmlformats.org/officeDocument/2006/relationships/hyperlink" Target="http://www.ieee.org" TargetMode="External"/><Relationship Id="rId35" Type="http://schemas.openxmlformats.org/officeDocument/2006/relationships/hyperlink" Target="http://www.bre.org" TargetMode="External"/><Relationship Id="rId43" Type="http://schemas.openxmlformats.org/officeDocument/2006/relationships/hyperlink" Target="http://www.bcis.org.uk" TargetMode="External"/><Relationship Id="rId48" Type="http://schemas.openxmlformats.org/officeDocument/2006/relationships/fontTable" Target="fontTable.xml"/><Relationship Id="rId8" Type="http://schemas.openxmlformats.org/officeDocument/2006/relationships/image" Target="media/image1.jpeg"/></Relationships>
</file>

<file path=word/_rels/footnotes.xml.rels><?xml version="1.0" encoding="UTF-8" standalone="yes"?>
<Relationships xmlns="http://schemas.openxmlformats.org/package/2006/relationships"><Relationship Id="rId3" Type="http://schemas.openxmlformats.org/officeDocument/2006/relationships/hyperlink" Target="http://www.cnplus.co.uk/vince-cable-construction-is-our-way-out-of-this-mess/8631698.article" TargetMode="External"/><Relationship Id="rId2" Type="http://schemas.openxmlformats.org/officeDocument/2006/relationships/hyperlink" Target="http://www.ciob.org.uk/sites/ciob.org.uk/files/CIOB%20CPD%20in%20Construction_0.pdf" TargetMode="External"/><Relationship Id="rId1" Type="http://schemas.openxmlformats.org/officeDocument/2006/relationships/hyperlink" Target="http://www.nscc.org.uk/documents/UKCGreport-ConstructionintheUKEconomy-October2009.pdf" TargetMode="External"/><Relationship Id="rId5" Type="http://schemas.openxmlformats.org/officeDocument/2006/relationships/hyperlink" Target="http://www.cic.org.uk/newsevents/ImpactRecessionProfessionals-EconomicPerspective.pdf" TargetMode="External"/><Relationship Id="rId4" Type="http://schemas.openxmlformats.org/officeDocument/2006/relationships/hyperlink" Target="http://www.telegraph.co.uk/news/politics/labour/9578929/Ed-Balls-appeals-to-first-time-buyer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7B1A5-D729-4AAC-9345-16D54EA0A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127</Pages>
  <Words>30681</Words>
  <Characters>174887</Characters>
  <Application>Microsoft Office Word</Application>
  <DocSecurity>0</DocSecurity>
  <Lines>1457</Lines>
  <Paragraphs>410</Paragraphs>
  <ScaleCrop>false</ScaleCrop>
  <HeadingPairs>
    <vt:vector size="2" baseType="variant">
      <vt:variant>
        <vt:lpstr>Title</vt:lpstr>
      </vt:variant>
      <vt:variant>
        <vt:i4>1</vt:i4>
      </vt:variant>
    </vt:vector>
  </HeadingPairs>
  <TitlesOfParts>
    <vt:vector size="1" baseType="lpstr">
      <vt:lpstr>MSc/PGDip Engineering</vt:lpstr>
    </vt:vector>
  </TitlesOfParts>
  <Company>Authorised Organization</Company>
  <LinksUpToDate>false</LinksUpToDate>
  <CharactersWithSpaces>205158</CharactersWithSpaces>
  <SharedDoc>false</SharedDoc>
  <HLinks>
    <vt:vector size="456" baseType="variant">
      <vt:variant>
        <vt:i4>7798826</vt:i4>
      </vt:variant>
      <vt:variant>
        <vt:i4>357</vt:i4>
      </vt:variant>
      <vt:variant>
        <vt:i4>0</vt:i4>
      </vt:variant>
      <vt:variant>
        <vt:i4>5</vt:i4>
      </vt:variant>
      <vt:variant>
        <vt:lpwstr>http://www.gci.org.uk/</vt:lpwstr>
      </vt:variant>
      <vt:variant>
        <vt:lpwstr/>
      </vt:variant>
      <vt:variant>
        <vt:i4>5898330</vt:i4>
      </vt:variant>
      <vt:variant>
        <vt:i4>354</vt:i4>
      </vt:variant>
      <vt:variant>
        <vt:i4>0</vt:i4>
      </vt:variant>
      <vt:variant>
        <vt:i4>5</vt:i4>
      </vt:variant>
      <vt:variant>
        <vt:lpwstr>http://www.etnor.org/eben</vt:lpwstr>
      </vt:variant>
      <vt:variant>
        <vt:lpwstr/>
      </vt:variant>
      <vt:variant>
        <vt:i4>4587595</vt:i4>
      </vt:variant>
      <vt:variant>
        <vt:i4>351</vt:i4>
      </vt:variant>
      <vt:variant>
        <vt:i4>0</vt:i4>
      </vt:variant>
      <vt:variant>
        <vt:i4>5</vt:i4>
      </vt:variant>
      <vt:variant>
        <vt:lpwstr>http://www.ethics.ubc.ca/</vt:lpwstr>
      </vt:variant>
      <vt:variant>
        <vt:lpwstr/>
      </vt:variant>
      <vt:variant>
        <vt:i4>4587606</vt:i4>
      </vt:variant>
      <vt:variant>
        <vt:i4>348</vt:i4>
      </vt:variant>
      <vt:variant>
        <vt:i4>0</vt:i4>
      </vt:variant>
      <vt:variant>
        <vt:i4>5</vt:i4>
      </vt:variant>
      <vt:variant>
        <vt:lpwstr>http://www.ethics.org/etwork</vt:lpwstr>
      </vt:variant>
      <vt:variant>
        <vt:lpwstr/>
      </vt:variant>
      <vt:variant>
        <vt:i4>6291518</vt:i4>
      </vt:variant>
      <vt:variant>
        <vt:i4>345</vt:i4>
      </vt:variant>
      <vt:variant>
        <vt:i4>0</vt:i4>
      </vt:variant>
      <vt:variant>
        <vt:i4>5</vt:i4>
      </vt:variant>
      <vt:variant>
        <vt:lpwstr>http://www.bsr.orgwww.business-ethics.com/</vt:lpwstr>
      </vt:variant>
      <vt:variant>
        <vt:lpwstr/>
      </vt:variant>
      <vt:variant>
        <vt:i4>4849752</vt:i4>
      </vt:variant>
      <vt:variant>
        <vt:i4>342</vt:i4>
      </vt:variant>
      <vt:variant>
        <vt:i4>0</vt:i4>
      </vt:variant>
      <vt:variant>
        <vt:i4>5</vt:i4>
      </vt:variant>
      <vt:variant>
        <vt:lpwstr>http://www.icaew.co.uk/libarary.html</vt:lpwstr>
      </vt:variant>
      <vt:variant>
        <vt:lpwstr/>
      </vt:variant>
      <vt:variant>
        <vt:i4>4980827</vt:i4>
      </vt:variant>
      <vt:variant>
        <vt:i4>339</vt:i4>
      </vt:variant>
      <vt:variant>
        <vt:i4>0</vt:i4>
      </vt:variant>
      <vt:variant>
        <vt:i4>5</vt:i4>
      </vt:variant>
      <vt:variant>
        <vt:lpwstr>http://www.financial-jornals.com/</vt:lpwstr>
      </vt:variant>
      <vt:variant>
        <vt:lpwstr/>
      </vt:variant>
      <vt:variant>
        <vt:i4>2228276</vt:i4>
      </vt:variant>
      <vt:variant>
        <vt:i4>336</vt:i4>
      </vt:variant>
      <vt:variant>
        <vt:i4>0</vt:i4>
      </vt:variant>
      <vt:variant>
        <vt:i4>5</vt:i4>
      </vt:variant>
      <vt:variant>
        <vt:lpwstr>http://www.cimaglobal.com/</vt:lpwstr>
      </vt:variant>
      <vt:variant>
        <vt:lpwstr/>
      </vt:variant>
      <vt:variant>
        <vt:i4>7536740</vt:i4>
      </vt:variant>
      <vt:variant>
        <vt:i4>333</vt:i4>
      </vt:variant>
      <vt:variant>
        <vt:i4>0</vt:i4>
      </vt:variant>
      <vt:variant>
        <vt:i4>5</vt:i4>
      </vt:variant>
      <vt:variant>
        <vt:lpwstr>http://www.bized.ac.uk/</vt:lpwstr>
      </vt:variant>
      <vt:variant>
        <vt:lpwstr/>
      </vt:variant>
      <vt:variant>
        <vt:i4>3014718</vt:i4>
      </vt:variant>
      <vt:variant>
        <vt:i4>330</vt:i4>
      </vt:variant>
      <vt:variant>
        <vt:i4>0</vt:i4>
      </vt:variant>
      <vt:variant>
        <vt:i4>5</vt:i4>
      </vt:variant>
      <vt:variant>
        <vt:lpwstr>http://www.accaglobal.com/</vt:lpwstr>
      </vt:variant>
      <vt:variant>
        <vt:lpwstr/>
      </vt:variant>
      <vt:variant>
        <vt:i4>2359393</vt:i4>
      </vt:variant>
      <vt:variant>
        <vt:i4>327</vt:i4>
      </vt:variant>
      <vt:variant>
        <vt:i4>0</vt:i4>
      </vt:variant>
      <vt:variant>
        <vt:i4>5</vt:i4>
      </vt:variant>
      <vt:variant>
        <vt:lpwstr>http://www.fma.org/</vt:lpwstr>
      </vt:variant>
      <vt:variant>
        <vt:lpwstr/>
      </vt:variant>
      <vt:variant>
        <vt:i4>4784194</vt:i4>
      </vt:variant>
      <vt:variant>
        <vt:i4>324</vt:i4>
      </vt:variant>
      <vt:variant>
        <vt:i4>0</vt:i4>
      </vt:variant>
      <vt:variant>
        <vt:i4>5</vt:i4>
      </vt:variant>
      <vt:variant>
        <vt:lpwstr>http://www.rics.org/</vt:lpwstr>
      </vt:variant>
      <vt:variant>
        <vt:lpwstr/>
      </vt:variant>
      <vt:variant>
        <vt:i4>5505025</vt:i4>
      </vt:variant>
      <vt:variant>
        <vt:i4>321</vt:i4>
      </vt:variant>
      <vt:variant>
        <vt:i4>0</vt:i4>
      </vt:variant>
      <vt:variant>
        <vt:i4>5</vt:i4>
      </vt:variant>
      <vt:variant>
        <vt:lpwstr>http://www.ihsti.com/CIS/Series.aspx?AuthCode=4CE6545&amp;so=SortSeries&amp;fs=0_doc_Type_False_AND%5e1_Maintaining+Value+Module_SER_True_AND</vt:lpwstr>
      </vt:variant>
      <vt:variant>
        <vt:lpwstr/>
      </vt:variant>
      <vt:variant>
        <vt:i4>2293815</vt:i4>
      </vt:variant>
      <vt:variant>
        <vt:i4>318</vt:i4>
      </vt:variant>
      <vt:variant>
        <vt:i4>0</vt:i4>
      </vt:variant>
      <vt:variant>
        <vt:i4>5</vt:i4>
      </vt:variant>
      <vt:variant>
        <vt:lpwstr>http://www.rics.org.uk/</vt:lpwstr>
      </vt:variant>
      <vt:variant>
        <vt:lpwstr/>
      </vt:variant>
      <vt:variant>
        <vt:i4>5505025</vt:i4>
      </vt:variant>
      <vt:variant>
        <vt:i4>315</vt:i4>
      </vt:variant>
      <vt:variant>
        <vt:i4>0</vt:i4>
      </vt:variant>
      <vt:variant>
        <vt:i4>5</vt:i4>
      </vt:variant>
      <vt:variant>
        <vt:lpwstr>http://www.ihsti.com/CIS/Series.aspx?AuthCode=4CE6545&amp;so=SortSeries&amp;fs=0_doc_Type_False_AND%5e1_Maintaining+Value+Module_SER_True_AND</vt:lpwstr>
      </vt:variant>
      <vt:variant>
        <vt:lpwstr/>
      </vt:variant>
      <vt:variant>
        <vt:i4>4784194</vt:i4>
      </vt:variant>
      <vt:variant>
        <vt:i4>312</vt:i4>
      </vt:variant>
      <vt:variant>
        <vt:i4>0</vt:i4>
      </vt:variant>
      <vt:variant>
        <vt:i4>5</vt:i4>
      </vt:variant>
      <vt:variant>
        <vt:lpwstr>http://www.rics.org/</vt:lpwstr>
      </vt:variant>
      <vt:variant>
        <vt:lpwstr/>
      </vt:variant>
      <vt:variant>
        <vt:i4>2293815</vt:i4>
      </vt:variant>
      <vt:variant>
        <vt:i4>309</vt:i4>
      </vt:variant>
      <vt:variant>
        <vt:i4>0</vt:i4>
      </vt:variant>
      <vt:variant>
        <vt:i4>5</vt:i4>
      </vt:variant>
      <vt:variant>
        <vt:lpwstr>http://www.rics.org.uk/</vt:lpwstr>
      </vt:variant>
      <vt:variant>
        <vt:lpwstr/>
      </vt:variant>
      <vt:variant>
        <vt:i4>3997823</vt:i4>
      </vt:variant>
      <vt:variant>
        <vt:i4>306</vt:i4>
      </vt:variant>
      <vt:variant>
        <vt:i4>0</vt:i4>
      </vt:variant>
      <vt:variant>
        <vt:i4>5</vt:i4>
      </vt:variant>
      <vt:variant>
        <vt:lpwstr>http://www.idsbrief.co.uk/</vt:lpwstr>
      </vt:variant>
      <vt:variant>
        <vt:lpwstr/>
      </vt:variant>
      <vt:variant>
        <vt:i4>2293815</vt:i4>
      </vt:variant>
      <vt:variant>
        <vt:i4>303</vt:i4>
      </vt:variant>
      <vt:variant>
        <vt:i4>0</vt:i4>
      </vt:variant>
      <vt:variant>
        <vt:i4>5</vt:i4>
      </vt:variant>
      <vt:variant>
        <vt:lpwstr>http://www.rics.org.uk/</vt:lpwstr>
      </vt:variant>
      <vt:variant>
        <vt:lpwstr/>
      </vt:variant>
      <vt:variant>
        <vt:i4>3997823</vt:i4>
      </vt:variant>
      <vt:variant>
        <vt:i4>300</vt:i4>
      </vt:variant>
      <vt:variant>
        <vt:i4>0</vt:i4>
      </vt:variant>
      <vt:variant>
        <vt:i4>5</vt:i4>
      </vt:variant>
      <vt:variant>
        <vt:lpwstr>http://www.idsbrief.co.uk/</vt:lpwstr>
      </vt:variant>
      <vt:variant>
        <vt:lpwstr/>
      </vt:variant>
      <vt:variant>
        <vt:i4>2293815</vt:i4>
      </vt:variant>
      <vt:variant>
        <vt:i4>297</vt:i4>
      </vt:variant>
      <vt:variant>
        <vt:i4>0</vt:i4>
      </vt:variant>
      <vt:variant>
        <vt:i4>5</vt:i4>
      </vt:variant>
      <vt:variant>
        <vt:lpwstr>http://www.rics.org.uk/</vt:lpwstr>
      </vt:variant>
      <vt:variant>
        <vt:lpwstr/>
      </vt:variant>
      <vt:variant>
        <vt:i4>7929970</vt:i4>
      </vt:variant>
      <vt:variant>
        <vt:i4>294</vt:i4>
      </vt:variant>
      <vt:variant>
        <vt:i4>0</vt:i4>
      </vt:variant>
      <vt:variant>
        <vt:i4>5</vt:i4>
      </vt:variant>
      <vt:variant>
        <vt:lpwstr>http://www.trada.co.uk/</vt:lpwstr>
      </vt:variant>
      <vt:variant>
        <vt:lpwstr/>
      </vt:variant>
      <vt:variant>
        <vt:i4>4390995</vt:i4>
      </vt:variant>
      <vt:variant>
        <vt:i4>291</vt:i4>
      </vt:variant>
      <vt:variant>
        <vt:i4>0</vt:i4>
      </vt:variant>
      <vt:variant>
        <vt:i4>5</vt:i4>
      </vt:variant>
      <vt:variant>
        <vt:lpwstr>http://www.steel-sci.org/</vt:lpwstr>
      </vt:variant>
      <vt:variant>
        <vt:lpwstr/>
      </vt:variant>
      <vt:variant>
        <vt:i4>3211302</vt:i4>
      </vt:variant>
      <vt:variant>
        <vt:i4>288</vt:i4>
      </vt:variant>
      <vt:variant>
        <vt:i4>0</vt:i4>
      </vt:variant>
      <vt:variant>
        <vt:i4>5</vt:i4>
      </vt:variant>
      <vt:variant>
        <vt:lpwstr>http://www.concretecentre.com/</vt:lpwstr>
      </vt:variant>
      <vt:variant>
        <vt:lpwstr/>
      </vt:variant>
      <vt:variant>
        <vt:i4>1638449</vt:i4>
      </vt:variant>
      <vt:variant>
        <vt:i4>278</vt:i4>
      </vt:variant>
      <vt:variant>
        <vt:i4>0</vt:i4>
      </vt:variant>
      <vt:variant>
        <vt:i4>5</vt:i4>
      </vt:variant>
      <vt:variant>
        <vt:lpwstr/>
      </vt:variant>
      <vt:variant>
        <vt:lpwstr>_Toc376964245</vt:lpwstr>
      </vt:variant>
      <vt:variant>
        <vt:i4>1638449</vt:i4>
      </vt:variant>
      <vt:variant>
        <vt:i4>272</vt:i4>
      </vt:variant>
      <vt:variant>
        <vt:i4>0</vt:i4>
      </vt:variant>
      <vt:variant>
        <vt:i4>5</vt:i4>
      </vt:variant>
      <vt:variant>
        <vt:lpwstr/>
      </vt:variant>
      <vt:variant>
        <vt:lpwstr>_Toc376964244</vt:lpwstr>
      </vt:variant>
      <vt:variant>
        <vt:i4>1638449</vt:i4>
      </vt:variant>
      <vt:variant>
        <vt:i4>266</vt:i4>
      </vt:variant>
      <vt:variant>
        <vt:i4>0</vt:i4>
      </vt:variant>
      <vt:variant>
        <vt:i4>5</vt:i4>
      </vt:variant>
      <vt:variant>
        <vt:lpwstr/>
      </vt:variant>
      <vt:variant>
        <vt:lpwstr>_Toc376964243</vt:lpwstr>
      </vt:variant>
      <vt:variant>
        <vt:i4>1638449</vt:i4>
      </vt:variant>
      <vt:variant>
        <vt:i4>260</vt:i4>
      </vt:variant>
      <vt:variant>
        <vt:i4>0</vt:i4>
      </vt:variant>
      <vt:variant>
        <vt:i4>5</vt:i4>
      </vt:variant>
      <vt:variant>
        <vt:lpwstr/>
      </vt:variant>
      <vt:variant>
        <vt:lpwstr>_Toc376964242</vt:lpwstr>
      </vt:variant>
      <vt:variant>
        <vt:i4>1638449</vt:i4>
      </vt:variant>
      <vt:variant>
        <vt:i4>254</vt:i4>
      </vt:variant>
      <vt:variant>
        <vt:i4>0</vt:i4>
      </vt:variant>
      <vt:variant>
        <vt:i4>5</vt:i4>
      </vt:variant>
      <vt:variant>
        <vt:lpwstr/>
      </vt:variant>
      <vt:variant>
        <vt:lpwstr>_Toc376964241</vt:lpwstr>
      </vt:variant>
      <vt:variant>
        <vt:i4>1638449</vt:i4>
      </vt:variant>
      <vt:variant>
        <vt:i4>248</vt:i4>
      </vt:variant>
      <vt:variant>
        <vt:i4>0</vt:i4>
      </vt:variant>
      <vt:variant>
        <vt:i4>5</vt:i4>
      </vt:variant>
      <vt:variant>
        <vt:lpwstr/>
      </vt:variant>
      <vt:variant>
        <vt:lpwstr>_Toc376964240</vt:lpwstr>
      </vt:variant>
      <vt:variant>
        <vt:i4>1966129</vt:i4>
      </vt:variant>
      <vt:variant>
        <vt:i4>242</vt:i4>
      </vt:variant>
      <vt:variant>
        <vt:i4>0</vt:i4>
      </vt:variant>
      <vt:variant>
        <vt:i4>5</vt:i4>
      </vt:variant>
      <vt:variant>
        <vt:lpwstr/>
      </vt:variant>
      <vt:variant>
        <vt:lpwstr>_Toc376964239</vt:lpwstr>
      </vt:variant>
      <vt:variant>
        <vt:i4>1966129</vt:i4>
      </vt:variant>
      <vt:variant>
        <vt:i4>236</vt:i4>
      </vt:variant>
      <vt:variant>
        <vt:i4>0</vt:i4>
      </vt:variant>
      <vt:variant>
        <vt:i4>5</vt:i4>
      </vt:variant>
      <vt:variant>
        <vt:lpwstr/>
      </vt:variant>
      <vt:variant>
        <vt:lpwstr>_Toc376964238</vt:lpwstr>
      </vt:variant>
      <vt:variant>
        <vt:i4>1966129</vt:i4>
      </vt:variant>
      <vt:variant>
        <vt:i4>230</vt:i4>
      </vt:variant>
      <vt:variant>
        <vt:i4>0</vt:i4>
      </vt:variant>
      <vt:variant>
        <vt:i4>5</vt:i4>
      </vt:variant>
      <vt:variant>
        <vt:lpwstr/>
      </vt:variant>
      <vt:variant>
        <vt:lpwstr>_Toc376964237</vt:lpwstr>
      </vt:variant>
      <vt:variant>
        <vt:i4>1966129</vt:i4>
      </vt:variant>
      <vt:variant>
        <vt:i4>224</vt:i4>
      </vt:variant>
      <vt:variant>
        <vt:i4>0</vt:i4>
      </vt:variant>
      <vt:variant>
        <vt:i4>5</vt:i4>
      </vt:variant>
      <vt:variant>
        <vt:lpwstr/>
      </vt:variant>
      <vt:variant>
        <vt:lpwstr>_Toc376964236</vt:lpwstr>
      </vt:variant>
      <vt:variant>
        <vt:i4>1966129</vt:i4>
      </vt:variant>
      <vt:variant>
        <vt:i4>218</vt:i4>
      </vt:variant>
      <vt:variant>
        <vt:i4>0</vt:i4>
      </vt:variant>
      <vt:variant>
        <vt:i4>5</vt:i4>
      </vt:variant>
      <vt:variant>
        <vt:lpwstr/>
      </vt:variant>
      <vt:variant>
        <vt:lpwstr>_Toc376964235</vt:lpwstr>
      </vt:variant>
      <vt:variant>
        <vt:i4>1966129</vt:i4>
      </vt:variant>
      <vt:variant>
        <vt:i4>212</vt:i4>
      </vt:variant>
      <vt:variant>
        <vt:i4>0</vt:i4>
      </vt:variant>
      <vt:variant>
        <vt:i4>5</vt:i4>
      </vt:variant>
      <vt:variant>
        <vt:lpwstr/>
      </vt:variant>
      <vt:variant>
        <vt:lpwstr>_Toc376964234</vt:lpwstr>
      </vt:variant>
      <vt:variant>
        <vt:i4>1966129</vt:i4>
      </vt:variant>
      <vt:variant>
        <vt:i4>206</vt:i4>
      </vt:variant>
      <vt:variant>
        <vt:i4>0</vt:i4>
      </vt:variant>
      <vt:variant>
        <vt:i4>5</vt:i4>
      </vt:variant>
      <vt:variant>
        <vt:lpwstr/>
      </vt:variant>
      <vt:variant>
        <vt:lpwstr>_Toc376964233</vt:lpwstr>
      </vt:variant>
      <vt:variant>
        <vt:i4>1966129</vt:i4>
      </vt:variant>
      <vt:variant>
        <vt:i4>200</vt:i4>
      </vt:variant>
      <vt:variant>
        <vt:i4>0</vt:i4>
      </vt:variant>
      <vt:variant>
        <vt:i4>5</vt:i4>
      </vt:variant>
      <vt:variant>
        <vt:lpwstr/>
      </vt:variant>
      <vt:variant>
        <vt:lpwstr>_Toc376964232</vt:lpwstr>
      </vt:variant>
      <vt:variant>
        <vt:i4>1966129</vt:i4>
      </vt:variant>
      <vt:variant>
        <vt:i4>194</vt:i4>
      </vt:variant>
      <vt:variant>
        <vt:i4>0</vt:i4>
      </vt:variant>
      <vt:variant>
        <vt:i4>5</vt:i4>
      </vt:variant>
      <vt:variant>
        <vt:lpwstr/>
      </vt:variant>
      <vt:variant>
        <vt:lpwstr>_Toc376964231</vt:lpwstr>
      </vt:variant>
      <vt:variant>
        <vt:i4>1966129</vt:i4>
      </vt:variant>
      <vt:variant>
        <vt:i4>188</vt:i4>
      </vt:variant>
      <vt:variant>
        <vt:i4>0</vt:i4>
      </vt:variant>
      <vt:variant>
        <vt:i4>5</vt:i4>
      </vt:variant>
      <vt:variant>
        <vt:lpwstr/>
      </vt:variant>
      <vt:variant>
        <vt:lpwstr>_Toc376964230</vt:lpwstr>
      </vt:variant>
      <vt:variant>
        <vt:i4>2031665</vt:i4>
      </vt:variant>
      <vt:variant>
        <vt:i4>182</vt:i4>
      </vt:variant>
      <vt:variant>
        <vt:i4>0</vt:i4>
      </vt:variant>
      <vt:variant>
        <vt:i4>5</vt:i4>
      </vt:variant>
      <vt:variant>
        <vt:lpwstr/>
      </vt:variant>
      <vt:variant>
        <vt:lpwstr>_Toc376964229</vt:lpwstr>
      </vt:variant>
      <vt:variant>
        <vt:i4>2031665</vt:i4>
      </vt:variant>
      <vt:variant>
        <vt:i4>176</vt:i4>
      </vt:variant>
      <vt:variant>
        <vt:i4>0</vt:i4>
      </vt:variant>
      <vt:variant>
        <vt:i4>5</vt:i4>
      </vt:variant>
      <vt:variant>
        <vt:lpwstr/>
      </vt:variant>
      <vt:variant>
        <vt:lpwstr>_Toc376964228</vt:lpwstr>
      </vt:variant>
      <vt:variant>
        <vt:i4>2031665</vt:i4>
      </vt:variant>
      <vt:variant>
        <vt:i4>170</vt:i4>
      </vt:variant>
      <vt:variant>
        <vt:i4>0</vt:i4>
      </vt:variant>
      <vt:variant>
        <vt:i4>5</vt:i4>
      </vt:variant>
      <vt:variant>
        <vt:lpwstr/>
      </vt:variant>
      <vt:variant>
        <vt:lpwstr>_Toc376964227</vt:lpwstr>
      </vt:variant>
      <vt:variant>
        <vt:i4>2031665</vt:i4>
      </vt:variant>
      <vt:variant>
        <vt:i4>164</vt:i4>
      </vt:variant>
      <vt:variant>
        <vt:i4>0</vt:i4>
      </vt:variant>
      <vt:variant>
        <vt:i4>5</vt:i4>
      </vt:variant>
      <vt:variant>
        <vt:lpwstr/>
      </vt:variant>
      <vt:variant>
        <vt:lpwstr>_Toc376964226</vt:lpwstr>
      </vt:variant>
      <vt:variant>
        <vt:i4>2031665</vt:i4>
      </vt:variant>
      <vt:variant>
        <vt:i4>158</vt:i4>
      </vt:variant>
      <vt:variant>
        <vt:i4>0</vt:i4>
      </vt:variant>
      <vt:variant>
        <vt:i4>5</vt:i4>
      </vt:variant>
      <vt:variant>
        <vt:lpwstr/>
      </vt:variant>
      <vt:variant>
        <vt:lpwstr>_Toc376964225</vt:lpwstr>
      </vt:variant>
      <vt:variant>
        <vt:i4>2031665</vt:i4>
      </vt:variant>
      <vt:variant>
        <vt:i4>152</vt:i4>
      </vt:variant>
      <vt:variant>
        <vt:i4>0</vt:i4>
      </vt:variant>
      <vt:variant>
        <vt:i4>5</vt:i4>
      </vt:variant>
      <vt:variant>
        <vt:lpwstr/>
      </vt:variant>
      <vt:variant>
        <vt:lpwstr>_Toc376964224</vt:lpwstr>
      </vt:variant>
      <vt:variant>
        <vt:i4>2031665</vt:i4>
      </vt:variant>
      <vt:variant>
        <vt:i4>146</vt:i4>
      </vt:variant>
      <vt:variant>
        <vt:i4>0</vt:i4>
      </vt:variant>
      <vt:variant>
        <vt:i4>5</vt:i4>
      </vt:variant>
      <vt:variant>
        <vt:lpwstr/>
      </vt:variant>
      <vt:variant>
        <vt:lpwstr>_Toc376964223</vt:lpwstr>
      </vt:variant>
      <vt:variant>
        <vt:i4>2031665</vt:i4>
      </vt:variant>
      <vt:variant>
        <vt:i4>140</vt:i4>
      </vt:variant>
      <vt:variant>
        <vt:i4>0</vt:i4>
      </vt:variant>
      <vt:variant>
        <vt:i4>5</vt:i4>
      </vt:variant>
      <vt:variant>
        <vt:lpwstr/>
      </vt:variant>
      <vt:variant>
        <vt:lpwstr>_Toc376964222</vt:lpwstr>
      </vt:variant>
      <vt:variant>
        <vt:i4>2031665</vt:i4>
      </vt:variant>
      <vt:variant>
        <vt:i4>134</vt:i4>
      </vt:variant>
      <vt:variant>
        <vt:i4>0</vt:i4>
      </vt:variant>
      <vt:variant>
        <vt:i4>5</vt:i4>
      </vt:variant>
      <vt:variant>
        <vt:lpwstr/>
      </vt:variant>
      <vt:variant>
        <vt:lpwstr>_Toc376964221</vt:lpwstr>
      </vt:variant>
      <vt:variant>
        <vt:i4>2031665</vt:i4>
      </vt:variant>
      <vt:variant>
        <vt:i4>128</vt:i4>
      </vt:variant>
      <vt:variant>
        <vt:i4>0</vt:i4>
      </vt:variant>
      <vt:variant>
        <vt:i4>5</vt:i4>
      </vt:variant>
      <vt:variant>
        <vt:lpwstr/>
      </vt:variant>
      <vt:variant>
        <vt:lpwstr>_Toc376964220</vt:lpwstr>
      </vt:variant>
      <vt:variant>
        <vt:i4>1835057</vt:i4>
      </vt:variant>
      <vt:variant>
        <vt:i4>122</vt:i4>
      </vt:variant>
      <vt:variant>
        <vt:i4>0</vt:i4>
      </vt:variant>
      <vt:variant>
        <vt:i4>5</vt:i4>
      </vt:variant>
      <vt:variant>
        <vt:lpwstr/>
      </vt:variant>
      <vt:variant>
        <vt:lpwstr>_Toc376964219</vt:lpwstr>
      </vt:variant>
      <vt:variant>
        <vt:i4>1835057</vt:i4>
      </vt:variant>
      <vt:variant>
        <vt:i4>116</vt:i4>
      </vt:variant>
      <vt:variant>
        <vt:i4>0</vt:i4>
      </vt:variant>
      <vt:variant>
        <vt:i4>5</vt:i4>
      </vt:variant>
      <vt:variant>
        <vt:lpwstr/>
      </vt:variant>
      <vt:variant>
        <vt:lpwstr>_Toc376964218</vt:lpwstr>
      </vt:variant>
      <vt:variant>
        <vt:i4>1835057</vt:i4>
      </vt:variant>
      <vt:variant>
        <vt:i4>110</vt:i4>
      </vt:variant>
      <vt:variant>
        <vt:i4>0</vt:i4>
      </vt:variant>
      <vt:variant>
        <vt:i4>5</vt:i4>
      </vt:variant>
      <vt:variant>
        <vt:lpwstr/>
      </vt:variant>
      <vt:variant>
        <vt:lpwstr>_Toc376964217</vt:lpwstr>
      </vt:variant>
      <vt:variant>
        <vt:i4>1835057</vt:i4>
      </vt:variant>
      <vt:variant>
        <vt:i4>104</vt:i4>
      </vt:variant>
      <vt:variant>
        <vt:i4>0</vt:i4>
      </vt:variant>
      <vt:variant>
        <vt:i4>5</vt:i4>
      </vt:variant>
      <vt:variant>
        <vt:lpwstr/>
      </vt:variant>
      <vt:variant>
        <vt:lpwstr>_Toc376964216</vt:lpwstr>
      </vt:variant>
      <vt:variant>
        <vt:i4>1835057</vt:i4>
      </vt:variant>
      <vt:variant>
        <vt:i4>98</vt:i4>
      </vt:variant>
      <vt:variant>
        <vt:i4>0</vt:i4>
      </vt:variant>
      <vt:variant>
        <vt:i4>5</vt:i4>
      </vt:variant>
      <vt:variant>
        <vt:lpwstr/>
      </vt:variant>
      <vt:variant>
        <vt:lpwstr>_Toc376964215</vt:lpwstr>
      </vt:variant>
      <vt:variant>
        <vt:i4>1835057</vt:i4>
      </vt:variant>
      <vt:variant>
        <vt:i4>92</vt:i4>
      </vt:variant>
      <vt:variant>
        <vt:i4>0</vt:i4>
      </vt:variant>
      <vt:variant>
        <vt:i4>5</vt:i4>
      </vt:variant>
      <vt:variant>
        <vt:lpwstr/>
      </vt:variant>
      <vt:variant>
        <vt:lpwstr>_Toc376964214</vt:lpwstr>
      </vt:variant>
      <vt:variant>
        <vt:i4>1835057</vt:i4>
      </vt:variant>
      <vt:variant>
        <vt:i4>86</vt:i4>
      </vt:variant>
      <vt:variant>
        <vt:i4>0</vt:i4>
      </vt:variant>
      <vt:variant>
        <vt:i4>5</vt:i4>
      </vt:variant>
      <vt:variant>
        <vt:lpwstr/>
      </vt:variant>
      <vt:variant>
        <vt:lpwstr>_Toc376964213</vt:lpwstr>
      </vt:variant>
      <vt:variant>
        <vt:i4>1835057</vt:i4>
      </vt:variant>
      <vt:variant>
        <vt:i4>80</vt:i4>
      </vt:variant>
      <vt:variant>
        <vt:i4>0</vt:i4>
      </vt:variant>
      <vt:variant>
        <vt:i4>5</vt:i4>
      </vt:variant>
      <vt:variant>
        <vt:lpwstr/>
      </vt:variant>
      <vt:variant>
        <vt:lpwstr>_Toc376964212</vt:lpwstr>
      </vt:variant>
      <vt:variant>
        <vt:i4>1835057</vt:i4>
      </vt:variant>
      <vt:variant>
        <vt:i4>74</vt:i4>
      </vt:variant>
      <vt:variant>
        <vt:i4>0</vt:i4>
      </vt:variant>
      <vt:variant>
        <vt:i4>5</vt:i4>
      </vt:variant>
      <vt:variant>
        <vt:lpwstr/>
      </vt:variant>
      <vt:variant>
        <vt:lpwstr>_Toc376964211</vt:lpwstr>
      </vt:variant>
      <vt:variant>
        <vt:i4>1835057</vt:i4>
      </vt:variant>
      <vt:variant>
        <vt:i4>68</vt:i4>
      </vt:variant>
      <vt:variant>
        <vt:i4>0</vt:i4>
      </vt:variant>
      <vt:variant>
        <vt:i4>5</vt:i4>
      </vt:variant>
      <vt:variant>
        <vt:lpwstr/>
      </vt:variant>
      <vt:variant>
        <vt:lpwstr>_Toc376964210</vt:lpwstr>
      </vt:variant>
      <vt:variant>
        <vt:i4>1900593</vt:i4>
      </vt:variant>
      <vt:variant>
        <vt:i4>62</vt:i4>
      </vt:variant>
      <vt:variant>
        <vt:i4>0</vt:i4>
      </vt:variant>
      <vt:variant>
        <vt:i4>5</vt:i4>
      </vt:variant>
      <vt:variant>
        <vt:lpwstr/>
      </vt:variant>
      <vt:variant>
        <vt:lpwstr>_Toc376964209</vt:lpwstr>
      </vt:variant>
      <vt:variant>
        <vt:i4>1900593</vt:i4>
      </vt:variant>
      <vt:variant>
        <vt:i4>56</vt:i4>
      </vt:variant>
      <vt:variant>
        <vt:i4>0</vt:i4>
      </vt:variant>
      <vt:variant>
        <vt:i4>5</vt:i4>
      </vt:variant>
      <vt:variant>
        <vt:lpwstr/>
      </vt:variant>
      <vt:variant>
        <vt:lpwstr>_Toc376964208</vt:lpwstr>
      </vt:variant>
      <vt:variant>
        <vt:i4>1900593</vt:i4>
      </vt:variant>
      <vt:variant>
        <vt:i4>50</vt:i4>
      </vt:variant>
      <vt:variant>
        <vt:i4>0</vt:i4>
      </vt:variant>
      <vt:variant>
        <vt:i4>5</vt:i4>
      </vt:variant>
      <vt:variant>
        <vt:lpwstr/>
      </vt:variant>
      <vt:variant>
        <vt:lpwstr>_Toc376964207</vt:lpwstr>
      </vt:variant>
      <vt:variant>
        <vt:i4>1900593</vt:i4>
      </vt:variant>
      <vt:variant>
        <vt:i4>44</vt:i4>
      </vt:variant>
      <vt:variant>
        <vt:i4>0</vt:i4>
      </vt:variant>
      <vt:variant>
        <vt:i4>5</vt:i4>
      </vt:variant>
      <vt:variant>
        <vt:lpwstr/>
      </vt:variant>
      <vt:variant>
        <vt:lpwstr>_Toc376964206</vt:lpwstr>
      </vt:variant>
      <vt:variant>
        <vt:i4>1900593</vt:i4>
      </vt:variant>
      <vt:variant>
        <vt:i4>38</vt:i4>
      </vt:variant>
      <vt:variant>
        <vt:i4>0</vt:i4>
      </vt:variant>
      <vt:variant>
        <vt:i4>5</vt:i4>
      </vt:variant>
      <vt:variant>
        <vt:lpwstr/>
      </vt:variant>
      <vt:variant>
        <vt:lpwstr>_Toc376964205</vt:lpwstr>
      </vt:variant>
      <vt:variant>
        <vt:i4>1900593</vt:i4>
      </vt:variant>
      <vt:variant>
        <vt:i4>32</vt:i4>
      </vt:variant>
      <vt:variant>
        <vt:i4>0</vt:i4>
      </vt:variant>
      <vt:variant>
        <vt:i4>5</vt:i4>
      </vt:variant>
      <vt:variant>
        <vt:lpwstr/>
      </vt:variant>
      <vt:variant>
        <vt:lpwstr>_Toc376964204</vt:lpwstr>
      </vt:variant>
      <vt:variant>
        <vt:i4>1900593</vt:i4>
      </vt:variant>
      <vt:variant>
        <vt:i4>26</vt:i4>
      </vt:variant>
      <vt:variant>
        <vt:i4>0</vt:i4>
      </vt:variant>
      <vt:variant>
        <vt:i4>5</vt:i4>
      </vt:variant>
      <vt:variant>
        <vt:lpwstr/>
      </vt:variant>
      <vt:variant>
        <vt:lpwstr>_Toc376964203</vt:lpwstr>
      </vt:variant>
      <vt:variant>
        <vt:i4>1900593</vt:i4>
      </vt:variant>
      <vt:variant>
        <vt:i4>20</vt:i4>
      </vt:variant>
      <vt:variant>
        <vt:i4>0</vt:i4>
      </vt:variant>
      <vt:variant>
        <vt:i4>5</vt:i4>
      </vt:variant>
      <vt:variant>
        <vt:lpwstr/>
      </vt:variant>
      <vt:variant>
        <vt:lpwstr>_Toc376964202</vt:lpwstr>
      </vt:variant>
      <vt:variant>
        <vt:i4>1900593</vt:i4>
      </vt:variant>
      <vt:variant>
        <vt:i4>14</vt:i4>
      </vt:variant>
      <vt:variant>
        <vt:i4>0</vt:i4>
      </vt:variant>
      <vt:variant>
        <vt:i4>5</vt:i4>
      </vt:variant>
      <vt:variant>
        <vt:lpwstr/>
      </vt:variant>
      <vt:variant>
        <vt:lpwstr>_Toc376964201</vt:lpwstr>
      </vt:variant>
      <vt:variant>
        <vt:i4>1900593</vt:i4>
      </vt:variant>
      <vt:variant>
        <vt:i4>8</vt:i4>
      </vt:variant>
      <vt:variant>
        <vt:i4>0</vt:i4>
      </vt:variant>
      <vt:variant>
        <vt:i4>5</vt:i4>
      </vt:variant>
      <vt:variant>
        <vt:lpwstr/>
      </vt:variant>
      <vt:variant>
        <vt:lpwstr>_Toc376964200</vt:lpwstr>
      </vt:variant>
      <vt:variant>
        <vt:i4>1310770</vt:i4>
      </vt:variant>
      <vt:variant>
        <vt:i4>2</vt:i4>
      </vt:variant>
      <vt:variant>
        <vt:i4>0</vt:i4>
      </vt:variant>
      <vt:variant>
        <vt:i4>5</vt:i4>
      </vt:variant>
      <vt:variant>
        <vt:lpwstr/>
      </vt:variant>
      <vt:variant>
        <vt:lpwstr>_Toc376964199</vt:lpwstr>
      </vt:variant>
      <vt:variant>
        <vt:i4>131091</vt:i4>
      </vt:variant>
      <vt:variant>
        <vt:i4>12</vt:i4>
      </vt:variant>
      <vt:variant>
        <vt:i4>0</vt:i4>
      </vt:variant>
      <vt:variant>
        <vt:i4>5</vt:i4>
      </vt:variant>
      <vt:variant>
        <vt:lpwstr>http://www.cic.org.uk/newsevents/ImpactRecessionProfessionals-EconomicPerspective.pdf</vt:lpwstr>
      </vt:variant>
      <vt:variant>
        <vt:lpwstr/>
      </vt:variant>
      <vt:variant>
        <vt:i4>6160389</vt:i4>
      </vt:variant>
      <vt:variant>
        <vt:i4>9</vt:i4>
      </vt:variant>
      <vt:variant>
        <vt:i4>0</vt:i4>
      </vt:variant>
      <vt:variant>
        <vt:i4>5</vt:i4>
      </vt:variant>
      <vt:variant>
        <vt:lpwstr>http://www.telegraph.co.uk/news/politics/labour/9578929/Ed-Balls-appeals-to-first-time-buyers.htm</vt:lpwstr>
      </vt:variant>
      <vt:variant>
        <vt:lpwstr/>
      </vt:variant>
      <vt:variant>
        <vt:i4>327760</vt:i4>
      </vt:variant>
      <vt:variant>
        <vt:i4>6</vt:i4>
      </vt:variant>
      <vt:variant>
        <vt:i4>0</vt:i4>
      </vt:variant>
      <vt:variant>
        <vt:i4>5</vt:i4>
      </vt:variant>
      <vt:variant>
        <vt:lpwstr>http://www.cnplus.co.uk/vince-cable-construction-is-our-way-out-of-this-mess/8631698.article</vt:lpwstr>
      </vt:variant>
      <vt:variant>
        <vt:lpwstr/>
      </vt:variant>
      <vt:variant>
        <vt:i4>3539039</vt:i4>
      </vt:variant>
      <vt:variant>
        <vt:i4>3</vt:i4>
      </vt:variant>
      <vt:variant>
        <vt:i4>0</vt:i4>
      </vt:variant>
      <vt:variant>
        <vt:i4>5</vt:i4>
      </vt:variant>
      <vt:variant>
        <vt:lpwstr>http://www.ciob.org.uk/sites/ciob.org.uk/files/CIOB CPD in Construction_0.pdf</vt:lpwstr>
      </vt:variant>
      <vt:variant>
        <vt:lpwstr/>
      </vt:variant>
      <vt:variant>
        <vt:i4>7471148</vt:i4>
      </vt:variant>
      <vt:variant>
        <vt:i4>0</vt:i4>
      </vt:variant>
      <vt:variant>
        <vt:i4>0</vt:i4>
      </vt:variant>
      <vt:variant>
        <vt:i4>5</vt:i4>
      </vt:variant>
      <vt:variant>
        <vt:lpwstr>http://www.nscc.org.uk/documents/UKCGreport-ConstructionintheUKEconomy-October2009.pdf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MSc/PGDip Engineering</dc:title>
  <dc:creator>Authorised User</dc:creator>
  <cp:lastModifiedBy>Sarah Cornelius</cp:lastModifiedBy>
  <cp:revision>2</cp:revision>
  <cp:lastPrinted>2015-12-16T15:04:00Z</cp:lastPrinted>
  <dcterms:created xsi:type="dcterms:W3CDTF">2015-12-16T15:48:00Z</dcterms:created>
  <dcterms:modified xsi:type="dcterms:W3CDTF">2015-12-16T15:48:00Z</dcterms:modified>
</cp:coreProperties>
</file>