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F83" w:rsidRDefault="00454F83" w:rsidP="000402D0">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 – 1806377</w:t>
      </w:r>
    </w:p>
    <w:p w:rsidR="00454F83" w:rsidRDefault="00454F83" w:rsidP="000402D0">
      <w:pPr>
        <w:spacing w:line="360" w:lineRule="auto"/>
        <w:jc w:val="both"/>
        <w:rPr>
          <w:rFonts w:ascii="Times New Roman" w:hAnsi="Times New Roman" w:cs="Times New Roman"/>
          <w:sz w:val="24"/>
          <w:szCs w:val="24"/>
        </w:rPr>
      </w:pPr>
      <w:r>
        <w:rPr>
          <w:rFonts w:ascii="Times New Roman" w:hAnsi="Times New Roman" w:cs="Times New Roman"/>
          <w:sz w:val="24"/>
          <w:szCs w:val="24"/>
        </w:rPr>
        <w:t>Assignment – ECAY4001 Ass 2 Part 1</w:t>
      </w:r>
    </w:p>
    <w:p w:rsidR="005354B0" w:rsidRPr="000402D0" w:rsidRDefault="00275F61"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How should an independent advocate ensure that they support the needs of their client and ‘hear their voice’?  Link to theory, policy and practice.</w:t>
      </w:r>
    </w:p>
    <w:p w:rsidR="006C395E" w:rsidRPr="000402D0" w:rsidRDefault="00275F61"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 xml:space="preserve">This assignment will consider how an independent advocate should ensure that they support the needs of </w:t>
      </w:r>
      <w:r w:rsidR="00A84099" w:rsidRPr="000402D0">
        <w:rPr>
          <w:rFonts w:ascii="Times New Roman" w:hAnsi="Times New Roman" w:cs="Times New Roman"/>
          <w:sz w:val="24"/>
          <w:szCs w:val="24"/>
        </w:rPr>
        <w:t>their client and ‘hear</w:t>
      </w:r>
      <w:r w:rsidRPr="000402D0">
        <w:rPr>
          <w:rFonts w:ascii="Times New Roman" w:hAnsi="Times New Roman" w:cs="Times New Roman"/>
          <w:sz w:val="24"/>
          <w:szCs w:val="24"/>
        </w:rPr>
        <w:t xml:space="preserve"> their voice’ by linking to theory, poli</w:t>
      </w:r>
      <w:r w:rsidR="00855DDC" w:rsidRPr="000402D0">
        <w:rPr>
          <w:rFonts w:ascii="Times New Roman" w:hAnsi="Times New Roman" w:cs="Times New Roman"/>
          <w:sz w:val="24"/>
          <w:szCs w:val="24"/>
        </w:rPr>
        <w:t>cy and practice.  The setting is for an independent professional advoc</w:t>
      </w:r>
      <w:r w:rsidR="00A84099" w:rsidRPr="000402D0">
        <w:rPr>
          <w:rFonts w:ascii="Times New Roman" w:hAnsi="Times New Roman" w:cs="Times New Roman"/>
          <w:sz w:val="24"/>
          <w:szCs w:val="24"/>
        </w:rPr>
        <w:t>a</w:t>
      </w:r>
      <w:r w:rsidR="00855DDC" w:rsidRPr="000402D0">
        <w:rPr>
          <w:rFonts w:ascii="Times New Roman" w:hAnsi="Times New Roman" w:cs="Times New Roman"/>
          <w:sz w:val="24"/>
          <w:szCs w:val="24"/>
        </w:rPr>
        <w:t>te working with homeless young people in Wales.</w:t>
      </w:r>
      <w:r w:rsidR="009E1AF2" w:rsidRPr="000402D0">
        <w:rPr>
          <w:rFonts w:ascii="Times New Roman" w:hAnsi="Times New Roman" w:cs="Times New Roman"/>
          <w:sz w:val="24"/>
          <w:szCs w:val="24"/>
        </w:rPr>
        <w:t xml:space="preserve">  The portfolio attached to this assignment endeavours to support an independent professional advocate with appropriate resources within this setting.</w:t>
      </w:r>
      <w:r w:rsidR="00855DDC" w:rsidRPr="000402D0">
        <w:rPr>
          <w:rFonts w:ascii="Times New Roman" w:hAnsi="Times New Roman" w:cs="Times New Roman"/>
          <w:sz w:val="24"/>
          <w:szCs w:val="24"/>
        </w:rPr>
        <w:t xml:space="preserve"> </w:t>
      </w:r>
    </w:p>
    <w:p w:rsidR="006C395E" w:rsidRPr="000402D0" w:rsidRDefault="006C395E"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 xml:space="preserve"> The role of an advocate is concerned with social inclusion, equality and social justice.  In advocacy there is instructed and non-instructed.  Instructed advocacy is when an individual can communicate their wishes and requirements.  Non-instructed is when an individual does not have the capacity to communicate these things to an advocate.  Some of the reasons individuals lack capacity are because of a learning difficulty, mental health issue or substance misuse.  The advocate is in place to ensure that the individual’s best interests are represented.</w:t>
      </w:r>
      <w:r w:rsidR="00AD11B1" w:rsidRPr="000402D0">
        <w:rPr>
          <w:rFonts w:ascii="Times New Roman" w:hAnsi="Times New Roman" w:cs="Times New Roman"/>
          <w:sz w:val="24"/>
          <w:szCs w:val="24"/>
        </w:rPr>
        <w:t xml:space="preserve">  In a situation where a person is being treated under the Mental Health Act</w:t>
      </w:r>
      <w:r w:rsidR="00262D10">
        <w:rPr>
          <w:rFonts w:ascii="Times New Roman" w:hAnsi="Times New Roman" w:cs="Times New Roman"/>
          <w:sz w:val="24"/>
          <w:szCs w:val="24"/>
        </w:rPr>
        <w:t xml:space="preserve"> (1983)</w:t>
      </w:r>
      <w:r w:rsidR="00AD11B1" w:rsidRPr="000402D0">
        <w:rPr>
          <w:rFonts w:ascii="Times New Roman" w:hAnsi="Times New Roman" w:cs="Times New Roman"/>
          <w:sz w:val="24"/>
          <w:szCs w:val="24"/>
        </w:rPr>
        <w:t>, that person is eligible for statutory advocacy.  A vulnerable person is entitled to non-statutory advocacy when they do not meet the requirements for statutory.</w:t>
      </w:r>
      <w:r w:rsidR="00172532" w:rsidRPr="000402D0">
        <w:rPr>
          <w:rFonts w:ascii="Times New Roman" w:hAnsi="Times New Roman" w:cs="Times New Roman"/>
          <w:sz w:val="24"/>
          <w:szCs w:val="24"/>
        </w:rPr>
        <w:t xml:space="preserve"> </w:t>
      </w:r>
      <w:r w:rsidRPr="000402D0">
        <w:rPr>
          <w:rFonts w:ascii="Times New Roman" w:hAnsi="Times New Roman" w:cs="Times New Roman"/>
          <w:sz w:val="24"/>
          <w:szCs w:val="24"/>
        </w:rPr>
        <w:t xml:space="preserve"> Advocates work in</w:t>
      </w:r>
      <w:r w:rsidR="00172532" w:rsidRPr="000402D0">
        <w:rPr>
          <w:rFonts w:ascii="Times New Roman" w:hAnsi="Times New Roman" w:cs="Times New Roman"/>
          <w:sz w:val="24"/>
          <w:szCs w:val="24"/>
        </w:rPr>
        <w:t xml:space="preserve"> many fields</w:t>
      </w:r>
      <w:r w:rsidRPr="000402D0">
        <w:rPr>
          <w:rFonts w:ascii="Times New Roman" w:hAnsi="Times New Roman" w:cs="Times New Roman"/>
          <w:sz w:val="24"/>
          <w:szCs w:val="24"/>
        </w:rPr>
        <w:t xml:space="preserve"> such as</w:t>
      </w:r>
      <w:r w:rsidR="00172532" w:rsidRPr="000402D0">
        <w:rPr>
          <w:rFonts w:ascii="Times New Roman" w:hAnsi="Times New Roman" w:cs="Times New Roman"/>
          <w:sz w:val="24"/>
          <w:szCs w:val="24"/>
        </w:rPr>
        <w:t xml:space="preserve"> health and social care, the law and the justice system, education and within charities;  charities that are concerned with the homeless as one example.</w:t>
      </w:r>
    </w:p>
    <w:p w:rsidR="00833BEF" w:rsidRPr="000402D0" w:rsidRDefault="006C395E"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On the subject of</w:t>
      </w:r>
      <w:r w:rsidR="00F6795C" w:rsidRPr="000402D0">
        <w:rPr>
          <w:rFonts w:ascii="Times New Roman" w:hAnsi="Times New Roman" w:cs="Times New Roman"/>
          <w:sz w:val="24"/>
          <w:szCs w:val="24"/>
        </w:rPr>
        <w:t xml:space="preserve"> homeles</w:t>
      </w:r>
      <w:r w:rsidR="00AD57BB" w:rsidRPr="000402D0">
        <w:rPr>
          <w:rFonts w:ascii="Times New Roman" w:hAnsi="Times New Roman" w:cs="Times New Roman"/>
          <w:sz w:val="24"/>
          <w:szCs w:val="24"/>
        </w:rPr>
        <w:t>sness worldwide</w:t>
      </w:r>
      <w:r w:rsidR="00BC0CD7" w:rsidRPr="000402D0">
        <w:rPr>
          <w:rFonts w:ascii="Times New Roman" w:hAnsi="Times New Roman" w:cs="Times New Roman"/>
          <w:sz w:val="24"/>
          <w:szCs w:val="24"/>
        </w:rPr>
        <w:t>, the UN Habitat</w:t>
      </w:r>
      <w:r w:rsidR="00F6795C" w:rsidRPr="000402D0">
        <w:rPr>
          <w:rFonts w:ascii="Times New Roman" w:hAnsi="Times New Roman" w:cs="Times New Roman"/>
          <w:sz w:val="24"/>
          <w:szCs w:val="24"/>
        </w:rPr>
        <w:t xml:space="preserve"> in 2000, cited within the Homeless World Cup Foundation (2019), recorded estimates of children living on the streets of Brazil ranging from 7 to 30 million.</w:t>
      </w:r>
      <w:r w:rsidR="0017082A" w:rsidRPr="000402D0">
        <w:rPr>
          <w:rFonts w:ascii="Times New Roman" w:hAnsi="Times New Roman" w:cs="Times New Roman"/>
          <w:sz w:val="24"/>
          <w:szCs w:val="24"/>
        </w:rPr>
        <w:t xml:space="preserve">  </w:t>
      </w:r>
      <w:r w:rsidR="00AD57BB" w:rsidRPr="000402D0">
        <w:rPr>
          <w:rFonts w:ascii="Times New Roman" w:hAnsi="Times New Roman" w:cs="Times New Roman"/>
          <w:sz w:val="24"/>
          <w:szCs w:val="24"/>
        </w:rPr>
        <w:t xml:space="preserve"> C</w:t>
      </w:r>
      <w:r w:rsidR="0017082A" w:rsidRPr="000402D0">
        <w:rPr>
          <w:rFonts w:ascii="Times New Roman" w:hAnsi="Times New Roman" w:cs="Times New Roman"/>
          <w:sz w:val="24"/>
          <w:szCs w:val="24"/>
        </w:rPr>
        <w:t xml:space="preserve">omparisons can be made to Britain with estimates of 103 thousand young homeless people in 2018 according to </w:t>
      </w:r>
      <w:proofErr w:type="spellStart"/>
      <w:r w:rsidR="0017082A" w:rsidRPr="000402D0">
        <w:rPr>
          <w:rFonts w:ascii="Times New Roman" w:hAnsi="Times New Roman" w:cs="Times New Roman"/>
          <w:sz w:val="24"/>
          <w:szCs w:val="24"/>
        </w:rPr>
        <w:t>Centrepoin</w:t>
      </w:r>
      <w:r w:rsidR="00AD57BB" w:rsidRPr="000402D0">
        <w:rPr>
          <w:rFonts w:ascii="Times New Roman" w:hAnsi="Times New Roman" w:cs="Times New Roman"/>
          <w:sz w:val="24"/>
          <w:szCs w:val="24"/>
        </w:rPr>
        <w:t>t</w:t>
      </w:r>
      <w:proofErr w:type="spellEnd"/>
      <w:r w:rsidR="00220B1C">
        <w:rPr>
          <w:rFonts w:ascii="Times New Roman" w:hAnsi="Times New Roman" w:cs="Times New Roman"/>
          <w:sz w:val="24"/>
          <w:szCs w:val="24"/>
        </w:rPr>
        <w:t xml:space="preserve"> (2019)</w:t>
      </w:r>
      <w:r w:rsidR="00AD57BB" w:rsidRPr="000402D0">
        <w:rPr>
          <w:rFonts w:ascii="Times New Roman" w:hAnsi="Times New Roman" w:cs="Times New Roman"/>
          <w:sz w:val="24"/>
          <w:szCs w:val="24"/>
        </w:rPr>
        <w:t xml:space="preserve">, a charity based in England.  The charity SYSHP (2019) estimates that 7 thousand young people are affected by homelessness in Wales.  If one considers all these figures on a macro, </w:t>
      </w:r>
      <w:proofErr w:type="spellStart"/>
      <w:r w:rsidR="00AD57BB" w:rsidRPr="000402D0">
        <w:rPr>
          <w:rFonts w:ascii="Times New Roman" w:hAnsi="Times New Roman" w:cs="Times New Roman"/>
          <w:sz w:val="24"/>
          <w:szCs w:val="24"/>
        </w:rPr>
        <w:t>meso</w:t>
      </w:r>
      <w:proofErr w:type="spellEnd"/>
      <w:r w:rsidR="00AD57BB" w:rsidRPr="000402D0">
        <w:rPr>
          <w:rFonts w:ascii="Times New Roman" w:hAnsi="Times New Roman" w:cs="Times New Roman"/>
          <w:sz w:val="24"/>
          <w:szCs w:val="24"/>
        </w:rPr>
        <w:t xml:space="preserve"> and micro level</w:t>
      </w:r>
      <w:r w:rsidR="00D4653F" w:rsidRPr="000402D0">
        <w:rPr>
          <w:rFonts w:ascii="Times New Roman" w:hAnsi="Times New Roman" w:cs="Times New Roman"/>
          <w:sz w:val="24"/>
          <w:szCs w:val="24"/>
        </w:rPr>
        <w:t xml:space="preserve"> (</w:t>
      </w:r>
      <w:proofErr w:type="spellStart"/>
      <w:r w:rsidR="00D4653F" w:rsidRPr="000402D0">
        <w:rPr>
          <w:rFonts w:ascii="Times New Roman" w:hAnsi="Times New Roman" w:cs="Times New Roman"/>
          <w:sz w:val="24"/>
          <w:szCs w:val="24"/>
        </w:rPr>
        <w:t>Brofenbrenner</w:t>
      </w:r>
      <w:proofErr w:type="spellEnd"/>
      <w:r w:rsidR="00AD57BB" w:rsidRPr="000402D0">
        <w:rPr>
          <w:rFonts w:ascii="Times New Roman" w:hAnsi="Times New Roman" w:cs="Times New Roman"/>
          <w:sz w:val="24"/>
          <w:szCs w:val="24"/>
        </w:rPr>
        <w:t>,</w:t>
      </w:r>
      <w:r w:rsidR="000F5C1D">
        <w:rPr>
          <w:rFonts w:ascii="Times New Roman" w:hAnsi="Times New Roman" w:cs="Times New Roman"/>
          <w:sz w:val="24"/>
          <w:szCs w:val="24"/>
        </w:rPr>
        <w:t xml:space="preserve"> </w:t>
      </w:r>
      <w:r w:rsidR="00D4653F" w:rsidRPr="000402D0">
        <w:rPr>
          <w:rFonts w:ascii="Times New Roman" w:hAnsi="Times New Roman" w:cs="Times New Roman"/>
          <w:sz w:val="24"/>
          <w:szCs w:val="24"/>
        </w:rPr>
        <w:t>1979</w:t>
      </w:r>
      <w:r w:rsidR="000F5C1D">
        <w:rPr>
          <w:rFonts w:ascii="Times New Roman" w:hAnsi="Times New Roman" w:cs="Times New Roman"/>
          <w:sz w:val="24"/>
          <w:szCs w:val="24"/>
        </w:rPr>
        <w:t>, p.10</w:t>
      </w:r>
      <w:r w:rsidR="00D4653F" w:rsidRPr="000402D0">
        <w:rPr>
          <w:rFonts w:ascii="Times New Roman" w:hAnsi="Times New Roman" w:cs="Times New Roman"/>
          <w:sz w:val="24"/>
          <w:szCs w:val="24"/>
        </w:rPr>
        <w:t>)</w:t>
      </w:r>
      <w:r w:rsidR="00AD57BB" w:rsidRPr="000402D0">
        <w:rPr>
          <w:rFonts w:ascii="Times New Roman" w:hAnsi="Times New Roman" w:cs="Times New Roman"/>
          <w:sz w:val="24"/>
          <w:szCs w:val="24"/>
        </w:rPr>
        <w:t xml:space="preserve"> </w:t>
      </w:r>
      <w:r w:rsidR="00172532" w:rsidRPr="000402D0">
        <w:rPr>
          <w:rFonts w:ascii="Times New Roman" w:hAnsi="Times New Roman" w:cs="Times New Roman"/>
          <w:sz w:val="24"/>
          <w:szCs w:val="24"/>
        </w:rPr>
        <w:t xml:space="preserve">it can be perceived that </w:t>
      </w:r>
      <w:r w:rsidR="00AD57BB" w:rsidRPr="000402D0">
        <w:rPr>
          <w:rFonts w:ascii="Times New Roman" w:hAnsi="Times New Roman" w:cs="Times New Roman"/>
          <w:sz w:val="24"/>
          <w:szCs w:val="24"/>
        </w:rPr>
        <w:t>homelessness is a huge issue.</w:t>
      </w:r>
      <w:r w:rsidRPr="000402D0">
        <w:rPr>
          <w:rFonts w:ascii="Times New Roman" w:hAnsi="Times New Roman" w:cs="Times New Roman"/>
          <w:sz w:val="24"/>
          <w:szCs w:val="24"/>
        </w:rPr>
        <w:t xml:space="preserve">  </w:t>
      </w:r>
      <w:r w:rsidR="00AD57BB" w:rsidRPr="000402D0">
        <w:rPr>
          <w:rFonts w:ascii="Times New Roman" w:hAnsi="Times New Roman" w:cs="Times New Roman"/>
          <w:sz w:val="24"/>
          <w:szCs w:val="24"/>
        </w:rPr>
        <w:t xml:space="preserve">Many organisations and charities work tirelessly to combat the homeless issue.  Some of the charities in Wales include Shelter </w:t>
      </w:r>
      <w:proofErr w:type="spellStart"/>
      <w:r w:rsidR="00AD57BB" w:rsidRPr="000402D0">
        <w:rPr>
          <w:rFonts w:ascii="Times New Roman" w:hAnsi="Times New Roman" w:cs="Times New Roman"/>
          <w:sz w:val="24"/>
          <w:szCs w:val="24"/>
        </w:rPr>
        <w:t>Cymru</w:t>
      </w:r>
      <w:proofErr w:type="spellEnd"/>
      <w:r w:rsidR="00594F02">
        <w:rPr>
          <w:rFonts w:ascii="Times New Roman" w:hAnsi="Times New Roman" w:cs="Times New Roman"/>
          <w:sz w:val="24"/>
          <w:szCs w:val="24"/>
        </w:rPr>
        <w:t xml:space="preserve"> (Appendix 1)</w:t>
      </w:r>
      <w:r w:rsidR="00AD57BB" w:rsidRPr="000402D0">
        <w:rPr>
          <w:rFonts w:ascii="Times New Roman" w:hAnsi="Times New Roman" w:cs="Times New Roman"/>
          <w:sz w:val="24"/>
          <w:szCs w:val="24"/>
        </w:rPr>
        <w:t xml:space="preserve">, The </w:t>
      </w:r>
      <w:proofErr w:type="spellStart"/>
      <w:r w:rsidR="00AD57BB" w:rsidRPr="000402D0">
        <w:rPr>
          <w:rFonts w:ascii="Times New Roman" w:hAnsi="Times New Roman" w:cs="Times New Roman"/>
          <w:sz w:val="24"/>
          <w:szCs w:val="24"/>
        </w:rPr>
        <w:t>Wallich</w:t>
      </w:r>
      <w:proofErr w:type="spellEnd"/>
      <w:r w:rsidR="00594F02">
        <w:rPr>
          <w:rFonts w:ascii="Times New Roman" w:hAnsi="Times New Roman" w:cs="Times New Roman"/>
          <w:sz w:val="24"/>
          <w:szCs w:val="24"/>
        </w:rPr>
        <w:t xml:space="preserve"> (Appendix 2)</w:t>
      </w:r>
      <w:r w:rsidR="00AD57BB" w:rsidRPr="000402D0">
        <w:rPr>
          <w:rFonts w:ascii="Times New Roman" w:hAnsi="Times New Roman" w:cs="Times New Roman"/>
          <w:sz w:val="24"/>
          <w:szCs w:val="24"/>
        </w:rPr>
        <w:t xml:space="preserve"> and </w:t>
      </w:r>
      <w:proofErr w:type="spellStart"/>
      <w:r w:rsidR="00AD57BB" w:rsidRPr="000402D0">
        <w:rPr>
          <w:rFonts w:ascii="Times New Roman" w:hAnsi="Times New Roman" w:cs="Times New Roman"/>
          <w:sz w:val="24"/>
          <w:szCs w:val="24"/>
        </w:rPr>
        <w:t>Llamau</w:t>
      </w:r>
      <w:proofErr w:type="spellEnd"/>
      <w:r w:rsidR="00594F02">
        <w:rPr>
          <w:rFonts w:ascii="Times New Roman" w:hAnsi="Times New Roman" w:cs="Times New Roman"/>
          <w:sz w:val="24"/>
          <w:szCs w:val="24"/>
        </w:rPr>
        <w:t xml:space="preserve"> (Appendix 3)</w:t>
      </w:r>
      <w:r w:rsidR="00AD57BB" w:rsidRPr="000402D0">
        <w:rPr>
          <w:rFonts w:ascii="Times New Roman" w:hAnsi="Times New Roman" w:cs="Times New Roman"/>
          <w:sz w:val="24"/>
          <w:szCs w:val="24"/>
        </w:rPr>
        <w:t xml:space="preserve">.  These charities offer services </w:t>
      </w:r>
      <w:r w:rsidR="00936940" w:rsidRPr="000402D0">
        <w:rPr>
          <w:rFonts w:ascii="Times New Roman" w:hAnsi="Times New Roman" w:cs="Times New Roman"/>
          <w:sz w:val="24"/>
          <w:szCs w:val="24"/>
        </w:rPr>
        <w:t>such as early intervention and prevention (</w:t>
      </w:r>
      <w:proofErr w:type="spellStart"/>
      <w:r w:rsidR="00936940" w:rsidRPr="000402D0">
        <w:rPr>
          <w:rFonts w:ascii="Times New Roman" w:hAnsi="Times New Roman" w:cs="Times New Roman"/>
          <w:sz w:val="24"/>
          <w:szCs w:val="24"/>
        </w:rPr>
        <w:t>Llamau</w:t>
      </w:r>
      <w:proofErr w:type="spellEnd"/>
      <w:r w:rsidR="00936940" w:rsidRPr="000402D0">
        <w:rPr>
          <w:rFonts w:ascii="Times New Roman" w:hAnsi="Times New Roman" w:cs="Times New Roman"/>
          <w:sz w:val="24"/>
          <w:szCs w:val="24"/>
        </w:rPr>
        <w:t xml:space="preserve">, 2019), </w:t>
      </w:r>
      <w:r w:rsidR="006B5B8B" w:rsidRPr="000402D0">
        <w:rPr>
          <w:rFonts w:ascii="Times New Roman" w:hAnsi="Times New Roman" w:cs="Times New Roman"/>
          <w:sz w:val="24"/>
          <w:szCs w:val="24"/>
        </w:rPr>
        <w:t xml:space="preserve">support and accommodation (The </w:t>
      </w:r>
      <w:proofErr w:type="spellStart"/>
      <w:r w:rsidR="006B5B8B" w:rsidRPr="000402D0">
        <w:rPr>
          <w:rFonts w:ascii="Times New Roman" w:hAnsi="Times New Roman" w:cs="Times New Roman"/>
          <w:sz w:val="24"/>
          <w:szCs w:val="24"/>
        </w:rPr>
        <w:t>Wallich</w:t>
      </w:r>
      <w:proofErr w:type="spellEnd"/>
      <w:r w:rsidR="006B5B8B" w:rsidRPr="000402D0">
        <w:rPr>
          <w:rFonts w:ascii="Times New Roman" w:hAnsi="Times New Roman" w:cs="Times New Roman"/>
          <w:sz w:val="24"/>
          <w:szCs w:val="24"/>
        </w:rPr>
        <w:t xml:space="preserve">, 2019) and advise, </w:t>
      </w:r>
      <w:r w:rsidR="006B5B8B" w:rsidRPr="000402D0">
        <w:rPr>
          <w:rFonts w:ascii="Times New Roman" w:hAnsi="Times New Roman" w:cs="Times New Roman"/>
          <w:sz w:val="24"/>
          <w:szCs w:val="24"/>
        </w:rPr>
        <w:lastRenderedPageBreak/>
        <w:t xml:space="preserve">represent and campaign to change legislation in order to eliminate homelessness (Shelter </w:t>
      </w:r>
      <w:proofErr w:type="spellStart"/>
      <w:r w:rsidR="006B5B8B" w:rsidRPr="000402D0">
        <w:rPr>
          <w:rFonts w:ascii="Times New Roman" w:hAnsi="Times New Roman" w:cs="Times New Roman"/>
          <w:sz w:val="24"/>
          <w:szCs w:val="24"/>
        </w:rPr>
        <w:t>Cymru</w:t>
      </w:r>
      <w:proofErr w:type="spellEnd"/>
      <w:r w:rsidR="006B5B8B" w:rsidRPr="000402D0">
        <w:rPr>
          <w:rFonts w:ascii="Times New Roman" w:hAnsi="Times New Roman" w:cs="Times New Roman"/>
          <w:sz w:val="24"/>
          <w:szCs w:val="24"/>
        </w:rPr>
        <w:t>, 2019).</w:t>
      </w:r>
      <w:r w:rsidR="00833BEF" w:rsidRPr="000402D0">
        <w:rPr>
          <w:rFonts w:ascii="Times New Roman" w:hAnsi="Times New Roman" w:cs="Times New Roman"/>
          <w:sz w:val="24"/>
          <w:szCs w:val="24"/>
        </w:rPr>
        <w:t xml:space="preserve">  In November 2018 the Welsh Government announced new projects to tackle youth homelessness in Wales by providing millions of pounds of funding for the Youth Support Grant and an Innovation Fund.  Other funding was to be spent on communications and engagement programmes and tenancy support work for Shelter </w:t>
      </w:r>
      <w:proofErr w:type="spellStart"/>
      <w:r w:rsidR="00833BEF" w:rsidRPr="000402D0">
        <w:rPr>
          <w:rFonts w:ascii="Times New Roman" w:hAnsi="Times New Roman" w:cs="Times New Roman"/>
          <w:sz w:val="24"/>
          <w:szCs w:val="24"/>
        </w:rPr>
        <w:t>Cymru</w:t>
      </w:r>
      <w:proofErr w:type="spellEnd"/>
      <w:r w:rsidR="00833BEF" w:rsidRPr="000402D0">
        <w:rPr>
          <w:rFonts w:ascii="Times New Roman" w:hAnsi="Times New Roman" w:cs="Times New Roman"/>
          <w:sz w:val="24"/>
          <w:szCs w:val="24"/>
        </w:rPr>
        <w:t>.  In total £10 million was being added to the £20 million already assigned by the Welsh Government</w:t>
      </w:r>
      <w:r w:rsidR="00E80571">
        <w:rPr>
          <w:rFonts w:ascii="Times New Roman" w:hAnsi="Times New Roman" w:cs="Times New Roman"/>
          <w:sz w:val="24"/>
          <w:szCs w:val="24"/>
        </w:rPr>
        <w:t xml:space="preserve"> (2018)</w:t>
      </w:r>
      <w:r w:rsidR="00833BEF" w:rsidRPr="000402D0">
        <w:rPr>
          <w:rFonts w:ascii="Times New Roman" w:hAnsi="Times New Roman" w:cs="Times New Roman"/>
          <w:sz w:val="24"/>
          <w:szCs w:val="24"/>
        </w:rPr>
        <w:t xml:space="preserve"> for prevention of homelessness for 2018 to 2020.</w:t>
      </w:r>
      <w:r w:rsidR="00CA3EE9">
        <w:rPr>
          <w:rFonts w:ascii="Times New Roman" w:hAnsi="Times New Roman" w:cs="Times New Roman"/>
          <w:sz w:val="24"/>
          <w:szCs w:val="24"/>
        </w:rPr>
        <w:t xml:space="preserve">  Knowledge of funding and projects aimed specifically at homeless young people </w:t>
      </w:r>
      <w:r w:rsidR="008E5119">
        <w:rPr>
          <w:rFonts w:ascii="Times New Roman" w:hAnsi="Times New Roman" w:cs="Times New Roman"/>
          <w:sz w:val="24"/>
          <w:szCs w:val="24"/>
        </w:rPr>
        <w:t>need to</w:t>
      </w:r>
      <w:r w:rsidR="00CA3EE9">
        <w:rPr>
          <w:rFonts w:ascii="Times New Roman" w:hAnsi="Times New Roman" w:cs="Times New Roman"/>
          <w:sz w:val="24"/>
          <w:szCs w:val="24"/>
        </w:rPr>
        <w:t xml:space="preserve"> be available </w:t>
      </w:r>
      <w:r w:rsidR="008E5119">
        <w:rPr>
          <w:rFonts w:ascii="Times New Roman" w:hAnsi="Times New Roman" w:cs="Times New Roman"/>
          <w:sz w:val="24"/>
          <w:szCs w:val="24"/>
        </w:rPr>
        <w:t>to advocates to ensure IPAs are aware of current affairs</w:t>
      </w:r>
      <w:r w:rsidR="00CA3EE9">
        <w:rPr>
          <w:rFonts w:ascii="Times New Roman" w:hAnsi="Times New Roman" w:cs="Times New Roman"/>
          <w:sz w:val="24"/>
          <w:szCs w:val="24"/>
        </w:rPr>
        <w:t xml:space="preserve"> (Appendix 5).</w:t>
      </w:r>
    </w:p>
    <w:p w:rsidR="00DE2D85" w:rsidRPr="000402D0" w:rsidRDefault="005A70F2"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An independent pr</w:t>
      </w:r>
      <w:r w:rsidR="00172532" w:rsidRPr="000402D0">
        <w:rPr>
          <w:rFonts w:ascii="Times New Roman" w:hAnsi="Times New Roman" w:cs="Times New Roman"/>
          <w:sz w:val="24"/>
          <w:szCs w:val="24"/>
        </w:rPr>
        <w:t xml:space="preserve">ofessional advocate (IPA) can be an individual who works in a </w:t>
      </w:r>
      <w:r w:rsidRPr="000402D0">
        <w:rPr>
          <w:rFonts w:ascii="Times New Roman" w:hAnsi="Times New Roman" w:cs="Times New Roman"/>
          <w:sz w:val="24"/>
          <w:szCs w:val="24"/>
        </w:rPr>
        <w:t>charity</w:t>
      </w:r>
      <w:r w:rsidR="00172532" w:rsidRPr="000402D0">
        <w:rPr>
          <w:rFonts w:ascii="Times New Roman" w:hAnsi="Times New Roman" w:cs="Times New Roman"/>
          <w:sz w:val="24"/>
          <w:szCs w:val="24"/>
        </w:rPr>
        <w:t xml:space="preserve"> setting </w:t>
      </w:r>
      <w:r w:rsidRPr="000402D0">
        <w:rPr>
          <w:rFonts w:ascii="Times New Roman" w:hAnsi="Times New Roman" w:cs="Times New Roman"/>
          <w:sz w:val="24"/>
          <w:szCs w:val="24"/>
        </w:rPr>
        <w:t>and as outlin</w:t>
      </w:r>
      <w:r w:rsidR="00773C6A">
        <w:rPr>
          <w:rFonts w:ascii="Times New Roman" w:hAnsi="Times New Roman" w:cs="Times New Roman"/>
          <w:sz w:val="24"/>
          <w:szCs w:val="24"/>
        </w:rPr>
        <w:t>ed by the Advocacy Charter (2018</w:t>
      </w:r>
      <w:r w:rsidRPr="000402D0">
        <w:rPr>
          <w:rFonts w:ascii="Times New Roman" w:hAnsi="Times New Roman" w:cs="Times New Roman"/>
          <w:sz w:val="24"/>
          <w:szCs w:val="24"/>
        </w:rPr>
        <w:t>) listens to the client, taking time to explain options so that the client can make decisions about their own future.  An IPA stands up for their client’s rights and will communicate to the relevant people the client’s views, wishes and feelings.  The IPA works for charities that are commissioned by local councils but operate separately from these councils and other services such as the NHS.  This is to ensure that there is no conflict of interest for the advocate who may be constrained by the overlaps in mul</w:t>
      </w:r>
      <w:r w:rsidR="00945A0F" w:rsidRPr="000402D0">
        <w:rPr>
          <w:rFonts w:ascii="Times New Roman" w:hAnsi="Times New Roman" w:cs="Times New Roman"/>
          <w:sz w:val="24"/>
          <w:szCs w:val="24"/>
        </w:rPr>
        <w:t>ti agency work.  Many authorities have introduced Multi</w:t>
      </w:r>
      <w:r w:rsidR="008675BA" w:rsidRPr="000402D0">
        <w:rPr>
          <w:rFonts w:ascii="Times New Roman" w:hAnsi="Times New Roman" w:cs="Times New Roman"/>
          <w:sz w:val="24"/>
          <w:szCs w:val="24"/>
        </w:rPr>
        <w:t>-Agency Safeguarding Hubs (MASH) and as outlined by the London MASH Information Sharing Guidance (2013) cited on the British Association of Social Workers (BA</w:t>
      </w:r>
      <w:r w:rsidR="00853AFE" w:rsidRPr="000402D0">
        <w:rPr>
          <w:rFonts w:ascii="Times New Roman" w:hAnsi="Times New Roman" w:cs="Times New Roman"/>
          <w:sz w:val="24"/>
          <w:szCs w:val="24"/>
        </w:rPr>
        <w:t xml:space="preserve">SW), their goals are to improve </w:t>
      </w:r>
      <w:r w:rsidR="008675BA" w:rsidRPr="000402D0">
        <w:rPr>
          <w:rFonts w:ascii="Times New Roman" w:hAnsi="Times New Roman" w:cs="Times New Roman"/>
          <w:sz w:val="24"/>
          <w:szCs w:val="24"/>
        </w:rPr>
        <w:t>safeguarding</w:t>
      </w:r>
      <w:r w:rsidR="00853AFE" w:rsidRPr="000402D0">
        <w:rPr>
          <w:rFonts w:ascii="Times New Roman" w:hAnsi="Times New Roman" w:cs="Times New Roman"/>
          <w:sz w:val="24"/>
          <w:szCs w:val="24"/>
        </w:rPr>
        <w:t xml:space="preserve"> by allowing multiple sources of information to be shared in order to reach a timely decisi</w:t>
      </w:r>
      <w:r w:rsidR="00A20F4B" w:rsidRPr="000402D0">
        <w:rPr>
          <w:rFonts w:ascii="Times New Roman" w:hAnsi="Times New Roman" w:cs="Times New Roman"/>
          <w:sz w:val="24"/>
          <w:szCs w:val="24"/>
        </w:rPr>
        <w:t>on about the welfare of a child or young person.</w:t>
      </w:r>
      <w:r w:rsidR="00853AFE" w:rsidRPr="000402D0">
        <w:rPr>
          <w:rFonts w:ascii="Times New Roman" w:hAnsi="Times New Roman" w:cs="Times New Roman"/>
          <w:sz w:val="24"/>
          <w:szCs w:val="24"/>
        </w:rPr>
        <w:t xml:space="preserve">   </w:t>
      </w:r>
      <w:r w:rsidR="00D065A6" w:rsidRPr="000402D0">
        <w:rPr>
          <w:rFonts w:ascii="Times New Roman" w:hAnsi="Times New Roman" w:cs="Times New Roman"/>
          <w:sz w:val="24"/>
          <w:szCs w:val="24"/>
        </w:rPr>
        <w:t>On the subject of multi-agency work, Michael Gasp</w:t>
      </w:r>
      <w:r w:rsidR="00BD6B91" w:rsidRPr="000402D0">
        <w:rPr>
          <w:rFonts w:ascii="Times New Roman" w:hAnsi="Times New Roman" w:cs="Times New Roman"/>
          <w:sz w:val="24"/>
          <w:szCs w:val="24"/>
        </w:rPr>
        <w:t>er (2010</w:t>
      </w:r>
      <w:r w:rsidR="00F37D15">
        <w:rPr>
          <w:rFonts w:ascii="Times New Roman" w:hAnsi="Times New Roman" w:cs="Times New Roman"/>
          <w:sz w:val="24"/>
          <w:szCs w:val="24"/>
        </w:rPr>
        <w:t>, p.xix</w:t>
      </w:r>
      <w:r w:rsidR="00BD6B91" w:rsidRPr="000402D0">
        <w:rPr>
          <w:rFonts w:ascii="Times New Roman" w:hAnsi="Times New Roman" w:cs="Times New Roman"/>
          <w:sz w:val="24"/>
          <w:szCs w:val="24"/>
        </w:rPr>
        <w:t xml:space="preserve">) wrote about ‘...perceptions of power and authority...’ and ‘constraints of regulations...’  </w:t>
      </w:r>
      <w:r w:rsidR="001261E1" w:rsidRPr="000402D0">
        <w:rPr>
          <w:rFonts w:ascii="Times New Roman" w:hAnsi="Times New Roman" w:cs="Times New Roman"/>
          <w:sz w:val="24"/>
          <w:szCs w:val="24"/>
        </w:rPr>
        <w:t>In a research from</w:t>
      </w:r>
      <w:r w:rsidR="001A05A6">
        <w:rPr>
          <w:rFonts w:ascii="Times New Roman" w:hAnsi="Times New Roman" w:cs="Times New Roman"/>
          <w:sz w:val="24"/>
          <w:szCs w:val="24"/>
        </w:rPr>
        <w:t xml:space="preserve"> Community Care and Unison (2017</w:t>
      </w:r>
      <w:r w:rsidR="001261E1" w:rsidRPr="000402D0">
        <w:rPr>
          <w:rFonts w:ascii="Times New Roman" w:hAnsi="Times New Roman" w:cs="Times New Roman"/>
          <w:sz w:val="24"/>
          <w:szCs w:val="24"/>
        </w:rPr>
        <w:t xml:space="preserve">), it outlined that many social workers spent only a fraction of the day with the actual service user because of </w:t>
      </w:r>
      <w:r w:rsidR="00C73BB5" w:rsidRPr="000402D0">
        <w:rPr>
          <w:rFonts w:ascii="Times New Roman" w:hAnsi="Times New Roman" w:cs="Times New Roman"/>
          <w:sz w:val="24"/>
          <w:szCs w:val="24"/>
        </w:rPr>
        <w:t xml:space="preserve">case loads </w:t>
      </w:r>
      <w:r w:rsidR="001261E1" w:rsidRPr="000402D0">
        <w:rPr>
          <w:rFonts w:ascii="Times New Roman" w:hAnsi="Times New Roman" w:cs="Times New Roman"/>
          <w:sz w:val="24"/>
          <w:szCs w:val="24"/>
        </w:rPr>
        <w:t xml:space="preserve">and one can argue that </w:t>
      </w:r>
      <w:r w:rsidR="00A20F4B" w:rsidRPr="000402D0">
        <w:rPr>
          <w:rFonts w:ascii="Times New Roman" w:hAnsi="Times New Roman" w:cs="Times New Roman"/>
          <w:sz w:val="24"/>
          <w:szCs w:val="24"/>
        </w:rPr>
        <w:t xml:space="preserve">if this is true, </w:t>
      </w:r>
      <w:r w:rsidR="001261E1" w:rsidRPr="000402D0">
        <w:rPr>
          <w:rFonts w:ascii="Times New Roman" w:hAnsi="Times New Roman" w:cs="Times New Roman"/>
          <w:sz w:val="24"/>
          <w:szCs w:val="24"/>
        </w:rPr>
        <w:t>it is difficult for a social worker to have the interests of an individual at the forefront of their mind.</w:t>
      </w:r>
      <w:r w:rsidR="00D4653F" w:rsidRPr="000402D0">
        <w:rPr>
          <w:rFonts w:ascii="Times New Roman" w:hAnsi="Times New Roman" w:cs="Times New Roman"/>
          <w:sz w:val="24"/>
          <w:szCs w:val="24"/>
        </w:rPr>
        <w:t xml:space="preserve">  An IPA can work independently of these organisations, therefore putting the individual first and foremost.  </w:t>
      </w:r>
    </w:p>
    <w:p w:rsidR="005C0B67" w:rsidRPr="000402D0" w:rsidRDefault="00316D32"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The role of the advocate is to ensure that an individual feels empowered to make decisions about their life.</w:t>
      </w:r>
      <w:r w:rsidR="00DE2D85" w:rsidRPr="000402D0">
        <w:rPr>
          <w:rFonts w:ascii="Times New Roman" w:hAnsi="Times New Roman" w:cs="Times New Roman"/>
          <w:sz w:val="24"/>
          <w:szCs w:val="24"/>
        </w:rPr>
        <w:t xml:space="preserve"> </w:t>
      </w:r>
      <w:r w:rsidR="00211210" w:rsidRPr="000402D0">
        <w:rPr>
          <w:rFonts w:ascii="Times New Roman" w:hAnsi="Times New Roman" w:cs="Times New Roman"/>
          <w:sz w:val="24"/>
          <w:szCs w:val="24"/>
        </w:rPr>
        <w:t>The United Nations International Children’s Emergency Fund (UNICEF, 2019)</w:t>
      </w:r>
      <w:r w:rsidR="00DE2D85" w:rsidRPr="000402D0">
        <w:rPr>
          <w:rFonts w:ascii="Times New Roman" w:hAnsi="Times New Roman" w:cs="Times New Roman"/>
          <w:sz w:val="24"/>
          <w:szCs w:val="24"/>
        </w:rPr>
        <w:t xml:space="preserve"> use a seven principle approach</w:t>
      </w:r>
      <w:r w:rsidR="008927AD">
        <w:rPr>
          <w:rFonts w:ascii="Times New Roman" w:hAnsi="Times New Roman" w:cs="Times New Roman"/>
          <w:sz w:val="24"/>
          <w:szCs w:val="24"/>
        </w:rPr>
        <w:t xml:space="preserve"> (Appendix 6)</w:t>
      </w:r>
      <w:r w:rsidR="00DE2D85" w:rsidRPr="000402D0">
        <w:rPr>
          <w:rFonts w:ascii="Times New Roman" w:hAnsi="Times New Roman" w:cs="Times New Roman"/>
          <w:sz w:val="24"/>
          <w:szCs w:val="24"/>
        </w:rPr>
        <w:t xml:space="preserve"> taken from the childhood vision of the United Nations Convention on the Rights of the Child (UNCRC) and this model can be used to deliver services and strategies to help young people.</w:t>
      </w:r>
      <w:r w:rsidR="00D250FC" w:rsidRPr="000402D0">
        <w:rPr>
          <w:rFonts w:ascii="Times New Roman" w:hAnsi="Times New Roman" w:cs="Times New Roman"/>
          <w:sz w:val="24"/>
          <w:szCs w:val="24"/>
        </w:rPr>
        <w:t xml:space="preserve">  It is a framework that can be adopted by frontline professionals working in the voluntary and statutory sector.</w:t>
      </w:r>
      <w:r w:rsidR="00DE2D85" w:rsidRPr="000402D0">
        <w:rPr>
          <w:rFonts w:ascii="Times New Roman" w:hAnsi="Times New Roman" w:cs="Times New Roman"/>
          <w:sz w:val="24"/>
          <w:szCs w:val="24"/>
        </w:rPr>
        <w:t xml:space="preserve">  </w:t>
      </w:r>
      <w:r w:rsidR="005C0B67" w:rsidRPr="000402D0">
        <w:rPr>
          <w:rFonts w:ascii="Times New Roman" w:hAnsi="Times New Roman" w:cs="Times New Roman"/>
          <w:sz w:val="24"/>
          <w:szCs w:val="24"/>
        </w:rPr>
        <w:t xml:space="preserve">The principle </w:t>
      </w:r>
      <w:r w:rsidR="005C0B67" w:rsidRPr="000402D0">
        <w:rPr>
          <w:rFonts w:ascii="Times New Roman" w:hAnsi="Times New Roman" w:cs="Times New Roman"/>
          <w:sz w:val="24"/>
          <w:szCs w:val="24"/>
        </w:rPr>
        <w:lastRenderedPageBreak/>
        <w:t>concerned with interdependence and indivisibility link directly to the role of an IPA</w:t>
      </w:r>
      <w:r w:rsidR="00DE2D85" w:rsidRPr="000402D0">
        <w:rPr>
          <w:rFonts w:ascii="Times New Roman" w:hAnsi="Times New Roman" w:cs="Times New Roman"/>
          <w:sz w:val="24"/>
          <w:szCs w:val="24"/>
        </w:rPr>
        <w:t xml:space="preserve"> </w:t>
      </w:r>
      <w:r w:rsidR="005C0B67" w:rsidRPr="000402D0">
        <w:rPr>
          <w:rFonts w:ascii="Times New Roman" w:hAnsi="Times New Roman" w:cs="Times New Roman"/>
          <w:sz w:val="24"/>
          <w:szCs w:val="24"/>
        </w:rPr>
        <w:t>because this is concerned with young people’s rights; not just the rights to a good standard of living</w:t>
      </w:r>
      <w:r w:rsidR="00D250FC" w:rsidRPr="000402D0">
        <w:rPr>
          <w:rFonts w:ascii="Times New Roman" w:hAnsi="Times New Roman" w:cs="Times New Roman"/>
          <w:sz w:val="24"/>
          <w:szCs w:val="24"/>
        </w:rPr>
        <w:t xml:space="preserve"> but other</w:t>
      </w:r>
      <w:r w:rsidR="002513F7" w:rsidRPr="000402D0">
        <w:rPr>
          <w:rFonts w:ascii="Times New Roman" w:hAnsi="Times New Roman" w:cs="Times New Roman"/>
          <w:sz w:val="24"/>
          <w:szCs w:val="24"/>
        </w:rPr>
        <w:t xml:space="preserve"> right</w:t>
      </w:r>
      <w:r w:rsidR="00D250FC" w:rsidRPr="000402D0">
        <w:rPr>
          <w:rFonts w:ascii="Times New Roman" w:hAnsi="Times New Roman" w:cs="Times New Roman"/>
          <w:sz w:val="24"/>
          <w:szCs w:val="24"/>
        </w:rPr>
        <w:t>s such as, to be protected from harm, having rights and opportunity to speak up about matters that concern them, to be protected from discrimination and have access to equal opportunities.  Professionals need to work together to give young people opportunity to develop physically, emotionally, socially</w:t>
      </w:r>
      <w:r w:rsidR="00C134DA" w:rsidRPr="000402D0">
        <w:rPr>
          <w:rFonts w:ascii="Times New Roman" w:hAnsi="Times New Roman" w:cs="Times New Roman"/>
          <w:sz w:val="24"/>
          <w:szCs w:val="24"/>
        </w:rPr>
        <w:t>, spiritually and educationally and have agency</w:t>
      </w:r>
      <w:r w:rsidR="00A27B18" w:rsidRPr="000402D0">
        <w:rPr>
          <w:rFonts w:ascii="Times New Roman" w:hAnsi="Times New Roman" w:cs="Times New Roman"/>
          <w:sz w:val="24"/>
          <w:szCs w:val="24"/>
        </w:rPr>
        <w:t xml:space="preserve"> (Bandura, 1995, p.2)</w:t>
      </w:r>
      <w:r w:rsidR="00C134DA" w:rsidRPr="000402D0">
        <w:rPr>
          <w:rFonts w:ascii="Times New Roman" w:hAnsi="Times New Roman" w:cs="Times New Roman"/>
          <w:sz w:val="24"/>
          <w:szCs w:val="24"/>
        </w:rPr>
        <w:t xml:space="preserve"> to do so.</w:t>
      </w:r>
    </w:p>
    <w:p w:rsidR="00755AFC" w:rsidRPr="000402D0" w:rsidRDefault="00DF2043"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Within the Advocacy Charter</w:t>
      </w:r>
      <w:r w:rsidR="00773C6A">
        <w:rPr>
          <w:rFonts w:ascii="Times New Roman" w:hAnsi="Times New Roman" w:cs="Times New Roman"/>
          <w:sz w:val="24"/>
          <w:szCs w:val="24"/>
        </w:rPr>
        <w:t xml:space="preserve"> (Appendix 4)</w:t>
      </w:r>
      <w:r w:rsidRPr="000402D0">
        <w:rPr>
          <w:rFonts w:ascii="Times New Roman" w:hAnsi="Times New Roman" w:cs="Times New Roman"/>
          <w:sz w:val="24"/>
          <w:szCs w:val="24"/>
        </w:rPr>
        <w:t xml:space="preserve"> the section on empowerment highlights that the advocacy in place for an individual will be person led with an aim for the person to reach self-advocacy.</w:t>
      </w:r>
      <w:r w:rsidR="00AE4455" w:rsidRPr="000402D0">
        <w:rPr>
          <w:rFonts w:ascii="Times New Roman" w:hAnsi="Times New Roman" w:cs="Times New Roman"/>
          <w:sz w:val="24"/>
          <w:szCs w:val="24"/>
        </w:rPr>
        <w:t xml:space="preserve">  In line with the Housing (Wales) Act 2014, Shelter </w:t>
      </w:r>
      <w:proofErr w:type="spellStart"/>
      <w:r w:rsidR="00AE4455" w:rsidRPr="000402D0">
        <w:rPr>
          <w:rFonts w:ascii="Times New Roman" w:hAnsi="Times New Roman" w:cs="Times New Roman"/>
          <w:sz w:val="24"/>
          <w:szCs w:val="24"/>
        </w:rPr>
        <w:t>Cymru</w:t>
      </w:r>
      <w:proofErr w:type="spellEnd"/>
      <w:r w:rsidR="00AE4455" w:rsidRPr="000402D0">
        <w:rPr>
          <w:rFonts w:ascii="Times New Roman" w:hAnsi="Times New Roman" w:cs="Times New Roman"/>
          <w:sz w:val="24"/>
          <w:szCs w:val="24"/>
        </w:rPr>
        <w:t xml:space="preserve"> have published the Equ</w:t>
      </w:r>
      <w:r w:rsidR="009E6082">
        <w:rPr>
          <w:rFonts w:ascii="Times New Roman" w:hAnsi="Times New Roman" w:cs="Times New Roman"/>
          <w:sz w:val="24"/>
          <w:szCs w:val="24"/>
        </w:rPr>
        <w:t xml:space="preserve">al Ground Standard (Appendix </w:t>
      </w:r>
      <w:r w:rsidR="00FD7B10">
        <w:rPr>
          <w:rFonts w:ascii="Times New Roman" w:hAnsi="Times New Roman" w:cs="Times New Roman"/>
          <w:sz w:val="24"/>
          <w:szCs w:val="24"/>
        </w:rPr>
        <w:t>7</w:t>
      </w:r>
      <w:r w:rsidR="009E6082">
        <w:rPr>
          <w:rFonts w:ascii="Times New Roman" w:hAnsi="Times New Roman" w:cs="Times New Roman"/>
          <w:sz w:val="24"/>
          <w:szCs w:val="24"/>
        </w:rPr>
        <w:t xml:space="preserve">) </w:t>
      </w:r>
      <w:r w:rsidR="00AE4455" w:rsidRPr="000402D0">
        <w:rPr>
          <w:rFonts w:ascii="Times New Roman" w:hAnsi="Times New Roman" w:cs="Times New Roman"/>
          <w:sz w:val="24"/>
          <w:szCs w:val="24"/>
        </w:rPr>
        <w:t>which is an aid for people working in frontline homelessness services</w:t>
      </w:r>
      <w:r w:rsidR="009E6082">
        <w:rPr>
          <w:rFonts w:ascii="Times New Roman" w:hAnsi="Times New Roman" w:cs="Times New Roman"/>
          <w:sz w:val="24"/>
          <w:szCs w:val="24"/>
        </w:rPr>
        <w:t>, including advocates,</w:t>
      </w:r>
      <w:r w:rsidR="00AE4455" w:rsidRPr="000402D0">
        <w:rPr>
          <w:rFonts w:ascii="Times New Roman" w:hAnsi="Times New Roman" w:cs="Times New Roman"/>
          <w:sz w:val="24"/>
          <w:szCs w:val="24"/>
        </w:rPr>
        <w:t xml:space="preserve"> to set person-centred approaches therefore providing the homeless with positive conditions to obtain help.</w:t>
      </w:r>
      <w:r w:rsidRPr="000402D0">
        <w:rPr>
          <w:rFonts w:ascii="Times New Roman" w:hAnsi="Times New Roman" w:cs="Times New Roman"/>
          <w:sz w:val="24"/>
          <w:szCs w:val="24"/>
        </w:rPr>
        <w:t xml:space="preserve">  The Person Centred approach was developed from the work of Carl Rogers.  His approach had four main ideas, the first being self-actualisation (The Person Centred Association, 2018)</w:t>
      </w:r>
      <w:r w:rsidR="00BD4248" w:rsidRPr="000402D0">
        <w:rPr>
          <w:rFonts w:ascii="Times New Roman" w:hAnsi="Times New Roman" w:cs="Times New Roman"/>
          <w:sz w:val="24"/>
          <w:szCs w:val="24"/>
        </w:rPr>
        <w:t xml:space="preserve"> where the individual has ability to reach</w:t>
      </w:r>
      <w:r w:rsidR="006D0899">
        <w:rPr>
          <w:rFonts w:ascii="Times New Roman" w:hAnsi="Times New Roman" w:cs="Times New Roman"/>
          <w:sz w:val="24"/>
          <w:szCs w:val="24"/>
        </w:rPr>
        <w:t xml:space="preserve"> their full potential.  In a</w:t>
      </w:r>
      <w:r w:rsidR="00BD4248" w:rsidRPr="000402D0">
        <w:rPr>
          <w:rFonts w:ascii="Times New Roman" w:hAnsi="Times New Roman" w:cs="Times New Roman"/>
          <w:sz w:val="24"/>
          <w:szCs w:val="24"/>
        </w:rPr>
        <w:t xml:space="preserve"> </w:t>
      </w:r>
      <w:r w:rsidR="006D0899">
        <w:rPr>
          <w:rFonts w:ascii="Times New Roman" w:hAnsi="Times New Roman" w:cs="Times New Roman"/>
          <w:sz w:val="24"/>
          <w:szCs w:val="24"/>
        </w:rPr>
        <w:t xml:space="preserve">Carl Rogers’ </w:t>
      </w:r>
      <w:r w:rsidR="00BD4248" w:rsidRPr="000402D0">
        <w:rPr>
          <w:rFonts w:ascii="Times New Roman" w:hAnsi="Times New Roman" w:cs="Times New Roman"/>
          <w:sz w:val="24"/>
          <w:szCs w:val="24"/>
        </w:rPr>
        <w:t>book written by Brian Thorne and Pete Sanders (2013</w:t>
      </w:r>
      <w:r w:rsidR="002959D1">
        <w:rPr>
          <w:rFonts w:ascii="Times New Roman" w:hAnsi="Times New Roman" w:cs="Times New Roman"/>
          <w:sz w:val="24"/>
          <w:szCs w:val="24"/>
        </w:rPr>
        <w:t>, p.10</w:t>
      </w:r>
      <w:r w:rsidR="00BD4248" w:rsidRPr="000402D0">
        <w:rPr>
          <w:rFonts w:ascii="Times New Roman" w:hAnsi="Times New Roman" w:cs="Times New Roman"/>
          <w:sz w:val="24"/>
          <w:szCs w:val="24"/>
        </w:rPr>
        <w:t>), Rogers believed that therapists’ attitudes were important in this approach and listed four characteristics.  The first characteristic is objectivity which is having a deep understanding and a genuine interest.  The second is to have respect for an individual with the objective that the individual is responsible for the move towards independence.  The third is to hav</w:t>
      </w:r>
      <w:r w:rsidR="00D250FC" w:rsidRPr="000402D0">
        <w:rPr>
          <w:rFonts w:ascii="Times New Roman" w:hAnsi="Times New Roman" w:cs="Times New Roman"/>
          <w:sz w:val="24"/>
          <w:szCs w:val="24"/>
        </w:rPr>
        <w:t>e self understanding and the fourth is</w:t>
      </w:r>
      <w:r w:rsidR="00BD4248" w:rsidRPr="000402D0">
        <w:rPr>
          <w:rFonts w:ascii="Times New Roman" w:hAnsi="Times New Roman" w:cs="Times New Roman"/>
          <w:sz w:val="24"/>
          <w:szCs w:val="24"/>
        </w:rPr>
        <w:t xml:space="preserve"> to possess knowledge of physical, social and psychological effects on human behaviour.  Carl Rogers worked in the field of psychotherapy and counselling however one could argue that advocates could adopt these characteristics in order to support not just the homeless but any individual </w:t>
      </w:r>
      <w:r w:rsidR="0040747C" w:rsidRPr="000402D0">
        <w:rPr>
          <w:rFonts w:ascii="Times New Roman" w:hAnsi="Times New Roman" w:cs="Times New Roman"/>
          <w:sz w:val="24"/>
          <w:szCs w:val="24"/>
        </w:rPr>
        <w:t xml:space="preserve">who feels oppressed by their situation or society and the system in general.  </w:t>
      </w:r>
      <w:r w:rsidR="00BD4248" w:rsidRPr="000402D0">
        <w:rPr>
          <w:rFonts w:ascii="Times New Roman" w:hAnsi="Times New Roman" w:cs="Times New Roman"/>
          <w:sz w:val="24"/>
          <w:szCs w:val="24"/>
        </w:rPr>
        <w:t xml:space="preserve"> </w:t>
      </w:r>
    </w:p>
    <w:p w:rsidR="004C7BF8" w:rsidRPr="000402D0" w:rsidRDefault="00755AFC"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 xml:space="preserve">Peter Roberts (2000, p.1) wrote that many professionals and academics, including social workers and health professionals, applied </w:t>
      </w:r>
      <w:r w:rsidR="005C02BE" w:rsidRPr="000402D0">
        <w:rPr>
          <w:rFonts w:ascii="Times New Roman" w:hAnsi="Times New Roman" w:cs="Times New Roman"/>
          <w:sz w:val="24"/>
          <w:szCs w:val="24"/>
        </w:rPr>
        <w:t xml:space="preserve">Paulo </w:t>
      </w:r>
      <w:r w:rsidRPr="000402D0">
        <w:rPr>
          <w:rFonts w:ascii="Times New Roman" w:hAnsi="Times New Roman" w:cs="Times New Roman"/>
          <w:sz w:val="24"/>
          <w:szCs w:val="24"/>
        </w:rPr>
        <w:t xml:space="preserve">Freire’s ideas.  Roberts stated that ‘Freirean education demands a deep commitment to the goal of building a better social world and necessitates active resistance against oppressive structure, ideas and practices.’ (Roberts, P. 2000, p.2).  </w:t>
      </w:r>
      <w:r w:rsidR="005C02BE" w:rsidRPr="000402D0">
        <w:rPr>
          <w:rFonts w:ascii="Times New Roman" w:hAnsi="Times New Roman" w:cs="Times New Roman"/>
          <w:sz w:val="24"/>
          <w:szCs w:val="24"/>
        </w:rPr>
        <w:t>In 1946 Freire began work at a social service agency and was responsible for education programmes for the rural poor in one of the poorest regions of Brazil.  This is when he started to develop his ideas and linking ‘participatory education to liberation and social change’ (Horton &amp; Freire, 1990</w:t>
      </w:r>
      <w:r w:rsidR="0005310C">
        <w:rPr>
          <w:rFonts w:ascii="Times New Roman" w:hAnsi="Times New Roman" w:cs="Times New Roman"/>
          <w:sz w:val="24"/>
          <w:szCs w:val="24"/>
        </w:rPr>
        <w:t xml:space="preserve">, </w:t>
      </w:r>
      <w:proofErr w:type="spellStart"/>
      <w:r w:rsidR="0005310C">
        <w:rPr>
          <w:rFonts w:ascii="Times New Roman" w:hAnsi="Times New Roman" w:cs="Times New Roman"/>
          <w:sz w:val="24"/>
          <w:szCs w:val="24"/>
        </w:rPr>
        <w:t>p.xxxi</w:t>
      </w:r>
      <w:proofErr w:type="spellEnd"/>
      <w:r w:rsidR="005C02BE" w:rsidRPr="000402D0">
        <w:rPr>
          <w:rFonts w:ascii="Times New Roman" w:hAnsi="Times New Roman" w:cs="Times New Roman"/>
          <w:sz w:val="24"/>
          <w:szCs w:val="24"/>
        </w:rPr>
        <w:t xml:space="preserve">).  One could argue that his life experiences, if he was </w:t>
      </w:r>
      <w:r w:rsidR="005C02BE" w:rsidRPr="000402D0">
        <w:rPr>
          <w:rFonts w:ascii="Times New Roman" w:hAnsi="Times New Roman" w:cs="Times New Roman"/>
          <w:sz w:val="24"/>
          <w:szCs w:val="24"/>
        </w:rPr>
        <w:lastRenderedPageBreak/>
        <w:t xml:space="preserve">still alive today, would put him in a better position than others to understand homeless young people and the challenges they face, especially when one considers </w:t>
      </w:r>
      <w:r w:rsidR="00E56B87" w:rsidRPr="000402D0">
        <w:rPr>
          <w:rFonts w:ascii="Times New Roman" w:hAnsi="Times New Roman" w:cs="Times New Roman"/>
          <w:sz w:val="24"/>
          <w:szCs w:val="24"/>
        </w:rPr>
        <w:t xml:space="preserve">Abraham </w:t>
      </w:r>
      <w:r w:rsidR="005C02BE" w:rsidRPr="000402D0">
        <w:rPr>
          <w:rFonts w:ascii="Times New Roman" w:hAnsi="Times New Roman" w:cs="Times New Roman"/>
          <w:sz w:val="24"/>
          <w:szCs w:val="24"/>
        </w:rPr>
        <w:t xml:space="preserve">Maslow’s hierarchy </w:t>
      </w:r>
      <w:r w:rsidR="00FF4D1E">
        <w:rPr>
          <w:rFonts w:ascii="Times New Roman" w:hAnsi="Times New Roman" w:cs="Times New Roman"/>
          <w:sz w:val="24"/>
          <w:szCs w:val="24"/>
        </w:rPr>
        <w:t>of needs (</w:t>
      </w:r>
      <w:r w:rsidR="00E56B87" w:rsidRPr="000402D0">
        <w:rPr>
          <w:rFonts w:ascii="Times New Roman" w:hAnsi="Times New Roman" w:cs="Times New Roman"/>
          <w:sz w:val="24"/>
          <w:szCs w:val="24"/>
        </w:rPr>
        <w:t>1943).  According to the model based on his ideas</w:t>
      </w:r>
      <w:r w:rsidR="00FF4D1E">
        <w:rPr>
          <w:rFonts w:ascii="Times New Roman" w:hAnsi="Times New Roman" w:cs="Times New Roman"/>
          <w:sz w:val="24"/>
          <w:szCs w:val="24"/>
        </w:rPr>
        <w:t xml:space="preserve"> (Appendix 7)</w:t>
      </w:r>
      <w:r w:rsidR="00E56B87" w:rsidRPr="000402D0">
        <w:rPr>
          <w:rFonts w:ascii="Times New Roman" w:hAnsi="Times New Roman" w:cs="Times New Roman"/>
          <w:sz w:val="24"/>
          <w:szCs w:val="24"/>
        </w:rPr>
        <w:t>, if an individual has not achieved their basic physiological needs such as food, water and shelter, it would be impossible to achieve self-fulfilling needs such as self-actualisation.</w:t>
      </w:r>
    </w:p>
    <w:p w:rsidR="005A4681" w:rsidRPr="000402D0" w:rsidRDefault="00316D32" w:rsidP="000402D0">
      <w:pPr>
        <w:pStyle w:val="NormalWeb"/>
        <w:shd w:val="clear" w:color="auto" w:fill="FFFFFF"/>
        <w:spacing w:before="0" w:beforeAutospacing="0" w:after="240" w:afterAutospacing="0" w:line="360" w:lineRule="auto"/>
        <w:jc w:val="both"/>
      </w:pPr>
      <w:r w:rsidRPr="000402D0">
        <w:t xml:space="preserve">According to </w:t>
      </w:r>
      <w:proofErr w:type="spellStart"/>
      <w:r w:rsidRPr="000402D0">
        <w:t>Llamau</w:t>
      </w:r>
      <w:proofErr w:type="spellEnd"/>
      <w:r w:rsidRPr="000402D0">
        <w:t xml:space="preserve"> factors such as disadvantaged childhoods and experiences of neglect, physical or emotional abuse can lead to a young person ending up on the street</w:t>
      </w:r>
      <w:r w:rsidR="00F7628F" w:rsidRPr="000402D0">
        <w:t>s</w:t>
      </w:r>
      <w:r w:rsidRPr="000402D0">
        <w:t xml:space="preserve">.  </w:t>
      </w:r>
      <w:r w:rsidR="00F7628F" w:rsidRPr="000402D0">
        <w:t>Y</w:t>
      </w:r>
      <w:r w:rsidRPr="000402D0">
        <w:t>oung people coming out of care who find it difficult to form relationships</w:t>
      </w:r>
      <w:r w:rsidR="00F7628F" w:rsidRPr="000402D0">
        <w:t xml:space="preserve">, family relationship breakdowns, mental health issues, youth offences, LGBTQ issues, exclusions from school are other causes of homelessness.  </w:t>
      </w:r>
      <w:proofErr w:type="spellStart"/>
      <w:r w:rsidR="00793ABB" w:rsidRPr="000402D0">
        <w:t>Llamau</w:t>
      </w:r>
      <w:proofErr w:type="spellEnd"/>
      <w:r w:rsidR="00793ABB" w:rsidRPr="000402D0">
        <w:t xml:space="preserve"> build young people’s confidence and skills </w:t>
      </w:r>
      <w:r w:rsidR="004B0EF6" w:rsidRPr="000402D0">
        <w:t>in order t</w:t>
      </w:r>
      <w:r w:rsidR="00686DA6" w:rsidRPr="000402D0">
        <w:t>o end</w:t>
      </w:r>
      <w:r w:rsidRPr="000402D0">
        <w:t xml:space="preserve"> homelessness and</w:t>
      </w:r>
      <w:r w:rsidR="00686DA6" w:rsidRPr="000402D0">
        <w:t xml:space="preserve"> therefore</w:t>
      </w:r>
      <w:r w:rsidRPr="000402D0">
        <w:t xml:space="preserve"> become independent. </w:t>
      </w:r>
      <w:r w:rsidR="005A4681" w:rsidRPr="000402D0">
        <w:t xml:space="preserve"> Most of </w:t>
      </w:r>
      <w:proofErr w:type="spellStart"/>
      <w:r w:rsidR="005A4681" w:rsidRPr="000402D0">
        <w:t>Llamau’s</w:t>
      </w:r>
      <w:proofErr w:type="spellEnd"/>
      <w:r w:rsidR="005A4681" w:rsidRPr="000402D0">
        <w:t xml:space="preserve"> funding is allocated to preventative services to achieve this.   In 2018 their advice services in Cardiff won the </w:t>
      </w:r>
      <w:proofErr w:type="spellStart"/>
      <w:r w:rsidR="005A4681" w:rsidRPr="000402D0">
        <w:t>Cymorth</w:t>
      </w:r>
      <w:proofErr w:type="spellEnd"/>
      <w:r w:rsidR="005A4681" w:rsidRPr="000402D0">
        <w:t xml:space="preserve"> Promoting Independence Award for Partnership Working and the </w:t>
      </w:r>
      <w:proofErr w:type="spellStart"/>
      <w:r w:rsidR="005A4681" w:rsidRPr="000402D0">
        <w:t>Cymorth</w:t>
      </w:r>
      <w:proofErr w:type="spellEnd"/>
      <w:r w:rsidR="005A4681" w:rsidRPr="000402D0">
        <w:t xml:space="preserve"> Promoting Independence Award for Employment, Training and Skills.</w:t>
      </w:r>
      <w:r w:rsidRPr="000402D0">
        <w:t xml:space="preserve"> </w:t>
      </w:r>
      <w:r w:rsidR="005A4681" w:rsidRPr="000402D0">
        <w:t xml:space="preserve"> </w:t>
      </w:r>
      <w:r w:rsidR="002B7670" w:rsidRPr="000402D0">
        <w:t xml:space="preserve">Shelter </w:t>
      </w:r>
      <w:proofErr w:type="spellStart"/>
      <w:r w:rsidR="002B7670" w:rsidRPr="000402D0">
        <w:t>Cymru</w:t>
      </w:r>
      <w:proofErr w:type="spellEnd"/>
      <w:r w:rsidR="002B7670" w:rsidRPr="000402D0">
        <w:t xml:space="preserve"> campaigned for decades and convinced governments to change policies and legislation, one example being the Housing Act (Wales) 2014.  Part of the role of the advisors at the charity is to offer advice and explain an individual’s rights</w:t>
      </w:r>
      <w:r w:rsidR="005A70F2" w:rsidRPr="000402D0">
        <w:t>.</w:t>
      </w:r>
      <w:r w:rsidR="004467D7" w:rsidRPr="000402D0">
        <w:t xml:space="preserve">  Shelter </w:t>
      </w:r>
      <w:proofErr w:type="spellStart"/>
      <w:r w:rsidR="004467D7" w:rsidRPr="000402D0">
        <w:t>Cymru</w:t>
      </w:r>
      <w:proofErr w:type="spellEnd"/>
      <w:r w:rsidR="004467D7" w:rsidRPr="000402D0">
        <w:t xml:space="preserve"> provides advocacy representation for anyone with housing difficulties and their helpline is listed along with other useful numbers in a Temporary Accommodation Surviva</w:t>
      </w:r>
      <w:r w:rsidR="006C395E" w:rsidRPr="000402D0">
        <w:t xml:space="preserve">l Guide resource on the website </w:t>
      </w:r>
      <w:r w:rsidR="004467D7" w:rsidRPr="000402D0">
        <w:t>(Appendix</w:t>
      </w:r>
      <w:r w:rsidR="00A27B18" w:rsidRPr="000402D0">
        <w:t xml:space="preserve"> </w:t>
      </w:r>
      <w:r w:rsidR="00666932">
        <w:t>8</w:t>
      </w:r>
      <w:r w:rsidR="00A27B18" w:rsidRPr="000402D0">
        <w:t>).  This is a guide put together by people who have experienced temporary accommodation firsthand</w:t>
      </w:r>
      <w:r w:rsidR="00784E37" w:rsidRPr="000402D0">
        <w:t xml:space="preserve"> and shows a positive outcome to participatory techniques that advocates can use within their role.  </w:t>
      </w:r>
      <w:proofErr w:type="spellStart"/>
      <w:r w:rsidR="00784E37" w:rsidRPr="000402D0">
        <w:t>Arnstein’s</w:t>
      </w:r>
      <w:proofErr w:type="spellEnd"/>
      <w:r w:rsidR="00784E37" w:rsidRPr="000402D0">
        <w:t xml:space="preserve"> ladder of </w:t>
      </w:r>
      <w:r w:rsidR="00885A61" w:rsidRPr="000402D0">
        <w:t xml:space="preserve">participation (1969) </w:t>
      </w:r>
      <w:r w:rsidR="008F454D">
        <w:t>cited in Dobson (</w:t>
      </w:r>
      <w:proofErr w:type="spellStart"/>
      <w:r w:rsidR="008F454D">
        <w:t>n.d.</w:t>
      </w:r>
      <w:proofErr w:type="spellEnd"/>
      <w:r w:rsidR="008F454D">
        <w:t xml:space="preserve">) </w:t>
      </w:r>
      <w:r w:rsidR="00885A61" w:rsidRPr="000402D0">
        <w:t>would recognise this as</w:t>
      </w:r>
      <w:r w:rsidR="00784E37" w:rsidRPr="000402D0">
        <w:t xml:space="preserve"> full participation as oppo</w:t>
      </w:r>
      <w:r w:rsidR="008166A5">
        <w:t>sed to tokenistic participation (Appendix 10).</w:t>
      </w:r>
    </w:p>
    <w:p w:rsidR="00455766" w:rsidRPr="000402D0" w:rsidRDefault="0000364B" w:rsidP="000402D0">
      <w:pPr>
        <w:spacing w:line="360" w:lineRule="auto"/>
        <w:jc w:val="both"/>
        <w:rPr>
          <w:rFonts w:ascii="Times New Roman" w:eastAsia="Times New Roman" w:hAnsi="Times New Roman" w:cs="Times New Roman"/>
          <w:sz w:val="24"/>
          <w:szCs w:val="24"/>
          <w:lang w:eastAsia="en-GB"/>
        </w:rPr>
      </w:pPr>
      <w:r w:rsidRPr="000402D0">
        <w:rPr>
          <w:rFonts w:ascii="Times New Roman" w:eastAsia="Times New Roman" w:hAnsi="Times New Roman" w:cs="Times New Roman"/>
          <w:sz w:val="24"/>
          <w:szCs w:val="24"/>
          <w:lang w:eastAsia="en-GB"/>
        </w:rPr>
        <w:t xml:space="preserve">A code of practice is a set of guidelines or rules that advocates must adhere to in order to provide effective service that aims to be clear and supportive so that everyone concerned is aware of the role of the advocate and the boundaries to which they work.  </w:t>
      </w:r>
      <w:r w:rsidR="00455766" w:rsidRPr="000402D0">
        <w:rPr>
          <w:rFonts w:ascii="Times New Roman" w:hAnsi="Times New Roman" w:cs="Times New Roman"/>
          <w:sz w:val="24"/>
          <w:szCs w:val="24"/>
        </w:rPr>
        <w:t>In 2018 the Welsh Government, cited within the Children in Wales website, consulted on plans concerned with the regulation of advocacy services.  This was in connection with the Regulation and Inspection of Social Care (Wales) Act 2016 and supports the aims of the Social Services and Well-being (Wales) Act 2014</w:t>
      </w:r>
      <w:r w:rsidR="00B159CE">
        <w:rPr>
          <w:rFonts w:ascii="Times New Roman" w:hAnsi="Times New Roman" w:cs="Times New Roman"/>
          <w:sz w:val="24"/>
          <w:szCs w:val="24"/>
        </w:rPr>
        <w:t xml:space="preserve"> (Appendix 9)</w:t>
      </w:r>
      <w:r w:rsidR="00455766" w:rsidRPr="000402D0">
        <w:rPr>
          <w:rFonts w:ascii="Times New Roman" w:hAnsi="Times New Roman" w:cs="Times New Roman"/>
          <w:sz w:val="24"/>
          <w:szCs w:val="24"/>
        </w:rPr>
        <w:t xml:space="preserve"> which embodies the rights of people using care and support services into law.  This new regulatory service came into force in April 2018 and </w:t>
      </w:r>
      <w:r w:rsidR="00455766" w:rsidRPr="000402D0">
        <w:rPr>
          <w:rFonts w:ascii="Times New Roman" w:hAnsi="Times New Roman" w:cs="Times New Roman"/>
          <w:sz w:val="24"/>
          <w:szCs w:val="24"/>
        </w:rPr>
        <w:lastRenderedPageBreak/>
        <w:t>will be fully operational by April 2019.  ‘The Advocacy Quality Performance Mark was built upon the Advocacy Charter, Quality Standards of Advocacy Schemes and the Advocacy Code of Practice</w:t>
      </w:r>
      <w:r w:rsidR="00185629">
        <w:rPr>
          <w:rFonts w:ascii="Times New Roman" w:hAnsi="Times New Roman" w:cs="Times New Roman"/>
          <w:sz w:val="24"/>
          <w:szCs w:val="24"/>
        </w:rPr>
        <w:t xml:space="preserve"> (Appendix 12)</w:t>
      </w:r>
      <w:r w:rsidR="00455766" w:rsidRPr="000402D0">
        <w:rPr>
          <w:rFonts w:ascii="Times New Roman" w:hAnsi="Times New Roman" w:cs="Times New Roman"/>
          <w:sz w:val="24"/>
          <w:szCs w:val="24"/>
        </w:rPr>
        <w:t xml:space="preserve"> in order to provide a robust national test of the quality of independent advocacy provision’ (QPM, 2019).  It is the only Quality Mark for organisations who offer independent advocacy provided the organisations give excellent services and one can view a list of organisations that have been awarded the QPM on the website. (Appendix </w:t>
      </w:r>
      <w:r w:rsidR="00916A2A">
        <w:rPr>
          <w:rFonts w:ascii="Times New Roman" w:hAnsi="Times New Roman" w:cs="Times New Roman"/>
          <w:sz w:val="24"/>
          <w:szCs w:val="24"/>
        </w:rPr>
        <w:t>11)</w:t>
      </w:r>
      <w:r w:rsidR="00455766" w:rsidRPr="000402D0">
        <w:rPr>
          <w:rFonts w:ascii="Times New Roman" w:hAnsi="Times New Roman" w:cs="Times New Roman"/>
          <w:sz w:val="24"/>
          <w:szCs w:val="24"/>
        </w:rPr>
        <w:t>.  The National Development Team for Inclusion (</w:t>
      </w:r>
      <w:proofErr w:type="spellStart"/>
      <w:r w:rsidR="00455766" w:rsidRPr="000402D0">
        <w:rPr>
          <w:rFonts w:ascii="Times New Roman" w:hAnsi="Times New Roman" w:cs="Times New Roman"/>
          <w:sz w:val="24"/>
          <w:szCs w:val="24"/>
        </w:rPr>
        <w:t>NDTi</w:t>
      </w:r>
      <w:proofErr w:type="spellEnd"/>
      <w:r w:rsidR="00455766" w:rsidRPr="000402D0">
        <w:rPr>
          <w:rFonts w:ascii="Times New Roman" w:hAnsi="Times New Roman" w:cs="Times New Roman"/>
          <w:sz w:val="24"/>
          <w:szCs w:val="24"/>
        </w:rPr>
        <w:t>) is responsible for the delivery of the QPM. Their website includes many resources useful to an IPA working with homeless young people; young people who may have a mental health issue and take prescribed medication or individuals who have a learning disability. (Appendix</w:t>
      </w:r>
      <w:r w:rsidR="00185629">
        <w:rPr>
          <w:rFonts w:ascii="Times New Roman" w:hAnsi="Times New Roman" w:cs="Times New Roman"/>
          <w:sz w:val="24"/>
          <w:szCs w:val="24"/>
        </w:rPr>
        <w:t xml:space="preserve"> 13).</w:t>
      </w:r>
      <w:r w:rsidR="00455766" w:rsidRPr="000402D0">
        <w:rPr>
          <w:rFonts w:ascii="Times New Roman" w:hAnsi="Times New Roman" w:cs="Times New Roman"/>
          <w:sz w:val="24"/>
          <w:szCs w:val="24"/>
        </w:rPr>
        <w:t xml:space="preserve">  </w:t>
      </w:r>
    </w:p>
    <w:p w:rsidR="00E725A4" w:rsidRPr="000402D0" w:rsidRDefault="00BA2AAB"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A Social Affairs Correspondent (Bulman, 2018) wrote an article</w:t>
      </w:r>
      <w:r w:rsidR="00D8001C" w:rsidRPr="000402D0">
        <w:rPr>
          <w:rFonts w:ascii="Times New Roman" w:hAnsi="Times New Roman" w:cs="Times New Roman"/>
          <w:sz w:val="24"/>
          <w:szCs w:val="24"/>
        </w:rPr>
        <w:t xml:space="preserve"> about local councils denying families with young children emergency accommodation.  Under section </w:t>
      </w:r>
      <w:r w:rsidR="00B92DDE">
        <w:rPr>
          <w:rFonts w:ascii="Times New Roman" w:hAnsi="Times New Roman" w:cs="Times New Roman"/>
          <w:sz w:val="24"/>
          <w:szCs w:val="24"/>
        </w:rPr>
        <w:t>17 of the Children’s Act 2004 (Appendix 14)</w:t>
      </w:r>
      <w:r w:rsidR="00D8001C" w:rsidRPr="000402D0">
        <w:rPr>
          <w:rFonts w:ascii="Times New Roman" w:hAnsi="Times New Roman" w:cs="Times New Roman"/>
          <w:sz w:val="24"/>
          <w:szCs w:val="24"/>
        </w:rPr>
        <w:t xml:space="preserve">, it states that if a child is in need with no accommodation or money for basic living needs, the council has a legal obligation to support the family.  According to the report 79 families were refused this support last year and there were reports that a homeless mother was threatened with having her children removed.  It would appear that </w:t>
      </w:r>
      <w:r w:rsidR="00B92DDE">
        <w:rPr>
          <w:rFonts w:ascii="Times New Roman" w:hAnsi="Times New Roman" w:cs="Times New Roman"/>
          <w:sz w:val="24"/>
          <w:szCs w:val="24"/>
        </w:rPr>
        <w:t xml:space="preserve">in England, </w:t>
      </w:r>
      <w:r w:rsidR="00D8001C" w:rsidRPr="000402D0">
        <w:rPr>
          <w:rFonts w:ascii="Times New Roman" w:hAnsi="Times New Roman" w:cs="Times New Roman"/>
          <w:sz w:val="24"/>
          <w:szCs w:val="24"/>
        </w:rPr>
        <w:t>despite there being legislation to protect families and young people, councils are ignoring those people who are in desperate need.  One could argue that children would undoubtedly suffer in these circumstances and may be subjected to a breakdown in relationship</w:t>
      </w:r>
      <w:r w:rsidR="00933A21" w:rsidRPr="000402D0">
        <w:rPr>
          <w:rFonts w:ascii="Times New Roman" w:hAnsi="Times New Roman" w:cs="Times New Roman"/>
          <w:sz w:val="24"/>
          <w:szCs w:val="24"/>
        </w:rPr>
        <w:t>s</w:t>
      </w:r>
      <w:r w:rsidR="00D8001C" w:rsidRPr="000402D0">
        <w:rPr>
          <w:rFonts w:ascii="Times New Roman" w:hAnsi="Times New Roman" w:cs="Times New Roman"/>
          <w:sz w:val="24"/>
          <w:szCs w:val="24"/>
        </w:rPr>
        <w:t>, mental health issues</w:t>
      </w:r>
      <w:r w:rsidR="00933A21" w:rsidRPr="000402D0">
        <w:rPr>
          <w:rFonts w:ascii="Times New Roman" w:hAnsi="Times New Roman" w:cs="Times New Roman"/>
          <w:sz w:val="24"/>
          <w:szCs w:val="24"/>
        </w:rPr>
        <w:t xml:space="preserve"> or other difficulties highlighted by the charity </w:t>
      </w:r>
      <w:proofErr w:type="spellStart"/>
      <w:r w:rsidR="00933A21" w:rsidRPr="000402D0">
        <w:rPr>
          <w:rFonts w:ascii="Times New Roman" w:hAnsi="Times New Roman" w:cs="Times New Roman"/>
          <w:sz w:val="24"/>
          <w:szCs w:val="24"/>
        </w:rPr>
        <w:t>Llamau</w:t>
      </w:r>
      <w:proofErr w:type="spellEnd"/>
      <w:r w:rsidR="00933A21" w:rsidRPr="000402D0">
        <w:rPr>
          <w:rFonts w:ascii="Times New Roman" w:hAnsi="Times New Roman" w:cs="Times New Roman"/>
          <w:sz w:val="24"/>
          <w:szCs w:val="24"/>
        </w:rPr>
        <w:t>.  If a mother was to have her children taken into care by social services</w:t>
      </w:r>
      <w:r w:rsidR="00D8001C" w:rsidRPr="000402D0">
        <w:rPr>
          <w:rFonts w:ascii="Times New Roman" w:hAnsi="Times New Roman" w:cs="Times New Roman"/>
          <w:sz w:val="24"/>
          <w:szCs w:val="24"/>
        </w:rPr>
        <w:t xml:space="preserve"> </w:t>
      </w:r>
      <w:r w:rsidR="00933A21" w:rsidRPr="000402D0">
        <w:rPr>
          <w:rFonts w:ascii="Times New Roman" w:hAnsi="Times New Roman" w:cs="Times New Roman"/>
          <w:sz w:val="24"/>
          <w:szCs w:val="24"/>
        </w:rPr>
        <w:t xml:space="preserve">it is quite possible that those children would become one of the statistics of the homeless when they leave care as </w:t>
      </w:r>
      <w:proofErr w:type="spellStart"/>
      <w:r w:rsidR="00933A21" w:rsidRPr="000402D0">
        <w:rPr>
          <w:rFonts w:ascii="Times New Roman" w:hAnsi="Times New Roman" w:cs="Times New Roman"/>
          <w:sz w:val="24"/>
          <w:szCs w:val="24"/>
        </w:rPr>
        <w:t>Llamau</w:t>
      </w:r>
      <w:proofErr w:type="spellEnd"/>
      <w:r w:rsidR="00933A21" w:rsidRPr="000402D0">
        <w:rPr>
          <w:rFonts w:ascii="Times New Roman" w:hAnsi="Times New Roman" w:cs="Times New Roman"/>
          <w:sz w:val="24"/>
          <w:szCs w:val="24"/>
        </w:rPr>
        <w:t xml:space="preserve"> recognises that care leavers find it difficult to form relationships and could potentially end up on the streets.</w:t>
      </w:r>
      <w:r w:rsidR="00E725A4" w:rsidRPr="000402D0">
        <w:rPr>
          <w:rFonts w:ascii="Times New Roman" w:hAnsi="Times New Roman" w:cs="Times New Roman"/>
          <w:sz w:val="24"/>
          <w:szCs w:val="24"/>
        </w:rPr>
        <w:t xml:space="preserve">  </w:t>
      </w:r>
      <w:r w:rsidR="00B92DDE">
        <w:rPr>
          <w:rFonts w:ascii="Times New Roman" w:hAnsi="Times New Roman" w:cs="Times New Roman"/>
          <w:sz w:val="24"/>
          <w:szCs w:val="24"/>
        </w:rPr>
        <w:t xml:space="preserve">The charity </w:t>
      </w:r>
      <w:r w:rsidR="007E42BD" w:rsidRPr="000402D0">
        <w:rPr>
          <w:rFonts w:ascii="Times New Roman" w:hAnsi="Times New Roman" w:cs="Times New Roman"/>
          <w:sz w:val="24"/>
          <w:szCs w:val="24"/>
        </w:rPr>
        <w:t>Porchlight</w:t>
      </w:r>
      <w:r w:rsidR="00B92DDE">
        <w:rPr>
          <w:rFonts w:ascii="Times New Roman" w:hAnsi="Times New Roman" w:cs="Times New Roman"/>
          <w:sz w:val="24"/>
          <w:szCs w:val="24"/>
        </w:rPr>
        <w:t xml:space="preserve"> whose</w:t>
      </w:r>
      <w:r w:rsidR="00E725A4" w:rsidRPr="000402D0">
        <w:rPr>
          <w:rFonts w:ascii="Times New Roman" w:hAnsi="Times New Roman" w:cs="Times New Roman"/>
          <w:sz w:val="24"/>
          <w:szCs w:val="24"/>
        </w:rPr>
        <w:t xml:space="preserve"> chief executive</w:t>
      </w:r>
      <w:r w:rsidR="007E42BD" w:rsidRPr="000402D0">
        <w:rPr>
          <w:rFonts w:ascii="Times New Roman" w:hAnsi="Times New Roman" w:cs="Times New Roman"/>
          <w:sz w:val="24"/>
          <w:szCs w:val="24"/>
        </w:rPr>
        <w:t>,</w:t>
      </w:r>
      <w:r w:rsidR="00E725A4" w:rsidRPr="000402D0">
        <w:rPr>
          <w:rFonts w:ascii="Times New Roman" w:hAnsi="Times New Roman" w:cs="Times New Roman"/>
          <w:sz w:val="24"/>
          <w:szCs w:val="24"/>
        </w:rPr>
        <w:t xml:space="preserve"> Mike Barrett, cited in the </w:t>
      </w:r>
      <w:proofErr w:type="spellStart"/>
      <w:r w:rsidR="00E725A4" w:rsidRPr="000402D0">
        <w:rPr>
          <w:rFonts w:ascii="Times New Roman" w:hAnsi="Times New Roman" w:cs="Times New Roman"/>
          <w:sz w:val="24"/>
          <w:szCs w:val="24"/>
        </w:rPr>
        <w:t>Kentonline</w:t>
      </w:r>
      <w:proofErr w:type="spellEnd"/>
      <w:r w:rsidR="00E725A4" w:rsidRPr="000402D0">
        <w:rPr>
          <w:rFonts w:ascii="Times New Roman" w:hAnsi="Times New Roman" w:cs="Times New Roman"/>
          <w:sz w:val="24"/>
          <w:szCs w:val="24"/>
        </w:rPr>
        <w:t xml:space="preserve"> website in 2018 stated,</w:t>
      </w:r>
    </w:p>
    <w:p w:rsidR="00E725A4" w:rsidRPr="000402D0" w:rsidRDefault="00933A21" w:rsidP="000402D0">
      <w:pPr>
        <w:spacing w:line="360" w:lineRule="auto"/>
        <w:ind w:left="567" w:right="567"/>
        <w:jc w:val="both"/>
        <w:rPr>
          <w:rFonts w:ascii="Times New Roman" w:hAnsi="Times New Roman" w:cs="Times New Roman"/>
          <w:sz w:val="24"/>
          <w:szCs w:val="24"/>
        </w:rPr>
      </w:pPr>
      <w:r w:rsidRPr="000402D0">
        <w:rPr>
          <w:rFonts w:ascii="Times New Roman" w:hAnsi="Times New Roman" w:cs="Times New Roman"/>
          <w:sz w:val="24"/>
          <w:szCs w:val="24"/>
        </w:rPr>
        <w:t xml:space="preserve"> </w:t>
      </w:r>
      <w:r w:rsidR="00E725A4" w:rsidRPr="000402D0">
        <w:rPr>
          <w:rFonts w:ascii="Times New Roman" w:hAnsi="Times New Roman" w:cs="Times New Roman"/>
          <w:spacing w:val="3"/>
          <w:sz w:val="24"/>
          <w:szCs w:val="24"/>
          <w:shd w:val="clear" w:color="auto" w:fill="FFFFFF"/>
        </w:rPr>
        <w:t>“Some councils are being forced into making some impossible decisions on how to spend their diminishing social care budgets and this is decimating the help that’s there for people in need. This includes our street teams and our hostels.”</w:t>
      </w:r>
    </w:p>
    <w:p w:rsidR="00A953AA" w:rsidRPr="000402D0" w:rsidRDefault="00486FB8" w:rsidP="000402D0">
      <w:pPr>
        <w:spacing w:line="360" w:lineRule="auto"/>
        <w:jc w:val="both"/>
        <w:rPr>
          <w:rStyle w:val="Strong"/>
          <w:rFonts w:ascii="Times New Roman" w:hAnsi="Times New Roman" w:cs="Times New Roman"/>
          <w:b w:val="0"/>
          <w:sz w:val="24"/>
          <w:szCs w:val="24"/>
          <w:bdr w:val="none" w:sz="0" w:space="0" w:color="auto" w:frame="1"/>
        </w:rPr>
      </w:pPr>
      <w:r w:rsidRPr="000402D0">
        <w:rPr>
          <w:rFonts w:ascii="Times New Roman" w:hAnsi="Times New Roman" w:cs="Times New Roman"/>
          <w:sz w:val="24"/>
          <w:szCs w:val="24"/>
        </w:rPr>
        <w:t xml:space="preserve">According to the charity </w:t>
      </w:r>
      <w:proofErr w:type="spellStart"/>
      <w:r w:rsidRPr="000402D0">
        <w:rPr>
          <w:rFonts w:ascii="Times New Roman" w:hAnsi="Times New Roman" w:cs="Times New Roman"/>
          <w:sz w:val="24"/>
          <w:szCs w:val="24"/>
        </w:rPr>
        <w:t>Llamau</w:t>
      </w:r>
      <w:proofErr w:type="spellEnd"/>
      <w:r w:rsidRPr="000402D0">
        <w:rPr>
          <w:rFonts w:ascii="Times New Roman" w:hAnsi="Times New Roman" w:cs="Times New Roman"/>
          <w:sz w:val="24"/>
          <w:szCs w:val="24"/>
        </w:rPr>
        <w:t xml:space="preserve">, an estimated 7,000 young people aged 16-25 seek help with homelessness and their mission is very similar to other charities </w:t>
      </w:r>
      <w:r w:rsidR="00E725A4" w:rsidRPr="000402D0">
        <w:rPr>
          <w:rFonts w:ascii="Times New Roman" w:hAnsi="Times New Roman" w:cs="Times New Roman"/>
          <w:sz w:val="24"/>
          <w:szCs w:val="24"/>
        </w:rPr>
        <w:t xml:space="preserve">in Wales </w:t>
      </w:r>
      <w:r w:rsidRPr="000402D0">
        <w:rPr>
          <w:rFonts w:ascii="Times New Roman" w:hAnsi="Times New Roman" w:cs="Times New Roman"/>
          <w:sz w:val="24"/>
          <w:szCs w:val="24"/>
        </w:rPr>
        <w:t xml:space="preserve">such as The </w:t>
      </w:r>
      <w:proofErr w:type="spellStart"/>
      <w:r w:rsidRPr="000402D0">
        <w:rPr>
          <w:rFonts w:ascii="Times New Roman" w:hAnsi="Times New Roman" w:cs="Times New Roman"/>
          <w:sz w:val="24"/>
          <w:szCs w:val="24"/>
        </w:rPr>
        <w:t>Wallich</w:t>
      </w:r>
      <w:proofErr w:type="spellEnd"/>
      <w:r w:rsidRPr="000402D0">
        <w:rPr>
          <w:rFonts w:ascii="Times New Roman" w:hAnsi="Times New Roman" w:cs="Times New Roman"/>
          <w:sz w:val="24"/>
          <w:szCs w:val="24"/>
        </w:rPr>
        <w:t xml:space="preserve"> and Shelter </w:t>
      </w:r>
      <w:proofErr w:type="spellStart"/>
      <w:r w:rsidRPr="000402D0">
        <w:rPr>
          <w:rFonts w:ascii="Times New Roman" w:hAnsi="Times New Roman" w:cs="Times New Roman"/>
          <w:sz w:val="24"/>
          <w:szCs w:val="24"/>
        </w:rPr>
        <w:t>Cymru</w:t>
      </w:r>
      <w:proofErr w:type="spellEnd"/>
      <w:r w:rsidRPr="000402D0">
        <w:rPr>
          <w:rFonts w:ascii="Times New Roman" w:hAnsi="Times New Roman" w:cs="Times New Roman"/>
          <w:sz w:val="24"/>
          <w:szCs w:val="24"/>
        </w:rPr>
        <w:t xml:space="preserve">.  Their beliefs are that in order to end homelessness in general, </w:t>
      </w:r>
      <w:r w:rsidRPr="000402D0">
        <w:rPr>
          <w:rFonts w:ascii="Times New Roman" w:hAnsi="Times New Roman" w:cs="Times New Roman"/>
          <w:sz w:val="24"/>
          <w:szCs w:val="24"/>
        </w:rPr>
        <w:lastRenderedPageBreak/>
        <w:t>youth homelessness must end first but one could question why local councils are not doing mor</w:t>
      </w:r>
      <w:r w:rsidR="00455766" w:rsidRPr="000402D0">
        <w:rPr>
          <w:rFonts w:ascii="Times New Roman" w:hAnsi="Times New Roman" w:cs="Times New Roman"/>
          <w:sz w:val="24"/>
          <w:szCs w:val="24"/>
        </w:rPr>
        <w:t>e to address families in need to prevent children going into care in the first place.</w:t>
      </w:r>
      <w:r w:rsidR="00BA2AAB" w:rsidRPr="000402D0">
        <w:rPr>
          <w:rFonts w:ascii="Times New Roman" w:hAnsi="Times New Roman" w:cs="Times New Roman"/>
          <w:sz w:val="24"/>
          <w:szCs w:val="24"/>
        </w:rPr>
        <w:t xml:space="preserve">  </w:t>
      </w:r>
      <w:r w:rsidR="00A953AA" w:rsidRPr="000402D0">
        <w:rPr>
          <w:rStyle w:val="Strong"/>
          <w:rFonts w:ascii="Times New Roman" w:hAnsi="Times New Roman" w:cs="Times New Roman"/>
          <w:b w:val="0"/>
          <w:sz w:val="24"/>
          <w:szCs w:val="24"/>
          <w:bdr w:val="none" w:sz="0" w:space="0" w:color="auto" w:frame="1"/>
        </w:rPr>
        <w:t xml:space="preserve">The Housing (Wales) Act 2014 introduced reforms to homelessness legislation and Shelter </w:t>
      </w:r>
      <w:proofErr w:type="spellStart"/>
      <w:r w:rsidR="00A953AA" w:rsidRPr="000402D0">
        <w:rPr>
          <w:rStyle w:val="Strong"/>
          <w:rFonts w:ascii="Times New Roman" w:hAnsi="Times New Roman" w:cs="Times New Roman"/>
          <w:b w:val="0"/>
          <w:sz w:val="24"/>
          <w:szCs w:val="24"/>
          <w:bdr w:val="none" w:sz="0" w:space="0" w:color="auto" w:frame="1"/>
        </w:rPr>
        <w:t>Cymru</w:t>
      </w:r>
      <w:proofErr w:type="spellEnd"/>
      <w:r w:rsidR="00A953AA" w:rsidRPr="000402D0">
        <w:rPr>
          <w:rStyle w:val="Strong"/>
          <w:rFonts w:ascii="Times New Roman" w:hAnsi="Times New Roman" w:cs="Times New Roman"/>
          <w:b w:val="0"/>
          <w:sz w:val="24"/>
          <w:szCs w:val="24"/>
          <w:bdr w:val="none" w:sz="0" w:space="0" w:color="auto" w:frame="1"/>
        </w:rPr>
        <w:t xml:space="preserve"> has been funded to gather the views of service users, giving people who have experienced homelessness a voice in order to make positive changes to the systems.(WAG, (2019), Appendix</w:t>
      </w:r>
      <w:r w:rsidR="00A47A4B">
        <w:rPr>
          <w:rStyle w:val="Strong"/>
          <w:rFonts w:ascii="Times New Roman" w:hAnsi="Times New Roman" w:cs="Times New Roman"/>
          <w:b w:val="0"/>
          <w:sz w:val="24"/>
          <w:szCs w:val="24"/>
          <w:bdr w:val="none" w:sz="0" w:space="0" w:color="auto" w:frame="1"/>
        </w:rPr>
        <w:t xml:space="preserve"> 15).</w:t>
      </w:r>
      <w:r w:rsidR="00A953AA" w:rsidRPr="000402D0">
        <w:rPr>
          <w:rStyle w:val="Strong"/>
          <w:rFonts w:ascii="Times New Roman" w:hAnsi="Times New Roman" w:cs="Times New Roman"/>
          <w:b w:val="0"/>
          <w:sz w:val="24"/>
          <w:szCs w:val="24"/>
          <w:bdr w:val="none" w:sz="0" w:space="0" w:color="auto" w:frame="1"/>
        </w:rPr>
        <w:t xml:space="preserve"> </w:t>
      </w:r>
    </w:p>
    <w:p w:rsidR="00833BEF" w:rsidRPr="000402D0" w:rsidRDefault="003C072B" w:rsidP="000402D0">
      <w:pPr>
        <w:spacing w:line="360" w:lineRule="auto"/>
        <w:jc w:val="both"/>
        <w:rPr>
          <w:rFonts w:ascii="Times New Roman" w:hAnsi="Times New Roman" w:cs="Times New Roman"/>
          <w:sz w:val="24"/>
          <w:szCs w:val="24"/>
        </w:rPr>
      </w:pPr>
      <w:r w:rsidRPr="000402D0">
        <w:rPr>
          <w:rFonts w:ascii="Times New Roman" w:hAnsi="Times New Roman" w:cs="Times New Roman"/>
          <w:sz w:val="24"/>
          <w:szCs w:val="24"/>
        </w:rPr>
        <w:t>It can be argu</w:t>
      </w:r>
      <w:r w:rsidR="00EB1087" w:rsidRPr="000402D0">
        <w:rPr>
          <w:rFonts w:ascii="Times New Roman" w:hAnsi="Times New Roman" w:cs="Times New Roman"/>
          <w:sz w:val="24"/>
          <w:szCs w:val="24"/>
        </w:rPr>
        <w:t>ed that there are many of factors</w:t>
      </w:r>
      <w:r w:rsidRPr="000402D0">
        <w:rPr>
          <w:rFonts w:ascii="Times New Roman" w:hAnsi="Times New Roman" w:cs="Times New Roman"/>
          <w:sz w:val="24"/>
          <w:szCs w:val="24"/>
        </w:rPr>
        <w:t xml:space="preserve"> an advocate needs to consider when supporting vulnerable individuals such as young </w:t>
      </w:r>
      <w:r w:rsidR="00EB1087" w:rsidRPr="000402D0">
        <w:rPr>
          <w:rFonts w:ascii="Times New Roman" w:hAnsi="Times New Roman" w:cs="Times New Roman"/>
          <w:sz w:val="24"/>
          <w:szCs w:val="24"/>
        </w:rPr>
        <w:t>homeless people;</w:t>
      </w:r>
      <w:r w:rsidRPr="000402D0">
        <w:rPr>
          <w:rFonts w:ascii="Times New Roman" w:hAnsi="Times New Roman" w:cs="Times New Roman"/>
          <w:sz w:val="24"/>
          <w:szCs w:val="24"/>
        </w:rPr>
        <w:t xml:space="preserve"> </w:t>
      </w:r>
      <w:r w:rsidR="00EB1087" w:rsidRPr="000402D0">
        <w:rPr>
          <w:rFonts w:ascii="Times New Roman" w:hAnsi="Times New Roman" w:cs="Times New Roman"/>
          <w:sz w:val="24"/>
          <w:szCs w:val="24"/>
        </w:rPr>
        <w:t>factors</w:t>
      </w:r>
      <w:r w:rsidRPr="000402D0">
        <w:rPr>
          <w:rFonts w:ascii="Times New Roman" w:hAnsi="Times New Roman" w:cs="Times New Roman"/>
          <w:sz w:val="24"/>
          <w:szCs w:val="24"/>
        </w:rPr>
        <w:t xml:space="preserve"> such as the reasons behind the</w:t>
      </w:r>
      <w:r w:rsidR="00EB1087" w:rsidRPr="000402D0">
        <w:rPr>
          <w:rFonts w:ascii="Times New Roman" w:hAnsi="Times New Roman" w:cs="Times New Roman"/>
          <w:sz w:val="24"/>
          <w:szCs w:val="24"/>
        </w:rPr>
        <w:t>ir</w:t>
      </w:r>
      <w:r w:rsidRPr="000402D0">
        <w:rPr>
          <w:rFonts w:ascii="Times New Roman" w:hAnsi="Times New Roman" w:cs="Times New Roman"/>
          <w:sz w:val="24"/>
          <w:szCs w:val="24"/>
        </w:rPr>
        <w:t xml:space="preserve"> homelessness</w:t>
      </w:r>
      <w:r w:rsidR="00EB1087" w:rsidRPr="000402D0">
        <w:rPr>
          <w:rFonts w:ascii="Times New Roman" w:hAnsi="Times New Roman" w:cs="Times New Roman"/>
          <w:sz w:val="24"/>
          <w:szCs w:val="24"/>
        </w:rPr>
        <w:t>, the effects of it and how an advocate enables a young person to feel empowered to make changes to their life.</w:t>
      </w:r>
      <w:r w:rsidRPr="000402D0">
        <w:rPr>
          <w:rFonts w:ascii="Times New Roman" w:hAnsi="Times New Roman" w:cs="Times New Roman"/>
          <w:sz w:val="24"/>
          <w:szCs w:val="24"/>
        </w:rPr>
        <w:t xml:space="preserve"> </w:t>
      </w:r>
      <w:r w:rsidR="00EB1087" w:rsidRPr="000402D0">
        <w:rPr>
          <w:rStyle w:val="Strong"/>
          <w:rFonts w:ascii="Times New Roman" w:hAnsi="Times New Roman" w:cs="Times New Roman"/>
          <w:b w:val="0"/>
          <w:bCs w:val="0"/>
          <w:sz w:val="24"/>
          <w:szCs w:val="24"/>
        </w:rPr>
        <w:t xml:space="preserve"> </w:t>
      </w:r>
      <w:r w:rsidR="00D065A6" w:rsidRPr="000402D0">
        <w:rPr>
          <w:rFonts w:ascii="Times New Roman" w:hAnsi="Times New Roman" w:cs="Times New Roman"/>
          <w:sz w:val="24"/>
          <w:szCs w:val="24"/>
        </w:rPr>
        <w:t>Jenson and Frazer (2016) describe how some American children and youth have bleak future prospects in today’s society because their journey into adulthood is filled with so many risks and uncertainties.  The youth of America are not dissimilar to the young people of Wales or any other country for that matter. Factors that contribute to a young person becoming homeles</w:t>
      </w:r>
      <w:r w:rsidR="00EB1087" w:rsidRPr="000402D0">
        <w:rPr>
          <w:rFonts w:ascii="Times New Roman" w:hAnsi="Times New Roman" w:cs="Times New Roman"/>
          <w:sz w:val="24"/>
          <w:szCs w:val="24"/>
        </w:rPr>
        <w:t xml:space="preserve">s can be personal and societal.  Paul W. King (2009, p.119) based on Maslow’s pyramid wrote ‘Sharing problems goes some way to easing them.  To give someone the gift of release and unburdening we must allow them to speak freely and to be truly heard.’  One could argue that advocates can fulfil their role to listen, support and empower if governments and local councils are listening in the first instance. </w:t>
      </w:r>
      <w:r w:rsidR="00434AE9" w:rsidRPr="000402D0">
        <w:rPr>
          <w:rFonts w:ascii="Times New Roman" w:hAnsi="Times New Roman" w:cs="Times New Roman"/>
          <w:sz w:val="24"/>
          <w:szCs w:val="24"/>
        </w:rPr>
        <w:t xml:space="preserve"> According to Geraldine Hills (2012, p.3) on the subject of equality, she wrote about humans being very good at labelling people.  However her perception is that those labels become a problem when they stop people fulfilling their potential or when they are victims of bias or have doors literally closed to them.  It can be argued that young homeless people are not fulfilling potential of any description until they are off the streets and being supported by the appropriate people such as advocates who work in the charity sector.  However these organisations need continued funding from the governments and society; societies where ‘...labelling becomes a matter of political policy...’ (Hills, 2012)</w:t>
      </w:r>
      <w:r w:rsidR="002B7670" w:rsidRPr="000402D0">
        <w:rPr>
          <w:rFonts w:ascii="Times New Roman" w:hAnsi="Times New Roman" w:cs="Times New Roman"/>
          <w:sz w:val="24"/>
          <w:szCs w:val="24"/>
        </w:rPr>
        <w:t xml:space="preserve"> </w:t>
      </w:r>
      <w:r w:rsidR="00434AE9" w:rsidRPr="000402D0">
        <w:rPr>
          <w:rFonts w:ascii="Times New Roman" w:hAnsi="Times New Roman" w:cs="Times New Roman"/>
          <w:sz w:val="24"/>
          <w:szCs w:val="24"/>
        </w:rPr>
        <w:t>and those policies need to change.</w:t>
      </w:r>
      <w:r w:rsidR="002B7670" w:rsidRPr="000402D0">
        <w:rPr>
          <w:rFonts w:ascii="Times New Roman" w:hAnsi="Times New Roman" w:cs="Times New Roman"/>
          <w:sz w:val="24"/>
          <w:szCs w:val="24"/>
        </w:rPr>
        <w:t xml:space="preserve"> </w:t>
      </w:r>
    </w:p>
    <w:p w:rsidR="00D065A6" w:rsidRDefault="00D065A6"/>
    <w:p w:rsidR="00434AE9" w:rsidRDefault="00434AE9"/>
    <w:p w:rsidR="00434AE9" w:rsidRDefault="00434AE9"/>
    <w:p w:rsidR="00434AE9" w:rsidRDefault="00434AE9"/>
    <w:p w:rsidR="000F5C1D" w:rsidRPr="001F7A68" w:rsidRDefault="00434AE9">
      <w:r>
        <w:t>Word count - 2</w:t>
      </w:r>
      <w:r w:rsidR="001F7A68">
        <w:t>546</w:t>
      </w:r>
    </w:p>
    <w:p w:rsidR="00FF5CCC" w:rsidRDefault="000F5C1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856DDB" w:rsidRDefault="00856DDB"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Advocacy Charter (2018). Available at:</w:t>
      </w:r>
    </w:p>
    <w:p w:rsidR="00856DDB" w:rsidRDefault="008D5E6A" w:rsidP="008D5E6A">
      <w:pPr>
        <w:spacing w:line="360" w:lineRule="auto"/>
        <w:jc w:val="both"/>
        <w:rPr>
          <w:rFonts w:ascii="Times New Roman" w:hAnsi="Times New Roman" w:cs="Times New Roman"/>
          <w:sz w:val="24"/>
          <w:szCs w:val="24"/>
        </w:rPr>
      </w:pPr>
      <w:hyperlink r:id="rId5" w:history="1">
        <w:r w:rsidR="00856DDB" w:rsidRPr="002D18C1">
          <w:rPr>
            <w:rStyle w:val="Hyperlink"/>
            <w:rFonts w:ascii="Times New Roman" w:hAnsi="Times New Roman" w:cs="Times New Roman"/>
            <w:sz w:val="24"/>
            <w:szCs w:val="24"/>
          </w:rPr>
          <w:t>https://qualityadvocacy.org.uk/wp-content/uploads/2018/05/Advocacy-Charter-A3.pdf</w:t>
        </w:r>
      </w:hyperlink>
    </w:p>
    <w:p w:rsidR="00856DDB" w:rsidRDefault="00856DDB"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 February 2019).</w:t>
      </w:r>
    </w:p>
    <w:p w:rsidR="00916A2A" w:rsidRPr="00916A2A" w:rsidRDefault="00916A2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Advocacy QPM (2019). </w:t>
      </w:r>
      <w:r w:rsidRPr="00916A2A">
        <w:rPr>
          <w:rFonts w:ascii="Times New Roman" w:hAnsi="Times New Roman" w:cs="Times New Roman"/>
          <w:i/>
          <w:sz w:val="24"/>
          <w:szCs w:val="24"/>
        </w:rPr>
        <w:t>Introducing the Advocacy Quality Mark</w:t>
      </w:r>
      <w:r>
        <w:rPr>
          <w:rFonts w:ascii="Times New Roman" w:hAnsi="Times New Roman" w:cs="Times New Roman"/>
          <w:i/>
          <w:sz w:val="24"/>
          <w:szCs w:val="24"/>
        </w:rPr>
        <w:t>.</w:t>
      </w:r>
      <w:r>
        <w:rPr>
          <w:rFonts w:ascii="Times New Roman" w:hAnsi="Times New Roman" w:cs="Times New Roman"/>
          <w:sz w:val="24"/>
          <w:szCs w:val="24"/>
        </w:rPr>
        <w:t xml:space="preserve"> Available at:</w:t>
      </w:r>
    </w:p>
    <w:p w:rsidR="00916A2A" w:rsidRDefault="008D5E6A" w:rsidP="008D5E6A">
      <w:pPr>
        <w:spacing w:line="360" w:lineRule="auto"/>
        <w:jc w:val="both"/>
        <w:rPr>
          <w:rFonts w:ascii="Times New Roman" w:hAnsi="Times New Roman" w:cs="Times New Roman"/>
          <w:sz w:val="24"/>
          <w:szCs w:val="24"/>
        </w:rPr>
      </w:pPr>
      <w:hyperlink r:id="rId6" w:history="1">
        <w:r w:rsidR="00916A2A" w:rsidRPr="003B6840">
          <w:rPr>
            <w:rStyle w:val="Hyperlink"/>
            <w:rFonts w:ascii="Times New Roman" w:hAnsi="Times New Roman" w:cs="Times New Roman"/>
            <w:sz w:val="24"/>
            <w:szCs w:val="24"/>
          </w:rPr>
          <w:t>https://qualityadvocacy.org.uk/</w:t>
        </w:r>
      </w:hyperlink>
    </w:p>
    <w:p w:rsidR="00916A2A" w:rsidRDefault="00916A2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10 February 2019).</w:t>
      </w:r>
    </w:p>
    <w:p w:rsidR="00385862" w:rsidRDefault="0038586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Bandura, A. </w:t>
      </w:r>
      <w:r w:rsidR="00594F02">
        <w:rPr>
          <w:rFonts w:ascii="Times New Roman" w:hAnsi="Times New Roman" w:cs="Times New Roman"/>
          <w:sz w:val="24"/>
          <w:szCs w:val="24"/>
        </w:rPr>
        <w:t>(</w:t>
      </w:r>
      <w:r>
        <w:rPr>
          <w:rFonts w:ascii="Times New Roman" w:hAnsi="Times New Roman" w:cs="Times New Roman"/>
          <w:sz w:val="24"/>
          <w:szCs w:val="24"/>
        </w:rPr>
        <w:t>1995</w:t>
      </w:r>
      <w:r w:rsidR="00594F02">
        <w:rPr>
          <w:rFonts w:ascii="Times New Roman" w:hAnsi="Times New Roman" w:cs="Times New Roman"/>
          <w:sz w:val="24"/>
          <w:szCs w:val="24"/>
        </w:rPr>
        <w:t>)</w:t>
      </w:r>
      <w:r>
        <w:rPr>
          <w:rFonts w:ascii="Times New Roman" w:hAnsi="Times New Roman" w:cs="Times New Roman"/>
          <w:sz w:val="24"/>
          <w:szCs w:val="24"/>
        </w:rPr>
        <w:t xml:space="preserve"> </w:t>
      </w:r>
      <w:r w:rsidRPr="00A27B18">
        <w:rPr>
          <w:rFonts w:ascii="Times New Roman" w:hAnsi="Times New Roman" w:cs="Times New Roman"/>
          <w:i/>
          <w:sz w:val="24"/>
          <w:szCs w:val="24"/>
        </w:rPr>
        <w:t>Self-Efficacy in Changing Societie</w:t>
      </w:r>
      <w:r w:rsidR="00594F02">
        <w:rPr>
          <w:rFonts w:ascii="Times New Roman" w:hAnsi="Times New Roman" w:cs="Times New Roman"/>
          <w:i/>
          <w:sz w:val="24"/>
          <w:szCs w:val="24"/>
        </w:rPr>
        <w:t>s.</w:t>
      </w:r>
      <w:r>
        <w:rPr>
          <w:rFonts w:ascii="Times New Roman" w:hAnsi="Times New Roman" w:cs="Times New Roman"/>
          <w:sz w:val="24"/>
          <w:szCs w:val="24"/>
        </w:rPr>
        <w:t xml:space="preserve"> Cambridge</w:t>
      </w:r>
      <w:r w:rsidR="00E735F2">
        <w:rPr>
          <w:rFonts w:ascii="Times New Roman" w:hAnsi="Times New Roman" w:cs="Times New Roman"/>
          <w:sz w:val="24"/>
          <w:szCs w:val="24"/>
        </w:rPr>
        <w:t>: Cambridge</w:t>
      </w:r>
      <w:r>
        <w:rPr>
          <w:rFonts w:ascii="Times New Roman" w:hAnsi="Times New Roman" w:cs="Times New Roman"/>
          <w:sz w:val="24"/>
          <w:szCs w:val="24"/>
        </w:rPr>
        <w:t xml:space="preserve"> University Press</w:t>
      </w:r>
      <w:r w:rsidR="00594F02">
        <w:rPr>
          <w:rFonts w:ascii="Times New Roman" w:hAnsi="Times New Roman" w:cs="Times New Roman"/>
          <w:sz w:val="24"/>
          <w:szCs w:val="24"/>
        </w:rPr>
        <w:t>.</w:t>
      </w:r>
    </w:p>
    <w:p w:rsidR="00B92DDE" w:rsidRDefault="00B92DD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Barlow, A. (2018) ‘Porchlight says Kent homeless rate has soared’, </w:t>
      </w:r>
      <w:proofErr w:type="spellStart"/>
      <w:r w:rsidRPr="00B92DDE">
        <w:rPr>
          <w:rFonts w:ascii="Times New Roman" w:hAnsi="Times New Roman" w:cs="Times New Roman"/>
          <w:i/>
          <w:sz w:val="24"/>
          <w:szCs w:val="24"/>
        </w:rPr>
        <w:t>KentOnline</w:t>
      </w:r>
      <w:proofErr w:type="spellEnd"/>
      <w:r>
        <w:rPr>
          <w:rFonts w:ascii="Times New Roman" w:hAnsi="Times New Roman" w:cs="Times New Roman"/>
          <w:i/>
          <w:sz w:val="24"/>
          <w:szCs w:val="24"/>
        </w:rPr>
        <w:t>,</w:t>
      </w:r>
      <w:r>
        <w:rPr>
          <w:rFonts w:ascii="Times New Roman" w:hAnsi="Times New Roman" w:cs="Times New Roman"/>
          <w:sz w:val="24"/>
          <w:szCs w:val="24"/>
        </w:rPr>
        <w:t xml:space="preserve"> 5</w:t>
      </w:r>
      <w:r w:rsidRPr="00B92DD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Available at:</w:t>
      </w:r>
    </w:p>
    <w:p w:rsidR="00B92DDE" w:rsidRDefault="008D5E6A" w:rsidP="008D5E6A">
      <w:pPr>
        <w:spacing w:line="360" w:lineRule="auto"/>
        <w:jc w:val="both"/>
        <w:rPr>
          <w:rFonts w:ascii="Times New Roman" w:hAnsi="Times New Roman" w:cs="Times New Roman"/>
          <w:sz w:val="24"/>
          <w:szCs w:val="24"/>
        </w:rPr>
      </w:pPr>
      <w:hyperlink r:id="rId7" w:history="1">
        <w:r w:rsidR="00B92DDE" w:rsidRPr="003B6840">
          <w:rPr>
            <w:rStyle w:val="Hyperlink"/>
            <w:rFonts w:ascii="Times New Roman" w:hAnsi="Times New Roman" w:cs="Times New Roman"/>
            <w:sz w:val="24"/>
            <w:szCs w:val="24"/>
          </w:rPr>
          <w:t>https://www.kentonline.co.uk/ashford/news/were-stretched-to-breaking-point-159668/</w:t>
        </w:r>
      </w:hyperlink>
    </w:p>
    <w:p w:rsidR="00B92DDE" w:rsidRPr="00B92DDE" w:rsidRDefault="00B92DD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10 February 2019).</w:t>
      </w:r>
    </w:p>
    <w:p w:rsidR="008E5119" w:rsidRDefault="008E5119"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British Association for Social Workers (BASW) (2019)</w:t>
      </w:r>
      <w:r w:rsidR="004F6F0A">
        <w:rPr>
          <w:rFonts w:ascii="Times New Roman" w:hAnsi="Times New Roman" w:cs="Times New Roman"/>
          <w:sz w:val="24"/>
          <w:szCs w:val="24"/>
        </w:rPr>
        <w:t>. Available at:</w:t>
      </w:r>
    </w:p>
    <w:p w:rsidR="008E5119" w:rsidRDefault="008D5E6A" w:rsidP="008D5E6A">
      <w:pPr>
        <w:spacing w:line="360" w:lineRule="auto"/>
        <w:jc w:val="both"/>
        <w:rPr>
          <w:rFonts w:ascii="Times New Roman" w:hAnsi="Times New Roman" w:cs="Times New Roman"/>
          <w:sz w:val="24"/>
          <w:szCs w:val="24"/>
        </w:rPr>
      </w:pPr>
      <w:hyperlink r:id="rId8" w:history="1">
        <w:r w:rsidR="004F6F0A" w:rsidRPr="003B6840">
          <w:rPr>
            <w:rStyle w:val="Hyperlink"/>
            <w:rFonts w:ascii="Times New Roman" w:hAnsi="Times New Roman" w:cs="Times New Roman"/>
            <w:sz w:val="24"/>
            <w:szCs w:val="24"/>
          </w:rPr>
          <w:t>https://www.basw.co.uk/</w:t>
        </w:r>
      </w:hyperlink>
    </w:p>
    <w:p w:rsidR="008E5119" w:rsidRDefault="004F6F0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 February 2019)</w:t>
      </w:r>
    </w:p>
    <w:p w:rsidR="000F5C1D" w:rsidRDefault="000F5C1D" w:rsidP="008D5E6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Brofenbrenner</w:t>
      </w:r>
      <w:proofErr w:type="spellEnd"/>
      <w:r>
        <w:rPr>
          <w:rFonts w:ascii="Times New Roman" w:hAnsi="Times New Roman" w:cs="Times New Roman"/>
          <w:sz w:val="24"/>
          <w:szCs w:val="24"/>
        </w:rPr>
        <w:t xml:space="preserve">, U. (1979) </w:t>
      </w:r>
      <w:proofErr w:type="gramStart"/>
      <w:r w:rsidRPr="000F5C1D">
        <w:rPr>
          <w:rFonts w:ascii="Times New Roman" w:hAnsi="Times New Roman" w:cs="Times New Roman"/>
          <w:i/>
          <w:sz w:val="24"/>
          <w:szCs w:val="24"/>
        </w:rPr>
        <w:t>The</w:t>
      </w:r>
      <w:proofErr w:type="gramEnd"/>
      <w:r w:rsidRPr="000F5C1D">
        <w:rPr>
          <w:rFonts w:ascii="Times New Roman" w:hAnsi="Times New Roman" w:cs="Times New Roman"/>
          <w:i/>
          <w:sz w:val="24"/>
          <w:szCs w:val="24"/>
        </w:rPr>
        <w:t xml:space="preserve"> Ecology of Human </w:t>
      </w:r>
      <w:r w:rsidR="00377329">
        <w:rPr>
          <w:rFonts w:ascii="Times New Roman" w:hAnsi="Times New Roman" w:cs="Times New Roman"/>
          <w:i/>
          <w:sz w:val="24"/>
          <w:szCs w:val="24"/>
        </w:rPr>
        <w:t>Development – Experiments by N</w:t>
      </w:r>
      <w:r w:rsidRPr="000F5C1D">
        <w:rPr>
          <w:rFonts w:ascii="Times New Roman" w:hAnsi="Times New Roman" w:cs="Times New Roman"/>
          <w:i/>
          <w:sz w:val="24"/>
          <w:szCs w:val="24"/>
        </w:rPr>
        <w:t>ature and Design</w:t>
      </w:r>
      <w:r>
        <w:rPr>
          <w:rFonts w:ascii="Times New Roman" w:hAnsi="Times New Roman" w:cs="Times New Roman"/>
          <w:i/>
          <w:sz w:val="24"/>
          <w:szCs w:val="24"/>
        </w:rPr>
        <w:t>.</w:t>
      </w:r>
      <w:r>
        <w:rPr>
          <w:rFonts w:ascii="Times New Roman" w:hAnsi="Times New Roman" w:cs="Times New Roman"/>
          <w:sz w:val="24"/>
          <w:szCs w:val="24"/>
        </w:rPr>
        <w:t xml:space="preserve"> Cambridge, Massachusetts: Harvard University Press</w:t>
      </w:r>
      <w:r w:rsidR="00262D10">
        <w:rPr>
          <w:rFonts w:ascii="Times New Roman" w:hAnsi="Times New Roman" w:cs="Times New Roman"/>
          <w:sz w:val="24"/>
          <w:szCs w:val="24"/>
        </w:rPr>
        <w:t>.</w:t>
      </w:r>
    </w:p>
    <w:p w:rsidR="001360C3" w:rsidRDefault="001360C3"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Bulman, M. (2018) ‘Vulnerable children forced into homelessness as local authorities routinely ignore child protection laws’, </w:t>
      </w:r>
      <w:r w:rsidRPr="001360C3">
        <w:rPr>
          <w:rFonts w:ascii="Times New Roman" w:hAnsi="Times New Roman" w:cs="Times New Roman"/>
          <w:i/>
          <w:sz w:val="24"/>
          <w:szCs w:val="24"/>
        </w:rPr>
        <w:t>The I</w:t>
      </w:r>
      <w:r>
        <w:rPr>
          <w:rFonts w:ascii="Times New Roman" w:hAnsi="Times New Roman" w:cs="Times New Roman"/>
          <w:i/>
          <w:sz w:val="24"/>
          <w:szCs w:val="24"/>
        </w:rPr>
        <w:t xml:space="preserve">ndependent, </w:t>
      </w:r>
      <w:r>
        <w:rPr>
          <w:rFonts w:ascii="Times New Roman" w:hAnsi="Times New Roman" w:cs="Times New Roman"/>
          <w:sz w:val="24"/>
          <w:szCs w:val="24"/>
        </w:rPr>
        <w:t>5</w:t>
      </w:r>
      <w:r w:rsidRPr="001360C3">
        <w:rPr>
          <w:rFonts w:ascii="Times New Roman" w:hAnsi="Times New Roman" w:cs="Times New Roman"/>
          <w:sz w:val="24"/>
          <w:szCs w:val="24"/>
          <w:vertAlign w:val="superscript"/>
        </w:rPr>
        <w:t>th</w:t>
      </w:r>
      <w:r>
        <w:rPr>
          <w:rFonts w:ascii="Times New Roman" w:hAnsi="Times New Roman" w:cs="Times New Roman"/>
          <w:sz w:val="24"/>
          <w:szCs w:val="24"/>
        </w:rPr>
        <w:t xml:space="preserve"> March. Available at:</w:t>
      </w:r>
    </w:p>
    <w:p w:rsidR="001360C3" w:rsidRDefault="008D5E6A" w:rsidP="008D5E6A">
      <w:pPr>
        <w:spacing w:line="360" w:lineRule="auto"/>
        <w:jc w:val="both"/>
        <w:rPr>
          <w:rFonts w:ascii="Times New Roman" w:hAnsi="Times New Roman" w:cs="Times New Roman"/>
          <w:sz w:val="24"/>
          <w:szCs w:val="24"/>
        </w:rPr>
      </w:pPr>
      <w:hyperlink r:id="rId9" w:history="1">
        <w:r w:rsidR="001360C3" w:rsidRPr="003B6840">
          <w:rPr>
            <w:rStyle w:val="Hyperlink"/>
            <w:rFonts w:ascii="Times New Roman" w:hAnsi="Times New Roman" w:cs="Times New Roman"/>
            <w:sz w:val="24"/>
            <w:szCs w:val="24"/>
          </w:rPr>
          <w:t>https://www.independent.co.uk/news/uk/home-news/children-homelessness-local-authorities-ignore-child-protection-laws-immigrants-a8237321.html</w:t>
        </w:r>
      </w:hyperlink>
    </w:p>
    <w:p w:rsidR="001360C3" w:rsidRPr="001360C3" w:rsidRDefault="001360C3"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6 February 2019).</w:t>
      </w:r>
    </w:p>
    <w:p w:rsidR="00B159CE" w:rsidRDefault="00B159C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Care Inspectorate Wales (2019). Available at:</w:t>
      </w:r>
      <w:r w:rsidRPr="00B159CE">
        <w:t xml:space="preserve"> </w:t>
      </w:r>
      <w:hyperlink r:id="rId10" w:history="1">
        <w:r w:rsidRPr="003B6840">
          <w:rPr>
            <w:rStyle w:val="Hyperlink"/>
            <w:rFonts w:ascii="Times New Roman" w:hAnsi="Times New Roman" w:cs="Times New Roman"/>
            <w:sz w:val="24"/>
            <w:szCs w:val="24"/>
          </w:rPr>
          <w:t>https://careinspectorate.wales/regulation-and-inspection-social-care-wales-act-2016</w:t>
        </w:r>
      </w:hyperlink>
    </w:p>
    <w:p w:rsidR="00B159CE" w:rsidRDefault="00B159C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(Accessed; 15 </w:t>
      </w:r>
      <w:proofErr w:type="spellStart"/>
      <w:proofErr w:type="gramStart"/>
      <w:r>
        <w:rPr>
          <w:rFonts w:ascii="Times New Roman" w:hAnsi="Times New Roman" w:cs="Times New Roman"/>
          <w:sz w:val="24"/>
          <w:szCs w:val="24"/>
        </w:rPr>
        <w:t>february</w:t>
      </w:r>
      <w:proofErr w:type="spellEnd"/>
      <w:proofErr w:type="gramEnd"/>
      <w:r>
        <w:rPr>
          <w:rFonts w:ascii="Times New Roman" w:hAnsi="Times New Roman" w:cs="Times New Roman"/>
          <w:sz w:val="24"/>
          <w:szCs w:val="24"/>
        </w:rPr>
        <w:t xml:space="preserve"> 2019).</w:t>
      </w:r>
    </w:p>
    <w:p w:rsidR="00385862" w:rsidRPr="000F5C1D" w:rsidRDefault="00385862" w:rsidP="008D5E6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Centrepoint</w:t>
      </w:r>
      <w:proofErr w:type="spellEnd"/>
      <w:r>
        <w:rPr>
          <w:rFonts w:ascii="Times New Roman" w:hAnsi="Times New Roman" w:cs="Times New Roman"/>
          <w:sz w:val="24"/>
          <w:szCs w:val="24"/>
        </w:rPr>
        <w:t xml:space="preserve"> (2019). Available at:</w:t>
      </w:r>
    </w:p>
    <w:p w:rsidR="00262D10" w:rsidRDefault="008D5E6A" w:rsidP="008D5E6A">
      <w:pPr>
        <w:spacing w:line="360" w:lineRule="auto"/>
        <w:jc w:val="both"/>
        <w:rPr>
          <w:rFonts w:ascii="Times New Roman" w:hAnsi="Times New Roman" w:cs="Times New Roman"/>
          <w:sz w:val="24"/>
          <w:szCs w:val="24"/>
        </w:rPr>
      </w:pPr>
      <w:hyperlink r:id="rId11" w:history="1">
        <w:r w:rsidR="00385862" w:rsidRPr="003B6840">
          <w:rPr>
            <w:rStyle w:val="Hyperlink"/>
            <w:rFonts w:ascii="Times New Roman" w:hAnsi="Times New Roman" w:cs="Times New Roman"/>
            <w:sz w:val="24"/>
            <w:szCs w:val="24"/>
          </w:rPr>
          <w:t>https://centrepoint.org.uk/</w:t>
        </w:r>
      </w:hyperlink>
    </w:p>
    <w:p w:rsidR="00385862" w:rsidRDefault="0038586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19 February 2019).</w:t>
      </w:r>
    </w:p>
    <w:p w:rsidR="001360C3" w:rsidRPr="00B92DDE" w:rsidRDefault="001360C3" w:rsidP="008D5E6A">
      <w:pPr>
        <w:spacing w:line="360" w:lineRule="auto"/>
        <w:jc w:val="both"/>
        <w:rPr>
          <w:rFonts w:ascii="Times New Roman" w:hAnsi="Times New Roman" w:cs="Times New Roman"/>
          <w:sz w:val="24"/>
          <w:szCs w:val="24"/>
        </w:rPr>
      </w:pPr>
      <w:r w:rsidRPr="001360C3">
        <w:rPr>
          <w:rFonts w:ascii="Times New Roman" w:hAnsi="Times New Roman" w:cs="Times New Roman"/>
          <w:i/>
          <w:sz w:val="24"/>
          <w:szCs w:val="24"/>
        </w:rPr>
        <w:t>Children’s Act</w:t>
      </w:r>
      <w:r w:rsidR="00B92DDE">
        <w:rPr>
          <w:rFonts w:ascii="Times New Roman" w:hAnsi="Times New Roman" w:cs="Times New Roman"/>
          <w:i/>
          <w:sz w:val="24"/>
          <w:szCs w:val="24"/>
        </w:rPr>
        <w:t xml:space="preserve"> 2004. </w:t>
      </w:r>
      <w:r w:rsidR="00B92DDE">
        <w:rPr>
          <w:rFonts w:ascii="Times New Roman" w:hAnsi="Times New Roman" w:cs="Times New Roman"/>
          <w:sz w:val="24"/>
          <w:szCs w:val="24"/>
        </w:rPr>
        <w:t xml:space="preserve">Available at: </w:t>
      </w:r>
    </w:p>
    <w:p w:rsidR="001360C3" w:rsidRDefault="008D5E6A" w:rsidP="008D5E6A">
      <w:pPr>
        <w:spacing w:line="360" w:lineRule="auto"/>
        <w:jc w:val="both"/>
        <w:rPr>
          <w:rFonts w:ascii="Times New Roman" w:hAnsi="Times New Roman" w:cs="Times New Roman"/>
          <w:sz w:val="24"/>
          <w:szCs w:val="24"/>
        </w:rPr>
      </w:pPr>
      <w:hyperlink r:id="rId12" w:history="1">
        <w:r w:rsidR="00B92DDE" w:rsidRPr="003B6840">
          <w:rPr>
            <w:rStyle w:val="Hyperlink"/>
            <w:rFonts w:ascii="Times New Roman" w:hAnsi="Times New Roman" w:cs="Times New Roman"/>
            <w:sz w:val="24"/>
            <w:szCs w:val="24"/>
          </w:rPr>
          <w:t>http://www.legislation.gov.uk/ukpga/2004/31/pdfs/ukpga_20040031_en.pdf</w:t>
        </w:r>
      </w:hyperlink>
    </w:p>
    <w:p w:rsidR="00B92DDE" w:rsidRDefault="00B92DD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2 February 2019)</w:t>
      </w:r>
    </w:p>
    <w:p w:rsidR="008166A5" w:rsidRPr="008166A5" w:rsidRDefault="008166A5"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in Wales (2014) </w:t>
      </w:r>
      <w:r w:rsidRPr="008166A5">
        <w:rPr>
          <w:rFonts w:ascii="Times New Roman" w:hAnsi="Times New Roman" w:cs="Times New Roman"/>
          <w:i/>
          <w:sz w:val="24"/>
          <w:szCs w:val="24"/>
        </w:rPr>
        <w:t xml:space="preserve">Advocacy </w:t>
      </w:r>
      <w:r>
        <w:rPr>
          <w:rFonts w:ascii="Times New Roman" w:hAnsi="Times New Roman" w:cs="Times New Roman"/>
          <w:i/>
          <w:sz w:val="24"/>
          <w:szCs w:val="24"/>
        </w:rPr>
        <w:t>services regulations, 31/07/2018.</w:t>
      </w:r>
      <w:r>
        <w:rPr>
          <w:rFonts w:ascii="Times New Roman" w:hAnsi="Times New Roman" w:cs="Times New Roman"/>
          <w:sz w:val="24"/>
          <w:szCs w:val="24"/>
        </w:rPr>
        <w:t xml:space="preserve"> Available at:</w:t>
      </w:r>
    </w:p>
    <w:p w:rsidR="008166A5" w:rsidRDefault="008D5E6A" w:rsidP="008D5E6A">
      <w:pPr>
        <w:spacing w:line="360" w:lineRule="auto"/>
        <w:jc w:val="both"/>
        <w:rPr>
          <w:rFonts w:ascii="Times New Roman" w:hAnsi="Times New Roman" w:cs="Times New Roman"/>
          <w:sz w:val="24"/>
          <w:szCs w:val="24"/>
        </w:rPr>
      </w:pPr>
      <w:hyperlink r:id="rId13" w:history="1">
        <w:r w:rsidR="008166A5" w:rsidRPr="003B6840">
          <w:rPr>
            <w:rStyle w:val="Hyperlink"/>
            <w:rFonts w:ascii="Times New Roman" w:hAnsi="Times New Roman" w:cs="Times New Roman"/>
            <w:sz w:val="24"/>
            <w:szCs w:val="24"/>
          </w:rPr>
          <w:t>http://www.childreninwales.org.uk/news/news-archive/advocacy-services-regulations-310718-w/</w:t>
        </w:r>
      </w:hyperlink>
    </w:p>
    <w:p w:rsidR="008166A5" w:rsidRDefault="008166A5"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2 February 2019)</w:t>
      </w:r>
    </w:p>
    <w:p w:rsidR="001A05A6" w:rsidRPr="001A05A6" w:rsidRDefault="001A05A6" w:rsidP="008D5E6A">
      <w:pPr>
        <w:pStyle w:val="Heading1"/>
        <w:spacing w:before="0" w:beforeAutospacing="0" w:after="150" w:afterAutospacing="0" w:line="360" w:lineRule="auto"/>
        <w:jc w:val="both"/>
        <w:textAlignment w:val="baseline"/>
        <w:rPr>
          <w:b w:val="0"/>
          <w:bCs w:val="0"/>
          <w:sz w:val="24"/>
          <w:szCs w:val="24"/>
        </w:rPr>
      </w:pPr>
      <w:r w:rsidRPr="001A05A6">
        <w:rPr>
          <w:b w:val="0"/>
          <w:sz w:val="24"/>
          <w:szCs w:val="24"/>
        </w:rPr>
        <w:t>Community Care (2017)</w:t>
      </w:r>
      <w:r>
        <w:rPr>
          <w:rFonts w:ascii="Helvetica" w:hAnsi="Helvetica" w:cs="Helvetica"/>
          <w:b w:val="0"/>
          <w:bCs w:val="0"/>
          <w:sz w:val="54"/>
          <w:szCs w:val="54"/>
        </w:rPr>
        <w:t xml:space="preserve"> </w:t>
      </w:r>
      <w:r w:rsidRPr="001A05A6">
        <w:rPr>
          <w:b w:val="0"/>
          <w:bCs w:val="0"/>
          <w:i/>
          <w:sz w:val="24"/>
          <w:szCs w:val="24"/>
        </w:rPr>
        <w:t>Social workers face more emotional</w:t>
      </w:r>
      <w:r w:rsidR="00C57BD8">
        <w:rPr>
          <w:b w:val="0"/>
          <w:bCs w:val="0"/>
          <w:i/>
          <w:sz w:val="24"/>
          <w:szCs w:val="24"/>
        </w:rPr>
        <w:t xml:space="preserve"> distress and verbal abuse each </w:t>
      </w:r>
      <w:r w:rsidRPr="001A05A6">
        <w:rPr>
          <w:b w:val="0"/>
          <w:bCs w:val="0"/>
          <w:i/>
          <w:sz w:val="24"/>
          <w:szCs w:val="24"/>
        </w:rPr>
        <w:t>day</w:t>
      </w:r>
      <w:r>
        <w:rPr>
          <w:b w:val="0"/>
          <w:bCs w:val="0"/>
          <w:sz w:val="24"/>
          <w:szCs w:val="24"/>
        </w:rPr>
        <w:t>. Available at:</w:t>
      </w:r>
    </w:p>
    <w:p w:rsidR="00385862" w:rsidRDefault="008D5E6A" w:rsidP="008D5E6A">
      <w:pPr>
        <w:spacing w:line="360" w:lineRule="auto"/>
        <w:jc w:val="both"/>
        <w:rPr>
          <w:rFonts w:ascii="Times New Roman" w:hAnsi="Times New Roman" w:cs="Times New Roman"/>
          <w:sz w:val="24"/>
          <w:szCs w:val="24"/>
        </w:rPr>
      </w:pPr>
      <w:hyperlink r:id="rId14" w:history="1">
        <w:r w:rsidR="001A05A6" w:rsidRPr="003B6840">
          <w:rPr>
            <w:rStyle w:val="Hyperlink"/>
            <w:rFonts w:ascii="Times New Roman" w:hAnsi="Times New Roman" w:cs="Times New Roman"/>
            <w:sz w:val="24"/>
            <w:szCs w:val="24"/>
          </w:rPr>
          <w:t>https://www.communitycare.co.uk/2017/03/23/social-workers-face-emotional-distress-verbal-abuse-day/</w:t>
        </w:r>
      </w:hyperlink>
    </w:p>
    <w:p w:rsidR="00262D10" w:rsidRDefault="001A05A6"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17 February 2019)</w:t>
      </w:r>
    </w:p>
    <w:p w:rsidR="008F454D" w:rsidRDefault="008F454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Dobson, C.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sidRPr="008F454D">
        <w:rPr>
          <w:rFonts w:ascii="Times New Roman" w:hAnsi="Times New Roman" w:cs="Times New Roman"/>
          <w:i/>
          <w:sz w:val="24"/>
          <w:szCs w:val="24"/>
        </w:rPr>
        <w:t>The Citizen’s Handbook</w:t>
      </w:r>
      <w:r>
        <w:rPr>
          <w:rFonts w:ascii="Times New Roman" w:hAnsi="Times New Roman" w:cs="Times New Roman"/>
          <w:sz w:val="24"/>
          <w:szCs w:val="24"/>
        </w:rPr>
        <w:t>. Available at:</w:t>
      </w:r>
    </w:p>
    <w:p w:rsidR="008F454D" w:rsidRDefault="008D5E6A" w:rsidP="008D5E6A">
      <w:pPr>
        <w:spacing w:line="360" w:lineRule="auto"/>
        <w:jc w:val="both"/>
        <w:rPr>
          <w:rFonts w:ascii="Times New Roman" w:hAnsi="Times New Roman" w:cs="Times New Roman"/>
          <w:sz w:val="24"/>
          <w:szCs w:val="24"/>
        </w:rPr>
      </w:pPr>
      <w:hyperlink r:id="rId15" w:history="1">
        <w:r w:rsidR="008F454D" w:rsidRPr="003B6840">
          <w:rPr>
            <w:rStyle w:val="Hyperlink"/>
            <w:rFonts w:ascii="Times New Roman" w:hAnsi="Times New Roman" w:cs="Times New Roman"/>
            <w:sz w:val="24"/>
            <w:szCs w:val="24"/>
          </w:rPr>
          <w:t>http://www.citizenshandbook.org/arnsteinsladder.html</w:t>
        </w:r>
      </w:hyperlink>
    </w:p>
    <w:p w:rsidR="008F454D" w:rsidRDefault="008F454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5 February 2019)</w:t>
      </w:r>
    </w:p>
    <w:p w:rsidR="00220B1C" w:rsidRDefault="008D5E6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Gasper, M. (</w:t>
      </w:r>
      <w:r w:rsidR="00594F02">
        <w:rPr>
          <w:rFonts w:ascii="Times New Roman" w:hAnsi="Times New Roman" w:cs="Times New Roman"/>
          <w:sz w:val="24"/>
          <w:szCs w:val="24"/>
        </w:rPr>
        <w:t xml:space="preserve">2010) </w:t>
      </w:r>
      <w:r w:rsidR="006A61F1">
        <w:rPr>
          <w:rFonts w:ascii="Times New Roman" w:hAnsi="Times New Roman" w:cs="Times New Roman"/>
          <w:i/>
          <w:sz w:val="24"/>
          <w:szCs w:val="24"/>
        </w:rPr>
        <w:t>Multi-Agency Working In The Early Years –Challenges A</w:t>
      </w:r>
      <w:r w:rsidR="00594F02" w:rsidRPr="00BD6B91">
        <w:rPr>
          <w:rFonts w:ascii="Times New Roman" w:hAnsi="Times New Roman" w:cs="Times New Roman"/>
          <w:i/>
          <w:sz w:val="24"/>
          <w:szCs w:val="24"/>
        </w:rPr>
        <w:t>nd Opportunities</w:t>
      </w:r>
      <w:r w:rsidR="00E735F2">
        <w:rPr>
          <w:rFonts w:ascii="Times New Roman" w:hAnsi="Times New Roman" w:cs="Times New Roman"/>
          <w:sz w:val="24"/>
          <w:szCs w:val="24"/>
        </w:rPr>
        <w:t xml:space="preserve">. London: Sage Publications Ltd. </w:t>
      </w:r>
    </w:p>
    <w:p w:rsidR="00001AF2" w:rsidRPr="00001AF2" w:rsidRDefault="00001AF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Hills, G. (2012) </w:t>
      </w:r>
      <w:proofErr w:type="gramStart"/>
      <w:r w:rsidR="006A61F1">
        <w:rPr>
          <w:rFonts w:ascii="Times New Roman" w:hAnsi="Times New Roman" w:cs="Times New Roman"/>
          <w:i/>
          <w:sz w:val="24"/>
          <w:szCs w:val="24"/>
        </w:rPr>
        <w:t>The</w:t>
      </w:r>
      <w:proofErr w:type="gramEnd"/>
      <w:r w:rsidR="006A61F1">
        <w:rPr>
          <w:rFonts w:ascii="Times New Roman" w:hAnsi="Times New Roman" w:cs="Times New Roman"/>
          <w:i/>
          <w:sz w:val="24"/>
          <w:szCs w:val="24"/>
        </w:rPr>
        <w:t xml:space="preserve"> Equality Act For Educational Professionals, A Simple Guide T</w:t>
      </w:r>
      <w:r w:rsidRPr="00001AF2">
        <w:rPr>
          <w:rFonts w:ascii="Times New Roman" w:hAnsi="Times New Roman" w:cs="Times New Roman"/>
          <w:i/>
          <w:sz w:val="24"/>
          <w:szCs w:val="24"/>
        </w:rPr>
        <w:t xml:space="preserve">o </w:t>
      </w:r>
      <w:r w:rsidR="006A61F1">
        <w:rPr>
          <w:rFonts w:ascii="Times New Roman" w:hAnsi="Times New Roman" w:cs="Times New Roman"/>
          <w:i/>
          <w:sz w:val="24"/>
          <w:szCs w:val="24"/>
        </w:rPr>
        <w:t>Disability Inclusion In S</w:t>
      </w:r>
      <w:r>
        <w:rPr>
          <w:rFonts w:ascii="Times New Roman" w:hAnsi="Times New Roman" w:cs="Times New Roman"/>
          <w:i/>
          <w:sz w:val="24"/>
          <w:szCs w:val="24"/>
        </w:rPr>
        <w:t>chools.</w:t>
      </w:r>
      <w:r>
        <w:rPr>
          <w:rFonts w:ascii="Times New Roman" w:hAnsi="Times New Roman" w:cs="Times New Roman"/>
          <w:sz w:val="24"/>
          <w:szCs w:val="24"/>
        </w:rPr>
        <w:t xml:space="preserve"> Oxon:</w:t>
      </w:r>
      <w:r>
        <w:rPr>
          <w:rFonts w:ascii="Times New Roman" w:hAnsi="Times New Roman" w:cs="Times New Roman"/>
          <w:i/>
          <w:sz w:val="24"/>
          <w:szCs w:val="24"/>
        </w:rPr>
        <w:t xml:space="preserve"> </w:t>
      </w:r>
      <w:r>
        <w:rPr>
          <w:rFonts w:ascii="Times New Roman" w:hAnsi="Times New Roman" w:cs="Times New Roman"/>
          <w:sz w:val="24"/>
          <w:szCs w:val="24"/>
        </w:rPr>
        <w:t>Routledge.</w:t>
      </w:r>
    </w:p>
    <w:p w:rsidR="00220B1C" w:rsidRDefault="00220B1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Homeless World Cup Foundation (2019). Available at:</w:t>
      </w:r>
    </w:p>
    <w:p w:rsidR="00262D10" w:rsidRDefault="008D5E6A" w:rsidP="008D5E6A">
      <w:pPr>
        <w:spacing w:line="360" w:lineRule="auto"/>
        <w:jc w:val="both"/>
        <w:rPr>
          <w:rFonts w:ascii="Times New Roman" w:hAnsi="Times New Roman" w:cs="Times New Roman"/>
          <w:sz w:val="24"/>
          <w:szCs w:val="24"/>
        </w:rPr>
      </w:pPr>
      <w:hyperlink r:id="rId16" w:history="1">
        <w:r w:rsidR="00220B1C" w:rsidRPr="003B6840">
          <w:rPr>
            <w:rStyle w:val="Hyperlink"/>
            <w:rFonts w:ascii="Times New Roman" w:hAnsi="Times New Roman" w:cs="Times New Roman"/>
            <w:sz w:val="24"/>
            <w:szCs w:val="24"/>
          </w:rPr>
          <w:t>https://homelessworldcup.org/</w:t>
        </w:r>
      </w:hyperlink>
    </w:p>
    <w:p w:rsidR="00220B1C" w:rsidRDefault="00220B1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21 February 2019).</w:t>
      </w:r>
    </w:p>
    <w:p w:rsidR="00FF4D1E" w:rsidRDefault="00FF4D1E"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Horton, M. and Freire, P. (1990) </w:t>
      </w:r>
      <w:r w:rsidR="006A61F1">
        <w:rPr>
          <w:rFonts w:ascii="Times New Roman" w:hAnsi="Times New Roman" w:cs="Times New Roman"/>
          <w:i/>
          <w:sz w:val="24"/>
          <w:szCs w:val="24"/>
        </w:rPr>
        <w:t>We Make The Road B</w:t>
      </w:r>
      <w:r w:rsidRPr="00FF4D1E">
        <w:rPr>
          <w:rFonts w:ascii="Times New Roman" w:hAnsi="Times New Roman" w:cs="Times New Roman"/>
          <w:i/>
          <w:sz w:val="24"/>
          <w:szCs w:val="24"/>
        </w:rPr>
        <w:t>y Walking</w:t>
      </w:r>
      <w:r>
        <w:rPr>
          <w:rFonts w:ascii="Times New Roman" w:hAnsi="Times New Roman" w:cs="Times New Roman"/>
          <w:i/>
          <w:sz w:val="24"/>
          <w:szCs w:val="24"/>
        </w:rPr>
        <w:t xml:space="preserve">. </w:t>
      </w:r>
      <w:r w:rsidR="00001AF2">
        <w:rPr>
          <w:rFonts w:ascii="Times New Roman" w:hAnsi="Times New Roman" w:cs="Times New Roman"/>
          <w:sz w:val="24"/>
          <w:szCs w:val="24"/>
        </w:rPr>
        <w:t>Philadelphia: Temple</w:t>
      </w:r>
      <w:r>
        <w:rPr>
          <w:rFonts w:ascii="Times New Roman" w:hAnsi="Times New Roman" w:cs="Times New Roman"/>
          <w:sz w:val="24"/>
          <w:szCs w:val="24"/>
        </w:rPr>
        <w:t xml:space="preserve"> University Press.</w:t>
      </w:r>
    </w:p>
    <w:p w:rsidR="008927AD" w:rsidRPr="008927AD" w:rsidRDefault="008927AD" w:rsidP="008D5E6A">
      <w:pPr>
        <w:spacing w:line="360" w:lineRule="auto"/>
        <w:jc w:val="both"/>
        <w:rPr>
          <w:rFonts w:ascii="Times New Roman" w:hAnsi="Times New Roman" w:cs="Times New Roman"/>
          <w:sz w:val="24"/>
          <w:szCs w:val="24"/>
        </w:rPr>
      </w:pPr>
      <w:r>
        <w:rPr>
          <w:rFonts w:ascii="Times New Roman" w:hAnsi="Times New Roman" w:cs="Times New Roman"/>
          <w:i/>
          <w:sz w:val="24"/>
          <w:szCs w:val="24"/>
        </w:rPr>
        <w:t>Housing Wales Act 2014.</w:t>
      </w:r>
      <w:r>
        <w:rPr>
          <w:rFonts w:ascii="Times New Roman" w:hAnsi="Times New Roman" w:cs="Times New Roman"/>
          <w:sz w:val="24"/>
          <w:szCs w:val="24"/>
        </w:rPr>
        <w:t xml:space="preserve"> Available at:</w:t>
      </w:r>
    </w:p>
    <w:p w:rsidR="008927AD" w:rsidRDefault="008D5E6A" w:rsidP="008D5E6A">
      <w:pPr>
        <w:spacing w:line="360" w:lineRule="auto"/>
        <w:jc w:val="both"/>
        <w:rPr>
          <w:rFonts w:ascii="Times New Roman" w:hAnsi="Times New Roman" w:cs="Times New Roman"/>
          <w:sz w:val="24"/>
          <w:szCs w:val="24"/>
        </w:rPr>
      </w:pPr>
      <w:hyperlink r:id="rId17" w:history="1">
        <w:r w:rsidR="008927AD" w:rsidRPr="003B6840">
          <w:rPr>
            <w:rStyle w:val="Hyperlink"/>
            <w:rFonts w:ascii="Times New Roman" w:hAnsi="Times New Roman" w:cs="Times New Roman"/>
            <w:sz w:val="24"/>
            <w:szCs w:val="24"/>
          </w:rPr>
          <w:t>http://www.legislation.gov.uk/anaw/2014/7/contents/enacted</w:t>
        </w:r>
      </w:hyperlink>
    </w:p>
    <w:p w:rsidR="008927AD" w:rsidRDefault="008927A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 February 2019).</w:t>
      </w:r>
    </w:p>
    <w:p w:rsidR="007F3A53" w:rsidRDefault="006E2CDF"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Jenson, J. M. and Fraser, M. W. (2016) </w:t>
      </w:r>
      <w:r w:rsidR="006A61F1">
        <w:rPr>
          <w:rFonts w:ascii="Times New Roman" w:hAnsi="Times New Roman" w:cs="Times New Roman"/>
          <w:i/>
          <w:sz w:val="24"/>
          <w:szCs w:val="24"/>
        </w:rPr>
        <w:t xml:space="preserve">Social Policy </w:t>
      </w:r>
      <w:proofErr w:type="gramStart"/>
      <w:r w:rsidR="006A61F1">
        <w:rPr>
          <w:rFonts w:ascii="Times New Roman" w:hAnsi="Times New Roman" w:cs="Times New Roman"/>
          <w:i/>
          <w:sz w:val="24"/>
          <w:szCs w:val="24"/>
        </w:rPr>
        <w:t>For</w:t>
      </w:r>
      <w:proofErr w:type="gramEnd"/>
      <w:r w:rsidR="006A61F1">
        <w:rPr>
          <w:rFonts w:ascii="Times New Roman" w:hAnsi="Times New Roman" w:cs="Times New Roman"/>
          <w:i/>
          <w:sz w:val="24"/>
          <w:szCs w:val="24"/>
        </w:rPr>
        <w:t xml:space="preserve"> Children And Families, A Risk And Resilience P</w:t>
      </w:r>
      <w:r w:rsidRPr="006E2CDF">
        <w:rPr>
          <w:rFonts w:ascii="Times New Roman" w:hAnsi="Times New Roman" w:cs="Times New Roman"/>
          <w:i/>
          <w:sz w:val="24"/>
          <w:szCs w:val="24"/>
        </w:rPr>
        <w:t>erspective.</w:t>
      </w:r>
      <w:r>
        <w:rPr>
          <w:rFonts w:ascii="Times New Roman" w:hAnsi="Times New Roman" w:cs="Times New Roman"/>
          <w:sz w:val="24"/>
          <w:szCs w:val="24"/>
        </w:rPr>
        <w:t xml:space="preserve"> 3</w:t>
      </w:r>
      <w:r w:rsidRPr="006E2CDF">
        <w:rPr>
          <w:rFonts w:ascii="Times New Roman" w:hAnsi="Times New Roman" w:cs="Times New Roman"/>
          <w:sz w:val="24"/>
          <w:szCs w:val="24"/>
          <w:vertAlign w:val="superscript"/>
        </w:rPr>
        <w:t>rd</w:t>
      </w:r>
      <w:r>
        <w:rPr>
          <w:rFonts w:ascii="Times New Roman" w:hAnsi="Times New Roman" w:cs="Times New Roman"/>
          <w:sz w:val="24"/>
          <w:szCs w:val="24"/>
        </w:rPr>
        <w:t xml:space="preserve"> Edition. London: Sage Publications Ltd.</w:t>
      </w:r>
    </w:p>
    <w:p w:rsidR="006E2CDF" w:rsidRPr="006E2CDF" w:rsidRDefault="006E2CDF"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King, P. W. (2009) </w:t>
      </w:r>
      <w:r w:rsidR="00377329">
        <w:rPr>
          <w:rFonts w:ascii="Times New Roman" w:hAnsi="Times New Roman" w:cs="Times New Roman"/>
          <w:i/>
          <w:sz w:val="24"/>
          <w:szCs w:val="24"/>
        </w:rPr>
        <w:t xml:space="preserve">Climbing Maslow’s Pyramid, </w:t>
      </w:r>
      <w:r w:rsidR="00E932E4">
        <w:rPr>
          <w:rFonts w:ascii="Times New Roman" w:hAnsi="Times New Roman" w:cs="Times New Roman"/>
          <w:i/>
          <w:sz w:val="24"/>
          <w:szCs w:val="24"/>
        </w:rPr>
        <w:t xml:space="preserve">Choosing Your Own Path </w:t>
      </w:r>
      <w:proofErr w:type="gramStart"/>
      <w:r w:rsidR="00E932E4">
        <w:rPr>
          <w:rFonts w:ascii="Times New Roman" w:hAnsi="Times New Roman" w:cs="Times New Roman"/>
          <w:i/>
          <w:sz w:val="24"/>
          <w:szCs w:val="24"/>
        </w:rPr>
        <w:t>Through</w:t>
      </w:r>
      <w:proofErr w:type="gramEnd"/>
      <w:r w:rsidR="00E932E4">
        <w:rPr>
          <w:rFonts w:ascii="Times New Roman" w:hAnsi="Times New Roman" w:cs="Times New Roman"/>
          <w:i/>
          <w:sz w:val="24"/>
          <w:szCs w:val="24"/>
        </w:rPr>
        <w:t xml:space="preserve"> L</w:t>
      </w:r>
      <w:r w:rsidRPr="006E2CDF">
        <w:rPr>
          <w:rFonts w:ascii="Times New Roman" w:hAnsi="Times New Roman" w:cs="Times New Roman"/>
          <w:i/>
          <w:sz w:val="24"/>
          <w:szCs w:val="24"/>
        </w:rPr>
        <w:t>ife</w:t>
      </w:r>
      <w:r>
        <w:rPr>
          <w:rFonts w:ascii="Times New Roman" w:hAnsi="Times New Roman" w:cs="Times New Roman"/>
          <w:sz w:val="24"/>
          <w:szCs w:val="24"/>
        </w:rPr>
        <w:t xml:space="preserve">. Leicester, UK: </w:t>
      </w:r>
      <w:proofErr w:type="spellStart"/>
      <w:r>
        <w:rPr>
          <w:rFonts w:ascii="Times New Roman" w:hAnsi="Times New Roman" w:cs="Times New Roman"/>
          <w:sz w:val="24"/>
          <w:szCs w:val="24"/>
        </w:rPr>
        <w:t>Troubador</w:t>
      </w:r>
      <w:proofErr w:type="spellEnd"/>
      <w:r>
        <w:rPr>
          <w:rFonts w:ascii="Times New Roman" w:hAnsi="Times New Roman" w:cs="Times New Roman"/>
          <w:sz w:val="24"/>
          <w:szCs w:val="24"/>
        </w:rPr>
        <w:t xml:space="preserve"> Publishing Ltd.</w:t>
      </w:r>
    </w:p>
    <w:p w:rsidR="00DA0790" w:rsidRDefault="00DA0790" w:rsidP="008D5E6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Llamau</w:t>
      </w:r>
      <w:proofErr w:type="spellEnd"/>
      <w:r>
        <w:rPr>
          <w:rFonts w:ascii="Times New Roman" w:hAnsi="Times New Roman" w:cs="Times New Roman"/>
          <w:sz w:val="24"/>
          <w:szCs w:val="24"/>
        </w:rPr>
        <w:t xml:space="preserve"> (2019). Available at:</w:t>
      </w:r>
    </w:p>
    <w:p w:rsidR="00262D10" w:rsidRDefault="008D5E6A" w:rsidP="008D5E6A">
      <w:pPr>
        <w:spacing w:line="360" w:lineRule="auto"/>
        <w:jc w:val="both"/>
        <w:rPr>
          <w:rFonts w:ascii="Times New Roman" w:hAnsi="Times New Roman" w:cs="Times New Roman"/>
          <w:sz w:val="24"/>
          <w:szCs w:val="24"/>
        </w:rPr>
      </w:pPr>
      <w:hyperlink r:id="rId18" w:history="1">
        <w:r w:rsidR="00DA0790" w:rsidRPr="003B6840">
          <w:rPr>
            <w:rStyle w:val="Hyperlink"/>
            <w:rFonts w:ascii="Times New Roman" w:hAnsi="Times New Roman" w:cs="Times New Roman"/>
            <w:sz w:val="24"/>
            <w:szCs w:val="24"/>
          </w:rPr>
          <w:t>https://www.llamau.org.uk/</w:t>
        </w:r>
      </w:hyperlink>
    </w:p>
    <w:p w:rsidR="00CA3EE9" w:rsidRDefault="00DA0790"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18 February 2019)</w:t>
      </w:r>
    </w:p>
    <w:p w:rsidR="00773C6A" w:rsidRPr="00CA3EE9" w:rsidRDefault="00CA3EE9"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London Mash Project (2013) </w:t>
      </w:r>
      <w:r w:rsidR="00773C6A" w:rsidRPr="00CA3EE9">
        <w:rPr>
          <w:rFonts w:ascii="Times New Roman" w:hAnsi="Times New Roman" w:cs="Times New Roman"/>
          <w:i/>
          <w:sz w:val="24"/>
          <w:szCs w:val="24"/>
        </w:rPr>
        <w:t>London MASH Information Sharing Guide</w:t>
      </w:r>
      <w:r>
        <w:rPr>
          <w:rFonts w:ascii="Times New Roman" w:hAnsi="Times New Roman" w:cs="Times New Roman"/>
          <w:i/>
          <w:sz w:val="24"/>
          <w:szCs w:val="24"/>
        </w:rPr>
        <w:t>.</w:t>
      </w:r>
      <w:r>
        <w:rPr>
          <w:rFonts w:ascii="Times New Roman" w:hAnsi="Times New Roman" w:cs="Times New Roman"/>
          <w:sz w:val="24"/>
          <w:szCs w:val="24"/>
        </w:rPr>
        <w:t xml:space="preserve"> Available at:</w:t>
      </w:r>
    </w:p>
    <w:p w:rsidR="00385862" w:rsidRDefault="008D5E6A" w:rsidP="008D5E6A">
      <w:pPr>
        <w:spacing w:line="360" w:lineRule="auto"/>
        <w:jc w:val="both"/>
        <w:rPr>
          <w:rFonts w:ascii="Times New Roman" w:hAnsi="Times New Roman" w:cs="Times New Roman"/>
          <w:sz w:val="24"/>
          <w:szCs w:val="24"/>
        </w:rPr>
      </w:pPr>
      <w:hyperlink r:id="rId19" w:history="1">
        <w:r w:rsidR="00CA3EE9" w:rsidRPr="003B6840">
          <w:rPr>
            <w:rStyle w:val="Hyperlink"/>
            <w:rFonts w:ascii="Times New Roman" w:hAnsi="Times New Roman" w:cs="Times New Roman"/>
            <w:sz w:val="24"/>
            <w:szCs w:val="24"/>
          </w:rPr>
          <w:t>https://www.londonscb.gov.uk/wp-content/uploads/2016/04/MASH-Info-Sharing-Guidance-Final-Version_opt-1.pdf</w:t>
        </w:r>
      </w:hyperlink>
    </w:p>
    <w:p w:rsidR="00CA3EE9" w:rsidRDefault="00CA3EE9"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18 February 2019)</w:t>
      </w:r>
      <w:r w:rsidR="00FD7B10">
        <w:rPr>
          <w:rFonts w:ascii="Times New Roman" w:hAnsi="Times New Roman" w:cs="Times New Roman"/>
          <w:sz w:val="24"/>
          <w:szCs w:val="24"/>
        </w:rPr>
        <w:t>.</w:t>
      </w:r>
    </w:p>
    <w:p w:rsidR="008D5E6A" w:rsidRDefault="008F454D" w:rsidP="008D5E6A">
      <w:pPr>
        <w:spacing w:line="360" w:lineRule="auto"/>
        <w:jc w:val="both"/>
        <w:rPr>
          <w:rFonts w:ascii="Times New Roman" w:hAnsi="Times New Roman" w:cs="Times New Roman"/>
          <w:sz w:val="24"/>
          <w:szCs w:val="24"/>
        </w:rPr>
      </w:pPr>
      <w:r w:rsidRPr="00262D10">
        <w:rPr>
          <w:rFonts w:ascii="Times New Roman" w:hAnsi="Times New Roman" w:cs="Times New Roman"/>
          <w:i/>
          <w:sz w:val="24"/>
          <w:szCs w:val="24"/>
        </w:rPr>
        <w:t>Mental Health Act</w:t>
      </w:r>
      <w:r>
        <w:rPr>
          <w:rFonts w:ascii="Times New Roman" w:hAnsi="Times New Roman" w:cs="Times New Roman"/>
          <w:sz w:val="24"/>
          <w:szCs w:val="24"/>
        </w:rPr>
        <w:t xml:space="preserve"> (1983).</w:t>
      </w:r>
    </w:p>
    <w:p w:rsidR="008F454D" w:rsidRDefault="008F454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Available at:</w:t>
      </w:r>
      <w:r w:rsidRPr="00262D10">
        <w:t xml:space="preserve"> </w:t>
      </w:r>
      <w:hyperlink r:id="rId20" w:history="1">
        <w:r w:rsidRPr="003B6840">
          <w:rPr>
            <w:rStyle w:val="Hyperlink"/>
            <w:rFonts w:ascii="Times New Roman" w:hAnsi="Times New Roman" w:cs="Times New Roman"/>
            <w:sz w:val="24"/>
            <w:szCs w:val="24"/>
          </w:rPr>
          <w:t>https://www.legislation.gov.uk/ukpga/1983/20/contents</w:t>
        </w:r>
      </w:hyperlink>
      <w:r>
        <w:rPr>
          <w:rFonts w:ascii="Times New Roman" w:hAnsi="Times New Roman" w:cs="Times New Roman"/>
          <w:sz w:val="24"/>
          <w:szCs w:val="24"/>
        </w:rPr>
        <w:t xml:space="preserve"> </w:t>
      </w:r>
    </w:p>
    <w:p w:rsidR="008F454D" w:rsidRDefault="008F454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20 February).</w:t>
      </w:r>
    </w:p>
    <w:p w:rsidR="00916A2A" w:rsidRDefault="00916A2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National Development Team for Inclusion (2019). Available at:</w:t>
      </w:r>
    </w:p>
    <w:p w:rsidR="00916A2A" w:rsidRDefault="008D5E6A" w:rsidP="008D5E6A">
      <w:pPr>
        <w:spacing w:line="360" w:lineRule="auto"/>
        <w:jc w:val="both"/>
        <w:rPr>
          <w:rFonts w:ascii="Times New Roman" w:hAnsi="Times New Roman" w:cs="Times New Roman"/>
          <w:sz w:val="24"/>
          <w:szCs w:val="24"/>
        </w:rPr>
      </w:pPr>
      <w:hyperlink r:id="rId21" w:history="1">
        <w:r w:rsidR="00916A2A" w:rsidRPr="003B6840">
          <w:rPr>
            <w:rStyle w:val="Hyperlink"/>
            <w:rFonts w:ascii="Times New Roman" w:hAnsi="Times New Roman" w:cs="Times New Roman"/>
            <w:sz w:val="24"/>
            <w:szCs w:val="24"/>
          </w:rPr>
          <w:t>https://www.ndti.org.uk/</w:t>
        </w:r>
      </w:hyperlink>
    </w:p>
    <w:p w:rsidR="00916A2A" w:rsidRDefault="00916A2A"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2 February 2019)</w:t>
      </w:r>
    </w:p>
    <w:p w:rsidR="00FD7B10" w:rsidRDefault="00FD7B10"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Person Centred Association (2018). Available at:</w:t>
      </w:r>
    </w:p>
    <w:p w:rsidR="00FD7B10" w:rsidRDefault="008D5E6A" w:rsidP="008D5E6A">
      <w:pPr>
        <w:spacing w:line="360" w:lineRule="auto"/>
        <w:jc w:val="both"/>
        <w:rPr>
          <w:rFonts w:ascii="Times New Roman" w:hAnsi="Times New Roman" w:cs="Times New Roman"/>
          <w:sz w:val="24"/>
          <w:szCs w:val="24"/>
        </w:rPr>
      </w:pPr>
      <w:hyperlink r:id="rId22" w:history="1">
        <w:r w:rsidR="00FD7B10" w:rsidRPr="003B6840">
          <w:rPr>
            <w:rStyle w:val="Hyperlink"/>
            <w:rFonts w:ascii="Times New Roman" w:hAnsi="Times New Roman" w:cs="Times New Roman"/>
            <w:sz w:val="24"/>
            <w:szCs w:val="24"/>
          </w:rPr>
          <w:t>https://www.bapca.org.uk/</w:t>
        </w:r>
      </w:hyperlink>
    </w:p>
    <w:p w:rsidR="00FD7B10" w:rsidRDefault="00FD7B10"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15February 2019).</w:t>
      </w:r>
    </w:p>
    <w:p w:rsidR="008E5119" w:rsidRDefault="008D5E6A" w:rsidP="008D5E6A">
      <w:pPr>
        <w:spacing w:line="360" w:lineRule="auto"/>
        <w:jc w:val="both"/>
        <w:rPr>
          <w:rFonts w:ascii="Times New Roman" w:hAnsi="Times New Roman" w:cs="Times New Roman"/>
          <w:sz w:val="24"/>
          <w:szCs w:val="24"/>
        </w:rPr>
      </w:pPr>
      <w:hyperlink r:id="rId23" w:history="1">
        <w:r w:rsidR="00B60E58" w:rsidRPr="00025E49">
          <w:rPr>
            <w:rStyle w:val="Hyperlink"/>
            <w:rFonts w:ascii="Times New Roman" w:hAnsi="Times New Roman" w:cs="Times New Roman"/>
            <w:sz w:val="24"/>
            <w:szCs w:val="24"/>
          </w:rPr>
          <w:t>https://qualityadvocacy.org.uk/</w:t>
        </w:r>
      </w:hyperlink>
    </w:p>
    <w:p w:rsidR="008E5119" w:rsidRDefault="006D0899"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Roberts, P. (2000) </w:t>
      </w:r>
      <w:r w:rsidRPr="00B159CE">
        <w:rPr>
          <w:rFonts w:ascii="Times New Roman" w:hAnsi="Times New Roman" w:cs="Times New Roman"/>
          <w:i/>
          <w:sz w:val="24"/>
          <w:szCs w:val="24"/>
        </w:rPr>
        <w:t>Education, Literac</w:t>
      </w:r>
      <w:r w:rsidR="00E932E4">
        <w:rPr>
          <w:rFonts w:ascii="Times New Roman" w:hAnsi="Times New Roman" w:cs="Times New Roman"/>
          <w:i/>
          <w:sz w:val="24"/>
          <w:szCs w:val="24"/>
        </w:rPr>
        <w:t xml:space="preserve">y and Humanisation – Exploring </w:t>
      </w:r>
      <w:proofErr w:type="gramStart"/>
      <w:r w:rsidR="00E932E4">
        <w:rPr>
          <w:rFonts w:ascii="Times New Roman" w:hAnsi="Times New Roman" w:cs="Times New Roman"/>
          <w:i/>
          <w:sz w:val="24"/>
          <w:szCs w:val="24"/>
        </w:rPr>
        <w:t>The</w:t>
      </w:r>
      <w:proofErr w:type="gramEnd"/>
      <w:r w:rsidR="00E932E4">
        <w:rPr>
          <w:rFonts w:ascii="Times New Roman" w:hAnsi="Times New Roman" w:cs="Times New Roman"/>
          <w:i/>
          <w:sz w:val="24"/>
          <w:szCs w:val="24"/>
        </w:rPr>
        <w:t xml:space="preserve"> Work O</w:t>
      </w:r>
      <w:r w:rsidRPr="00B159CE">
        <w:rPr>
          <w:rFonts w:ascii="Times New Roman" w:hAnsi="Times New Roman" w:cs="Times New Roman"/>
          <w:i/>
          <w:sz w:val="24"/>
          <w:szCs w:val="24"/>
        </w:rPr>
        <w:t xml:space="preserve">f Paulo Freire. </w:t>
      </w:r>
      <w:r>
        <w:rPr>
          <w:rFonts w:ascii="Times New Roman" w:hAnsi="Times New Roman" w:cs="Times New Roman"/>
          <w:sz w:val="24"/>
          <w:szCs w:val="24"/>
        </w:rPr>
        <w:t>London: Bergin and Garvey.</w:t>
      </w:r>
    </w:p>
    <w:p w:rsidR="00385862" w:rsidRDefault="00594F0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Shelter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(2019). Available at:</w:t>
      </w:r>
    </w:p>
    <w:p w:rsidR="00594F02" w:rsidRDefault="008D5E6A" w:rsidP="008D5E6A">
      <w:pPr>
        <w:spacing w:line="360" w:lineRule="auto"/>
        <w:jc w:val="both"/>
        <w:rPr>
          <w:rFonts w:ascii="Times New Roman" w:hAnsi="Times New Roman" w:cs="Times New Roman"/>
          <w:sz w:val="24"/>
          <w:szCs w:val="24"/>
        </w:rPr>
      </w:pPr>
      <w:hyperlink r:id="rId24" w:history="1">
        <w:r w:rsidR="00594F02" w:rsidRPr="00CD477F">
          <w:rPr>
            <w:rStyle w:val="Hyperlink"/>
            <w:rFonts w:ascii="Times New Roman" w:hAnsi="Times New Roman" w:cs="Times New Roman"/>
            <w:sz w:val="24"/>
            <w:szCs w:val="24"/>
          </w:rPr>
          <w:t>https://sheltercymru.org.uk/</w:t>
        </w:r>
      </w:hyperlink>
    </w:p>
    <w:p w:rsidR="00594F02" w:rsidRDefault="00594F0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18 February 2019).</w:t>
      </w:r>
    </w:p>
    <w:p w:rsidR="009E6082" w:rsidRPr="00FD7B10" w:rsidRDefault="009E608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Shelter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(2019)</w:t>
      </w:r>
      <w:r w:rsidR="00FD7B10">
        <w:rPr>
          <w:rFonts w:ascii="Times New Roman" w:hAnsi="Times New Roman" w:cs="Times New Roman"/>
          <w:sz w:val="24"/>
          <w:szCs w:val="24"/>
        </w:rPr>
        <w:t xml:space="preserve"> </w:t>
      </w:r>
      <w:r w:rsidR="00FD7B10" w:rsidRPr="00FD7B10">
        <w:rPr>
          <w:rFonts w:ascii="Times New Roman" w:hAnsi="Times New Roman" w:cs="Times New Roman"/>
          <w:i/>
          <w:sz w:val="24"/>
          <w:szCs w:val="24"/>
        </w:rPr>
        <w:t>The Equal Ground Standard</w:t>
      </w:r>
      <w:r w:rsidR="00FD7B10">
        <w:rPr>
          <w:rFonts w:ascii="Times New Roman" w:hAnsi="Times New Roman" w:cs="Times New Roman"/>
          <w:sz w:val="24"/>
          <w:szCs w:val="24"/>
        </w:rPr>
        <w:t>. Available at:</w:t>
      </w:r>
    </w:p>
    <w:p w:rsidR="008927AD" w:rsidRDefault="008D5E6A" w:rsidP="008D5E6A">
      <w:pPr>
        <w:spacing w:line="360" w:lineRule="auto"/>
        <w:jc w:val="both"/>
        <w:rPr>
          <w:rFonts w:ascii="Times New Roman" w:hAnsi="Times New Roman" w:cs="Times New Roman"/>
          <w:sz w:val="24"/>
          <w:szCs w:val="24"/>
        </w:rPr>
      </w:pPr>
      <w:hyperlink r:id="rId25" w:history="1">
        <w:r w:rsidR="00FD7B10" w:rsidRPr="003B6840">
          <w:rPr>
            <w:rStyle w:val="Hyperlink"/>
            <w:rFonts w:ascii="Times New Roman" w:hAnsi="Times New Roman" w:cs="Times New Roman"/>
            <w:sz w:val="24"/>
            <w:szCs w:val="24"/>
          </w:rPr>
          <w:t>https://sheltercymru.org.uk/wp-content/uploads/2015/01/EQUAL-GROUND-FW.final-NOV-2015.pdf</w:t>
        </w:r>
      </w:hyperlink>
    </w:p>
    <w:p w:rsidR="006F28FC" w:rsidRDefault="00FD7B10"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 February 2019).</w:t>
      </w:r>
    </w:p>
    <w:p w:rsidR="006F28FC" w:rsidRPr="006F28FC" w:rsidRDefault="006F28FC" w:rsidP="008D5E6A">
      <w:pPr>
        <w:spacing w:line="360" w:lineRule="auto"/>
        <w:jc w:val="both"/>
        <w:rPr>
          <w:rFonts w:ascii="Times New Roman" w:hAnsi="Times New Roman" w:cs="Times New Roman"/>
          <w:sz w:val="24"/>
          <w:szCs w:val="24"/>
        </w:rPr>
      </w:pPr>
      <w:r w:rsidRPr="006F28FC">
        <w:rPr>
          <w:rFonts w:ascii="Times New Roman" w:hAnsi="Times New Roman" w:cs="Times New Roman"/>
          <w:i/>
          <w:sz w:val="24"/>
          <w:szCs w:val="24"/>
        </w:rPr>
        <w:t>Social Services and Well-being (Wales) Act 2014.</w:t>
      </w:r>
      <w:r w:rsidRPr="006F28FC">
        <w:rPr>
          <w:rFonts w:ascii="Times New Roman" w:hAnsi="Times New Roman" w:cs="Times New Roman"/>
          <w:sz w:val="24"/>
          <w:szCs w:val="24"/>
        </w:rPr>
        <w:t xml:space="preserve"> Available at:</w:t>
      </w:r>
    </w:p>
    <w:p w:rsidR="006F28FC" w:rsidRDefault="006F28FC" w:rsidP="008D5E6A">
      <w:pPr>
        <w:spacing w:line="360" w:lineRule="auto"/>
        <w:jc w:val="both"/>
        <w:rPr>
          <w:rFonts w:ascii="Times New Roman" w:hAnsi="Times New Roman" w:cs="Times New Roman"/>
          <w:sz w:val="24"/>
          <w:szCs w:val="24"/>
        </w:rPr>
      </w:pPr>
      <w:hyperlink r:id="rId26" w:history="1">
        <w:r w:rsidRPr="003A5357">
          <w:rPr>
            <w:rStyle w:val="Hyperlink"/>
            <w:rFonts w:ascii="Times New Roman" w:hAnsi="Times New Roman" w:cs="Times New Roman"/>
            <w:sz w:val="24"/>
            <w:szCs w:val="24"/>
          </w:rPr>
          <w:t>https://www.legislation.gov.uk/anaw/2014/4/contents</w:t>
        </w:r>
      </w:hyperlink>
    </w:p>
    <w:p w:rsidR="006F28FC" w:rsidRDefault="006F28FC" w:rsidP="008D5E6A">
      <w:pPr>
        <w:spacing w:line="360" w:lineRule="auto"/>
        <w:jc w:val="both"/>
        <w:rPr>
          <w:rFonts w:ascii="Times New Roman" w:hAnsi="Times New Roman" w:cs="Times New Roman"/>
          <w:sz w:val="24"/>
          <w:szCs w:val="24"/>
        </w:rPr>
      </w:pPr>
      <w:r w:rsidRPr="006F28FC">
        <w:rPr>
          <w:rFonts w:ascii="Times New Roman" w:hAnsi="Times New Roman" w:cs="Times New Roman"/>
          <w:sz w:val="24"/>
          <w:szCs w:val="24"/>
        </w:rPr>
        <w:t>(Accessed: 10 February 2019).</w:t>
      </w:r>
    </w:p>
    <w:p w:rsidR="00F82877" w:rsidRDefault="00F82877" w:rsidP="008D5E6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VoiceAbility</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sidRPr="00F82877">
        <w:rPr>
          <w:rFonts w:ascii="Times New Roman" w:hAnsi="Times New Roman" w:cs="Times New Roman"/>
          <w:i/>
          <w:sz w:val="24"/>
          <w:szCs w:val="24"/>
        </w:rPr>
        <w:t>Stopping over-medication of people with a learning disability or both (STOMP)</w:t>
      </w:r>
      <w:r>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27" w:history="1">
        <w:r w:rsidRPr="003A5357">
          <w:rPr>
            <w:rStyle w:val="Hyperlink"/>
            <w:rFonts w:ascii="Times New Roman" w:hAnsi="Times New Roman" w:cs="Times New Roman"/>
            <w:sz w:val="24"/>
            <w:szCs w:val="24"/>
          </w:rPr>
          <w:t>https://www.voiceability.org/uploads/STOMP_Guide.pdf</w:t>
        </w:r>
      </w:hyperlink>
    </w:p>
    <w:p w:rsidR="00F82877" w:rsidRDefault="00F82877"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 March 2019).</w:t>
      </w:r>
    </w:p>
    <w:p w:rsidR="00377329" w:rsidRPr="00377329" w:rsidRDefault="00377329"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Swansea Young Single Homeless Project (</w:t>
      </w:r>
      <w:r w:rsidRPr="00377329">
        <w:rPr>
          <w:rFonts w:ascii="Times New Roman" w:hAnsi="Times New Roman" w:cs="Times New Roman"/>
          <w:sz w:val="24"/>
          <w:szCs w:val="24"/>
        </w:rPr>
        <w:t>SYSHP</w:t>
      </w:r>
      <w:r>
        <w:rPr>
          <w:rFonts w:ascii="Times New Roman" w:hAnsi="Times New Roman" w:cs="Times New Roman"/>
          <w:sz w:val="24"/>
          <w:szCs w:val="24"/>
        </w:rPr>
        <w:t>)</w:t>
      </w:r>
      <w:r w:rsidRPr="00377329">
        <w:rPr>
          <w:rFonts w:ascii="Times New Roman" w:hAnsi="Times New Roman" w:cs="Times New Roman"/>
          <w:sz w:val="24"/>
          <w:szCs w:val="24"/>
        </w:rPr>
        <w:t xml:space="preserve"> (2019). Available at:</w:t>
      </w:r>
    </w:p>
    <w:p w:rsidR="00377329" w:rsidRDefault="00377329" w:rsidP="008D5E6A">
      <w:pPr>
        <w:spacing w:line="360" w:lineRule="auto"/>
        <w:jc w:val="both"/>
        <w:rPr>
          <w:rFonts w:ascii="Times New Roman" w:hAnsi="Times New Roman" w:cs="Times New Roman"/>
          <w:sz w:val="24"/>
          <w:szCs w:val="24"/>
        </w:rPr>
      </w:pPr>
      <w:hyperlink r:id="rId28" w:history="1">
        <w:r w:rsidRPr="003A5357">
          <w:rPr>
            <w:rStyle w:val="Hyperlink"/>
            <w:rFonts w:ascii="Times New Roman" w:hAnsi="Times New Roman" w:cs="Times New Roman"/>
            <w:sz w:val="24"/>
            <w:szCs w:val="24"/>
          </w:rPr>
          <w:t>http://syshp.org.uk/</w:t>
        </w:r>
      </w:hyperlink>
    </w:p>
    <w:p w:rsidR="008D5E6A" w:rsidRDefault="00377329" w:rsidP="008D5E6A">
      <w:pPr>
        <w:spacing w:line="360" w:lineRule="auto"/>
        <w:jc w:val="both"/>
        <w:rPr>
          <w:rFonts w:ascii="Times New Roman" w:hAnsi="Times New Roman" w:cs="Times New Roman"/>
          <w:sz w:val="24"/>
          <w:szCs w:val="24"/>
        </w:rPr>
      </w:pPr>
      <w:r w:rsidRPr="00377329">
        <w:rPr>
          <w:rFonts w:ascii="Times New Roman" w:hAnsi="Times New Roman" w:cs="Times New Roman"/>
          <w:sz w:val="24"/>
          <w:szCs w:val="24"/>
        </w:rPr>
        <w:t>(Accessed: 19 February 2019)</w:t>
      </w:r>
    </w:p>
    <w:p w:rsidR="001F7A68" w:rsidRDefault="001F7A6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Wallich</w:t>
      </w:r>
      <w:proofErr w:type="spellEnd"/>
      <w:r>
        <w:rPr>
          <w:rFonts w:ascii="Times New Roman" w:hAnsi="Times New Roman" w:cs="Times New Roman"/>
          <w:sz w:val="24"/>
          <w:szCs w:val="24"/>
        </w:rPr>
        <w:t xml:space="preserve"> (2015).</w:t>
      </w:r>
      <w:r w:rsidR="008D5E6A">
        <w:rPr>
          <w:rFonts w:ascii="Times New Roman" w:hAnsi="Times New Roman" w:cs="Times New Roman"/>
          <w:sz w:val="24"/>
          <w:szCs w:val="24"/>
        </w:rPr>
        <w:t xml:space="preserve"> </w:t>
      </w:r>
      <w:r>
        <w:rPr>
          <w:rFonts w:ascii="Times New Roman" w:hAnsi="Times New Roman" w:cs="Times New Roman"/>
          <w:sz w:val="24"/>
          <w:szCs w:val="24"/>
        </w:rPr>
        <w:t>Available at:</w:t>
      </w:r>
    </w:p>
    <w:p w:rsidR="001F7A68" w:rsidRDefault="008D5E6A" w:rsidP="008D5E6A">
      <w:pPr>
        <w:spacing w:line="360" w:lineRule="auto"/>
        <w:jc w:val="both"/>
        <w:rPr>
          <w:rFonts w:ascii="Times New Roman" w:hAnsi="Times New Roman" w:cs="Times New Roman"/>
          <w:sz w:val="24"/>
          <w:szCs w:val="24"/>
        </w:rPr>
      </w:pPr>
      <w:hyperlink r:id="rId29" w:history="1">
        <w:r w:rsidR="001F7A68" w:rsidRPr="003B6840">
          <w:rPr>
            <w:rStyle w:val="Hyperlink"/>
            <w:rFonts w:ascii="Times New Roman" w:hAnsi="Times New Roman" w:cs="Times New Roman"/>
            <w:sz w:val="24"/>
            <w:szCs w:val="24"/>
          </w:rPr>
          <w:t>https://thewallich.com/</w:t>
        </w:r>
      </w:hyperlink>
    </w:p>
    <w:p w:rsidR="001F7A68" w:rsidRDefault="001F7A6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(Accessed: 19 February 2019). </w:t>
      </w:r>
    </w:p>
    <w:p w:rsidR="008927AD" w:rsidRDefault="00E735F2"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Thorne, B. and </w:t>
      </w:r>
      <w:r w:rsidR="00FD7B10">
        <w:rPr>
          <w:rFonts w:ascii="Times New Roman" w:hAnsi="Times New Roman" w:cs="Times New Roman"/>
          <w:sz w:val="24"/>
          <w:szCs w:val="24"/>
        </w:rPr>
        <w:t xml:space="preserve">Sanders, P. (2013) </w:t>
      </w:r>
      <w:r w:rsidR="00FD7B10" w:rsidRPr="00DF2043">
        <w:rPr>
          <w:rFonts w:ascii="Times New Roman" w:hAnsi="Times New Roman" w:cs="Times New Roman"/>
          <w:i/>
          <w:sz w:val="24"/>
          <w:szCs w:val="24"/>
        </w:rPr>
        <w:t xml:space="preserve">Key Figures in Counselling and Psychotherapy – Carl Rogers, </w:t>
      </w:r>
      <w:r w:rsidR="00FD7B10" w:rsidRPr="00E735F2">
        <w:rPr>
          <w:rFonts w:ascii="Times New Roman" w:hAnsi="Times New Roman" w:cs="Times New Roman"/>
          <w:sz w:val="24"/>
          <w:szCs w:val="24"/>
        </w:rPr>
        <w:t>3</w:t>
      </w:r>
      <w:r>
        <w:rPr>
          <w:rFonts w:ascii="Times New Roman" w:hAnsi="Times New Roman" w:cs="Times New Roman"/>
          <w:sz w:val="24"/>
          <w:szCs w:val="24"/>
          <w:vertAlign w:val="superscript"/>
        </w:rPr>
        <w:t xml:space="preserve">rd </w:t>
      </w:r>
      <w:r>
        <w:rPr>
          <w:rFonts w:ascii="Times New Roman" w:hAnsi="Times New Roman" w:cs="Times New Roman"/>
          <w:sz w:val="24"/>
          <w:szCs w:val="24"/>
        </w:rPr>
        <w:t>Ed</w:t>
      </w:r>
      <w:r w:rsidR="00FD7B10" w:rsidRPr="00E735F2">
        <w:rPr>
          <w:rFonts w:ascii="Times New Roman" w:hAnsi="Times New Roman" w:cs="Times New Roman"/>
          <w:sz w:val="24"/>
          <w:szCs w:val="24"/>
        </w:rPr>
        <w:t>.</w:t>
      </w:r>
      <w:r w:rsidR="00FD7B10">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00FD7B10">
        <w:rPr>
          <w:rFonts w:ascii="Times New Roman" w:hAnsi="Times New Roman" w:cs="Times New Roman"/>
          <w:sz w:val="24"/>
          <w:szCs w:val="24"/>
        </w:rPr>
        <w:t>Sage Publications.</w:t>
      </w:r>
    </w:p>
    <w:p w:rsidR="00385862" w:rsidRPr="008927AD" w:rsidRDefault="001A05A6"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(2019) </w:t>
      </w:r>
      <w:r w:rsidR="006A61F1">
        <w:rPr>
          <w:rFonts w:ascii="Times New Roman" w:hAnsi="Times New Roman" w:cs="Times New Roman"/>
          <w:i/>
          <w:sz w:val="24"/>
          <w:szCs w:val="24"/>
        </w:rPr>
        <w:t>A C</w:t>
      </w:r>
      <w:r w:rsidR="00E932E4">
        <w:rPr>
          <w:rFonts w:ascii="Times New Roman" w:hAnsi="Times New Roman" w:cs="Times New Roman"/>
          <w:i/>
          <w:sz w:val="24"/>
          <w:szCs w:val="24"/>
        </w:rPr>
        <w:t>hild’s Right-Based A</w:t>
      </w:r>
      <w:r w:rsidR="008927AD" w:rsidRPr="008927AD">
        <w:rPr>
          <w:rFonts w:ascii="Times New Roman" w:hAnsi="Times New Roman" w:cs="Times New Roman"/>
          <w:i/>
          <w:sz w:val="24"/>
          <w:szCs w:val="24"/>
        </w:rPr>
        <w:t>pproach</w:t>
      </w:r>
      <w:r w:rsidR="008927AD">
        <w:rPr>
          <w:rFonts w:ascii="Times New Roman" w:hAnsi="Times New Roman" w:cs="Times New Roman"/>
          <w:i/>
          <w:sz w:val="24"/>
          <w:szCs w:val="24"/>
        </w:rPr>
        <w:t>.</w:t>
      </w:r>
      <w:r w:rsidR="008927AD">
        <w:rPr>
          <w:rFonts w:ascii="Times New Roman" w:hAnsi="Times New Roman" w:cs="Times New Roman"/>
          <w:sz w:val="24"/>
          <w:szCs w:val="24"/>
        </w:rPr>
        <w:t xml:space="preserve"> Available at:</w:t>
      </w:r>
    </w:p>
    <w:p w:rsidR="00385862" w:rsidRDefault="008D5E6A" w:rsidP="008D5E6A">
      <w:pPr>
        <w:spacing w:line="360" w:lineRule="auto"/>
        <w:jc w:val="both"/>
        <w:rPr>
          <w:rFonts w:ascii="Times New Roman" w:hAnsi="Times New Roman" w:cs="Times New Roman"/>
          <w:sz w:val="24"/>
          <w:szCs w:val="24"/>
        </w:rPr>
      </w:pPr>
      <w:hyperlink r:id="rId30" w:history="1">
        <w:r w:rsidR="008927AD" w:rsidRPr="003B6840">
          <w:rPr>
            <w:rStyle w:val="Hyperlink"/>
            <w:rFonts w:ascii="Times New Roman" w:hAnsi="Times New Roman" w:cs="Times New Roman"/>
            <w:sz w:val="24"/>
            <w:szCs w:val="24"/>
          </w:rPr>
          <w:t>https://www.unicef.org.uk/child-friendly-cities/child-rights-based-approach/</w:t>
        </w:r>
      </w:hyperlink>
    </w:p>
    <w:p w:rsidR="008927AD" w:rsidRDefault="008927AD"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15 February 2019)</w:t>
      </w:r>
    </w:p>
    <w:p w:rsidR="00DA0790" w:rsidRPr="00E80571" w:rsidRDefault="00E80571"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w:t>
      </w:r>
      <w:r w:rsidR="008D5E6A">
        <w:rPr>
          <w:rFonts w:ascii="Times New Roman" w:hAnsi="Times New Roman" w:cs="Times New Roman"/>
          <w:sz w:val="24"/>
          <w:szCs w:val="24"/>
        </w:rPr>
        <w:t xml:space="preserve"> </w:t>
      </w:r>
      <w:r>
        <w:rPr>
          <w:rFonts w:ascii="Times New Roman" w:hAnsi="Times New Roman" w:cs="Times New Roman"/>
          <w:sz w:val="24"/>
          <w:szCs w:val="24"/>
        </w:rPr>
        <w:t xml:space="preserve">(2018). </w:t>
      </w:r>
      <w:r w:rsidRPr="00E80571">
        <w:rPr>
          <w:rFonts w:ascii="Times New Roman" w:hAnsi="Times New Roman" w:cs="Times New Roman"/>
          <w:i/>
          <w:sz w:val="24"/>
          <w:szCs w:val="24"/>
        </w:rPr>
        <w:t>New Projects to Prevent Youth Homelessness Announced by First Minister</w:t>
      </w:r>
      <w:r>
        <w:rPr>
          <w:rFonts w:ascii="Times New Roman" w:hAnsi="Times New Roman" w:cs="Times New Roman"/>
          <w:i/>
          <w:sz w:val="24"/>
          <w:szCs w:val="24"/>
        </w:rPr>
        <w:t xml:space="preserve">. </w:t>
      </w:r>
      <w:r>
        <w:rPr>
          <w:rFonts w:ascii="Times New Roman" w:hAnsi="Times New Roman" w:cs="Times New Roman"/>
          <w:sz w:val="24"/>
          <w:szCs w:val="24"/>
        </w:rPr>
        <w:t>Available at:</w:t>
      </w:r>
    </w:p>
    <w:p w:rsidR="00385862" w:rsidRDefault="008D5E6A" w:rsidP="008D5E6A">
      <w:pPr>
        <w:spacing w:line="360" w:lineRule="auto"/>
        <w:jc w:val="both"/>
        <w:rPr>
          <w:rFonts w:ascii="Times New Roman" w:hAnsi="Times New Roman" w:cs="Times New Roman"/>
          <w:sz w:val="24"/>
          <w:szCs w:val="24"/>
        </w:rPr>
      </w:pPr>
      <w:hyperlink r:id="rId31" w:history="1">
        <w:r w:rsidR="00E80571" w:rsidRPr="003B6840">
          <w:rPr>
            <w:rStyle w:val="Hyperlink"/>
            <w:rFonts w:ascii="Times New Roman" w:hAnsi="Times New Roman" w:cs="Times New Roman"/>
            <w:sz w:val="24"/>
            <w:szCs w:val="24"/>
          </w:rPr>
          <w:t>https://gov.wales/newsroom/housing-and-regeneration/2018/181120-new-projects-to-prevent-youth-homelessness-announced-by-first-minister/?lang=en</w:t>
        </w:r>
      </w:hyperlink>
    </w:p>
    <w:p w:rsidR="00A47A4B" w:rsidRDefault="00E80571"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17 February 2019).</w:t>
      </w:r>
    </w:p>
    <w:p w:rsidR="00262D10" w:rsidRPr="00A47A4B" w:rsidRDefault="00A47A4B"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 </w:t>
      </w:r>
      <w:r w:rsidRPr="00A47A4B">
        <w:rPr>
          <w:rFonts w:ascii="Times New Roman" w:hAnsi="Times New Roman" w:cs="Times New Roman"/>
          <w:i/>
          <w:sz w:val="24"/>
          <w:szCs w:val="24"/>
        </w:rPr>
        <w:t>New Homeless Legislation</w:t>
      </w:r>
      <w:r>
        <w:rPr>
          <w:rFonts w:ascii="Times New Roman" w:hAnsi="Times New Roman" w:cs="Times New Roman"/>
          <w:i/>
          <w:sz w:val="24"/>
          <w:szCs w:val="24"/>
        </w:rPr>
        <w:t>.</w:t>
      </w:r>
      <w:r>
        <w:rPr>
          <w:rFonts w:ascii="Times New Roman" w:hAnsi="Times New Roman" w:cs="Times New Roman"/>
          <w:sz w:val="24"/>
          <w:szCs w:val="24"/>
        </w:rPr>
        <w:t xml:space="preserve"> Available at:</w:t>
      </w:r>
    </w:p>
    <w:p w:rsidR="00A47A4B" w:rsidRDefault="008D5E6A" w:rsidP="008D5E6A">
      <w:pPr>
        <w:spacing w:line="360" w:lineRule="auto"/>
        <w:jc w:val="both"/>
      </w:pPr>
      <w:hyperlink r:id="rId32" w:history="1">
        <w:r w:rsidR="00A47A4B" w:rsidRPr="002E1B1D">
          <w:rPr>
            <w:rStyle w:val="Hyperlink"/>
            <w:rFonts w:ascii="Times New Roman" w:hAnsi="Times New Roman" w:cs="Times New Roman"/>
            <w:sz w:val="24"/>
            <w:szCs w:val="24"/>
          </w:rPr>
          <w:t>http</w:t>
        </w:r>
        <w:r w:rsidR="00A47A4B" w:rsidRPr="00D82D78">
          <w:rPr>
            <w:rStyle w:val="Hyperlink"/>
            <w:rFonts w:ascii="Times New Roman" w:hAnsi="Times New Roman" w:cs="Times New Roman"/>
            <w:sz w:val="24"/>
            <w:szCs w:val="24"/>
          </w:rPr>
          <w:t>https://gov.wales/topics/housing-and-regeneration/services-and-support/homelessness/new-homelessness-legislation/?lang=en</w:t>
        </w:r>
        <w:r w:rsidR="00A47A4B" w:rsidRPr="002E1B1D">
          <w:rPr>
            <w:rStyle w:val="Hyperlink"/>
            <w:rFonts w:ascii="Times New Roman" w:hAnsi="Times New Roman" w:cs="Times New Roman"/>
            <w:sz w:val="24"/>
            <w:szCs w:val="24"/>
          </w:rPr>
          <w:t>s://sheltercymru.org.uk/take-notice-project/</w:t>
        </w:r>
      </w:hyperlink>
    </w:p>
    <w:p w:rsidR="00A47A4B" w:rsidRPr="00A47A4B" w:rsidRDefault="00A47A4B" w:rsidP="008D5E6A">
      <w:pPr>
        <w:spacing w:line="360" w:lineRule="auto"/>
        <w:jc w:val="both"/>
        <w:rPr>
          <w:rFonts w:ascii="Times New Roman" w:hAnsi="Times New Roman" w:cs="Times New Roman"/>
          <w:sz w:val="24"/>
          <w:szCs w:val="24"/>
        </w:rPr>
      </w:pPr>
      <w:r w:rsidRPr="00A47A4B">
        <w:rPr>
          <w:rFonts w:ascii="Times New Roman" w:hAnsi="Times New Roman" w:cs="Times New Roman"/>
        </w:rPr>
        <w:t xml:space="preserve">(Accessed: </w:t>
      </w:r>
      <w:r>
        <w:rPr>
          <w:rFonts w:ascii="Times New Roman" w:hAnsi="Times New Roman" w:cs="Times New Roman"/>
        </w:rPr>
        <w:t>10 February 2019)</w:t>
      </w:r>
    </w:p>
    <w:p w:rsidR="00385862" w:rsidRDefault="00385862"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6F28FC" w:rsidRDefault="006F28FC" w:rsidP="008D5E6A">
      <w:pPr>
        <w:spacing w:line="360" w:lineRule="auto"/>
        <w:jc w:val="both"/>
        <w:rPr>
          <w:rFonts w:ascii="Times New Roman" w:hAnsi="Times New Roman" w:cs="Times New Roman"/>
          <w:sz w:val="24"/>
          <w:szCs w:val="24"/>
        </w:rPr>
      </w:pPr>
    </w:p>
    <w:p w:rsidR="008D5E6A" w:rsidRDefault="008D5E6A" w:rsidP="008D5E6A">
      <w:pPr>
        <w:spacing w:line="360" w:lineRule="auto"/>
        <w:jc w:val="both"/>
        <w:rPr>
          <w:rFonts w:ascii="Times New Roman" w:hAnsi="Times New Roman" w:cs="Times New Roman"/>
          <w:sz w:val="24"/>
          <w:szCs w:val="24"/>
        </w:rPr>
      </w:pPr>
    </w:p>
    <w:p w:rsidR="008D5E6A" w:rsidRDefault="008D5E6A" w:rsidP="008D5E6A">
      <w:pPr>
        <w:spacing w:line="360" w:lineRule="auto"/>
        <w:jc w:val="both"/>
        <w:rPr>
          <w:rFonts w:ascii="Times New Roman" w:hAnsi="Times New Roman" w:cs="Times New Roman"/>
          <w:sz w:val="24"/>
          <w:szCs w:val="24"/>
        </w:rPr>
      </w:pPr>
    </w:p>
    <w:p w:rsidR="008D5E6A" w:rsidRDefault="008D5E6A" w:rsidP="008D5E6A">
      <w:pPr>
        <w:spacing w:line="360" w:lineRule="auto"/>
        <w:jc w:val="both"/>
        <w:rPr>
          <w:rFonts w:ascii="Times New Roman" w:hAnsi="Times New Roman" w:cs="Times New Roman"/>
          <w:sz w:val="24"/>
          <w:szCs w:val="24"/>
        </w:rPr>
      </w:pPr>
    </w:p>
    <w:p w:rsidR="00773C6A"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Appendix </w:t>
      </w:r>
    </w:p>
    <w:p w:rsidR="008D5E6A" w:rsidRDefault="008D5E6A" w:rsidP="008D5E6A">
      <w:pPr>
        <w:spacing w:line="360" w:lineRule="auto"/>
        <w:jc w:val="both"/>
        <w:rPr>
          <w:rFonts w:ascii="Times New Roman" w:hAnsi="Times New Roman" w:cs="Times New Roman"/>
          <w:sz w:val="24"/>
          <w:szCs w:val="24"/>
        </w:rPr>
      </w:pPr>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1 –Information from Shelter </w:t>
      </w:r>
      <w:proofErr w:type="spellStart"/>
      <w:r>
        <w:rPr>
          <w:rFonts w:ascii="Times New Roman" w:hAnsi="Times New Roman" w:cs="Times New Roman"/>
          <w:sz w:val="24"/>
          <w:szCs w:val="24"/>
        </w:rPr>
        <w:t>Cymru</w:t>
      </w:r>
      <w:proofErr w:type="spellEnd"/>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2 – Information from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Wallich</w:t>
      </w:r>
      <w:proofErr w:type="spellEnd"/>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3 – Information from </w:t>
      </w:r>
      <w:proofErr w:type="spellStart"/>
      <w:r>
        <w:rPr>
          <w:rFonts w:ascii="Times New Roman" w:hAnsi="Times New Roman" w:cs="Times New Roman"/>
          <w:sz w:val="24"/>
          <w:szCs w:val="24"/>
        </w:rPr>
        <w:t>Llamau</w:t>
      </w:r>
      <w:proofErr w:type="spellEnd"/>
    </w:p>
    <w:p w:rsidR="00773C6A"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4 – The Advocacy Charter</w:t>
      </w:r>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5 – Report announced by First Minister</w:t>
      </w:r>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6 – UNICEF Approach</w:t>
      </w:r>
    </w:p>
    <w:p w:rsidR="00C57BD8" w:rsidRDefault="00C57BD8"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7 </w:t>
      </w:r>
      <w:r w:rsidR="006F28FC">
        <w:rPr>
          <w:rFonts w:ascii="Times New Roman" w:hAnsi="Times New Roman" w:cs="Times New Roman"/>
          <w:sz w:val="24"/>
          <w:szCs w:val="24"/>
        </w:rPr>
        <w:t>–</w:t>
      </w:r>
      <w:r>
        <w:rPr>
          <w:rFonts w:ascii="Times New Roman" w:hAnsi="Times New Roman" w:cs="Times New Roman"/>
          <w:sz w:val="24"/>
          <w:szCs w:val="24"/>
        </w:rPr>
        <w:t xml:space="preserve"> </w:t>
      </w:r>
      <w:r w:rsidR="006F28FC">
        <w:rPr>
          <w:rFonts w:ascii="Times New Roman" w:hAnsi="Times New Roman" w:cs="Times New Roman"/>
          <w:sz w:val="24"/>
          <w:szCs w:val="24"/>
        </w:rPr>
        <w:t>Maslow’s Hierarchy Model</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8 – Shelter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Survival Guide</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9 – Social Services and Well-Being Act (2014)</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10 – </w:t>
      </w:r>
      <w:proofErr w:type="spellStart"/>
      <w:r>
        <w:rPr>
          <w:rFonts w:ascii="Times New Roman" w:hAnsi="Times New Roman" w:cs="Times New Roman"/>
          <w:sz w:val="24"/>
          <w:szCs w:val="24"/>
        </w:rPr>
        <w:t>Arnstein’s</w:t>
      </w:r>
      <w:proofErr w:type="spellEnd"/>
      <w:r>
        <w:rPr>
          <w:rFonts w:ascii="Times New Roman" w:hAnsi="Times New Roman" w:cs="Times New Roman"/>
          <w:sz w:val="24"/>
          <w:szCs w:val="24"/>
        </w:rPr>
        <w:t xml:space="preserve"> Ladder Of </w:t>
      </w:r>
      <w:r w:rsidR="008D5E6A">
        <w:rPr>
          <w:rFonts w:ascii="Times New Roman" w:hAnsi="Times New Roman" w:cs="Times New Roman"/>
          <w:sz w:val="24"/>
          <w:szCs w:val="24"/>
        </w:rPr>
        <w:t>Participation</w:t>
      </w:r>
      <w:bookmarkStart w:id="0" w:name="_GoBack"/>
      <w:bookmarkEnd w:id="0"/>
      <w:r>
        <w:rPr>
          <w:rFonts w:ascii="Times New Roman" w:hAnsi="Times New Roman" w:cs="Times New Roman"/>
          <w:sz w:val="24"/>
          <w:szCs w:val="24"/>
        </w:rPr>
        <w:t xml:space="preserve"> Model</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11 – List of organisations awarded QPM</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12 – QPM Code of Practice</w:t>
      </w:r>
    </w:p>
    <w:p w:rsidR="006F28FC" w:rsidRDefault="006F28FC"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13 </w:t>
      </w:r>
      <w:r w:rsidR="00F82877">
        <w:rPr>
          <w:rFonts w:ascii="Times New Roman" w:hAnsi="Times New Roman" w:cs="Times New Roman"/>
          <w:sz w:val="24"/>
          <w:szCs w:val="24"/>
        </w:rPr>
        <w:t>–</w:t>
      </w:r>
      <w:r>
        <w:rPr>
          <w:rFonts w:ascii="Times New Roman" w:hAnsi="Times New Roman" w:cs="Times New Roman"/>
          <w:sz w:val="24"/>
          <w:szCs w:val="24"/>
        </w:rPr>
        <w:t xml:space="preserve"> STOMP</w:t>
      </w:r>
      <w:r w:rsidR="00F82877">
        <w:rPr>
          <w:rFonts w:ascii="Times New Roman" w:hAnsi="Times New Roman" w:cs="Times New Roman"/>
          <w:sz w:val="24"/>
          <w:szCs w:val="24"/>
        </w:rPr>
        <w:t xml:space="preserve"> </w:t>
      </w:r>
    </w:p>
    <w:p w:rsidR="00F82877" w:rsidRDefault="00F82877"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14 – Children’s Act 2004</w:t>
      </w:r>
    </w:p>
    <w:p w:rsidR="00F82877" w:rsidRDefault="00F82877" w:rsidP="008D5E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15 – Shelter </w:t>
      </w:r>
      <w:proofErr w:type="spellStart"/>
      <w:r w:rsidR="008D5E6A">
        <w:rPr>
          <w:rFonts w:ascii="Times New Roman" w:hAnsi="Times New Roman" w:cs="Times New Roman"/>
          <w:sz w:val="24"/>
          <w:szCs w:val="24"/>
        </w:rPr>
        <w:t>Cymru</w:t>
      </w:r>
      <w:proofErr w:type="spellEnd"/>
      <w:r w:rsidR="008D5E6A">
        <w:rPr>
          <w:rFonts w:ascii="Times New Roman" w:hAnsi="Times New Roman" w:cs="Times New Roman"/>
          <w:sz w:val="24"/>
          <w:szCs w:val="24"/>
        </w:rPr>
        <w:t>, information on Tackling Poverty P</w:t>
      </w:r>
      <w:r>
        <w:rPr>
          <w:rFonts w:ascii="Times New Roman" w:hAnsi="Times New Roman" w:cs="Times New Roman"/>
          <w:sz w:val="24"/>
          <w:szCs w:val="24"/>
        </w:rPr>
        <w:t>roject</w:t>
      </w:r>
    </w:p>
    <w:p w:rsidR="006F28FC" w:rsidRDefault="006F28FC"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385862" w:rsidRDefault="00385862" w:rsidP="008D5E6A">
      <w:pPr>
        <w:spacing w:line="360" w:lineRule="auto"/>
        <w:jc w:val="both"/>
        <w:rPr>
          <w:rFonts w:ascii="Times New Roman" w:hAnsi="Times New Roman" w:cs="Times New Roman"/>
          <w:sz w:val="24"/>
          <w:szCs w:val="24"/>
        </w:rPr>
      </w:pPr>
    </w:p>
    <w:p w:rsidR="00773C6A" w:rsidRDefault="00773C6A" w:rsidP="008D5E6A">
      <w:pPr>
        <w:spacing w:line="360" w:lineRule="auto"/>
        <w:jc w:val="both"/>
        <w:rPr>
          <w:rFonts w:ascii="Times New Roman" w:hAnsi="Times New Roman" w:cs="Times New Roman"/>
          <w:sz w:val="24"/>
          <w:szCs w:val="24"/>
        </w:rPr>
      </w:pPr>
    </w:p>
    <w:p w:rsidR="00773C6A" w:rsidRDefault="00773C6A">
      <w:pPr>
        <w:rPr>
          <w:rFonts w:ascii="Times New Roman" w:hAnsi="Times New Roman" w:cs="Times New Roman"/>
          <w:sz w:val="24"/>
          <w:szCs w:val="24"/>
        </w:rPr>
      </w:pPr>
    </w:p>
    <w:p w:rsidR="00773C6A" w:rsidRDefault="00773C6A">
      <w:pPr>
        <w:rPr>
          <w:rFonts w:ascii="Times New Roman" w:hAnsi="Times New Roman" w:cs="Times New Roman"/>
          <w:sz w:val="24"/>
          <w:szCs w:val="24"/>
        </w:rPr>
      </w:pPr>
    </w:p>
    <w:sectPr w:rsidR="00773C6A" w:rsidSect="00535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75F61"/>
    <w:rsid w:val="00001AF2"/>
    <w:rsid w:val="00002AB3"/>
    <w:rsid w:val="0000364B"/>
    <w:rsid w:val="00010DAF"/>
    <w:rsid w:val="000402D0"/>
    <w:rsid w:val="00044E55"/>
    <w:rsid w:val="0005310C"/>
    <w:rsid w:val="000C130C"/>
    <w:rsid w:val="000D0FD8"/>
    <w:rsid w:val="000F5C1D"/>
    <w:rsid w:val="001261E1"/>
    <w:rsid w:val="001360C3"/>
    <w:rsid w:val="0017082A"/>
    <w:rsid w:val="00172532"/>
    <w:rsid w:val="00185629"/>
    <w:rsid w:val="001A05A6"/>
    <w:rsid w:val="001F3EE9"/>
    <w:rsid w:val="001F3FA6"/>
    <w:rsid w:val="001F7A68"/>
    <w:rsid w:val="00211210"/>
    <w:rsid w:val="00220B1C"/>
    <w:rsid w:val="002513F7"/>
    <w:rsid w:val="00262D10"/>
    <w:rsid w:val="00275F61"/>
    <w:rsid w:val="002959D1"/>
    <w:rsid w:val="002B7670"/>
    <w:rsid w:val="00316D32"/>
    <w:rsid w:val="00377329"/>
    <w:rsid w:val="00385862"/>
    <w:rsid w:val="003861FD"/>
    <w:rsid w:val="003B225E"/>
    <w:rsid w:val="003C072B"/>
    <w:rsid w:val="0040747C"/>
    <w:rsid w:val="00434AE9"/>
    <w:rsid w:val="004457FC"/>
    <w:rsid w:val="004463A5"/>
    <w:rsid w:val="004467D7"/>
    <w:rsid w:val="00454F83"/>
    <w:rsid w:val="00455766"/>
    <w:rsid w:val="00486FB8"/>
    <w:rsid w:val="004B0EF6"/>
    <w:rsid w:val="004C7BF8"/>
    <w:rsid w:val="004F6F0A"/>
    <w:rsid w:val="00520589"/>
    <w:rsid w:val="005230CE"/>
    <w:rsid w:val="005354B0"/>
    <w:rsid w:val="0058190B"/>
    <w:rsid w:val="00594F02"/>
    <w:rsid w:val="005A4681"/>
    <w:rsid w:val="005A70F2"/>
    <w:rsid w:val="005B7F1A"/>
    <w:rsid w:val="005C02BE"/>
    <w:rsid w:val="005C0B67"/>
    <w:rsid w:val="005D5EBF"/>
    <w:rsid w:val="00666932"/>
    <w:rsid w:val="00686DA6"/>
    <w:rsid w:val="006A09F2"/>
    <w:rsid w:val="006A61F1"/>
    <w:rsid w:val="006B5B8B"/>
    <w:rsid w:val="006C395E"/>
    <w:rsid w:val="006D0899"/>
    <w:rsid w:val="006E2CDF"/>
    <w:rsid w:val="006F28FC"/>
    <w:rsid w:val="006F5AF8"/>
    <w:rsid w:val="00737A02"/>
    <w:rsid w:val="007516D4"/>
    <w:rsid w:val="00755AFC"/>
    <w:rsid w:val="0075614A"/>
    <w:rsid w:val="00773C6A"/>
    <w:rsid w:val="00784E37"/>
    <w:rsid w:val="00793ABB"/>
    <w:rsid w:val="007C0D89"/>
    <w:rsid w:val="007E42BD"/>
    <w:rsid w:val="007E6E3F"/>
    <w:rsid w:val="007F3A53"/>
    <w:rsid w:val="008166A5"/>
    <w:rsid w:val="0083170A"/>
    <w:rsid w:val="00833BEF"/>
    <w:rsid w:val="00853AFE"/>
    <w:rsid w:val="00855DDC"/>
    <w:rsid w:val="00856DDB"/>
    <w:rsid w:val="00866E93"/>
    <w:rsid w:val="008675BA"/>
    <w:rsid w:val="00885A61"/>
    <w:rsid w:val="008927AD"/>
    <w:rsid w:val="008D5E6A"/>
    <w:rsid w:val="008E5119"/>
    <w:rsid w:val="008F454D"/>
    <w:rsid w:val="00916A2A"/>
    <w:rsid w:val="00933A21"/>
    <w:rsid w:val="00936940"/>
    <w:rsid w:val="00945A0F"/>
    <w:rsid w:val="0095069B"/>
    <w:rsid w:val="009E1AF2"/>
    <w:rsid w:val="009E6082"/>
    <w:rsid w:val="00A20F4B"/>
    <w:rsid w:val="00A27B18"/>
    <w:rsid w:val="00A47A4B"/>
    <w:rsid w:val="00A84099"/>
    <w:rsid w:val="00A953AA"/>
    <w:rsid w:val="00AD11B1"/>
    <w:rsid w:val="00AD57BB"/>
    <w:rsid w:val="00AE4455"/>
    <w:rsid w:val="00B159CE"/>
    <w:rsid w:val="00B30B48"/>
    <w:rsid w:val="00B60E58"/>
    <w:rsid w:val="00B92DDE"/>
    <w:rsid w:val="00BA2AAB"/>
    <w:rsid w:val="00BC0CD7"/>
    <w:rsid w:val="00BD4248"/>
    <w:rsid w:val="00BD6B91"/>
    <w:rsid w:val="00C134DA"/>
    <w:rsid w:val="00C4295C"/>
    <w:rsid w:val="00C57BD8"/>
    <w:rsid w:val="00C73BB5"/>
    <w:rsid w:val="00C771B9"/>
    <w:rsid w:val="00CA3EE9"/>
    <w:rsid w:val="00CE60D2"/>
    <w:rsid w:val="00D065A6"/>
    <w:rsid w:val="00D250FC"/>
    <w:rsid w:val="00D4653F"/>
    <w:rsid w:val="00D8001C"/>
    <w:rsid w:val="00D82D78"/>
    <w:rsid w:val="00DA0790"/>
    <w:rsid w:val="00DB46A9"/>
    <w:rsid w:val="00DE2D85"/>
    <w:rsid w:val="00DF2043"/>
    <w:rsid w:val="00E303AA"/>
    <w:rsid w:val="00E56B87"/>
    <w:rsid w:val="00E635AD"/>
    <w:rsid w:val="00E725A4"/>
    <w:rsid w:val="00E735F2"/>
    <w:rsid w:val="00E80571"/>
    <w:rsid w:val="00E932E4"/>
    <w:rsid w:val="00EA1CB4"/>
    <w:rsid w:val="00EB1087"/>
    <w:rsid w:val="00EB3FD8"/>
    <w:rsid w:val="00EC147E"/>
    <w:rsid w:val="00F37D15"/>
    <w:rsid w:val="00F521D1"/>
    <w:rsid w:val="00F6795C"/>
    <w:rsid w:val="00F7628F"/>
    <w:rsid w:val="00F82877"/>
    <w:rsid w:val="00FD7B10"/>
    <w:rsid w:val="00FF4D1E"/>
    <w:rsid w:val="00FF5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D8412"/>
  <w15:docId w15:val="{D275EA27-E3ED-45C6-A526-B57038EE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4B0"/>
  </w:style>
  <w:style w:type="paragraph" w:styleId="Heading1">
    <w:name w:val="heading 1"/>
    <w:basedOn w:val="Normal"/>
    <w:link w:val="Heading1Char"/>
    <w:uiPriority w:val="9"/>
    <w:qFormat/>
    <w:rsid w:val="001A05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CCC"/>
    <w:rPr>
      <w:color w:val="0000FF" w:themeColor="hyperlink"/>
      <w:u w:val="single"/>
    </w:rPr>
  </w:style>
  <w:style w:type="paragraph" w:styleId="BalloonText">
    <w:name w:val="Balloon Text"/>
    <w:basedOn w:val="Normal"/>
    <w:link w:val="BalloonTextChar"/>
    <w:uiPriority w:val="99"/>
    <w:semiHidden/>
    <w:unhideWhenUsed/>
    <w:rsid w:val="00DE2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D85"/>
    <w:rPr>
      <w:rFonts w:ascii="Tahoma" w:hAnsi="Tahoma" w:cs="Tahoma"/>
      <w:sz w:val="16"/>
      <w:szCs w:val="16"/>
    </w:rPr>
  </w:style>
  <w:style w:type="paragraph" w:styleId="NormalWeb">
    <w:name w:val="Normal (Web)"/>
    <w:basedOn w:val="Normal"/>
    <w:uiPriority w:val="99"/>
    <w:unhideWhenUsed/>
    <w:rsid w:val="005A4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4681"/>
    <w:rPr>
      <w:b/>
      <w:bCs/>
    </w:rPr>
  </w:style>
  <w:style w:type="character" w:customStyle="1" w:styleId="Heading1Char">
    <w:name w:val="Heading 1 Char"/>
    <w:basedOn w:val="DefaultParagraphFont"/>
    <w:link w:val="Heading1"/>
    <w:uiPriority w:val="9"/>
    <w:rsid w:val="001A05A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23003">
      <w:bodyDiv w:val="1"/>
      <w:marLeft w:val="0"/>
      <w:marRight w:val="0"/>
      <w:marTop w:val="0"/>
      <w:marBottom w:val="0"/>
      <w:divBdr>
        <w:top w:val="none" w:sz="0" w:space="0" w:color="auto"/>
        <w:left w:val="none" w:sz="0" w:space="0" w:color="auto"/>
        <w:bottom w:val="none" w:sz="0" w:space="0" w:color="auto"/>
        <w:right w:val="none" w:sz="0" w:space="0" w:color="auto"/>
      </w:divBdr>
    </w:div>
    <w:div w:id="683169381">
      <w:bodyDiv w:val="1"/>
      <w:marLeft w:val="0"/>
      <w:marRight w:val="0"/>
      <w:marTop w:val="0"/>
      <w:marBottom w:val="0"/>
      <w:divBdr>
        <w:top w:val="none" w:sz="0" w:space="0" w:color="auto"/>
        <w:left w:val="none" w:sz="0" w:space="0" w:color="auto"/>
        <w:bottom w:val="none" w:sz="0" w:space="0" w:color="auto"/>
        <w:right w:val="none" w:sz="0" w:space="0" w:color="auto"/>
      </w:divBdr>
    </w:div>
    <w:div w:id="84085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sw.co.uk/" TargetMode="External"/><Relationship Id="rId13" Type="http://schemas.openxmlformats.org/officeDocument/2006/relationships/hyperlink" Target="http://www.childreninwales.org.uk/news/news-archive/advocacy-services-regulations-310718-w/" TargetMode="External"/><Relationship Id="rId18" Type="http://schemas.openxmlformats.org/officeDocument/2006/relationships/hyperlink" Target="https://www.llamau.org.uk/" TargetMode="External"/><Relationship Id="rId26" Type="http://schemas.openxmlformats.org/officeDocument/2006/relationships/hyperlink" Target="https://www.legislation.gov.uk/anaw/2014/4/contents" TargetMode="External"/><Relationship Id="rId3" Type="http://schemas.openxmlformats.org/officeDocument/2006/relationships/settings" Target="settings.xml"/><Relationship Id="rId21" Type="http://schemas.openxmlformats.org/officeDocument/2006/relationships/hyperlink" Target="https://www.ndti.org.uk/" TargetMode="External"/><Relationship Id="rId34" Type="http://schemas.openxmlformats.org/officeDocument/2006/relationships/theme" Target="theme/theme1.xml"/><Relationship Id="rId7" Type="http://schemas.openxmlformats.org/officeDocument/2006/relationships/hyperlink" Target="https://www.kentonline.co.uk/ashford/news/were-stretched-to-breaking-point-159668/" TargetMode="External"/><Relationship Id="rId12" Type="http://schemas.openxmlformats.org/officeDocument/2006/relationships/hyperlink" Target="http://www.legislation.gov.uk/ukpga/2004/31/pdfs/ukpga_20040031_en.pdf" TargetMode="External"/><Relationship Id="rId17" Type="http://schemas.openxmlformats.org/officeDocument/2006/relationships/hyperlink" Target="http://www.legislation.gov.uk/anaw/2014/7/contents/enacted" TargetMode="External"/><Relationship Id="rId25" Type="http://schemas.openxmlformats.org/officeDocument/2006/relationships/hyperlink" Target="https://sheltercymru.org.uk/wp-content/uploads/2015/01/EQUAL-GROUND-FW.final-NOV-2015.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omelessworldcup.org/" TargetMode="External"/><Relationship Id="rId20" Type="http://schemas.openxmlformats.org/officeDocument/2006/relationships/hyperlink" Target="https://www.legislation.gov.uk/ukpga/1983/20/contents" TargetMode="External"/><Relationship Id="rId29" Type="http://schemas.openxmlformats.org/officeDocument/2006/relationships/hyperlink" Target="https://thewallich.com/" TargetMode="External"/><Relationship Id="rId1" Type="http://schemas.openxmlformats.org/officeDocument/2006/relationships/customXml" Target="../customXml/item1.xml"/><Relationship Id="rId6" Type="http://schemas.openxmlformats.org/officeDocument/2006/relationships/hyperlink" Target="https://qualityadvocacy.org.uk/" TargetMode="External"/><Relationship Id="rId11" Type="http://schemas.openxmlformats.org/officeDocument/2006/relationships/hyperlink" Target="https://centrepoint.org.uk/" TargetMode="External"/><Relationship Id="rId24" Type="http://schemas.openxmlformats.org/officeDocument/2006/relationships/hyperlink" Target="https://sheltercymru.org.uk/" TargetMode="External"/><Relationship Id="rId32" Type="http://schemas.openxmlformats.org/officeDocument/2006/relationships/hyperlink" Target="https://sheltercymru.org.uk/take-notice-project/" TargetMode="External"/><Relationship Id="rId5" Type="http://schemas.openxmlformats.org/officeDocument/2006/relationships/hyperlink" Target="https://qualityadvocacy.org.uk/wp-content/uploads/2018/05/Advocacy-Charter-A3.pdf" TargetMode="External"/><Relationship Id="rId15" Type="http://schemas.openxmlformats.org/officeDocument/2006/relationships/hyperlink" Target="http://www.citizenshandbook.org/arnsteinsladder.html" TargetMode="External"/><Relationship Id="rId23" Type="http://schemas.openxmlformats.org/officeDocument/2006/relationships/hyperlink" Target="https://qualityadvocacy.org.uk/" TargetMode="External"/><Relationship Id="rId28" Type="http://schemas.openxmlformats.org/officeDocument/2006/relationships/hyperlink" Target="http://syshp.org.uk/" TargetMode="External"/><Relationship Id="rId10" Type="http://schemas.openxmlformats.org/officeDocument/2006/relationships/hyperlink" Target="https://careinspectorate.wales/regulation-and-inspection-social-care-wales-act-2016" TargetMode="External"/><Relationship Id="rId19" Type="http://schemas.openxmlformats.org/officeDocument/2006/relationships/hyperlink" Target="https://www.londonscb.gov.uk/wp-content/uploads/2016/04/MASH-Info-Sharing-Guidance-Final-Version_opt-1.pdf" TargetMode="External"/><Relationship Id="rId31" Type="http://schemas.openxmlformats.org/officeDocument/2006/relationships/hyperlink" Target="https://gov.wales/newsroom/housing-and-regeneration/2018/181120-new-projects-to-prevent-youth-homelessness-announced-by-first-minister/?lang=en" TargetMode="External"/><Relationship Id="rId4" Type="http://schemas.openxmlformats.org/officeDocument/2006/relationships/webSettings" Target="webSettings.xml"/><Relationship Id="rId9" Type="http://schemas.openxmlformats.org/officeDocument/2006/relationships/hyperlink" Target="https://www.independent.co.uk/news/uk/home-news/children-homelessness-local-authorities-ignore-child-protection-laws-immigrants-a8237321.html" TargetMode="External"/><Relationship Id="rId14" Type="http://schemas.openxmlformats.org/officeDocument/2006/relationships/hyperlink" Target="https://www.communitycare.co.uk/2017/03/23/social-workers-face-emotional-distress-verbal-abuse-day/" TargetMode="External"/><Relationship Id="rId22" Type="http://schemas.openxmlformats.org/officeDocument/2006/relationships/hyperlink" Target="https://www.bapca.org.uk/" TargetMode="External"/><Relationship Id="rId27" Type="http://schemas.openxmlformats.org/officeDocument/2006/relationships/hyperlink" Target="https://www.voiceability.org/uploads/STOMP_Guide.pdf" TargetMode="External"/><Relationship Id="rId30" Type="http://schemas.openxmlformats.org/officeDocument/2006/relationships/hyperlink" Target="https://www.unicef.org.uk/child-friendly-cities/child-rights-based-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669836-DF27-4DDE-833B-C3828849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2673</TotalTime>
  <Pages>13</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Shepherd (1806377)</dc:creator>
  <cp:lastModifiedBy>Karen Shepherd (1806377)</cp:lastModifiedBy>
  <cp:revision>12</cp:revision>
  <cp:lastPrinted>2019-03-05T11:02:00Z</cp:lastPrinted>
  <dcterms:created xsi:type="dcterms:W3CDTF">2019-02-19T16:01:00Z</dcterms:created>
  <dcterms:modified xsi:type="dcterms:W3CDTF">2019-03-11T12:45:00Z</dcterms:modified>
</cp:coreProperties>
</file>