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4673E" w:rsidRPr="0084673E" w:rsidRDefault="0084673E" w:rsidP="0084673E">
      <w:pPr>
        <w:autoSpaceDE w:val="0"/>
        <w:autoSpaceDN w:val="0"/>
        <w:adjustRightInd w:val="0"/>
        <w:jc w:val="center"/>
        <w:rPr>
          <w:rFonts w:eastAsiaTheme="minorEastAsia"/>
          <w:b/>
          <w:bCs/>
          <w:sz w:val="38"/>
          <w:szCs w:val="38"/>
        </w:rPr>
      </w:pPr>
      <w:r w:rsidRPr="0084673E">
        <w:rPr>
          <w:rFonts w:eastAsiaTheme="minorEastAsia"/>
          <w:b/>
          <w:bCs/>
          <w:sz w:val="38"/>
          <w:szCs w:val="38"/>
        </w:rPr>
        <w:t>Motivation</w:t>
      </w:r>
    </w:p>
    <w:p w:rsidR="0084673E" w:rsidRPr="0084673E" w:rsidRDefault="0084673E" w:rsidP="0084673E">
      <w:pPr>
        <w:autoSpaceDE w:val="0"/>
        <w:autoSpaceDN w:val="0"/>
        <w:adjustRightInd w:val="0"/>
        <w:rPr>
          <w:rFonts w:eastAsiaTheme="minorEastAsia"/>
          <w:sz w:val="24"/>
          <w:szCs w:val="24"/>
        </w:rPr>
      </w:pPr>
      <w:r w:rsidRPr="0084673E">
        <w:rPr>
          <w:rFonts w:eastAsiaTheme="minorEastAsia"/>
          <w:sz w:val="24"/>
          <w:szCs w:val="24"/>
        </w:rPr>
        <w:t>Motivation plays an important role in our life.</w:t>
      </w:r>
      <w:r w:rsidR="00BE53E8">
        <w:rPr>
          <w:rFonts w:eastAsiaTheme="minorEastAsia"/>
          <w:sz w:val="24"/>
          <w:szCs w:val="24"/>
        </w:rPr>
        <w:t xml:space="preserve"> </w:t>
      </w:r>
      <w:r w:rsidRPr="0084673E">
        <w:rPr>
          <w:rFonts w:eastAsiaTheme="minorEastAsia"/>
          <w:sz w:val="24"/>
          <w:szCs w:val="24"/>
        </w:rPr>
        <w:t xml:space="preserve">It influences our </w:t>
      </w:r>
      <w:proofErr w:type="gramStart"/>
      <w:r w:rsidR="00BE53E8">
        <w:rPr>
          <w:rFonts w:eastAsiaTheme="minorEastAsia"/>
          <w:sz w:val="24"/>
          <w:szCs w:val="24"/>
        </w:rPr>
        <w:t xml:space="preserve">behaviour </w:t>
      </w:r>
      <w:r w:rsidRPr="0084673E">
        <w:rPr>
          <w:rFonts w:eastAsiaTheme="minorEastAsia"/>
          <w:sz w:val="24"/>
          <w:szCs w:val="24"/>
        </w:rPr>
        <w:t xml:space="preserve"> and</w:t>
      </w:r>
      <w:proofErr w:type="gramEnd"/>
      <w:r w:rsidRPr="0084673E">
        <w:rPr>
          <w:rFonts w:eastAsiaTheme="minorEastAsia"/>
          <w:sz w:val="24"/>
          <w:szCs w:val="24"/>
        </w:rPr>
        <w:t xml:space="preserve"> it makes us to be successful and achieve our goals.</w:t>
      </w:r>
      <w:r w:rsidR="00BE53E8">
        <w:rPr>
          <w:rFonts w:eastAsiaTheme="minorEastAsia"/>
          <w:sz w:val="24"/>
          <w:szCs w:val="24"/>
        </w:rPr>
        <w:t xml:space="preserve"> </w:t>
      </w:r>
      <w:r w:rsidRPr="0084673E">
        <w:rPr>
          <w:rFonts w:eastAsiaTheme="minorEastAsia"/>
          <w:sz w:val="24"/>
          <w:szCs w:val="24"/>
        </w:rPr>
        <w:t>Motivation can be des</w:t>
      </w:r>
      <w:r w:rsidR="00BE53E8">
        <w:rPr>
          <w:rFonts w:eastAsiaTheme="minorEastAsia"/>
          <w:sz w:val="24"/>
          <w:szCs w:val="24"/>
        </w:rPr>
        <w:t>cribed as a process which show</w:t>
      </w:r>
      <w:r w:rsidRPr="0084673E">
        <w:rPr>
          <w:rFonts w:eastAsiaTheme="minorEastAsia"/>
          <w:sz w:val="24"/>
          <w:szCs w:val="24"/>
        </w:rPr>
        <w:t xml:space="preserve"> </w:t>
      </w:r>
      <w:proofErr w:type="gramStart"/>
      <w:r w:rsidRPr="0084673E">
        <w:rPr>
          <w:rFonts w:eastAsiaTheme="minorEastAsia"/>
          <w:sz w:val="24"/>
          <w:szCs w:val="24"/>
        </w:rPr>
        <w:t>why</w:t>
      </w:r>
      <w:r w:rsidR="00BE53E8">
        <w:rPr>
          <w:rFonts w:eastAsiaTheme="minorEastAsia"/>
          <w:sz w:val="24"/>
          <w:szCs w:val="24"/>
        </w:rPr>
        <w:t xml:space="preserve"> </w:t>
      </w:r>
      <w:r w:rsidRPr="0084673E">
        <w:rPr>
          <w:rFonts w:eastAsiaTheme="minorEastAsia"/>
          <w:sz w:val="24"/>
          <w:szCs w:val="24"/>
        </w:rPr>
        <w:t xml:space="preserve"> a</w:t>
      </w:r>
      <w:proofErr w:type="gramEnd"/>
      <w:r w:rsidRPr="0084673E">
        <w:rPr>
          <w:rFonts w:eastAsiaTheme="minorEastAsia"/>
          <w:sz w:val="24"/>
          <w:szCs w:val="24"/>
        </w:rPr>
        <w:t xml:space="preserve"> person behaves or acts in a particular way.</w:t>
      </w:r>
      <w:r w:rsidR="00BE53E8">
        <w:rPr>
          <w:rFonts w:eastAsiaTheme="minorEastAsia"/>
          <w:sz w:val="24"/>
          <w:szCs w:val="24"/>
        </w:rPr>
        <w:t xml:space="preserve"> </w:t>
      </w:r>
      <w:r w:rsidRPr="0084673E">
        <w:rPr>
          <w:rFonts w:eastAsiaTheme="minorEastAsia"/>
          <w:sz w:val="24"/>
          <w:szCs w:val="24"/>
        </w:rPr>
        <w:t>Motivation helps people to reach their goals or objectives. It is the process that initiates and maintains good-oriented behaviour.</w:t>
      </w:r>
      <w:r w:rsidR="00BE53E8">
        <w:rPr>
          <w:rFonts w:eastAsiaTheme="minorEastAsia"/>
          <w:sz w:val="24"/>
          <w:szCs w:val="24"/>
        </w:rPr>
        <w:t xml:space="preserve"> </w:t>
      </w:r>
      <w:r w:rsidRPr="0084673E">
        <w:rPr>
          <w:rFonts w:eastAsiaTheme="minorEastAsia"/>
          <w:sz w:val="24"/>
          <w:szCs w:val="24"/>
        </w:rPr>
        <w:t xml:space="preserve">Getting people motivated to do good things and keeping them to do good things are two </w:t>
      </w:r>
      <w:proofErr w:type="gramStart"/>
      <w:r w:rsidRPr="0084673E">
        <w:rPr>
          <w:rFonts w:eastAsiaTheme="minorEastAsia"/>
          <w:sz w:val="24"/>
          <w:szCs w:val="24"/>
        </w:rPr>
        <w:t>different  mechanisms</w:t>
      </w:r>
      <w:proofErr w:type="gramEnd"/>
      <w:r w:rsidRPr="0084673E">
        <w:rPr>
          <w:rFonts w:eastAsiaTheme="minorEastAsia"/>
          <w:sz w:val="24"/>
          <w:szCs w:val="24"/>
        </w:rPr>
        <w:t xml:space="preserve">. </w:t>
      </w:r>
      <w:proofErr w:type="spellStart"/>
      <w:r w:rsidRPr="0084673E">
        <w:rPr>
          <w:rFonts w:eastAsiaTheme="minorEastAsia"/>
          <w:sz w:val="24"/>
          <w:szCs w:val="24"/>
        </w:rPr>
        <w:t>Schunk</w:t>
      </w:r>
      <w:proofErr w:type="spellEnd"/>
      <w:r w:rsidRPr="0084673E">
        <w:rPr>
          <w:rFonts w:eastAsiaTheme="minorEastAsia"/>
          <w:sz w:val="24"/>
          <w:szCs w:val="24"/>
        </w:rPr>
        <w:t xml:space="preserve"> and Usher</w:t>
      </w:r>
      <w:proofErr w:type="gramStart"/>
      <w:r w:rsidRPr="0084673E">
        <w:rPr>
          <w:rFonts w:eastAsiaTheme="minorEastAsia"/>
          <w:sz w:val="24"/>
          <w:szCs w:val="24"/>
        </w:rPr>
        <w:t>,(</w:t>
      </w:r>
      <w:proofErr w:type="gramEnd"/>
      <w:r w:rsidRPr="0084673E">
        <w:rPr>
          <w:rFonts w:eastAsiaTheme="minorEastAsia"/>
          <w:sz w:val="24"/>
          <w:szCs w:val="24"/>
        </w:rPr>
        <w:t>2019) defined the motivation as psychological energy directed towards inspired, and encourages activities to achieve the objectives. According to Cottrell (2019) motivation is affected by all kinds of things, from changing your mind about your</w:t>
      </w:r>
      <w:r w:rsidR="00BE53E8">
        <w:rPr>
          <w:rFonts w:eastAsiaTheme="minorEastAsia"/>
          <w:sz w:val="24"/>
          <w:szCs w:val="24"/>
        </w:rPr>
        <w:t xml:space="preserve"> career to doing less well than</w:t>
      </w:r>
      <w:r w:rsidRPr="0084673E">
        <w:rPr>
          <w:rFonts w:eastAsiaTheme="minorEastAsia"/>
          <w:sz w:val="24"/>
          <w:szCs w:val="24"/>
        </w:rPr>
        <w:t xml:space="preserve"> expected.</w:t>
      </w:r>
      <w:r w:rsidR="00BE53E8">
        <w:rPr>
          <w:rFonts w:eastAsiaTheme="minorEastAsia"/>
          <w:sz w:val="24"/>
          <w:szCs w:val="24"/>
        </w:rPr>
        <w:t xml:space="preserve"> </w:t>
      </w:r>
      <w:r w:rsidRPr="0084673E">
        <w:rPr>
          <w:rFonts w:eastAsiaTheme="minorEastAsia"/>
          <w:sz w:val="24"/>
          <w:szCs w:val="24"/>
        </w:rPr>
        <w:t>The motivation is high when someone has strong sense of purpose.</w:t>
      </w:r>
      <w:r w:rsidR="00BE53E8">
        <w:rPr>
          <w:rFonts w:eastAsiaTheme="minorEastAsia"/>
          <w:sz w:val="24"/>
          <w:szCs w:val="24"/>
        </w:rPr>
        <w:t xml:space="preserve"> </w:t>
      </w:r>
      <w:r w:rsidRPr="0084673E">
        <w:rPr>
          <w:rFonts w:eastAsiaTheme="minorEastAsia"/>
          <w:sz w:val="24"/>
          <w:szCs w:val="24"/>
        </w:rPr>
        <w:t>On the othe</w:t>
      </w:r>
      <w:r w:rsidR="00BE53E8">
        <w:rPr>
          <w:rFonts w:eastAsiaTheme="minorEastAsia"/>
          <w:sz w:val="24"/>
          <w:szCs w:val="24"/>
        </w:rPr>
        <w:t xml:space="preserve">r hand, loss of confidence </w:t>
      </w:r>
      <w:proofErr w:type="gramStart"/>
      <w:r w:rsidR="00BE53E8">
        <w:rPr>
          <w:rFonts w:eastAsiaTheme="minorEastAsia"/>
          <w:sz w:val="24"/>
          <w:szCs w:val="24"/>
        </w:rPr>
        <w:t>show</w:t>
      </w:r>
      <w:r w:rsidRPr="0084673E">
        <w:rPr>
          <w:rFonts w:eastAsiaTheme="minorEastAsia"/>
          <w:sz w:val="24"/>
          <w:szCs w:val="24"/>
        </w:rPr>
        <w:t xml:space="preserve">  weak</w:t>
      </w:r>
      <w:proofErr w:type="gramEnd"/>
      <w:r w:rsidRPr="0084673E">
        <w:rPr>
          <w:rFonts w:eastAsiaTheme="minorEastAsia"/>
          <w:sz w:val="24"/>
          <w:szCs w:val="24"/>
        </w:rPr>
        <w:t xml:space="preserve"> motivation.</w:t>
      </w:r>
      <w:r w:rsidR="00BE53E8">
        <w:rPr>
          <w:rFonts w:eastAsiaTheme="minorEastAsia"/>
          <w:sz w:val="24"/>
          <w:szCs w:val="24"/>
        </w:rPr>
        <w:t xml:space="preserve"> </w:t>
      </w:r>
      <w:r w:rsidRPr="0084673E">
        <w:rPr>
          <w:rFonts w:eastAsiaTheme="minorEastAsia"/>
          <w:sz w:val="24"/>
          <w:szCs w:val="24"/>
        </w:rPr>
        <w:t xml:space="preserve">When someone is filled with energy and enthusiasm we can say that this </w:t>
      </w:r>
      <w:proofErr w:type="gramStart"/>
      <w:r w:rsidRPr="0084673E">
        <w:rPr>
          <w:rFonts w:eastAsiaTheme="minorEastAsia"/>
          <w:sz w:val="24"/>
          <w:szCs w:val="24"/>
        </w:rPr>
        <w:t xml:space="preserve">person </w:t>
      </w:r>
      <w:r w:rsidR="00BE53E8">
        <w:rPr>
          <w:rFonts w:eastAsiaTheme="minorEastAsia"/>
          <w:sz w:val="24"/>
          <w:szCs w:val="24"/>
        </w:rPr>
        <w:t xml:space="preserve"> </w:t>
      </w:r>
      <w:r w:rsidRPr="0084673E">
        <w:rPr>
          <w:rFonts w:eastAsiaTheme="minorEastAsia"/>
          <w:sz w:val="24"/>
          <w:szCs w:val="24"/>
        </w:rPr>
        <w:t>is</w:t>
      </w:r>
      <w:proofErr w:type="gramEnd"/>
      <w:r w:rsidRPr="0084673E">
        <w:rPr>
          <w:rFonts w:eastAsiaTheme="minorEastAsia"/>
          <w:sz w:val="24"/>
          <w:szCs w:val="24"/>
        </w:rPr>
        <w:t xml:space="preserve"> high motivated and will achieve his goals.</w:t>
      </w:r>
      <w:r w:rsidR="00BE53E8">
        <w:rPr>
          <w:rFonts w:eastAsiaTheme="minorEastAsia"/>
          <w:sz w:val="24"/>
          <w:szCs w:val="24"/>
        </w:rPr>
        <w:t xml:space="preserve"> </w:t>
      </w:r>
      <w:r w:rsidRPr="0084673E">
        <w:rPr>
          <w:rFonts w:eastAsiaTheme="minorEastAsia"/>
          <w:sz w:val="24"/>
          <w:szCs w:val="24"/>
        </w:rPr>
        <w:t xml:space="preserve">Motivation is very important subject and many psychologists have studied it and have formalized their findings in different motivational theories. All of them tried to show the way people behave and what motivates them. Some of the most famous theories are: Maslow’s Theory of Hierarchical Needs, Hertzberg’s two-factor Theory, </w:t>
      </w:r>
      <w:proofErr w:type="gramStart"/>
      <w:r w:rsidRPr="0084673E">
        <w:rPr>
          <w:rFonts w:eastAsiaTheme="minorEastAsia"/>
          <w:sz w:val="24"/>
          <w:szCs w:val="24"/>
        </w:rPr>
        <w:t xml:space="preserve">and </w:t>
      </w:r>
      <w:r w:rsidR="00BE53E8">
        <w:rPr>
          <w:rFonts w:eastAsiaTheme="minorEastAsia"/>
          <w:sz w:val="24"/>
          <w:szCs w:val="24"/>
        </w:rPr>
        <w:t xml:space="preserve"> </w:t>
      </w:r>
      <w:proofErr w:type="spellStart"/>
      <w:r w:rsidRPr="0084673E">
        <w:rPr>
          <w:rFonts w:eastAsiaTheme="minorEastAsia"/>
          <w:sz w:val="24"/>
          <w:szCs w:val="24"/>
        </w:rPr>
        <w:t>Alderfer’s</w:t>
      </w:r>
      <w:proofErr w:type="spellEnd"/>
      <w:proofErr w:type="gramEnd"/>
      <w:r w:rsidRPr="0084673E">
        <w:rPr>
          <w:rFonts w:eastAsiaTheme="minorEastAsia"/>
          <w:sz w:val="24"/>
          <w:szCs w:val="24"/>
        </w:rPr>
        <w:t xml:space="preserve"> ERG Theory.</w:t>
      </w:r>
    </w:p>
    <w:p w:rsidR="0084673E" w:rsidRPr="0084673E" w:rsidRDefault="0084673E" w:rsidP="0084673E">
      <w:pPr>
        <w:autoSpaceDE w:val="0"/>
        <w:autoSpaceDN w:val="0"/>
        <w:adjustRightInd w:val="0"/>
        <w:rPr>
          <w:rFonts w:eastAsiaTheme="minorEastAsia"/>
          <w:sz w:val="24"/>
          <w:szCs w:val="24"/>
        </w:rPr>
      </w:pPr>
      <w:r w:rsidRPr="0084673E">
        <w:rPr>
          <w:rFonts w:eastAsiaTheme="minorEastAsia"/>
          <w:sz w:val="24"/>
          <w:szCs w:val="24"/>
        </w:rPr>
        <w:t>This report will focus on the Maslow’s Theory of Hierarchical Needs.  The author created a pyramid to show how people are motivated. According to Maslow (1943), when the basic needs are cover people are satisfied and they start looking to achieve goals in the next level. Firstly, the pyramid has five levels. The lowest level according Maslow is physiological needs, as food, shelter,</w:t>
      </w:r>
      <w:r w:rsidR="00BE53E8">
        <w:rPr>
          <w:rFonts w:eastAsiaTheme="minorEastAsia"/>
          <w:sz w:val="24"/>
          <w:szCs w:val="24"/>
        </w:rPr>
        <w:t xml:space="preserve"> water</w:t>
      </w:r>
      <w:r w:rsidRPr="0084673E">
        <w:rPr>
          <w:rFonts w:eastAsiaTheme="minorEastAsia"/>
          <w:sz w:val="24"/>
          <w:szCs w:val="24"/>
        </w:rPr>
        <w:t>,</w:t>
      </w:r>
      <w:r w:rsidR="00BE53E8">
        <w:rPr>
          <w:rFonts w:eastAsiaTheme="minorEastAsia"/>
          <w:sz w:val="24"/>
          <w:szCs w:val="24"/>
        </w:rPr>
        <w:t xml:space="preserve"> </w:t>
      </w:r>
      <w:r w:rsidRPr="0084673E">
        <w:rPr>
          <w:rFonts w:eastAsiaTheme="minorEastAsia"/>
          <w:sz w:val="24"/>
          <w:szCs w:val="24"/>
        </w:rPr>
        <w:t xml:space="preserve">air. The second </w:t>
      </w:r>
      <w:proofErr w:type="gramStart"/>
      <w:r w:rsidRPr="0084673E">
        <w:rPr>
          <w:rFonts w:eastAsiaTheme="minorEastAsia"/>
          <w:sz w:val="24"/>
          <w:szCs w:val="24"/>
        </w:rPr>
        <w:t>level cover</w:t>
      </w:r>
      <w:proofErr w:type="gramEnd"/>
      <w:r w:rsidRPr="0084673E">
        <w:rPr>
          <w:rFonts w:eastAsiaTheme="minorEastAsia"/>
          <w:sz w:val="24"/>
          <w:szCs w:val="24"/>
        </w:rPr>
        <w:t xml:space="preserve"> safety needs like secure employment, health and others. Third level includes social needs. The needs of friendship</w:t>
      </w:r>
      <w:proofErr w:type="gramStart"/>
      <w:r w:rsidRPr="0084673E">
        <w:rPr>
          <w:rFonts w:eastAsiaTheme="minorEastAsia"/>
          <w:sz w:val="24"/>
          <w:szCs w:val="24"/>
        </w:rPr>
        <w:t>,</w:t>
      </w:r>
      <w:r w:rsidR="00BE53E8">
        <w:rPr>
          <w:rFonts w:eastAsiaTheme="minorEastAsia"/>
          <w:sz w:val="24"/>
          <w:szCs w:val="24"/>
        </w:rPr>
        <w:t xml:space="preserve"> </w:t>
      </w:r>
      <w:r w:rsidRPr="0084673E">
        <w:rPr>
          <w:rFonts w:eastAsiaTheme="minorEastAsia"/>
          <w:sz w:val="24"/>
          <w:szCs w:val="24"/>
        </w:rPr>
        <w:t xml:space="preserve"> partnership</w:t>
      </w:r>
      <w:proofErr w:type="gramEnd"/>
      <w:r w:rsidRPr="0084673E">
        <w:rPr>
          <w:rFonts w:eastAsiaTheme="minorEastAsia"/>
          <w:sz w:val="24"/>
          <w:szCs w:val="24"/>
        </w:rPr>
        <w:t xml:space="preserve"> and association.</w:t>
      </w:r>
      <w:r w:rsidR="00BE53E8">
        <w:rPr>
          <w:rFonts w:eastAsiaTheme="minorEastAsia"/>
          <w:sz w:val="24"/>
          <w:szCs w:val="24"/>
        </w:rPr>
        <w:t xml:space="preserve"> </w:t>
      </w:r>
      <w:r w:rsidRPr="0084673E">
        <w:rPr>
          <w:rFonts w:eastAsiaTheme="minorEastAsia"/>
          <w:sz w:val="24"/>
          <w:szCs w:val="24"/>
        </w:rPr>
        <w:t xml:space="preserve"> Next one is esteem needs.</w:t>
      </w:r>
      <w:r w:rsidR="00BE53E8">
        <w:rPr>
          <w:rFonts w:eastAsiaTheme="minorEastAsia"/>
          <w:sz w:val="24"/>
          <w:szCs w:val="24"/>
        </w:rPr>
        <w:t xml:space="preserve"> </w:t>
      </w:r>
      <w:r w:rsidRPr="0084673E">
        <w:rPr>
          <w:rFonts w:eastAsiaTheme="minorEastAsia"/>
          <w:sz w:val="24"/>
          <w:szCs w:val="24"/>
        </w:rPr>
        <w:t>They include respect,</w:t>
      </w:r>
      <w:r w:rsidR="00BE53E8">
        <w:rPr>
          <w:rFonts w:eastAsiaTheme="minorEastAsia"/>
          <w:sz w:val="24"/>
          <w:szCs w:val="24"/>
        </w:rPr>
        <w:t xml:space="preserve"> </w:t>
      </w:r>
      <w:r w:rsidRPr="0084673E">
        <w:rPr>
          <w:rFonts w:eastAsiaTheme="minorEastAsia"/>
          <w:sz w:val="24"/>
          <w:szCs w:val="24"/>
        </w:rPr>
        <w:t>freedom and status.</w:t>
      </w:r>
      <w:r w:rsidR="00BE53E8">
        <w:rPr>
          <w:rFonts w:eastAsiaTheme="minorEastAsia"/>
          <w:sz w:val="24"/>
          <w:szCs w:val="24"/>
        </w:rPr>
        <w:t xml:space="preserve"> </w:t>
      </w:r>
      <w:r w:rsidRPr="0084673E">
        <w:rPr>
          <w:rFonts w:eastAsiaTheme="minorEastAsia"/>
          <w:sz w:val="24"/>
          <w:szCs w:val="24"/>
        </w:rPr>
        <w:t xml:space="preserve">The highest level is self-actualization needs, the opportunity for personal development and knowledge. Maslow considered that the most essential needs are physiological needs. When the person meets these needs he can go to the next level .Maslow pointed out that when safety needs are cover people want love and belonging. Esteem needs involve </w:t>
      </w:r>
      <w:proofErr w:type="gramStart"/>
      <w:r w:rsidRPr="0084673E">
        <w:rPr>
          <w:rFonts w:eastAsiaTheme="minorEastAsia"/>
          <w:sz w:val="24"/>
          <w:szCs w:val="24"/>
        </w:rPr>
        <w:t>to feel</w:t>
      </w:r>
      <w:proofErr w:type="gramEnd"/>
      <w:r w:rsidRPr="0084673E">
        <w:rPr>
          <w:rFonts w:eastAsiaTheme="minorEastAsia"/>
          <w:sz w:val="24"/>
          <w:szCs w:val="24"/>
        </w:rPr>
        <w:t xml:space="preserve"> good about ourselves. Self-Actualization refers to feeling fulfilled. This level looks different for everyone. For one person self-actualization can be achievement in music industry, for another can be </w:t>
      </w:r>
      <w:proofErr w:type="gramStart"/>
      <w:r w:rsidRPr="0084673E">
        <w:rPr>
          <w:rFonts w:eastAsiaTheme="minorEastAsia"/>
          <w:sz w:val="24"/>
          <w:szCs w:val="24"/>
        </w:rPr>
        <w:t>get</w:t>
      </w:r>
      <w:proofErr w:type="gramEnd"/>
      <w:r w:rsidRPr="0084673E">
        <w:rPr>
          <w:rFonts w:eastAsiaTheme="minorEastAsia"/>
          <w:sz w:val="24"/>
          <w:szCs w:val="24"/>
        </w:rPr>
        <w:t xml:space="preserve"> a good degree. People’s needs are different because of their different personalities.</w:t>
      </w:r>
      <w:r w:rsidR="00BE53E8">
        <w:rPr>
          <w:rFonts w:eastAsiaTheme="minorEastAsia"/>
          <w:sz w:val="24"/>
          <w:szCs w:val="24"/>
        </w:rPr>
        <w:t xml:space="preserve"> </w:t>
      </w:r>
      <w:r w:rsidRPr="0084673E">
        <w:rPr>
          <w:rFonts w:eastAsiaTheme="minorEastAsia"/>
          <w:sz w:val="24"/>
          <w:szCs w:val="24"/>
        </w:rPr>
        <w:t>To meet all People’s needs,</w:t>
      </w:r>
      <w:r w:rsidR="00BE53E8">
        <w:rPr>
          <w:rFonts w:eastAsiaTheme="minorEastAsia"/>
          <w:sz w:val="24"/>
          <w:szCs w:val="24"/>
        </w:rPr>
        <w:t xml:space="preserve"> </w:t>
      </w:r>
      <w:r w:rsidRPr="0084673E">
        <w:rPr>
          <w:rFonts w:eastAsiaTheme="minorEastAsia"/>
          <w:sz w:val="24"/>
          <w:szCs w:val="24"/>
        </w:rPr>
        <w:t xml:space="preserve">he later expanded his five stage model to eight stages. The new ones are cognitive needs, aesthetic and transcendence needs. Cognitive needs refer to knowledge and curiosity. Many people like learn new things and explore the world around them. The </w:t>
      </w:r>
      <w:proofErr w:type="gramStart"/>
      <w:r w:rsidRPr="0084673E">
        <w:rPr>
          <w:rFonts w:eastAsiaTheme="minorEastAsia"/>
          <w:sz w:val="24"/>
          <w:szCs w:val="24"/>
        </w:rPr>
        <w:t>next  level</w:t>
      </w:r>
      <w:proofErr w:type="gramEnd"/>
      <w:r w:rsidRPr="0084673E">
        <w:rPr>
          <w:rFonts w:eastAsiaTheme="minorEastAsia"/>
          <w:sz w:val="24"/>
          <w:szCs w:val="24"/>
        </w:rPr>
        <w:t xml:space="preserve"> is aesthetic needs.</w:t>
      </w:r>
      <w:r w:rsidR="00BE53E8">
        <w:rPr>
          <w:rFonts w:eastAsiaTheme="minorEastAsia"/>
          <w:sz w:val="24"/>
          <w:szCs w:val="24"/>
        </w:rPr>
        <w:t xml:space="preserve"> </w:t>
      </w:r>
      <w:r w:rsidRPr="0084673E">
        <w:rPr>
          <w:rFonts w:eastAsiaTheme="minorEastAsia"/>
          <w:sz w:val="24"/>
          <w:szCs w:val="24"/>
        </w:rPr>
        <w:t xml:space="preserve">It is for people </w:t>
      </w:r>
      <w:proofErr w:type="gramStart"/>
      <w:r w:rsidRPr="0084673E">
        <w:rPr>
          <w:rFonts w:eastAsiaTheme="minorEastAsia"/>
          <w:sz w:val="24"/>
          <w:szCs w:val="24"/>
        </w:rPr>
        <w:t>which</w:t>
      </w:r>
      <w:proofErr w:type="gramEnd"/>
      <w:r w:rsidRPr="0084673E">
        <w:rPr>
          <w:rFonts w:eastAsiaTheme="minorEastAsia"/>
          <w:sz w:val="24"/>
          <w:szCs w:val="24"/>
        </w:rPr>
        <w:t xml:space="preserve"> like beauty and balance. The last one is for people who like mystical experiences. This theory influence on </w:t>
      </w:r>
      <w:proofErr w:type="gramStart"/>
      <w:r w:rsidRPr="0084673E">
        <w:rPr>
          <w:rFonts w:eastAsiaTheme="minorEastAsia"/>
          <w:sz w:val="24"/>
          <w:szCs w:val="24"/>
        </w:rPr>
        <w:t>education ,</w:t>
      </w:r>
      <w:proofErr w:type="gramEnd"/>
      <w:r w:rsidRPr="0084673E">
        <w:rPr>
          <w:rFonts w:eastAsiaTheme="minorEastAsia"/>
          <w:sz w:val="24"/>
          <w:szCs w:val="24"/>
        </w:rPr>
        <w:t xml:space="preserve"> on business and other aspects in our life .People go through different stages in life. Sometimes people feel completely motivated and able to achieve their goals. At another point in their life, they may are not motivated at all. When you are not motivated </w:t>
      </w:r>
      <w:r w:rsidRPr="0084673E">
        <w:rPr>
          <w:rFonts w:eastAsiaTheme="minorEastAsia"/>
          <w:sz w:val="24"/>
          <w:szCs w:val="24"/>
        </w:rPr>
        <w:lastRenderedPageBreak/>
        <w:t xml:space="preserve">you feel discomfort and other negative feelings. In this case it is very important to have someone to talk to and try to motivate yourself again. You can take a break and then find motivation in something else. You can also revise your goals and if they do not satisfy </w:t>
      </w:r>
      <w:proofErr w:type="gramStart"/>
      <w:r w:rsidRPr="0084673E">
        <w:rPr>
          <w:rFonts w:eastAsiaTheme="minorEastAsia"/>
          <w:sz w:val="24"/>
          <w:szCs w:val="24"/>
        </w:rPr>
        <w:t>you,</w:t>
      </w:r>
      <w:proofErr w:type="gramEnd"/>
      <w:r w:rsidRPr="0084673E">
        <w:rPr>
          <w:rFonts w:eastAsiaTheme="minorEastAsia"/>
          <w:sz w:val="24"/>
          <w:szCs w:val="24"/>
        </w:rPr>
        <w:t xml:space="preserve"> set new goals.</w:t>
      </w:r>
    </w:p>
    <w:p w:rsidR="0084673E" w:rsidRPr="0084673E" w:rsidRDefault="0084673E" w:rsidP="0084673E">
      <w:pPr>
        <w:autoSpaceDE w:val="0"/>
        <w:autoSpaceDN w:val="0"/>
        <w:adjustRightInd w:val="0"/>
        <w:rPr>
          <w:rFonts w:eastAsiaTheme="minorEastAsia"/>
          <w:sz w:val="24"/>
          <w:szCs w:val="24"/>
        </w:rPr>
      </w:pPr>
      <w:r w:rsidRPr="0084673E">
        <w:rPr>
          <w:rFonts w:eastAsiaTheme="minorEastAsia"/>
          <w:sz w:val="24"/>
          <w:szCs w:val="24"/>
        </w:rPr>
        <w:t xml:space="preserve">There are two types of motivation: intrinsic and extrinsic. </w:t>
      </w:r>
      <w:proofErr w:type="spellStart"/>
      <w:r w:rsidRPr="0084673E">
        <w:rPr>
          <w:rFonts w:eastAsiaTheme="minorEastAsia"/>
          <w:sz w:val="24"/>
          <w:szCs w:val="24"/>
        </w:rPr>
        <w:t>Cebollero</w:t>
      </w:r>
      <w:proofErr w:type="spellEnd"/>
      <w:r w:rsidRPr="0084673E">
        <w:rPr>
          <w:rFonts w:eastAsiaTheme="minorEastAsia"/>
          <w:sz w:val="24"/>
          <w:szCs w:val="24"/>
        </w:rPr>
        <w:t xml:space="preserve"> (2014) explained them.</w:t>
      </w:r>
      <w:r w:rsidR="00BE53E8">
        <w:rPr>
          <w:rFonts w:eastAsiaTheme="minorEastAsia"/>
          <w:sz w:val="24"/>
          <w:szCs w:val="24"/>
        </w:rPr>
        <w:t xml:space="preserve"> </w:t>
      </w:r>
      <w:r w:rsidRPr="0084673E">
        <w:rPr>
          <w:rFonts w:eastAsiaTheme="minorEastAsia"/>
          <w:sz w:val="24"/>
          <w:szCs w:val="24"/>
        </w:rPr>
        <w:t>Intrinsic motivation refers to internal rewards. Activities involving their own rewards delivered motivation that is not dependent on external factors. A person is driven to do something for his personal satisfaction.</w:t>
      </w:r>
      <w:r w:rsidR="00BE53E8">
        <w:rPr>
          <w:rFonts w:eastAsiaTheme="minorEastAsia"/>
          <w:sz w:val="24"/>
          <w:szCs w:val="24"/>
        </w:rPr>
        <w:t xml:space="preserve"> </w:t>
      </w:r>
      <w:r w:rsidRPr="0084673E">
        <w:rPr>
          <w:rFonts w:eastAsiaTheme="minorEastAsia"/>
          <w:sz w:val="24"/>
          <w:szCs w:val="24"/>
        </w:rPr>
        <w:t>According to some theorists, the two main elements for this type of motivation are self-determination and competence. In this way people improve their capabiliti</w:t>
      </w:r>
      <w:r w:rsidR="00BE53E8">
        <w:rPr>
          <w:rFonts w:eastAsiaTheme="minorEastAsia"/>
          <w:sz w:val="24"/>
          <w:szCs w:val="24"/>
        </w:rPr>
        <w:t xml:space="preserve">es. Extrinsic </w:t>
      </w:r>
      <w:proofErr w:type="gramStart"/>
      <w:r w:rsidR="00BE53E8">
        <w:rPr>
          <w:rFonts w:eastAsiaTheme="minorEastAsia"/>
          <w:sz w:val="24"/>
          <w:szCs w:val="24"/>
        </w:rPr>
        <w:t>motivation  refer</w:t>
      </w:r>
      <w:proofErr w:type="gramEnd"/>
      <w:r w:rsidR="00BE53E8">
        <w:rPr>
          <w:rFonts w:eastAsiaTheme="minorEastAsia"/>
          <w:sz w:val="24"/>
          <w:szCs w:val="24"/>
        </w:rPr>
        <w:t xml:space="preserve"> </w:t>
      </w:r>
      <w:r w:rsidRPr="0084673E">
        <w:rPr>
          <w:rFonts w:eastAsiaTheme="minorEastAsia"/>
          <w:sz w:val="24"/>
          <w:szCs w:val="24"/>
        </w:rPr>
        <w:t xml:space="preserve"> to the people which do something forced by external influence.</w:t>
      </w:r>
      <w:r w:rsidR="00BE53E8">
        <w:rPr>
          <w:rFonts w:eastAsiaTheme="minorEastAsia"/>
          <w:sz w:val="24"/>
          <w:szCs w:val="24"/>
        </w:rPr>
        <w:t xml:space="preserve"> </w:t>
      </w:r>
      <w:r w:rsidRPr="0084673E">
        <w:rPr>
          <w:rFonts w:eastAsiaTheme="minorEastAsia"/>
          <w:sz w:val="24"/>
          <w:szCs w:val="24"/>
        </w:rPr>
        <w:t>Positive influences could be money or other types of rewards.</w:t>
      </w:r>
      <w:r w:rsidR="00BE53E8">
        <w:rPr>
          <w:rFonts w:eastAsiaTheme="minorEastAsia"/>
          <w:sz w:val="24"/>
          <w:szCs w:val="24"/>
        </w:rPr>
        <w:t xml:space="preserve"> </w:t>
      </w:r>
      <w:r w:rsidRPr="0084673E">
        <w:rPr>
          <w:rFonts w:eastAsiaTheme="minorEastAsia"/>
          <w:sz w:val="24"/>
          <w:szCs w:val="24"/>
        </w:rPr>
        <w:t>A negative impact could be dismissal or some other type of punishment.</w:t>
      </w:r>
    </w:p>
    <w:p w:rsidR="0084673E" w:rsidRPr="0084673E" w:rsidRDefault="0084673E" w:rsidP="0084673E">
      <w:pPr>
        <w:autoSpaceDE w:val="0"/>
        <w:autoSpaceDN w:val="0"/>
        <w:adjustRightInd w:val="0"/>
        <w:rPr>
          <w:rFonts w:eastAsiaTheme="minorEastAsia"/>
          <w:sz w:val="24"/>
          <w:szCs w:val="24"/>
        </w:rPr>
      </w:pPr>
      <w:r w:rsidRPr="0084673E">
        <w:rPr>
          <w:rFonts w:eastAsiaTheme="minorEastAsia"/>
          <w:sz w:val="24"/>
          <w:szCs w:val="24"/>
        </w:rPr>
        <w:t xml:space="preserve">In a different age there are different forces that direct our motivation. When I was little, one chocolate was enough to motivate me. When I was a teenager, a movie ticket got me excellent grates in school. Now the good salary and good attitude motivate me to work harder. In all stages of our </w:t>
      </w:r>
      <w:proofErr w:type="gramStart"/>
      <w:r w:rsidRPr="0084673E">
        <w:rPr>
          <w:rFonts w:eastAsiaTheme="minorEastAsia"/>
          <w:sz w:val="24"/>
          <w:szCs w:val="24"/>
        </w:rPr>
        <w:t>life ,</w:t>
      </w:r>
      <w:proofErr w:type="gramEnd"/>
      <w:r w:rsidRPr="0084673E">
        <w:rPr>
          <w:rFonts w:eastAsiaTheme="minorEastAsia"/>
          <w:sz w:val="24"/>
          <w:szCs w:val="24"/>
        </w:rPr>
        <w:t xml:space="preserve"> motivation goes hand in hand with us. So let us always have incentive to do good things.</w:t>
      </w:r>
    </w:p>
    <w:p w:rsidR="0084673E" w:rsidRPr="0084673E" w:rsidRDefault="0084673E" w:rsidP="0084673E">
      <w:pPr>
        <w:autoSpaceDE w:val="0"/>
        <w:autoSpaceDN w:val="0"/>
        <w:adjustRightInd w:val="0"/>
        <w:rPr>
          <w:rFonts w:eastAsiaTheme="minorEastAsia"/>
          <w:sz w:val="24"/>
          <w:szCs w:val="24"/>
        </w:rPr>
      </w:pPr>
    </w:p>
    <w:p w:rsidR="0084673E" w:rsidRPr="0084673E" w:rsidRDefault="0084673E" w:rsidP="0084673E">
      <w:pPr>
        <w:autoSpaceDE w:val="0"/>
        <w:autoSpaceDN w:val="0"/>
        <w:adjustRightInd w:val="0"/>
        <w:rPr>
          <w:rFonts w:eastAsiaTheme="minorEastAsia"/>
          <w:sz w:val="24"/>
          <w:szCs w:val="24"/>
        </w:rPr>
      </w:pPr>
    </w:p>
    <w:p w:rsidR="0084673E" w:rsidRPr="0084673E" w:rsidRDefault="0084673E" w:rsidP="0084673E">
      <w:pPr>
        <w:autoSpaceDE w:val="0"/>
        <w:autoSpaceDN w:val="0"/>
        <w:adjustRightInd w:val="0"/>
        <w:rPr>
          <w:rFonts w:eastAsiaTheme="minorEastAsia"/>
          <w:sz w:val="24"/>
          <w:szCs w:val="24"/>
        </w:rPr>
      </w:pPr>
    </w:p>
    <w:p w:rsidR="0084673E" w:rsidRPr="0084673E" w:rsidRDefault="0084673E" w:rsidP="0084673E">
      <w:pPr>
        <w:autoSpaceDE w:val="0"/>
        <w:autoSpaceDN w:val="0"/>
        <w:adjustRightInd w:val="0"/>
        <w:rPr>
          <w:rFonts w:eastAsiaTheme="minorEastAsia"/>
          <w:sz w:val="24"/>
          <w:szCs w:val="24"/>
        </w:rPr>
      </w:pPr>
    </w:p>
    <w:p w:rsidR="0084673E" w:rsidRPr="0084673E" w:rsidRDefault="0084673E" w:rsidP="0084673E">
      <w:pPr>
        <w:autoSpaceDE w:val="0"/>
        <w:autoSpaceDN w:val="0"/>
        <w:adjustRightInd w:val="0"/>
        <w:rPr>
          <w:rFonts w:eastAsiaTheme="minorEastAsia"/>
          <w:sz w:val="24"/>
          <w:szCs w:val="24"/>
        </w:rPr>
      </w:pPr>
    </w:p>
    <w:p w:rsidR="0084673E" w:rsidRPr="0084673E" w:rsidRDefault="0084673E" w:rsidP="0084673E">
      <w:pPr>
        <w:autoSpaceDE w:val="0"/>
        <w:autoSpaceDN w:val="0"/>
        <w:adjustRightInd w:val="0"/>
        <w:rPr>
          <w:rFonts w:eastAsiaTheme="minorEastAsia"/>
          <w:sz w:val="24"/>
          <w:szCs w:val="24"/>
        </w:rPr>
      </w:pPr>
    </w:p>
    <w:p w:rsidR="0084673E" w:rsidRPr="0084673E" w:rsidRDefault="0084673E" w:rsidP="0084673E">
      <w:pPr>
        <w:autoSpaceDE w:val="0"/>
        <w:autoSpaceDN w:val="0"/>
        <w:adjustRightInd w:val="0"/>
        <w:rPr>
          <w:rFonts w:eastAsiaTheme="minorEastAsia"/>
          <w:sz w:val="24"/>
          <w:szCs w:val="24"/>
        </w:rPr>
      </w:pPr>
    </w:p>
    <w:p w:rsidR="0084673E" w:rsidRPr="0084673E" w:rsidRDefault="0084673E" w:rsidP="0084673E">
      <w:pPr>
        <w:autoSpaceDE w:val="0"/>
        <w:autoSpaceDN w:val="0"/>
        <w:adjustRightInd w:val="0"/>
        <w:rPr>
          <w:rFonts w:eastAsiaTheme="minorEastAsia"/>
          <w:sz w:val="24"/>
          <w:szCs w:val="24"/>
        </w:rPr>
      </w:pPr>
    </w:p>
    <w:p w:rsidR="0084673E" w:rsidRPr="0084673E" w:rsidRDefault="0084673E" w:rsidP="0084673E">
      <w:pPr>
        <w:autoSpaceDE w:val="0"/>
        <w:autoSpaceDN w:val="0"/>
        <w:adjustRightInd w:val="0"/>
        <w:rPr>
          <w:rFonts w:eastAsiaTheme="minorEastAsia"/>
          <w:sz w:val="24"/>
          <w:szCs w:val="24"/>
        </w:rPr>
      </w:pPr>
    </w:p>
    <w:p w:rsidR="0084673E" w:rsidRPr="0084673E" w:rsidRDefault="0084673E" w:rsidP="0084673E">
      <w:pPr>
        <w:autoSpaceDE w:val="0"/>
        <w:autoSpaceDN w:val="0"/>
        <w:adjustRightInd w:val="0"/>
        <w:rPr>
          <w:rFonts w:eastAsiaTheme="minorEastAsia"/>
          <w:sz w:val="24"/>
          <w:szCs w:val="24"/>
        </w:rPr>
      </w:pPr>
    </w:p>
    <w:p w:rsidR="0084673E" w:rsidRPr="0084673E" w:rsidRDefault="0084673E" w:rsidP="0084673E">
      <w:pPr>
        <w:autoSpaceDE w:val="0"/>
        <w:autoSpaceDN w:val="0"/>
        <w:adjustRightInd w:val="0"/>
        <w:rPr>
          <w:rFonts w:eastAsiaTheme="minorEastAsia"/>
          <w:sz w:val="24"/>
          <w:szCs w:val="24"/>
        </w:rPr>
      </w:pPr>
    </w:p>
    <w:p w:rsidR="0084673E" w:rsidRPr="0084673E" w:rsidRDefault="0084673E" w:rsidP="0084673E">
      <w:pPr>
        <w:autoSpaceDE w:val="0"/>
        <w:autoSpaceDN w:val="0"/>
        <w:adjustRightInd w:val="0"/>
        <w:rPr>
          <w:rFonts w:eastAsiaTheme="minorEastAsia"/>
          <w:sz w:val="24"/>
          <w:szCs w:val="24"/>
        </w:rPr>
      </w:pPr>
    </w:p>
    <w:p w:rsidR="0084673E" w:rsidRPr="0084673E" w:rsidRDefault="0084673E" w:rsidP="0084673E">
      <w:pPr>
        <w:autoSpaceDE w:val="0"/>
        <w:autoSpaceDN w:val="0"/>
        <w:adjustRightInd w:val="0"/>
        <w:rPr>
          <w:rFonts w:eastAsiaTheme="minorEastAsia"/>
          <w:sz w:val="24"/>
          <w:szCs w:val="24"/>
        </w:rPr>
      </w:pPr>
    </w:p>
    <w:p w:rsidR="0084673E" w:rsidRPr="0084673E" w:rsidRDefault="0084673E" w:rsidP="0084673E">
      <w:pPr>
        <w:autoSpaceDE w:val="0"/>
        <w:autoSpaceDN w:val="0"/>
        <w:adjustRightInd w:val="0"/>
        <w:rPr>
          <w:rFonts w:eastAsiaTheme="minorEastAsia"/>
          <w:sz w:val="24"/>
          <w:szCs w:val="24"/>
        </w:rPr>
      </w:pPr>
    </w:p>
    <w:p w:rsidR="0084673E" w:rsidRPr="0084673E" w:rsidRDefault="0084673E" w:rsidP="0084673E">
      <w:pPr>
        <w:autoSpaceDE w:val="0"/>
        <w:autoSpaceDN w:val="0"/>
        <w:adjustRightInd w:val="0"/>
        <w:rPr>
          <w:rFonts w:eastAsiaTheme="minorEastAsia"/>
          <w:sz w:val="24"/>
          <w:szCs w:val="24"/>
        </w:rPr>
      </w:pPr>
    </w:p>
    <w:p w:rsidR="0084673E" w:rsidRPr="0084673E" w:rsidRDefault="0084673E" w:rsidP="0084673E">
      <w:pPr>
        <w:autoSpaceDE w:val="0"/>
        <w:autoSpaceDN w:val="0"/>
        <w:adjustRightInd w:val="0"/>
        <w:rPr>
          <w:rFonts w:eastAsiaTheme="minorEastAsia"/>
          <w:i/>
          <w:iCs/>
          <w:sz w:val="24"/>
          <w:szCs w:val="24"/>
        </w:rPr>
      </w:pPr>
    </w:p>
    <w:p w:rsidR="0084673E" w:rsidRPr="0084673E" w:rsidRDefault="0084673E" w:rsidP="0084673E">
      <w:pPr>
        <w:autoSpaceDE w:val="0"/>
        <w:autoSpaceDN w:val="0"/>
        <w:adjustRightInd w:val="0"/>
        <w:rPr>
          <w:rFonts w:eastAsiaTheme="minorEastAsia"/>
          <w:sz w:val="24"/>
          <w:szCs w:val="24"/>
        </w:rPr>
      </w:pPr>
    </w:p>
    <w:p w:rsidR="0084673E" w:rsidRPr="0084673E" w:rsidRDefault="0084673E" w:rsidP="0084673E">
      <w:pPr>
        <w:autoSpaceDE w:val="0"/>
        <w:autoSpaceDN w:val="0"/>
        <w:adjustRightInd w:val="0"/>
        <w:rPr>
          <w:rFonts w:eastAsiaTheme="minorEastAsia"/>
          <w:sz w:val="24"/>
          <w:szCs w:val="24"/>
        </w:rPr>
      </w:pPr>
    </w:p>
    <w:p w:rsidR="0084673E" w:rsidRPr="0084673E" w:rsidRDefault="0084673E" w:rsidP="0084673E">
      <w:pPr>
        <w:autoSpaceDE w:val="0"/>
        <w:autoSpaceDN w:val="0"/>
        <w:adjustRightInd w:val="0"/>
        <w:rPr>
          <w:rFonts w:eastAsiaTheme="minorEastAsia"/>
          <w:sz w:val="24"/>
          <w:szCs w:val="24"/>
        </w:rPr>
      </w:pPr>
    </w:p>
    <w:p w:rsidR="0084673E" w:rsidRPr="0084673E" w:rsidRDefault="0084673E" w:rsidP="0084673E">
      <w:pPr>
        <w:autoSpaceDE w:val="0"/>
        <w:autoSpaceDN w:val="0"/>
        <w:adjustRightInd w:val="0"/>
        <w:spacing w:after="0" w:line="240" w:lineRule="auto"/>
        <w:rPr>
          <w:rFonts w:eastAsiaTheme="minorEastAsia"/>
          <w:sz w:val="24"/>
          <w:szCs w:val="24"/>
        </w:rPr>
      </w:pPr>
      <w:r w:rsidRPr="0084673E">
        <w:rPr>
          <w:rFonts w:eastAsiaTheme="minorEastAsia"/>
          <w:sz w:val="24"/>
          <w:szCs w:val="24"/>
        </w:rPr>
        <w:t>Referencing list</w:t>
      </w:r>
    </w:p>
    <w:p w:rsidR="0084673E" w:rsidRPr="0084673E" w:rsidRDefault="0084673E" w:rsidP="0084673E">
      <w:pPr>
        <w:autoSpaceDE w:val="0"/>
        <w:autoSpaceDN w:val="0"/>
        <w:adjustRightInd w:val="0"/>
        <w:spacing w:after="0" w:line="240" w:lineRule="auto"/>
        <w:rPr>
          <w:rFonts w:eastAsiaTheme="minorEastAsia"/>
          <w:sz w:val="24"/>
          <w:szCs w:val="24"/>
        </w:rPr>
      </w:pPr>
    </w:p>
    <w:p w:rsidR="0084673E" w:rsidRPr="0084673E" w:rsidRDefault="0084673E" w:rsidP="0084673E">
      <w:pPr>
        <w:numPr>
          <w:ilvl w:val="0"/>
          <w:numId w:val="1"/>
        </w:numPr>
        <w:autoSpaceDE w:val="0"/>
        <w:autoSpaceDN w:val="0"/>
        <w:adjustRightInd w:val="0"/>
        <w:spacing w:after="0" w:line="240" w:lineRule="auto"/>
        <w:rPr>
          <w:rFonts w:eastAsiaTheme="minorEastAsia"/>
          <w:sz w:val="24"/>
          <w:szCs w:val="24"/>
        </w:rPr>
      </w:pPr>
      <w:proofErr w:type="spellStart"/>
      <w:r w:rsidRPr="0084673E">
        <w:rPr>
          <w:rFonts w:eastAsiaTheme="minorEastAsia"/>
          <w:sz w:val="24"/>
          <w:szCs w:val="24"/>
        </w:rPr>
        <w:t>Cebollero</w:t>
      </w:r>
      <w:proofErr w:type="spellEnd"/>
      <w:r w:rsidRPr="0084673E">
        <w:rPr>
          <w:rFonts w:eastAsiaTheme="minorEastAsia"/>
          <w:sz w:val="24"/>
          <w:szCs w:val="24"/>
        </w:rPr>
        <w:t>, Ch</w:t>
      </w:r>
      <w:proofErr w:type="gramStart"/>
      <w:r w:rsidRPr="0084673E">
        <w:rPr>
          <w:rFonts w:eastAsiaTheme="minorEastAsia"/>
          <w:sz w:val="24"/>
          <w:szCs w:val="24"/>
        </w:rPr>
        <w:t>.(</w:t>
      </w:r>
      <w:proofErr w:type="gramEnd"/>
      <w:r w:rsidRPr="0084673E">
        <w:rPr>
          <w:rFonts w:eastAsiaTheme="minorEastAsia"/>
          <w:sz w:val="24"/>
          <w:szCs w:val="24"/>
        </w:rPr>
        <w:t xml:space="preserve">2014)’Two types of Motivation Explained.’ </w:t>
      </w:r>
      <w:r w:rsidRPr="0084673E">
        <w:rPr>
          <w:rFonts w:eastAsiaTheme="minorEastAsia"/>
          <w:i/>
          <w:iCs/>
          <w:sz w:val="24"/>
          <w:szCs w:val="24"/>
        </w:rPr>
        <w:t>Elements of leadership.23</w:t>
      </w:r>
      <w:r w:rsidRPr="0084673E">
        <w:rPr>
          <w:rFonts w:eastAsiaTheme="minorEastAsia"/>
          <w:sz w:val="24"/>
          <w:szCs w:val="24"/>
        </w:rPr>
        <w:t>th April 2014. Available at:</w:t>
      </w:r>
    </w:p>
    <w:p w:rsidR="0084673E" w:rsidRPr="0084673E" w:rsidRDefault="0084673E" w:rsidP="0084673E">
      <w:pPr>
        <w:autoSpaceDE w:val="0"/>
        <w:autoSpaceDN w:val="0"/>
        <w:adjustRightInd w:val="0"/>
        <w:spacing w:after="0" w:line="240" w:lineRule="auto"/>
        <w:rPr>
          <w:rFonts w:eastAsiaTheme="minorEastAsia"/>
          <w:sz w:val="24"/>
          <w:szCs w:val="24"/>
        </w:rPr>
      </w:pPr>
    </w:p>
    <w:p w:rsidR="0084673E" w:rsidRPr="0084673E" w:rsidRDefault="0084673E" w:rsidP="0084673E">
      <w:pPr>
        <w:autoSpaceDE w:val="0"/>
        <w:autoSpaceDN w:val="0"/>
        <w:adjustRightInd w:val="0"/>
        <w:spacing w:after="0" w:line="240" w:lineRule="auto"/>
        <w:rPr>
          <w:rFonts w:ascii="Segoe UI" w:eastAsiaTheme="minorEastAsia" w:hAnsi="Segoe UI"/>
          <w:color w:val="000000"/>
          <w:sz w:val="18"/>
          <w:lang w:val="en-US"/>
        </w:rPr>
      </w:pPr>
      <w:r w:rsidRPr="0084673E">
        <w:rPr>
          <w:rFonts w:eastAsiaTheme="minorEastAsia"/>
          <w:sz w:val="24"/>
          <w:szCs w:val="24"/>
        </w:rPr>
        <w:t xml:space="preserve"> </w:t>
      </w:r>
      <w:hyperlink r:id="rId5" w:history="1">
        <w:r w:rsidRPr="0084673E">
          <w:rPr>
            <w:rFonts w:ascii="Segoe UI" w:eastAsiaTheme="minorEastAsia" w:hAnsi="Segoe UI"/>
            <w:color w:val="6D6D6D"/>
            <w:sz w:val="18"/>
            <w:u w:val="single"/>
            <w:lang w:val="en-US"/>
          </w:rPr>
          <w:t>2 types of motivation explained (ems1.com)</w:t>
        </w:r>
      </w:hyperlink>
      <w:r w:rsidRPr="0084673E">
        <w:rPr>
          <w:rFonts w:ascii="Segoe UI" w:eastAsiaTheme="minorEastAsia" w:hAnsi="Segoe UI"/>
          <w:color w:val="000000"/>
          <w:sz w:val="18"/>
          <w:lang w:val="en-US"/>
        </w:rPr>
        <w:t xml:space="preserve"> </w:t>
      </w:r>
    </w:p>
    <w:p w:rsidR="0084673E" w:rsidRPr="0084673E" w:rsidRDefault="0084673E" w:rsidP="0084673E">
      <w:pPr>
        <w:autoSpaceDE w:val="0"/>
        <w:autoSpaceDN w:val="0"/>
        <w:adjustRightInd w:val="0"/>
        <w:spacing w:after="0" w:line="240" w:lineRule="auto"/>
        <w:rPr>
          <w:rFonts w:ascii="Segoe UI" w:eastAsiaTheme="minorEastAsia" w:hAnsi="Segoe UI"/>
          <w:color w:val="000000"/>
          <w:sz w:val="18"/>
          <w:lang w:val="en-US"/>
        </w:rPr>
      </w:pPr>
      <w:r w:rsidRPr="0084673E">
        <w:rPr>
          <w:rFonts w:ascii="Segoe UI" w:eastAsiaTheme="minorEastAsia" w:hAnsi="Segoe UI"/>
          <w:color w:val="000000"/>
          <w:sz w:val="18"/>
          <w:lang w:val="en-US"/>
        </w:rPr>
        <w:t>(Accessed at 19th December 2022)</w:t>
      </w:r>
    </w:p>
    <w:p w:rsidR="0084673E" w:rsidRPr="0084673E" w:rsidRDefault="0084673E" w:rsidP="0084673E">
      <w:pPr>
        <w:autoSpaceDE w:val="0"/>
        <w:autoSpaceDN w:val="0"/>
        <w:adjustRightInd w:val="0"/>
        <w:rPr>
          <w:rFonts w:eastAsiaTheme="minorEastAsia"/>
          <w:sz w:val="24"/>
          <w:szCs w:val="24"/>
        </w:rPr>
      </w:pPr>
    </w:p>
    <w:p w:rsidR="0084673E" w:rsidRPr="0084673E" w:rsidRDefault="0084673E" w:rsidP="0084673E">
      <w:pPr>
        <w:autoSpaceDE w:val="0"/>
        <w:autoSpaceDN w:val="0"/>
        <w:adjustRightInd w:val="0"/>
        <w:rPr>
          <w:rFonts w:eastAsiaTheme="minorEastAsia"/>
          <w:sz w:val="24"/>
          <w:szCs w:val="24"/>
        </w:rPr>
      </w:pPr>
      <w:r w:rsidRPr="0084673E">
        <w:rPr>
          <w:rFonts w:eastAsiaTheme="minorEastAsia"/>
          <w:sz w:val="24"/>
          <w:szCs w:val="24"/>
        </w:rPr>
        <w:t xml:space="preserve">2. </w:t>
      </w:r>
      <w:proofErr w:type="spellStart"/>
      <w:r w:rsidRPr="0084673E">
        <w:rPr>
          <w:rFonts w:eastAsiaTheme="minorEastAsia"/>
          <w:sz w:val="24"/>
          <w:szCs w:val="24"/>
        </w:rPr>
        <w:t>Cottrell.S</w:t>
      </w:r>
      <w:proofErr w:type="spellEnd"/>
      <w:proofErr w:type="gramStart"/>
      <w:r w:rsidRPr="0084673E">
        <w:rPr>
          <w:rFonts w:eastAsiaTheme="minorEastAsia"/>
          <w:sz w:val="24"/>
          <w:szCs w:val="24"/>
        </w:rPr>
        <w:t>.(</w:t>
      </w:r>
      <w:proofErr w:type="gramEnd"/>
      <w:r w:rsidRPr="0084673E">
        <w:rPr>
          <w:rFonts w:eastAsiaTheme="minorEastAsia"/>
          <w:sz w:val="24"/>
          <w:szCs w:val="24"/>
        </w:rPr>
        <w:t>2019).’</w:t>
      </w:r>
      <w:proofErr w:type="gramStart"/>
      <w:r w:rsidRPr="0084673E">
        <w:rPr>
          <w:rFonts w:eastAsiaTheme="minorEastAsia"/>
          <w:i/>
          <w:iCs/>
          <w:sz w:val="24"/>
          <w:szCs w:val="24"/>
        </w:rPr>
        <w:t>The Study Skills Handbook’</w:t>
      </w:r>
      <w:r w:rsidRPr="0084673E">
        <w:rPr>
          <w:rFonts w:eastAsiaTheme="minorEastAsia"/>
          <w:sz w:val="24"/>
          <w:szCs w:val="24"/>
        </w:rPr>
        <w:t>.</w:t>
      </w:r>
      <w:proofErr w:type="gramEnd"/>
      <w:r w:rsidRPr="0084673E">
        <w:rPr>
          <w:rFonts w:eastAsiaTheme="minorEastAsia"/>
          <w:sz w:val="24"/>
          <w:szCs w:val="24"/>
        </w:rPr>
        <w:t xml:space="preserve"> 5th Ed. London Red Globe </w:t>
      </w:r>
      <w:proofErr w:type="spellStart"/>
      <w:proofErr w:type="gramStart"/>
      <w:r w:rsidRPr="0084673E">
        <w:rPr>
          <w:rFonts w:eastAsiaTheme="minorEastAsia"/>
          <w:sz w:val="24"/>
          <w:szCs w:val="24"/>
        </w:rPr>
        <w:t>Press.pp</w:t>
      </w:r>
      <w:proofErr w:type="spellEnd"/>
      <w:r w:rsidRPr="0084673E">
        <w:rPr>
          <w:rFonts w:eastAsiaTheme="minorEastAsia"/>
          <w:sz w:val="24"/>
          <w:szCs w:val="24"/>
        </w:rPr>
        <w:t>(</w:t>
      </w:r>
      <w:proofErr w:type="gramEnd"/>
      <w:r w:rsidRPr="0084673E">
        <w:rPr>
          <w:rFonts w:eastAsiaTheme="minorEastAsia"/>
          <w:sz w:val="24"/>
          <w:szCs w:val="24"/>
        </w:rPr>
        <w:t>108-119).</w:t>
      </w:r>
    </w:p>
    <w:p w:rsidR="0084673E" w:rsidRPr="0084673E" w:rsidRDefault="0084673E" w:rsidP="0084673E">
      <w:pPr>
        <w:autoSpaceDE w:val="0"/>
        <w:autoSpaceDN w:val="0"/>
        <w:adjustRightInd w:val="0"/>
        <w:rPr>
          <w:rFonts w:eastAsiaTheme="minorEastAsia"/>
          <w:b/>
          <w:bCs/>
          <w:sz w:val="38"/>
          <w:szCs w:val="38"/>
        </w:rPr>
      </w:pPr>
      <w:r w:rsidRPr="0084673E">
        <w:rPr>
          <w:rFonts w:eastAsiaTheme="minorEastAsia"/>
          <w:sz w:val="24"/>
          <w:szCs w:val="24"/>
        </w:rPr>
        <w:t>3. Maslow, A.H</w:t>
      </w:r>
      <w:proofErr w:type="gramStart"/>
      <w:r w:rsidRPr="0084673E">
        <w:rPr>
          <w:rFonts w:eastAsiaTheme="minorEastAsia"/>
          <w:sz w:val="24"/>
          <w:szCs w:val="24"/>
        </w:rPr>
        <w:t>.(</w:t>
      </w:r>
      <w:proofErr w:type="gramEnd"/>
      <w:r w:rsidRPr="0084673E">
        <w:rPr>
          <w:rFonts w:eastAsiaTheme="minorEastAsia"/>
          <w:sz w:val="24"/>
          <w:szCs w:val="24"/>
        </w:rPr>
        <w:t>1943) “ A Theory of Human Motivation.” Psychological Review</w:t>
      </w:r>
      <w:proofErr w:type="gramStart"/>
      <w:r w:rsidRPr="0084673E">
        <w:rPr>
          <w:rFonts w:eastAsiaTheme="minorEastAsia"/>
          <w:sz w:val="24"/>
          <w:szCs w:val="24"/>
        </w:rPr>
        <w:t>,50</w:t>
      </w:r>
      <w:proofErr w:type="gramEnd"/>
      <w:r w:rsidRPr="0084673E">
        <w:rPr>
          <w:rFonts w:eastAsiaTheme="minorEastAsia"/>
          <w:sz w:val="24"/>
          <w:szCs w:val="24"/>
        </w:rPr>
        <w:t>(4),pp370-96.</w:t>
      </w:r>
    </w:p>
    <w:p w:rsidR="0084673E" w:rsidRPr="0084673E" w:rsidRDefault="0084673E" w:rsidP="0084673E">
      <w:pPr>
        <w:autoSpaceDE w:val="0"/>
        <w:autoSpaceDN w:val="0"/>
        <w:adjustRightInd w:val="0"/>
        <w:rPr>
          <w:rFonts w:eastAsiaTheme="minorEastAsia"/>
          <w:b/>
          <w:bCs/>
          <w:sz w:val="38"/>
          <w:szCs w:val="38"/>
        </w:rPr>
      </w:pPr>
      <w:r w:rsidRPr="0084673E">
        <w:rPr>
          <w:rFonts w:eastAsiaTheme="minorEastAsia"/>
          <w:sz w:val="24"/>
          <w:szCs w:val="24"/>
        </w:rPr>
        <w:t xml:space="preserve">4. </w:t>
      </w:r>
      <w:proofErr w:type="spellStart"/>
      <w:r w:rsidRPr="0084673E">
        <w:rPr>
          <w:rFonts w:eastAsiaTheme="minorEastAsia"/>
          <w:sz w:val="24"/>
          <w:szCs w:val="24"/>
        </w:rPr>
        <w:t>Schunk</w:t>
      </w:r>
      <w:proofErr w:type="spellEnd"/>
      <w:r w:rsidRPr="0084673E">
        <w:rPr>
          <w:rFonts w:eastAsiaTheme="minorEastAsia"/>
          <w:sz w:val="24"/>
          <w:szCs w:val="24"/>
        </w:rPr>
        <w:t xml:space="preserve">, H.D., </w:t>
      </w:r>
      <w:proofErr w:type="spellStart"/>
      <w:r w:rsidRPr="0084673E">
        <w:rPr>
          <w:rFonts w:eastAsiaTheme="minorEastAsia"/>
          <w:sz w:val="24"/>
          <w:szCs w:val="24"/>
        </w:rPr>
        <w:t>Usher</w:t>
      </w:r>
      <w:proofErr w:type="gramStart"/>
      <w:r w:rsidRPr="0084673E">
        <w:rPr>
          <w:rFonts w:eastAsiaTheme="minorEastAsia"/>
          <w:sz w:val="24"/>
          <w:szCs w:val="24"/>
        </w:rPr>
        <w:t>,L</w:t>
      </w:r>
      <w:proofErr w:type="spellEnd"/>
      <w:proofErr w:type="gramEnd"/>
      <w:r w:rsidRPr="0084673E">
        <w:rPr>
          <w:rFonts w:eastAsiaTheme="minorEastAsia"/>
          <w:sz w:val="24"/>
          <w:szCs w:val="24"/>
        </w:rPr>
        <w:t>. E.(2019)’ Social Cognitive Theory and Motivation’. In Ryan, M.R</w:t>
      </w:r>
      <w:proofErr w:type="gramStart"/>
      <w:r w:rsidRPr="0084673E">
        <w:rPr>
          <w:rFonts w:eastAsiaTheme="minorEastAsia"/>
          <w:sz w:val="24"/>
          <w:szCs w:val="24"/>
        </w:rPr>
        <w:t>.(</w:t>
      </w:r>
      <w:proofErr w:type="gramEnd"/>
      <w:r w:rsidRPr="0084673E">
        <w:rPr>
          <w:rFonts w:eastAsiaTheme="minorEastAsia"/>
          <w:sz w:val="24"/>
          <w:szCs w:val="24"/>
        </w:rPr>
        <w:t>Ed)</w:t>
      </w:r>
      <w:r w:rsidRPr="0084673E">
        <w:rPr>
          <w:rFonts w:eastAsiaTheme="minorEastAsia"/>
          <w:i/>
          <w:iCs/>
          <w:sz w:val="24"/>
          <w:szCs w:val="24"/>
        </w:rPr>
        <w:t xml:space="preserve"> The Oxford Handbook of Human Motivation. (2</w:t>
      </w:r>
      <w:r w:rsidRPr="0084673E">
        <w:rPr>
          <w:rFonts w:eastAsiaTheme="minorEastAsia"/>
          <w:sz w:val="24"/>
          <w:szCs w:val="24"/>
        </w:rPr>
        <w:t xml:space="preserve">nd </w:t>
      </w:r>
      <w:proofErr w:type="spellStart"/>
      <w:proofErr w:type="gramStart"/>
      <w:r w:rsidRPr="0084673E">
        <w:rPr>
          <w:rFonts w:eastAsiaTheme="minorEastAsia"/>
          <w:sz w:val="24"/>
          <w:szCs w:val="24"/>
        </w:rPr>
        <w:t>ed</w:t>
      </w:r>
      <w:proofErr w:type="spellEnd"/>
      <w:proofErr w:type="gramEnd"/>
      <w:r w:rsidRPr="0084673E">
        <w:rPr>
          <w:rFonts w:eastAsiaTheme="minorEastAsia"/>
          <w:sz w:val="24"/>
          <w:szCs w:val="24"/>
        </w:rPr>
        <w:t>) Oxford University Press .https;//doi.org/10.1093/</w:t>
      </w:r>
      <w:proofErr w:type="spellStart"/>
      <w:r w:rsidRPr="0084673E">
        <w:rPr>
          <w:rFonts w:eastAsiaTheme="minorEastAsia"/>
          <w:sz w:val="24"/>
          <w:szCs w:val="24"/>
        </w:rPr>
        <w:t>oxfordhb</w:t>
      </w:r>
      <w:proofErr w:type="spellEnd"/>
      <w:r w:rsidRPr="0084673E">
        <w:rPr>
          <w:rFonts w:eastAsiaTheme="minorEastAsia"/>
          <w:sz w:val="24"/>
          <w:szCs w:val="24"/>
        </w:rPr>
        <w:t>/9730190666453.013.2 .</w:t>
      </w:r>
      <w:proofErr w:type="gramStart"/>
      <w:r w:rsidRPr="0084673E">
        <w:rPr>
          <w:rFonts w:eastAsiaTheme="minorEastAsia"/>
          <w:sz w:val="24"/>
          <w:szCs w:val="24"/>
        </w:rPr>
        <w:t>pp(</w:t>
      </w:r>
      <w:proofErr w:type="gramEnd"/>
      <w:r w:rsidRPr="0084673E">
        <w:rPr>
          <w:rFonts w:eastAsiaTheme="minorEastAsia"/>
          <w:sz w:val="24"/>
          <w:szCs w:val="24"/>
        </w:rPr>
        <w:t>10-26)</w:t>
      </w:r>
    </w:p>
    <w:p w:rsidR="006A4640" w:rsidRDefault="006A4640"/>
    <w:sectPr w:rsidR="006A4640" w:rsidSect="00EF7289">
      <w:pgSz w:w="11906" w:h="16838"/>
      <w:pgMar w:top="1440" w:right="1440" w:bottom="1440" w:left="1440" w:header="708" w:footer="708" w:gutter="0"/>
      <w:paperSrc w:first="1" w:other="1"/>
      <w:cols w:space="720"/>
      <w:noEndnote/>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Segoe UI">
    <w:panose1 w:val="020B0502040204020203"/>
    <w:charset w:val="CC"/>
    <w:family w:val="swiss"/>
    <w:pitch w:val="variable"/>
    <w:sig w:usb0="E4002EFF" w:usb1="C000E47F"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multiLevelType w:val="hybridMultilevel"/>
    <w:tmpl w:val="00000000"/>
    <w:lvl w:ilvl="0" w:tplc="FFFFFFFF">
      <w:start w:val="1"/>
      <w:numFmt w:val="decimal"/>
      <w:lvlRestart w:val="0"/>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36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36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84673E"/>
    <w:rsid w:val="006A4640"/>
    <w:rsid w:val="0084673E"/>
    <w:rsid w:val="00BE53E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A464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ems1.com/ems-management/articles/2-types-of-motivation-explained-6HNgKoJGBA3YYAR9/"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3</Pages>
  <Words>824</Words>
  <Characters>4703</Characters>
  <Application>Microsoft Office Word</Application>
  <DocSecurity>0</DocSecurity>
  <Lines>39</Lines>
  <Paragraphs>11</Paragraphs>
  <ScaleCrop>false</ScaleCrop>
  <Company>HP</Company>
  <LinksUpToDate>false</LinksUpToDate>
  <CharactersWithSpaces>5516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rosiyana</dc:creator>
  <cp:lastModifiedBy>rosiyana</cp:lastModifiedBy>
  <cp:revision>2</cp:revision>
  <dcterms:created xsi:type="dcterms:W3CDTF">2022-12-26T20:38:00Z</dcterms:created>
  <dcterms:modified xsi:type="dcterms:W3CDTF">2022-12-26T20:46:00Z</dcterms:modified>
</cp:coreProperties>
</file>