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3D97" w:rsidRDefault="001F0ADC" w:rsidP="001A6B5B">
      <w:pPr>
        <w:outlineLvl w:val="0"/>
        <w:rPr>
          <w:sz w:val="32"/>
          <w:szCs w:val="32"/>
          <w:lang w:val="en-GB"/>
        </w:rPr>
      </w:pPr>
      <w:r>
        <w:rPr>
          <w:sz w:val="32"/>
          <w:szCs w:val="32"/>
          <w:lang w:val="en-GB"/>
        </w:rPr>
        <w:t>Strain Energy</w:t>
      </w:r>
    </w:p>
    <w:p w:rsidR="001F0ADC" w:rsidRDefault="001F0ADC">
      <w:pPr>
        <w:rPr>
          <w:sz w:val="32"/>
          <w:szCs w:val="32"/>
          <w:lang w:val="en-GB"/>
        </w:rPr>
      </w:pPr>
    </w:p>
    <w:p w:rsidR="001F0ADC" w:rsidRDefault="001F0ADC">
      <w:pPr>
        <w:rPr>
          <w:lang w:val="en-GB"/>
        </w:rPr>
      </w:pPr>
      <w:r>
        <w:rPr>
          <w:lang w:val="en-GB"/>
        </w:rPr>
        <w:t xml:space="preserve">Energy is normally defined as the </w:t>
      </w:r>
      <w:r>
        <w:rPr>
          <w:i/>
          <w:lang w:val="en-GB"/>
        </w:rPr>
        <w:t>capacity to do work</w:t>
      </w:r>
      <w:r w:rsidR="005F1F43">
        <w:rPr>
          <w:lang w:val="en-GB"/>
        </w:rPr>
        <w:t>, e.g. Potential Energy or</w:t>
      </w:r>
      <w:r>
        <w:rPr>
          <w:lang w:val="en-GB"/>
        </w:rPr>
        <w:t xml:space="preserve"> Kinetic Energy.  Strain energy is the energy stored within a material once it has been deformed.  This energy would be released by the material once it returns back to it’s original unstrained dimension (assuming it has not been plastically deformed).  Hence, strain energy is the </w:t>
      </w:r>
      <w:r>
        <w:rPr>
          <w:b/>
          <w:lang w:val="en-GB"/>
        </w:rPr>
        <w:t>energy which is stored within a material when work has been done on the material</w:t>
      </w:r>
      <w:r>
        <w:rPr>
          <w:lang w:val="en-GB"/>
        </w:rPr>
        <w:t>, or;</w:t>
      </w:r>
    </w:p>
    <w:p w:rsidR="001F0ADC" w:rsidRDefault="001F0ADC">
      <w:pPr>
        <w:rPr>
          <w:lang w:val="en-GB"/>
        </w:rPr>
      </w:pPr>
    </w:p>
    <w:p w:rsidR="001F0ADC" w:rsidRDefault="001F0ADC" w:rsidP="001A6B5B">
      <w:pPr>
        <w:outlineLvl w:val="0"/>
        <w:rPr>
          <w:lang w:val="en-GB"/>
        </w:rPr>
      </w:pPr>
      <w:r>
        <w:rPr>
          <w:lang w:val="en-GB"/>
        </w:rPr>
        <w:t>Strain energy, U = work done</w:t>
      </w:r>
    </w:p>
    <w:p w:rsidR="001F0ADC" w:rsidRDefault="001F0ADC">
      <w:pPr>
        <w:rPr>
          <w:lang w:val="en-GB"/>
        </w:rPr>
      </w:pPr>
    </w:p>
    <w:p w:rsidR="001F0ADC" w:rsidRDefault="001A6B5B">
      <w:pPr>
        <w:rPr>
          <w:lang w:val="en-GB"/>
        </w:rPr>
      </w:pPr>
      <w:r>
        <w:rPr>
          <w:noProof/>
          <w:lang w:val="en-GB" w:eastAsia="en-GB"/>
        </w:rPr>
        <w:drawing>
          <wp:anchor distT="0" distB="0" distL="114300" distR="114300" simplePos="0" relativeHeight="251646976" behindDoc="0" locked="0" layoutInCell="1" allowOverlap="1">
            <wp:simplePos x="0" y="0"/>
            <wp:positionH relativeFrom="column">
              <wp:posOffset>644525</wp:posOffset>
            </wp:positionH>
            <wp:positionV relativeFrom="paragraph">
              <wp:posOffset>291465</wp:posOffset>
            </wp:positionV>
            <wp:extent cx="3531235" cy="1338580"/>
            <wp:effectExtent l="19050" t="0" r="0" b="0"/>
            <wp:wrapNone/>
            <wp:docPr id="2" name="Picture 2" descr="Scan10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n10081"/>
                    <pic:cNvPicPr>
                      <a:picLocks noChangeAspect="1" noChangeArrowheads="1"/>
                    </pic:cNvPicPr>
                  </pic:nvPicPr>
                  <pic:blipFill>
                    <a:blip r:embed="rId6" cstate="print"/>
                    <a:srcRect l="27650" t="22668" r="24873" b="64236"/>
                    <a:stretch>
                      <a:fillRect/>
                    </a:stretch>
                  </pic:blipFill>
                  <pic:spPr bwMode="auto">
                    <a:xfrm>
                      <a:off x="0" y="0"/>
                      <a:ext cx="3531235" cy="1338580"/>
                    </a:xfrm>
                    <a:prstGeom prst="rect">
                      <a:avLst/>
                    </a:prstGeom>
                    <a:noFill/>
                    <a:ln w="9525">
                      <a:noFill/>
                      <a:miter lim="800000"/>
                      <a:headEnd/>
                      <a:tailEnd/>
                    </a:ln>
                  </pic:spPr>
                </pic:pic>
              </a:graphicData>
            </a:graphic>
          </wp:anchor>
        </w:drawing>
      </w:r>
      <w:r w:rsidR="001F0ADC">
        <w:rPr>
          <w:lang w:val="en-GB"/>
        </w:rPr>
        <w:t>Thus, the strain energy will be given by the area under a load-extension graph as shown below;</w:t>
      </w:r>
    </w:p>
    <w:p w:rsidR="001F0ADC" w:rsidRDefault="001F0ADC">
      <w:pPr>
        <w:rPr>
          <w:lang w:val="en-GB"/>
        </w:rPr>
      </w:pPr>
    </w:p>
    <w:p w:rsidR="001F0ADC" w:rsidRDefault="001F0ADC">
      <w:pPr>
        <w:rPr>
          <w:lang w:val="en-GB"/>
        </w:rPr>
      </w:pPr>
    </w:p>
    <w:p w:rsidR="001F0ADC" w:rsidRDefault="001F0ADC">
      <w:pPr>
        <w:rPr>
          <w:lang w:val="en-GB"/>
        </w:rPr>
      </w:pPr>
    </w:p>
    <w:p w:rsidR="001F0ADC" w:rsidRDefault="001F0ADC">
      <w:pPr>
        <w:rPr>
          <w:lang w:val="en-GB"/>
        </w:rPr>
      </w:pPr>
    </w:p>
    <w:p w:rsidR="001F0ADC" w:rsidRDefault="001F0ADC">
      <w:pPr>
        <w:rPr>
          <w:lang w:val="en-GB"/>
        </w:rPr>
      </w:pPr>
    </w:p>
    <w:p w:rsidR="001F0ADC" w:rsidRDefault="001F0ADC">
      <w:pPr>
        <w:rPr>
          <w:lang w:val="en-GB"/>
        </w:rPr>
      </w:pPr>
    </w:p>
    <w:p w:rsidR="001F0ADC" w:rsidRDefault="001F0ADC">
      <w:pPr>
        <w:rPr>
          <w:lang w:val="en-GB"/>
        </w:rPr>
      </w:pPr>
    </w:p>
    <w:p w:rsidR="001F0ADC" w:rsidRDefault="001F0ADC">
      <w:pPr>
        <w:rPr>
          <w:lang w:val="en-GB"/>
        </w:rPr>
      </w:pPr>
    </w:p>
    <w:p w:rsidR="001F0ADC" w:rsidRPr="00E553EC" w:rsidRDefault="001F0ADC">
      <w:pPr>
        <w:rPr>
          <w:lang w:val="en-GB"/>
        </w:rPr>
      </w:pPr>
      <w:r>
        <w:rPr>
          <w:lang w:val="en-GB"/>
        </w:rPr>
        <w:t xml:space="preserve">Strain per unit volume is called </w:t>
      </w:r>
      <w:r>
        <w:rPr>
          <w:b/>
          <w:lang w:val="en-GB"/>
        </w:rPr>
        <w:t>resilience</w:t>
      </w:r>
      <w:r>
        <w:rPr>
          <w:lang w:val="en-GB"/>
        </w:rPr>
        <w:t xml:space="preserve">, and the resilience at the yield </w:t>
      </w:r>
      <w:r w:rsidR="00E553EC">
        <w:rPr>
          <w:lang w:val="en-GB"/>
        </w:rPr>
        <w:t xml:space="preserve">point or at the proof stress for non-ferrous materials is called the </w:t>
      </w:r>
      <w:r w:rsidR="00E553EC">
        <w:rPr>
          <w:b/>
          <w:lang w:val="en-GB"/>
        </w:rPr>
        <w:t xml:space="preserve">proof </w:t>
      </w:r>
      <w:r w:rsidR="00E553EC" w:rsidRPr="00E553EC">
        <w:rPr>
          <w:b/>
          <w:lang w:val="en-GB"/>
        </w:rPr>
        <w:t>resilience</w:t>
      </w:r>
      <w:r w:rsidR="00E553EC">
        <w:rPr>
          <w:b/>
          <w:lang w:val="en-GB"/>
        </w:rPr>
        <w:t xml:space="preserve">.  </w:t>
      </w:r>
      <w:r w:rsidR="00E553EC">
        <w:rPr>
          <w:lang w:val="en-GB"/>
        </w:rPr>
        <w:t>The un</w:t>
      </w:r>
      <w:r w:rsidR="00A800B5">
        <w:rPr>
          <w:lang w:val="en-GB"/>
        </w:rPr>
        <w:t>shaded area above the line</w:t>
      </w:r>
      <w:r w:rsidR="00E553EC">
        <w:rPr>
          <w:lang w:val="en-GB"/>
        </w:rPr>
        <w:t xml:space="preserve"> is called the </w:t>
      </w:r>
      <w:r w:rsidR="00E553EC">
        <w:rPr>
          <w:b/>
          <w:lang w:val="en-GB"/>
        </w:rPr>
        <w:t>complementary energy</w:t>
      </w:r>
      <w:r w:rsidR="00E553EC">
        <w:rPr>
          <w:lang w:val="en-GB"/>
        </w:rPr>
        <w:t>.</w:t>
      </w:r>
    </w:p>
    <w:p w:rsidR="00E553EC" w:rsidRDefault="00E553EC">
      <w:pPr>
        <w:rPr>
          <w:b/>
          <w:lang w:val="en-GB"/>
        </w:rPr>
      </w:pPr>
    </w:p>
    <w:p w:rsidR="00E553EC" w:rsidRDefault="00E553EC" w:rsidP="001A6B5B">
      <w:pPr>
        <w:outlineLvl w:val="0"/>
        <w:rPr>
          <w:b/>
          <w:lang w:val="en-GB"/>
        </w:rPr>
      </w:pPr>
      <w:r>
        <w:rPr>
          <w:b/>
          <w:lang w:val="en-GB"/>
        </w:rPr>
        <w:t>Strain energy in tension or compression (neglecting the weight of the bar)</w:t>
      </w:r>
    </w:p>
    <w:p w:rsidR="00E553EC" w:rsidRDefault="00E553EC">
      <w:pPr>
        <w:rPr>
          <w:lang w:val="en-GB"/>
        </w:rPr>
      </w:pPr>
      <w:r>
        <w:rPr>
          <w:lang w:val="en-GB"/>
        </w:rPr>
        <w:t>Consider the above bar in tension or compression and assuming that the area remains constant along the length then the strain energy, U is defined as;</w:t>
      </w:r>
    </w:p>
    <w:p w:rsidR="004D1845" w:rsidRDefault="004D1845">
      <w:pPr>
        <w:rPr>
          <w:lang w:val="en-GB"/>
        </w:rPr>
      </w:pPr>
    </w:p>
    <w:p w:rsidR="00E553EC" w:rsidRDefault="004D1845">
      <w:pPr>
        <w:rPr>
          <w:lang w:val="en-GB"/>
        </w:rPr>
      </w:pPr>
      <w:r>
        <w:rPr>
          <w:noProof/>
        </w:rPr>
        <w:pict>
          <v:rect id="_x0000_s1029" style="position:absolute;margin-left:-3.95pt;margin-top:.8pt;width:61.6pt;height:35.45pt;z-index:251648000" filled="f"/>
        </w:pict>
      </w:r>
      <w:r w:rsidR="00E553EC" w:rsidRPr="00E553EC">
        <w:rPr>
          <w:position w:val="-24"/>
          <w:lang w:val="en-GB"/>
        </w:rPr>
        <w:object w:dxaOrig="999" w:dyaOrig="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25pt;height:33pt" o:ole="">
            <v:imagedata r:id="rId7" o:title=""/>
          </v:shape>
          <o:OLEObject Type="Embed" ProgID="Equation.3" ShapeID="_x0000_i1025" DrawAspect="Content" ObjectID="_1466576322" r:id="rId8"/>
        </w:object>
      </w:r>
    </w:p>
    <w:p w:rsidR="00A800B5" w:rsidRDefault="00A800B5">
      <w:pPr>
        <w:rPr>
          <w:lang w:val="en-GB"/>
        </w:rPr>
      </w:pPr>
    </w:p>
    <w:p w:rsidR="00A800B5" w:rsidRDefault="00A800B5" w:rsidP="001A6B5B">
      <w:pPr>
        <w:outlineLvl w:val="0"/>
        <w:rPr>
          <w:lang w:val="en-GB"/>
        </w:rPr>
      </w:pPr>
      <w:r>
        <w:rPr>
          <w:lang w:val="en-GB"/>
        </w:rPr>
        <w:t xml:space="preserve">Since </w:t>
      </w:r>
      <w:r w:rsidRPr="00A800B5">
        <w:rPr>
          <w:position w:val="-24"/>
          <w:lang w:val="en-GB"/>
        </w:rPr>
        <w:object w:dxaOrig="700" w:dyaOrig="620">
          <v:shape id="_x0000_i1026" type="#_x0000_t75" style="width:35.25pt;height:30.75pt" o:ole="">
            <v:imagedata r:id="rId9" o:title=""/>
          </v:shape>
          <o:OLEObject Type="Embed" ProgID="Equation.3" ShapeID="_x0000_i1026" DrawAspect="Content" ObjectID="_1466576323" r:id="rId10"/>
        </w:object>
      </w:r>
      <w:r>
        <w:rPr>
          <w:lang w:val="en-GB"/>
        </w:rPr>
        <w:t>, this can be written in terms of stress,</w:t>
      </w:r>
    </w:p>
    <w:p w:rsidR="00A800B5" w:rsidRDefault="00A800B5">
      <w:pPr>
        <w:rPr>
          <w:lang w:val="en-GB"/>
        </w:rPr>
      </w:pPr>
    </w:p>
    <w:p w:rsidR="00A800B5" w:rsidRDefault="00A800B5">
      <w:pPr>
        <w:rPr>
          <w:lang w:val="en-GB"/>
        </w:rPr>
      </w:pPr>
      <w:r w:rsidRPr="00E553EC">
        <w:rPr>
          <w:position w:val="-24"/>
          <w:lang w:val="en-GB"/>
        </w:rPr>
        <w:object w:dxaOrig="1100" w:dyaOrig="660">
          <v:shape id="_x0000_i1027" type="#_x0000_t75" style="width:54.75pt;height:33pt" o:ole="">
            <v:imagedata r:id="rId11" o:title=""/>
          </v:shape>
          <o:OLEObject Type="Embed" ProgID="Equation.3" ShapeID="_x0000_i1027" DrawAspect="Content" ObjectID="_1466576324" r:id="rId12"/>
        </w:object>
      </w:r>
      <w:r>
        <w:rPr>
          <w:lang w:val="en-GB"/>
        </w:rPr>
        <w:t xml:space="preserve">,and since </w:t>
      </w:r>
      <w:smartTag w:uri="urn:schemas-microsoft-com:office:smarttags" w:element="place">
        <w:smartTag w:uri="urn:schemas-microsoft-com:office:smarttags" w:element="State">
          <w:r>
            <w:rPr>
              <w:lang w:val="en-GB"/>
            </w:rPr>
            <w:t>AL</w:t>
          </w:r>
        </w:smartTag>
      </w:smartTag>
      <w:r>
        <w:rPr>
          <w:lang w:val="en-GB"/>
        </w:rPr>
        <w:t xml:space="preserve"> is the volume of the bar;</w:t>
      </w:r>
    </w:p>
    <w:p w:rsidR="00A800B5" w:rsidRDefault="00C915B4">
      <w:pPr>
        <w:rPr>
          <w:lang w:val="en-GB"/>
        </w:rPr>
      </w:pPr>
      <w:r>
        <w:rPr>
          <w:noProof/>
        </w:rPr>
        <w:pict>
          <v:rect id="_x0000_s1044" style="position:absolute;margin-left:-8.65pt;margin-top:12.9pt;width:142.45pt;height:35.45pt;z-index:251662336" filled="f"/>
        </w:pict>
      </w:r>
    </w:p>
    <w:p w:rsidR="00A800B5" w:rsidRDefault="00C915B4">
      <w:pPr>
        <w:rPr>
          <w:lang w:val="en-GB"/>
        </w:rPr>
      </w:pPr>
      <w:r w:rsidRPr="00E553EC">
        <w:rPr>
          <w:position w:val="-24"/>
          <w:lang w:val="en-GB"/>
        </w:rPr>
        <w:object w:dxaOrig="2540" w:dyaOrig="660">
          <v:shape id="_x0000_i1028" type="#_x0000_t75" style="width:126.75pt;height:33pt" o:ole="">
            <v:imagedata r:id="rId13" o:title=""/>
          </v:shape>
          <o:OLEObject Type="Embed" ProgID="Equation.3" ShapeID="_x0000_i1028" DrawAspect="Content" ObjectID="_1466576325" r:id="rId14"/>
        </w:object>
      </w:r>
    </w:p>
    <w:p w:rsidR="004D1845" w:rsidRDefault="004D1845">
      <w:pPr>
        <w:rPr>
          <w:lang w:val="en-GB"/>
        </w:rPr>
      </w:pPr>
    </w:p>
    <w:p w:rsidR="004D1845" w:rsidRDefault="004D1845">
      <w:pPr>
        <w:rPr>
          <w:lang w:val="en-GB"/>
        </w:rPr>
      </w:pPr>
      <w:r>
        <w:rPr>
          <w:lang w:val="en-GB"/>
        </w:rPr>
        <w:t>and the resilience can be shown to be;</w:t>
      </w:r>
    </w:p>
    <w:p w:rsidR="004D1845" w:rsidRDefault="004D1845">
      <w:pPr>
        <w:rPr>
          <w:lang w:val="en-GB"/>
        </w:rPr>
      </w:pPr>
    </w:p>
    <w:p w:rsidR="006D51A6" w:rsidRDefault="004D1845">
      <w:pPr>
        <w:rPr>
          <w:b/>
          <w:lang w:val="en-GB"/>
        </w:rPr>
      </w:pPr>
      <w:r>
        <w:rPr>
          <w:b/>
          <w:lang w:val="en-GB"/>
        </w:rPr>
        <w:t>resilience = ½ stress x strain</w:t>
      </w:r>
    </w:p>
    <w:p w:rsidR="004D1845" w:rsidRDefault="006D51A6" w:rsidP="001A6B5B">
      <w:pPr>
        <w:outlineLvl w:val="0"/>
        <w:rPr>
          <w:b/>
          <w:lang w:val="en-GB"/>
        </w:rPr>
      </w:pPr>
      <w:r>
        <w:rPr>
          <w:b/>
          <w:lang w:val="en-GB"/>
        </w:rPr>
        <w:br w:type="page"/>
      </w:r>
      <w:r w:rsidR="004D1845">
        <w:rPr>
          <w:b/>
          <w:lang w:val="en-GB"/>
        </w:rPr>
        <w:lastRenderedPageBreak/>
        <w:t>Strain energy in tension or compression (including the weight of the bar)</w:t>
      </w:r>
    </w:p>
    <w:p w:rsidR="004D1845" w:rsidRDefault="004D1845" w:rsidP="004D1845">
      <w:pPr>
        <w:rPr>
          <w:b/>
          <w:lang w:val="en-GB"/>
        </w:rPr>
      </w:pPr>
    </w:p>
    <w:p w:rsidR="004D1845" w:rsidRDefault="001A6B5B" w:rsidP="004D1845">
      <w:pPr>
        <w:rPr>
          <w:lang w:val="en-GB"/>
        </w:rPr>
      </w:pPr>
      <w:r>
        <w:rPr>
          <w:noProof/>
          <w:lang w:val="en-GB" w:eastAsia="en-GB"/>
        </w:rPr>
        <w:drawing>
          <wp:anchor distT="0" distB="0" distL="114300" distR="114300" simplePos="0" relativeHeight="251649024" behindDoc="0" locked="0" layoutInCell="1" allowOverlap="1">
            <wp:simplePos x="0" y="0"/>
            <wp:positionH relativeFrom="column">
              <wp:posOffset>1593215</wp:posOffset>
            </wp:positionH>
            <wp:positionV relativeFrom="paragraph">
              <wp:posOffset>222885</wp:posOffset>
            </wp:positionV>
            <wp:extent cx="1337310" cy="2066290"/>
            <wp:effectExtent l="19050" t="0" r="0" b="0"/>
            <wp:wrapNone/>
            <wp:docPr id="6" name="Picture 6" descr="Scan10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an10082"/>
                    <pic:cNvPicPr>
                      <a:picLocks noChangeAspect="1" noChangeArrowheads="1"/>
                    </pic:cNvPicPr>
                  </pic:nvPicPr>
                  <pic:blipFill>
                    <a:blip r:embed="rId15" cstate="print"/>
                    <a:srcRect l="60255" t="55621" r="26689" b="29701"/>
                    <a:stretch>
                      <a:fillRect/>
                    </a:stretch>
                  </pic:blipFill>
                  <pic:spPr bwMode="auto">
                    <a:xfrm>
                      <a:off x="0" y="0"/>
                      <a:ext cx="1337310" cy="2066290"/>
                    </a:xfrm>
                    <a:prstGeom prst="rect">
                      <a:avLst/>
                    </a:prstGeom>
                    <a:noFill/>
                    <a:ln w="9525">
                      <a:noFill/>
                      <a:miter lim="800000"/>
                      <a:headEnd/>
                      <a:tailEnd/>
                    </a:ln>
                  </pic:spPr>
                </pic:pic>
              </a:graphicData>
            </a:graphic>
          </wp:anchor>
        </w:drawing>
      </w:r>
      <w:r w:rsidR="004D1845">
        <w:rPr>
          <w:lang w:val="en-GB"/>
        </w:rPr>
        <w:t>Now consider if we were to mount the above bar vertically and considered the weight of the bar;</w:t>
      </w: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4D1845" w:rsidRDefault="004D1845" w:rsidP="004D1845">
      <w:pPr>
        <w:rPr>
          <w:lang w:val="en-GB"/>
        </w:rPr>
      </w:pPr>
    </w:p>
    <w:p w:rsidR="006D51A6" w:rsidRDefault="006D51A6" w:rsidP="004D1845">
      <w:pPr>
        <w:rPr>
          <w:lang w:val="en-GB"/>
        </w:rPr>
      </w:pPr>
    </w:p>
    <w:p w:rsidR="006D51A6" w:rsidRDefault="006D51A6" w:rsidP="001A6B5B">
      <w:pPr>
        <w:outlineLvl w:val="0"/>
        <w:rPr>
          <w:lang w:val="en-GB"/>
        </w:rPr>
      </w:pPr>
      <w:r>
        <w:rPr>
          <w:lang w:val="en-GB"/>
        </w:rPr>
        <w:t>U is now defined as;</w:t>
      </w:r>
    </w:p>
    <w:p w:rsidR="006D51A6" w:rsidRDefault="006D51A6" w:rsidP="006D51A6">
      <w:pPr>
        <w:rPr>
          <w:lang w:val="en-GB"/>
        </w:rPr>
      </w:pPr>
    </w:p>
    <w:p w:rsidR="006D51A6" w:rsidRDefault="006D51A6" w:rsidP="006D51A6">
      <w:pPr>
        <w:rPr>
          <w:lang w:val="en-GB"/>
        </w:rPr>
      </w:pPr>
      <w:r>
        <w:rPr>
          <w:noProof/>
        </w:rPr>
        <w:pict>
          <v:rect id="_x0000_s1031" style="position:absolute;margin-left:-3.95pt;margin-top:.8pt;width:157.1pt;height:35.45pt;z-index:251650048" filled="f"/>
        </w:pict>
      </w:r>
      <w:r w:rsidR="007121E0" w:rsidRPr="006D51A6">
        <w:rPr>
          <w:position w:val="-24"/>
          <w:lang w:val="en-GB"/>
        </w:rPr>
        <w:object w:dxaOrig="3019" w:dyaOrig="680">
          <v:shape id="_x0000_i1029" type="#_x0000_t75" style="width:150.75pt;height:33.75pt" o:ole="">
            <v:imagedata r:id="rId16" o:title=""/>
          </v:shape>
          <o:OLEObject Type="Embed" ProgID="Equation.3" ShapeID="_x0000_i1029" DrawAspect="Content" ObjectID="_1466576326" r:id="rId17"/>
        </w:object>
      </w:r>
    </w:p>
    <w:p w:rsidR="006D51A6" w:rsidRDefault="006D51A6" w:rsidP="004D1845">
      <w:pPr>
        <w:rPr>
          <w:lang w:val="en-GB"/>
        </w:rPr>
      </w:pPr>
    </w:p>
    <w:p w:rsidR="00205086" w:rsidRDefault="006D51A6" w:rsidP="004D1845">
      <w:pPr>
        <w:rPr>
          <w:lang w:val="en-GB"/>
        </w:rPr>
      </w:pPr>
      <w:r>
        <w:rPr>
          <w:lang w:val="en-GB"/>
        </w:rPr>
        <w:t>Where the last two terms modify our pervious equation to account for the weight of the bar.</w:t>
      </w:r>
      <w:r w:rsidR="00205086">
        <w:rPr>
          <w:lang w:val="en-GB"/>
        </w:rPr>
        <w:br/>
      </w:r>
    </w:p>
    <w:p w:rsidR="005B472B" w:rsidRDefault="005B472B" w:rsidP="004D1845">
      <w:pPr>
        <w:rPr>
          <w:lang w:val="en-GB"/>
        </w:rPr>
      </w:pPr>
    </w:p>
    <w:p w:rsidR="005B472B" w:rsidRDefault="005B472B" w:rsidP="001A6B5B">
      <w:pPr>
        <w:outlineLvl w:val="0"/>
        <w:rPr>
          <w:b/>
          <w:lang w:val="en-GB"/>
        </w:rPr>
      </w:pPr>
      <w:r>
        <w:rPr>
          <w:b/>
          <w:lang w:val="en-GB"/>
        </w:rPr>
        <w:t>Strain energy in shear</w:t>
      </w:r>
    </w:p>
    <w:p w:rsidR="005B472B" w:rsidRDefault="005B472B" w:rsidP="005B472B">
      <w:pPr>
        <w:rPr>
          <w:b/>
          <w:lang w:val="en-GB"/>
        </w:rPr>
      </w:pPr>
    </w:p>
    <w:p w:rsidR="005B472B" w:rsidRPr="005B472B" w:rsidRDefault="005B472B" w:rsidP="005B472B">
      <w:pPr>
        <w:rPr>
          <w:lang w:val="en-GB"/>
        </w:rPr>
      </w:pPr>
      <w:r>
        <w:rPr>
          <w:lang w:val="en-GB"/>
        </w:rPr>
        <w:t>Consider the elemental bar below subjected to a shear load, Q, at one end causing it to deform through an angle γ (the shear strain) and a shear deflection of δ;</w:t>
      </w:r>
    </w:p>
    <w:p w:rsidR="005B472B" w:rsidRDefault="001A6B5B" w:rsidP="004D1845">
      <w:pPr>
        <w:rPr>
          <w:lang w:val="en-GB"/>
        </w:rPr>
      </w:pPr>
      <w:r>
        <w:rPr>
          <w:noProof/>
          <w:lang w:val="en-GB" w:eastAsia="en-GB"/>
        </w:rPr>
        <w:drawing>
          <wp:anchor distT="0" distB="0" distL="114300" distR="114300" simplePos="0" relativeHeight="251652096" behindDoc="0" locked="0" layoutInCell="1" allowOverlap="1">
            <wp:simplePos x="0" y="0"/>
            <wp:positionH relativeFrom="column">
              <wp:posOffset>1342390</wp:posOffset>
            </wp:positionH>
            <wp:positionV relativeFrom="paragraph">
              <wp:posOffset>95885</wp:posOffset>
            </wp:positionV>
            <wp:extent cx="2371725" cy="2345055"/>
            <wp:effectExtent l="19050" t="0" r="9525" b="0"/>
            <wp:wrapNone/>
            <wp:docPr id="9" name="Picture 9" descr="Scan10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n10083"/>
                    <pic:cNvPicPr>
                      <a:picLocks noChangeAspect="1" noChangeArrowheads="1"/>
                    </pic:cNvPicPr>
                  </pic:nvPicPr>
                  <pic:blipFill>
                    <a:blip r:embed="rId18" cstate="print"/>
                    <a:srcRect l="26933" t="59132" r="52303" b="25928"/>
                    <a:stretch>
                      <a:fillRect/>
                    </a:stretch>
                  </pic:blipFill>
                  <pic:spPr bwMode="auto">
                    <a:xfrm>
                      <a:off x="0" y="0"/>
                      <a:ext cx="2371725" cy="2345055"/>
                    </a:xfrm>
                    <a:prstGeom prst="rect">
                      <a:avLst/>
                    </a:prstGeom>
                    <a:noFill/>
                    <a:ln w="9525">
                      <a:noFill/>
                      <a:miter lim="800000"/>
                      <a:headEnd/>
                      <a:tailEnd/>
                    </a:ln>
                  </pic:spPr>
                </pic:pic>
              </a:graphicData>
            </a:graphic>
          </wp:anchor>
        </w:drawing>
      </w: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4D1845">
      <w:pPr>
        <w:rPr>
          <w:lang w:val="en-GB"/>
        </w:rPr>
      </w:pPr>
    </w:p>
    <w:p w:rsidR="005B472B" w:rsidRDefault="005B472B" w:rsidP="005B472B">
      <w:pPr>
        <w:rPr>
          <w:lang w:val="en-GB"/>
        </w:rPr>
      </w:pPr>
      <w:r>
        <w:rPr>
          <w:lang w:val="en-GB"/>
        </w:rPr>
        <w:t>strain energy, U is defined as;</w:t>
      </w:r>
    </w:p>
    <w:p w:rsidR="005B472B" w:rsidRDefault="005B472B" w:rsidP="005B472B">
      <w:pPr>
        <w:rPr>
          <w:lang w:val="en-GB"/>
        </w:rPr>
      </w:pPr>
    </w:p>
    <w:p w:rsidR="00BE18B3" w:rsidRDefault="005B472B" w:rsidP="005B472B">
      <w:pPr>
        <w:rPr>
          <w:lang w:val="en-GB"/>
        </w:rPr>
      </w:pPr>
      <w:r>
        <w:rPr>
          <w:noProof/>
        </w:rPr>
        <w:pict>
          <v:rect id="_x0000_s1034" style="position:absolute;margin-left:-3.95pt;margin-top:.8pt;width:61.6pt;height:35.45pt;z-index:251653120" filled="f"/>
        </w:pict>
      </w:r>
      <w:r w:rsidR="00710AC9" w:rsidRPr="00E553EC">
        <w:rPr>
          <w:position w:val="-24"/>
          <w:lang w:val="en-GB"/>
        </w:rPr>
        <w:object w:dxaOrig="1020" w:dyaOrig="660">
          <v:shape id="_x0000_i1030" type="#_x0000_t75" style="width:51pt;height:33pt" o:ole="">
            <v:imagedata r:id="rId19" o:title=""/>
          </v:shape>
          <o:OLEObject Type="Embed" ProgID="Equation.3" ShapeID="_x0000_i1030" DrawAspect="Content" ObjectID="_1466576327" r:id="rId20"/>
        </w:object>
      </w:r>
    </w:p>
    <w:p w:rsidR="00BE18B3" w:rsidRDefault="00BE18B3" w:rsidP="001A6B5B">
      <w:pPr>
        <w:outlineLvl w:val="0"/>
        <w:rPr>
          <w:b/>
          <w:lang w:val="en-GB"/>
        </w:rPr>
      </w:pPr>
      <w:r>
        <w:rPr>
          <w:lang w:val="en-GB"/>
        </w:rPr>
        <w:br w:type="page"/>
      </w:r>
      <w:r>
        <w:rPr>
          <w:b/>
          <w:lang w:val="en-GB"/>
        </w:rPr>
        <w:lastRenderedPageBreak/>
        <w:t>Strain energy in bending</w:t>
      </w:r>
    </w:p>
    <w:p w:rsidR="00BE18B3" w:rsidRPr="00BE18B3" w:rsidRDefault="00BE18B3" w:rsidP="00BE18B3">
      <w:pPr>
        <w:rPr>
          <w:lang w:val="en-GB"/>
        </w:rPr>
      </w:pPr>
      <w:r>
        <w:rPr>
          <w:lang w:val="en-GB"/>
        </w:rPr>
        <w:t>Let our elemental bar now be subject to a constant bending moment M causing it to bend into an arc of radius R and subtending an angle dθ at the centre and having moved through an angle dθ;</w:t>
      </w:r>
    </w:p>
    <w:p w:rsidR="00BE18B3" w:rsidRDefault="00BE18B3" w:rsidP="00BE18B3">
      <w:pPr>
        <w:rPr>
          <w:b/>
          <w:lang w:val="en-GB"/>
        </w:rPr>
      </w:pPr>
    </w:p>
    <w:p w:rsidR="00BE18B3" w:rsidRDefault="001A6B5B" w:rsidP="00BE18B3">
      <w:pPr>
        <w:rPr>
          <w:b/>
          <w:lang w:val="en-GB"/>
        </w:rPr>
      </w:pPr>
      <w:r>
        <w:rPr>
          <w:noProof/>
          <w:lang w:val="en-GB" w:eastAsia="en-GB"/>
        </w:rPr>
        <w:drawing>
          <wp:anchor distT="0" distB="0" distL="114300" distR="114300" simplePos="0" relativeHeight="251654144" behindDoc="0" locked="0" layoutInCell="1" allowOverlap="1">
            <wp:simplePos x="0" y="0"/>
            <wp:positionH relativeFrom="column">
              <wp:posOffset>1426210</wp:posOffset>
            </wp:positionH>
            <wp:positionV relativeFrom="paragraph">
              <wp:posOffset>94615</wp:posOffset>
            </wp:positionV>
            <wp:extent cx="1988185" cy="1726565"/>
            <wp:effectExtent l="19050" t="0" r="0" b="0"/>
            <wp:wrapNone/>
            <wp:docPr id="12" name="Picture 12" descr="Scan10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an10087"/>
                    <pic:cNvPicPr>
                      <a:picLocks noChangeAspect="1" noChangeArrowheads="1"/>
                    </pic:cNvPicPr>
                  </pic:nvPicPr>
                  <pic:blipFill>
                    <a:blip r:embed="rId21" cstate="print"/>
                    <a:srcRect l="1321" t="26331" r="78645" b="49757"/>
                    <a:stretch>
                      <a:fillRect/>
                    </a:stretch>
                  </pic:blipFill>
                  <pic:spPr bwMode="auto">
                    <a:xfrm>
                      <a:off x="0" y="0"/>
                      <a:ext cx="1988185" cy="1726565"/>
                    </a:xfrm>
                    <a:prstGeom prst="rect">
                      <a:avLst/>
                    </a:prstGeom>
                    <a:noFill/>
                    <a:ln w="9525">
                      <a:noFill/>
                      <a:miter lim="800000"/>
                      <a:headEnd/>
                      <a:tailEnd/>
                    </a:ln>
                  </pic:spPr>
                </pic:pic>
              </a:graphicData>
            </a:graphic>
          </wp:anchor>
        </w:drawing>
      </w: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BE18B3" w:rsidRDefault="00BE18B3" w:rsidP="00BE18B3">
      <w:pPr>
        <w:rPr>
          <w:b/>
          <w:lang w:val="en-GB"/>
        </w:rPr>
      </w:pPr>
    </w:p>
    <w:p w:rsidR="005B472B" w:rsidRDefault="005B472B" w:rsidP="005B472B">
      <w:pPr>
        <w:rPr>
          <w:lang w:val="en-GB"/>
        </w:rPr>
      </w:pPr>
    </w:p>
    <w:p w:rsidR="005B472B" w:rsidRDefault="005B472B" w:rsidP="004D1845">
      <w:pPr>
        <w:rPr>
          <w:lang w:val="en-GB"/>
        </w:rPr>
      </w:pPr>
    </w:p>
    <w:p w:rsidR="00BE18B3" w:rsidRDefault="00BE18B3" w:rsidP="00BE18B3">
      <w:pPr>
        <w:rPr>
          <w:lang w:val="en-GB"/>
        </w:rPr>
      </w:pPr>
      <w:r>
        <w:rPr>
          <w:lang w:val="en-GB"/>
        </w:rPr>
        <w:t>strain energy, U is defined as;</w:t>
      </w:r>
    </w:p>
    <w:p w:rsidR="00BE18B3" w:rsidRDefault="00BE18B3" w:rsidP="00BE18B3">
      <w:pPr>
        <w:rPr>
          <w:lang w:val="en-GB"/>
        </w:rPr>
      </w:pPr>
    </w:p>
    <w:p w:rsidR="00BE18B3" w:rsidRDefault="00BE18B3" w:rsidP="00BE18B3">
      <w:pPr>
        <w:rPr>
          <w:lang w:val="en-GB"/>
        </w:rPr>
      </w:pPr>
      <w:r>
        <w:rPr>
          <w:noProof/>
        </w:rPr>
        <w:pict>
          <v:rect id="_x0000_s1037" style="position:absolute;margin-left:-3.95pt;margin-top:.8pt;width:61.6pt;height:35.45pt;z-index:251655168" filled="f"/>
        </w:pict>
      </w:r>
      <w:r w:rsidRPr="00E553EC">
        <w:rPr>
          <w:position w:val="-24"/>
          <w:lang w:val="en-GB"/>
        </w:rPr>
        <w:object w:dxaOrig="1020" w:dyaOrig="660">
          <v:shape id="_x0000_i1031" type="#_x0000_t75" style="width:51pt;height:33pt" o:ole="">
            <v:imagedata r:id="rId22" o:title=""/>
          </v:shape>
          <o:OLEObject Type="Embed" ProgID="Equation.3" ShapeID="_x0000_i1031" DrawAspect="Content" ObjectID="_1466576328" r:id="rId23"/>
        </w:object>
      </w:r>
    </w:p>
    <w:p w:rsidR="00E2055F" w:rsidRDefault="00E2055F" w:rsidP="004D1845">
      <w:pPr>
        <w:rPr>
          <w:lang w:val="en-GB"/>
        </w:rPr>
      </w:pPr>
    </w:p>
    <w:p w:rsidR="00E2055F" w:rsidRDefault="00E2055F" w:rsidP="004D1845">
      <w:pPr>
        <w:rPr>
          <w:lang w:val="en-GB"/>
        </w:rPr>
      </w:pPr>
    </w:p>
    <w:p w:rsidR="00E2055F" w:rsidRDefault="00E2055F" w:rsidP="001A6B5B">
      <w:pPr>
        <w:outlineLvl w:val="0"/>
        <w:rPr>
          <w:b/>
          <w:lang w:val="en-GB"/>
        </w:rPr>
      </w:pPr>
      <w:r>
        <w:rPr>
          <w:b/>
          <w:lang w:val="en-GB"/>
        </w:rPr>
        <w:t>Strain energy in torsion</w:t>
      </w:r>
    </w:p>
    <w:p w:rsidR="00E2055F" w:rsidRPr="00BE18B3" w:rsidRDefault="00E2055F" w:rsidP="00E2055F">
      <w:pPr>
        <w:rPr>
          <w:lang w:val="en-GB"/>
        </w:rPr>
      </w:pPr>
      <w:r>
        <w:rPr>
          <w:lang w:val="en-GB"/>
        </w:rPr>
        <w:t>Let our elemental bar now be subject to a constant torque, T, causing it to twist through an angle dθ in radians;</w:t>
      </w:r>
    </w:p>
    <w:p w:rsidR="00E2055F" w:rsidRDefault="001A6B5B" w:rsidP="004D1845">
      <w:pPr>
        <w:rPr>
          <w:lang w:val="en-GB"/>
        </w:rPr>
      </w:pPr>
      <w:r>
        <w:rPr>
          <w:noProof/>
          <w:lang w:val="en-GB" w:eastAsia="en-GB"/>
        </w:rPr>
        <w:drawing>
          <wp:anchor distT="0" distB="0" distL="114300" distR="114300" simplePos="0" relativeHeight="251656192" behindDoc="0" locked="0" layoutInCell="1" allowOverlap="1">
            <wp:simplePos x="0" y="0"/>
            <wp:positionH relativeFrom="column">
              <wp:posOffset>1500505</wp:posOffset>
            </wp:positionH>
            <wp:positionV relativeFrom="paragraph">
              <wp:posOffset>58420</wp:posOffset>
            </wp:positionV>
            <wp:extent cx="1885315" cy="1577340"/>
            <wp:effectExtent l="19050" t="0" r="635" b="0"/>
            <wp:wrapNone/>
            <wp:docPr id="14" name="Picture 14" descr="Scan10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an10087"/>
                    <pic:cNvPicPr>
                      <a:picLocks noChangeAspect="1" noChangeArrowheads="1"/>
                    </pic:cNvPicPr>
                  </pic:nvPicPr>
                  <pic:blipFill>
                    <a:blip r:embed="rId21" cstate="print"/>
                    <a:srcRect l="64697" t="15752" r="20242" b="66933"/>
                    <a:stretch>
                      <a:fillRect/>
                    </a:stretch>
                  </pic:blipFill>
                  <pic:spPr bwMode="auto">
                    <a:xfrm>
                      <a:off x="0" y="0"/>
                      <a:ext cx="1885315" cy="1577340"/>
                    </a:xfrm>
                    <a:prstGeom prst="rect">
                      <a:avLst/>
                    </a:prstGeom>
                    <a:noFill/>
                    <a:ln w="9525">
                      <a:noFill/>
                      <a:miter lim="800000"/>
                      <a:headEnd/>
                      <a:tailEnd/>
                    </a:ln>
                  </pic:spPr>
                </pic:pic>
              </a:graphicData>
            </a:graphic>
          </wp:anchor>
        </w:drawing>
      </w:r>
    </w:p>
    <w:p w:rsidR="00E2055F" w:rsidRDefault="00E2055F" w:rsidP="004D1845">
      <w:pPr>
        <w:rPr>
          <w:lang w:val="en-GB"/>
        </w:rPr>
      </w:pPr>
    </w:p>
    <w:p w:rsidR="00E2055F" w:rsidRDefault="00E2055F" w:rsidP="004D1845">
      <w:pPr>
        <w:rPr>
          <w:lang w:val="en-GB"/>
        </w:rPr>
      </w:pPr>
    </w:p>
    <w:p w:rsidR="00E2055F" w:rsidRDefault="00E2055F" w:rsidP="004D1845">
      <w:pPr>
        <w:rPr>
          <w:lang w:val="en-GB"/>
        </w:rPr>
      </w:pPr>
    </w:p>
    <w:p w:rsidR="00E2055F" w:rsidRDefault="00E2055F" w:rsidP="004D1845">
      <w:pPr>
        <w:rPr>
          <w:lang w:val="en-GB"/>
        </w:rPr>
      </w:pPr>
    </w:p>
    <w:p w:rsidR="00E2055F" w:rsidRDefault="00E2055F" w:rsidP="004D1845">
      <w:pPr>
        <w:rPr>
          <w:lang w:val="en-GB"/>
        </w:rPr>
      </w:pPr>
    </w:p>
    <w:p w:rsidR="00E2055F" w:rsidRDefault="00E2055F" w:rsidP="004D1845">
      <w:pPr>
        <w:rPr>
          <w:lang w:val="en-GB"/>
        </w:rPr>
      </w:pPr>
    </w:p>
    <w:p w:rsidR="00E2055F" w:rsidRDefault="00E2055F" w:rsidP="004D1845">
      <w:pPr>
        <w:rPr>
          <w:lang w:val="en-GB"/>
        </w:rPr>
      </w:pPr>
    </w:p>
    <w:p w:rsidR="00AA7FA1" w:rsidRDefault="00AA7FA1" w:rsidP="00E2055F">
      <w:pPr>
        <w:rPr>
          <w:lang w:val="en-GB"/>
        </w:rPr>
      </w:pPr>
    </w:p>
    <w:p w:rsidR="00E2055F" w:rsidRDefault="00E2055F" w:rsidP="00E2055F">
      <w:pPr>
        <w:rPr>
          <w:lang w:val="en-GB"/>
        </w:rPr>
      </w:pPr>
      <w:r>
        <w:rPr>
          <w:lang w:val="en-GB"/>
        </w:rPr>
        <w:t>strain energy, U is defined as;</w:t>
      </w:r>
    </w:p>
    <w:p w:rsidR="00E2055F" w:rsidRDefault="00E2055F" w:rsidP="00E2055F">
      <w:pPr>
        <w:rPr>
          <w:lang w:val="en-GB"/>
        </w:rPr>
      </w:pPr>
    </w:p>
    <w:p w:rsidR="00E2055F" w:rsidRDefault="00E2055F" w:rsidP="00E2055F">
      <w:pPr>
        <w:rPr>
          <w:lang w:val="en-GB"/>
        </w:rPr>
      </w:pPr>
      <w:r>
        <w:rPr>
          <w:noProof/>
        </w:rPr>
        <w:pict>
          <v:rect id="_x0000_s1039" style="position:absolute;margin-left:-3.95pt;margin-top:.8pt;width:61.6pt;height:35.45pt;z-index:251657216" filled="f"/>
        </w:pict>
      </w:r>
      <w:r w:rsidRPr="00E553EC">
        <w:rPr>
          <w:position w:val="-24"/>
          <w:lang w:val="en-GB"/>
        </w:rPr>
        <w:object w:dxaOrig="960" w:dyaOrig="660">
          <v:shape id="_x0000_i1032" type="#_x0000_t75" style="width:48pt;height:33pt" o:ole="">
            <v:imagedata r:id="rId24" o:title=""/>
          </v:shape>
          <o:OLEObject Type="Embed" ProgID="Equation.3" ShapeID="_x0000_i1032" DrawAspect="Content" ObjectID="_1466576329" r:id="rId25"/>
        </w:object>
      </w:r>
    </w:p>
    <w:p w:rsidR="00E2055F" w:rsidRDefault="00E2055F" w:rsidP="00E2055F">
      <w:pPr>
        <w:rPr>
          <w:lang w:val="en-GB"/>
        </w:rPr>
      </w:pPr>
    </w:p>
    <w:p w:rsidR="00AA7FA1" w:rsidRDefault="00AA7FA1" w:rsidP="001A6B5B">
      <w:pPr>
        <w:outlineLvl w:val="0"/>
        <w:rPr>
          <w:lang w:val="en-GB"/>
        </w:rPr>
      </w:pPr>
      <w:r>
        <w:rPr>
          <w:lang w:val="en-GB"/>
        </w:rPr>
        <w:t>For a hollow shaft, this becomes;</w:t>
      </w:r>
    </w:p>
    <w:p w:rsidR="00AA7FA1" w:rsidRDefault="00AA7FA1" w:rsidP="004D1845">
      <w:pPr>
        <w:rPr>
          <w:lang w:val="en-GB"/>
        </w:rPr>
      </w:pPr>
    </w:p>
    <w:p w:rsidR="00AA7FA1" w:rsidRDefault="00AA7FA1" w:rsidP="004D1845">
      <w:pPr>
        <w:rPr>
          <w:lang w:val="en-GB"/>
        </w:rPr>
      </w:pPr>
    </w:p>
    <w:p w:rsidR="00AA7FA1" w:rsidRDefault="00AA7FA1" w:rsidP="004D1845">
      <w:pPr>
        <w:rPr>
          <w:lang w:val="en-GB"/>
        </w:rPr>
      </w:pPr>
      <w:r>
        <w:rPr>
          <w:noProof/>
        </w:rPr>
        <w:pict>
          <v:rect id="_x0000_s1045" style="position:absolute;margin-left:-6.05pt;margin-top:13.3pt;width:194.65pt;height:35.45pt;z-index:251663360" filled="f"/>
        </w:pict>
      </w:r>
    </w:p>
    <w:p w:rsidR="00792F66" w:rsidRDefault="00BE079C" w:rsidP="004D1845">
      <w:pPr>
        <w:rPr>
          <w:lang w:val="en-GB"/>
        </w:rPr>
      </w:pPr>
      <w:r w:rsidRPr="00AA7FA1">
        <w:rPr>
          <w:position w:val="-24"/>
          <w:lang w:val="en-GB"/>
        </w:rPr>
        <w:object w:dxaOrig="3680" w:dyaOrig="660">
          <v:shape id="_x0000_i1033" type="#_x0000_t75" style="width:183.75pt;height:33pt" o:ole="">
            <v:imagedata r:id="rId26" o:title=""/>
          </v:shape>
          <o:OLEObject Type="Embed" ProgID="Equation.3" ShapeID="_x0000_i1033" DrawAspect="Content" ObjectID="_1466576330" r:id="rId27"/>
        </w:object>
      </w:r>
      <w:r w:rsidR="00792F66">
        <w:rPr>
          <w:lang w:val="en-GB"/>
        </w:rPr>
        <w:br w:type="page"/>
      </w:r>
      <w:r w:rsidR="00792F66">
        <w:rPr>
          <w:lang w:val="en-GB"/>
        </w:rPr>
        <w:lastRenderedPageBreak/>
        <w:t>So in summary;</w:t>
      </w:r>
    </w:p>
    <w:p w:rsidR="00792F66" w:rsidRDefault="00792F66" w:rsidP="004D1845">
      <w:pPr>
        <w:rPr>
          <w:lang w:val="en-GB"/>
        </w:rPr>
      </w:pPr>
    </w:p>
    <w:p w:rsidR="00792F66" w:rsidRDefault="00792F66" w:rsidP="004D1845">
      <w:pPr>
        <w:rPr>
          <w:lang w:val="en-GB"/>
        </w:rPr>
      </w:pPr>
      <w:r>
        <w:rPr>
          <w:lang w:val="en-GB"/>
        </w:rPr>
        <w:t>Tension;</w:t>
      </w:r>
    </w:p>
    <w:p w:rsidR="00792F66" w:rsidRDefault="00792F66" w:rsidP="004D1845">
      <w:pPr>
        <w:rPr>
          <w:lang w:val="en-GB"/>
        </w:rPr>
      </w:pPr>
      <w:r w:rsidRPr="00E553EC">
        <w:rPr>
          <w:position w:val="-24"/>
          <w:lang w:val="en-GB"/>
        </w:rPr>
        <w:object w:dxaOrig="999" w:dyaOrig="660">
          <v:shape id="_x0000_i1034" type="#_x0000_t75" style="width:50.25pt;height:33pt" o:ole="">
            <v:imagedata r:id="rId7" o:title=""/>
          </v:shape>
          <o:OLEObject Type="Embed" ProgID="Equation.3" ShapeID="_x0000_i1034" DrawAspect="Content" ObjectID="_1466576331" r:id="rId28"/>
        </w:object>
      </w:r>
    </w:p>
    <w:p w:rsidR="00792F66" w:rsidRDefault="00792F66" w:rsidP="004D1845">
      <w:pPr>
        <w:rPr>
          <w:lang w:val="en-GB"/>
        </w:rPr>
      </w:pPr>
    </w:p>
    <w:p w:rsidR="00792F66" w:rsidRDefault="00792F66" w:rsidP="004D1845">
      <w:pPr>
        <w:rPr>
          <w:lang w:val="en-GB"/>
        </w:rPr>
      </w:pPr>
      <w:r>
        <w:rPr>
          <w:lang w:val="en-GB"/>
        </w:rPr>
        <w:t>Shear;</w:t>
      </w:r>
    </w:p>
    <w:p w:rsidR="00792F66" w:rsidRDefault="00792F66" w:rsidP="004D1845">
      <w:pPr>
        <w:rPr>
          <w:lang w:val="en-GB"/>
        </w:rPr>
      </w:pPr>
      <w:r w:rsidRPr="00E553EC">
        <w:rPr>
          <w:position w:val="-24"/>
          <w:lang w:val="en-GB"/>
        </w:rPr>
        <w:object w:dxaOrig="1020" w:dyaOrig="660">
          <v:shape id="_x0000_i1035" type="#_x0000_t75" style="width:51pt;height:33pt" o:ole="">
            <v:imagedata r:id="rId19" o:title=""/>
          </v:shape>
          <o:OLEObject Type="Embed" ProgID="Equation.3" ShapeID="_x0000_i1035" DrawAspect="Content" ObjectID="_1466576332" r:id="rId29"/>
        </w:object>
      </w:r>
    </w:p>
    <w:p w:rsidR="00792F66" w:rsidRDefault="00792F66" w:rsidP="004D1845">
      <w:pPr>
        <w:rPr>
          <w:lang w:val="en-GB"/>
        </w:rPr>
      </w:pPr>
    </w:p>
    <w:p w:rsidR="00792F66" w:rsidRDefault="00792F66" w:rsidP="004D1845">
      <w:pPr>
        <w:rPr>
          <w:lang w:val="en-GB"/>
        </w:rPr>
      </w:pPr>
      <w:r>
        <w:rPr>
          <w:lang w:val="en-GB"/>
        </w:rPr>
        <w:t>Bending;</w:t>
      </w:r>
    </w:p>
    <w:p w:rsidR="00792F66" w:rsidRDefault="00792F66" w:rsidP="004D1845">
      <w:pPr>
        <w:rPr>
          <w:lang w:val="en-GB"/>
        </w:rPr>
      </w:pPr>
      <w:r w:rsidRPr="00E553EC">
        <w:rPr>
          <w:position w:val="-24"/>
          <w:lang w:val="en-GB"/>
        </w:rPr>
        <w:object w:dxaOrig="1020" w:dyaOrig="660">
          <v:shape id="_x0000_i1036" type="#_x0000_t75" style="width:51pt;height:33pt" o:ole="">
            <v:imagedata r:id="rId22" o:title=""/>
          </v:shape>
          <o:OLEObject Type="Embed" ProgID="Equation.3" ShapeID="_x0000_i1036" DrawAspect="Content" ObjectID="_1466576333" r:id="rId30"/>
        </w:object>
      </w:r>
    </w:p>
    <w:p w:rsidR="00792F66" w:rsidRDefault="00792F66" w:rsidP="004D1845">
      <w:pPr>
        <w:rPr>
          <w:lang w:val="en-GB"/>
        </w:rPr>
      </w:pPr>
    </w:p>
    <w:p w:rsidR="00792F66" w:rsidRDefault="00792F66" w:rsidP="004D1845">
      <w:pPr>
        <w:rPr>
          <w:lang w:val="en-GB"/>
        </w:rPr>
      </w:pPr>
      <w:r>
        <w:rPr>
          <w:lang w:val="en-GB"/>
        </w:rPr>
        <w:t>Torsion;</w:t>
      </w:r>
    </w:p>
    <w:p w:rsidR="00792F66" w:rsidRDefault="00792F66" w:rsidP="004D1845">
      <w:pPr>
        <w:rPr>
          <w:lang w:val="en-GB"/>
        </w:rPr>
      </w:pPr>
      <w:r w:rsidRPr="00E553EC">
        <w:rPr>
          <w:position w:val="-24"/>
          <w:lang w:val="en-GB"/>
        </w:rPr>
        <w:object w:dxaOrig="960" w:dyaOrig="660">
          <v:shape id="_x0000_i1037" type="#_x0000_t75" style="width:48pt;height:33pt" o:ole="">
            <v:imagedata r:id="rId24" o:title=""/>
          </v:shape>
          <o:OLEObject Type="Embed" ProgID="Equation.3" ShapeID="_x0000_i1037" DrawAspect="Content" ObjectID="_1466576334" r:id="rId31"/>
        </w:object>
      </w:r>
    </w:p>
    <w:p w:rsidR="00792F66" w:rsidRDefault="00792F66" w:rsidP="004D1845">
      <w:pPr>
        <w:rPr>
          <w:lang w:val="en-GB"/>
        </w:rPr>
      </w:pPr>
    </w:p>
    <w:p w:rsidR="00792F66" w:rsidRDefault="00792F66" w:rsidP="001A6B5B">
      <w:pPr>
        <w:outlineLvl w:val="0"/>
        <w:rPr>
          <w:lang w:val="en-GB"/>
        </w:rPr>
      </w:pPr>
      <w:r>
        <w:rPr>
          <w:lang w:val="en-GB"/>
        </w:rPr>
        <w:t>Or;</w:t>
      </w:r>
    </w:p>
    <w:p w:rsidR="00792F66" w:rsidRDefault="00792F66" w:rsidP="004D1845">
      <w:pPr>
        <w:rPr>
          <w:lang w:val="en-GB"/>
        </w:rPr>
      </w:pPr>
      <w:r>
        <w:rPr>
          <w:noProof/>
        </w:rPr>
        <w:pict>
          <v:rect id="_x0000_s1040" style="position:absolute;margin-left:-8.55pt;margin-top:11.6pt;width:274.45pt;height:40.45pt;z-index:251658240" filled="f"/>
        </w:pict>
      </w:r>
    </w:p>
    <w:p w:rsidR="00792F66" w:rsidRDefault="00792F66" w:rsidP="004D1845">
      <w:pPr>
        <w:rPr>
          <w:lang w:val="en-GB"/>
        </w:rPr>
      </w:pPr>
      <w:r w:rsidRPr="00792F66">
        <w:rPr>
          <w:position w:val="-28"/>
          <w:lang w:val="en-GB"/>
        </w:rPr>
        <w:object w:dxaOrig="5120" w:dyaOrig="720">
          <v:shape id="_x0000_i1038" type="#_x0000_t75" style="width:255.75pt;height:36pt" o:ole="">
            <v:imagedata r:id="rId32" o:title=""/>
          </v:shape>
          <o:OLEObject Type="Embed" ProgID="Equation.3" ShapeID="_x0000_i1038" DrawAspect="Content" ObjectID="_1466576335" r:id="rId33"/>
        </w:object>
      </w:r>
    </w:p>
    <w:p w:rsidR="00792F66" w:rsidRDefault="00792F66" w:rsidP="004D1845">
      <w:pPr>
        <w:rPr>
          <w:lang w:val="en-GB"/>
        </w:rPr>
      </w:pPr>
    </w:p>
    <w:p w:rsidR="006D51A6" w:rsidRDefault="00205086" w:rsidP="001A6B5B">
      <w:pPr>
        <w:outlineLvl w:val="0"/>
        <w:rPr>
          <w:sz w:val="32"/>
          <w:szCs w:val="32"/>
          <w:lang w:val="en-GB"/>
        </w:rPr>
      </w:pPr>
      <w:r>
        <w:rPr>
          <w:lang w:val="en-GB"/>
        </w:rPr>
        <w:br w:type="page"/>
      </w:r>
      <w:r>
        <w:rPr>
          <w:sz w:val="32"/>
          <w:szCs w:val="32"/>
          <w:lang w:val="en-GB"/>
        </w:rPr>
        <w:lastRenderedPageBreak/>
        <w:t>Examples</w:t>
      </w:r>
    </w:p>
    <w:p w:rsidR="00205086" w:rsidRDefault="00205086" w:rsidP="004D1845">
      <w:pPr>
        <w:rPr>
          <w:sz w:val="32"/>
          <w:szCs w:val="32"/>
          <w:lang w:val="en-GB"/>
        </w:rPr>
      </w:pPr>
    </w:p>
    <w:p w:rsidR="00205086" w:rsidRDefault="001A6B5B" w:rsidP="004D1845">
      <w:pPr>
        <w:rPr>
          <w:lang w:val="en-GB"/>
        </w:rPr>
      </w:pPr>
      <w:r>
        <w:rPr>
          <w:noProof/>
          <w:lang w:val="en-GB" w:eastAsia="en-GB"/>
        </w:rPr>
        <w:drawing>
          <wp:anchor distT="0" distB="0" distL="114300" distR="114300" simplePos="0" relativeHeight="251651072" behindDoc="0" locked="0" layoutInCell="1" allowOverlap="1">
            <wp:simplePos x="0" y="0"/>
            <wp:positionH relativeFrom="column">
              <wp:posOffset>275590</wp:posOffset>
            </wp:positionH>
            <wp:positionV relativeFrom="paragraph">
              <wp:posOffset>25400</wp:posOffset>
            </wp:positionV>
            <wp:extent cx="4605020" cy="391795"/>
            <wp:effectExtent l="19050" t="0" r="508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srcRect l="16434" t="41762" r="13506" b="48701"/>
                    <a:stretch>
                      <a:fillRect/>
                    </a:stretch>
                  </pic:blipFill>
                  <pic:spPr bwMode="auto">
                    <a:xfrm>
                      <a:off x="0" y="0"/>
                      <a:ext cx="4605020" cy="391795"/>
                    </a:xfrm>
                    <a:prstGeom prst="rect">
                      <a:avLst/>
                    </a:prstGeom>
                    <a:noFill/>
                    <a:ln w="9525">
                      <a:noFill/>
                      <a:miter lim="800000"/>
                      <a:headEnd/>
                      <a:tailEnd/>
                    </a:ln>
                  </pic:spPr>
                </pic:pic>
              </a:graphicData>
            </a:graphic>
          </wp:anchor>
        </w:drawing>
      </w:r>
      <w:r w:rsidR="00205086">
        <w:rPr>
          <w:lang w:val="en-GB"/>
        </w:rPr>
        <w:t>1)</w:t>
      </w:r>
      <w:r w:rsidR="00205086" w:rsidRPr="00205086">
        <w:rPr>
          <w:lang w:val="en-GB"/>
        </w:rPr>
        <w:t xml:space="preserve"> </w:t>
      </w:r>
      <w:r w:rsidR="00205086">
        <w:rPr>
          <w:lang w:val="en-GB"/>
        </w:rPr>
        <w:t xml:space="preserve"> </w:t>
      </w:r>
    </w:p>
    <w:p w:rsidR="00205086" w:rsidRDefault="00205086" w:rsidP="004D1845">
      <w:pPr>
        <w:rPr>
          <w:lang w:val="en-GB"/>
        </w:rPr>
      </w:pPr>
    </w:p>
    <w:p w:rsidR="00205086" w:rsidRDefault="00205086" w:rsidP="004D1845">
      <w:pPr>
        <w:rPr>
          <w:lang w:val="en-GB"/>
        </w:rPr>
      </w:pPr>
    </w:p>
    <w:p w:rsidR="00205086" w:rsidRDefault="00E66F5F" w:rsidP="00E66F5F">
      <w:pPr>
        <w:ind w:left="6480" w:firstLine="720"/>
        <w:rPr>
          <w:lang w:val="en-GB"/>
        </w:rPr>
      </w:pPr>
      <w:r>
        <w:rPr>
          <w:lang w:val="en-GB"/>
        </w:rPr>
        <w:t>[80J]</w:t>
      </w:r>
    </w:p>
    <w:p w:rsidR="00606384" w:rsidRDefault="009C4B1B" w:rsidP="004D1845">
      <w:pPr>
        <w:rPr>
          <w:lang w:val="en-GB"/>
        </w:rPr>
      </w:pPr>
      <w:r>
        <w:rPr>
          <w:lang w:val="en-GB"/>
        </w:rPr>
        <w:t>2</w:t>
      </w:r>
      <w:r w:rsidR="00606384">
        <w:rPr>
          <w:lang w:val="en-GB"/>
        </w:rPr>
        <w:t xml:space="preserve">) Two shafts are of the same material, length and weight.  One is solid and 100mm in diameter, the other is hollow.  If the hollow shaft is to store 25% more energy than the solid shaft when transmitting torque, what must be its internal and external diameters?  </w:t>
      </w:r>
    </w:p>
    <w:p w:rsidR="00606384" w:rsidRDefault="00606384" w:rsidP="004D1845">
      <w:pPr>
        <w:rPr>
          <w:lang w:val="en-GB"/>
        </w:rPr>
      </w:pPr>
    </w:p>
    <w:p w:rsidR="00A83344" w:rsidRDefault="00606384" w:rsidP="004D1845">
      <w:pPr>
        <w:rPr>
          <w:lang w:val="en-GB"/>
        </w:rPr>
      </w:pPr>
      <w:r>
        <w:rPr>
          <w:lang w:val="en-GB"/>
        </w:rPr>
        <w:t>Assume the same maximum shear stress applies to both shafts.</w:t>
      </w:r>
    </w:p>
    <w:p w:rsidR="007D6F1B" w:rsidRDefault="00A83344" w:rsidP="007D6F1B">
      <w:pPr>
        <w:ind w:left="5040" w:firstLine="720"/>
        <w:rPr>
          <w:lang w:val="en-GB"/>
        </w:rPr>
      </w:pPr>
      <w:r>
        <w:rPr>
          <w:lang w:val="en-GB"/>
        </w:rPr>
        <w:t>[57.74mm, 115.47mm]</w:t>
      </w:r>
    </w:p>
    <w:p w:rsidR="0004737D" w:rsidRPr="00606384" w:rsidRDefault="003E6E98" w:rsidP="001A6B5B">
      <w:pPr>
        <w:outlineLvl w:val="0"/>
        <w:rPr>
          <w:lang w:val="en-GB"/>
        </w:rPr>
      </w:pPr>
      <w:r>
        <w:rPr>
          <w:lang w:val="en-GB"/>
        </w:rPr>
        <w:br w:type="page"/>
      </w:r>
      <w:r>
        <w:rPr>
          <w:b/>
          <w:lang w:val="en-GB"/>
        </w:rPr>
        <w:lastRenderedPageBreak/>
        <w:t>Suddenly applied loads</w:t>
      </w:r>
    </w:p>
    <w:p w:rsidR="003E6E98" w:rsidRPr="00880C45" w:rsidRDefault="00880C45" w:rsidP="004D1845">
      <w:pPr>
        <w:rPr>
          <w:lang w:val="en-GB"/>
        </w:rPr>
      </w:pPr>
      <w:r>
        <w:rPr>
          <w:lang w:val="en-GB"/>
        </w:rPr>
        <w:t xml:space="preserve">Consider a situation where we have a load that is applied suddenly rather than gradually.  The area under the load extension graph that represents the work done would therefore be ‘square’, rather than ‘triangular’, as considered before.  Thus to produce a given extension with the same amount of </w:t>
      </w:r>
      <w:r w:rsidR="0004737D">
        <w:rPr>
          <w:lang w:val="en-GB"/>
        </w:rPr>
        <w:t xml:space="preserve">strain </w:t>
      </w:r>
      <w:r>
        <w:rPr>
          <w:lang w:val="en-GB"/>
        </w:rPr>
        <w:t xml:space="preserve">energy would require half the load. </w:t>
      </w:r>
    </w:p>
    <w:p w:rsidR="003E6E98" w:rsidRPr="003E6E98" w:rsidRDefault="001A6B5B" w:rsidP="004D1845">
      <w:pPr>
        <w:rPr>
          <w:b/>
          <w:lang w:val="en-GB"/>
        </w:rPr>
      </w:pPr>
      <w:r>
        <w:rPr>
          <w:noProof/>
          <w:lang w:val="en-GB" w:eastAsia="en-GB"/>
        </w:rPr>
        <w:drawing>
          <wp:anchor distT="0" distB="0" distL="114300" distR="114300" simplePos="0" relativeHeight="251659264" behindDoc="0" locked="0" layoutInCell="1" allowOverlap="1">
            <wp:simplePos x="0" y="0"/>
            <wp:positionH relativeFrom="column">
              <wp:posOffset>1108075</wp:posOffset>
            </wp:positionH>
            <wp:positionV relativeFrom="paragraph">
              <wp:posOffset>151130</wp:posOffset>
            </wp:positionV>
            <wp:extent cx="3123565" cy="1630680"/>
            <wp:effectExtent l="19050" t="0" r="635" b="0"/>
            <wp:wrapNone/>
            <wp:docPr id="17" name="Picture 17" descr="Scan10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an10088"/>
                    <pic:cNvPicPr>
                      <a:picLocks noChangeAspect="1" noChangeArrowheads="1"/>
                    </pic:cNvPicPr>
                  </pic:nvPicPr>
                  <pic:blipFill>
                    <a:blip r:embed="rId35" cstate="print"/>
                    <a:srcRect l="15219" t="55058" r="48114" b="31009"/>
                    <a:stretch>
                      <a:fillRect/>
                    </a:stretch>
                  </pic:blipFill>
                  <pic:spPr bwMode="auto">
                    <a:xfrm>
                      <a:off x="0" y="0"/>
                      <a:ext cx="3123565" cy="1630680"/>
                    </a:xfrm>
                    <a:prstGeom prst="rect">
                      <a:avLst/>
                    </a:prstGeom>
                    <a:noFill/>
                    <a:ln w="9525">
                      <a:noFill/>
                      <a:miter lim="800000"/>
                      <a:headEnd/>
                      <a:tailEnd/>
                    </a:ln>
                  </pic:spPr>
                </pic:pic>
              </a:graphicData>
            </a:graphic>
          </wp:anchor>
        </w:drawing>
      </w:r>
    </w:p>
    <w:p w:rsidR="00BE27FC" w:rsidRDefault="00BE27FC" w:rsidP="004D1845">
      <w:pPr>
        <w:rPr>
          <w:lang w:val="en-GB"/>
        </w:rPr>
      </w:pPr>
    </w:p>
    <w:p w:rsidR="00BE27FC" w:rsidRDefault="00BE27FC" w:rsidP="004D1845">
      <w:pPr>
        <w:rPr>
          <w:lang w:val="en-GB"/>
        </w:rPr>
      </w:pPr>
    </w:p>
    <w:p w:rsidR="00BE27FC" w:rsidRDefault="00BE27FC" w:rsidP="004D1845">
      <w:pPr>
        <w:rPr>
          <w:lang w:val="en-GB"/>
        </w:rPr>
      </w:pPr>
    </w:p>
    <w:p w:rsidR="00BE27FC" w:rsidRDefault="00BE27FC" w:rsidP="004D1845">
      <w:pPr>
        <w:rPr>
          <w:lang w:val="en-GB"/>
        </w:rPr>
      </w:pPr>
    </w:p>
    <w:p w:rsidR="00BE27FC" w:rsidRDefault="00BE27FC" w:rsidP="004D1845">
      <w:pPr>
        <w:rPr>
          <w:lang w:val="en-GB"/>
        </w:rPr>
      </w:pPr>
    </w:p>
    <w:p w:rsidR="00BE27FC" w:rsidRDefault="00BE27FC" w:rsidP="004D1845">
      <w:pPr>
        <w:rPr>
          <w:lang w:val="en-GB"/>
        </w:rPr>
      </w:pPr>
    </w:p>
    <w:p w:rsidR="00205086" w:rsidRDefault="00205086" w:rsidP="004D1845">
      <w:pPr>
        <w:rPr>
          <w:lang w:val="en-GB"/>
        </w:rPr>
      </w:pPr>
    </w:p>
    <w:p w:rsidR="00205086" w:rsidRDefault="00205086" w:rsidP="004D1845">
      <w:pPr>
        <w:rPr>
          <w:lang w:val="en-GB"/>
        </w:rPr>
      </w:pPr>
    </w:p>
    <w:p w:rsidR="00205086" w:rsidRPr="00205086" w:rsidRDefault="00205086" w:rsidP="004D1845">
      <w:pPr>
        <w:rPr>
          <w:lang w:val="en-GB"/>
        </w:rPr>
      </w:pPr>
    </w:p>
    <w:p w:rsidR="006D51A6" w:rsidRDefault="006D51A6" w:rsidP="004D1845">
      <w:pPr>
        <w:rPr>
          <w:lang w:val="en-GB"/>
        </w:rPr>
      </w:pPr>
    </w:p>
    <w:p w:rsidR="00BE27FC" w:rsidRDefault="00880C45" w:rsidP="004D1845">
      <w:pPr>
        <w:rPr>
          <w:lang w:val="en-GB"/>
        </w:rPr>
      </w:pPr>
      <w:r>
        <w:rPr>
          <w:lang w:val="en-GB"/>
        </w:rPr>
        <w:t>P’</w:t>
      </w:r>
      <w:r w:rsidRPr="00880C45">
        <w:rPr>
          <w:lang w:val="en-GB"/>
        </w:rPr>
        <w:t xml:space="preserve"> </w:t>
      </w:r>
      <w:r>
        <w:rPr>
          <w:lang w:val="en-GB"/>
        </w:rPr>
        <w:t>δ = ½ P</w:t>
      </w:r>
      <w:r w:rsidRPr="00880C45">
        <w:rPr>
          <w:lang w:val="en-GB"/>
        </w:rPr>
        <w:t xml:space="preserve"> </w:t>
      </w:r>
      <w:r>
        <w:rPr>
          <w:lang w:val="en-GB"/>
        </w:rPr>
        <w:t>δ         or         P’ = ½ P</w:t>
      </w:r>
    </w:p>
    <w:p w:rsidR="00880C45" w:rsidRDefault="00880C45" w:rsidP="004D1845">
      <w:pPr>
        <w:rPr>
          <w:lang w:val="en-GB"/>
        </w:rPr>
      </w:pPr>
    </w:p>
    <w:p w:rsidR="00880C45" w:rsidRDefault="00880C45" w:rsidP="004D1845">
      <w:pPr>
        <w:rPr>
          <w:lang w:val="en-GB"/>
        </w:rPr>
      </w:pPr>
      <w:r>
        <w:rPr>
          <w:lang w:val="en-GB"/>
        </w:rPr>
        <w:t>Thus if a load is suddenly applied, half the load is required to produce a certain amount of strain compared to a statically applied load.  Hence great care must be used in the design of machine parts to exclude the possibility of sudden applications of load since the associated stress levels are likely to be doubled.</w:t>
      </w:r>
    </w:p>
    <w:p w:rsidR="00BE27FC" w:rsidRDefault="00BE27FC" w:rsidP="004D1845">
      <w:pPr>
        <w:rPr>
          <w:lang w:val="en-GB"/>
        </w:rPr>
      </w:pPr>
    </w:p>
    <w:p w:rsidR="006D51A6" w:rsidRDefault="006D51A6" w:rsidP="004D1845">
      <w:pPr>
        <w:rPr>
          <w:lang w:val="en-GB"/>
        </w:rPr>
      </w:pPr>
    </w:p>
    <w:p w:rsidR="004D1845" w:rsidRDefault="0004737D" w:rsidP="001A6B5B">
      <w:pPr>
        <w:outlineLvl w:val="0"/>
        <w:rPr>
          <w:b/>
          <w:lang w:val="en-GB"/>
        </w:rPr>
      </w:pPr>
      <w:r>
        <w:rPr>
          <w:b/>
          <w:lang w:val="en-GB"/>
        </w:rPr>
        <w:t>Impact loads – axial load application</w:t>
      </w:r>
    </w:p>
    <w:p w:rsidR="0004737D" w:rsidRPr="0004737D" w:rsidRDefault="0004737D" w:rsidP="004D1845">
      <w:pPr>
        <w:rPr>
          <w:lang w:val="en-GB"/>
        </w:rPr>
      </w:pPr>
      <w:r>
        <w:rPr>
          <w:lang w:val="en-GB"/>
        </w:rPr>
        <w:t>Consider the below situation where we have a vertical bar with a rigid collar attached at the end.  The load W is free to slide vertically and is suspended some means at a distance h above the collar.  When the load is dropped it will produce a maximum instantaneous extension δ of the bar;</w:t>
      </w:r>
    </w:p>
    <w:p w:rsidR="004D1845" w:rsidRDefault="001A6B5B" w:rsidP="004D1845">
      <w:pPr>
        <w:rPr>
          <w:lang w:val="en-GB"/>
        </w:rPr>
      </w:pPr>
      <w:r>
        <w:rPr>
          <w:noProof/>
          <w:lang w:val="en-GB" w:eastAsia="en-GB"/>
        </w:rPr>
        <w:drawing>
          <wp:anchor distT="0" distB="0" distL="114300" distR="114300" simplePos="0" relativeHeight="251660288" behindDoc="0" locked="0" layoutInCell="1" allowOverlap="1">
            <wp:simplePos x="0" y="0"/>
            <wp:positionH relativeFrom="column">
              <wp:posOffset>638175</wp:posOffset>
            </wp:positionH>
            <wp:positionV relativeFrom="paragraph">
              <wp:posOffset>137795</wp:posOffset>
            </wp:positionV>
            <wp:extent cx="3504565" cy="1861185"/>
            <wp:effectExtent l="19050" t="0" r="635" b="0"/>
            <wp:wrapNone/>
            <wp:docPr id="18" name="Picture 18" descr="Scan10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an10089"/>
                    <pic:cNvPicPr>
                      <a:picLocks noChangeAspect="1" noChangeArrowheads="1"/>
                    </pic:cNvPicPr>
                  </pic:nvPicPr>
                  <pic:blipFill>
                    <a:blip r:embed="rId36" cstate="print"/>
                    <a:srcRect l="33774" t="25633" r="33472" b="61705"/>
                    <a:stretch>
                      <a:fillRect/>
                    </a:stretch>
                  </pic:blipFill>
                  <pic:spPr bwMode="auto">
                    <a:xfrm>
                      <a:off x="0" y="0"/>
                      <a:ext cx="3504565" cy="1861185"/>
                    </a:xfrm>
                    <a:prstGeom prst="rect">
                      <a:avLst/>
                    </a:prstGeom>
                    <a:noFill/>
                    <a:ln w="9525">
                      <a:noFill/>
                      <a:miter lim="800000"/>
                      <a:headEnd/>
                      <a:tailEnd/>
                    </a:ln>
                  </pic:spPr>
                </pic:pic>
              </a:graphicData>
            </a:graphic>
          </wp:anchor>
        </w:drawing>
      </w:r>
    </w:p>
    <w:p w:rsidR="004D1845" w:rsidRPr="004D1845" w:rsidRDefault="004D1845" w:rsidP="004D1845">
      <w:pPr>
        <w:rPr>
          <w:lang w:val="en-GB"/>
        </w:rPr>
      </w:pPr>
    </w:p>
    <w:p w:rsidR="004D1845" w:rsidRDefault="004D1845" w:rsidP="004D1845">
      <w:pPr>
        <w:rPr>
          <w:b/>
          <w:lang w:val="en-GB"/>
        </w:rPr>
      </w:pPr>
    </w:p>
    <w:p w:rsidR="004D1845" w:rsidRDefault="004D1845">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pPr>
        <w:rPr>
          <w:b/>
          <w:lang w:val="en-GB"/>
        </w:rPr>
      </w:pPr>
    </w:p>
    <w:p w:rsidR="0004737D" w:rsidRDefault="0004737D" w:rsidP="001A6B5B">
      <w:pPr>
        <w:outlineLvl w:val="0"/>
        <w:rPr>
          <w:lang w:val="en-GB"/>
        </w:rPr>
      </w:pPr>
      <w:r>
        <w:rPr>
          <w:b/>
          <w:lang w:val="en-GB"/>
        </w:rPr>
        <w:br w:type="page"/>
      </w:r>
      <w:r>
        <w:rPr>
          <w:lang w:val="en-GB"/>
        </w:rPr>
        <w:lastRenderedPageBreak/>
        <w:t>We have shown that for a bar in tension</w:t>
      </w:r>
    </w:p>
    <w:p w:rsidR="0004737D" w:rsidRDefault="0004737D">
      <w:pPr>
        <w:rPr>
          <w:lang w:val="en-GB"/>
        </w:rPr>
      </w:pPr>
    </w:p>
    <w:p w:rsidR="0004737D" w:rsidRDefault="0004737D">
      <w:pPr>
        <w:rPr>
          <w:lang w:val="en-GB"/>
        </w:rPr>
      </w:pPr>
      <w:r w:rsidRPr="00E553EC">
        <w:rPr>
          <w:position w:val="-24"/>
          <w:lang w:val="en-GB"/>
        </w:rPr>
        <w:object w:dxaOrig="1100" w:dyaOrig="660">
          <v:shape id="_x0000_i1039" type="#_x0000_t75" style="width:54.75pt;height:33pt" o:ole="">
            <v:imagedata r:id="rId37" o:title=""/>
          </v:shape>
          <o:OLEObject Type="Embed" ProgID="Equation.3" ShapeID="_x0000_i1039" DrawAspect="Content" ObjectID="_1466576336" r:id="rId38"/>
        </w:object>
      </w:r>
    </w:p>
    <w:p w:rsidR="0004737D" w:rsidRDefault="0004737D">
      <w:pPr>
        <w:rPr>
          <w:lang w:val="en-GB"/>
        </w:rPr>
      </w:pPr>
      <w:r>
        <w:rPr>
          <w:lang w:val="en-GB"/>
        </w:rPr>
        <w:t xml:space="preserve">Assuming that all of the potential energy is converted into </w:t>
      </w:r>
      <w:r w:rsidR="00CD1717">
        <w:rPr>
          <w:lang w:val="en-GB"/>
        </w:rPr>
        <w:t>the strain energy in the bar</w:t>
      </w:r>
      <w:r w:rsidR="00C143AA">
        <w:rPr>
          <w:lang w:val="en-GB"/>
        </w:rPr>
        <w:t>, then;</w:t>
      </w:r>
    </w:p>
    <w:p w:rsidR="00C143AA" w:rsidRDefault="00C143AA">
      <w:pPr>
        <w:rPr>
          <w:lang w:val="en-GB"/>
        </w:rPr>
      </w:pPr>
    </w:p>
    <w:p w:rsidR="00C143AA" w:rsidRDefault="00C143AA">
      <w:pPr>
        <w:rPr>
          <w:lang w:val="en-GB"/>
        </w:rPr>
      </w:pPr>
      <w:r w:rsidRPr="00E553EC">
        <w:rPr>
          <w:position w:val="-24"/>
          <w:lang w:val="en-GB"/>
        </w:rPr>
        <w:object w:dxaOrig="1780" w:dyaOrig="660">
          <v:shape id="_x0000_i1040" type="#_x0000_t75" style="width:89.25pt;height:33pt" o:ole="">
            <v:imagedata r:id="rId39" o:title=""/>
          </v:shape>
          <o:OLEObject Type="Embed" ProgID="Equation.3" ShapeID="_x0000_i1040" DrawAspect="Content" ObjectID="_1466576337" r:id="rId40"/>
        </w:object>
      </w:r>
    </w:p>
    <w:p w:rsidR="009B729A" w:rsidRDefault="009B729A">
      <w:pPr>
        <w:rPr>
          <w:lang w:val="en-GB"/>
        </w:rPr>
      </w:pPr>
    </w:p>
    <w:p w:rsidR="009B729A" w:rsidRDefault="009B729A" w:rsidP="001A6B5B">
      <w:pPr>
        <w:outlineLvl w:val="0"/>
        <w:rPr>
          <w:lang w:val="en-GB"/>
        </w:rPr>
      </w:pPr>
      <w:r>
        <w:rPr>
          <w:lang w:val="en-GB"/>
        </w:rPr>
        <w:t xml:space="preserve">Thus the instantaneous stress will be; </w:t>
      </w:r>
    </w:p>
    <w:p w:rsidR="00C143AA" w:rsidRDefault="00C143AA">
      <w:pPr>
        <w:rPr>
          <w:lang w:val="en-GB"/>
        </w:rPr>
      </w:pPr>
    </w:p>
    <w:p w:rsidR="00C143AA" w:rsidRDefault="00C143AA" w:rsidP="001A6B5B">
      <w:pPr>
        <w:outlineLvl w:val="0"/>
        <w:rPr>
          <w:lang w:val="en-GB"/>
        </w:rPr>
      </w:pPr>
      <w:r>
        <w:rPr>
          <w:lang w:val="en-GB"/>
        </w:rPr>
        <w:t xml:space="preserve">If  δ is small then, </w:t>
      </w:r>
      <w:r w:rsidRPr="00C143AA">
        <w:rPr>
          <w:position w:val="-26"/>
          <w:lang w:val="en-GB"/>
        </w:rPr>
        <w:object w:dxaOrig="1260" w:dyaOrig="700">
          <v:shape id="_x0000_i1041" type="#_x0000_t75" style="width:63pt;height:35.25pt" o:ole="">
            <v:imagedata r:id="rId41" o:title=""/>
          </v:shape>
          <o:OLEObject Type="Embed" ProgID="Equation.3" ShapeID="_x0000_i1041" DrawAspect="Content" ObjectID="_1466576338" r:id="rId42"/>
        </w:object>
      </w:r>
    </w:p>
    <w:p w:rsidR="00C143AA" w:rsidRDefault="00C143AA">
      <w:pPr>
        <w:rPr>
          <w:lang w:val="en-GB"/>
        </w:rPr>
      </w:pPr>
    </w:p>
    <w:p w:rsidR="00C143AA" w:rsidRDefault="00C143AA" w:rsidP="001A6B5B">
      <w:pPr>
        <w:outlineLvl w:val="0"/>
        <w:rPr>
          <w:lang w:val="en-GB"/>
        </w:rPr>
      </w:pPr>
      <w:r>
        <w:rPr>
          <w:lang w:val="en-GB"/>
        </w:rPr>
        <w:t xml:space="preserve">If δ is not small then, </w:t>
      </w:r>
      <w:r w:rsidR="009B729A" w:rsidRPr="00C143AA">
        <w:rPr>
          <w:position w:val="-38"/>
          <w:lang w:val="en-GB"/>
        </w:rPr>
        <w:object w:dxaOrig="2740" w:dyaOrig="900">
          <v:shape id="_x0000_i1042" type="#_x0000_t75" style="width:137.25pt;height:45pt" o:ole="">
            <v:imagedata r:id="rId43" o:title=""/>
          </v:shape>
          <o:OLEObject Type="Embed" ProgID="Equation.3" ShapeID="_x0000_i1042" DrawAspect="Content" ObjectID="_1466576339" r:id="rId44"/>
        </w:object>
      </w:r>
    </w:p>
    <w:p w:rsidR="009B729A" w:rsidRDefault="009B729A">
      <w:pPr>
        <w:rPr>
          <w:lang w:val="en-GB"/>
        </w:rPr>
      </w:pPr>
    </w:p>
    <w:p w:rsidR="009B729A" w:rsidRDefault="009B729A">
      <w:pPr>
        <w:rPr>
          <w:lang w:val="en-GB"/>
        </w:rPr>
      </w:pPr>
      <w:r>
        <w:rPr>
          <w:lang w:val="en-GB"/>
        </w:rPr>
        <w:t>This should be used if the relative magnitudes of h and δ are not known.  Once the instantaneous stress is known the instantaneous extension can be found from;</w:t>
      </w:r>
    </w:p>
    <w:p w:rsidR="009B729A" w:rsidRPr="00C143AA" w:rsidRDefault="009B729A">
      <w:pPr>
        <w:rPr>
          <w:lang w:val="en-GB"/>
        </w:rPr>
      </w:pPr>
      <w:r w:rsidRPr="009B729A">
        <w:rPr>
          <w:position w:val="-24"/>
          <w:lang w:val="en-GB"/>
        </w:rPr>
        <w:object w:dxaOrig="780" w:dyaOrig="620">
          <v:shape id="_x0000_i1043" type="#_x0000_t75" style="width:39pt;height:30.75pt" o:ole="">
            <v:imagedata r:id="rId45" o:title=""/>
          </v:shape>
          <o:OLEObject Type="Embed" ProgID="Equation.3" ShapeID="_x0000_i1043" DrawAspect="Content" ObjectID="_1466576340" r:id="rId46"/>
        </w:object>
      </w:r>
    </w:p>
    <w:p w:rsidR="001A597A" w:rsidRDefault="009B729A">
      <w:pPr>
        <w:rPr>
          <w:lang w:val="en-GB"/>
        </w:rPr>
      </w:pPr>
      <w:r>
        <w:rPr>
          <w:lang w:val="en-GB"/>
        </w:rPr>
        <w:t>If the load were suddenly applied from an effective height of zero then the instantaneous stress becomes;</w:t>
      </w:r>
    </w:p>
    <w:p w:rsidR="009B729A" w:rsidRDefault="009B729A">
      <w:pPr>
        <w:rPr>
          <w:lang w:val="en-GB"/>
        </w:rPr>
      </w:pPr>
      <w:r w:rsidRPr="009B729A">
        <w:rPr>
          <w:position w:val="-24"/>
          <w:lang w:val="en-GB"/>
        </w:rPr>
        <w:object w:dxaOrig="1820" w:dyaOrig="620">
          <v:shape id="_x0000_i1044" type="#_x0000_t75" style="width:90.75pt;height:30.75pt" o:ole="">
            <v:imagedata r:id="rId47" o:title=""/>
          </v:shape>
          <o:OLEObject Type="Embed" ProgID="Equation.3" ShapeID="_x0000_i1044" DrawAspect="Content" ObjectID="_1466576341" r:id="rId48"/>
        </w:object>
      </w:r>
    </w:p>
    <w:p w:rsidR="009B729A" w:rsidRDefault="009B729A">
      <w:pPr>
        <w:rPr>
          <w:lang w:val="en-GB"/>
        </w:rPr>
      </w:pPr>
    </w:p>
    <w:p w:rsidR="009B729A" w:rsidRDefault="009B729A">
      <w:pPr>
        <w:rPr>
          <w:lang w:val="en-GB"/>
        </w:rPr>
      </w:pPr>
      <w:r>
        <w:rPr>
          <w:lang w:val="en-GB"/>
        </w:rPr>
        <w:t>i.e. as seen earlier, a sudden load will result in twice the stress of a statically applied load.  In reality, the stresses resulting from impact loads of similar magnitude will be even higher than this and any design work in applications where impact loading is possible a safety factor well in excess of two should be used.</w:t>
      </w:r>
    </w:p>
    <w:p w:rsidR="009B729A" w:rsidRDefault="009B729A">
      <w:pPr>
        <w:rPr>
          <w:lang w:val="en-GB"/>
        </w:rPr>
      </w:pPr>
    </w:p>
    <w:p w:rsidR="009B729A" w:rsidRDefault="00F613FB" w:rsidP="001A6B5B">
      <w:pPr>
        <w:outlineLvl w:val="0"/>
        <w:rPr>
          <w:b/>
          <w:lang w:val="en-GB"/>
        </w:rPr>
      </w:pPr>
      <w:r>
        <w:rPr>
          <w:lang w:val="en-GB"/>
        </w:rPr>
        <w:br w:type="page"/>
      </w:r>
      <w:r>
        <w:rPr>
          <w:b/>
          <w:lang w:val="en-GB"/>
        </w:rPr>
        <w:lastRenderedPageBreak/>
        <w:t>Impact loads – bending applications</w:t>
      </w:r>
    </w:p>
    <w:p w:rsidR="00F613FB" w:rsidRDefault="00F613FB">
      <w:pPr>
        <w:rPr>
          <w:lang w:val="en-GB"/>
        </w:rPr>
      </w:pPr>
      <w:r>
        <w:rPr>
          <w:lang w:val="en-GB"/>
        </w:rPr>
        <w:t>Consider the below beam subject to an impact load</w:t>
      </w:r>
      <w:r w:rsidR="009A1CF1">
        <w:rPr>
          <w:lang w:val="en-GB"/>
        </w:rPr>
        <w:t>, W,</w:t>
      </w:r>
      <w:r>
        <w:rPr>
          <w:lang w:val="en-GB"/>
        </w:rPr>
        <w:t xml:space="preserve"> whi</w:t>
      </w:r>
      <w:r w:rsidR="00BE2E1C">
        <w:rPr>
          <w:lang w:val="en-GB"/>
        </w:rPr>
        <w:t>ch results in a deflection of δ</w:t>
      </w:r>
      <w:r>
        <w:rPr>
          <w:lang w:val="en-GB"/>
        </w:rPr>
        <w:t>.  This same deflection</w:t>
      </w:r>
      <w:r w:rsidR="00340D6B">
        <w:rPr>
          <w:lang w:val="en-GB"/>
        </w:rPr>
        <w:t xml:space="preserve"> (δ)</w:t>
      </w:r>
      <w:r>
        <w:rPr>
          <w:lang w:val="en-GB"/>
        </w:rPr>
        <w:t xml:space="preserve"> could be generated if an equivalent static load, W</w:t>
      </w:r>
      <w:r>
        <w:rPr>
          <w:vertAlign w:val="subscript"/>
          <w:lang w:val="en-GB"/>
        </w:rPr>
        <w:t>E</w:t>
      </w:r>
      <w:r>
        <w:rPr>
          <w:lang w:val="en-GB"/>
        </w:rPr>
        <w:t xml:space="preserve"> were applied;</w:t>
      </w:r>
    </w:p>
    <w:p w:rsidR="00F613FB" w:rsidRDefault="00F613FB">
      <w:pPr>
        <w:rPr>
          <w:lang w:val="en-GB"/>
        </w:rPr>
      </w:pPr>
    </w:p>
    <w:p w:rsidR="00F613FB" w:rsidRDefault="001A6B5B">
      <w:pPr>
        <w:rPr>
          <w:lang w:val="en-GB"/>
        </w:rPr>
      </w:pPr>
      <w:r>
        <w:rPr>
          <w:noProof/>
          <w:lang w:val="en-GB" w:eastAsia="en-GB"/>
        </w:rPr>
        <w:drawing>
          <wp:anchor distT="0" distB="0" distL="114300" distR="114300" simplePos="0" relativeHeight="251661312" behindDoc="0" locked="0" layoutInCell="1" allowOverlap="1">
            <wp:simplePos x="0" y="0"/>
            <wp:positionH relativeFrom="column">
              <wp:posOffset>701675</wp:posOffset>
            </wp:positionH>
            <wp:positionV relativeFrom="paragraph">
              <wp:posOffset>-3175</wp:posOffset>
            </wp:positionV>
            <wp:extent cx="3535045" cy="1320800"/>
            <wp:effectExtent l="19050" t="0" r="8255" b="0"/>
            <wp:wrapNone/>
            <wp:docPr id="19" name="Picture 19" descr="Scan10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an10090"/>
                    <pic:cNvPicPr>
                      <a:picLocks noChangeAspect="1" noChangeArrowheads="1"/>
                    </pic:cNvPicPr>
                  </pic:nvPicPr>
                  <pic:blipFill>
                    <a:blip r:embed="rId49" cstate="print"/>
                    <a:srcRect l="22604" t="81215" r="49422" b="11179"/>
                    <a:stretch>
                      <a:fillRect/>
                    </a:stretch>
                  </pic:blipFill>
                  <pic:spPr bwMode="auto">
                    <a:xfrm>
                      <a:off x="0" y="0"/>
                      <a:ext cx="3535045" cy="1320800"/>
                    </a:xfrm>
                    <a:prstGeom prst="rect">
                      <a:avLst/>
                    </a:prstGeom>
                    <a:noFill/>
                    <a:ln w="9525">
                      <a:noFill/>
                      <a:miter lim="800000"/>
                      <a:headEnd/>
                      <a:tailEnd/>
                    </a:ln>
                  </pic:spPr>
                </pic:pic>
              </a:graphicData>
            </a:graphic>
          </wp:anchor>
        </w:drawing>
      </w:r>
    </w:p>
    <w:p w:rsidR="00F613FB" w:rsidRDefault="00F613FB">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Default="00340D6B" w:rsidP="001A6B5B">
      <w:pPr>
        <w:outlineLvl w:val="0"/>
        <w:rPr>
          <w:lang w:val="en-GB"/>
        </w:rPr>
      </w:pPr>
      <w:r>
        <w:rPr>
          <w:lang w:val="en-GB"/>
        </w:rPr>
        <w:t>However, i</w:t>
      </w:r>
      <w:r w:rsidR="00BE2E1C">
        <w:rPr>
          <w:lang w:val="en-GB"/>
        </w:rPr>
        <w:t>f W were to be applied statically it would produce a smaller deflection δ</w:t>
      </w:r>
      <w:r w:rsidR="00BE2E1C">
        <w:rPr>
          <w:vertAlign w:val="subscript"/>
          <w:lang w:val="en-GB"/>
        </w:rPr>
        <w:t>s</w:t>
      </w:r>
      <w:r w:rsidR="00BE2E1C">
        <w:rPr>
          <w:lang w:val="en-GB"/>
        </w:rPr>
        <w:t xml:space="preserve"> </w:t>
      </w:r>
    </w:p>
    <w:p w:rsidR="00BE2E1C" w:rsidRPr="00BE2E1C" w:rsidRDefault="00BE2E1C">
      <w:pPr>
        <w:rPr>
          <w:lang w:val="en-GB"/>
        </w:rPr>
      </w:pPr>
    </w:p>
    <w:p w:rsidR="007F1EDF" w:rsidRDefault="00340D6B" w:rsidP="007F1EDF">
      <w:pPr>
        <w:rPr>
          <w:lang w:val="en-GB"/>
        </w:rPr>
      </w:pPr>
      <w:r>
        <w:rPr>
          <w:lang w:val="en-GB"/>
        </w:rPr>
        <w:t>Therefore, b</w:t>
      </w:r>
      <w:r w:rsidR="007F1EDF">
        <w:rPr>
          <w:lang w:val="en-GB"/>
        </w:rPr>
        <w:t>y proportion;</w:t>
      </w:r>
    </w:p>
    <w:p w:rsidR="007F1EDF" w:rsidRPr="009A1CF1" w:rsidRDefault="007F1EDF" w:rsidP="007F1EDF">
      <w:pPr>
        <w:rPr>
          <w:lang w:val="en-GB"/>
        </w:rPr>
      </w:pPr>
      <w:r w:rsidRPr="009A1CF1">
        <w:rPr>
          <w:position w:val="-30"/>
          <w:lang w:val="en-GB"/>
        </w:rPr>
        <w:object w:dxaOrig="960" w:dyaOrig="680">
          <v:shape id="_x0000_i1045" type="#_x0000_t75" style="width:48pt;height:33.75pt" o:ole="">
            <v:imagedata r:id="rId50" o:title=""/>
          </v:shape>
          <o:OLEObject Type="Embed" ProgID="Equation.3" ShapeID="_x0000_i1045" DrawAspect="Content" ObjectID="_1466576342" r:id="rId51"/>
        </w:object>
      </w:r>
      <w:r>
        <w:rPr>
          <w:lang w:val="en-GB"/>
        </w:rPr>
        <w:t xml:space="preserve">    or    </w:t>
      </w:r>
      <w:r w:rsidRPr="009A1CF1">
        <w:rPr>
          <w:position w:val="-30"/>
          <w:lang w:val="en-GB"/>
        </w:rPr>
        <w:object w:dxaOrig="1160" w:dyaOrig="680">
          <v:shape id="_x0000_i1046" type="#_x0000_t75" style="width:57.75pt;height:33.75pt" o:ole="">
            <v:imagedata r:id="rId52" o:title=""/>
          </v:shape>
          <o:OLEObject Type="Embed" ProgID="Equation.3" ShapeID="_x0000_i1046" DrawAspect="Content" ObjectID="_1466576343" r:id="rId53"/>
        </w:object>
      </w:r>
    </w:p>
    <w:p w:rsidR="007F1EDF" w:rsidRDefault="007F1EDF">
      <w:pPr>
        <w:rPr>
          <w:lang w:val="en-GB"/>
        </w:rPr>
      </w:pPr>
    </w:p>
    <w:p w:rsidR="007F1EDF" w:rsidRDefault="007F1EDF" w:rsidP="001A6B5B">
      <w:pPr>
        <w:outlineLvl w:val="0"/>
        <w:rPr>
          <w:lang w:val="en-GB"/>
        </w:rPr>
      </w:pPr>
      <w:r>
        <w:rPr>
          <w:lang w:val="en-GB"/>
        </w:rPr>
        <w:t xml:space="preserve">Now, </w:t>
      </w:r>
    </w:p>
    <w:p w:rsidR="007F1EDF" w:rsidRDefault="007F1EDF">
      <w:pPr>
        <w:rPr>
          <w:lang w:val="en-GB"/>
        </w:rPr>
      </w:pPr>
    </w:p>
    <w:p w:rsidR="00F613FB" w:rsidRDefault="00F613FB">
      <w:pPr>
        <w:rPr>
          <w:lang w:val="en-GB"/>
        </w:rPr>
      </w:pPr>
      <w:r>
        <w:rPr>
          <w:lang w:val="en-GB"/>
        </w:rPr>
        <w:t>work done by dynamic load = work done by static load</w:t>
      </w:r>
    </w:p>
    <w:p w:rsidR="00F613FB" w:rsidRDefault="00F613FB">
      <w:pPr>
        <w:rPr>
          <w:lang w:val="en-GB"/>
        </w:rPr>
      </w:pPr>
    </w:p>
    <w:p w:rsidR="00F613FB" w:rsidRDefault="00F613FB" w:rsidP="001A6B5B">
      <w:pPr>
        <w:outlineLvl w:val="0"/>
        <w:rPr>
          <w:lang w:val="en-GB"/>
        </w:rPr>
      </w:pPr>
      <w:r>
        <w:rPr>
          <w:lang w:val="en-GB"/>
        </w:rPr>
        <w:t>W(h+</w:t>
      </w:r>
      <w:r w:rsidRPr="00F613FB">
        <w:rPr>
          <w:lang w:val="en-GB"/>
        </w:rPr>
        <w:t xml:space="preserve"> </w:t>
      </w:r>
      <w:r>
        <w:rPr>
          <w:lang w:val="en-GB"/>
        </w:rPr>
        <w:t>δ) = ½ W</w:t>
      </w:r>
      <w:r>
        <w:rPr>
          <w:vertAlign w:val="subscript"/>
          <w:lang w:val="en-GB"/>
        </w:rPr>
        <w:t>E</w:t>
      </w:r>
      <w:r w:rsidRPr="00F613FB">
        <w:rPr>
          <w:lang w:val="en-GB"/>
        </w:rPr>
        <w:t xml:space="preserve"> </w:t>
      </w:r>
      <w:r>
        <w:rPr>
          <w:lang w:val="en-GB"/>
        </w:rPr>
        <w:t>δ</w:t>
      </w:r>
    </w:p>
    <w:p w:rsidR="007F1EDF" w:rsidRDefault="007F1EDF">
      <w:pPr>
        <w:rPr>
          <w:lang w:val="en-GB"/>
        </w:rPr>
      </w:pPr>
    </w:p>
    <w:p w:rsidR="007F1EDF" w:rsidRDefault="007F1EDF">
      <w:pPr>
        <w:rPr>
          <w:lang w:val="en-GB"/>
        </w:rPr>
      </w:pPr>
      <w:r>
        <w:rPr>
          <w:lang w:val="en-GB"/>
        </w:rPr>
        <w:t>Replacing W</w:t>
      </w:r>
      <w:r>
        <w:rPr>
          <w:vertAlign w:val="subscript"/>
          <w:lang w:val="en-GB"/>
        </w:rPr>
        <w:t>E</w:t>
      </w:r>
      <w:r>
        <w:rPr>
          <w:lang w:val="en-GB"/>
        </w:rPr>
        <w:t xml:space="preserve"> with </w:t>
      </w:r>
      <w:r w:rsidRPr="009A1CF1">
        <w:rPr>
          <w:position w:val="-30"/>
          <w:lang w:val="en-GB"/>
        </w:rPr>
        <w:object w:dxaOrig="600" w:dyaOrig="680">
          <v:shape id="_x0000_i1047" type="#_x0000_t75" style="width:30pt;height:33.75pt" o:ole="">
            <v:imagedata r:id="rId54" o:title=""/>
          </v:shape>
          <o:OLEObject Type="Embed" ProgID="Equation.3" ShapeID="_x0000_i1047" DrawAspect="Content" ObjectID="_1466576344" r:id="rId55"/>
        </w:object>
      </w:r>
      <w:r>
        <w:rPr>
          <w:lang w:val="en-GB"/>
        </w:rPr>
        <w:t>and solving the resulting quadratic equation we can determine the instantaneous deflection of a shock-loaded system in terms of the static deflection produced by an equal load;</w:t>
      </w:r>
    </w:p>
    <w:p w:rsidR="007F1EDF" w:rsidRDefault="007F1EDF">
      <w:pPr>
        <w:rPr>
          <w:lang w:val="en-GB"/>
        </w:rPr>
      </w:pPr>
    </w:p>
    <w:p w:rsidR="007F1EDF" w:rsidRDefault="007F1EDF">
      <w:pPr>
        <w:rPr>
          <w:lang w:val="en-GB"/>
        </w:rPr>
      </w:pPr>
      <w:r w:rsidRPr="007F1EDF">
        <w:rPr>
          <w:position w:val="-48"/>
          <w:lang w:val="en-GB"/>
        </w:rPr>
        <w:object w:dxaOrig="2140" w:dyaOrig="1080">
          <v:shape id="_x0000_i1048" type="#_x0000_t75" style="width:107.25pt;height:54pt" o:ole="">
            <v:imagedata r:id="rId56" o:title=""/>
          </v:shape>
          <o:OLEObject Type="Embed" ProgID="Equation.3" ShapeID="_x0000_i1048" DrawAspect="Content" ObjectID="_1466576345" r:id="rId57"/>
        </w:object>
      </w:r>
    </w:p>
    <w:p w:rsidR="007F1EDF" w:rsidRDefault="007F1EDF">
      <w:pPr>
        <w:rPr>
          <w:lang w:val="en-GB"/>
        </w:rPr>
      </w:pPr>
    </w:p>
    <w:p w:rsidR="007F1EDF" w:rsidRPr="007F1EDF" w:rsidRDefault="007F1EDF" w:rsidP="001A6B5B">
      <w:pPr>
        <w:outlineLvl w:val="0"/>
        <w:rPr>
          <w:lang w:val="en-GB"/>
        </w:rPr>
      </w:pPr>
      <w:r>
        <w:rPr>
          <w:lang w:val="en-GB"/>
        </w:rPr>
        <w:t>Once the deflection is known then the stresses can be calculated.</w:t>
      </w:r>
    </w:p>
    <w:p w:rsidR="007F1EDF" w:rsidRDefault="007F1EDF">
      <w:pPr>
        <w:rPr>
          <w:lang w:val="en-GB"/>
        </w:rPr>
      </w:pPr>
    </w:p>
    <w:p w:rsidR="009A1CF1" w:rsidRDefault="009A1CF1">
      <w:pPr>
        <w:rPr>
          <w:lang w:val="en-GB"/>
        </w:rPr>
      </w:pPr>
    </w:p>
    <w:p w:rsidR="009A1CF1" w:rsidRPr="00F613FB" w:rsidRDefault="009A1CF1">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Default="00F613FB">
      <w:pPr>
        <w:rPr>
          <w:lang w:val="en-GB"/>
        </w:rPr>
      </w:pPr>
    </w:p>
    <w:p w:rsidR="00F613FB" w:rsidRPr="00F613FB" w:rsidRDefault="00F613FB">
      <w:pPr>
        <w:rPr>
          <w:lang w:val="en-GB"/>
        </w:rPr>
      </w:pPr>
    </w:p>
    <w:p w:rsidR="00F613FB" w:rsidRDefault="00F613FB">
      <w:pPr>
        <w:rPr>
          <w:b/>
          <w:lang w:val="en-GB"/>
        </w:rPr>
      </w:pPr>
    </w:p>
    <w:p w:rsidR="00F613FB" w:rsidRDefault="00F613FB">
      <w:pPr>
        <w:rPr>
          <w:b/>
          <w:lang w:val="en-GB"/>
        </w:rPr>
      </w:pPr>
    </w:p>
    <w:p w:rsidR="00F613FB" w:rsidRDefault="00F613FB">
      <w:pPr>
        <w:rPr>
          <w:b/>
          <w:lang w:val="en-GB"/>
        </w:rPr>
      </w:pPr>
    </w:p>
    <w:p w:rsidR="00F613FB" w:rsidRDefault="009C4B1B" w:rsidP="001A6B5B">
      <w:pPr>
        <w:outlineLvl w:val="0"/>
        <w:rPr>
          <w:b/>
          <w:lang w:val="en-GB"/>
        </w:rPr>
      </w:pPr>
      <w:r>
        <w:rPr>
          <w:b/>
          <w:lang w:val="en-GB"/>
        </w:rPr>
        <w:lastRenderedPageBreak/>
        <w:t>Examples</w:t>
      </w:r>
    </w:p>
    <w:p w:rsidR="009C4B1B" w:rsidRDefault="009C4B1B">
      <w:pPr>
        <w:rPr>
          <w:b/>
          <w:lang w:val="en-GB"/>
        </w:rPr>
      </w:pPr>
    </w:p>
    <w:p w:rsidR="009C4B1B" w:rsidRDefault="009C4B1B" w:rsidP="009C4B1B">
      <w:pPr>
        <w:rPr>
          <w:lang w:val="en-GB"/>
        </w:rPr>
      </w:pPr>
      <w:r>
        <w:rPr>
          <w:lang w:val="en-GB"/>
        </w:rPr>
        <w:t>1) A metal bar, 4</w:t>
      </w:r>
      <w:r w:rsidR="001A6B5B">
        <w:rPr>
          <w:lang w:val="en-GB"/>
        </w:rPr>
        <w:t>0</w:t>
      </w:r>
      <w:r>
        <w:rPr>
          <w:lang w:val="en-GB"/>
        </w:rPr>
        <w:t>mm in diameter and 1.2m long, has a collar fitted at the lower end.  It is suspended from the upper end and a mass of 200kg is gradually lowered on to the collar, producing an extension in the bar of 0.25mm.  Find the height from which this load could be dropped on to the collar if the maximum tensile stress in the bar is not to exceed 100MNm</w:t>
      </w:r>
      <w:r>
        <w:rPr>
          <w:vertAlign w:val="superscript"/>
          <w:lang w:val="en-GB"/>
        </w:rPr>
        <w:t>-2</w:t>
      </w:r>
      <w:r>
        <w:rPr>
          <w:lang w:val="en-GB"/>
        </w:rPr>
        <w:t>.</w:t>
      </w:r>
    </w:p>
    <w:p w:rsidR="009C4B1B" w:rsidRDefault="009C4B1B" w:rsidP="009C4B1B">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[0.494m]</w:t>
      </w:r>
    </w:p>
    <w:p w:rsidR="009C4B1B" w:rsidRDefault="008C30EF">
      <w:pPr>
        <w:rPr>
          <w:lang w:val="en-GB"/>
        </w:rPr>
      </w:pPr>
      <w:r>
        <w:rPr>
          <w:lang w:val="en-GB"/>
        </w:rPr>
        <w:t xml:space="preserve">2) a) What would the instantaneous stress and elongation of a 25mm diameter bar, 2.6m long, suspended vertically, if a mass of </w:t>
      </w:r>
      <w:r w:rsidR="001A6B5B">
        <w:rPr>
          <w:lang w:val="en-GB"/>
        </w:rPr>
        <w:t>1</w:t>
      </w:r>
      <w:r>
        <w:rPr>
          <w:lang w:val="en-GB"/>
        </w:rPr>
        <w:t>0kg falls through a height of 300mm onto a collar which is rigidly attached to the bottom end of the bar?  Take g=10ms</w:t>
      </w:r>
      <w:r>
        <w:rPr>
          <w:vertAlign w:val="superscript"/>
          <w:lang w:val="en-GB"/>
        </w:rPr>
        <w:t>-2</w:t>
      </w:r>
      <w:r>
        <w:rPr>
          <w:lang w:val="en-GB"/>
        </w:rPr>
        <w:t xml:space="preserve"> and E=200GN/m</w:t>
      </w:r>
      <w:r>
        <w:rPr>
          <w:vertAlign w:val="superscript"/>
          <w:lang w:val="en-GB"/>
        </w:rPr>
        <w:t>2</w:t>
      </w:r>
      <w:r>
        <w:rPr>
          <w:lang w:val="en-GB"/>
        </w:rPr>
        <w:t>.</w:t>
      </w:r>
    </w:p>
    <w:p w:rsidR="008C30EF" w:rsidRPr="00AE306B" w:rsidRDefault="00AE306B">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[97.17MN/m</w:t>
      </w:r>
      <w:r>
        <w:rPr>
          <w:vertAlign w:val="superscript"/>
          <w:lang w:val="en-GB"/>
        </w:rPr>
        <w:t>2</w:t>
      </w:r>
      <w:r>
        <w:rPr>
          <w:lang w:val="en-GB"/>
        </w:rPr>
        <w:t>, 1.26mm]</w:t>
      </w:r>
    </w:p>
    <w:p w:rsidR="008C30EF" w:rsidRPr="008C30EF" w:rsidRDefault="008C30EF">
      <w:pPr>
        <w:rPr>
          <w:lang w:val="en-GB"/>
        </w:rPr>
      </w:pPr>
      <w:r>
        <w:rPr>
          <w:lang w:val="en-GB"/>
        </w:rPr>
        <w:t>b) When used horizontally as a simply supported beam, a concentrated force of 1kN applied at the centre of the support span produces a static deflection of 5mm.  The same load will produce a maximum bending stress of 158MN/m</w:t>
      </w:r>
      <w:r>
        <w:rPr>
          <w:vertAlign w:val="superscript"/>
          <w:lang w:val="en-GB"/>
        </w:rPr>
        <w:t>2</w:t>
      </w:r>
      <w:r>
        <w:rPr>
          <w:lang w:val="en-GB"/>
        </w:rPr>
        <w:t>.  Determine the magnitude of the instantaneous stress produced when a mass of 10kg is allowed to fall through a height of 12mm onto the beam at mid-span.  What will be the instantaneous deflection?</w:t>
      </w:r>
    </w:p>
    <w:p w:rsidR="008A7180" w:rsidRDefault="006559DF" w:rsidP="006559DF">
      <w:pPr>
        <w:ind w:left="5760" w:firstLine="720"/>
        <w:rPr>
          <w:lang w:val="en-GB"/>
        </w:rPr>
      </w:pPr>
      <w:r>
        <w:rPr>
          <w:lang w:val="en-GB"/>
        </w:rPr>
        <w:t>[126.4MN/m</w:t>
      </w:r>
      <w:r>
        <w:rPr>
          <w:vertAlign w:val="superscript"/>
          <w:lang w:val="en-GB"/>
        </w:rPr>
        <w:t>2</w:t>
      </w:r>
      <w:r>
        <w:rPr>
          <w:lang w:val="en-GB"/>
        </w:rPr>
        <w:t>, 4mm]</w:t>
      </w:r>
    </w:p>
    <w:p w:rsidR="00F613FB" w:rsidRDefault="008A7180" w:rsidP="001A6B5B">
      <w:pPr>
        <w:outlineLvl w:val="0"/>
        <w:rPr>
          <w:b/>
          <w:lang w:val="en-GB"/>
        </w:rPr>
      </w:pPr>
      <w:r>
        <w:rPr>
          <w:lang w:val="en-GB"/>
        </w:rPr>
        <w:br w:type="page"/>
      </w:r>
      <w:r>
        <w:rPr>
          <w:b/>
          <w:lang w:val="en-GB"/>
        </w:rPr>
        <w:lastRenderedPageBreak/>
        <w:t>Castigliano’s First Theorem for Deflection</w:t>
      </w:r>
    </w:p>
    <w:p w:rsidR="00BB3CE7" w:rsidRDefault="00BB3CE7" w:rsidP="008A7180">
      <w:pPr>
        <w:rPr>
          <w:lang w:val="en-GB"/>
        </w:rPr>
      </w:pPr>
    </w:p>
    <w:p w:rsidR="008A7180" w:rsidRDefault="008A7180" w:rsidP="008A7180">
      <w:pPr>
        <w:rPr>
          <w:lang w:val="en-GB"/>
        </w:rPr>
      </w:pPr>
      <w:r>
        <w:rPr>
          <w:lang w:val="en-GB"/>
        </w:rPr>
        <w:t>Castigliano’s first theorem states that;</w:t>
      </w:r>
    </w:p>
    <w:p w:rsidR="00F613FB" w:rsidRPr="00F431C3" w:rsidRDefault="008A7180" w:rsidP="00F431C3">
      <w:pPr>
        <w:ind w:left="284"/>
        <w:rPr>
          <w:i/>
          <w:lang w:val="en-GB"/>
        </w:rPr>
      </w:pPr>
      <w:r>
        <w:rPr>
          <w:i/>
          <w:lang w:val="en-GB"/>
        </w:rPr>
        <w:t xml:space="preserve">If the total strain energy of a body or framework is expressed in terms of the external loads and is partially differentiated with respect to one of the loads the result is the deflection of the point of </w:t>
      </w:r>
      <w:r w:rsidR="00BB3CE7">
        <w:rPr>
          <w:i/>
          <w:lang w:val="en-GB"/>
        </w:rPr>
        <w:t>application of that load and in the direction of that load.</w:t>
      </w:r>
    </w:p>
    <w:p w:rsidR="00BB3CE7" w:rsidRDefault="00BB3CE7">
      <w:pPr>
        <w:rPr>
          <w:lang w:val="en-GB"/>
        </w:rPr>
      </w:pPr>
      <w:r>
        <w:rPr>
          <w:lang w:val="en-GB"/>
        </w:rPr>
        <w:t>i.e.</w:t>
      </w:r>
    </w:p>
    <w:p w:rsidR="00BB3CE7" w:rsidRDefault="00BB3CE7">
      <w:pPr>
        <w:rPr>
          <w:lang w:val="en-GB"/>
        </w:rPr>
      </w:pPr>
    </w:p>
    <w:p w:rsidR="00BB3CE7" w:rsidRDefault="00BB3CE7" w:rsidP="001A6B5B">
      <w:pPr>
        <w:outlineLvl w:val="0"/>
        <w:rPr>
          <w:lang w:val="en-GB"/>
        </w:rPr>
      </w:pPr>
      <w:r>
        <w:rPr>
          <w:lang w:val="en-GB"/>
        </w:rPr>
        <w:t>U = total strain energy</w:t>
      </w:r>
    </w:p>
    <w:p w:rsidR="00F431C3" w:rsidRDefault="00BB3CE7">
      <w:pPr>
        <w:rPr>
          <w:lang w:val="en-GB"/>
        </w:rPr>
      </w:pPr>
      <w:r>
        <w:rPr>
          <w:lang w:val="en-GB"/>
        </w:rPr>
        <w:t>Deflection in direction of load</w:t>
      </w:r>
      <w:r w:rsidR="00AA1098">
        <w:rPr>
          <w:lang w:val="en-GB"/>
        </w:rPr>
        <w:t>,</w:t>
      </w:r>
      <w:r>
        <w:rPr>
          <w:lang w:val="en-GB"/>
        </w:rPr>
        <w:t xml:space="preserve"> W</w:t>
      </w:r>
      <w:r w:rsidR="00AA1098">
        <w:rPr>
          <w:lang w:val="en-GB"/>
        </w:rPr>
        <w:t>, is given by</w:t>
      </w:r>
      <w:r w:rsidR="00F431C3">
        <w:rPr>
          <w:lang w:val="en-GB"/>
        </w:rPr>
        <w:t>;</w:t>
      </w:r>
    </w:p>
    <w:p w:rsidR="00BB3CE7" w:rsidRPr="00BB3CE7" w:rsidRDefault="00F431C3">
      <w:pPr>
        <w:rPr>
          <w:lang w:val="en-GB"/>
        </w:rPr>
      </w:pPr>
      <w:r>
        <w:rPr>
          <w:i/>
          <w:noProof/>
        </w:rPr>
        <w:pict>
          <v:rect id="_x0000_s1046" style="position:absolute;margin-left:1.9pt;margin-top:-.2pt;width:43.85pt;height:30pt;z-index:251664384" filled="f"/>
        </w:pict>
      </w:r>
      <w:r w:rsidR="00BB3CE7">
        <w:rPr>
          <w:lang w:val="en-GB"/>
        </w:rPr>
        <w:t xml:space="preserve"> </w:t>
      </w:r>
      <w:r w:rsidRPr="00BB3CE7">
        <w:rPr>
          <w:position w:val="-24"/>
          <w:lang w:val="en-GB"/>
        </w:rPr>
        <w:object w:dxaOrig="859" w:dyaOrig="620">
          <v:shape id="_x0000_i1049" type="#_x0000_t75" style="width:42.75pt;height:30.75pt" o:ole="">
            <v:imagedata r:id="rId58" o:title=""/>
          </v:shape>
          <o:OLEObject Type="Embed" ProgID="Equation.3" ShapeID="_x0000_i1049" DrawAspect="Content" ObjectID="_1466576346" r:id="rId59"/>
        </w:object>
      </w:r>
    </w:p>
    <w:p w:rsidR="00F613FB" w:rsidRDefault="00AA1098" w:rsidP="001A6B5B">
      <w:pPr>
        <w:outlineLvl w:val="0"/>
        <w:rPr>
          <w:lang w:val="en-GB"/>
        </w:rPr>
      </w:pPr>
      <w:r>
        <w:rPr>
          <w:lang w:val="en-GB"/>
        </w:rPr>
        <w:t>We have shown when deriving the strain</w:t>
      </w:r>
      <w:r w:rsidR="0035634D">
        <w:rPr>
          <w:lang w:val="en-GB"/>
        </w:rPr>
        <w:t xml:space="preserve"> energy for a</w:t>
      </w:r>
      <w:r>
        <w:rPr>
          <w:lang w:val="en-GB"/>
        </w:rPr>
        <w:t xml:space="preserve"> beam in bending that;</w:t>
      </w:r>
    </w:p>
    <w:p w:rsidR="00AA1098" w:rsidRDefault="00AA1098">
      <w:pPr>
        <w:rPr>
          <w:lang w:val="en-GB"/>
        </w:rPr>
      </w:pPr>
    </w:p>
    <w:p w:rsidR="00AA1098" w:rsidRDefault="00AA1098">
      <w:pPr>
        <w:rPr>
          <w:lang w:val="en-GB"/>
        </w:rPr>
      </w:pPr>
      <w:r w:rsidRPr="00AA1098">
        <w:rPr>
          <w:position w:val="-24"/>
          <w:lang w:val="en-GB"/>
        </w:rPr>
        <w:object w:dxaOrig="1340" w:dyaOrig="660">
          <v:shape id="_x0000_i1050" type="#_x0000_t75" style="width:66.75pt;height:33pt" o:ole="">
            <v:imagedata r:id="rId60" o:title=""/>
          </v:shape>
          <o:OLEObject Type="Embed" ProgID="Equation.3" ShapeID="_x0000_i1050" DrawAspect="Content" ObjectID="_1466576347" r:id="rId61"/>
        </w:object>
      </w:r>
    </w:p>
    <w:p w:rsidR="00AA1098" w:rsidRDefault="00AA1098">
      <w:pPr>
        <w:rPr>
          <w:lang w:val="en-GB"/>
        </w:rPr>
      </w:pPr>
    </w:p>
    <w:p w:rsidR="00AA1098" w:rsidRDefault="00AA1098">
      <w:pPr>
        <w:rPr>
          <w:lang w:val="en-GB"/>
        </w:rPr>
      </w:pPr>
      <w:r>
        <w:rPr>
          <w:lang w:val="en-GB"/>
        </w:rPr>
        <w:t>Assuming in most beam applications the strain energy, and hence the deflection, resulting from end loads and shear forces are taken to be negligible in comparison with strain energy resulting from bending from a load P (torsion not normally being present), Castigliano’s first theorem can be written as;</w:t>
      </w:r>
    </w:p>
    <w:p w:rsidR="00AA1098" w:rsidRDefault="00AA1098">
      <w:pPr>
        <w:rPr>
          <w:lang w:val="en-GB"/>
        </w:rPr>
      </w:pPr>
    </w:p>
    <w:p w:rsidR="00AA1098" w:rsidRDefault="00AA1098">
      <w:pPr>
        <w:rPr>
          <w:lang w:val="en-GB"/>
        </w:rPr>
      </w:pPr>
      <w:r w:rsidRPr="00AA1098">
        <w:rPr>
          <w:position w:val="-24"/>
          <w:lang w:val="en-GB"/>
        </w:rPr>
        <w:object w:dxaOrig="2060" w:dyaOrig="620">
          <v:shape id="_x0000_i1051" type="#_x0000_t75" style="width:102.75pt;height:30.75pt" o:ole="">
            <v:imagedata r:id="rId62" o:title=""/>
          </v:shape>
          <o:OLEObject Type="Embed" ProgID="Equation.3" ShapeID="_x0000_i1051" DrawAspect="Content" ObjectID="_1466576348" r:id="rId63"/>
        </w:object>
      </w:r>
    </w:p>
    <w:p w:rsidR="00AA1098" w:rsidRDefault="00AA1098">
      <w:pPr>
        <w:rPr>
          <w:lang w:val="en-GB"/>
        </w:rPr>
      </w:pPr>
    </w:p>
    <w:p w:rsidR="00AA1098" w:rsidRDefault="0059169B">
      <w:pPr>
        <w:rPr>
          <w:lang w:val="en-GB"/>
        </w:rPr>
      </w:pPr>
      <w:r w:rsidRPr="00AA1098">
        <w:rPr>
          <w:position w:val="-24"/>
          <w:lang w:val="en-GB"/>
        </w:rPr>
        <w:object w:dxaOrig="1860" w:dyaOrig="620">
          <v:shape id="_x0000_i1052" type="#_x0000_t75" style="width:93pt;height:30.75pt" o:ole="">
            <v:imagedata r:id="rId64" o:title=""/>
          </v:shape>
          <o:OLEObject Type="Embed" ProgID="Equation.3" ShapeID="_x0000_i1052" DrawAspect="Content" ObjectID="_1466576349" r:id="rId65"/>
        </w:object>
      </w:r>
    </w:p>
    <w:p w:rsidR="00AA1098" w:rsidRPr="00AA1098" w:rsidRDefault="00AA1098">
      <w:pPr>
        <w:rPr>
          <w:lang w:val="en-GB"/>
        </w:rPr>
      </w:pPr>
    </w:p>
    <w:p w:rsidR="001A597A" w:rsidRDefault="008E50FA">
      <w:pPr>
        <w:rPr>
          <w:lang w:val="en-GB"/>
        </w:rPr>
      </w:pPr>
      <w:r>
        <w:rPr>
          <w:noProof/>
        </w:rPr>
        <w:pict>
          <v:rect id="_x0000_s1047" style="position:absolute;margin-left:-2.3pt;margin-top:1.35pt;width:80.35pt;height:30pt;z-index:251665408" filled="f"/>
        </w:pict>
      </w:r>
      <w:r w:rsidR="0059169B" w:rsidRPr="00AA1098">
        <w:rPr>
          <w:position w:val="-24"/>
          <w:lang w:val="en-GB"/>
        </w:rPr>
        <w:object w:dxaOrig="1579" w:dyaOrig="620">
          <v:shape id="_x0000_i1053" type="#_x0000_t75" style="width:78.75pt;height:30.75pt" o:ole="">
            <v:imagedata r:id="rId66" o:title=""/>
          </v:shape>
          <o:OLEObject Type="Embed" ProgID="Equation.3" ShapeID="_x0000_i1053" DrawAspect="Content" ObjectID="_1466576350" r:id="rId67"/>
        </w:object>
      </w:r>
    </w:p>
    <w:p w:rsidR="001A597A" w:rsidRDefault="001A597A">
      <w:pPr>
        <w:rPr>
          <w:lang w:val="en-GB"/>
        </w:rPr>
      </w:pPr>
    </w:p>
    <w:p w:rsidR="00263CE3" w:rsidRPr="00990812" w:rsidRDefault="0059169B">
      <w:pPr>
        <w:rPr>
          <w:lang w:val="en-GB"/>
        </w:rPr>
      </w:pPr>
      <w:r>
        <w:rPr>
          <w:lang w:val="en-GB"/>
        </w:rPr>
        <w:t>This is the usual form of Castigliano’s first theorem.  The integral is evaluated to give the deflection under an existing load P, the value of the bending moment M at some general section having been determined in terms of P.</w:t>
      </w:r>
      <w:r w:rsidR="00990812">
        <w:rPr>
          <w:lang w:val="en-GB"/>
        </w:rPr>
        <w:t xml:space="preserve">  If no general expression for M in terms of P can be obtained to cover the whole beam then the beam can be divided up into any number of convenient parts and the results added.  In cases where the deflection is required at a point or in a direction in which there is no load applied, an imaginary load P is introduced in the required direction, the integral obtained in terms of P and then evaluated with P equal to zero.</w:t>
      </w:r>
      <w:r w:rsidR="00F1705C">
        <w:rPr>
          <w:lang w:val="en-GB"/>
        </w:rPr>
        <w:br w:type="page"/>
      </w:r>
      <w:r w:rsidR="00F1705C" w:rsidRPr="00F1705C">
        <w:rPr>
          <w:sz w:val="32"/>
          <w:szCs w:val="32"/>
          <w:lang w:val="en-GB"/>
        </w:rPr>
        <w:lastRenderedPageBreak/>
        <w:t>Example</w:t>
      </w:r>
      <w:r w:rsidR="00F1705C">
        <w:rPr>
          <w:sz w:val="32"/>
          <w:szCs w:val="32"/>
          <w:lang w:val="en-GB"/>
        </w:rPr>
        <w:t>s</w:t>
      </w:r>
    </w:p>
    <w:p w:rsidR="00F1705C" w:rsidRDefault="00F1705C">
      <w:pPr>
        <w:rPr>
          <w:sz w:val="32"/>
          <w:szCs w:val="32"/>
          <w:lang w:val="en-GB"/>
        </w:rPr>
      </w:pPr>
    </w:p>
    <w:p w:rsidR="00F1705C" w:rsidRDefault="00F1705C">
      <w:pPr>
        <w:rPr>
          <w:lang w:val="en-GB"/>
        </w:rPr>
      </w:pPr>
      <w:r>
        <w:rPr>
          <w:lang w:val="en-GB"/>
        </w:rPr>
        <w:t>1) A simply supported beam of length 1.5m carries a vertical load of 10kN at the centre.  One half of the beam has a diameter of 50mm and the other half 75mm.  Calculate the central deflection using Castigliano’s first theorem.  E = 200GNm</w:t>
      </w:r>
      <w:r>
        <w:rPr>
          <w:vertAlign w:val="superscript"/>
          <w:lang w:val="en-GB"/>
        </w:rPr>
        <w:t>-2</w:t>
      </w:r>
      <w:r>
        <w:rPr>
          <w:lang w:val="en-GB"/>
        </w:rPr>
        <w:t>.</w:t>
      </w:r>
      <w:r w:rsidR="004F7B56">
        <w:rPr>
          <w:lang w:val="en-GB"/>
        </w:rPr>
        <w:tab/>
        <w:t>[6.86mm]</w:t>
      </w:r>
    </w:p>
    <w:p w:rsidR="0002075D" w:rsidRDefault="0002075D">
      <w:pPr>
        <w:rPr>
          <w:lang w:val="en-GB"/>
        </w:rPr>
      </w:pPr>
    </w:p>
    <w:p w:rsidR="0002075D" w:rsidRDefault="0002075D">
      <w:pPr>
        <w:rPr>
          <w:lang w:val="en-GB"/>
        </w:rPr>
      </w:pPr>
      <w:r>
        <w:rPr>
          <w:lang w:val="en-GB"/>
        </w:rPr>
        <w:t>2) A beam is loaded as shown below;</w:t>
      </w:r>
    </w:p>
    <w:p w:rsidR="0002075D" w:rsidRDefault="001A6B5B">
      <w:pPr>
        <w:rPr>
          <w:lang w:val="en-GB"/>
        </w:rPr>
      </w:pPr>
      <w:r>
        <w:rPr>
          <w:noProof/>
          <w:lang w:val="en-GB" w:eastAsia="en-GB"/>
        </w:rPr>
        <w:drawing>
          <wp:anchor distT="0" distB="0" distL="114300" distR="114300" simplePos="0" relativeHeight="251666432" behindDoc="0" locked="0" layoutInCell="1" allowOverlap="1">
            <wp:simplePos x="0" y="0"/>
            <wp:positionH relativeFrom="column">
              <wp:posOffset>950595</wp:posOffset>
            </wp:positionH>
            <wp:positionV relativeFrom="paragraph">
              <wp:posOffset>49530</wp:posOffset>
            </wp:positionV>
            <wp:extent cx="2292350" cy="1063625"/>
            <wp:effectExtent l="19050" t="0" r="0" b="0"/>
            <wp:wrapNone/>
            <wp:docPr id="24" name="Picture 24" descr="Scan1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can10107"/>
                    <pic:cNvPicPr>
                      <a:picLocks noChangeAspect="1" noChangeArrowheads="1"/>
                    </pic:cNvPicPr>
                  </pic:nvPicPr>
                  <pic:blipFill>
                    <a:blip r:embed="rId68" cstate="print"/>
                    <a:srcRect l="32974" t="26451" r="42038" b="65111"/>
                    <a:stretch>
                      <a:fillRect/>
                    </a:stretch>
                  </pic:blipFill>
                  <pic:spPr bwMode="auto">
                    <a:xfrm>
                      <a:off x="0" y="0"/>
                      <a:ext cx="2292350" cy="1063625"/>
                    </a:xfrm>
                    <a:prstGeom prst="rect">
                      <a:avLst/>
                    </a:prstGeom>
                    <a:noFill/>
                    <a:ln w="9525">
                      <a:noFill/>
                      <a:miter lim="800000"/>
                      <a:headEnd/>
                      <a:tailEnd/>
                    </a:ln>
                  </pic:spPr>
                </pic:pic>
              </a:graphicData>
            </a:graphic>
          </wp:anchor>
        </w:drawing>
      </w:r>
    </w:p>
    <w:p w:rsidR="0002075D" w:rsidRDefault="0002075D">
      <w:pPr>
        <w:rPr>
          <w:lang w:val="en-GB"/>
        </w:rPr>
      </w:pPr>
    </w:p>
    <w:p w:rsidR="0002075D" w:rsidRDefault="0002075D">
      <w:pPr>
        <w:rPr>
          <w:lang w:val="en-GB"/>
        </w:rPr>
      </w:pPr>
    </w:p>
    <w:p w:rsidR="0002075D" w:rsidRPr="00F1705C" w:rsidRDefault="0002075D">
      <w:pPr>
        <w:rPr>
          <w:lang w:val="en-GB"/>
        </w:rPr>
      </w:pPr>
    </w:p>
    <w:p w:rsidR="001A597A" w:rsidRDefault="001A597A">
      <w:pPr>
        <w:rPr>
          <w:lang w:val="en-GB"/>
        </w:rPr>
      </w:pPr>
    </w:p>
    <w:p w:rsidR="001A597A" w:rsidRDefault="001A597A">
      <w:pPr>
        <w:rPr>
          <w:lang w:val="en-GB"/>
        </w:rPr>
      </w:pPr>
    </w:p>
    <w:p w:rsidR="001A597A" w:rsidRDefault="001A597A">
      <w:pPr>
        <w:rPr>
          <w:lang w:val="en-GB"/>
        </w:rPr>
      </w:pPr>
    </w:p>
    <w:p w:rsidR="001A597A" w:rsidRDefault="0002075D">
      <w:pPr>
        <w:rPr>
          <w:lang w:val="en-GB"/>
        </w:rPr>
      </w:pPr>
      <w:r>
        <w:rPr>
          <w:lang w:val="en-GB"/>
        </w:rPr>
        <w:t>Using Castigliano’s first theorem, prove that the deflection at point C is given by the following expression;</w:t>
      </w:r>
    </w:p>
    <w:p w:rsidR="0002075D" w:rsidRDefault="0002075D">
      <w:pPr>
        <w:rPr>
          <w:lang w:val="en-GB"/>
        </w:rPr>
      </w:pPr>
    </w:p>
    <w:p w:rsidR="0002075D" w:rsidRDefault="0048098A">
      <w:pPr>
        <w:rPr>
          <w:lang w:val="en-GB"/>
        </w:rPr>
      </w:pPr>
      <w:r w:rsidRPr="0002075D">
        <w:rPr>
          <w:position w:val="-24"/>
          <w:lang w:val="en-GB"/>
        </w:rPr>
        <w:object w:dxaOrig="1120" w:dyaOrig="660">
          <v:shape id="_x0000_i1054" type="#_x0000_t75" style="width:56.25pt;height:33pt" o:ole="">
            <v:imagedata r:id="rId69" o:title=""/>
          </v:shape>
          <o:OLEObject Type="Embed" ProgID="Equation.3" ShapeID="_x0000_i1054" DrawAspect="Content" ObjectID="_1466576351" r:id="rId70"/>
        </w:object>
      </w:r>
    </w:p>
    <w:p w:rsidR="0002075D" w:rsidRDefault="0002075D">
      <w:pPr>
        <w:rPr>
          <w:lang w:val="en-GB"/>
        </w:rPr>
      </w:pPr>
    </w:p>
    <w:p w:rsidR="00415801" w:rsidRDefault="00415801">
      <w:pPr>
        <w:rPr>
          <w:lang w:val="en-GB"/>
        </w:rPr>
      </w:pPr>
      <w:r>
        <w:rPr>
          <w:lang w:val="en-GB"/>
        </w:rPr>
        <w:t>3) Determine by Castigliano’s first theorem the vertical and horizontal deflection of point A of the cantilever bent through 90 degrees below.  The cantilever is constructed from 50mm diameter bar throughout with E=200GN/m</w:t>
      </w:r>
      <w:r>
        <w:rPr>
          <w:vertAlign w:val="superscript"/>
          <w:lang w:val="en-GB"/>
        </w:rPr>
        <w:t>2</w:t>
      </w:r>
      <w:r>
        <w:rPr>
          <w:lang w:val="en-GB"/>
        </w:rPr>
        <w:t>.</w:t>
      </w:r>
    </w:p>
    <w:p w:rsidR="00415801" w:rsidRDefault="001A6B5B">
      <w:pPr>
        <w:rPr>
          <w:lang w:val="en-GB"/>
        </w:rPr>
      </w:pPr>
      <w:r>
        <w:rPr>
          <w:noProof/>
          <w:lang w:val="en-GB" w:eastAsia="en-GB"/>
        </w:rPr>
        <w:drawing>
          <wp:anchor distT="0" distB="0" distL="114300" distR="114300" simplePos="0" relativeHeight="251667456" behindDoc="0" locked="0" layoutInCell="1" allowOverlap="1">
            <wp:simplePos x="0" y="0"/>
            <wp:positionH relativeFrom="column">
              <wp:posOffset>572770</wp:posOffset>
            </wp:positionH>
            <wp:positionV relativeFrom="paragraph">
              <wp:posOffset>143510</wp:posOffset>
            </wp:positionV>
            <wp:extent cx="3118485" cy="2628265"/>
            <wp:effectExtent l="19050" t="0" r="5715" b="0"/>
            <wp:wrapNone/>
            <wp:docPr id="25" name="Picture 25" descr="Scan1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can10108"/>
                    <pic:cNvPicPr>
                      <a:picLocks noChangeAspect="1" noChangeArrowheads="1"/>
                    </pic:cNvPicPr>
                  </pic:nvPicPr>
                  <pic:blipFill>
                    <a:blip r:embed="rId71" cstate="print"/>
                    <a:srcRect l="48425" t="17491" r="28380" b="68286"/>
                    <a:stretch>
                      <a:fillRect/>
                    </a:stretch>
                  </pic:blipFill>
                  <pic:spPr bwMode="auto">
                    <a:xfrm>
                      <a:off x="0" y="0"/>
                      <a:ext cx="3118485" cy="2628265"/>
                    </a:xfrm>
                    <a:prstGeom prst="rect">
                      <a:avLst/>
                    </a:prstGeom>
                    <a:noFill/>
                    <a:ln w="9525">
                      <a:noFill/>
                      <a:miter lim="800000"/>
                      <a:headEnd/>
                      <a:tailEnd/>
                    </a:ln>
                  </pic:spPr>
                </pic:pic>
              </a:graphicData>
            </a:graphic>
          </wp:anchor>
        </w:drawing>
      </w: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415801" w:rsidRPr="00415801" w:rsidRDefault="00415801">
      <w:pPr>
        <w:rPr>
          <w:lang w:val="en-GB"/>
        </w:rPr>
      </w:pPr>
    </w:p>
    <w:p w:rsidR="0002075D" w:rsidRDefault="0002075D">
      <w:pPr>
        <w:rPr>
          <w:lang w:val="en-GB"/>
        </w:rPr>
      </w:pPr>
    </w:p>
    <w:p w:rsidR="00415801" w:rsidRDefault="00415801">
      <w:pPr>
        <w:rPr>
          <w:lang w:val="en-GB"/>
        </w:rPr>
      </w:pPr>
      <w:r>
        <w:rPr>
          <w:noProof/>
        </w:rPr>
        <w:pict>
          <v:rect id="_x0000_s1050" style="position:absolute;margin-left:227.7pt;margin-top:2pt;width:3.55pt;height:4.7pt;z-index:251668480" stroked="f"/>
        </w:pict>
      </w:r>
    </w:p>
    <w:p w:rsidR="00415801" w:rsidRDefault="00415801">
      <w:pPr>
        <w:rPr>
          <w:lang w:val="en-GB"/>
        </w:rPr>
      </w:pPr>
    </w:p>
    <w:p w:rsidR="00415801" w:rsidRDefault="00415801">
      <w:pPr>
        <w:rPr>
          <w:lang w:val="en-GB"/>
        </w:rPr>
      </w:pPr>
    </w:p>
    <w:p w:rsidR="00415801" w:rsidRDefault="00415801">
      <w:pPr>
        <w:rPr>
          <w:lang w:val="en-GB"/>
        </w:rPr>
      </w:pPr>
    </w:p>
    <w:p w:rsidR="00415801" w:rsidRDefault="00415801">
      <w:pPr>
        <w:rPr>
          <w:lang w:val="en-GB"/>
        </w:rPr>
      </w:pPr>
    </w:p>
    <w:p w:rsidR="0002075D" w:rsidRDefault="00415801" w:rsidP="00415801">
      <w:pPr>
        <w:ind w:left="4320"/>
        <w:rPr>
          <w:lang w:val="en-GB"/>
        </w:rPr>
      </w:pPr>
      <w:r>
        <w:rPr>
          <w:lang w:val="en-GB"/>
        </w:rPr>
        <w:t>[vertical = 0.546mm, horizontal = 0.56mm]</w:t>
      </w:r>
    </w:p>
    <w:p w:rsidR="005A5A3C" w:rsidRDefault="005A5A3C" w:rsidP="005A5A3C">
      <w:pPr>
        <w:rPr>
          <w:lang w:val="en-GB"/>
        </w:rPr>
      </w:pPr>
    </w:p>
    <w:p w:rsidR="005A5A3C" w:rsidRPr="0004737D" w:rsidRDefault="005A5A3C" w:rsidP="005A5A3C">
      <w:pPr>
        <w:rPr>
          <w:lang w:val="en-GB"/>
        </w:rPr>
      </w:pPr>
      <w:r>
        <w:rPr>
          <w:lang w:val="en-GB"/>
        </w:rPr>
        <w:t>Notes adapted from/further reading:  Mechanics of Materials 1, E. J. Hearn</w:t>
      </w:r>
    </w:p>
    <w:sectPr w:rsidR="005A5A3C" w:rsidRPr="0004737D">
      <w:footerReference w:type="default" r:id="rId72"/>
      <w:pgSz w:w="12240" w:h="15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46ADD" w:rsidRDefault="00B46ADD" w:rsidP="00887C05">
      <w:r>
        <w:separator/>
      </w:r>
    </w:p>
  </w:endnote>
  <w:endnote w:type="continuationSeparator" w:id="0">
    <w:p w:rsidR="00B46ADD" w:rsidRDefault="00B46ADD" w:rsidP="00887C0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7C05" w:rsidRDefault="00887C05" w:rsidP="00887C05">
    <w:pPr>
      <w:pStyle w:val="Footer"/>
      <w:pBdr>
        <w:top w:val="thinThickSmallGap" w:sz="24" w:space="1" w:color="622423"/>
      </w:pBdr>
      <w:tabs>
        <w:tab w:val="clear" w:pos="4680"/>
        <w:tab w:val="clear" w:pos="9360"/>
        <w:tab w:val="right" w:pos="8640"/>
      </w:tabs>
      <w:rPr>
        <w:rFonts w:ascii="Cambria" w:hAnsi="Cambria"/>
      </w:rPr>
    </w:pPr>
    <w:r>
      <w:rPr>
        <w:rFonts w:ascii="Cambria" w:hAnsi="Cambria"/>
      </w:rPr>
      <w:t>Strain Energy</w:t>
    </w:r>
    <w:r>
      <w:rPr>
        <w:rFonts w:ascii="Cambria" w:hAnsi="Cambria"/>
      </w:rPr>
      <w:tab/>
      <w:t xml:space="preserve">Page </w:t>
    </w:r>
    <w:fldSimple w:instr=" PAGE   \* MERGEFORMAT ">
      <w:r w:rsidR="001A6B5B" w:rsidRPr="001A6B5B">
        <w:rPr>
          <w:rFonts w:ascii="Cambria" w:hAnsi="Cambria"/>
          <w:noProof/>
        </w:rPr>
        <w:t>9</w:t>
      </w:r>
    </w:fldSimple>
  </w:p>
  <w:p w:rsidR="00887C05" w:rsidRDefault="00887C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46ADD" w:rsidRDefault="00B46ADD" w:rsidP="00887C05">
      <w:r>
        <w:separator/>
      </w:r>
    </w:p>
  </w:footnote>
  <w:footnote w:type="continuationSeparator" w:id="0">
    <w:p w:rsidR="00B46ADD" w:rsidRDefault="00B46ADD" w:rsidP="00887C05">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stylePaneFormatFilter w:val="3F01"/>
  <w:defaultTabStop w:val="720"/>
  <w:characterSpacingControl w:val="doNotCompress"/>
  <w:footnotePr>
    <w:footnote w:id="-1"/>
    <w:footnote w:id="0"/>
  </w:footnotePr>
  <w:endnotePr>
    <w:endnote w:id="-1"/>
    <w:endnote w:id="0"/>
  </w:endnotePr>
  <w:compat/>
  <w:rsids>
    <w:rsidRoot w:val="001F0ADC"/>
    <w:rsid w:val="000078FE"/>
    <w:rsid w:val="0002075D"/>
    <w:rsid w:val="0004737D"/>
    <w:rsid w:val="0005253C"/>
    <w:rsid w:val="001A597A"/>
    <w:rsid w:val="001A6B5B"/>
    <w:rsid w:val="001F0ADC"/>
    <w:rsid w:val="00205086"/>
    <w:rsid w:val="00263CE3"/>
    <w:rsid w:val="002B6042"/>
    <w:rsid w:val="00340D6B"/>
    <w:rsid w:val="003510BF"/>
    <w:rsid w:val="0035634D"/>
    <w:rsid w:val="003E6E98"/>
    <w:rsid w:val="00415801"/>
    <w:rsid w:val="0048098A"/>
    <w:rsid w:val="004D1845"/>
    <w:rsid w:val="004F7B56"/>
    <w:rsid w:val="00563B32"/>
    <w:rsid w:val="0059169B"/>
    <w:rsid w:val="005A5A3C"/>
    <w:rsid w:val="005B472B"/>
    <w:rsid w:val="005E3D97"/>
    <w:rsid w:val="005F1F43"/>
    <w:rsid w:val="00606384"/>
    <w:rsid w:val="006559DF"/>
    <w:rsid w:val="006D51A6"/>
    <w:rsid w:val="006E6A40"/>
    <w:rsid w:val="00710AC9"/>
    <w:rsid w:val="007121E0"/>
    <w:rsid w:val="00792F66"/>
    <w:rsid w:val="007D6F1B"/>
    <w:rsid w:val="007F1EDF"/>
    <w:rsid w:val="00880C45"/>
    <w:rsid w:val="008836D6"/>
    <w:rsid w:val="00887C05"/>
    <w:rsid w:val="008A7180"/>
    <w:rsid w:val="008C30EF"/>
    <w:rsid w:val="008E50FA"/>
    <w:rsid w:val="00990812"/>
    <w:rsid w:val="009A1CF1"/>
    <w:rsid w:val="009B729A"/>
    <w:rsid w:val="009C4B1B"/>
    <w:rsid w:val="00A800B5"/>
    <w:rsid w:val="00A83344"/>
    <w:rsid w:val="00AA1098"/>
    <w:rsid w:val="00AA7FA1"/>
    <w:rsid w:val="00AE306B"/>
    <w:rsid w:val="00B33E3C"/>
    <w:rsid w:val="00B46ADD"/>
    <w:rsid w:val="00BB3CE7"/>
    <w:rsid w:val="00BE079C"/>
    <w:rsid w:val="00BE18B3"/>
    <w:rsid w:val="00BE27FC"/>
    <w:rsid w:val="00BE2E1C"/>
    <w:rsid w:val="00C143AA"/>
    <w:rsid w:val="00C915B4"/>
    <w:rsid w:val="00CD1717"/>
    <w:rsid w:val="00D41B4B"/>
    <w:rsid w:val="00D92C65"/>
    <w:rsid w:val="00E2055F"/>
    <w:rsid w:val="00E553EC"/>
    <w:rsid w:val="00E63A23"/>
    <w:rsid w:val="00E66F5F"/>
    <w:rsid w:val="00F1705C"/>
    <w:rsid w:val="00F431C3"/>
    <w:rsid w:val="00F613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State"/>
  <w:shapeDefaults>
    <o:shapedefaults v:ext="edit" spidmax="2050">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F1EDF"/>
    <w:rPr>
      <w:sz w:val="24"/>
      <w:szCs w:val="24"/>
      <w:lang w:val="en-US"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887C05"/>
    <w:pPr>
      <w:tabs>
        <w:tab w:val="center" w:pos="4680"/>
        <w:tab w:val="right" w:pos="9360"/>
      </w:tabs>
    </w:pPr>
  </w:style>
  <w:style w:type="character" w:customStyle="1" w:styleId="HeaderChar">
    <w:name w:val="Header Char"/>
    <w:basedOn w:val="DefaultParagraphFont"/>
    <w:link w:val="Header"/>
    <w:rsid w:val="00887C05"/>
    <w:rPr>
      <w:sz w:val="24"/>
      <w:szCs w:val="24"/>
    </w:rPr>
  </w:style>
  <w:style w:type="paragraph" w:styleId="Footer">
    <w:name w:val="footer"/>
    <w:basedOn w:val="Normal"/>
    <w:link w:val="FooterChar"/>
    <w:uiPriority w:val="99"/>
    <w:rsid w:val="00887C05"/>
    <w:pPr>
      <w:tabs>
        <w:tab w:val="center" w:pos="4680"/>
        <w:tab w:val="right" w:pos="9360"/>
      </w:tabs>
    </w:pPr>
  </w:style>
  <w:style w:type="character" w:customStyle="1" w:styleId="FooterChar">
    <w:name w:val="Footer Char"/>
    <w:basedOn w:val="DefaultParagraphFont"/>
    <w:link w:val="Footer"/>
    <w:uiPriority w:val="99"/>
    <w:rsid w:val="00887C05"/>
    <w:rPr>
      <w:sz w:val="24"/>
      <w:szCs w:val="24"/>
    </w:rPr>
  </w:style>
  <w:style w:type="paragraph" w:styleId="BalloonText">
    <w:name w:val="Balloon Text"/>
    <w:basedOn w:val="Normal"/>
    <w:link w:val="BalloonTextChar"/>
    <w:rsid w:val="00887C05"/>
    <w:rPr>
      <w:rFonts w:ascii="Tahoma" w:hAnsi="Tahoma" w:cs="Tahoma"/>
      <w:sz w:val="16"/>
      <w:szCs w:val="16"/>
    </w:rPr>
  </w:style>
  <w:style w:type="character" w:customStyle="1" w:styleId="BalloonTextChar">
    <w:name w:val="Balloon Text Char"/>
    <w:basedOn w:val="DefaultParagraphFont"/>
    <w:link w:val="BalloonText"/>
    <w:rsid w:val="00887C05"/>
    <w:rPr>
      <w:rFonts w:ascii="Tahoma" w:hAnsi="Tahoma" w:cs="Tahoma"/>
      <w:sz w:val="16"/>
      <w:szCs w:val="16"/>
    </w:rPr>
  </w:style>
  <w:style w:type="paragraph" w:styleId="DocumentMap">
    <w:name w:val="Document Map"/>
    <w:basedOn w:val="Normal"/>
    <w:link w:val="DocumentMapChar"/>
    <w:rsid w:val="001A6B5B"/>
    <w:rPr>
      <w:rFonts w:ascii="Tahoma" w:hAnsi="Tahoma" w:cs="Tahoma"/>
      <w:sz w:val="16"/>
      <w:szCs w:val="16"/>
    </w:rPr>
  </w:style>
  <w:style w:type="character" w:customStyle="1" w:styleId="DocumentMapChar">
    <w:name w:val="Document Map Char"/>
    <w:basedOn w:val="DefaultParagraphFont"/>
    <w:link w:val="DocumentMap"/>
    <w:rsid w:val="001A6B5B"/>
    <w:rPr>
      <w:rFonts w:ascii="Tahoma" w:hAnsi="Tahoma" w:cs="Tahoma"/>
      <w:sz w:val="16"/>
      <w:szCs w:val="16"/>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wmf"/><Relationship Id="rId18" Type="http://schemas.openxmlformats.org/officeDocument/2006/relationships/image" Target="media/image8.jpeg"/><Relationship Id="rId26" Type="http://schemas.openxmlformats.org/officeDocument/2006/relationships/image" Target="media/image13.wmf"/><Relationship Id="rId39" Type="http://schemas.openxmlformats.org/officeDocument/2006/relationships/image" Target="media/image19.wmf"/><Relationship Id="rId21" Type="http://schemas.openxmlformats.org/officeDocument/2006/relationships/image" Target="media/image10.jpeg"/><Relationship Id="rId34" Type="http://schemas.openxmlformats.org/officeDocument/2006/relationships/image" Target="media/image15.png"/><Relationship Id="rId42" Type="http://schemas.openxmlformats.org/officeDocument/2006/relationships/oleObject" Target="embeddings/oleObject17.bin"/><Relationship Id="rId47" Type="http://schemas.openxmlformats.org/officeDocument/2006/relationships/image" Target="media/image23.wmf"/><Relationship Id="rId50" Type="http://schemas.openxmlformats.org/officeDocument/2006/relationships/image" Target="media/image25.wmf"/><Relationship Id="rId55" Type="http://schemas.openxmlformats.org/officeDocument/2006/relationships/oleObject" Target="embeddings/oleObject23.bin"/><Relationship Id="rId63" Type="http://schemas.openxmlformats.org/officeDocument/2006/relationships/oleObject" Target="embeddings/oleObject27.bin"/><Relationship Id="rId68" Type="http://schemas.openxmlformats.org/officeDocument/2006/relationships/image" Target="media/image34.jpeg"/><Relationship Id="rId7" Type="http://schemas.openxmlformats.org/officeDocument/2006/relationships/image" Target="media/image2.wmf"/><Relationship Id="rId71" Type="http://schemas.openxmlformats.org/officeDocument/2006/relationships/image" Target="media/image36.jpeg"/><Relationship Id="rId2" Type="http://schemas.openxmlformats.org/officeDocument/2006/relationships/settings" Target="settings.xml"/><Relationship Id="rId16" Type="http://schemas.openxmlformats.org/officeDocument/2006/relationships/image" Target="media/image7.wmf"/><Relationship Id="rId29" Type="http://schemas.openxmlformats.org/officeDocument/2006/relationships/oleObject" Target="embeddings/oleObject11.bin"/><Relationship Id="rId11" Type="http://schemas.openxmlformats.org/officeDocument/2006/relationships/image" Target="media/image4.wmf"/><Relationship Id="rId24" Type="http://schemas.openxmlformats.org/officeDocument/2006/relationships/image" Target="media/image12.wmf"/><Relationship Id="rId32" Type="http://schemas.openxmlformats.org/officeDocument/2006/relationships/image" Target="media/image14.wmf"/><Relationship Id="rId37" Type="http://schemas.openxmlformats.org/officeDocument/2006/relationships/image" Target="media/image18.wmf"/><Relationship Id="rId40" Type="http://schemas.openxmlformats.org/officeDocument/2006/relationships/oleObject" Target="embeddings/oleObject16.bin"/><Relationship Id="rId45" Type="http://schemas.openxmlformats.org/officeDocument/2006/relationships/image" Target="media/image22.wmf"/><Relationship Id="rId53" Type="http://schemas.openxmlformats.org/officeDocument/2006/relationships/oleObject" Target="embeddings/oleObject22.bin"/><Relationship Id="rId58" Type="http://schemas.openxmlformats.org/officeDocument/2006/relationships/image" Target="media/image29.wmf"/><Relationship Id="rId66" Type="http://schemas.openxmlformats.org/officeDocument/2006/relationships/image" Target="media/image33.wmf"/><Relationship Id="rId7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oleObject" Target="embeddings/oleObject7.bin"/><Relationship Id="rId28" Type="http://schemas.openxmlformats.org/officeDocument/2006/relationships/oleObject" Target="embeddings/oleObject10.bin"/><Relationship Id="rId36" Type="http://schemas.openxmlformats.org/officeDocument/2006/relationships/image" Target="media/image17.jpeg"/><Relationship Id="rId49" Type="http://schemas.openxmlformats.org/officeDocument/2006/relationships/image" Target="media/image24.jpeg"/><Relationship Id="rId57" Type="http://schemas.openxmlformats.org/officeDocument/2006/relationships/oleObject" Target="embeddings/oleObject24.bin"/><Relationship Id="rId61" Type="http://schemas.openxmlformats.org/officeDocument/2006/relationships/oleObject" Target="embeddings/oleObject26.bin"/><Relationship Id="rId10" Type="http://schemas.openxmlformats.org/officeDocument/2006/relationships/oleObject" Target="embeddings/oleObject2.bin"/><Relationship Id="rId19" Type="http://schemas.openxmlformats.org/officeDocument/2006/relationships/image" Target="media/image9.wmf"/><Relationship Id="rId31" Type="http://schemas.openxmlformats.org/officeDocument/2006/relationships/oleObject" Target="embeddings/oleObject13.bin"/><Relationship Id="rId44" Type="http://schemas.openxmlformats.org/officeDocument/2006/relationships/oleObject" Target="embeddings/oleObject18.bin"/><Relationship Id="rId52" Type="http://schemas.openxmlformats.org/officeDocument/2006/relationships/image" Target="media/image26.wmf"/><Relationship Id="rId60" Type="http://schemas.openxmlformats.org/officeDocument/2006/relationships/image" Target="media/image30.wmf"/><Relationship Id="rId65" Type="http://schemas.openxmlformats.org/officeDocument/2006/relationships/oleObject" Target="embeddings/oleObject28.bin"/><Relationship Id="rId7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wmf"/><Relationship Id="rId14" Type="http://schemas.openxmlformats.org/officeDocument/2006/relationships/oleObject" Target="embeddings/oleObject4.bin"/><Relationship Id="rId22" Type="http://schemas.openxmlformats.org/officeDocument/2006/relationships/image" Target="media/image11.wmf"/><Relationship Id="rId27" Type="http://schemas.openxmlformats.org/officeDocument/2006/relationships/oleObject" Target="embeddings/oleObject9.bin"/><Relationship Id="rId30" Type="http://schemas.openxmlformats.org/officeDocument/2006/relationships/oleObject" Target="embeddings/oleObject12.bin"/><Relationship Id="rId35" Type="http://schemas.openxmlformats.org/officeDocument/2006/relationships/image" Target="media/image16.jpeg"/><Relationship Id="rId43" Type="http://schemas.openxmlformats.org/officeDocument/2006/relationships/image" Target="media/image21.wmf"/><Relationship Id="rId48" Type="http://schemas.openxmlformats.org/officeDocument/2006/relationships/oleObject" Target="embeddings/oleObject20.bin"/><Relationship Id="rId56" Type="http://schemas.openxmlformats.org/officeDocument/2006/relationships/image" Target="media/image28.wmf"/><Relationship Id="rId64" Type="http://schemas.openxmlformats.org/officeDocument/2006/relationships/image" Target="media/image32.wmf"/><Relationship Id="rId69" Type="http://schemas.openxmlformats.org/officeDocument/2006/relationships/image" Target="media/image35.wmf"/><Relationship Id="rId8" Type="http://schemas.openxmlformats.org/officeDocument/2006/relationships/oleObject" Target="embeddings/oleObject1.bin"/><Relationship Id="rId51" Type="http://schemas.openxmlformats.org/officeDocument/2006/relationships/oleObject" Target="embeddings/oleObject21.bin"/><Relationship Id="rId72"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oleObject" Target="embeddings/oleObject3.bin"/><Relationship Id="rId17" Type="http://schemas.openxmlformats.org/officeDocument/2006/relationships/oleObject" Target="embeddings/oleObject5.bin"/><Relationship Id="rId25" Type="http://schemas.openxmlformats.org/officeDocument/2006/relationships/oleObject" Target="embeddings/oleObject8.bin"/><Relationship Id="rId33" Type="http://schemas.openxmlformats.org/officeDocument/2006/relationships/oleObject" Target="embeddings/oleObject14.bin"/><Relationship Id="rId38" Type="http://schemas.openxmlformats.org/officeDocument/2006/relationships/oleObject" Target="embeddings/oleObject15.bin"/><Relationship Id="rId46" Type="http://schemas.openxmlformats.org/officeDocument/2006/relationships/oleObject" Target="embeddings/oleObject19.bin"/><Relationship Id="rId59" Type="http://schemas.openxmlformats.org/officeDocument/2006/relationships/oleObject" Target="embeddings/oleObject25.bin"/><Relationship Id="rId67" Type="http://schemas.openxmlformats.org/officeDocument/2006/relationships/oleObject" Target="embeddings/oleObject29.bin"/><Relationship Id="rId20" Type="http://schemas.openxmlformats.org/officeDocument/2006/relationships/oleObject" Target="embeddings/oleObject6.bin"/><Relationship Id="rId41" Type="http://schemas.openxmlformats.org/officeDocument/2006/relationships/image" Target="media/image20.wmf"/><Relationship Id="rId54" Type="http://schemas.openxmlformats.org/officeDocument/2006/relationships/image" Target="media/image27.wmf"/><Relationship Id="rId62" Type="http://schemas.openxmlformats.org/officeDocument/2006/relationships/image" Target="media/image31.wmf"/><Relationship Id="rId70" Type="http://schemas.openxmlformats.org/officeDocument/2006/relationships/oleObject" Target="embeddings/oleObject30.bin"/><Relationship Id="rId1" Type="http://schemas.openxmlformats.org/officeDocument/2006/relationships/styles" Target="styles.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1400</Words>
  <Characters>7984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Strain Energy</vt:lpstr>
    </vt:vector>
  </TitlesOfParts>
  <Company>SIHE</Company>
  <LinksUpToDate>false</LinksUpToDate>
  <CharactersWithSpaces>9366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Strain Energy</dc:title>
  <dc:creator>fad-kl</dc:creator>
  <cp:lastModifiedBy>fad-kl</cp:lastModifiedBy>
  <cp:revision>2</cp:revision>
  <cp:lastPrinted>2013-10-25T09:44:00Z</cp:lastPrinted>
  <dcterms:created xsi:type="dcterms:W3CDTF">2014-07-11T08:32:00Z</dcterms:created>
  <dcterms:modified xsi:type="dcterms:W3CDTF">2014-07-11T08:32:00Z</dcterms:modified>
</cp:coreProperties>
</file>