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FDC36" w14:textId="291E1171" w:rsidR="002122E5" w:rsidRPr="00606FE6" w:rsidRDefault="007823DE" w:rsidP="00895398">
      <w:pPr>
        <w:jc w:val="center"/>
        <w:rPr>
          <w:rFonts w:ascii="Arial" w:hAnsi="Arial" w:cs="Arial"/>
          <w:b/>
          <w:bCs/>
          <w:sz w:val="24"/>
          <w:szCs w:val="24"/>
        </w:rPr>
      </w:pPr>
      <w:bookmarkStart w:id="0" w:name="_Hlk233017027"/>
      <w:r w:rsidRPr="00606FE6">
        <w:rPr>
          <w:rFonts w:ascii="Arial" w:hAnsi="Arial" w:cs="Arial"/>
          <w:b/>
          <w:bCs/>
          <w:sz w:val="24"/>
          <w:szCs w:val="24"/>
        </w:rPr>
        <w:t>ACCA5019</w:t>
      </w:r>
    </w:p>
    <w:p w14:paraId="1ACFBDEA" w14:textId="458AB8FD" w:rsidR="002122E5" w:rsidRPr="00606FE6" w:rsidRDefault="007823DE" w:rsidP="00895398">
      <w:pPr>
        <w:jc w:val="center"/>
        <w:rPr>
          <w:rFonts w:ascii="Arial" w:hAnsi="Arial" w:cs="Arial"/>
          <w:b/>
          <w:bCs/>
          <w:sz w:val="24"/>
          <w:szCs w:val="24"/>
        </w:rPr>
      </w:pPr>
      <w:r w:rsidRPr="00606FE6">
        <w:rPr>
          <w:rFonts w:ascii="Arial" w:hAnsi="Arial" w:cs="Arial"/>
          <w:b/>
          <w:bCs/>
          <w:sz w:val="24"/>
          <w:szCs w:val="24"/>
        </w:rPr>
        <w:t>Business and Web Management</w:t>
      </w:r>
    </w:p>
    <w:p w14:paraId="2EB579A0" w14:textId="0885F846" w:rsidR="002122E5" w:rsidRPr="00606FE6" w:rsidRDefault="002122E5" w:rsidP="00895398">
      <w:pPr>
        <w:pStyle w:val="paragraph"/>
        <w:spacing w:before="0" w:beforeAutospacing="0" w:after="0" w:afterAutospacing="0"/>
        <w:jc w:val="center"/>
        <w:textAlignment w:val="baseline"/>
        <w:rPr>
          <w:rFonts w:ascii="Arial" w:hAnsi="Arial" w:cs="Arial"/>
          <w:color w:val="000000" w:themeColor="text1"/>
        </w:rPr>
      </w:pPr>
      <w:r w:rsidRPr="00606FE6">
        <w:rPr>
          <w:rStyle w:val="normaltextrun"/>
          <w:rFonts w:ascii="Arial" w:eastAsiaTheme="majorEastAsia" w:hAnsi="Arial" w:cs="Arial"/>
          <w:b/>
          <w:bCs/>
        </w:rPr>
        <w:t xml:space="preserve"> Component 1 </w:t>
      </w:r>
    </w:p>
    <w:p w14:paraId="0307AAC6" w14:textId="5ABF4697" w:rsidR="002122E5" w:rsidRPr="00606FE6" w:rsidRDefault="007823DE" w:rsidP="00895398">
      <w:pPr>
        <w:pStyle w:val="paragraph"/>
        <w:spacing w:before="0" w:beforeAutospacing="0" w:after="0" w:afterAutospacing="0"/>
        <w:jc w:val="center"/>
        <w:textAlignment w:val="baseline"/>
        <w:rPr>
          <w:rStyle w:val="eop"/>
          <w:rFonts w:ascii="Arial" w:eastAsiaTheme="majorEastAsia" w:hAnsi="Arial" w:cs="Arial"/>
          <w:color w:val="000000" w:themeColor="text1"/>
        </w:rPr>
      </w:pPr>
      <w:r w:rsidRPr="00606FE6">
        <w:rPr>
          <w:rStyle w:val="normaltextrun"/>
          <w:rFonts w:ascii="Arial" w:eastAsiaTheme="majorEastAsia" w:hAnsi="Arial" w:cs="Arial"/>
          <w:b/>
          <w:bCs/>
          <w:color w:val="000000" w:themeColor="text1"/>
        </w:rPr>
        <w:t>26</w:t>
      </w:r>
      <w:r w:rsidR="002122E5" w:rsidRPr="00606FE6">
        <w:rPr>
          <w:rStyle w:val="normaltextrun"/>
          <w:rFonts w:ascii="Arial" w:eastAsiaTheme="majorEastAsia" w:hAnsi="Arial" w:cs="Arial"/>
          <w:b/>
          <w:bCs/>
          <w:color w:val="000000" w:themeColor="text1"/>
        </w:rPr>
        <w:t>/</w:t>
      </w:r>
      <w:r w:rsidRPr="00606FE6">
        <w:rPr>
          <w:rStyle w:val="normaltextrun"/>
          <w:rFonts w:ascii="Arial" w:eastAsiaTheme="majorEastAsia" w:hAnsi="Arial" w:cs="Arial"/>
          <w:b/>
          <w:bCs/>
          <w:color w:val="000000" w:themeColor="text1"/>
        </w:rPr>
        <w:t>6</w:t>
      </w:r>
      <w:r w:rsidR="002122E5" w:rsidRPr="00606FE6">
        <w:rPr>
          <w:rStyle w:val="normaltextrun"/>
          <w:rFonts w:ascii="Arial" w:eastAsiaTheme="majorEastAsia" w:hAnsi="Arial" w:cs="Arial"/>
          <w:b/>
          <w:bCs/>
          <w:color w:val="000000" w:themeColor="text1"/>
        </w:rPr>
        <w:t>/202</w:t>
      </w:r>
      <w:r w:rsidRPr="00606FE6">
        <w:rPr>
          <w:rStyle w:val="normaltextrun"/>
          <w:rFonts w:ascii="Arial" w:eastAsiaTheme="majorEastAsia" w:hAnsi="Arial" w:cs="Arial"/>
          <w:b/>
          <w:bCs/>
          <w:color w:val="000000" w:themeColor="text1"/>
        </w:rPr>
        <w:t>6</w:t>
      </w:r>
      <w:r w:rsidR="002122E5" w:rsidRPr="00606FE6">
        <w:rPr>
          <w:rStyle w:val="eop"/>
          <w:rFonts w:ascii="Arial" w:eastAsiaTheme="majorEastAsia" w:hAnsi="Arial" w:cs="Arial"/>
          <w:color w:val="000000" w:themeColor="text1"/>
        </w:rPr>
        <w:t> </w:t>
      </w:r>
    </w:p>
    <w:p w14:paraId="582F1185" w14:textId="77777777" w:rsidR="002122E5" w:rsidRPr="00606FE6" w:rsidRDefault="002122E5" w:rsidP="00895398">
      <w:pPr>
        <w:pStyle w:val="paragraph"/>
        <w:spacing w:before="0" w:beforeAutospacing="0" w:after="0" w:afterAutospacing="0"/>
        <w:jc w:val="center"/>
        <w:textAlignment w:val="baseline"/>
        <w:rPr>
          <w:rFonts w:ascii="Arial" w:hAnsi="Arial" w:cs="Arial"/>
        </w:rPr>
      </w:pPr>
    </w:p>
    <w:p w14:paraId="20BFFFE0" w14:textId="77777777" w:rsidR="002122E5" w:rsidRPr="00606FE6" w:rsidRDefault="002122E5" w:rsidP="00895398">
      <w:pPr>
        <w:pStyle w:val="paragraph"/>
        <w:spacing w:before="0" w:beforeAutospacing="0" w:after="0" w:afterAutospacing="0"/>
        <w:jc w:val="center"/>
        <w:textAlignment w:val="baseline"/>
        <w:rPr>
          <w:rFonts w:ascii="Arial" w:hAnsi="Arial" w:cs="Arial"/>
        </w:rPr>
      </w:pPr>
      <w:r w:rsidRPr="00606FE6">
        <w:rPr>
          <w:rStyle w:val="eop"/>
          <w:rFonts w:ascii="Arial" w:eastAsiaTheme="majorEastAsia" w:hAnsi="Arial" w:cs="Arial"/>
        </w:rPr>
        <w:t> </w:t>
      </w:r>
      <w:r w:rsidRPr="00606FE6">
        <w:rPr>
          <w:rStyle w:val="normaltextrun"/>
          <w:rFonts w:ascii="Arial" w:eastAsiaTheme="majorEastAsia" w:hAnsi="Arial" w:cs="Arial"/>
          <w:b/>
          <w:bCs/>
        </w:rPr>
        <w:t>Name: Daunte Barchan </w:t>
      </w:r>
      <w:r w:rsidRPr="00606FE6">
        <w:rPr>
          <w:rStyle w:val="eop"/>
          <w:rFonts w:ascii="Arial" w:eastAsiaTheme="majorEastAsia" w:hAnsi="Arial" w:cs="Arial"/>
        </w:rPr>
        <w:t> </w:t>
      </w:r>
    </w:p>
    <w:p w14:paraId="00C7F5B7" w14:textId="77777777" w:rsidR="002122E5" w:rsidRPr="00606FE6" w:rsidRDefault="002122E5" w:rsidP="00895398">
      <w:pPr>
        <w:pStyle w:val="paragraph"/>
        <w:spacing w:before="0" w:beforeAutospacing="0" w:after="0" w:afterAutospacing="0"/>
        <w:jc w:val="center"/>
        <w:textAlignment w:val="baseline"/>
        <w:rPr>
          <w:rStyle w:val="normaltextrun"/>
          <w:rFonts w:ascii="Arial" w:eastAsiaTheme="majorEastAsia" w:hAnsi="Arial" w:cs="Arial"/>
          <w:b/>
          <w:bCs/>
        </w:rPr>
      </w:pPr>
    </w:p>
    <w:p w14:paraId="122A2FF2" w14:textId="77777777" w:rsidR="002122E5" w:rsidRPr="00606FE6" w:rsidRDefault="002122E5" w:rsidP="00895398">
      <w:pPr>
        <w:pStyle w:val="paragraph"/>
        <w:spacing w:before="0" w:beforeAutospacing="0" w:after="0" w:afterAutospacing="0"/>
        <w:jc w:val="center"/>
        <w:textAlignment w:val="baseline"/>
        <w:rPr>
          <w:rFonts w:ascii="Arial" w:hAnsi="Arial" w:cs="Arial"/>
        </w:rPr>
      </w:pPr>
      <w:r w:rsidRPr="00606FE6">
        <w:rPr>
          <w:rStyle w:val="normaltextrun"/>
          <w:rFonts w:ascii="Arial" w:eastAsiaTheme="majorEastAsia" w:hAnsi="Arial" w:cs="Arial"/>
          <w:b/>
          <w:bCs/>
        </w:rPr>
        <w:t>ID: 2412948</w:t>
      </w:r>
      <w:r w:rsidRPr="00606FE6">
        <w:rPr>
          <w:rStyle w:val="eop"/>
          <w:rFonts w:ascii="Arial" w:eastAsiaTheme="majorEastAsia" w:hAnsi="Arial" w:cs="Arial"/>
        </w:rPr>
        <w:t> </w:t>
      </w:r>
    </w:p>
    <w:p w14:paraId="777E0ECF" w14:textId="77777777" w:rsidR="002122E5" w:rsidRPr="00606FE6" w:rsidRDefault="002122E5" w:rsidP="00895398">
      <w:pPr>
        <w:pStyle w:val="paragraph"/>
        <w:spacing w:before="0" w:beforeAutospacing="0" w:after="0" w:afterAutospacing="0"/>
        <w:jc w:val="center"/>
        <w:textAlignment w:val="baseline"/>
        <w:rPr>
          <w:rStyle w:val="eop"/>
          <w:rFonts w:ascii="Arial" w:eastAsiaTheme="majorEastAsia" w:hAnsi="Arial" w:cs="Arial"/>
        </w:rPr>
      </w:pPr>
      <w:r w:rsidRPr="00606FE6">
        <w:rPr>
          <w:rStyle w:val="eop"/>
          <w:rFonts w:ascii="Arial" w:eastAsiaTheme="majorEastAsia" w:hAnsi="Arial" w:cs="Arial"/>
        </w:rPr>
        <w:t> </w:t>
      </w:r>
    </w:p>
    <w:p w14:paraId="68A99E3A" w14:textId="4BCE8EFD" w:rsidR="00557A48" w:rsidRDefault="002122E5" w:rsidP="00895398">
      <w:pPr>
        <w:jc w:val="center"/>
        <w:rPr>
          <w:rStyle w:val="eop"/>
          <w:rFonts w:ascii="Arial" w:eastAsiaTheme="majorEastAsia" w:hAnsi="Arial" w:cs="Arial"/>
          <w:sz w:val="24"/>
          <w:szCs w:val="24"/>
        </w:rPr>
      </w:pPr>
      <w:r w:rsidRPr="00606FE6">
        <w:rPr>
          <w:rStyle w:val="normaltextrun"/>
          <w:rFonts w:ascii="Arial" w:eastAsiaTheme="majorEastAsia" w:hAnsi="Arial" w:cs="Arial"/>
          <w:b/>
          <w:bCs/>
          <w:sz w:val="24"/>
          <w:szCs w:val="24"/>
        </w:rPr>
        <w:t>Module Tutor:</w:t>
      </w:r>
      <w:r w:rsidR="007823DE" w:rsidRPr="00606FE6">
        <w:rPr>
          <w:rStyle w:val="normaltextrun"/>
          <w:rFonts w:ascii="Arial" w:eastAsiaTheme="majorEastAsia" w:hAnsi="Arial" w:cs="Arial"/>
          <w:b/>
          <w:bCs/>
          <w:sz w:val="24"/>
          <w:szCs w:val="24"/>
        </w:rPr>
        <w:t xml:space="preserve"> </w:t>
      </w:r>
      <w:r w:rsidR="007823DE" w:rsidRPr="00606FE6">
        <w:rPr>
          <w:rStyle w:val="normaltextrun"/>
          <w:rFonts w:ascii="Arial" w:hAnsi="Arial" w:cs="Arial"/>
          <w:b/>
          <w:bCs/>
          <w:i/>
          <w:iCs/>
          <w:color w:val="1D2125"/>
          <w:sz w:val="24"/>
          <w:szCs w:val="24"/>
          <w:shd w:val="clear" w:color="auto" w:fill="FFFFFF"/>
        </w:rPr>
        <w:t>Dr Mobolanle Bello</w:t>
      </w:r>
      <w:r w:rsidRPr="00606FE6">
        <w:rPr>
          <w:rStyle w:val="eop"/>
          <w:rFonts w:ascii="Arial" w:eastAsiaTheme="majorEastAsia" w:hAnsi="Arial" w:cs="Arial"/>
          <w:sz w:val="24"/>
          <w:szCs w:val="24"/>
        </w:rPr>
        <w:t> </w:t>
      </w:r>
    </w:p>
    <w:p w14:paraId="69377093" w14:textId="77777777" w:rsidR="00834757" w:rsidRPr="00606FE6" w:rsidRDefault="00834757" w:rsidP="00895398">
      <w:pPr>
        <w:jc w:val="center"/>
        <w:rPr>
          <w:rFonts w:ascii="Arial" w:hAnsi="Arial" w:cs="Arial"/>
          <w:sz w:val="24"/>
          <w:szCs w:val="24"/>
          <w:lang w:eastAsia="en-GB"/>
        </w:rPr>
      </w:pPr>
    </w:p>
    <w:p w14:paraId="7145BECA" w14:textId="1BB55255" w:rsidR="00557A48" w:rsidRPr="00606FE6" w:rsidRDefault="00557A48" w:rsidP="00895398">
      <w:pPr>
        <w:rPr>
          <w:rFonts w:ascii="Arial" w:hAnsi="Arial" w:cs="Arial"/>
          <w:sz w:val="24"/>
          <w:szCs w:val="24"/>
          <w:lang w:eastAsia="en-GB"/>
        </w:rPr>
      </w:pPr>
    </w:p>
    <w:p w14:paraId="16243F9A" w14:textId="07A8BDAE" w:rsidR="00557A48" w:rsidRPr="00606FE6" w:rsidRDefault="00557A48" w:rsidP="00895398">
      <w:pPr>
        <w:rPr>
          <w:rFonts w:ascii="Arial" w:hAnsi="Arial" w:cs="Arial"/>
          <w:sz w:val="24"/>
          <w:szCs w:val="24"/>
          <w:lang w:eastAsia="en-GB"/>
        </w:rPr>
      </w:pPr>
    </w:p>
    <w:sdt>
      <w:sdtPr>
        <w:rPr>
          <w:rFonts w:ascii="Arial" w:hAnsi="Arial" w:cs="Arial"/>
          <w:sz w:val="24"/>
          <w:szCs w:val="24"/>
        </w:rPr>
        <w:id w:val="-349562223"/>
        <w:docPartObj>
          <w:docPartGallery w:val="Table of Contents"/>
          <w:docPartUnique/>
        </w:docPartObj>
      </w:sdtPr>
      <w:sdtEndPr>
        <w:rPr>
          <w:rFonts w:eastAsiaTheme="minorHAnsi"/>
          <w:b/>
          <w:bCs/>
          <w:noProof/>
          <w:color w:val="auto"/>
          <w:lang w:val="en-GB"/>
        </w:rPr>
      </w:sdtEndPr>
      <w:sdtContent>
        <w:p w14:paraId="30FA72DB" w14:textId="076F550F" w:rsidR="007823DE" w:rsidRPr="00606FE6" w:rsidRDefault="007823DE" w:rsidP="00895398">
          <w:pPr>
            <w:pStyle w:val="TOCHeading"/>
            <w:rPr>
              <w:rFonts w:ascii="Arial" w:hAnsi="Arial" w:cs="Arial"/>
              <w:sz w:val="24"/>
              <w:szCs w:val="24"/>
            </w:rPr>
          </w:pPr>
          <w:r w:rsidRPr="00606FE6">
            <w:rPr>
              <w:rFonts w:ascii="Arial" w:hAnsi="Arial" w:cs="Arial"/>
              <w:sz w:val="24"/>
              <w:szCs w:val="24"/>
            </w:rPr>
            <w:t>Table of Contents</w:t>
          </w:r>
        </w:p>
        <w:p w14:paraId="44DF0379" w14:textId="01AF1A07" w:rsidR="00643BA2" w:rsidRDefault="007823DE">
          <w:pPr>
            <w:pStyle w:val="TOC1"/>
            <w:tabs>
              <w:tab w:val="right" w:leader="dot" w:pos="9016"/>
            </w:tabs>
            <w:rPr>
              <w:rFonts w:eastAsiaTheme="minorEastAsia"/>
              <w:noProof/>
              <w:lang w:eastAsia="en-GB"/>
            </w:rPr>
          </w:pPr>
          <w:r w:rsidRPr="00606FE6">
            <w:rPr>
              <w:rFonts w:ascii="Arial" w:hAnsi="Arial" w:cs="Arial"/>
              <w:sz w:val="24"/>
              <w:szCs w:val="24"/>
            </w:rPr>
            <w:fldChar w:fldCharType="begin"/>
          </w:r>
          <w:r w:rsidRPr="00606FE6">
            <w:rPr>
              <w:rFonts w:ascii="Arial" w:hAnsi="Arial" w:cs="Arial"/>
              <w:sz w:val="24"/>
              <w:szCs w:val="24"/>
            </w:rPr>
            <w:instrText xml:space="preserve"> TOC \o "1-3" \h \z \u </w:instrText>
          </w:r>
          <w:r w:rsidRPr="00606FE6">
            <w:rPr>
              <w:rFonts w:ascii="Arial" w:hAnsi="Arial" w:cs="Arial"/>
              <w:sz w:val="24"/>
              <w:szCs w:val="24"/>
            </w:rPr>
            <w:fldChar w:fldCharType="separate"/>
          </w:r>
          <w:hyperlink w:anchor="_Toc233845961" w:history="1">
            <w:r w:rsidR="00643BA2" w:rsidRPr="00F7509D">
              <w:rPr>
                <w:rStyle w:val="Hyperlink"/>
                <w:rFonts w:ascii="Arial" w:hAnsi="Arial" w:cs="Arial"/>
                <w:noProof/>
              </w:rPr>
              <w:t>1.0 INTRODUCTION</w:t>
            </w:r>
            <w:r w:rsidR="00643BA2">
              <w:rPr>
                <w:noProof/>
                <w:webHidden/>
              </w:rPr>
              <w:tab/>
            </w:r>
            <w:r w:rsidR="00643BA2">
              <w:rPr>
                <w:noProof/>
                <w:webHidden/>
              </w:rPr>
              <w:fldChar w:fldCharType="begin"/>
            </w:r>
            <w:r w:rsidR="00643BA2">
              <w:rPr>
                <w:noProof/>
                <w:webHidden/>
              </w:rPr>
              <w:instrText xml:space="preserve"> PAGEREF _Toc233845961 \h </w:instrText>
            </w:r>
            <w:r w:rsidR="00643BA2">
              <w:rPr>
                <w:noProof/>
                <w:webHidden/>
              </w:rPr>
            </w:r>
            <w:r w:rsidR="00643BA2">
              <w:rPr>
                <w:noProof/>
                <w:webHidden/>
              </w:rPr>
              <w:fldChar w:fldCharType="separate"/>
            </w:r>
            <w:r w:rsidR="00643BA2">
              <w:rPr>
                <w:noProof/>
                <w:webHidden/>
              </w:rPr>
              <w:t>2</w:t>
            </w:r>
            <w:r w:rsidR="00643BA2">
              <w:rPr>
                <w:noProof/>
                <w:webHidden/>
              </w:rPr>
              <w:fldChar w:fldCharType="end"/>
            </w:r>
          </w:hyperlink>
        </w:p>
        <w:p w14:paraId="3A95162B" w14:textId="7CAC243D" w:rsidR="00643BA2" w:rsidRDefault="00643BA2">
          <w:pPr>
            <w:pStyle w:val="TOC1"/>
            <w:tabs>
              <w:tab w:val="right" w:leader="dot" w:pos="9016"/>
            </w:tabs>
            <w:rPr>
              <w:rFonts w:eastAsiaTheme="minorEastAsia"/>
              <w:noProof/>
              <w:lang w:eastAsia="en-GB"/>
            </w:rPr>
          </w:pPr>
          <w:hyperlink w:anchor="_Toc233845962" w:history="1">
            <w:r w:rsidRPr="00F7509D">
              <w:rPr>
                <w:rStyle w:val="Hyperlink"/>
                <w:rFonts w:ascii="Arial" w:hAnsi="Arial" w:cs="Arial"/>
                <w:noProof/>
              </w:rPr>
              <w:t>2.0 HEALTHY HARVEST WEBSITE REDESIGN</w:t>
            </w:r>
            <w:r>
              <w:rPr>
                <w:noProof/>
                <w:webHidden/>
              </w:rPr>
              <w:tab/>
            </w:r>
            <w:r>
              <w:rPr>
                <w:noProof/>
                <w:webHidden/>
              </w:rPr>
              <w:fldChar w:fldCharType="begin"/>
            </w:r>
            <w:r>
              <w:rPr>
                <w:noProof/>
                <w:webHidden/>
              </w:rPr>
              <w:instrText xml:space="preserve"> PAGEREF _Toc233845962 \h </w:instrText>
            </w:r>
            <w:r>
              <w:rPr>
                <w:noProof/>
                <w:webHidden/>
              </w:rPr>
            </w:r>
            <w:r>
              <w:rPr>
                <w:noProof/>
                <w:webHidden/>
              </w:rPr>
              <w:fldChar w:fldCharType="separate"/>
            </w:r>
            <w:r>
              <w:rPr>
                <w:noProof/>
                <w:webHidden/>
              </w:rPr>
              <w:t>3</w:t>
            </w:r>
            <w:r>
              <w:rPr>
                <w:noProof/>
                <w:webHidden/>
              </w:rPr>
              <w:fldChar w:fldCharType="end"/>
            </w:r>
          </w:hyperlink>
        </w:p>
        <w:p w14:paraId="048047F7" w14:textId="3E587C72" w:rsidR="00643BA2" w:rsidRDefault="00643BA2">
          <w:pPr>
            <w:pStyle w:val="TOC1"/>
            <w:tabs>
              <w:tab w:val="right" w:leader="dot" w:pos="9016"/>
            </w:tabs>
            <w:rPr>
              <w:rFonts w:eastAsiaTheme="minorEastAsia"/>
              <w:noProof/>
              <w:lang w:eastAsia="en-GB"/>
            </w:rPr>
          </w:pPr>
          <w:hyperlink w:anchor="_Toc233845963" w:history="1">
            <w:r w:rsidRPr="00F7509D">
              <w:rPr>
                <w:rStyle w:val="Hyperlink"/>
                <w:rFonts w:ascii="Arial" w:hAnsi="Arial" w:cs="Arial"/>
                <w:noProof/>
              </w:rPr>
              <w:t>3.0 RESPONSIVE DESIGN IMPLEMENTATION</w:t>
            </w:r>
            <w:r>
              <w:rPr>
                <w:noProof/>
                <w:webHidden/>
              </w:rPr>
              <w:tab/>
            </w:r>
            <w:r>
              <w:rPr>
                <w:noProof/>
                <w:webHidden/>
              </w:rPr>
              <w:fldChar w:fldCharType="begin"/>
            </w:r>
            <w:r>
              <w:rPr>
                <w:noProof/>
                <w:webHidden/>
              </w:rPr>
              <w:instrText xml:space="preserve"> PAGEREF _Toc233845963 \h </w:instrText>
            </w:r>
            <w:r>
              <w:rPr>
                <w:noProof/>
                <w:webHidden/>
              </w:rPr>
            </w:r>
            <w:r>
              <w:rPr>
                <w:noProof/>
                <w:webHidden/>
              </w:rPr>
              <w:fldChar w:fldCharType="separate"/>
            </w:r>
            <w:r>
              <w:rPr>
                <w:noProof/>
                <w:webHidden/>
              </w:rPr>
              <w:t>4</w:t>
            </w:r>
            <w:r>
              <w:rPr>
                <w:noProof/>
                <w:webHidden/>
              </w:rPr>
              <w:fldChar w:fldCharType="end"/>
            </w:r>
          </w:hyperlink>
        </w:p>
        <w:p w14:paraId="48558820" w14:textId="346D6DA1" w:rsidR="00643BA2" w:rsidRDefault="00643BA2">
          <w:pPr>
            <w:pStyle w:val="TOC2"/>
            <w:tabs>
              <w:tab w:val="right" w:leader="dot" w:pos="9016"/>
            </w:tabs>
            <w:rPr>
              <w:rFonts w:eastAsiaTheme="minorEastAsia"/>
              <w:noProof/>
              <w:lang w:eastAsia="en-GB"/>
            </w:rPr>
          </w:pPr>
          <w:hyperlink w:anchor="_Toc233845964" w:history="1">
            <w:r w:rsidRPr="00F7509D">
              <w:rPr>
                <w:rStyle w:val="Hyperlink"/>
                <w:rFonts w:ascii="Arial" w:hAnsi="Arial" w:cs="Arial"/>
                <w:noProof/>
              </w:rPr>
              <w:t>User Experience Benefits</w:t>
            </w:r>
            <w:r>
              <w:rPr>
                <w:noProof/>
                <w:webHidden/>
              </w:rPr>
              <w:tab/>
            </w:r>
            <w:r>
              <w:rPr>
                <w:noProof/>
                <w:webHidden/>
              </w:rPr>
              <w:fldChar w:fldCharType="begin"/>
            </w:r>
            <w:r>
              <w:rPr>
                <w:noProof/>
                <w:webHidden/>
              </w:rPr>
              <w:instrText xml:space="preserve"> PAGEREF _Toc233845964 \h </w:instrText>
            </w:r>
            <w:r>
              <w:rPr>
                <w:noProof/>
                <w:webHidden/>
              </w:rPr>
            </w:r>
            <w:r>
              <w:rPr>
                <w:noProof/>
                <w:webHidden/>
              </w:rPr>
              <w:fldChar w:fldCharType="separate"/>
            </w:r>
            <w:r>
              <w:rPr>
                <w:noProof/>
                <w:webHidden/>
              </w:rPr>
              <w:t>4</w:t>
            </w:r>
            <w:r>
              <w:rPr>
                <w:noProof/>
                <w:webHidden/>
              </w:rPr>
              <w:fldChar w:fldCharType="end"/>
            </w:r>
          </w:hyperlink>
        </w:p>
        <w:p w14:paraId="145412B6" w14:textId="5D5F0BCA" w:rsidR="00643BA2" w:rsidRDefault="00643BA2">
          <w:pPr>
            <w:pStyle w:val="TOC2"/>
            <w:tabs>
              <w:tab w:val="right" w:leader="dot" w:pos="9016"/>
            </w:tabs>
            <w:rPr>
              <w:rFonts w:eastAsiaTheme="minorEastAsia"/>
              <w:noProof/>
              <w:lang w:eastAsia="en-GB"/>
            </w:rPr>
          </w:pPr>
          <w:hyperlink w:anchor="_Toc233845965" w:history="1">
            <w:r w:rsidRPr="00F7509D">
              <w:rPr>
                <w:rStyle w:val="Hyperlink"/>
                <w:rFonts w:ascii="Arial" w:hAnsi="Arial" w:cs="Arial"/>
                <w:noProof/>
              </w:rPr>
              <w:t>Mobile Sales Benefits</w:t>
            </w:r>
            <w:r>
              <w:rPr>
                <w:noProof/>
                <w:webHidden/>
              </w:rPr>
              <w:tab/>
            </w:r>
            <w:r>
              <w:rPr>
                <w:noProof/>
                <w:webHidden/>
              </w:rPr>
              <w:fldChar w:fldCharType="begin"/>
            </w:r>
            <w:r>
              <w:rPr>
                <w:noProof/>
                <w:webHidden/>
              </w:rPr>
              <w:instrText xml:space="preserve"> PAGEREF _Toc233845965 \h </w:instrText>
            </w:r>
            <w:r>
              <w:rPr>
                <w:noProof/>
                <w:webHidden/>
              </w:rPr>
            </w:r>
            <w:r>
              <w:rPr>
                <w:noProof/>
                <w:webHidden/>
              </w:rPr>
              <w:fldChar w:fldCharType="separate"/>
            </w:r>
            <w:r>
              <w:rPr>
                <w:noProof/>
                <w:webHidden/>
              </w:rPr>
              <w:t>5</w:t>
            </w:r>
            <w:r>
              <w:rPr>
                <w:noProof/>
                <w:webHidden/>
              </w:rPr>
              <w:fldChar w:fldCharType="end"/>
            </w:r>
          </w:hyperlink>
        </w:p>
        <w:p w14:paraId="785E96D9" w14:textId="015650ED" w:rsidR="00643BA2" w:rsidRDefault="00643BA2">
          <w:pPr>
            <w:pStyle w:val="TOC1"/>
            <w:tabs>
              <w:tab w:val="right" w:leader="dot" w:pos="9016"/>
            </w:tabs>
            <w:rPr>
              <w:rFonts w:eastAsiaTheme="minorEastAsia"/>
              <w:noProof/>
              <w:lang w:eastAsia="en-GB"/>
            </w:rPr>
          </w:pPr>
          <w:hyperlink w:anchor="_Toc233845966" w:history="1">
            <w:r w:rsidRPr="00F7509D">
              <w:rPr>
                <w:rStyle w:val="Hyperlink"/>
                <w:rFonts w:ascii="Arial" w:hAnsi="Arial" w:cs="Arial"/>
                <w:noProof/>
              </w:rPr>
              <w:t>4.0 IMPLEMENTATION SECTION</w:t>
            </w:r>
            <w:r>
              <w:rPr>
                <w:noProof/>
                <w:webHidden/>
              </w:rPr>
              <w:tab/>
            </w:r>
            <w:r>
              <w:rPr>
                <w:noProof/>
                <w:webHidden/>
              </w:rPr>
              <w:fldChar w:fldCharType="begin"/>
            </w:r>
            <w:r>
              <w:rPr>
                <w:noProof/>
                <w:webHidden/>
              </w:rPr>
              <w:instrText xml:space="preserve"> PAGEREF _Toc233845966 \h </w:instrText>
            </w:r>
            <w:r>
              <w:rPr>
                <w:noProof/>
                <w:webHidden/>
              </w:rPr>
            </w:r>
            <w:r>
              <w:rPr>
                <w:noProof/>
                <w:webHidden/>
              </w:rPr>
              <w:fldChar w:fldCharType="separate"/>
            </w:r>
            <w:r>
              <w:rPr>
                <w:noProof/>
                <w:webHidden/>
              </w:rPr>
              <w:t>5</w:t>
            </w:r>
            <w:r>
              <w:rPr>
                <w:noProof/>
                <w:webHidden/>
              </w:rPr>
              <w:fldChar w:fldCharType="end"/>
            </w:r>
          </w:hyperlink>
        </w:p>
        <w:p w14:paraId="5FCDEEA7" w14:textId="4FAEA95E" w:rsidR="00643BA2" w:rsidRDefault="00643BA2">
          <w:pPr>
            <w:pStyle w:val="TOC2"/>
            <w:tabs>
              <w:tab w:val="right" w:leader="dot" w:pos="9016"/>
            </w:tabs>
            <w:rPr>
              <w:rFonts w:eastAsiaTheme="minorEastAsia"/>
              <w:noProof/>
              <w:lang w:eastAsia="en-GB"/>
            </w:rPr>
          </w:pPr>
          <w:hyperlink w:anchor="_Toc233845967" w:history="1">
            <w:r w:rsidRPr="00F7509D">
              <w:rPr>
                <w:rStyle w:val="Hyperlink"/>
                <w:rFonts w:ascii="Arial" w:eastAsia="Times New Roman" w:hAnsi="Arial" w:cs="Arial"/>
                <w:b/>
                <w:bCs/>
                <w:noProof/>
                <w:lang w:eastAsia="en-GB"/>
              </w:rPr>
              <w:t>Mood board</w:t>
            </w:r>
            <w:r>
              <w:rPr>
                <w:noProof/>
                <w:webHidden/>
              </w:rPr>
              <w:tab/>
            </w:r>
            <w:r>
              <w:rPr>
                <w:noProof/>
                <w:webHidden/>
              </w:rPr>
              <w:fldChar w:fldCharType="begin"/>
            </w:r>
            <w:r>
              <w:rPr>
                <w:noProof/>
                <w:webHidden/>
              </w:rPr>
              <w:instrText xml:space="preserve"> PAGEREF _Toc233845967 \h </w:instrText>
            </w:r>
            <w:r>
              <w:rPr>
                <w:noProof/>
                <w:webHidden/>
              </w:rPr>
            </w:r>
            <w:r>
              <w:rPr>
                <w:noProof/>
                <w:webHidden/>
              </w:rPr>
              <w:fldChar w:fldCharType="separate"/>
            </w:r>
            <w:r>
              <w:rPr>
                <w:noProof/>
                <w:webHidden/>
              </w:rPr>
              <w:t>6</w:t>
            </w:r>
            <w:r>
              <w:rPr>
                <w:noProof/>
                <w:webHidden/>
              </w:rPr>
              <w:fldChar w:fldCharType="end"/>
            </w:r>
          </w:hyperlink>
        </w:p>
        <w:p w14:paraId="7A496531" w14:textId="5A69861B" w:rsidR="00643BA2" w:rsidRDefault="00643BA2">
          <w:pPr>
            <w:pStyle w:val="TOC3"/>
            <w:rPr>
              <w:rFonts w:eastAsiaTheme="minorEastAsia"/>
              <w:b w:val="0"/>
              <w:bCs w:val="0"/>
              <w:lang w:eastAsia="en-GB"/>
            </w:rPr>
          </w:pPr>
          <w:hyperlink w:anchor="_Toc233845968" w:history="1">
            <w:r w:rsidRPr="00F7509D">
              <w:rPr>
                <w:rStyle w:val="Hyperlink"/>
                <w:rFonts w:ascii="Arial" w:hAnsi="Arial" w:cs="Arial"/>
              </w:rPr>
              <w:t>Final Wireframe Homepage prototype</w:t>
            </w:r>
            <w:r>
              <w:rPr>
                <w:webHidden/>
              </w:rPr>
              <w:tab/>
            </w:r>
            <w:r>
              <w:rPr>
                <w:webHidden/>
              </w:rPr>
              <w:fldChar w:fldCharType="begin"/>
            </w:r>
            <w:r>
              <w:rPr>
                <w:webHidden/>
              </w:rPr>
              <w:instrText xml:space="preserve"> PAGEREF _Toc233845968 \h </w:instrText>
            </w:r>
            <w:r>
              <w:rPr>
                <w:webHidden/>
              </w:rPr>
            </w:r>
            <w:r>
              <w:rPr>
                <w:webHidden/>
              </w:rPr>
              <w:fldChar w:fldCharType="separate"/>
            </w:r>
            <w:r>
              <w:rPr>
                <w:webHidden/>
              </w:rPr>
              <w:t>7</w:t>
            </w:r>
            <w:r>
              <w:rPr>
                <w:webHidden/>
              </w:rPr>
              <w:fldChar w:fldCharType="end"/>
            </w:r>
          </w:hyperlink>
        </w:p>
        <w:p w14:paraId="6CBBF18C" w14:textId="454FFE30" w:rsidR="00643BA2" w:rsidRDefault="00643BA2">
          <w:pPr>
            <w:pStyle w:val="TOC3"/>
            <w:rPr>
              <w:rFonts w:eastAsiaTheme="minorEastAsia"/>
              <w:b w:val="0"/>
              <w:bCs w:val="0"/>
              <w:lang w:eastAsia="en-GB"/>
            </w:rPr>
          </w:pPr>
          <w:hyperlink w:anchor="_Toc233845969" w:history="1">
            <w:r w:rsidRPr="00F7509D">
              <w:rPr>
                <w:rStyle w:val="Hyperlink"/>
                <w:rFonts w:ascii="Arial" w:eastAsia="Times New Roman" w:hAnsi="Arial" w:cs="Arial"/>
                <w:lang w:eastAsia="en-GB"/>
              </w:rPr>
              <w:t>Products Wireframe Page</w:t>
            </w:r>
            <w:r>
              <w:rPr>
                <w:webHidden/>
              </w:rPr>
              <w:tab/>
            </w:r>
            <w:r>
              <w:rPr>
                <w:webHidden/>
              </w:rPr>
              <w:fldChar w:fldCharType="begin"/>
            </w:r>
            <w:r>
              <w:rPr>
                <w:webHidden/>
              </w:rPr>
              <w:instrText xml:space="preserve"> PAGEREF _Toc233845969 \h </w:instrText>
            </w:r>
            <w:r>
              <w:rPr>
                <w:webHidden/>
              </w:rPr>
            </w:r>
            <w:r>
              <w:rPr>
                <w:webHidden/>
              </w:rPr>
              <w:fldChar w:fldCharType="separate"/>
            </w:r>
            <w:r>
              <w:rPr>
                <w:webHidden/>
              </w:rPr>
              <w:t>8</w:t>
            </w:r>
            <w:r>
              <w:rPr>
                <w:webHidden/>
              </w:rPr>
              <w:fldChar w:fldCharType="end"/>
            </w:r>
          </w:hyperlink>
        </w:p>
        <w:p w14:paraId="012E85AB" w14:textId="7920475E" w:rsidR="00643BA2" w:rsidRDefault="00643BA2">
          <w:pPr>
            <w:pStyle w:val="TOC3"/>
            <w:rPr>
              <w:rFonts w:eastAsiaTheme="minorEastAsia"/>
              <w:b w:val="0"/>
              <w:bCs w:val="0"/>
              <w:lang w:eastAsia="en-GB"/>
            </w:rPr>
          </w:pPr>
          <w:hyperlink w:anchor="_Toc233845970" w:history="1">
            <w:r w:rsidRPr="00F7509D">
              <w:rPr>
                <w:rStyle w:val="Hyperlink"/>
                <w:rFonts w:ascii="Arial" w:eastAsia="Times New Roman" w:hAnsi="Arial" w:cs="Arial"/>
                <w:lang w:eastAsia="en-GB"/>
              </w:rPr>
              <w:t>Login Wireframe Page</w:t>
            </w:r>
            <w:r>
              <w:rPr>
                <w:webHidden/>
              </w:rPr>
              <w:tab/>
            </w:r>
            <w:r>
              <w:rPr>
                <w:webHidden/>
              </w:rPr>
              <w:fldChar w:fldCharType="begin"/>
            </w:r>
            <w:r>
              <w:rPr>
                <w:webHidden/>
              </w:rPr>
              <w:instrText xml:space="preserve"> PAGEREF _Toc233845970 \h </w:instrText>
            </w:r>
            <w:r>
              <w:rPr>
                <w:webHidden/>
              </w:rPr>
            </w:r>
            <w:r>
              <w:rPr>
                <w:webHidden/>
              </w:rPr>
              <w:fldChar w:fldCharType="separate"/>
            </w:r>
            <w:r>
              <w:rPr>
                <w:webHidden/>
              </w:rPr>
              <w:t>8</w:t>
            </w:r>
            <w:r>
              <w:rPr>
                <w:webHidden/>
              </w:rPr>
              <w:fldChar w:fldCharType="end"/>
            </w:r>
          </w:hyperlink>
        </w:p>
        <w:p w14:paraId="70CAA3B2" w14:textId="3DBE3B81" w:rsidR="00643BA2" w:rsidRDefault="00643BA2">
          <w:pPr>
            <w:pStyle w:val="TOC3"/>
            <w:rPr>
              <w:rFonts w:eastAsiaTheme="minorEastAsia"/>
              <w:b w:val="0"/>
              <w:bCs w:val="0"/>
              <w:lang w:eastAsia="en-GB"/>
            </w:rPr>
          </w:pPr>
          <w:hyperlink w:anchor="_Toc233845971" w:history="1">
            <w:r w:rsidRPr="00F7509D">
              <w:rPr>
                <w:rStyle w:val="Hyperlink"/>
                <w:rFonts w:ascii="Arial" w:eastAsia="Times New Roman" w:hAnsi="Arial" w:cs="Arial"/>
                <w:lang w:eastAsia="en-GB"/>
              </w:rPr>
              <w:t>Ready Meals Wireframe Page</w:t>
            </w:r>
            <w:r>
              <w:rPr>
                <w:webHidden/>
              </w:rPr>
              <w:tab/>
            </w:r>
            <w:r>
              <w:rPr>
                <w:webHidden/>
              </w:rPr>
              <w:fldChar w:fldCharType="begin"/>
            </w:r>
            <w:r>
              <w:rPr>
                <w:webHidden/>
              </w:rPr>
              <w:instrText xml:space="preserve"> PAGEREF _Toc233845971 \h </w:instrText>
            </w:r>
            <w:r>
              <w:rPr>
                <w:webHidden/>
              </w:rPr>
            </w:r>
            <w:r>
              <w:rPr>
                <w:webHidden/>
              </w:rPr>
              <w:fldChar w:fldCharType="separate"/>
            </w:r>
            <w:r>
              <w:rPr>
                <w:webHidden/>
              </w:rPr>
              <w:t>9</w:t>
            </w:r>
            <w:r>
              <w:rPr>
                <w:webHidden/>
              </w:rPr>
              <w:fldChar w:fldCharType="end"/>
            </w:r>
          </w:hyperlink>
        </w:p>
        <w:p w14:paraId="28F6D4CF" w14:textId="4C265DFD" w:rsidR="00643BA2" w:rsidRDefault="00643BA2">
          <w:pPr>
            <w:pStyle w:val="TOC3"/>
            <w:rPr>
              <w:rFonts w:eastAsiaTheme="minorEastAsia"/>
              <w:b w:val="0"/>
              <w:bCs w:val="0"/>
              <w:lang w:eastAsia="en-GB"/>
            </w:rPr>
          </w:pPr>
          <w:hyperlink w:anchor="_Toc233845972" w:history="1">
            <w:r w:rsidRPr="00F7509D">
              <w:rPr>
                <w:rStyle w:val="Hyperlink"/>
                <w:rFonts w:ascii="Arial" w:hAnsi="Arial" w:cs="Arial"/>
              </w:rPr>
              <w:t>About Us wireframe Page</w:t>
            </w:r>
            <w:r>
              <w:rPr>
                <w:webHidden/>
              </w:rPr>
              <w:tab/>
            </w:r>
            <w:r>
              <w:rPr>
                <w:webHidden/>
              </w:rPr>
              <w:fldChar w:fldCharType="begin"/>
            </w:r>
            <w:r>
              <w:rPr>
                <w:webHidden/>
              </w:rPr>
              <w:instrText xml:space="preserve"> PAGEREF _Toc233845972 \h </w:instrText>
            </w:r>
            <w:r>
              <w:rPr>
                <w:webHidden/>
              </w:rPr>
            </w:r>
            <w:r>
              <w:rPr>
                <w:webHidden/>
              </w:rPr>
              <w:fldChar w:fldCharType="separate"/>
            </w:r>
            <w:r>
              <w:rPr>
                <w:webHidden/>
              </w:rPr>
              <w:t>9</w:t>
            </w:r>
            <w:r>
              <w:rPr>
                <w:webHidden/>
              </w:rPr>
              <w:fldChar w:fldCharType="end"/>
            </w:r>
          </w:hyperlink>
        </w:p>
        <w:p w14:paraId="204ED2DB" w14:textId="2884E4D6" w:rsidR="00643BA2" w:rsidRDefault="00643BA2">
          <w:pPr>
            <w:pStyle w:val="TOC3"/>
            <w:rPr>
              <w:rFonts w:eastAsiaTheme="minorEastAsia"/>
              <w:b w:val="0"/>
              <w:bCs w:val="0"/>
              <w:lang w:eastAsia="en-GB"/>
            </w:rPr>
          </w:pPr>
          <w:hyperlink w:anchor="_Toc233845973" w:history="1">
            <w:r w:rsidRPr="00F7509D">
              <w:rPr>
                <w:rStyle w:val="Hyperlink"/>
                <w:rFonts w:ascii="Arial" w:hAnsi="Arial" w:cs="Arial"/>
              </w:rPr>
              <w:t>WEB DESIGN SCREENSHOT</w:t>
            </w:r>
            <w:r>
              <w:rPr>
                <w:webHidden/>
              </w:rPr>
              <w:tab/>
            </w:r>
            <w:r>
              <w:rPr>
                <w:webHidden/>
              </w:rPr>
              <w:fldChar w:fldCharType="begin"/>
            </w:r>
            <w:r>
              <w:rPr>
                <w:webHidden/>
              </w:rPr>
              <w:instrText xml:space="preserve"> PAGEREF _Toc233845973 \h </w:instrText>
            </w:r>
            <w:r>
              <w:rPr>
                <w:webHidden/>
              </w:rPr>
            </w:r>
            <w:r>
              <w:rPr>
                <w:webHidden/>
              </w:rPr>
              <w:fldChar w:fldCharType="separate"/>
            </w:r>
            <w:r>
              <w:rPr>
                <w:webHidden/>
              </w:rPr>
              <w:t>10</w:t>
            </w:r>
            <w:r>
              <w:rPr>
                <w:webHidden/>
              </w:rPr>
              <w:fldChar w:fldCharType="end"/>
            </w:r>
          </w:hyperlink>
        </w:p>
        <w:p w14:paraId="0AFBE43E" w14:textId="6CF5EA69" w:rsidR="00643BA2" w:rsidRDefault="00643BA2">
          <w:pPr>
            <w:pStyle w:val="TOC3"/>
            <w:rPr>
              <w:rFonts w:eastAsiaTheme="minorEastAsia"/>
              <w:b w:val="0"/>
              <w:bCs w:val="0"/>
              <w:lang w:eastAsia="en-GB"/>
            </w:rPr>
          </w:pPr>
          <w:hyperlink w:anchor="_Toc233845974" w:history="1">
            <w:r w:rsidRPr="00F7509D">
              <w:rPr>
                <w:rStyle w:val="Hyperlink"/>
                <w:rFonts w:ascii="Arial" w:hAnsi="Arial" w:cs="Arial"/>
              </w:rPr>
              <w:t>Products webpage</w:t>
            </w:r>
            <w:r>
              <w:rPr>
                <w:webHidden/>
              </w:rPr>
              <w:tab/>
            </w:r>
            <w:r>
              <w:rPr>
                <w:webHidden/>
              </w:rPr>
              <w:fldChar w:fldCharType="begin"/>
            </w:r>
            <w:r>
              <w:rPr>
                <w:webHidden/>
              </w:rPr>
              <w:instrText xml:space="preserve"> PAGEREF _Toc233845974 \h </w:instrText>
            </w:r>
            <w:r>
              <w:rPr>
                <w:webHidden/>
              </w:rPr>
            </w:r>
            <w:r>
              <w:rPr>
                <w:webHidden/>
              </w:rPr>
              <w:fldChar w:fldCharType="separate"/>
            </w:r>
            <w:r>
              <w:rPr>
                <w:webHidden/>
              </w:rPr>
              <w:t>11</w:t>
            </w:r>
            <w:r>
              <w:rPr>
                <w:webHidden/>
              </w:rPr>
              <w:fldChar w:fldCharType="end"/>
            </w:r>
          </w:hyperlink>
        </w:p>
        <w:p w14:paraId="7C6FD957" w14:textId="7F632A0E" w:rsidR="00643BA2" w:rsidRDefault="00643BA2">
          <w:pPr>
            <w:pStyle w:val="TOC3"/>
            <w:rPr>
              <w:rFonts w:eastAsiaTheme="minorEastAsia"/>
              <w:b w:val="0"/>
              <w:bCs w:val="0"/>
              <w:lang w:eastAsia="en-GB"/>
            </w:rPr>
          </w:pPr>
          <w:hyperlink w:anchor="_Toc233845975" w:history="1">
            <w:r w:rsidRPr="00F7509D">
              <w:rPr>
                <w:rStyle w:val="Hyperlink"/>
                <w:rFonts w:ascii="Arial" w:hAnsi="Arial" w:cs="Arial"/>
              </w:rPr>
              <w:t>Login webpage</w:t>
            </w:r>
            <w:r>
              <w:rPr>
                <w:webHidden/>
              </w:rPr>
              <w:tab/>
            </w:r>
            <w:r>
              <w:rPr>
                <w:webHidden/>
              </w:rPr>
              <w:fldChar w:fldCharType="begin"/>
            </w:r>
            <w:r>
              <w:rPr>
                <w:webHidden/>
              </w:rPr>
              <w:instrText xml:space="preserve"> PAGEREF _Toc233845975 \h </w:instrText>
            </w:r>
            <w:r>
              <w:rPr>
                <w:webHidden/>
              </w:rPr>
            </w:r>
            <w:r>
              <w:rPr>
                <w:webHidden/>
              </w:rPr>
              <w:fldChar w:fldCharType="separate"/>
            </w:r>
            <w:r>
              <w:rPr>
                <w:webHidden/>
              </w:rPr>
              <w:t>12</w:t>
            </w:r>
            <w:r>
              <w:rPr>
                <w:webHidden/>
              </w:rPr>
              <w:fldChar w:fldCharType="end"/>
            </w:r>
          </w:hyperlink>
        </w:p>
        <w:p w14:paraId="69F1CEFF" w14:textId="3241E01A" w:rsidR="00643BA2" w:rsidRDefault="00643BA2">
          <w:pPr>
            <w:pStyle w:val="TOC3"/>
            <w:rPr>
              <w:rFonts w:eastAsiaTheme="minorEastAsia"/>
              <w:b w:val="0"/>
              <w:bCs w:val="0"/>
              <w:lang w:eastAsia="en-GB"/>
            </w:rPr>
          </w:pPr>
          <w:hyperlink w:anchor="_Toc233845976" w:history="1">
            <w:r w:rsidRPr="00F7509D">
              <w:rPr>
                <w:rStyle w:val="Hyperlink"/>
                <w:rFonts w:ascii="Arial" w:hAnsi="Arial" w:cs="Arial"/>
              </w:rPr>
              <w:t>Ready meals webpage</w:t>
            </w:r>
            <w:r>
              <w:rPr>
                <w:webHidden/>
              </w:rPr>
              <w:tab/>
            </w:r>
            <w:r>
              <w:rPr>
                <w:webHidden/>
              </w:rPr>
              <w:fldChar w:fldCharType="begin"/>
            </w:r>
            <w:r>
              <w:rPr>
                <w:webHidden/>
              </w:rPr>
              <w:instrText xml:space="preserve"> PAGEREF _Toc233845976 \h </w:instrText>
            </w:r>
            <w:r>
              <w:rPr>
                <w:webHidden/>
              </w:rPr>
            </w:r>
            <w:r>
              <w:rPr>
                <w:webHidden/>
              </w:rPr>
              <w:fldChar w:fldCharType="separate"/>
            </w:r>
            <w:r>
              <w:rPr>
                <w:webHidden/>
              </w:rPr>
              <w:t>13</w:t>
            </w:r>
            <w:r>
              <w:rPr>
                <w:webHidden/>
              </w:rPr>
              <w:fldChar w:fldCharType="end"/>
            </w:r>
          </w:hyperlink>
        </w:p>
        <w:p w14:paraId="7C9EF828" w14:textId="0231A17F" w:rsidR="00643BA2" w:rsidRDefault="00643BA2">
          <w:pPr>
            <w:pStyle w:val="TOC3"/>
            <w:rPr>
              <w:rFonts w:eastAsiaTheme="minorEastAsia"/>
              <w:b w:val="0"/>
              <w:bCs w:val="0"/>
              <w:lang w:eastAsia="en-GB"/>
            </w:rPr>
          </w:pPr>
          <w:hyperlink w:anchor="_Toc233845977" w:history="1">
            <w:r w:rsidRPr="00F7509D">
              <w:rPr>
                <w:rStyle w:val="Hyperlink"/>
                <w:rFonts w:ascii="Arial" w:hAnsi="Arial" w:cs="Arial"/>
              </w:rPr>
              <w:t>About us webpage</w:t>
            </w:r>
            <w:r>
              <w:rPr>
                <w:webHidden/>
              </w:rPr>
              <w:tab/>
            </w:r>
            <w:r>
              <w:rPr>
                <w:webHidden/>
              </w:rPr>
              <w:fldChar w:fldCharType="begin"/>
            </w:r>
            <w:r>
              <w:rPr>
                <w:webHidden/>
              </w:rPr>
              <w:instrText xml:space="preserve"> PAGEREF _Toc233845977 \h </w:instrText>
            </w:r>
            <w:r>
              <w:rPr>
                <w:webHidden/>
              </w:rPr>
            </w:r>
            <w:r>
              <w:rPr>
                <w:webHidden/>
              </w:rPr>
              <w:fldChar w:fldCharType="separate"/>
            </w:r>
            <w:r>
              <w:rPr>
                <w:webHidden/>
              </w:rPr>
              <w:t>14</w:t>
            </w:r>
            <w:r>
              <w:rPr>
                <w:webHidden/>
              </w:rPr>
              <w:fldChar w:fldCharType="end"/>
            </w:r>
          </w:hyperlink>
        </w:p>
        <w:p w14:paraId="79A30978" w14:textId="6A3F489B" w:rsidR="00643BA2" w:rsidRDefault="00643BA2">
          <w:pPr>
            <w:pStyle w:val="TOC1"/>
            <w:tabs>
              <w:tab w:val="right" w:leader="dot" w:pos="9016"/>
            </w:tabs>
            <w:rPr>
              <w:rFonts w:eastAsiaTheme="minorEastAsia"/>
              <w:noProof/>
              <w:lang w:eastAsia="en-GB"/>
            </w:rPr>
          </w:pPr>
          <w:hyperlink w:anchor="_Toc233845978" w:history="1">
            <w:r w:rsidRPr="00F7509D">
              <w:rPr>
                <w:rStyle w:val="Hyperlink"/>
                <w:rFonts w:ascii="Arial" w:hAnsi="Arial" w:cs="Arial"/>
                <w:noProof/>
              </w:rPr>
              <w:t>5.0 Conclusion (142)</w:t>
            </w:r>
            <w:r>
              <w:rPr>
                <w:noProof/>
                <w:webHidden/>
              </w:rPr>
              <w:tab/>
            </w:r>
            <w:r>
              <w:rPr>
                <w:noProof/>
                <w:webHidden/>
              </w:rPr>
              <w:fldChar w:fldCharType="begin"/>
            </w:r>
            <w:r>
              <w:rPr>
                <w:noProof/>
                <w:webHidden/>
              </w:rPr>
              <w:instrText xml:space="preserve"> PAGEREF _Toc233845978 \h </w:instrText>
            </w:r>
            <w:r>
              <w:rPr>
                <w:noProof/>
                <w:webHidden/>
              </w:rPr>
            </w:r>
            <w:r>
              <w:rPr>
                <w:noProof/>
                <w:webHidden/>
              </w:rPr>
              <w:fldChar w:fldCharType="separate"/>
            </w:r>
            <w:r>
              <w:rPr>
                <w:noProof/>
                <w:webHidden/>
              </w:rPr>
              <w:t>16</w:t>
            </w:r>
            <w:r>
              <w:rPr>
                <w:noProof/>
                <w:webHidden/>
              </w:rPr>
              <w:fldChar w:fldCharType="end"/>
            </w:r>
          </w:hyperlink>
        </w:p>
        <w:p w14:paraId="7EAF3301" w14:textId="0C9566F2" w:rsidR="00643BA2" w:rsidRDefault="00643BA2">
          <w:pPr>
            <w:pStyle w:val="TOC1"/>
            <w:tabs>
              <w:tab w:val="right" w:leader="dot" w:pos="9016"/>
            </w:tabs>
            <w:rPr>
              <w:rFonts w:eastAsiaTheme="minorEastAsia"/>
              <w:noProof/>
              <w:lang w:eastAsia="en-GB"/>
            </w:rPr>
          </w:pPr>
          <w:hyperlink w:anchor="_Toc233845979" w:history="1">
            <w:r w:rsidRPr="00F7509D">
              <w:rPr>
                <w:rStyle w:val="Hyperlink"/>
                <w:rFonts w:ascii="Arial" w:hAnsi="Arial" w:cs="Arial"/>
                <w:noProof/>
              </w:rPr>
              <w:t>6.0 References</w:t>
            </w:r>
            <w:r>
              <w:rPr>
                <w:noProof/>
                <w:webHidden/>
              </w:rPr>
              <w:tab/>
            </w:r>
            <w:r>
              <w:rPr>
                <w:noProof/>
                <w:webHidden/>
              </w:rPr>
              <w:fldChar w:fldCharType="begin"/>
            </w:r>
            <w:r>
              <w:rPr>
                <w:noProof/>
                <w:webHidden/>
              </w:rPr>
              <w:instrText xml:space="preserve"> PAGEREF _Toc233845979 \h </w:instrText>
            </w:r>
            <w:r>
              <w:rPr>
                <w:noProof/>
                <w:webHidden/>
              </w:rPr>
            </w:r>
            <w:r>
              <w:rPr>
                <w:noProof/>
                <w:webHidden/>
              </w:rPr>
              <w:fldChar w:fldCharType="separate"/>
            </w:r>
            <w:r>
              <w:rPr>
                <w:noProof/>
                <w:webHidden/>
              </w:rPr>
              <w:t>16</w:t>
            </w:r>
            <w:r>
              <w:rPr>
                <w:noProof/>
                <w:webHidden/>
              </w:rPr>
              <w:fldChar w:fldCharType="end"/>
            </w:r>
          </w:hyperlink>
        </w:p>
        <w:p w14:paraId="392E3F55" w14:textId="77777777" w:rsidR="003E3DDB" w:rsidRDefault="007823DE" w:rsidP="00895398">
          <w:pPr>
            <w:rPr>
              <w:rFonts w:ascii="Arial" w:hAnsi="Arial" w:cs="Arial"/>
              <w:b/>
              <w:bCs/>
              <w:noProof/>
              <w:sz w:val="24"/>
              <w:szCs w:val="24"/>
            </w:rPr>
          </w:pPr>
          <w:r w:rsidRPr="00606FE6">
            <w:rPr>
              <w:rFonts w:ascii="Arial" w:hAnsi="Arial" w:cs="Arial"/>
              <w:b/>
              <w:bCs/>
              <w:noProof/>
              <w:sz w:val="24"/>
              <w:szCs w:val="24"/>
            </w:rPr>
            <w:fldChar w:fldCharType="end"/>
          </w:r>
        </w:p>
        <w:p w14:paraId="183D73F9" w14:textId="570D6D7D" w:rsidR="00557A48" w:rsidRPr="00606FE6" w:rsidRDefault="007823DE" w:rsidP="00895398">
          <w:pPr>
            <w:rPr>
              <w:rFonts w:ascii="Arial" w:hAnsi="Arial" w:cs="Arial"/>
              <w:sz w:val="24"/>
              <w:szCs w:val="24"/>
            </w:rPr>
          </w:pPr>
        </w:p>
      </w:sdtContent>
    </w:sdt>
    <w:p w14:paraId="715BC43D" w14:textId="77777777" w:rsidR="00557A48" w:rsidRPr="00606FE6" w:rsidRDefault="00557A48" w:rsidP="00895398">
      <w:pPr>
        <w:rPr>
          <w:rFonts w:ascii="Arial" w:hAnsi="Arial" w:cs="Arial"/>
          <w:sz w:val="24"/>
          <w:szCs w:val="24"/>
          <w:lang w:eastAsia="en-GB"/>
        </w:rPr>
      </w:pPr>
    </w:p>
    <w:p w14:paraId="6F0529DD" w14:textId="19A089EE" w:rsidR="001A07F8" w:rsidRPr="00606FE6" w:rsidRDefault="001A07F8" w:rsidP="00895398">
      <w:pPr>
        <w:pStyle w:val="Heading1"/>
        <w:spacing w:before="0" w:beforeAutospacing="0" w:after="0" w:afterAutospacing="0" w:line="360" w:lineRule="auto"/>
        <w:rPr>
          <w:rFonts w:ascii="Arial" w:hAnsi="Arial" w:cs="Arial"/>
          <w:sz w:val="24"/>
          <w:szCs w:val="24"/>
        </w:rPr>
      </w:pPr>
      <w:bookmarkStart w:id="1" w:name="_Toc233845961"/>
      <w:r w:rsidRPr="00606FE6">
        <w:rPr>
          <w:rFonts w:ascii="Arial" w:hAnsi="Arial" w:cs="Arial"/>
          <w:sz w:val="24"/>
          <w:szCs w:val="24"/>
        </w:rPr>
        <w:lastRenderedPageBreak/>
        <w:t>1.0 INTRODUCTION</w:t>
      </w:r>
      <w:bookmarkEnd w:id="1"/>
      <w:r w:rsidRPr="00606FE6">
        <w:rPr>
          <w:rFonts w:ascii="Arial" w:hAnsi="Arial" w:cs="Arial"/>
          <w:sz w:val="24"/>
          <w:szCs w:val="24"/>
        </w:rPr>
        <w:t xml:space="preserve"> </w:t>
      </w:r>
    </w:p>
    <w:p w14:paraId="3423E957" w14:textId="6AD2A1CB" w:rsidR="001A07F8" w:rsidRPr="00606FE6" w:rsidRDefault="001A07F8"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The purpose of this report is to evaluate and redesign the Healthy Harvest website, an online platform promoting fresh fruit, vegetables and healthy ready meals. The redesign was undertaken to improve the website's visual appeal, navigation structure, usability and overall user experience</w:t>
      </w:r>
      <w:r w:rsidR="00B32417" w:rsidRPr="00606FE6">
        <w:rPr>
          <w:rFonts w:ascii="Arial" w:eastAsia="Times New Roman" w:hAnsi="Arial" w:cs="Arial"/>
          <w:sz w:val="24"/>
          <w:szCs w:val="24"/>
          <w:lang w:eastAsia="en-GB"/>
        </w:rPr>
        <w:t xml:space="preserve"> </w:t>
      </w:r>
      <w:r w:rsidR="00B32417" w:rsidRPr="00606FE6">
        <w:rPr>
          <w:rFonts w:ascii="Arial" w:hAnsi="Arial" w:cs="Arial"/>
          <w:sz w:val="24"/>
          <w:szCs w:val="24"/>
        </w:rPr>
        <w:t>as usability is recognised as a key factor influencing user satisfaction and website effectiveness</w:t>
      </w:r>
      <w:r w:rsidRPr="00606FE6">
        <w:rPr>
          <w:rFonts w:ascii="Arial" w:eastAsia="Times New Roman" w:hAnsi="Arial" w:cs="Arial"/>
          <w:sz w:val="24"/>
          <w:szCs w:val="24"/>
          <w:lang w:eastAsia="en-GB"/>
        </w:rPr>
        <w:t xml:space="preserve"> while maintaining the organisation's farm-fresh identity and commitment to healthy living.</w:t>
      </w:r>
    </w:p>
    <w:p w14:paraId="60BB715D" w14:textId="77777777" w:rsidR="001A07F8" w:rsidRPr="00606FE6" w:rsidRDefault="001A07F8"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The scope of the redesign focused on several key areas including the homepage layout, navigation system, logo presentation, search functionality, product promotion sections, footer structure and branding consistency. In addition, new product and ready-meal pages were developed to provide a more engaging customer experience and support the organisation's commercial objectives.</w:t>
      </w:r>
    </w:p>
    <w:p w14:paraId="11F8F6EC" w14:textId="77777777" w:rsidR="001A07F8" w:rsidRPr="00606FE6" w:rsidRDefault="001A07F8"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 xml:space="preserve">A user-centred design methodology was adopted throughout the project. This involved conducting competitor research, developing a </w:t>
      </w:r>
      <w:proofErr w:type="spellStart"/>
      <w:r w:rsidRPr="00606FE6">
        <w:rPr>
          <w:rFonts w:ascii="Arial" w:eastAsia="Times New Roman" w:hAnsi="Arial" w:cs="Arial"/>
          <w:sz w:val="24"/>
          <w:szCs w:val="24"/>
          <w:lang w:eastAsia="en-GB"/>
        </w:rPr>
        <w:t>moodboard</w:t>
      </w:r>
      <w:proofErr w:type="spellEnd"/>
      <w:r w:rsidRPr="00606FE6">
        <w:rPr>
          <w:rFonts w:ascii="Arial" w:eastAsia="Times New Roman" w:hAnsi="Arial" w:cs="Arial"/>
          <w:sz w:val="24"/>
          <w:szCs w:val="24"/>
          <w:lang w:eastAsia="en-GB"/>
        </w:rPr>
        <w:t>, creating wireframes, designing interface components within Inkscape and evaluating multiple design iterations before producing a final prototype. Competitor websites including Tesco, Ocado and Riverford Organic Farmers were analysed to identify effective design practices commonly used within the e-commerce and online grocery sectors.</w:t>
      </w:r>
    </w:p>
    <w:p w14:paraId="12957761" w14:textId="54697D82" w:rsidR="001A07F8" w:rsidRPr="00606FE6" w:rsidRDefault="001A07F8"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The significance of this redesign lies in its potential to improve user satisfaction, strengthen brand identity, increase customer engagement and support future business growth. By applying established UI/UX design principles, the redesigned website aims to provide a more professional, accessible and effective online experience for both existing and potential customers.</w:t>
      </w:r>
    </w:p>
    <w:p w14:paraId="6E00C242" w14:textId="77777777" w:rsidR="007D5B93" w:rsidRPr="00606FE6" w:rsidRDefault="007D5B93" w:rsidP="00895398">
      <w:pPr>
        <w:spacing w:after="0" w:line="360" w:lineRule="auto"/>
        <w:rPr>
          <w:rFonts w:ascii="Arial" w:eastAsia="Times New Roman" w:hAnsi="Arial" w:cs="Arial"/>
          <w:sz w:val="24"/>
          <w:szCs w:val="24"/>
          <w:lang w:eastAsia="en-GB"/>
        </w:rPr>
      </w:pPr>
    </w:p>
    <w:p w14:paraId="703301F5" w14:textId="676CA870" w:rsidR="00732058" w:rsidRPr="00606FE6" w:rsidRDefault="00732058" w:rsidP="00895398">
      <w:pPr>
        <w:pStyle w:val="Heading1"/>
        <w:spacing w:before="0" w:beforeAutospacing="0" w:after="0" w:afterAutospacing="0" w:line="360" w:lineRule="auto"/>
        <w:rPr>
          <w:rFonts w:ascii="Arial" w:hAnsi="Arial" w:cs="Arial"/>
          <w:sz w:val="24"/>
          <w:szCs w:val="24"/>
        </w:rPr>
      </w:pPr>
      <w:bookmarkStart w:id="2" w:name="_Toc233845962"/>
      <w:r w:rsidRPr="00606FE6">
        <w:rPr>
          <w:rFonts w:ascii="Arial" w:hAnsi="Arial" w:cs="Arial"/>
          <w:sz w:val="24"/>
          <w:szCs w:val="24"/>
        </w:rPr>
        <w:t>2.0 HEALTHY HARVEST WEBSITE REDESIGN</w:t>
      </w:r>
      <w:bookmarkEnd w:id="2"/>
    </w:p>
    <w:p w14:paraId="31BF55F7" w14:textId="77777777" w:rsidR="00D45FD9" w:rsidRPr="00606FE6" w:rsidRDefault="00D45FD9"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The proposed redesign addresses the major weaknesses of the existing Healthy Harvest website through the application of recognised user experience principles [1]. The original platform suffered from confusing navigation and poor information architecture, which made it difficult for users to locate products efficiently. This has been improved through a clearer navigation structure and logical content hierarchy, enhancing findability and usability [2]. The outdated visual design has been replaced with a modern, nature-inspired interface that better reflects the brand’s sustainable values, improving desirability and credibility [3].</w:t>
      </w:r>
    </w:p>
    <w:p w14:paraId="1451B249" w14:textId="77777777" w:rsidR="00D45FD9" w:rsidRPr="00606FE6" w:rsidRDefault="00D45FD9"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 xml:space="preserve">In addition, the non-responsive and poorly optimised mobile experience has been addressed through responsive design, ensuring consistent performance across all </w:t>
      </w:r>
      <w:r w:rsidRPr="00606FE6">
        <w:rPr>
          <w:rFonts w:ascii="Arial" w:eastAsia="Times New Roman" w:hAnsi="Arial" w:cs="Arial"/>
          <w:sz w:val="24"/>
          <w:szCs w:val="24"/>
          <w:lang w:eastAsia="en-GB"/>
        </w:rPr>
        <w:lastRenderedPageBreak/>
        <w:t>devices and improving accessibility [4]. The redesign also enhances product information by providing detailed descriptions, clearer imagery, and ingredient sourcing transparency, which strengthens user trust and supports informed decision-making [5]. High-quality images have replaced low-resolution visuals, improving the overall aesthetic and engaging users more effectively [6].</w:t>
      </w:r>
    </w:p>
    <w:p w14:paraId="29DD0599" w14:textId="5124E35B" w:rsidR="0001509F" w:rsidRPr="00606FE6" w:rsidRDefault="00D45FD9"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 xml:space="preserve">The checkout process has been streamlined to reduce unnecessary steps, minimising friction and improving task completion rates [7]. Furthermore, personalised recommendations have been introduced to create a more tailored user experience, increasing engagement and encouraging repeat purchases [8]. The addition of trust signals, such as certifications and customer </w:t>
      </w:r>
      <w:proofErr w:type="gramStart"/>
      <w:r w:rsidRPr="00606FE6">
        <w:rPr>
          <w:rFonts w:ascii="Arial" w:eastAsia="Times New Roman" w:hAnsi="Arial" w:cs="Arial"/>
          <w:sz w:val="24"/>
          <w:szCs w:val="24"/>
          <w:lang w:eastAsia="en-GB"/>
        </w:rPr>
        <w:t>reviews</w:t>
      </w:r>
      <w:proofErr w:type="gramEnd"/>
      <w:r w:rsidRPr="00606FE6">
        <w:rPr>
          <w:rFonts w:ascii="Arial" w:eastAsia="Times New Roman" w:hAnsi="Arial" w:cs="Arial"/>
          <w:sz w:val="24"/>
          <w:szCs w:val="24"/>
          <w:lang w:eastAsia="en-GB"/>
        </w:rPr>
        <w:t>, improves credibility and reassures users during the purchasing process [9]. Clear and effective calls-to-action guide users through key tasks, while optimisation techniques have been applied to reduce loading times caused by large files [10].</w:t>
      </w:r>
    </w:p>
    <w:p w14:paraId="535B8E8A" w14:textId="0F32EE6E" w:rsidR="008D0DA6" w:rsidRPr="00606FE6" w:rsidRDefault="008D0DA6" w:rsidP="00895398">
      <w:pPr>
        <w:pStyle w:val="Heading1"/>
        <w:spacing w:before="0" w:beforeAutospacing="0" w:after="0" w:afterAutospacing="0" w:line="360" w:lineRule="auto"/>
        <w:rPr>
          <w:rFonts w:ascii="Arial" w:hAnsi="Arial" w:cs="Arial"/>
          <w:sz w:val="24"/>
          <w:szCs w:val="24"/>
        </w:rPr>
      </w:pPr>
      <w:bookmarkStart w:id="3" w:name="_Toc233845963"/>
      <w:r w:rsidRPr="00606FE6">
        <w:rPr>
          <w:rFonts w:ascii="Arial" w:hAnsi="Arial" w:cs="Arial"/>
          <w:sz w:val="24"/>
          <w:szCs w:val="24"/>
        </w:rPr>
        <w:t>3.0 RESPONSIVE DESIGN IMPLEMENTATION</w:t>
      </w:r>
      <w:bookmarkEnd w:id="3"/>
      <w:r w:rsidR="00034224" w:rsidRPr="00606FE6">
        <w:rPr>
          <w:rFonts w:ascii="Arial" w:hAnsi="Arial" w:cs="Arial"/>
          <w:sz w:val="24"/>
          <w:szCs w:val="24"/>
        </w:rPr>
        <w:t xml:space="preserve"> </w:t>
      </w:r>
    </w:p>
    <w:p w14:paraId="6E843B38" w14:textId="43CA1C0B" w:rsidR="008D0DA6" w:rsidRPr="00606FE6" w:rsidRDefault="008D0DA6" w:rsidP="00895398">
      <w:pPr>
        <w:pStyle w:val="NormalWeb"/>
        <w:spacing w:before="0" w:beforeAutospacing="0" w:after="0" w:afterAutospacing="0" w:line="360" w:lineRule="auto"/>
        <w:rPr>
          <w:rFonts w:ascii="Arial" w:hAnsi="Arial" w:cs="Arial"/>
        </w:rPr>
      </w:pPr>
      <w:r w:rsidRPr="00606FE6">
        <w:rPr>
          <w:rFonts w:ascii="Arial" w:hAnsi="Arial" w:cs="Arial"/>
        </w:rPr>
        <w:t>Responsive web design enables websites to adapt automatically to different screen sizes and devices, including desktops, tablets and smartphones [1</w:t>
      </w:r>
      <w:r w:rsidR="0001509F" w:rsidRPr="00606FE6">
        <w:rPr>
          <w:rFonts w:ascii="Arial" w:hAnsi="Arial" w:cs="Arial"/>
        </w:rPr>
        <w:t>1</w:t>
      </w:r>
      <w:r w:rsidRPr="00606FE6">
        <w:rPr>
          <w:rFonts w:ascii="Arial" w:hAnsi="Arial" w:cs="Arial"/>
        </w:rPr>
        <w:t>]. It uses flexible layouts, scalable images and media queries to ensure consistent presentation across devices, eliminating the need for separate mobile and desktop versions. This approach improves accessibility, usability and overall user satisfaction by ensuring that users can access content effectively regardless of the device being used [1</w:t>
      </w:r>
      <w:r w:rsidR="0001509F" w:rsidRPr="00606FE6">
        <w:rPr>
          <w:rFonts w:ascii="Arial" w:hAnsi="Arial" w:cs="Arial"/>
        </w:rPr>
        <w:t>2</w:t>
      </w:r>
      <w:r w:rsidRPr="00606FE6">
        <w:rPr>
          <w:rFonts w:ascii="Arial" w:hAnsi="Arial" w:cs="Arial"/>
        </w:rPr>
        <w:t>]. Responsive design has become an essential requirement within modern web development because consumers increasingly interact with websites through a variety of screen sizes and operating systems.</w:t>
      </w:r>
    </w:p>
    <w:p w14:paraId="6500E87C" w14:textId="77777777" w:rsidR="00944AC6" w:rsidRPr="00606FE6" w:rsidRDefault="00944AC6" w:rsidP="00895398">
      <w:pPr>
        <w:pStyle w:val="Heading2"/>
        <w:spacing w:line="300" w:lineRule="atLeast"/>
        <w:rPr>
          <w:rFonts w:ascii="Arial" w:hAnsi="Arial" w:cs="Arial"/>
          <w:sz w:val="24"/>
          <w:szCs w:val="24"/>
        </w:rPr>
      </w:pPr>
      <w:bookmarkStart w:id="4" w:name="_Toc233845964"/>
      <w:r w:rsidRPr="00606FE6">
        <w:rPr>
          <w:rStyle w:val="Strong"/>
          <w:rFonts w:ascii="Arial" w:hAnsi="Arial" w:cs="Arial"/>
          <w:b/>
          <w:bCs/>
          <w:sz w:val="24"/>
          <w:szCs w:val="24"/>
        </w:rPr>
        <w:t>User Experience Benefits</w:t>
      </w:r>
      <w:bookmarkEnd w:id="4"/>
    </w:p>
    <w:p w14:paraId="6EE3BA8E" w14:textId="77777777" w:rsidR="00944AC6" w:rsidRPr="00606FE6" w:rsidRDefault="00944AC6" w:rsidP="00895398">
      <w:pPr>
        <w:pStyle w:val="NormalWeb"/>
        <w:spacing w:line="300" w:lineRule="atLeast"/>
        <w:rPr>
          <w:rFonts w:ascii="Arial" w:hAnsi="Arial" w:cs="Arial"/>
        </w:rPr>
      </w:pPr>
      <w:r w:rsidRPr="00606FE6">
        <w:rPr>
          <w:rFonts w:ascii="Arial" w:hAnsi="Arial" w:cs="Arial"/>
        </w:rPr>
        <w:t>Responsive design improves readability, navigation, and task completion across a wide range of devices. By automatically adjusting layouts, images, and content to suit different screen sizes, responsive websites ensure that users can interact with content comfortably without excessive scrolling, zooming, or resizing. This adaptability reduces user frustration and allows users to complete tasks more efficiently, particularly when switching between devices such as smartphones, tablets, and desktops [13].</w:t>
      </w:r>
    </w:p>
    <w:p w14:paraId="3178CDCD" w14:textId="77777777" w:rsidR="00944AC6" w:rsidRPr="00606FE6" w:rsidRDefault="00944AC6" w:rsidP="00895398">
      <w:pPr>
        <w:pStyle w:val="NormalWeb"/>
        <w:spacing w:line="300" w:lineRule="atLeast"/>
        <w:rPr>
          <w:rFonts w:ascii="Arial" w:hAnsi="Arial" w:cs="Arial"/>
        </w:rPr>
      </w:pPr>
      <w:r w:rsidRPr="00606FE6">
        <w:rPr>
          <w:rFonts w:ascii="Arial" w:hAnsi="Arial" w:cs="Arial"/>
        </w:rPr>
        <w:t>In addition, responsive design ensures that navigation systems remain clearly visible and accessible regardless of screen size. Features such as menus, search bars, and call-to-action buttons are repositioned and resized appropriately, allowing users to locate information quickly and interact with the system with minimal effort. This improves overall usability and ensures that key functions of the website are always easy to access.</w:t>
      </w:r>
    </w:p>
    <w:p w14:paraId="027C00D3" w14:textId="77777777" w:rsidR="00944AC6" w:rsidRPr="00606FE6" w:rsidRDefault="00944AC6" w:rsidP="00895398">
      <w:pPr>
        <w:pStyle w:val="NormalWeb"/>
        <w:spacing w:line="300" w:lineRule="atLeast"/>
        <w:rPr>
          <w:rFonts w:ascii="Arial" w:hAnsi="Arial" w:cs="Arial"/>
        </w:rPr>
      </w:pPr>
      <w:r w:rsidRPr="00606FE6">
        <w:rPr>
          <w:rFonts w:ascii="Arial" w:hAnsi="Arial" w:cs="Arial"/>
        </w:rPr>
        <w:lastRenderedPageBreak/>
        <w:t>Responsive design also supports consistency across devices, which plays an important role in reducing cognitive load. When users encounter similar layouts, visual structures, and interaction patterns on different devices, they can rely on prior knowledge rather than having to relearn how to use the interface [14]. This familiarity improves the overall user experience, making interactions more intuitive and efficient.</w:t>
      </w:r>
    </w:p>
    <w:p w14:paraId="6A385FD6" w14:textId="77777777" w:rsidR="00944AC6" w:rsidRPr="00606FE6" w:rsidRDefault="00944AC6" w:rsidP="00895398">
      <w:pPr>
        <w:pStyle w:val="NormalWeb"/>
        <w:spacing w:line="300" w:lineRule="atLeast"/>
        <w:rPr>
          <w:rFonts w:ascii="Arial" w:hAnsi="Arial" w:cs="Arial"/>
        </w:rPr>
      </w:pPr>
      <w:r w:rsidRPr="00606FE6">
        <w:rPr>
          <w:rFonts w:ascii="Arial" w:hAnsi="Arial" w:cs="Arial"/>
        </w:rPr>
        <w:t>Furthermore, responsive design enhances accessibility by ensuring that content can be easily viewed by users with different needs and preferences. Scalable text, flexible layouts, and touch-friendly elements improve usability for a broader range of users, including those using assistive technologies. As a result, responsive websites provide a more inclusive experience, increasing user satisfaction and engagement.</w:t>
      </w:r>
    </w:p>
    <w:p w14:paraId="0FC19600" w14:textId="186BEB4F" w:rsidR="00944AC6" w:rsidRPr="00606FE6" w:rsidRDefault="00944AC6" w:rsidP="00895398">
      <w:pPr>
        <w:spacing w:line="300" w:lineRule="atLeast"/>
        <w:rPr>
          <w:rFonts w:ascii="Arial" w:hAnsi="Arial" w:cs="Arial"/>
          <w:sz w:val="24"/>
          <w:szCs w:val="24"/>
        </w:rPr>
      </w:pPr>
    </w:p>
    <w:p w14:paraId="10A42EC8" w14:textId="77777777" w:rsidR="00944AC6" w:rsidRPr="00606FE6" w:rsidRDefault="00944AC6" w:rsidP="00895398">
      <w:pPr>
        <w:pStyle w:val="Heading2"/>
        <w:spacing w:line="300" w:lineRule="atLeast"/>
        <w:rPr>
          <w:rFonts w:ascii="Arial" w:hAnsi="Arial" w:cs="Arial"/>
          <w:sz w:val="24"/>
          <w:szCs w:val="24"/>
        </w:rPr>
      </w:pPr>
      <w:bookmarkStart w:id="5" w:name="_Toc233845965"/>
      <w:r w:rsidRPr="00606FE6">
        <w:rPr>
          <w:rStyle w:val="Strong"/>
          <w:rFonts w:ascii="Arial" w:hAnsi="Arial" w:cs="Arial"/>
          <w:b/>
          <w:bCs/>
          <w:sz w:val="24"/>
          <w:szCs w:val="24"/>
        </w:rPr>
        <w:t>Mobile Sales Benefits</w:t>
      </w:r>
      <w:bookmarkEnd w:id="5"/>
    </w:p>
    <w:p w14:paraId="05A36BA7" w14:textId="77777777" w:rsidR="00944AC6" w:rsidRPr="00606FE6" w:rsidRDefault="00944AC6" w:rsidP="00895398">
      <w:pPr>
        <w:pStyle w:val="NormalWeb"/>
        <w:spacing w:line="300" w:lineRule="atLeast"/>
        <w:rPr>
          <w:rFonts w:ascii="Arial" w:hAnsi="Arial" w:cs="Arial"/>
        </w:rPr>
      </w:pPr>
      <w:r w:rsidRPr="00606FE6">
        <w:rPr>
          <w:rFonts w:ascii="Arial" w:hAnsi="Arial" w:cs="Arial"/>
        </w:rPr>
        <w:t>Responsive design provides significant commercial advantages within e-commerce environments, particularly due to the growing dominance of mobile users. A large proportion of online shopping activity occurs on smartphones and tablets, making mobile optimisation essential for business success. Websites that provide a smooth and efficient mobile experience are more likely to retain users and encourage them to complete purchases [15].</w:t>
      </w:r>
    </w:p>
    <w:p w14:paraId="69659399" w14:textId="77777777" w:rsidR="00944AC6" w:rsidRPr="00606FE6" w:rsidRDefault="00944AC6" w:rsidP="00895398">
      <w:pPr>
        <w:pStyle w:val="NormalWeb"/>
        <w:spacing w:line="300" w:lineRule="atLeast"/>
        <w:rPr>
          <w:rFonts w:ascii="Arial" w:hAnsi="Arial" w:cs="Arial"/>
        </w:rPr>
      </w:pPr>
      <w:r w:rsidRPr="00606FE6">
        <w:rPr>
          <w:rFonts w:ascii="Arial" w:hAnsi="Arial" w:cs="Arial"/>
        </w:rPr>
        <w:t>One key benefit of responsive design is improved product visibility. Optimised layouts ensure that product images, descriptions, and pricing information are clearly displayed on smaller screens, allowing users to browse products easily without difficulty. In addition, responsive search and filtering functions help users find specific items quickly, which reduces frustration and improves the overall shopping experience.</w:t>
      </w:r>
    </w:p>
    <w:p w14:paraId="78DC3BAE" w14:textId="77777777" w:rsidR="00944AC6" w:rsidRPr="00606FE6" w:rsidRDefault="00944AC6" w:rsidP="00895398">
      <w:pPr>
        <w:pStyle w:val="NormalWeb"/>
        <w:spacing w:line="300" w:lineRule="atLeast"/>
        <w:rPr>
          <w:rFonts w:ascii="Arial" w:hAnsi="Arial" w:cs="Arial"/>
        </w:rPr>
      </w:pPr>
      <w:r w:rsidRPr="00606FE6">
        <w:rPr>
          <w:rFonts w:ascii="Arial" w:hAnsi="Arial" w:cs="Arial"/>
        </w:rPr>
        <w:t>Responsive design also enhances the checkout process, which is critical for increasing conversion rates. Simplified forms, larger input fields, and mobile-friendly payment options reduce friction during transactions, making it easier for users to complete purchases. This helps to reduce cart abandonment rates, which often occur when checkout processes are too complex or difficult to use on mobile devices [16].</w:t>
      </w:r>
    </w:p>
    <w:p w14:paraId="33EA8004" w14:textId="77777777" w:rsidR="00944AC6" w:rsidRPr="00606FE6" w:rsidRDefault="00944AC6" w:rsidP="00895398">
      <w:pPr>
        <w:pStyle w:val="NormalWeb"/>
        <w:spacing w:line="300" w:lineRule="atLeast"/>
        <w:rPr>
          <w:rFonts w:ascii="Arial" w:hAnsi="Arial" w:cs="Arial"/>
        </w:rPr>
      </w:pPr>
      <w:r w:rsidRPr="00606FE6">
        <w:rPr>
          <w:rFonts w:ascii="Arial" w:hAnsi="Arial" w:cs="Arial"/>
        </w:rPr>
        <w:t>Another important advantage is the support of impulse purchasing behaviour. Mobile devices allow users to browse and shop at any time and from any location. Responsive design ensures that users can quickly move from product discovery to purchase without barriers, increasing the likelihood of spontaneous purchases. This convenience can lead to higher sales volumes and improved revenue generation.</w:t>
      </w:r>
    </w:p>
    <w:p w14:paraId="29879DC8" w14:textId="2623D8F8" w:rsidR="00490D75" w:rsidRPr="00606FE6" w:rsidRDefault="00944AC6" w:rsidP="00895398">
      <w:pPr>
        <w:pStyle w:val="NormalWeb"/>
        <w:spacing w:line="300" w:lineRule="atLeast"/>
        <w:rPr>
          <w:rFonts w:ascii="Arial" w:hAnsi="Arial" w:cs="Arial"/>
        </w:rPr>
      </w:pPr>
      <w:r w:rsidRPr="00606FE6">
        <w:rPr>
          <w:rFonts w:ascii="Arial" w:hAnsi="Arial" w:cs="Arial"/>
        </w:rPr>
        <w:t xml:space="preserve">Finally, responsive e-commerce websites contribute to stronger customer retention. A positive mobile experience encourages users to return to the platform, building trust and long-term engagement with the brand. By combining usability, accessibility, </w:t>
      </w:r>
      <w:r w:rsidRPr="00606FE6">
        <w:rPr>
          <w:rFonts w:ascii="Arial" w:hAnsi="Arial" w:cs="Arial"/>
        </w:rPr>
        <w:lastRenderedPageBreak/>
        <w:t>and efficient purchasing processes, responsive design plays a key role in improving both customer satisfaction and overall business performance.</w:t>
      </w:r>
    </w:p>
    <w:p w14:paraId="484756FE" w14:textId="77777777" w:rsidR="00944AC6" w:rsidRPr="00606FE6" w:rsidRDefault="00944AC6" w:rsidP="00895398">
      <w:pPr>
        <w:pStyle w:val="NormalWeb"/>
        <w:spacing w:line="300" w:lineRule="atLeast"/>
        <w:rPr>
          <w:rFonts w:ascii="Arial" w:hAnsi="Arial" w:cs="Arial"/>
        </w:rPr>
      </w:pPr>
    </w:p>
    <w:p w14:paraId="21413E95" w14:textId="7EBBF2AC" w:rsidR="001A07F8" w:rsidRPr="00606FE6" w:rsidRDefault="001A07F8" w:rsidP="00895398">
      <w:pPr>
        <w:pStyle w:val="NormalWeb"/>
        <w:spacing w:before="0" w:beforeAutospacing="0" w:after="0" w:afterAutospacing="0" w:line="360" w:lineRule="auto"/>
        <w:rPr>
          <w:rFonts w:ascii="Arial" w:hAnsi="Arial" w:cs="Arial"/>
          <w:b/>
          <w:bCs/>
        </w:rPr>
      </w:pPr>
      <w:bookmarkStart w:id="6" w:name="_Toc233845966"/>
      <w:r w:rsidRPr="00606FE6">
        <w:rPr>
          <w:rStyle w:val="Heading1Char"/>
          <w:rFonts w:ascii="Arial" w:hAnsi="Arial" w:cs="Arial"/>
          <w:sz w:val="24"/>
          <w:szCs w:val="24"/>
        </w:rPr>
        <w:t xml:space="preserve">4.0 IMPLEMENTATION </w:t>
      </w:r>
      <w:r w:rsidR="0039789C" w:rsidRPr="00606FE6">
        <w:rPr>
          <w:rStyle w:val="Heading1Char"/>
          <w:rFonts w:ascii="Arial" w:hAnsi="Arial" w:cs="Arial"/>
          <w:sz w:val="24"/>
          <w:szCs w:val="24"/>
        </w:rPr>
        <w:t>SECTION</w:t>
      </w:r>
      <w:bookmarkEnd w:id="6"/>
      <w:r w:rsidR="0039789C" w:rsidRPr="00606FE6">
        <w:rPr>
          <w:rStyle w:val="Heading1Char"/>
          <w:rFonts w:ascii="Arial" w:hAnsi="Arial" w:cs="Arial"/>
          <w:sz w:val="24"/>
          <w:szCs w:val="24"/>
        </w:rPr>
        <w:t xml:space="preserve"> </w:t>
      </w:r>
      <w:r w:rsidR="0039789C" w:rsidRPr="00606FE6">
        <w:rPr>
          <w:rFonts w:ascii="Arial" w:hAnsi="Arial" w:cs="Arial"/>
          <w:b/>
          <w:bCs/>
        </w:rPr>
        <w:t>(</w:t>
      </w:r>
      <w:r w:rsidR="00034224" w:rsidRPr="00606FE6">
        <w:rPr>
          <w:rFonts w:ascii="Arial" w:hAnsi="Arial" w:cs="Arial"/>
          <w:b/>
          <w:bCs/>
        </w:rPr>
        <w:t>327</w:t>
      </w:r>
      <w:r w:rsidR="00297700" w:rsidRPr="00606FE6">
        <w:rPr>
          <w:rFonts w:ascii="Arial" w:hAnsi="Arial" w:cs="Arial"/>
          <w:b/>
          <w:bCs/>
        </w:rPr>
        <w:t>)</w:t>
      </w:r>
    </w:p>
    <w:p w14:paraId="7704F202" w14:textId="1F78B45F" w:rsidR="005C45E5" w:rsidRDefault="005C45E5" w:rsidP="00895398">
      <w:pPr>
        <w:spacing w:after="0" w:line="360" w:lineRule="auto"/>
        <w:rPr>
          <w:rFonts w:ascii="Arial" w:hAnsi="Arial" w:cs="Arial"/>
          <w:sz w:val="24"/>
          <w:szCs w:val="24"/>
        </w:rPr>
      </w:pPr>
      <w:r w:rsidRPr="00606FE6">
        <w:rPr>
          <w:rFonts w:ascii="Arial" w:hAnsi="Arial" w:cs="Arial"/>
          <w:sz w:val="24"/>
          <w:szCs w:val="24"/>
        </w:rPr>
        <w:t xml:space="preserve">This section presents the design development process, including mood board creation, wireframing and final interface design. The process followed a user-centred design approach, ensuring consistency between research, design and implementation. </w:t>
      </w:r>
    </w:p>
    <w:p w14:paraId="564E47A2" w14:textId="77777777" w:rsidR="00895398" w:rsidRDefault="00895398" w:rsidP="00895398">
      <w:pPr>
        <w:spacing w:after="0" w:line="360" w:lineRule="auto"/>
        <w:rPr>
          <w:rFonts w:ascii="Arial" w:hAnsi="Arial" w:cs="Arial"/>
          <w:sz w:val="24"/>
          <w:szCs w:val="24"/>
        </w:rPr>
      </w:pPr>
    </w:p>
    <w:p w14:paraId="53C7DAE8" w14:textId="77777777" w:rsidR="00895398" w:rsidRPr="00606FE6" w:rsidRDefault="00895398" w:rsidP="00895398">
      <w:pPr>
        <w:spacing w:after="0" w:line="360" w:lineRule="auto"/>
        <w:rPr>
          <w:rFonts w:ascii="Arial" w:hAnsi="Arial" w:cs="Arial"/>
          <w:sz w:val="24"/>
          <w:szCs w:val="24"/>
        </w:rPr>
      </w:pPr>
    </w:p>
    <w:p w14:paraId="787B02CA" w14:textId="74AC53D6" w:rsidR="00714439" w:rsidRPr="00606FE6" w:rsidRDefault="00714439" w:rsidP="00895398">
      <w:pPr>
        <w:spacing w:after="0" w:line="360" w:lineRule="auto"/>
        <w:outlineLvl w:val="1"/>
        <w:rPr>
          <w:rFonts w:ascii="Arial" w:eastAsia="Times New Roman" w:hAnsi="Arial" w:cs="Arial"/>
          <w:b/>
          <w:bCs/>
          <w:sz w:val="24"/>
          <w:szCs w:val="24"/>
          <w:lang w:eastAsia="en-GB"/>
        </w:rPr>
      </w:pPr>
      <w:bookmarkStart w:id="7" w:name="_Toc233845967"/>
      <w:r w:rsidRPr="00606FE6">
        <w:rPr>
          <w:rFonts w:ascii="Arial" w:eastAsia="Times New Roman" w:hAnsi="Arial" w:cs="Arial"/>
          <w:b/>
          <w:bCs/>
          <w:sz w:val="24"/>
          <w:szCs w:val="24"/>
          <w:lang w:eastAsia="en-GB"/>
        </w:rPr>
        <w:t>Mood</w:t>
      </w:r>
      <w:r w:rsidR="005C45E5" w:rsidRPr="00606FE6">
        <w:rPr>
          <w:rFonts w:ascii="Arial" w:eastAsia="Times New Roman" w:hAnsi="Arial" w:cs="Arial"/>
          <w:b/>
          <w:bCs/>
          <w:sz w:val="24"/>
          <w:szCs w:val="24"/>
          <w:lang w:eastAsia="en-GB"/>
        </w:rPr>
        <w:t xml:space="preserve"> </w:t>
      </w:r>
      <w:r w:rsidRPr="00606FE6">
        <w:rPr>
          <w:rFonts w:ascii="Arial" w:eastAsia="Times New Roman" w:hAnsi="Arial" w:cs="Arial"/>
          <w:b/>
          <w:bCs/>
          <w:sz w:val="24"/>
          <w:szCs w:val="24"/>
          <w:lang w:eastAsia="en-GB"/>
        </w:rPr>
        <w:t>board</w:t>
      </w:r>
      <w:bookmarkEnd w:id="7"/>
    </w:p>
    <w:p w14:paraId="1215C6AC" w14:textId="77777777" w:rsidR="00350AE2" w:rsidRPr="00606FE6" w:rsidRDefault="00350AE2" w:rsidP="00895398">
      <w:pPr>
        <w:keepNext/>
        <w:spacing w:after="0" w:line="360" w:lineRule="auto"/>
        <w:rPr>
          <w:rFonts w:ascii="Arial" w:hAnsi="Arial" w:cs="Arial"/>
          <w:sz w:val="24"/>
          <w:szCs w:val="24"/>
        </w:rPr>
      </w:pPr>
      <w:r w:rsidRPr="00606FE6">
        <w:rPr>
          <w:rFonts w:ascii="Arial" w:hAnsi="Arial" w:cs="Arial"/>
          <w:noProof/>
          <w:sz w:val="24"/>
          <w:szCs w:val="24"/>
        </w:rPr>
        <w:drawing>
          <wp:inline distT="0" distB="0" distL="0" distR="0" wp14:anchorId="0012D9EE" wp14:editId="0E41E77B">
            <wp:extent cx="6153966" cy="4913697"/>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2065" cy="4936133"/>
                    </a:xfrm>
                    <a:prstGeom prst="rect">
                      <a:avLst/>
                    </a:prstGeom>
                    <a:noFill/>
                    <a:ln>
                      <a:noFill/>
                    </a:ln>
                  </pic:spPr>
                </pic:pic>
              </a:graphicData>
            </a:graphic>
          </wp:inline>
        </w:drawing>
      </w:r>
    </w:p>
    <w:p w14:paraId="10F589EC" w14:textId="481534A0" w:rsidR="004B26DE" w:rsidRPr="00606FE6" w:rsidRDefault="00350AE2" w:rsidP="00895398">
      <w:pPr>
        <w:pStyle w:val="Caption"/>
        <w:spacing w:after="0" w:line="360" w:lineRule="auto"/>
        <w:jc w:val="center"/>
        <w:rPr>
          <w:rFonts w:ascii="Arial" w:hAnsi="Arial" w:cs="Arial"/>
          <w:sz w:val="24"/>
          <w:szCs w:val="24"/>
        </w:rPr>
      </w:pPr>
      <w:r w:rsidRPr="00606FE6">
        <w:rPr>
          <w:rFonts w:ascii="Arial" w:hAnsi="Arial" w:cs="Arial"/>
          <w:sz w:val="24"/>
          <w:szCs w:val="24"/>
        </w:rPr>
        <w:t xml:space="preserve">Figure 4.1 </w:t>
      </w:r>
      <w:r w:rsidR="00714439" w:rsidRPr="00606FE6">
        <w:rPr>
          <w:rFonts w:ascii="Arial" w:hAnsi="Arial" w:cs="Arial"/>
          <w:sz w:val="24"/>
          <w:szCs w:val="24"/>
        </w:rPr>
        <w:t>Mood board</w:t>
      </w:r>
    </w:p>
    <w:p w14:paraId="45CFFAF6" w14:textId="339D25FF" w:rsidR="00F05DDB" w:rsidRPr="00606FE6" w:rsidRDefault="00493634" w:rsidP="00895398">
      <w:pPr>
        <w:keepNext/>
        <w:spacing w:after="0"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59264" behindDoc="0" locked="0" layoutInCell="1" allowOverlap="1" wp14:anchorId="2EC76F58" wp14:editId="39652BAB">
                <wp:simplePos x="0" y="0"/>
                <wp:positionH relativeFrom="column">
                  <wp:posOffset>804941</wp:posOffset>
                </wp:positionH>
                <wp:positionV relativeFrom="paragraph">
                  <wp:posOffset>281672</wp:posOffset>
                </wp:positionV>
                <wp:extent cx="4276440" cy="2650680"/>
                <wp:effectExtent l="19050" t="38100" r="48260" b="54610"/>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4276440" cy="2650680"/>
                      </w14:xfrm>
                    </w14:contentPart>
                  </a:graphicData>
                </a:graphic>
              </wp:anchor>
            </w:drawing>
          </mc:Choice>
          <mc:Fallback>
            <w:pict>
              <v:shapetype w14:anchorId="6A41151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2.7pt;margin-top:21.5pt;width:338.15pt;height:210.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2UgyJAQAALgMAAA4AAABkcnMvZTJvRG9jLnhtbJxSy07DMBC8I/EP&#10;lu80D0ooUVMOVEg9AD3ABxjHbixib7R2m/bv2aQNbUEIiUvk3XHGMzs7vd/amm0UegOu4Mko5kw5&#10;CaVxq4K/vT5eTTjzQbhS1OBUwXfK8/vZ5cW0bXKVQgV1qZARifN52xS8CqHJo8jLSlnhR9AoR6AG&#10;tCJQiauoRNESu62jNI6zqAUsGwSpvKfufA/yWc+vtZLhRWuvAqsLPsnGJC8MByz43fUNdd7pkNzF&#10;PJpNRb5C0VRGHiSJfyiywjgS8EU1F0GwNZofVNZIBA86jCTYCLQ2UvV+yFkSf3O2cB+dq2Qs15hL&#10;cEG5sBQYhtn1wH+esDVNoH2CktIR6wD8wEjj+TuMveg5yLUlPftEUNUi0Dr4yjSeM8xNWXBclMlR&#10;v9s8HB0s8ejrebNE1t1POXPCkiTyzdIumsH68/m/hEQH6DfWrUbb5UFi2bbglPiu+/Zxq21gkprj&#10;9DYbd+shCUuzmzib9DcG7j3HUJ3Mn54/S/q07qSdrPnsEwAA//8DAFBLAwQUAAYACAAAACEAfSEQ&#10;lmwfAACtSAAAEAAAAGRycy9pbmsvaW5rMS54bWy0nEuvHNd1hecB8h8K1wNPuqWuqn4Klj2KgQAJ&#10;EMQOkAxl6loiLJICSVnyv8/3rXWqb9OWMwgS2OquPmef195rP09d/uo3P735bvrz8/sPr9+9/fJp&#10;/uzwND2/ffXu69dvv/ny6T9+/9v99Wn68PGrt19/9d27t89fPv3l+cPTb379j//wq9dv//Tmuy/4&#10;nJjh7Qef3nz35dO3Hz9+/8Xnn//444+f/bh+9u79N58vh8P6+T+//dO//svTr8eor5//+Prt648s&#10;+WFrevXu7cfnnz462Revv/7y6dXHnw53eub+3bsf3r96vnfb8v7VC8XH91+9ev7tu/dvvvp4n/Hb&#10;r96+ff5uevvVG/b9n0/Tx798z8Nr1vnm+f3T9OY1B94vn83Hy/H6Tzcavvrpy6eH3z+wxQ/s5M3T&#10;5z8/53/9P8z527+d022ty+V8eZrGlr5+/rN7+jw8/+Lvn/3f3r/7/vn9x9fPL2wuU0bHX6ZX/R3+&#10;lFHvnz+8++4HZfM0/fmr736AZfPhACzG2vPnP8OQv50P3vyfzgdf/u58j5v7lDXjeI98GEy7Q2oT&#10;7cfXb54B+pvv7xj7+IGJbf7dx/dRh+WwnPeHy/4w/35ZvzgdvzhcP7vM1wdRDBRvc/7h/Q8fvr3P&#10;94f3L3hNz51rPdmPr7/++O2d6YfPDqc70x9Z/nNDv31+/c23H/93Y1+9++4d6jBk/Yt/uszLcnw4&#10;U9a7g+1nVDf4m8bR//35j18+/SLaO2VkG3L20/F2mE7r8TYtx9PltPvl6Zf70/GXh93TfH7an89P&#10;h9267i8nGs+742V/WvfLfD3ujnwvNF52x/P+PK2H3fE4Xabj6bybb4f9vFwm/psZPB35ebrs9ij1&#10;NB9Ptt92+2Wd1jOLHnb7dZ6Oy7TM627PJDyuy8zjaVov+/nMwHWZjudpvqy7021P225/4Sc7YCPz&#10;NE/M4de8O0wzvfcmfu4WjueI5bZn7iOU0g5KCBh8mCTkEzqfH6Z7aZKUaaDPCqFaMvDGiVzhwv+u&#10;F2fODJJmX5k1a7ZpCcFxmk8luOzXK3s+5edlOkG6zieGwogbXDvJrXlajzzPHGA9Tst1Ot5g6Xqd&#10;5qvN7myBtScktEhzlcG3i2y/yuDzQUYfHTzP5xNsWRAgPIHRMIbxx3KWjmk+3NjaDIdvzDnfds7B&#10;bpDnwsRs6rRbGb9OlyOdbuG6v17lfLm3hzPjB+zKMeW75wAszHJTKMi+7IZCJkF5F8PDs5Om904D&#10;nZOxD0fMh+m2v10zV7YgXTbStcf4Ci67GSJaOQfj+e8AFpWVu+f4DwvZUvKj5/VUyAUGCqOtC/nD&#10;fDTlur8oqMvufOJpv64oCnilGQUAzUdUDU5fpzM4Ph93Z1SGFa+c5OrTfr6ApjN8vQEAoMuYm4JT&#10;i6bTNTJkgemILuyP86SaQbky6jpdrzzeztN5Px+ut40HPU55eIc757hO0aRFuZ/XO3UksVHL5bKP&#10;4/ZHZeQPOdD+l56ykDlemuAgP9YJqHIkWLBwtspncPz+Q44y51lOYFx44uGIccls8vF4QBmYfDRk&#10;yoJh7AZNTN8N1tE7H/bLBcExCmlnuyVAYq4iqsXActizyhl7sj+DTZuOtz2quKh910PsDysDOPXw&#10;hjhRzP11neYbOs9ueXJn8J6vBcuWw6yA4DKtK/ytls37WKP5fNyrY9hG9jevN9TojGaw8HpgX+fo&#10;77y7sQNmPi6Mj07xqS7E4JzX/dFlL5jHw3TeUD+HEgq6BqvW8/4kkjnQGUt7ZrpgXaZFUdk1TGZA&#10;jZPPgDufMA5LP++uE4e5RGX5BS0U8jKDKqGhP6qrQyHDgkjGrFCCMqhdqviKJKpcbRm9mbPPWSCg&#10;YM5ruXuasFi4mcepHp7bjkoqRD6OU3Uh68o9ZZ29wzbE53ZkbTni8333eEWU3f0jo/1yvnoS+08r&#10;nosJ94gxVsEtZ4FwpUScTBJ/xDtGVni4PdJQU0slo7KbKTJldrd4Q5xZGOoTVhPrhKTdmV/saHxJ&#10;zq9j5mC3VRVOOIthpOXGSl+phOeY3s6PVC7CuYIMdTbDjh3E/j1U5MF22wWcVdD5jMZM4FaaQexX&#10;FYsxOXuHFpHO00kHXeaWnaNHyEIAlq98o14z/z/owoJ311E07mQbgp11Myc8EMrZTlEvL8es6PHi&#10;Iug5Gr3s3CCUF1TCPcJnuD2z7gUHLpPgnM5tceEDJCogNoAp0R1kc2KH2N7bjkiFiOdKVMKIM0CA&#10;K/MFm4yp1ipDiSdnDQw+wQvOEvWSiZoizP4+MsZeqyNMzSfUPmNZGhzMEw6FAR0WJFXy6P4tqoV5&#10;wWdIEu80g1RMO8e5sigeHAeNBQ0BKMHsY6Ear8xGDwc4RzQQX4Ap0/pxWCRMwHUTdSgQYuZpwTgd&#10;r/uTjlb2nohBwhinnw9nFYhmDiC/ThizaggLEEAa4aR7nJPThlb2MNANi1TYex2qpc6xGeeNwMZ4&#10;viBuG/1aY4Zi45FjZ6QbgYepWi4UbsaIo1FdReOBOJx3RvIujDyMYfQSQgVFPey0yuElNgTKk6Bz&#10;sRPWA9+r5Ufshx0WgAdCLAMIrMXM7IfdlemYJo5nNuZKfBBu51xiy0Dv4PYDEri7rjSvtVvH2rph&#10;xYjYcEqSElUgbiwpEC9EhstJXAXk3BcbWMCrHtBd3bDgHmkhrBMa+KB82qZbomdYRHTuEpSwdyRo&#10;x0s3WHohvSBTCTg4zmoiSMFJhSXGKye8m+bXMF1ELkU20q2ZrApiQeA8xxdsUAQgla+fAYb9D8/q&#10;z2N7zXZoQimCgBnPrMSzoPJH1ApAghIakQe7dlRMSRAlfYwOXBMTJETVGkkQJ8kLzeQn6Z+Jg3mm&#10;5YIaLBMqdIFXSB3BXE6oOvkLCDMcmOFkRXWFHZwYf2QuFEhgVAj+mMBTuSA7jQToPalm4CiLXxZm&#10;nuQXFGoYX/Ybq1+jtGKY3dCQPucCgX7VBW1fo7FfAWF2dzoTanaQnNjGwquHxv5ykQjfFbMCB5MK&#10;NPu1/UJWCWuxZ1Sc7DkZr0rj2a6dmX3Ro+kFCSgUOCespWktKiu8/flC2E0z9pwAme4NtAuJp3qs&#10;sSZSy8Dyu+OLW0Fo5Awd5i+Ae1GhzncgJKZ/WdCXADKAB00vuD9EdRpAVDceFWijfKFnQ/soEpjA&#10;3Gr67ezJxgFuIJS48rC7GarwDUzvlBgaIcJvbAXq3P4yznHOpn3CbDptOoy1cDmcBB3EZzmjHTz5&#10;HFGVtBh4fGa+UGYHeR40GWWwAJdgMQYiLopj8ZNTxhosRh6NXJQ8SKfzFKOzagfCij2G+Ob82A60&#10;jjyfw6EFEQ6m/NpUeCYGzlIeuvLQcHvg2E7X1awShdhy5NCSk91ShWgTsrGTDHYCPVJhcE7MppZW&#10;2+6qUQikkaB7PuQ3lYwrriQapObF1fklO1WdIBYfa/Bg3g3Da2DgKTUSbAgnRCGIDqxn8CgFO+kU&#10;oslfeh0SNw8EIad0yeoFJyxrcfgs784R5vjySHWr5oRaAbCLw7PcMuIc2OLOgQEuzCiIZBEStSus&#10;xN6zzyjkcUlcqgfDubMZ3cEyEeAwh+bckENHuSNhBXDzMlwJazlX/QoIWYj6yV0IlPBB2GPNlYm/&#10;2z1D5Y7EBjulgNNzOopV6UCAWAeSaNQws5aFKBII2mFBECoVJHu17OF0WNLnwTeJY+0v4NAcbx3q&#10;UXPSzyK/ekFiVj1DC2VI+2A1z6UYI2NTOYI06eXJfVIjEe6AtmYmfdWeUnDuEdUTSQnRgk+7jWgZ&#10;iSONOZ3PpP0BoMyIVQaFDjisYEnSGbkBTbZAgaH2ULdji9UCwgAfsNLUNtgbO4qFQHNwN+qCYW09&#10;GFl2im3GFPE9SXcFjTIRVUdjJSeE437Vb8rzUCU+M2KI2nFKXMmSBCdALQuV5Qu13POXjEXkmPao&#10;OuEaga2BfHntEg/rjka4F0ZjbtlJtLOTSa5Vma6BI/E8DWMyvhgFGOAiHgRDxkA0yzDZ0gwtVGuw&#10;EGjmMDJ2HaKfVxMRR+qs/XFSgdQGdoBJVSmg1q6gpjkYKxlfUydbqP5MhpYIT/kshJH4optqRWCR&#10;GJTyrnGb6o1brMtYDmYXhKqoSBz+DQ1RrnoLjA/bFYXqQMSuNvkAxsAE+iNzjfCi93IUMeYUGcVY&#10;WmSpHAL8KhIgQX4dms5BItQjqYgNO5GFlBpmrpP2k8AvUAbJ4rQKgvmTr4UmbponSiTgMFAGbnME&#10;amw954RWJhtyww7tNSxfF3Tfmhr6rJBRHkaSWKhUKWLTimtpWC7Oi/gFycXvGDaxMJY9mCLqRtK0&#10;mEv4aa8ZXlBsuqf5fgC7bGR6OIKB1LVizFkkxW/aM0dn5oeC3NTDRiw8IlaFYDOjokUKA7Lx5aDO&#10;zxYiSbYAZXFZqu6d+mEXQrbu3aVqe8y5UrwVYU06dLdNSnwKPQhecLMMxA+X93B2Y7j57t0ywCIT&#10;RhBh9IxwFuJQ3IKDLfzztRjWJsxYQKj142hHO6kuygt0AL4xgVVMBq3Eaji8o226SPU5EbS8aBgF&#10;PHs2ciQOI2RAm0LaSmF9DifIarNlXWRUXLZGPTbyzS3gRhwH4KK6bebwtFU9CW2afSOCBpzZB4Mg&#10;UVHq9DGyN1eqm6CVZ/yecycg37BfDy/aR8gMWOVA44DKE3fXZF5nLyuMMzwwkyMzWY2pSVC8GEuH&#10;C5Qb2EqmIs8IaI+MXzLTQrSFQXLDFB4qzuV2JkyxbRW9MWgUNl3ohv0LMY30qQ1+GqEjHUYQnaCJ&#10;6cjOEOI5cJ4JfGr3h1OoC4EdGfdJlAXjw3v9Q5gPY0NVJ8kv596iKwziIWcnmUxSihEMNWcsmV+9&#10;Z/I3FZgwdoupymBn2yLEpABQVlie2HEA06/ROL6I5mwkaqxB0l8QFtIEwrD+PFm0LzsHtJB9Yjid&#10;d2YeEdZIY8YvQNO6AaWUcNCEn3kXai6xqos3Bph+2kZA1Uy/qccItfQS2T55VQWjj3AI13EYNmRn&#10;MCWWqk1NWdjY0BME6x6rYw3f+jmUAPuX9AzXFYUlloN8nDR1jBjvWb/V2PrCRkjigD/6nDyMEfxM&#10;8TS5DyFCuVmdgYxuPGeATV81t8fKZ7Wjn9RbsxGjF0J49pLhozPPCCnaY1U/tAUUrmczimwrWrEm&#10;miLyZR6k2cAv2sR51dzYEJQ204C+sDR6E5FbjwlA5sDBWUh3irM4K7WpHmXWmFc0BN7DShfoPUFV&#10;ELwFXkMH7uqTVdpIyNi4h4JA57mPkQoWo+rwm2Am1SpwlXYwXJ9mRfWQVYgGpRwqwqiHX0Nq42sj&#10;qZJoN+JBTDFjlNGbTAWLneP+NRrzVXFvlEMdjIkcAl7rioowvBBrFJsH9jsug1AoK6hI3TSyIbAu&#10;bCjKIvftHuEH9eAaWYpt8UzYbZgmxXqAa9nWQkWtcxLvk1aoDbGCTGqhgt8oEL6ec1nia5I+s/HE&#10;EPhBbCgc1SyaxaoLRIDbaTHAPO5ApHGiwRi/6mh4ToBAPdpgEfxj38mUSgPdnR7B/NUzYarSwk6P&#10;arZMhIhPp2UreX4cSAQa/SMz4RFfTv0610GEfLFBCwlszRt3NMU8BaoWDVFzLm0X4tcTUQdOhQe0&#10;CKtChI8acMjVixH0As6s3MNyCT55l0XARtfQHWK7xh4slNCKjaLvI8yhmsgTt1wenTPwhWIbyZKv&#10;EiPgZEA8t64c1N9S5UueMrGHDwJoJMX3gsVYvigvz2VRAmDHl1PlmpxS5VPu0w2AaFMhhm+M3ejT&#10;tGmqcV+22mBo2M2xf0KVOG70pEfsdElIDpEVpXatDwYbdNQtGh1Z/rAVdo4Yzxg73gC+WeQ436hN&#10;43xO1Pm0ueDPx5SScRv2k/gW/0eLZWUososDX6CHrUl1NleB5yILobJfViFA2A2fVHGrCRtuy6r6&#10;DFEq2MIDYNVqKSwHZKuO4kVOzBoxcTpXcOIMc7pNJLQqURNH+k2lCHM+oWPMfeTL+G0LDBQFTIiH&#10;i7b1F5+bmXWnFTwxdXwO6p5QisJH8nFKuMkU8AgNrDiEQlopZTTowrHhBdQCDb/Rv4xMMGSBllwF&#10;3h1VEkMzFOHERQPPSdZBPhay2s6+zTU4CFBj61oZhU6lwhaDbeTqPS1UO0PlMhQ3SKDLWwSVBVzz&#10;2MqCr6EJcFLpEQcwtZoAV9IrA4PlJBod9yAaVLWQ5LRYWU4m6xjCaEe6yPhSYXjbgV8wnik4GLT+&#10;Jsd2MdPaC7ugA4NuRe3GrSmsijnFbjT+1PCMbPug3Xd9c+wiPtHFlow7JB7AqzbrjLOmqCXCkZAs&#10;uonEryu5tnfsFroW02VN8YJDJ8TyggJ3wD0dbTF43LKRS6tMLpCrPh+M2GPcE1qJUFj8d54BUPNN&#10;C/vKolqC9jXfAFcJb3B2Jj6ckns/6Wo3hlP06NFXGZQYkLNCFMVPbkHv3OQ72wn73RfsXuLWsADO&#10;ivWuf8b1kzPQBNb5BOLAkAeRXkw3TJjLVnuMu70rMklxJCZqSw7DYLe/cAHS/N0ItNUbCyK83GEv&#10;+AX8zLUQ6Lc4zdPmizkd6gOZb5MV8DQluOHaFRPWkWyQB5ITyyDORSCXgi5HH6hXTASdZS3FlFxN&#10;wzK7qw2DlhJZDSECqUsfuUe/cPflCm6vYTnqzRwYb4MAOIFvT3Sr6aU8QRM7X1OXtnRCGY4mjota&#10;RImoeaQsB1vXXnSo7ynQke4toB1ykFBpkoB10i2CMtjwgpZwmsyr5x8ZhN5CzYA1qkHF3ByB0Zl3&#10;yykStFOSCkMdl10azMBv1h8BTyN/xNi20ZUvXvarVqBF410OWBTkLnzGuY21rRS00MK+I8xuo5lJ&#10;1yB6cd/ZF8Lkufh/7MX0uQ8UpZmB4VMMQ7OPEWKqy86lhMArDzGB1dK/fQb20EArZZ7h78uoXP27&#10;aDPp0g3qgIlDZznxGseNoBnelBTPHNjbGQ43B/B4KBMyjjk7YrstdtC4WtSKCI7gY1yLYP1HOEs0&#10;2Pv/I141CYtVlRd9in3BCgy0686qIA+4B22NTyj2kL1QcGKU5hvAY/d0CbHl7odt93UWPQYHa+1W&#10;aw6LIBuaBOnLyDJHgtJlujZih+obcpth+KBEJePL44+x41fXgPXWoOj09hi3gcUOqzqEs8AzrcGQ&#10;w9ZdKoscdRR4m57b6w5HwGyklIQUV8DdQsWi/2Y9L21IiqlIrARORj2Y3ZUXZ5LjYlcowuzOFsyG&#10;VUo5kmnXTcHxdDgS+W+Tk2+KRNQaU2NxN/WOOo9e+23+YZg0jEbvqnKeTWXkQFFf8qK7LYZoSYQx&#10;DslWys4Sgk2G9rntjy19xnkmT6Tmk6XbOhLqboOSSoQwblirVrWYfSbYHvcRFJ2ZwLCAz7oU8x9w&#10;GyUgM+CBSAfTJ494d364Omxg0AsIGzmg66msaaMaJVC5R5jN1ShP1+hSQqwsqX4xYfJGZzbGEGig&#10;1q30E/aOaJ3cruOr/5xTKr4cgtVKkoiBaxVlQPWuAOFGadHkEdrjEKJ+PTtTSUWUFj9PCOLdNkvU&#10;o+A6fD2Q32h+rUY7tmwcs2vvp1/ltgY6M0U65iqh7NewiyDVRtJOSuA8cZJxIzvsqtXa5KyJs8Kx&#10;EX0YOpXhSC5lRKwBeEgRhLx380MGVPWW+qw4qaPvOdXxGc3WXKNULQ0t3FboTXgzYmMrBiKmkBsV&#10;ypP0jVoXfq/Jqm9IxL5t6hIx+V6FzIO1dWU5bY37qIARrCSdwjvleyhBmFT9GamaV6XKjYgj0O0s&#10;tSswlh5zwdQRUOCEM20up4et47YkjpKaUY6Yga2vdELkP6ouIDCQ8IbFheFGL+wwSenoeyK8lRSv&#10;gTLxaoASgDvkBQEwv2rKsDij3Kk8s4UToUADgwXywIDXV3t3rgNpEYsIK47c/CM8VCN9V0gdIkoK&#10;NqkGNHzx5qA2gGhvXErWABDUNFe9AfAMYoUwrSxALaMVJC6RA5JyS9iBUQm3zu4AwNK4yBi6pWpa&#10;wAUCMMDpNJzQhu3rU+i3D2lywe+MGOS8ZUI8FDYM3Wj0sYVYA/WDRB893jshbhu+ZMSZRxjbgNj9&#10;jdo13ipO2iJ98rgziSEv4GfbZnI8oBJ9cQiRVifYXwK2LeQS+lv8xJ1IwiZLbMlHGyfV3HdAleGx&#10;ZcsfPGd7xympqTTuwPoEvOgeNBsriK6a68o04TMyDdCxxK6xlSX+oSyvBTJnGrd2CE35FuoYDp41&#10;+AOU2mtZQdrDJ+DlM+8d5mDmsLEgfePGt9osEDEbUd8anAqvAUWMksNFWeWLu0YyQRV7LdMwLGiE&#10;IxZfqKnnB9VlZCu9eJDm/ctB7wPtPUdQDmy9Ft24uhcUAwCffCHiZhC6+2zs3h17XMMAQCOSYVwI&#10;7/m/pxjENfocddwVGIPY3YiSzbXQimvBGLi7zT8A0waRFh+LU4gzlJWLf+/1GIGpN59yUUQ8R9tQ&#10;LM7WnaDrvOxEP8Bnd909hmKO8fctBC9PGZ6sLF7MG+tOROpZJiOH6i93sjBeLNHXJcjDh73CSoSl&#10;J195bK3NBELqFe2IBy3eyUpyXt+/zElJ5Met1Mge3P0WIvncC8HNUeRsvP4RXTJH8Qibytj5+Fz1&#10;qV/AtdQjA8Vew8XK1IxHENFh5quVrauAf8zJgeOtkE6OOdSloUAocgsxWGxJmH0EIVWdgsaKSRmn&#10;nVdy1RwSN56RO93KywKdaGErEh29o23izbBAUld+iOxQleokGpUQGjO71buJs5JIovK8weUSOJfh&#10;FFjsEd2+TJOAAhNIUdGpzSEER47x8z9+jiBt1QL0s/6GODL3twjYbg43oM2+uumyGRWPeMlK63ax&#10;Xg0WxV59Bvzvi2dypdMbScaNGOC3DmAYFI3zaq8v0OR9oWRlecWjimNNdvgvwrZe/XlFt4yNq2OR&#10;BUkDGAnLj2hhlcQoN7boiNNvBItO4Zwjf0ZkM1vs47u0CoEiTYQRuGOK5DJ3Di1amgsjXVEvqwrm&#10;asCmB+EwEVaUCr6GfCPsID8bGQ3sw5nsBUMRAA/FCHSHzzDGS1mI8yYmeFSA8TwiF8xGnGPVoB5k&#10;iHbcdRt9JugwoE+gwK8aBt/+WLsQuFhSPTFaCVSNpRJoYu6Hv8YwDRE5vu8zMDmtjflPlrwjI2Ge&#10;tbgLbzjU8N8Cy8gK8Nh1HkXoSA+GqkIVm4dv7cOG/YCyOvw/KMJIOTrIsDNooZJRBiATpIJ4Wzoj&#10;P0j4LOySX7LmJ6/bsl6LPwB9hEsgC/utaEel1fgvFkUbC+tAEoaith4b2WTMNJiBGg6qTRTvJBOt&#10;QpXJTMgDChCIx2zWmLfKa2uoTA67v+Jut9dOCDNFM/4i5Q9VIR6QT5o8Kn8+WkuS0l44yl8+Ikz6&#10;CvsR01NgielVoHl4xH5p2uK7hdkpBiqJSZ0CizHlo93HO/TyDy+RmK1qsKG48qRU6wHR5riDR7hX&#10;JUCTE3M1JSwK9n5aAEneJJr6FwX1+DAaUiOlFCKsUXvcMzwJtJL0qv2rf/iTUi/ums5YBgCBIsA5&#10;OF7XzMr8ISVN2GWg18jkQl8NEH9K27LekSAiOfhIl72sy7DxOpoTxMs0YfbiNREZ+yQ+DT8+SZW3&#10;OKag5wwFCNesIyuuc7hn2YFekc/Q8av7DkdwIw+N8GJE0sizIGs3z56V/fQrY+6N+eUdTPgxXhuB&#10;ef6sXMa9Xq4nbOYNq3q1guOvcgO6EsXGqg1/SsrW8MWykkLx6rN6eIZPaoAbJLtpxcjb5MR4XiFH&#10;AlgpuKq0k1QHJlepsu2VuC7G6piMxMlW/konCEwc5vzeBvmt50rVZDP9CmoLhHpsFEl9ZmvZWblR&#10;tG8KIeFje4FOa9qdshzuKNS4ZSEOHXx2aM17BYNBalhLTeclSWgfjGk8AvwSs7Rs0hUMgGLA1Pco&#10;1Qh9MJItjq44ql5t5H2wWBgiE1chNMIbwy/OOoQFSxswHHH/qdsaLlTTsGPJDvMmcli/UF3Eavh3&#10;QGKdy3uUxFsi1ub1BBwPk9PTiqfcQZ6EqBBwkZ96HEFRkPmCe4ht46oJmNT5kKExO9dXw32oEEZT&#10;L/MKWaanzfNsfM+v+wJjnY3OXfo/Z6274Aflue0Po0X+fS+E7oLQlxXwLlRbt6G+k8eSxA5e93va&#10;LDO0g6S6ZRc8hxcljis3EBqGiQErUsDeYbroxL4D+jNvox85uv9SAJXVi7c+GAneG6QdXCffw7Rr&#10;bakL+mYVsOZvf63BWi/wT3UM5rj45E/oEAohIX9tjlQ4H8Dhhgo14LI1Np5jcZpwr3tnEn+iBlxB&#10;cQdLq+LYKtcSFcI5bUY7R7lNWwSYFkkdXZk4C4cFEPA4dB3zMDPvitYMQAtK80dnzlFquMrCyeyo&#10;xeZPWt0Libo6x/GwK0Rl/IFHq17EJgkjeTFiGBcOFuO/2BLFOXpGTUNexBTWaBv5Al6dGckFeNvp&#10;6GutuFs4yXW0z754jqGl8G/dDSdy5u8GWYPAifg2f0VmdJhdGbDlyTA4lzPIlH0E2yqKQOBNZpFV&#10;WwiaOCd/lFDe+bnhvW9i+RIevnT7G8KyByKYsxG7Iv/JLjfyifweBZR+MQnPWLPUIOQuzaiw89gk&#10;tfOJhhwuZDS9rOMGNqn3+U7rLDYxC0cOFbzZpqTdpkz/OMlYEYcUKaOJrowkRTJyak2EkIhQzKUV&#10;3RYhItzaEN4BS2avI1DI1NSaHFuvIznheFpBX67irzTACFPdeHfXbIRM7owls2Ju3uUfE+ZlRuyi&#10;/6AGgQK3QdeT/0gEe0JNr5/8szb3f3eEf6/l1/8NAAD//wMAUEsDBBQABgAIAAAAIQDB5hln4QAA&#10;AAoBAAAPAAAAZHJzL2Rvd25yZXYueG1sTI9LT8MwEITvSPwHa5G4UadpCSXEqSoeFwQVfUhct7Gb&#10;BOJ1ZLtt+u9ZTnCc2U+zM8V8sJ04Gh9aRwrGowSEocrplmoF283LzQxEiEgaO0dGwdkEmJeXFwXm&#10;2p1oZY7rWAsOoZCjgibGPpcyVI2xGEauN8S3vfMWI0tfS+3xxOG2k2mSZNJiS/yhwd48Nqb6Xh+s&#10;gv2nddtFlobz89vy48l/4f378lWp66th8QAimiH+wfBbn6tDyZ127kA6iI51ejtlVMF0wpsYmCXj&#10;OxA7NrJJCrIs5P8J5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znZSDIkBAAAuAwAADgAAAAAAAAAAAAAAAAA8AgAAZHJzL2Uyb0RvYy54bWxQSwECLQAU&#10;AAYACAAAACEAfSEQlmwfAACtSAAAEAAAAAAAAAAAAAAAAADxAwAAZHJzL2luay9pbmsxLnhtbFBL&#10;AQItABQABgAIAAAAIQDB5hln4QAAAAoBAAAPAAAAAAAAAAAAAAAAAIsjAABkcnMvZG93bnJldi54&#10;bWxQSwECLQAUAAYACAAAACEAeRi8nb8AAAAhAQAAGQAAAAAAAAAAAAAAAACZJAAAZHJzL19yZWxz&#10;L2Uyb0RvYy54bWwucmVsc1BLBQYAAAAABgAGAHgBAACPJQAAAAA=&#10;">
                <v:imagedata r:id="rId9" o:title=""/>
              </v:shape>
            </w:pict>
          </mc:Fallback>
        </mc:AlternateContent>
      </w:r>
      <w:r w:rsidR="00F05DDB" w:rsidRPr="003E3DDB">
        <w:rPr>
          <w:rFonts w:ascii="Arial" w:hAnsi="Arial" w:cs="Arial"/>
          <w:noProof/>
          <w:sz w:val="24"/>
          <w:szCs w:val="24"/>
        </w:rPr>
        <w:drawing>
          <wp:inline distT="0" distB="0" distL="0" distR="0" wp14:anchorId="2D1D2669" wp14:editId="5841EF8A">
            <wp:extent cx="6226175" cy="4000967"/>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6255087" cy="4019546"/>
                    </a:xfrm>
                    <a:prstGeom prst="rect">
                      <a:avLst/>
                    </a:prstGeom>
                    <a:noFill/>
                    <a:ln>
                      <a:noFill/>
                    </a:ln>
                  </pic:spPr>
                </pic:pic>
              </a:graphicData>
            </a:graphic>
          </wp:inline>
        </w:drawing>
      </w:r>
    </w:p>
    <w:p w14:paraId="584E4397" w14:textId="30B7ECC1" w:rsidR="007F4E60" w:rsidRPr="00606FE6" w:rsidRDefault="00F05DDB" w:rsidP="00895398">
      <w:pPr>
        <w:pStyle w:val="Caption"/>
        <w:spacing w:after="0" w:line="360" w:lineRule="auto"/>
        <w:jc w:val="center"/>
        <w:rPr>
          <w:rFonts w:ascii="Arial" w:eastAsia="Times New Roman" w:hAnsi="Arial" w:cs="Arial"/>
          <w:sz w:val="24"/>
          <w:szCs w:val="24"/>
          <w:lang w:eastAsia="en-GB"/>
        </w:rPr>
      </w:pPr>
      <w:r w:rsidRPr="00606FE6">
        <w:rPr>
          <w:rFonts w:ascii="Arial" w:hAnsi="Arial" w:cs="Arial"/>
          <w:sz w:val="24"/>
          <w:szCs w:val="24"/>
        </w:rPr>
        <w:t xml:space="preserve">Figure 4.2 </w:t>
      </w:r>
      <w:proofErr w:type="gramStart"/>
      <w:r w:rsidR="003259E7" w:rsidRPr="00606FE6">
        <w:rPr>
          <w:rFonts w:ascii="Arial" w:hAnsi="Arial" w:cs="Arial"/>
          <w:sz w:val="24"/>
          <w:szCs w:val="24"/>
        </w:rPr>
        <w:t xml:space="preserve">sketched </w:t>
      </w:r>
      <w:r w:rsidRPr="00606FE6">
        <w:rPr>
          <w:rFonts w:ascii="Arial" w:hAnsi="Arial" w:cs="Arial"/>
          <w:sz w:val="24"/>
          <w:szCs w:val="24"/>
        </w:rPr>
        <w:t xml:space="preserve"> wireframe</w:t>
      </w:r>
      <w:proofErr w:type="gramEnd"/>
    </w:p>
    <w:p w14:paraId="153806EA" w14:textId="15D05767" w:rsidR="00352D81" w:rsidRPr="00606FE6" w:rsidRDefault="00352D81" w:rsidP="00895398">
      <w:pPr>
        <w:pStyle w:val="Heading3"/>
        <w:spacing w:before="0" w:beforeAutospacing="0" w:after="0" w:afterAutospacing="0" w:line="360" w:lineRule="auto"/>
        <w:rPr>
          <w:rFonts w:ascii="Arial" w:hAnsi="Arial" w:cs="Arial"/>
          <w:sz w:val="24"/>
          <w:szCs w:val="24"/>
        </w:rPr>
      </w:pPr>
      <w:bookmarkStart w:id="8" w:name="_Toc233845968"/>
      <w:r w:rsidRPr="00606FE6">
        <w:rPr>
          <w:rFonts w:ascii="Arial" w:hAnsi="Arial" w:cs="Arial"/>
          <w:sz w:val="24"/>
          <w:szCs w:val="24"/>
        </w:rPr>
        <w:t>Final</w:t>
      </w:r>
      <w:r w:rsidR="00714439" w:rsidRPr="00606FE6">
        <w:rPr>
          <w:rFonts w:ascii="Arial" w:hAnsi="Arial" w:cs="Arial"/>
          <w:sz w:val="24"/>
          <w:szCs w:val="24"/>
        </w:rPr>
        <w:t xml:space="preserve"> Wireframe</w:t>
      </w:r>
      <w:r w:rsidRPr="00606FE6">
        <w:rPr>
          <w:rFonts w:ascii="Arial" w:hAnsi="Arial" w:cs="Arial"/>
          <w:sz w:val="24"/>
          <w:szCs w:val="24"/>
        </w:rPr>
        <w:t xml:space="preserve"> Homepage prototype</w:t>
      </w:r>
      <w:bookmarkEnd w:id="8"/>
    </w:p>
    <w:p w14:paraId="454986BE" w14:textId="4032F8D7" w:rsidR="00EE7CFF" w:rsidRPr="00606FE6" w:rsidRDefault="004B26DE" w:rsidP="00895398">
      <w:pPr>
        <w:keepNext/>
        <w:spacing w:after="0" w:line="360" w:lineRule="auto"/>
        <w:rPr>
          <w:rFonts w:ascii="Arial" w:hAnsi="Arial" w:cs="Arial"/>
          <w:sz w:val="24"/>
          <w:szCs w:val="24"/>
        </w:rPr>
      </w:pPr>
      <w:r w:rsidRPr="00606FE6">
        <w:rPr>
          <w:rFonts w:ascii="Arial" w:hAnsi="Arial" w:cs="Arial"/>
          <w:sz w:val="24"/>
          <w:szCs w:val="24"/>
        </w:rPr>
        <w:drawing>
          <wp:inline distT="0" distB="0" distL="0" distR="0" wp14:anchorId="7E8138ED" wp14:editId="2594F67C">
            <wp:extent cx="6187673" cy="3734952"/>
            <wp:effectExtent l="19050" t="19050" r="22860" b="184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21812" cy="3755559"/>
                    </a:xfrm>
                    <a:prstGeom prst="rect">
                      <a:avLst/>
                    </a:prstGeom>
                    <a:ln>
                      <a:solidFill>
                        <a:schemeClr val="accent1"/>
                      </a:solidFill>
                    </a:ln>
                  </pic:spPr>
                </pic:pic>
              </a:graphicData>
            </a:graphic>
          </wp:inline>
        </w:drawing>
      </w:r>
    </w:p>
    <w:p w14:paraId="5097DDD7" w14:textId="00A85430" w:rsidR="00D02BE5" w:rsidRPr="00606FE6" w:rsidRDefault="00EE7CFF" w:rsidP="00895398">
      <w:pPr>
        <w:pStyle w:val="Caption"/>
        <w:spacing w:after="0" w:line="360" w:lineRule="auto"/>
        <w:jc w:val="center"/>
        <w:rPr>
          <w:rFonts w:ascii="Arial" w:hAnsi="Arial" w:cs="Arial"/>
          <w:sz w:val="24"/>
          <w:szCs w:val="24"/>
        </w:rPr>
      </w:pPr>
      <w:r w:rsidRPr="00606FE6">
        <w:rPr>
          <w:rFonts w:ascii="Arial" w:hAnsi="Arial" w:cs="Arial"/>
          <w:sz w:val="24"/>
          <w:szCs w:val="24"/>
        </w:rPr>
        <w:t>Figure 4.</w:t>
      </w:r>
      <w:r w:rsidR="004B26DE" w:rsidRPr="00606FE6">
        <w:rPr>
          <w:rFonts w:ascii="Arial" w:hAnsi="Arial" w:cs="Arial"/>
          <w:sz w:val="24"/>
          <w:szCs w:val="24"/>
        </w:rPr>
        <w:t>3</w:t>
      </w:r>
      <w:r w:rsidRPr="00606FE6">
        <w:rPr>
          <w:rFonts w:ascii="Arial" w:hAnsi="Arial" w:cs="Arial"/>
          <w:sz w:val="24"/>
          <w:szCs w:val="24"/>
        </w:rPr>
        <w:t xml:space="preserve"> Final Homepage</w:t>
      </w:r>
      <w:r w:rsidR="003B70EE" w:rsidRPr="00606FE6">
        <w:rPr>
          <w:rFonts w:ascii="Arial" w:hAnsi="Arial" w:cs="Arial"/>
          <w:sz w:val="24"/>
          <w:szCs w:val="24"/>
        </w:rPr>
        <w:t xml:space="preserve"> wireframe</w:t>
      </w:r>
      <w:r w:rsidRPr="00606FE6">
        <w:rPr>
          <w:rFonts w:ascii="Arial" w:hAnsi="Arial" w:cs="Arial"/>
          <w:sz w:val="24"/>
          <w:szCs w:val="24"/>
        </w:rPr>
        <w:t xml:space="preserve"> Prototype</w:t>
      </w:r>
    </w:p>
    <w:p w14:paraId="569C7C82" w14:textId="1DBEE2B5" w:rsidR="001A07F8" w:rsidRPr="00606FE6" w:rsidRDefault="001A07F8" w:rsidP="00895398">
      <w:pPr>
        <w:spacing w:after="0" w:line="360" w:lineRule="auto"/>
        <w:outlineLvl w:val="2"/>
        <w:rPr>
          <w:rFonts w:ascii="Arial" w:eastAsia="Times New Roman" w:hAnsi="Arial" w:cs="Arial"/>
          <w:b/>
          <w:bCs/>
          <w:sz w:val="24"/>
          <w:szCs w:val="24"/>
          <w:lang w:eastAsia="en-GB"/>
        </w:rPr>
      </w:pPr>
      <w:bookmarkStart w:id="9" w:name="_Toc233845969"/>
      <w:r w:rsidRPr="00606FE6">
        <w:rPr>
          <w:rFonts w:ascii="Arial" w:eastAsia="Times New Roman" w:hAnsi="Arial" w:cs="Arial"/>
          <w:b/>
          <w:bCs/>
          <w:sz w:val="24"/>
          <w:szCs w:val="24"/>
          <w:lang w:eastAsia="en-GB"/>
        </w:rPr>
        <w:lastRenderedPageBreak/>
        <w:t>Products</w:t>
      </w:r>
      <w:r w:rsidR="00714439" w:rsidRPr="00606FE6">
        <w:rPr>
          <w:rFonts w:ascii="Arial" w:eastAsia="Times New Roman" w:hAnsi="Arial" w:cs="Arial"/>
          <w:b/>
          <w:bCs/>
          <w:sz w:val="24"/>
          <w:szCs w:val="24"/>
          <w:lang w:eastAsia="en-GB"/>
        </w:rPr>
        <w:t xml:space="preserve"> Wireframe</w:t>
      </w:r>
      <w:r w:rsidRPr="00606FE6">
        <w:rPr>
          <w:rFonts w:ascii="Arial" w:eastAsia="Times New Roman" w:hAnsi="Arial" w:cs="Arial"/>
          <w:b/>
          <w:bCs/>
          <w:sz w:val="24"/>
          <w:szCs w:val="24"/>
          <w:lang w:eastAsia="en-GB"/>
        </w:rPr>
        <w:t xml:space="preserve"> Page</w:t>
      </w:r>
      <w:bookmarkEnd w:id="9"/>
    </w:p>
    <w:p w14:paraId="04E9B385" w14:textId="77777777" w:rsidR="003B70EE" w:rsidRPr="00606FE6" w:rsidRDefault="00D33231" w:rsidP="00895398">
      <w:pPr>
        <w:keepNext/>
        <w:spacing w:after="0" w:line="360" w:lineRule="auto"/>
        <w:rPr>
          <w:rFonts w:ascii="Arial" w:hAnsi="Arial" w:cs="Arial"/>
          <w:sz w:val="24"/>
          <w:szCs w:val="24"/>
        </w:rPr>
      </w:pPr>
      <w:r w:rsidRPr="00606FE6">
        <w:rPr>
          <w:rFonts w:ascii="Arial" w:eastAsia="Times New Roman" w:hAnsi="Arial" w:cs="Arial"/>
          <w:i/>
          <w:iCs/>
          <w:sz w:val="24"/>
          <w:szCs w:val="24"/>
          <w:lang w:eastAsia="en-GB"/>
        </w:rPr>
        <w:drawing>
          <wp:inline distT="0" distB="0" distL="0" distR="0" wp14:anchorId="47285956" wp14:editId="78E2733C">
            <wp:extent cx="6261735" cy="3715552"/>
            <wp:effectExtent l="19050" t="19050" r="24765" b="184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02531" cy="3739759"/>
                    </a:xfrm>
                    <a:prstGeom prst="rect">
                      <a:avLst/>
                    </a:prstGeom>
                    <a:ln>
                      <a:solidFill>
                        <a:schemeClr val="accent1"/>
                      </a:solidFill>
                    </a:ln>
                  </pic:spPr>
                </pic:pic>
              </a:graphicData>
            </a:graphic>
          </wp:inline>
        </w:drawing>
      </w:r>
    </w:p>
    <w:p w14:paraId="0EC29205" w14:textId="6BD3AFE5" w:rsidR="0039789C" w:rsidRPr="00606FE6" w:rsidRDefault="003B70EE" w:rsidP="00895398">
      <w:pPr>
        <w:pStyle w:val="Caption"/>
        <w:spacing w:after="0" w:line="360" w:lineRule="auto"/>
        <w:jc w:val="center"/>
        <w:rPr>
          <w:rFonts w:ascii="Arial" w:hAnsi="Arial" w:cs="Arial"/>
          <w:sz w:val="24"/>
          <w:szCs w:val="24"/>
        </w:rPr>
      </w:pPr>
      <w:r w:rsidRPr="00606FE6">
        <w:rPr>
          <w:rFonts w:ascii="Arial" w:hAnsi="Arial" w:cs="Arial"/>
          <w:sz w:val="24"/>
          <w:szCs w:val="24"/>
        </w:rPr>
        <w:t>Figure 4.</w:t>
      </w:r>
      <w:r w:rsidR="004B26DE" w:rsidRPr="00606FE6">
        <w:rPr>
          <w:rFonts w:ascii="Arial" w:hAnsi="Arial" w:cs="Arial"/>
          <w:sz w:val="24"/>
          <w:szCs w:val="24"/>
        </w:rPr>
        <w:t>4</w:t>
      </w:r>
      <w:r w:rsidRPr="00606FE6">
        <w:rPr>
          <w:rFonts w:ascii="Arial" w:hAnsi="Arial" w:cs="Arial"/>
          <w:sz w:val="24"/>
          <w:szCs w:val="24"/>
        </w:rPr>
        <w:t xml:space="preserve"> products </w:t>
      </w:r>
      <w:proofErr w:type="gramStart"/>
      <w:r w:rsidRPr="00606FE6">
        <w:rPr>
          <w:rFonts w:ascii="Arial" w:hAnsi="Arial" w:cs="Arial"/>
          <w:sz w:val="24"/>
          <w:szCs w:val="24"/>
        </w:rPr>
        <w:t>wireframe  page</w:t>
      </w:r>
      <w:proofErr w:type="gramEnd"/>
    </w:p>
    <w:p w14:paraId="100171A9" w14:textId="688E0439" w:rsidR="00DA1B88" w:rsidRPr="00606FE6" w:rsidRDefault="00DA1B88" w:rsidP="00895398">
      <w:pPr>
        <w:spacing w:after="0" w:line="360" w:lineRule="auto"/>
        <w:outlineLvl w:val="2"/>
        <w:rPr>
          <w:rFonts w:ascii="Arial" w:eastAsia="Times New Roman" w:hAnsi="Arial" w:cs="Arial"/>
          <w:b/>
          <w:bCs/>
          <w:sz w:val="24"/>
          <w:szCs w:val="24"/>
          <w:lang w:eastAsia="en-GB"/>
        </w:rPr>
      </w:pPr>
      <w:bookmarkStart w:id="10" w:name="_Toc233845970"/>
      <w:r w:rsidRPr="00606FE6">
        <w:rPr>
          <w:rFonts w:ascii="Arial" w:eastAsia="Times New Roman" w:hAnsi="Arial" w:cs="Arial"/>
          <w:b/>
          <w:bCs/>
          <w:sz w:val="24"/>
          <w:szCs w:val="24"/>
          <w:lang w:eastAsia="en-GB"/>
        </w:rPr>
        <w:t xml:space="preserve">Login </w:t>
      </w:r>
      <w:r w:rsidR="00952DD8" w:rsidRPr="00606FE6">
        <w:rPr>
          <w:rFonts w:ascii="Arial" w:eastAsia="Times New Roman" w:hAnsi="Arial" w:cs="Arial"/>
          <w:b/>
          <w:bCs/>
          <w:sz w:val="24"/>
          <w:szCs w:val="24"/>
          <w:lang w:eastAsia="en-GB"/>
        </w:rPr>
        <w:t>Wireframe</w:t>
      </w:r>
      <w:r w:rsidRPr="00606FE6">
        <w:rPr>
          <w:rFonts w:ascii="Arial" w:eastAsia="Times New Roman" w:hAnsi="Arial" w:cs="Arial"/>
          <w:b/>
          <w:bCs/>
          <w:sz w:val="24"/>
          <w:szCs w:val="24"/>
          <w:lang w:eastAsia="en-GB"/>
        </w:rPr>
        <w:t xml:space="preserve"> Page</w:t>
      </w:r>
      <w:bookmarkEnd w:id="10"/>
      <w:r w:rsidR="00952DD8" w:rsidRPr="00606FE6">
        <w:rPr>
          <w:rFonts w:ascii="Arial" w:eastAsia="Times New Roman" w:hAnsi="Arial" w:cs="Arial"/>
          <w:b/>
          <w:bCs/>
          <w:sz w:val="24"/>
          <w:szCs w:val="24"/>
          <w:lang w:eastAsia="en-GB"/>
        </w:rPr>
        <w:t xml:space="preserve"> </w:t>
      </w:r>
    </w:p>
    <w:p w14:paraId="2ED01D13" w14:textId="77777777" w:rsidR="003B70EE" w:rsidRPr="00606FE6" w:rsidRDefault="00DA1B88" w:rsidP="00895398">
      <w:pPr>
        <w:keepNext/>
        <w:spacing w:after="0" w:line="360" w:lineRule="auto"/>
        <w:rPr>
          <w:rFonts w:ascii="Arial" w:hAnsi="Arial" w:cs="Arial"/>
          <w:sz w:val="24"/>
          <w:szCs w:val="24"/>
        </w:rPr>
      </w:pPr>
      <w:r w:rsidRPr="00606FE6">
        <w:rPr>
          <w:rFonts w:ascii="Arial" w:eastAsia="Times New Roman" w:hAnsi="Arial" w:cs="Arial"/>
          <w:i/>
          <w:iCs/>
          <w:sz w:val="24"/>
          <w:szCs w:val="24"/>
          <w:lang w:eastAsia="en-GB"/>
        </w:rPr>
        <w:drawing>
          <wp:inline distT="0" distB="0" distL="0" distR="0" wp14:anchorId="375FA057" wp14:editId="3560479D">
            <wp:extent cx="6246214" cy="3466867"/>
            <wp:effectExtent l="19050" t="19050" r="21590" b="196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02264" cy="3497977"/>
                    </a:xfrm>
                    <a:prstGeom prst="rect">
                      <a:avLst/>
                    </a:prstGeom>
                    <a:ln>
                      <a:solidFill>
                        <a:schemeClr val="accent1"/>
                      </a:solidFill>
                    </a:ln>
                  </pic:spPr>
                </pic:pic>
              </a:graphicData>
            </a:graphic>
          </wp:inline>
        </w:drawing>
      </w:r>
    </w:p>
    <w:p w14:paraId="6090AFCB" w14:textId="50533ABF" w:rsidR="003259E7" w:rsidRPr="00606FE6" w:rsidRDefault="003B70EE" w:rsidP="00895398">
      <w:pPr>
        <w:pStyle w:val="Caption"/>
        <w:spacing w:after="0" w:line="360" w:lineRule="auto"/>
        <w:jc w:val="center"/>
        <w:rPr>
          <w:rFonts w:ascii="Arial" w:hAnsi="Arial" w:cs="Arial"/>
          <w:sz w:val="24"/>
          <w:szCs w:val="24"/>
        </w:rPr>
      </w:pPr>
      <w:r w:rsidRPr="00606FE6">
        <w:rPr>
          <w:rFonts w:ascii="Arial" w:hAnsi="Arial" w:cs="Arial"/>
          <w:sz w:val="24"/>
          <w:szCs w:val="24"/>
        </w:rPr>
        <w:t>Figure 4.</w:t>
      </w:r>
      <w:r w:rsidR="004B26DE" w:rsidRPr="00606FE6">
        <w:rPr>
          <w:rFonts w:ascii="Arial" w:hAnsi="Arial" w:cs="Arial"/>
          <w:sz w:val="24"/>
          <w:szCs w:val="24"/>
        </w:rPr>
        <w:t>5</w:t>
      </w:r>
      <w:r w:rsidRPr="00606FE6">
        <w:rPr>
          <w:rFonts w:ascii="Arial" w:hAnsi="Arial" w:cs="Arial"/>
          <w:sz w:val="24"/>
          <w:szCs w:val="24"/>
        </w:rPr>
        <w:t xml:space="preserve"> login wireframe page</w:t>
      </w:r>
    </w:p>
    <w:p w14:paraId="24019591" w14:textId="77777777" w:rsidR="0039789C" w:rsidRPr="00606FE6" w:rsidRDefault="0039789C" w:rsidP="00895398">
      <w:pPr>
        <w:spacing w:after="0" w:line="360" w:lineRule="auto"/>
        <w:rPr>
          <w:rFonts w:ascii="Arial" w:hAnsi="Arial" w:cs="Arial"/>
          <w:sz w:val="24"/>
          <w:szCs w:val="24"/>
        </w:rPr>
      </w:pPr>
    </w:p>
    <w:p w14:paraId="5C994259" w14:textId="49E1D087" w:rsidR="001A07F8" w:rsidRPr="00606FE6" w:rsidRDefault="001A07F8" w:rsidP="00895398">
      <w:pPr>
        <w:spacing w:after="0" w:line="360" w:lineRule="auto"/>
        <w:outlineLvl w:val="2"/>
        <w:rPr>
          <w:rFonts w:ascii="Arial" w:eastAsia="Times New Roman" w:hAnsi="Arial" w:cs="Arial"/>
          <w:b/>
          <w:bCs/>
          <w:sz w:val="24"/>
          <w:szCs w:val="24"/>
          <w:lang w:eastAsia="en-GB"/>
        </w:rPr>
      </w:pPr>
      <w:bookmarkStart w:id="11" w:name="_Toc233845971"/>
      <w:r w:rsidRPr="00606FE6">
        <w:rPr>
          <w:rFonts w:ascii="Arial" w:eastAsia="Times New Roman" w:hAnsi="Arial" w:cs="Arial"/>
          <w:b/>
          <w:bCs/>
          <w:sz w:val="24"/>
          <w:szCs w:val="24"/>
          <w:lang w:eastAsia="en-GB"/>
        </w:rPr>
        <w:lastRenderedPageBreak/>
        <w:t>Ready Meals</w:t>
      </w:r>
      <w:r w:rsidR="00952DD8" w:rsidRPr="00606FE6">
        <w:rPr>
          <w:rFonts w:ascii="Arial" w:eastAsia="Times New Roman" w:hAnsi="Arial" w:cs="Arial"/>
          <w:b/>
          <w:bCs/>
          <w:sz w:val="24"/>
          <w:szCs w:val="24"/>
          <w:lang w:eastAsia="en-GB"/>
        </w:rPr>
        <w:t xml:space="preserve"> Wireframe</w:t>
      </w:r>
      <w:r w:rsidRPr="00606FE6">
        <w:rPr>
          <w:rFonts w:ascii="Arial" w:eastAsia="Times New Roman" w:hAnsi="Arial" w:cs="Arial"/>
          <w:b/>
          <w:bCs/>
          <w:sz w:val="24"/>
          <w:szCs w:val="24"/>
          <w:lang w:eastAsia="en-GB"/>
        </w:rPr>
        <w:t xml:space="preserve"> Page</w:t>
      </w:r>
      <w:bookmarkEnd w:id="11"/>
    </w:p>
    <w:p w14:paraId="366CE1F5" w14:textId="77777777" w:rsidR="00F223E8" w:rsidRPr="00606FE6" w:rsidRDefault="00F223E8" w:rsidP="00895398">
      <w:pPr>
        <w:keepNext/>
        <w:spacing w:after="0" w:line="360" w:lineRule="auto"/>
        <w:rPr>
          <w:rFonts w:ascii="Arial" w:hAnsi="Arial" w:cs="Arial"/>
          <w:sz w:val="24"/>
          <w:szCs w:val="24"/>
        </w:rPr>
      </w:pPr>
      <w:r w:rsidRPr="00606FE6">
        <w:rPr>
          <w:rFonts w:ascii="Arial" w:eastAsia="Times New Roman" w:hAnsi="Arial" w:cs="Arial"/>
          <w:i/>
          <w:iCs/>
          <w:sz w:val="24"/>
          <w:szCs w:val="24"/>
          <w:lang w:eastAsia="en-GB"/>
        </w:rPr>
        <w:drawing>
          <wp:inline distT="0" distB="0" distL="0" distR="0" wp14:anchorId="016490F5" wp14:editId="75589FF6">
            <wp:extent cx="6145931" cy="3652438"/>
            <wp:effectExtent l="19050" t="19050" r="26670" b="247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23554" cy="3698568"/>
                    </a:xfrm>
                    <a:prstGeom prst="rect">
                      <a:avLst/>
                    </a:prstGeom>
                    <a:ln>
                      <a:solidFill>
                        <a:schemeClr val="accent1"/>
                      </a:solidFill>
                    </a:ln>
                  </pic:spPr>
                </pic:pic>
              </a:graphicData>
            </a:graphic>
          </wp:inline>
        </w:drawing>
      </w:r>
    </w:p>
    <w:p w14:paraId="6A8670CE" w14:textId="730C2E8A" w:rsidR="003B70EE" w:rsidRPr="00606FE6" w:rsidRDefault="00F223E8" w:rsidP="00895398">
      <w:pPr>
        <w:pStyle w:val="Caption"/>
        <w:spacing w:after="0" w:line="360" w:lineRule="auto"/>
        <w:jc w:val="center"/>
        <w:rPr>
          <w:rFonts w:ascii="Arial" w:eastAsia="Times New Roman" w:hAnsi="Arial" w:cs="Arial"/>
          <w:i w:val="0"/>
          <w:iCs w:val="0"/>
          <w:sz w:val="24"/>
          <w:szCs w:val="24"/>
          <w:lang w:eastAsia="en-GB"/>
        </w:rPr>
      </w:pPr>
      <w:r w:rsidRPr="00606FE6">
        <w:rPr>
          <w:rFonts w:ascii="Arial" w:hAnsi="Arial" w:cs="Arial"/>
          <w:sz w:val="24"/>
          <w:szCs w:val="24"/>
        </w:rPr>
        <w:t>Figure 4.</w:t>
      </w:r>
      <w:r w:rsidR="004B26DE" w:rsidRPr="00606FE6">
        <w:rPr>
          <w:rFonts w:ascii="Arial" w:hAnsi="Arial" w:cs="Arial"/>
          <w:sz w:val="24"/>
          <w:szCs w:val="24"/>
        </w:rPr>
        <w:t>6</w:t>
      </w:r>
      <w:r w:rsidRPr="00606FE6">
        <w:rPr>
          <w:rFonts w:ascii="Arial" w:hAnsi="Arial" w:cs="Arial"/>
          <w:sz w:val="24"/>
          <w:szCs w:val="24"/>
        </w:rPr>
        <w:t xml:space="preserve"> ready meals wireframe page.</w:t>
      </w:r>
    </w:p>
    <w:p w14:paraId="0D37CBD6" w14:textId="3D984E75" w:rsidR="00D33231" w:rsidRPr="00606FE6" w:rsidRDefault="00D33231" w:rsidP="00895398">
      <w:pPr>
        <w:pStyle w:val="Heading3"/>
        <w:spacing w:before="0" w:beforeAutospacing="0" w:after="0" w:afterAutospacing="0" w:line="360" w:lineRule="auto"/>
        <w:rPr>
          <w:rFonts w:ascii="Arial" w:hAnsi="Arial" w:cs="Arial"/>
          <w:sz w:val="24"/>
          <w:szCs w:val="24"/>
        </w:rPr>
      </w:pPr>
      <w:bookmarkStart w:id="12" w:name="_Toc233845972"/>
      <w:r w:rsidRPr="00606FE6">
        <w:rPr>
          <w:rFonts w:ascii="Arial" w:hAnsi="Arial" w:cs="Arial"/>
          <w:sz w:val="24"/>
          <w:szCs w:val="24"/>
        </w:rPr>
        <w:t>About Us</w:t>
      </w:r>
      <w:r w:rsidR="00352D81" w:rsidRPr="00606FE6">
        <w:rPr>
          <w:rFonts w:ascii="Arial" w:hAnsi="Arial" w:cs="Arial"/>
          <w:sz w:val="24"/>
          <w:szCs w:val="24"/>
        </w:rPr>
        <w:t xml:space="preserve"> wireframe</w:t>
      </w:r>
      <w:r w:rsidRPr="00606FE6">
        <w:rPr>
          <w:rFonts w:ascii="Arial" w:hAnsi="Arial" w:cs="Arial"/>
          <w:sz w:val="24"/>
          <w:szCs w:val="24"/>
        </w:rPr>
        <w:t xml:space="preserve"> Page</w:t>
      </w:r>
      <w:bookmarkEnd w:id="12"/>
    </w:p>
    <w:p w14:paraId="1BAAABA2" w14:textId="77777777" w:rsidR="00F223E8" w:rsidRPr="00606FE6" w:rsidRDefault="00F223E8" w:rsidP="00895398">
      <w:pPr>
        <w:keepNext/>
        <w:spacing w:after="0" w:line="360" w:lineRule="auto"/>
        <w:rPr>
          <w:rFonts w:ascii="Arial" w:hAnsi="Arial" w:cs="Arial"/>
          <w:sz w:val="24"/>
          <w:szCs w:val="24"/>
        </w:rPr>
      </w:pPr>
      <w:r w:rsidRPr="00606FE6">
        <w:rPr>
          <w:rFonts w:ascii="Arial" w:hAnsi="Arial" w:cs="Arial"/>
          <w:sz w:val="24"/>
          <w:szCs w:val="24"/>
        </w:rPr>
        <w:drawing>
          <wp:inline distT="0" distB="0" distL="0" distR="0" wp14:anchorId="1D97FA46" wp14:editId="7F48B356">
            <wp:extent cx="6112243" cy="3960495"/>
            <wp:effectExtent l="19050" t="19050" r="22225" b="209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62174" cy="3992848"/>
                    </a:xfrm>
                    <a:prstGeom prst="rect">
                      <a:avLst/>
                    </a:prstGeom>
                    <a:ln>
                      <a:solidFill>
                        <a:schemeClr val="accent1"/>
                      </a:solidFill>
                    </a:ln>
                  </pic:spPr>
                </pic:pic>
              </a:graphicData>
            </a:graphic>
          </wp:inline>
        </w:drawing>
      </w:r>
    </w:p>
    <w:p w14:paraId="4806F36A" w14:textId="75D32990" w:rsidR="0039789C" w:rsidRPr="00606FE6" w:rsidRDefault="00F223E8" w:rsidP="00895398">
      <w:pPr>
        <w:pStyle w:val="Caption"/>
        <w:spacing w:after="0" w:line="360" w:lineRule="auto"/>
        <w:jc w:val="center"/>
        <w:rPr>
          <w:rFonts w:ascii="Arial" w:hAnsi="Arial" w:cs="Arial"/>
          <w:sz w:val="24"/>
          <w:szCs w:val="24"/>
        </w:rPr>
      </w:pPr>
      <w:r w:rsidRPr="00606FE6">
        <w:rPr>
          <w:rFonts w:ascii="Arial" w:hAnsi="Arial" w:cs="Arial"/>
          <w:sz w:val="24"/>
          <w:szCs w:val="24"/>
        </w:rPr>
        <w:t>Figure 4.</w:t>
      </w:r>
      <w:r w:rsidR="004B26DE" w:rsidRPr="00606FE6">
        <w:rPr>
          <w:rFonts w:ascii="Arial" w:hAnsi="Arial" w:cs="Arial"/>
          <w:sz w:val="24"/>
          <w:szCs w:val="24"/>
        </w:rPr>
        <w:t>7</w:t>
      </w:r>
      <w:r w:rsidRPr="00606FE6">
        <w:rPr>
          <w:rFonts w:ascii="Arial" w:hAnsi="Arial" w:cs="Arial"/>
          <w:sz w:val="24"/>
          <w:szCs w:val="24"/>
        </w:rPr>
        <w:t xml:space="preserve"> about us wireframe page.</w:t>
      </w:r>
      <w:r w:rsidR="00352D81" w:rsidRPr="00606FE6">
        <w:rPr>
          <w:rFonts w:ascii="Arial" w:hAnsi="Arial" w:cs="Arial"/>
          <w:sz w:val="24"/>
          <w:szCs w:val="24"/>
        </w:rPr>
        <w:t xml:space="preserve"> </w:t>
      </w:r>
    </w:p>
    <w:p w14:paraId="75EBEA68" w14:textId="26A0AC1F" w:rsidR="004B26DE" w:rsidRPr="00606FE6" w:rsidRDefault="004B26DE" w:rsidP="00895398">
      <w:pPr>
        <w:pStyle w:val="Heading3"/>
        <w:spacing w:before="0" w:beforeAutospacing="0" w:after="0" w:afterAutospacing="0" w:line="360" w:lineRule="auto"/>
        <w:rPr>
          <w:rFonts w:ascii="Arial" w:hAnsi="Arial" w:cs="Arial"/>
          <w:sz w:val="24"/>
          <w:szCs w:val="24"/>
        </w:rPr>
      </w:pPr>
      <w:bookmarkStart w:id="13" w:name="_Toc233845973"/>
      <w:r w:rsidRPr="00606FE6">
        <w:rPr>
          <w:rFonts w:ascii="Arial" w:hAnsi="Arial" w:cs="Arial"/>
          <w:sz w:val="24"/>
          <w:szCs w:val="24"/>
        </w:rPr>
        <w:lastRenderedPageBreak/>
        <w:t>WEB DESIGN SCREENSHOT</w:t>
      </w:r>
      <w:bookmarkEnd w:id="13"/>
    </w:p>
    <w:p w14:paraId="7CF7F88D" w14:textId="054A724A" w:rsidR="004B26DE" w:rsidRPr="00606FE6" w:rsidRDefault="00F63252" w:rsidP="00895398">
      <w:pPr>
        <w:spacing w:after="0" w:line="360" w:lineRule="auto"/>
        <w:rPr>
          <w:rFonts w:ascii="Arial" w:hAnsi="Arial" w:cs="Arial"/>
          <w:sz w:val="24"/>
          <w:szCs w:val="24"/>
        </w:rPr>
      </w:pPr>
      <w:r w:rsidRPr="00606FE6">
        <w:rPr>
          <w:rFonts w:ascii="Arial" w:hAnsi="Arial" w:cs="Arial"/>
          <w:sz w:val="24"/>
          <w:szCs w:val="24"/>
        </w:rPr>
        <w:t>Home webpage</w:t>
      </w:r>
    </w:p>
    <w:p w14:paraId="7CC4735F" w14:textId="172585FC" w:rsidR="00F63252" w:rsidRPr="00606FE6" w:rsidRDefault="00834288" w:rsidP="00895398">
      <w:pPr>
        <w:keepNext/>
        <w:spacing w:after="0" w:line="360" w:lineRule="auto"/>
        <w:rPr>
          <w:rFonts w:ascii="Arial" w:hAnsi="Arial" w:cs="Arial"/>
          <w:sz w:val="24"/>
          <w:szCs w:val="24"/>
        </w:rPr>
      </w:pPr>
      <w:r w:rsidRPr="00606FE6">
        <w:rPr>
          <w:rFonts w:ascii="Arial" w:hAnsi="Arial" w:cs="Arial"/>
          <w:sz w:val="24"/>
          <w:szCs w:val="24"/>
        </w:rPr>
        <w:drawing>
          <wp:inline distT="0" distB="0" distL="0" distR="0" wp14:anchorId="1591DFA1" wp14:editId="48C1A34B">
            <wp:extent cx="6231890" cy="7261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61099" cy="7295259"/>
                    </a:xfrm>
                    <a:prstGeom prst="rect">
                      <a:avLst/>
                    </a:prstGeom>
                  </pic:spPr>
                </pic:pic>
              </a:graphicData>
            </a:graphic>
          </wp:inline>
        </w:drawing>
      </w:r>
    </w:p>
    <w:p w14:paraId="140F28F9" w14:textId="68C7BB9C" w:rsidR="00F63252" w:rsidRPr="00606FE6" w:rsidRDefault="00F63252" w:rsidP="00895398">
      <w:pPr>
        <w:pStyle w:val="Caption"/>
        <w:spacing w:after="0" w:line="360" w:lineRule="auto"/>
        <w:jc w:val="center"/>
        <w:rPr>
          <w:rFonts w:ascii="Arial" w:hAnsi="Arial" w:cs="Arial"/>
          <w:sz w:val="24"/>
          <w:szCs w:val="24"/>
        </w:rPr>
      </w:pPr>
      <w:r w:rsidRPr="00606FE6">
        <w:rPr>
          <w:rFonts w:ascii="Arial" w:hAnsi="Arial" w:cs="Arial"/>
          <w:sz w:val="24"/>
          <w:szCs w:val="24"/>
        </w:rPr>
        <w:t>Figure 4.8 home webpage</w:t>
      </w:r>
    </w:p>
    <w:p w14:paraId="742EE4C6" w14:textId="7AB9341D" w:rsidR="0039789C" w:rsidRPr="00606FE6" w:rsidRDefault="0039789C" w:rsidP="00895398">
      <w:pPr>
        <w:spacing w:after="0" w:line="360" w:lineRule="auto"/>
        <w:rPr>
          <w:rFonts w:ascii="Arial" w:hAnsi="Arial" w:cs="Arial"/>
          <w:sz w:val="24"/>
          <w:szCs w:val="24"/>
        </w:rPr>
      </w:pPr>
    </w:p>
    <w:p w14:paraId="2E1144AE" w14:textId="77777777" w:rsidR="0039789C" w:rsidRDefault="0039789C" w:rsidP="00895398">
      <w:pPr>
        <w:spacing w:after="0" w:line="360" w:lineRule="auto"/>
        <w:rPr>
          <w:rFonts w:ascii="Arial" w:hAnsi="Arial" w:cs="Arial"/>
          <w:sz w:val="24"/>
          <w:szCs w:val="24"/>
        </w:rPr>
      </w:pPr>
    </w:p>
    <w:p w14:paraId="1EFCF9CF" w14:textId="77777777" w:rsidR="000E606A" w:rsidRPr="00606FE6" w:rsidRDefault="000E606A" w:rsidP="00895398">
      <w:pPr>
        <w:spacing w:after="0" w:line="360" w:lineRule="auto"/>
        <w:rPr>
          <w:rFonts w:ascii="Arial" w:hAnsi="Arial" w:cs="Arial"/>
          <w:sz w:val="24"/>
          <w:szCs w:val="24"/>
        </w:rPr>
      </w:pPr>
    </w:p>
    <w:p w14:paraId="23D6B218" w14:textId="65FBF55B" w:rsidR="00F63252" w:rsidRPr="00606FE6" w:rsidRDefault="00F63252" w:rsidP="00895398">
      <w:pPr>
        <w:pStyle w:val="Heading3"/>
        <w:spacing w:before="0" w:beforeAutospacing="0" w:after="0" w:afterAutospacing="0" w:line="360" w:lineRule="auto"/>
        <w:rPr>
          <w:rFonts w:ascii="Arial" w:hAnsi="Arial" w:cs="Arial"/>
          <w:sz w:val="24"/>
          <w:szCs w:val="24"/>
        </w:rPr>
      </w:pPr>
      <w:bookmarkStart w:id="14" w:name="_Toc233845974"/>
      <w:r w:rsidRPr="00606FE6">
        <w:rPr>
          <w:rFonts w:ascii="Arial" w:hAnsi="Arial" w:cs="Arial"/>
          <w:sz w:val="24"/>
          <w:szCs w:val="24"/>
        </w:rPr>
        <w:lastRenderedPageBreak/>
        <w:t>Products webpage</w:t>
      </w:r>
      <w:bookmarkEnd w:id="14"/>
    </w:p>
    <w:p w14:paraId="623EB3B8" w14:textId="0128E1DD" w:rsidR="00F63252" w:rsidRPr="00606FE6" w:rsidRDefault="00CC72F9" w:rsidP="00895398">
      <w:pPr>
        <w:keepNext/>
        <w:spacing w:after="0" w:line="360" w:lineRule="auto"/>
        <w:rPr>
          <w:rFonts w:ascii="Arial" w:hAnsi="Arial" w:cs="Arial"/>
          <w:sz w:val="24"/>
          <w:szCs w:val="24"/>
        </w:rPr>
      </w:pPr>
      <w:r w:rsidRPr="00606FE6">
        <w:rPr>
          <w:rFonts w:ascii="Arial" w:hAnsi="Arial" w:cs="Arial"/>
          <w:sz w:val="24"/>
          <w:szCs w:val="24"/>
        </w:rPr>
        <w:drawing>
          <wp:inline distT="0" distB="0" distL="0" distR="0" wp14:anchorId="186D9E80" wp14:editId="53ABB0F4">
            <wp:extent cx="5731510" cy="7826375"/>
            <wp:effectExtent l="0" t="0" r="254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7826375"/>
                    </a:xfrm>
                    <a:prstGeom prst="rect">
                      <a:avLst/>
                    </a:prstGeom>
                  </pic:spPr>
                </pic:pic>
              </a:graphicData>
            </a:graphic>
          </wp:inline>
        </w:drawing>
      </w:r>
    </w:p>
    <w:p w14:paraId="3DF6D601" w14:textId="6B9DB2AC" w:rsidR="004B26DE" w:rsidRPr="00606FE6" w:rsidRDefault="00F63252" w:rsidP="00895398">
      <w:pPr>
        <w:pStyle w:val="Caption"/>
        <w:spacing w:after="0" w:line="360" w:lineRule="auto"/>
        <w:jc w:val="center"/>
        <w:rPr>
          <w:rFonts w:ascii="Arial" w:hAnsi="Arial" w:cs="Arial"/>
          <w:sz w:val="24"/>
          <w:szCs w:val="24"/>
        </w:rPr>
      </w:pPr>
      <w:r w:rsidRPr="00606FE6">
        <w:rPr>
          <w:rFonts w:ascii="Arial" w:hAnsi="Arial" w:cs="Arial"/>
          <w:sz w:val="24"/>
          <w:szCs w:val="24"/>
        </w:rPr>
        <w:t>Figure 4.9 Product webpage.</w:t>
      </w:r>
    </w:p>
    <w:p w14:paraId="1BDC6D51" w14:textId="725A8793" w:rsidR="0039789C" w:rsidRPr="00606FE6" w:rsidRDefault="0039789C" w:rsidP="00895398">
      <w:pPr>
        <w:spacing w:after="0" w:line="360" w:lineRule="auto"/>
        <w:rPr>
          <w:rFonts w:ascii="Arial" w:hAnsi="Arial" w:cs="Arial"/>
          <w:sz w:val="24"/>
          <w:szCs w:val="24"/>
        </w:rPr>
      </w:pPr>
    </w:p>
    <w:p w14:paraId="161019BA" w14:textId="02A647AE" w:rsidR="0039789C" w:rsidRPr="00606FE6" w:rsidRDefault="0039789C" w:rsidP="00895398">
      <w:pPr>
        <w:spacing w:after="0" w:line="360" w:lineRule="auto"/>
        <w:rPr>
          <w:rFonts w:ascii="Arial" w:hAnsi="Arial" w:cs="Arial"/>
          <w:sz w:val="24"/>
          <w:szCs w:val="24"/>
        </w:rPr>
      </w:pPr>
    </w:p>
    <w:p w14:paraId="40187FB4" w14:textId="77777777" w:rsidR="0039789C" w:rsidRPr="00606FE6" w:rsidRDefault="0039789C" w:rsidP="00895398">
      <w:pPr>
        <w:spacing w:after="0" w:line="360" w:lineRule="auto"/>
        <w:rPr>
          <w:rFonts w:ascii="Arial" w:hAnsi="Arial" w:cs="Arial"/>
          <w:sz w:val="24"/>
          <w:szCs w:val="24"/>
        </w:rPr>
      </w:pPr>
    </w:p>
    <w:p w14:paraId="6BB32A60" w14:textId="6BA18ACA" w:rsidR="004B26DE" w:rsidRPr="00606FE6" w:rsidRDefault="00C229C1" w:rsidP="00895398">
      <w:pPr>
        <w:pStyle w:val="Heading3"/>
        <w:spacing w:before="0" w:beforeAutospacing="0" w:after="0" w:afterAutospacing="0" w:line="360" w:lineRule="auto"/>
        <w:rPr>
          <w:rFonts w:ascii="Arial" w:hAnsi="Arial" w:cs="Arial"/>
          <w:sz w:val="24"/>
          <w:szCs w:val="24"/>
        </w:rPr>
      </w:pPr>
      <w:bookmarkStart w:id="15" w:name="_Toc233845975"/>
      <w:r w:rsidRPr="00606FE6">
        <w:rPr>
          <w:rFonts w:ascii="Arial" w:hAnsi="Arial" w:cs="Arial"/>
          <w:sz w:val="24"/>
          <w:szCs w:val="24"/>
        </w:rPr>
        <w:t>Login webpage</w:t>
      </w:r>
      <w:bookmarkEnd w:id="15"/>
    </w:p>
    <w:p w14:paraId="6692C254" w14:textId="6269955B" w:rsidR="00C229C1" w:rsidRPr="00606FE6" w:rsidRDefault="00224759" w:rsidP="00895398">
      <w:pPr>
        <w:rPr>
          <w:rFonts w:ascii="Arial" w:hAnsi="Arial" w:cs="Arial"/>
          <w:sz w:val="24"/>
          <w:szCs w:val="24"/>
        </w:rPr>
      </w:pPr>
      <w:r w:rsidRPr="00606FE6">
        <w:rPr>
          <w:rFonts w:ascii="Arial" w:hAnsi="Arial" w:cs="Arial"/>
          <w:sz w:val="24"/>
          <w:szCs w:val="24"/>
        </w:rPr>
        <w:drawing>
          <wp:inline distT="0" distB="0" distL="0" distR="0" wp14:anchorId="0793AAA4" wp14:editId="31CA0196">
            <wp:extent cx="6470650" cy="6327775"/>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70650" cy="6327775"/>
                    </a:xfrm>
                    <a:prstGeom prst="rect">
                      <a:avLst/>
                    </a:prstGeom>
                  </pic:spPr>
                </pic:pic>
              </a:graphicData>
            </a:graphic>
          </wp:inline>
        </w:drawing>
      </w:r>
    </w:p>
    <w:p w14:paraId="2FD02889" w14:textId="32FD23F8" w:rsidR="004B26DE" w:rsidRPr="00606FE6" w:rsidRDefault="00C229C1" w:rsidP="00895398">
      <w:pPr>
        <w:pStyle w:val="Caption"/>
        <w:spacing w:after="0" w:line="360" w:lineRule="auto"/>
        <w:jc w:val="center"/>
        <w:rPr>
          <w:rFonts w:ascii="Arial" w:hAnsi="Arial" w:cs="Arial"/>
          <w:sz w:val="24"/>
          <w:szCs w:val="24"/>
        </w:rPr>
      </w:pPr>
      <w:r w:rsidRPr="00606FE6">
        <w:rPr>
          <w:rFonts w:ascii="Arial" w:hAnsi="Arial" w:cs="Arial"/>
          <w:sz w:val="24"/>
          <w:szCs w:val="24"/>
        </w:rPr>
        <w:t>Figure 4.10 login webpage</w:t>
      </w:r>
    </w:p>
    <w:p w14:paraId="3459BB75" w14:textId="2DAB9A54" w:rsidR="00224759" w:rsidRPr="00606FE6" w:rsidRDefault="00224759" w:rsidP="00895398">
      <w:pPr>
        <w:rPr>
          <w:rFonts w:ascii="Arial" w:hAnsi="Arial" w:cs="Arial"/>
          <w:sz w:val="24"/>
          <w:szCs w:val="24"/>
        </w:rPr>
      </w:pPr>
    </w:p>
    <w:p w14:paraId="2B4C6341" w14:textId="2C888D2E" w:rsidR="00224759" w:rsidRPr="00606FE6" w:rsidRDefault="00224759" w:rsidP="00895398">
      <w:pPr>
        <w:rPr>
          <w:rFonts w:ascii="Arial" w:hAnsi="Arial" w:cs="Arial"/>
          <w:sz w:val="24"/>
          <w:szCs w:val="24"/>
        </w:rPr>
      </w:pPr>
    </w:p>
    <w:p w14:paraId="0D9CEC04" w14:textId="64F2FA20" w:rsidR="00224759" w:rsidRPr="00606FE6" w:rsidRDefault="00224759" w:rsidP="00895398">
      <w:pPr>
        <w:rPr>
          <w:rFonts w:ascii="Arial" w:hAnsi="Arial" w:cs="Arial"/>
          <w:sz w:val="24"/>
          <w:szCs w:val="24"/>
        </w:rPr>
      </w:pPr>
    </w:p>
    <w:p w14:paraId="587294FC" w14:textId="1C46F8D1" w:rsidR="00224759" w:rsidRPr="00606FE6" w:rsidRDefault="00224759" w:rsidP="00895398">
      <w:pPr>
        <w:rPr>
          <w:rFonts w:ascii="Arial" w:hAnsi="Arial" w:cs="Arial"/>
          <w:sz w:val="24"/>
          <w:szCs w:val="24"/>
        </w:rPr>
      </w:pPr>
    </w:p>
    <w:p w14:paraId="69C42F62" w14:textId="77777777" w:rsidR="00224759" w:rsidRPr="00606FE6" w:rsidRDefault="00224759" w:rsidP="00895398">
      <w:pPr>
        <w:rPr>
          <w:rFonts w:ascii="Arial" w:hAnsi="Arial" w:cs="Arial"/>
          <w:sz w:val="24"/>
          <w:szCs w:val="24"/>
        </w:rPr>
      </w:pPr>
    </w:p>
    <w:p w14:paraId="6F2E2627" w14:textId="0E50BA67" w:rsidR="00C229C1" w:rsidRPr="00606FE6" w:rsidRDefault="00C229C1" w:rsidP="00895398">
      <w:pPr>
        <w:pStyle w:val="Heading3"/>
        <w:spacing w:before="0" w:beforeAutospacing="0" w:after="0" w:afterAutospacing="0" w:line="360" w:lineRule="auto"/>
        <w:rPr>
          <w:rFonts w:ascii="Arial" w:hAnsi="Arial" w:cs="Arial"/>
          <w:sz w:val="24"/>
          <w:szCs w:val="24"/>
        </w:rPr>
      </w:pPr>
      <w:bookmarkStart w:id="16" w:name="_Toc233845976"/>
      <w:r w:rsidRPr="00606FE6">
        <w:rPr>
          <w:rFonts w:ascii="Arial" w:hAnsi="Arial" w:cs="Arial"/>
          <w:sz w:val="24"/>
          <w:szCs w:val="24"/>
        </w:rPr>
        <w:lastRenderedPageBreak/>
        <w:t>Ready meals webpage</w:t>
      </w:r>
      <w:bookmarkEnd w:id="16"/>
    </w:p>
    <w:p w14:paraId="22D52D03" w14:textId="004D4756" w:rsidR="00C229C1" w:rsidRPr="00606FE6" w:rsidRDefault="00224759" w:rsidP="00895398">
      <w:pPr>
        <w:keepNext/>
        <w:spacing w:after="0" w:line="360" w:lineRule="auto"/>
        <w:rPr>
          <w:rFonts w:ascii="Arial" w:hAnsi="Arial" w:cs="Arial"/>
          <w:sz w:val="24"/>
          <w:szCs w:val="24"/>
        </w:rPr>
      </w:pPr>
      <w:r w:rsidRPr="00606FE6">
        <w:rPr>
          <w:rFonts w:ascii="Arial" w:hAnsi="Arial" w:cs="Arial"/>
          <w:sz w:val="24"/>
          <w:szCs w:val="24"/>
        </w:rPr>
        <w:drawing>
          <wp:inline distT="0" distB="0" distL="0" distR="0" wp14:anchorId="2FB65B33" wp14:editId="3CB16ED3">
            <wp:extent cx="5731510" cy="832739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8327390"/>
                    </a:xfrm>
                    <a:prstGeom prst="rect">
                      <a:avLst/>
                    </a:prstGeom>
                  </pic:spPr>
                </pic:pic>
              </a:graphicData>
            </a:graphic>
          </wp:inline>
        </w:drawing>
      </w:r>
    </w:p>
    <w:p w14:paraId="672C8868" w14:textId="09119F0A" w:rsidR="00C229C1" w:rsidRPr="00606FE6" w:rsidRDefault="00C229C1" w:rsidP="00895398">
      <w:pPr>
        <w:pStyle w:val="Caption"/>
        <w:spacing w:after="0" w:line="360" w:lineRule="auto"/>
        <w:jc w:val="center"/>
        <w:rPr>
          <w:rFonts w:ascii="Arial" w:hAnsi="Arial" w:cs="Arial"/>
          <w:sz w:val="24"/>
          <w:szCs w:val="24"/>
        </w:rPr>
      </w:pPr>
      <w:r w:rsidRPr="00606FE6">
        <w:rPr>
          <w:rFonts w:ascii="Arial" w:hAnsi="Arial" w:cs="Arial"/>
          <w:sz w:val="24"/>
          <w:szCs w:val="24"/>
        </w:rPr>
        <w:t>Figure 4.11 ready meals webpage.</w:t>
      </w:r>
    </w:p>
    <w:p w14:paraId="040F04B9" w14:textId="4F34E8A0" w:rsidR="00C229C1" w:rsidRPr="00606FE6" w:rsidRDefault="00C229C1" w:rsidP="00895398">
      <w:pPr>
        <w:spacing w:after="0" w:line="360" w:lineRule="auto"/>
        <w:rPr>
          <w:rFonts w:ascii="Arial" w:hAnsi="Arial" w:cs="Arial"/>
          <w:sz w:val="24"/>
          <w:szCs w:val="24"/>
        </w:rPr>
      </w:pPr>
    </w:p>
    <w:p w14:paraId="3BCD1D8A" w14:textId="2288FD66" w:rsidR="00C229C1" w:rsidRPr="00606FE6" w:rsidRDefault="00C229C1" w:rsidP="00895398">
      <w:pPr>
        <w:pStyle w:val="Heading3"/>
        <w:spacing w:before="0" w:beforeAutospacing="0" w:after="0" w:afterAutospacing="0" w:line="360" w:lineRule="auto"/>
        <w:rPr>
          <w:rFonts w:ascii="Arial" w:hAnsi="Arial" w:cs="Arial"/>
          <w:sz w:val="24"/>
          <w:szCs w:val="24"/>
        </w:rPr>
      </w:pPr>
      <w:bookmarkStart w:id="17" w:name="_Toc233845977"/>
      <w:r w:rsidRPr="00606FE6">
        <w:rPr>
          <w:rFonts w:ascii="Arial" w:hAnsi="Arial" w:cs="Arial"/>
          <w:sz w:val="24"/>
          <w:szCs w:val="24"/>
        </w:rPr>
        <w:t>About us webpage</w:t>
      </w:r>
      <w:bookmarkEnd w:id="17"/>
    </w:p>
    <w:p w14:paraId="038F9412" w14:textId="4DD4AE3A" w:rsidR="00952DD8" w:rsidRPr="00606FE6" w:rsidRDefault="00F24E9B" w:rsidP="00895398">
      <w:pPr>
        <w:keepNext/>
        <w:spacing w:after="0" w:line="360" w:lineRule="auto"/>
        <w:rPr>
          <w:rFonts w:ascii="Arial" w:hAnsi="Arial" w:cs="Arial"/>
          <w:sz w:val="24"/>
          <w:szCs w:val="24"/>
        </w:rPr>
      </w:pPr>
      <w:r w:rsidRPr="00606FE6">
        <w:rPr>
          <w:rFonts w:ascii="Arial" w:hAnsi="Arial" w:cs="Arial"/>
          <w:sz w:val="24"/>
          <w:szCs w:val="24"/>
        </w:rPr>
        <w:drawing>
          <wp:inline distT="0" distB="0" distL="0" distR="0" wp14:anchorId="732CC16E" wp14:editId="3FBD7995">
            <wp:extent cx="6308725" cy="5140325"/>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08725" cy="5140325"/>
                    </a:xfrm>
                    <a:prstGeom prst="rect">
                      <a:avLst/>
                    </a:prstGeom>
                  </pic:spPr>
                </pic:pic>
              </a:graphicData>
            </a:graphic>
          </wp:inline>
        </w:drawing>
      </w:r>
    </w:p>
    <w:p w14:paraId="7C6DE766" w14:textId="7A8E3BC8" w:rsidR="00C229C1" w:rsidRPr="00606FE6" w:rsidRDefault="00952DD8" w:rsidP="00895398">
      <w:pPr>
        <w:pStyle w:val="Caption"/>
        <w:spacing w:after="0" w:line="360" w:lineRule="auto"/>
        <w:jc w:val="center"/>
        <w:rPr>
          <w:rFonts w:ascii="Arial" w:hAnsi="Arial" w:cs="Arial"/>
          <w:sz w:val="24"/>
          <w:szCs w:val="24"/>
        </w:rPr>
      </w:pPr>
      <w:proofErr w:type="gramStart"/>
      <w:r w:rsidRPr="00606FE6">
        <w:rPr>
          <w:rFonts w:ascii="Arial" w:hAnsi="Arial" w:cs="Arial"/>
          <w:sz w:val="24"/>
          <w:szCs w:val="24"/>
        </w:rPr>
        <w:t>Figure  4.12</w:t>
      </w:r>
      <w:proofErr w:type="gramEnd"/>
      <w:r w:rsidRPr="00606FE6">
        <w:rPr>
          <w:rFonts w:ascii="Arial" w:hAnsi="Arial" w:cs="Arial"/>
          <w:sz w:val="24"/>
          <w:szCs w:val="24"/>
        </w:rPr>
        <w:t xml:space="preserve"> About us webpage.</w:t>
      </w:r>
    </w:p>
    <w:p w14:paraId="4A0BC11C" w14:textId="77556A1F" w:rsidR="00C229C1" w:rsidRPr="00606FE6" w:rsidRDefault="00C229C1" w:rsidP="00895398">
      <w:pPr>
        <w:spacing w:after="0" w:line="360" w:lineRule="auto"/>
        <w:rPr>
          <w:rFonts w:ascii="Arial" w:hAnsi="Arial" w:cs="Arial"/>
          <w:sz w:val="24"/>
          <w:szCs w:val="24"/>
        </w:rPr>
      </w:pPr>
      <w:r w:rsidRPr="00606FE6">
        <w:rPr>
          <w:rFonts w:ascii="Arial" w:hAnsi="Arial" w:cs="Arial"/>
          <w:sz w:val="24"/>
          <w:szCs w:val="24"/>
        </w:rPr>
        <w:t xml:space="preserve"> </w:t>
      </w:r>
    </w:p>
    <w:p w14:paraId="7472BA80" w14:textId="22000971" w:rsidR="00C229C1" w:rsidRPr="00606FE6" w:rsidRDefault="00C427CE" w:rsidP="00895398">
      <w:pPr>
        <w:spacing w:after="0" w:line="360" w:lineRule="auto"/>
        <w:rPr>
          <w:rFonts w:ascii="Arial" w:hAnsi="Arial" w:cs="Arial"/>
          <w:b/>
          <w:bCs/>
          <w:sz w:val="24"/>
          <w:szCs w:val="24"/>
        </w:rPr>
      </w:pPr>
      <w:r w:rsidRPr="00606FE6">
        <w:rPr>
          <w:rFonts w:ascii="Arial" w:hAnsi="Arial" w:cs="Arial"/>
          <w:b/>
          <w:bCs/>
          <w:sz w:val="24"/>
          <w:szCs w:val="24"/>
        </w:rPr>
        <w:t>4.1 MOODBOARD AND WIREFRAME DESIGN</w:t>
      </w:r>
    </w:p>
    <w:p w14:paraId="3C832306" w14:textId="4DD820E1" w:rsidR="009E1DE7" w:rsidRPr="00606FE6" w:rsidRDefault="009E1DE7" w:rsidP="00895398">
      <w:pPr>
        <w:spacing w:after="0" w:line="360" w:lineRule="auto"/>
        <w:rPr>
          <w:rFonts w:ascii="Arial" w:eastAsia="Times New Roman" w:hAnsi="Arial" w:cs="Arial"/>
          <w:b/>
          <w:bCs/>
          <w:sz w:val="24"/>
          <w:szCs w:val="24"/>
          <w:u w:val="single"/>
          <w:lang w:eastAsia="en-GB"/>
        </w:rPr>
      </w:pPr>
      <w:proofErr w:type="spellStart"/>
      <w:r w:rsidRPr="00606FE6">
        <w:rPr>
          <w:rFonts w:ascii="Arial" w:eastAsia="Times New Roman" w:hAnsi="Arial" w:cs="Arial"/>
          <w:b/>
          <w:bCs/>
          <w:sz w:val="24"/>
          <w:szCs w:val="24"/>
          <w:u w:val="single"/>
          <w:lang w:eastAsia="en-GB"/>
        </w:rPr>
        <w:t>Moodboard</w:t>
      </w:r>
      <w:proofErr w:type="spellEnd"/>
    </w:p>
    <w:p w14:paraId="33CF7C70" w14:textId="77777777" w:rsidR="00944AC6" w:rsidRPr="00606FE6" w:rsidRDefault="00944AC6"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A mood board is a visual design tool used to define the overall style, tone, and direction of a digital product. It typically includes colours, typography, imagery, and interface components to establish a consistent visual identity [20].</w:t>
      </w:r>
    </w:p>
    <w:p w14:paraId="39E5914E" w14:textId="77777777" w:rsidR="00944AC6" w:rsidRPr="00606FE6" w:rsidRDefault="00944AC6"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 xml:space="preserve">The Healthy Harvest mood board (Figure 4.1) combines a range of visual elements that reflect the theme of agriculture, sustainability, and modern user interface design. The colour palette shown includes shades of green, white, grey, and darker tones. Green is used as the primary colour to represent growth, health, and freshness, while brown tones represent soil and natural farming. White and grey provide </w:t>
      </w:r>
      <w:r w:rsidRPr="00606FE6">
        <w:rPr>
          <w:rFonts w:ascii="Arial" w:eastAsia="Times New Roman" w:hAnsi="Arial" w:cs="Arial"/>
          <w:sz w:val="24"/>
          <w:szCs w:val="24"/>
          <w:lang w:eastAsia="en-GB"/>
        </w:rPr>
        <w:lastRenderedPageBreak/>
        <w:t>balance and contribute to a clean and professional appearance. These choices support the overall theme of sustainability and reinforce the brand identity [21].</w:t>
      </w:r>
    </w:p>
    <w:p w14:paraId="37043527" w14:textId="77777777" w:rsidR="00944AC6" w:rsidRPr="00606FE6" w:rsidRDefault="00944AC6"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The imagery within the mood board includes photographs of fresh vegetables arranged in farm environments and a farming-style logo featuring agricultural symbols such as crops and machinery. These visuals emphasise organic produce and natural farming practices, helping users quickly understand the purpose of the application. The inclusion of a “certified” badge also suggests quality assurance and reliability, which are important factors in health-related products.</w:t>
      </w:r>
    </w:p>
    <w:p w14:paraId="3777EE83" w14:textId="77777777" w:rsidR="00944AC6" w:rsidRPr="00606FE6" w:rsidRDefault="00944AC6"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Typography explored in the mood board includes rounded and modern fonts, such as Arial Rounded MT Bold, which was selected for its readability and friendly appearance. Clear and simple typography is essential for ensuring that users can easily navigate the application across different devices. This contributes to both usability and accessibility, ensuring that information is presented clearly and effectively to users [22].</w:t>
      </w:r>
    </w:p>
    <w:p w14:paraId="0F05ED29" w14:textId="6E53DFA1" w:rsidR="00944AC6" w:rsidRPr="00606FE6" w:rsidRDefault="00944AC6"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 xml:space="preserve">In addition, the mood board presents several user interface components, including buttons, navigation options (such as search, sign-up, and download), and a product carousel layout. These elements demonstrate how users will interact with the system and help guide the design of the final interface. The use of coloured buttons and clear icons improves visibility and ensures that important actions are easy to identify, enhancing the overall user experience and interaction design [23]. </w:t>
      </w:r>
    </w:p>
    <w:p w14:paraId="69B9208D" w14:textId="49EA41B4" w:rsidR="006C023D" w:rsidRPr="00606FE6" w:rsidRDefault="006C023D"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 xml:space="preserve"> </w:t>
      </w:r>
    </w:p>
    <w:p w14:paraId="49B5E8BA" w14:textId="77777777" w:rsidR="009E1DE7" w:rsidRPr="00606FE6" w:rsidRDefault="009E1DE7" w:rsidP="00895398">
      <w:pPr>
        <w:spacing w:after="0" w:line="360" w:lineRule="auto"/>
        <w:rPr>
          <w:rFonts w:ascii="Arial" w:eastAsia="Times New Roman" w:hAnsi="Arial" w:cs="Arial"/>
          <w:b/>
          <w:bCs/>
          <w:sz w:val="24"/>
          <w:szCs w:val="24"/>
          <w:u w:val="single"/>
          <w:lang w:eastAsia="en-GB"/>
        </w:rPr>
      </w:pPr>
      <w:r w:rsidRPr="00606FE6">
        <w:rPr>
          <w:rFonts w:ascii="Arial" w:eastAsia="Times New Roman" w:hAnsi="Arial" w:cs="Arial"/>
          <w:b/>
          <w:bCs/>
          <w:sz w:val="24"/>
          <w:szCs w:val="24"/>
          <w:u w:val="single"/>
          <w:lang w:eastAsia="en-GB"/>
        </w:rPr>
        <w:t>Wireframes</w:t>
      </w:r>
    </w:p>
    <w:p w14:paraId="70943707" w14:textId="77777777" w:rsidR="00944AC6" w:rsidRPr="00606FE6" w:rsidRDefault="00944AC6"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Wireframes are low-fidelity design representations used to define the layout, structure, and navigation of a system before visual design elements are applied. They focus on functionality and user interaction rather than aesthetics, allowing designers to plan how users will move through the application. Wireframes are useful for identifying usability issues early in the design process, reducing the need for major revisions later and improving overall design efficiency [22].</w:t>
      </w:r>
    </w:p>
    <w:p w14:paraId="010FFF5C" w14:textId="77777777" w:rsidR="00944AC6" w:rsidRPr="00606FE6" w:rsidRDefault="00944AC6"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The initial wireframe focused on establishing the core structure of the Healthy Harvest application. This included defining the main navigation system, placement of key features such as the search bar, and the organisation of content across pages. By outlining the basic layout and user flow, it was possible to identify potential usability issues, such as unclear navigation paths or ineffective placement of important elements. This early-stage testing ensured that problems could be addressed before development began, saving both time and resources [23].</w:t>
      </w:r>
    </w:p>
    <w:p w14:paraId="5DC40A9E" w14:textId="77777777" w:rsidR="00944AC6" w:rsidRPr="00606FE6" w:rsidRDefault="00944AC6"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 xml:space="preserve">The final wireframes built upon the initial design by refining the structure and improving usability across all pages. Greater attention was given to consistency, ensuring that navigation elements, buttons, and layouts followed similar patterns </w:t>
      </w:r>
      <w:r w:rsidRPr="00606FE6">
        <w:rPr>
          <w:rFonts w:ascii="Arial" w:eastAsia="Times New Roman" w:hAnsi="Arial" w:cs="Arial"/>
          <w:sz w:val="24"/>
          <w:szCs w:val="24"/>
          <w:lang w:eastAsia="en-GB"/>
        </w:rPr>
        <w:lastRenderedPageBreak/>
        <w:t>throughout the application. This consistency helps users become familiar with the interface quickly, improving the overall user experience.</w:t>
      </w:r>
    </w:p>
    <w:p w14:paraId="44D830F5" w14:textId="60A32874" w:rsidR="00944AC6" w:rsidRPr="00606FE6" w:rsidRDefault="00944AC6" w:rsidP="00895398">
      <w:pPr>
        <w:spacing w:before="100" w:beforeAutospacing="1" w:after="100" w:afterAutospacing="1" w:line="300" w:lineRule="atLeast"/>
        <w:rPr>
          <w:rFonts w:ascii="Arial" w:eastAsia="Times New Roman" w:hAnsi="Arial" w:cs="Arial"/>
          <w:sz w:val="24"/>
          <w:szCs w:val="24"/>
          <w:lang w:eastAsia="en-GB"/>
        </w:rPr>
      </w:pPr>
      <w:r w:rsidRPr="00606FE6">
        <w:rPr>
          <w:rFonts w:ascii="Arial" w:eastAsia="Times New Roman" w:hAnsi="Arial" w:cs="Arial"/>
          <w:sz w:val="24"/>
          <w:szCs w:val="24"/>
          <w:lang w:eastAsia="en-GB"/>
        </w:rPr>
        <w:t xml:space="preserve">Each page was designed with a specific purpose in mind. The homepage focuses on product discovery by highlighting featured items and providing quick access to categories. The products page uses structured layouts such as cards and carousels to organise information clearly and make browsing more efficient. The login page was simplified to reduce cognitive load, ensuring that users can quickly access their accounts without confusion. The ready meals page was designed to improve product visibility, using clear images and structured layouts to present options effectively. Finally, the About Us page communicates the brand’s values, building trust and credibility by providing relevant information about the company. </w:t>
      </w:r>
    </w:p>
    <w:p w14:paraId="110F6E82" w14:textId="77777777" w:rsidR="006C023D" w:rsidRPr="00606FE6" w:rsidRDefault="006C023D" w:rsidP="00895398">
      <w:pPr>
        <w:spacing w:after="0" w:line="360" w:lineRule="auto"/>
        <w:rPr>
          <w:rFonts w:ascii="Arial" w:eastAsia="Times New Roman" w:hAnsi="Arial" w:cs="Arial"/>
          <w:sz w:val="24"/>
          <w:szCs w:val="24"/>
          <w:lang w:eastAsia="en-GB"/>
        </w:rPr>
      </w:pPr>
    </w:p>
    <w:p w14:paraId="55EFA998" w14:textId="3FF3F4B9" w:rsidR="001A07F8" w:rsidRPr="00606FE6" w:rsidRDefault="001A07F8" w:rsidP="00895398">
      <w:pPr>
        <w:pStyle w:val="Heading1"/>
        <w:spacing w:before="0" w:beforeAutospacing="0" w:after="0" w:afterAutospacing="0" w:line="360" w:lineRule="auto"/>
        <w:rPr>
          <w:rFonts w:ascii="Arial" w:hAnsi="Arial" w:cs="Arial"/>
          <w:sz w:val="24"/>
          <w:szCs w:val="24"/>
        </w:rPr>
      </w:pPr>
      <w:bookmarkStart w:id="18" w:name="_Toc233845978"/>
      <w:r w:rsidRPr="00606FE6">
        <w:rPr>
          <w:rFonts w:ascii="Arial" w:hAnsi="Arial" w:cs="Arial"/>
          <w:sz w:val="24"/>
          <w:szCs w:val="24"/>
        </w:rPr>
        <w:t>5.0 Conclusion</w:t>
      </w:r>
      <w:r w:rsidR="00034224" w:rsidRPr="00606FE6">
        <w:rPr>
          <w:rFonts w:ascii="Arial" w:hAnsi="Arial" w:cs="Arial"/>
          <w:sz w:val="24"/>
          <w:szCs w:val="24"/>
        </w:rPr>
        <w:t xml:space="preserve"> (142)</w:t>
      </w:r>
      <w:bookmarkEnd w:id="18"/>
    </w:p>
    <w:p w14:paraId="77E4EA9D" w14:textId="77777777" w:rsidR="00BC5D2B" w:rsidRPr="00606FE6" w:rsidRDefault="00BC5D2B"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This report evaluated and redesigned the Healthy Harvest website to improve usability, branding consistency and overall user experience. Key issues identified in the original system included poor navigation, weak visual hierarchy, limited search visibility and inconsistent branding.</w:t>
      </w:r>
    </w:p>
    <w:p w14:paraId="24099334" w14:textId="77777777" w:rsidR="00BC5D2B" w:rsidRPr="00606FE6" w:rsidRDefault="00BC5D2B"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 xml:space="preserve">These issues were addressed using a structured user-centred design approach involving competitor analysis, </w:t>
      </w:r>
      <w:proofErr w:type="spellStart"/>
      <w:r w:rsidRPr="00606FE6">
        <w:rPr>
          <w:rFonts w:ascii="Arial" w:eastAsia="Times New Roman" w:hAnsi="Arial" w:cs="Arial"/>
          <w:sz w:val="24"/>
          <w:szCs w:val="24"/>
          <w:lang w:eastAsia="en-GB"/>
        </w:rPr>
        <w:t>moodboard</w:t>
      </w:r>
      <w:proofErr w:type="spellEnd"/>
      <w:r w:rsidRPr="00606FE6">
        <w:rPr>
          <w:rFonts w:ascii="Arial" w:eastAsia="Times New Roman" w:hAnsi="Arial" w:cs="Arial"/>
          <w:sz w:val="24"/>
          <w:szCs w:val="24"/>
          <w:lang w:eastAsia="en-GB"/>
        </w:rPr>
        <w:t xml:space="preserve"> creation, wireframing and iterative prototyping. The final design demonstrates improved usability, clearer navigation, enhanced search functionality and stronger visual identity.</w:t>
      </w:r>
    </w:p>
    <w:p w14:paraId="1E6109A2" w14:textId="77777777" w:rsidR="00BC5D2B" w:rsidRPr="00606FE6" w:rsidRDefault="00BC5D2B"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Competitor analysis of Tesco, Ocado and Riverford provided valuable insights that informed design decisions and helped align the redesign with industry standards.</w:t>
      </w:r>
    </w:p>
    <w:p w14:paraId="0BBB5A3B" w14:textId="77777777" w:rsidR="00BC5D2B" w:rsidRPr="00606FE6" w:rsidRDefault="00BC5D2B"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Future improvements should include usability testing, fully responsive prototypes, and enhanced accessibility features to further improve user satisfaction. Personalisation and advanced filtering systems could also be implemented to increase engagement and conversions.</w:t>
      </w:r>
    </w:p>
    <w:p w14:paraId="79D2CAB0" w14:textId="4AFDDF83" w:rsidR="00BC5D2B" w:rsidRPr="00606FE6" w:rsidRDefault="00BC5D2B" w:rsidP="00895398">
      <w:pPr>
        <w:spacing w:after="0" w:line="360" w:lineRule="auto"/>
        <w:rPr>
          <w:rFonts w:ascii="Arial" w:eastAsia="Times New Roman" w:hAnsi="Arial" w:cs="Arial"/>
          <w:sz w:val="24"/>
          <w:szCs w:val="24"/>
          <w:lang w:eastAsia="en-GB"/>
        </w:rPr>
      </w:pPr>
      <w:r w:rsidRPr="00606FE6">
        <w:rPr>
          <w:rFonts w:ascii="Arial" w:eastAsia="Times New Roman" w:hAnsi="Arial" w:cs="Arial"/>
          <w:sz w:val="24"/>
          <w:szCs w:val="24"/>
          <w:lang w:eastAsia="en-GB"/>
        </w:rPr>
        <w:t>Overall, the redesign successfully improves the Healthy Harvest website and demonstrates effective application of UI/UX design principles.</w:t>
      </w:r>
    </w:p>
    <w:p w14:paraId="0874913D" w14:textId="77777777" w:rsidR="00BC5D2B" w:rsidRPr="00606FE6" w:rsidRDefault="00BC5D2B" w:rsidP="00895398">
      <w:pPr>
        <w:spacing w:after="0" w:line="360" w:lineRule="auto"/>
        <w:rPr>
          <w:rFonts w:ascii="Arial" w:eastAsia="Times New Roman" w:hAnsi="Arial" w:cs="Arial"/>
          <w:sz w:val="24"/>
          <w:szCs w:val="24"/>
          <w:lang w:eastAsia="en-GB"/>
        </w:rPr>
      </w:pPr>
    </w:p>
    <w:p w14:paraId="3B6735AE" w14:textId="654DEEE6" w:rsidR="001A07F8" w:rsidRPr="00606FE6" w:rsidRDefault="001A07F8" w:rsidP="00895398">
      <w:pPr>
        <w:pStyle w:val="Heading1"/>
        <w:spacing w:before="0" w:beforeAutospacing="0" w:after="0" w:afterAutospacing="0" w:line="360" w:lineRule="auto"/>
        <w:rPr>
          <w:rFonts w:ascii="Arial" w:hAnsi="Arial" w:cs="Arial"/>
          <w:sz w:val="24"/>
          <w:szCs w:val="24"/>
        </w:rPr>
      </w:pPr>
      <w:bookmarkStart w:id="19" w:name="_Toc233845979"/>
      <w:r w:rsidRPr="00606FE6">
        <w:rPr>
          <w:rFonts w:ascii="Arial" w:hAnsi="Arial" w:cs="Arial"/>
          <w:sz w:val="24"/>
          <w:szCs w:val="24"/>
        </w:rPr>
        <w:t>6.0 References</w:t>
      </w:r>
      <w:bookmarkEnd w:id="19"/>
    </w:p>
    <w:bookmarkEnd w:id="0"/>
    <w:p w14:paraId="46292281" w14:textId="1789BFE1" w:rsidR="00AF2E2F" w:rsidRPr="00643BA2" w:rsidRDefault="00AF2E2F" w:rsidP="00643BA2">
      <w:r w:rsidRPr="00643BA2">
        <w:rPr>
          <w:rStyle w:val="Strong"/>
          <w:rFonts w:ascii="Arial" w:hAnsi="Arial" w:cs="Arial"/>
          <w:b w:val="0"/>
          <w:bCs w:val="0"/>
          <w:sz w:val="24"/>
          <w:szCs w:val="24"/>
        </w:rPr>
        <w:t xml:space="preserve">1 </w:t>
      </w:r>
      <w:r w:rsidRPr="00643BA2">
        <w:t xml:space="preserve">A. Rachman, D. S. Wulandari and R. </w:t>
      </w:r>
      <w:proofErr w:type="spellStart"/>
      <w:r w:rsidRPr="00643BA2">
        <w:t>Ferdiana</w:t>
      </w:r>
      <w:proofErr w:type="spellEnd"/>
      <w:r w:rsidRPr="00643BA2">
        <w:t>, “Tailoring User Experiences for Scientific Portals: A Strategic UX Framework for the ‘</w:t>
      </w:r>
      <w:proofErr w:type="spellStart"/>
      <w:r w:rsidRPr="00643BA2">
        <w:t>HortiHub</w:t>
      </w:r>
      <w:proofErr w:type="spellEnd"/>
      <w:r w:rsidRPr="00643BA2">
        <w:t xml:space="preserve">’ Platform,” </w:t>
      </w:r>
      <w:r w:rsidRPr="00643BA2">
        <w:rPr>
          <w:rStyle w:val="Emphasis"/>
          <w:rFonts w:ascii="Arial" w:hAnsi="Arial" w:cs="Arial"/>
          <w:i w:val="0"/>
          <w:iCs w:val="0"/>
          <w:sz w:val="24"/>
          <w:szCs w:val="24"/>
        </w:rPr>
        <w:t>2025 International Conference on Computer, Control, Informatics and Its Applications (IC3INA)</w:t>
      </w:r>
      <w:r w:rsidRPr="00643BA2">
        <w:t>, Jakarta, Indonesia, 2025.</w:t>
      </w:r>
    </w:p>
    <w:p w14:paraId="101D870A" w14:textId="4DB41547" w:rsidR="00AF2E2F" w:rsidRPr="00643BA2" w:rsidRDefault="00AF2E2F" w:rsidP="00643BA2">
      <w:r w:rsidRPr="00643BA2">
        <w:rPr>
          <w:rStyle w:val="Strong"/>
          <w:rFonts w:ascii="Arial" w:hAnsi="Arial" w:cs="Arial"/>
          <w:b w:val="0"/>
          <w:bCs w:val="0"/>
          <w:sz w:val="24"/>
          <w:szCs w:val="24"/>
        </w:rPr>
        <w:lastRenderedPageBreak/>
        <w:t xml:space="preserve">2 </w:t>
      </w:r>
      <w:r w:rsidRPr="00643BA2">
        <w:t>N. A. Sari and A. F. Nugroho, “UI/UX Design of Integrated Farming System Using Goal</w:t>
      </w:r>
      <w:r w:rsidRPr="00643BA2">
        <w:noBreakHyphen/>
        <w:t xml:space="preserve">Directed Design,” </w:t>
      </w:r>
      <w:r w:rsidRPr="00643BA2">
        <w:rPr>
          <w:rStyle w:val="Emphasis"/>
          <w:rFonts w:ascii="Arial" w:hAnsi="Arial" w:cs="Arial"/>
          <w:i w:val="0"/>
          <w:iCs w:val="0"/>
          <w:sz w:val="24"/>
          <w:szCs w:val="24"/>
        </w:rPr>
        <w:t>2024 International Conference on Computer, Control, Informatics and Its Applications (IC3INA)</w:t>
      </w:r>
      <w:r w:rsidRPr="00643BA2">
        <w:t>, 2024.</w:t>
      </w:r>
    </w:p>
    <w:p w14:paraId="37A2A9F9" w14:textId="61DC9BEA" w:rsidR="00AF2E2F" w:rsidRPr="00643BA2" w:rsidRDefault="00AF2E2F" w:rsidP="00643BA2">
      <w:r w:rsidRPr="00643BA2">
        <w:rPr>
          <w:rStyle w:val="Strong"/>
          <w:rFonts w:ascii="Arial" w:hAnsi="Arial" w:cs="Arial"/>
          <w:b w:val="0"/>
          <w:bCs w:val="0"/>
          <w:sz w:val="24"/>
          <w:szCs w:val="24"/>
        </w:rPr>
        <w:t xml:space="preserve">3 </w:t>
      </w:r>
      <w:r w:rsidRPr="00643BA2">
        <w:t>M. S. Al</w:t>
      </w:r>
      <w:r w:rsidRPr="00643BA2">
        <w:noBreakHyphen/>
        <w:t>Hassan and S. Al</w:t>
      </w:r>
      <w:r w:rsidRPr="00643BA2">
        <w:noBreakHyphen/>
        <w:t>Zubaidi, “Refactoring User Interfaces Through a Data</w:t>
      </w:r>
      <w:r w:rsidRPr="00643BA2">
        <w:noBreakHyphen/>
        <w:t xml:space="preserve">Driven Framework: A Case Study in the Health Domain,” </w:t>
      </w:r>
      <w:r w:rsidRPr="00643BA2">
        <w:rPr>
          <w:rStyle w:val="Emphasis"/>
          <w:rFonts w:ascii="Arial" w:hAnsi="Arial" w:cs="Arial"/>
          <w:i w:val="0"/>
          <w:iCs w:val="0"/>
          <w:sz w:val="24"/>
          <w:szCs w:val="24"/>
        </w:rPr>
        <w:t>2023 IEEE International Conference on e</w:t>
      </w:r>
      <w:r w:rsidRPr="00643BA2">
        <w:rPr>
          <w:rStyle w:val="Emphasis"/>
          <w:rFonts w:ascii="Arial" w:hAnsi="Arial" w:cs="Arial"/>
          <w:i w:val="0"/>
          <w:iCs w:val="0"/>
          <w:sz w:val="24"/>
          <w:szCs w:val="24"/>
        </w:rPr>
        <w:noBreakHyphen/>
        <w:t>Health Networking, Applications and Services (</w:t>
      </w:r>
      <w:proofErr w:type="spellStart"/>
      <w:r w:rsidRPr="00643BA2">
        <w:rPr>
          <w:rStyle w:val="Emphasis"/>
          <w:rFonts w:ascii="Arial" w:hAnsi="Arial" w:cs="Arial"/>
          <w:i w:val="0"/>
          <w:iCs w:val="0"/>
          <w:sz w:val="24"/>
          <w:szCs w:val="24"/>
        </w:rPr>
        <w:t>HealthCom</w:t>
      </w:r>
      <w:proofErr w:type="spellEnd"/>
      <w:r w:rsidRPr="00643BA2">
        <w:rPr>
          <w:rStyle w:val="Emphasis"/>
          <w:rFonts w:ascii="Arial" w:hAnsi="Arial" w:cs="Arial"/>
          <w:i w:val="0"/>
          <w:iCs w:val="0"/>
          <w:sz w:val="24"/>
          <w:szCs w:val="24"/>
        </w:rPr>
        <w:t>)</w:t>
      </w:r>
      <w:r w:rsidRPr="00643BA2">
        <w:t>, 2023.</w:t>
      </w:r>
    </w:p>
    <w:p w14:paraId="4B9601F2" w14:textId="734369DA" w:rsidR="00AF2E2F" w:rsidRPr="00643BA2" w:rsidRDefault="00AF2E2F" w:rsidP="00643BA2">
      <w:r w:rsidRPr="00643BA2">
        <w:rPr>
          <w:rStyle w:val="Strong"/>
          <w:rFonts w:ascii="Arial" w:hAnsi="Arial" w:cs="Arial"/>
          <w:b w:val="0"/>
          <w:bCs w:val="0"/>
          <w:sz w:val="24"/>
          <w:szCs w:val="24"/>
        </w:rPr>
        <w:t xml:space="preserve">4 </w:t>
      </w:r>
      <w:r w:rsidRPr="00643BA2">
        <w:t>S. K. Sharma and P. K. Singh, “Developing a Usability Framework for Government Websites: A Multi</w:t>
      </w:r>
      <w:r w:rsidRPr="00643BA2">
        <w:noBreakHyphen/>
        <w:t xml:space="preserve">Site Heuristic Evaluation Approach,” </w:t>
      </w:r>
      <w:r w:rsidRPr="00643BA2">
        <w:rPr>
          <w:rStyle w:val="Emphasis"/>
          <w:rFonts w:ascii="Arial" w:hAnsi="Arial" w:cs="Arial"/>
          <w:i w:val="0"/>
          <w:iCs w:val="0"/>
          <w:sz w:val="24"/>
          <w:szCs w:val="24"/>
        </w:rPr>
        <w:t>2024 IEEE International Conference on Human</w:t>
      </w:r>
      <w:r w:rsidRPr="00643BA2">
        <w:rPr>
          <w:rStyle w:val="Emphasis"/>
          <w:rFonts w:ascii="Arial" w:hAnsi="Arial" w:cs="Arial"/>
          <w:i w:val="0"/>
          <w:iCs w:val="0"/>
          <w:sz w:val="24"/>
          <w:szCs w:val="24"/>
        </w:rPr>
        <w:noBreakHyphen/>
        <w:t>Computer Interaction (IHCI)</w:t>
      </w:r>
      <w:r w:rsidRPr="00643BA2">
        <w:t>, 2024.</w:t>
      </w:r>
    </w:p>
    <w:p w14:paraId="1B40A1E5" w14:textId="4664FE65" w:rsidR="00AF2E2F" w:rsidRPr="00643BA2" w:rsidRDefault="00AF2E2F" w:rsidP="00643BA2">
      <w:r w:rsidRPr="00643BA2">
        <w:rPr>
          <w:rStyle w:val="Strong"/>
          <w:rFonts w:ascii="Arial" w:hAnsi="Arial" w:cs="Arial"/>
          <w:b w:val="0"/>
          <w:bCs w:val="0"/>
          <w:sz w:val="24"/>
          <w:szCs w:val="24"/>
        </w:rPr>
        <w:t xml:space="preserve">5 </w:t>
      </w:r>
      <w:r w:rsidRPr="00643BA2">
        <w:t xml:space="preserve">R. K. Gupta and S. R. Mishra, “Enhancing User Experience and Design in Agricultural Information Portals: A Study of Websites for Indian Farmers,” </w:t>
      </w:r>
      <w:r w:rsidRPr="00643BA2">
        <w:rPr>
          <w:rStyle w:val="Emphasis"/>
          <w:rFonts w:ascii="Arial" w:hAnsi="Arial" w:cs="Arial"/>
          <w:i w:val="0"/>
          <w:iCs w:val="0"/>
          <w:sz w:val="24"/>
          <w:szCs w:val="24"/>
        </w:rPr>
        <w:t>2024 International Conference on Communication and Electronics Systems (ICCES)</w:t>
      </w:r>
      <w:r w:rsidRPr="00643BA2">
        <w:t>, 2024.</w:t>
      </w:r>
    </w:p>
    <w:p w14:paraId="31968CFC" w14:textId="1DAD5072" w:rsidR="00AF2E2F" w:rsidRPr="00643BA2" w:rsidRDefault="00AF2E2F" w:rsidP="00643BA2">
      <w:r w:rsidRPr="00643BA2">
        <w:rPr>
          <w:rStyle w:val="Strong"/>
          <w:rFonts w:ascii="Arial" w:hAnsi="Arial" w:cs="Arial"/>
          <w:b w:val="0"/>
          <w:bCs w:val="0"/>
          <w:sz w:val="24"/>
          <w:szCs w:val="24"/>
        </w:rPr>
        <w:t xml:space="preserve">6 </w:t>
      </w:r>
      <w:r w:rsidRPr="00643BA2">
        <w:t>A. Al</w:t>
      </w:r>
      <w:r w:rsidRPr="00643BA2">
        <w:noBreakHyphen/>
      </w:r>
      <w:proofErr w:type="spellStart"/>
      <w:r w:rsidRPr="00643BA2">
        <w:t>Sammarraie</w:t>
      </w:r>
      <w:proofErr w:type="spellEnd"/>
      <w:r w:rsidRPr="00643BA2">
        <w:t xml:space="preserve"> and M. Al</w:t>
      </w:r>
      <w:r w:rsidRPr="00643BA2">
        <w:noBreakHyphen/>
      </w:r>
      <w:proofErr w:type="spellStart"/>
      <w:r w:rsidRPr="00643BA2">
        <w:t>Dahhan</w:t>
      </w:r>
      <w:proofErr w:type="spellEnd"/>
      <w:r w:rsidRPr="00643BA2">
        <w:t>, “Evaluating Visual Content Quality in E</w:t>
      </w:r>
      <w:r w:rsidRPr="00643BA2">
        <w:noBreakHyphen/>
        <w:t>Commerce Interfaces Using User</w:t>
      </w:r>
      <w:r w:rsidRPr="00643BA2">
        <w:noBreakHyphen/>
        <w:t xml:space="preserve">Centric Metrics,” </w:t>
      </w:r>
      <w:r w:rsidRPr="00643BA2">
        <w:rPr>
          <w:rStyle w:val="Emphasis"/>
          <w:rFonts w:ascii="Arial" w:hAnsi="Arial" w:cs="Arial"/>
          <w:i w:val="0"/>
          <w:iCs w:val="0"/>
          <w:sz w:val="24"/>
          <w:szCs w:val="24"/>
        </w:rPr>
        <w:t>2023 IEEE International Conference on Advanced Computer Applications (ICACA)</w:t>
      </w:r>
      <w:r w:rsidRPr="00643BA2">
        <w:t>, 2023.</w:t>
      </w:r>
    </w:p>
    <w:p w14:paraId="0565BEC8" w14:textId="4D1176DB" w:rsidR="00AF2E2F" w:rsidRPr="00643BA2" w:rsidRDefault="00AF2E2F" w:rsidP="00643BA2">
      <w:r w:rsidRPr="00643BA2">
        <w:rPr>
          <w:rStyle w:val="Strong"/>
          <w:rFonts w:ascii="Arial" w:hAnsi="Arial" w:cs="Arial"/>
          <w:b w:val="0"/>
          <w:bCs w:val="0"/>
          <w:sz w:val="24"/>
          <w:szCs w:val="24"/>
        </w:rPr>
        <w:t xml:space="preserve">7 </w:t>
      </w:r>
      <w:r w:rsidRPr="00643BA2">
        <w:t>T. Nguyen and L. Pham, “Optimising E</w:t>
      </w:r>
      <w:r w:rsidRPr="00643BA2">
        <w:noBreakHyphen/>
        <w:t xml:space="preserve">Commerce Checkout Flows Through UX Heuristics and Behavioural Analysis,” </w:t>
      </w:r>
      <w:r w:rsidRPr="00643BA2">
        <w:rPr>
          <w:rStyle w:val="Emphasis"/>
          <w:rFonts w:ascii="Arial" w:hAnsi="Arial" w:cs="Arial"/>
          <w:i w:val="0"/>
          <w:iCs w:val="0"/>
          <w:sz w:val="24"/>
          <w:szCs w:val="24"/>
        </w:rPr>
        <w:t>2022 IEEE International Conference on Future Internet of Things and Cloud (</w:t>
      </w:r>
      <w:proofErr w:type="spellStart"/>
      <w:r w:rsidRPr="00643BA2">
        <w:rPr>
          <w:rStyle w:val="Emphasis"/>
          <w:rFonts w:ascii="Arial" w:hAnsi="Arial" w:cs="Arial"/>
          <w:i w:val="0"/>
          <w:iCs w:val="0"/>
          <w:sz w:val="24"/>
          <w:szCs w:val="24"/>
        </w:rPr>
        <w:t>FiCloud</w:t>
      </w:r>
      <w:proofErr w:type="spellEnd"/>
      <w:r w:rsidRPr="00643BA2">
        <w:rPr>
          <w:rStyle w:val="Emphasis"/>
          <w:rFonts w:ascii="Arial" w:hAnsi="Arial" w:cs="Arial"/>
          <w:i w:val="0"/>
          <w:iCs w:val="0"/>
          <w:sz w:val="24"/>
          <w:szCs w:val="24"/>
        </w:rPr>
        <w:t>)</w:t>
      </w:r>
      <w:r w:rsidRPr="00643BA2">
        <w:t>, 2022.</w:t>
      </w:r>
    </w:p>
    <w:p w14:paraId="6D47FCBE" w14:textId="5757A37F" w:rsidR="00AF2E2F" w:rsidRPr="00643BA2" w:rsidRDefault="00AF2E2F" w:rsidP="00643BA2">
      <w:r w:rsidRPr="00643BA2">
        <w:rPr>
          <w:rStyle w:val="Strong"/>
          <w:rFonts w:ascii="Arial" w:hAnsi="Arial" w:cs="Arial"/>
          <w:b w:val="0"/>
          <w:bCs w:val="0"/>
          <w:sz w:val="24"/>
          <w:szCs w:val="24"/>
        </w:rPr>
        <w:t xml:space="preserve">8 </w:t>
      </w:r>
      <w:r w:rsidRPr="00643BA2">
        <w:t>Y. Chen, H. Li and S. Zhao, “Personalised Recommendation Systems for E</w:t>
      </w:r>
      <w:r w:rsidRPr="00643BA2">
        <w:noBreakHyphen/>
        <w:t>Commerce: A UX</w:t>
      </w:r>
      <w:r w:rsidRPr="00643BA2">
        <w:noBreakHyphen/>
        <w:t xml:space="preserve">Driven Evaluation,” </w:t>
      </w:r>
      <w:r w:rsidRPr="00643BA2">
        <w:rPr>
          <w:rStyle w:val="Emphasis"/>
          <w:rFonts w:ascii="Arial" w:hAnsi="Arial" w:cs="Arial"/>
          <w:i w:val="0"/>
          <w:iCs w:val="0"/>
          <w:sz w:val="24"/>
          <w:szCs w:val="24"/>
        </w:rPr>
        <w:t>2023 IEEE International Conference on Big Data (</w:t>
      </w:r>
      <w:proofErr w:type="spellStart"/>
      <w:r w:rsidRPr="00643BA2">
        <w:rPr>
          <w:rStyle w:val="Emphasis"/>
          <w:rFonts w:ascii="Arial" w:hAnsi="Arial" w:cs="Arial"/>
          <w:i w:val="0"/>
          <w:iCs w:val="0"/>
          <w:sz w:val="24"/>
          <w:szCs w:val="24"/>
        </w:rPr>
        <w:t>BigData</w:t>
      </w:r>
      <w:proofErr w:type="spellEnd"/>
      <w:r w:rsidRPr="00643BA2">
        <w:rPr>
          <w:rStyle w:val="Emphasis"/>
          <w:rFonts w:ascii="Arial" w:hAnsi="Arial" w:cs="Arial"/>
          <w:i w:val="0"/>
          <w:iCs w:val="0"/>
          <w:sz w:val="24"/>
          <w:szCs w:val="24"/>
        </w:rPr>
        <w:t>)</w:t>
      </w:r>
      <w:r w:rsidRPr="00643BA2">
        <w:t>, 2023.</w:t>
      </w:r>
    </w:p>
    <w:p w14:paraId="15ADAAD7" w14:textId="2BFA4877" w:rsidR="00AF2E2F" w:rsidRPr="00643BA2" w:rsidRDefault="00AF2E2F" w:rsidP="00643BA2">
      <w:r w:rsidRPr="00643BA2">
        <w:rPr>
          <w:rStyle w:val="Strong"/>
          <w:rFonts w:ascii="Arial" w:hAnsi="Arial" w:cs="Arial"/>
          <w:b w:val="0"/>
          <w:bCs w:val="0"/>
          <w:sz w:val="24"/>
          <w:szCs w:val="24"/>
        </w:rPr>
        <w:t xml:space="preserve">9 </w:t>
      </w:r>
      <w:r w:rsidRPr="00643BA2">
        <w:t>F. Al</w:t>
      </w:r>
      <w:r w:rsidRPr="00643BA2">
        <w:noBreakHyphen/>
        <w:t>Qahtani and M. Al</w:t>
      </w:r>
      <w:r w:rsidRPr="00643BA2">
        <w:noBreakHyphen/>
        <w:t>Harbi, “Trust and Credibility in Online Shopping Platforms: A UX</w:t>
      </w:r>
      <w:r w:rsidRPr="00643BA2">
        <w:noBreakHyphen/>
        <w:t xml:space="preserve">Focused Analysis,” </w:t>
      </w:r>
      <w:r w:rsidRPr="00643BA2">
        <w:rPr>
          <w:rStyle w:val="Emphasis"/>
          <w:rFonts w:ascii="Arial" w:hAnsi="Arial" w:cs="Arial"/>
          <w:i w:val="0"/>
          <w:iCs w:val="0"/>
          <w:sz w:val="24"/>
          <w:szCs w:val="24"/>
        </w:rPr>
        <w:t>2022 IEEE International Conference on Computer and Information Technology (CIT)</w:t>
      </w:r>
      <w:r w:rsidRPr="00643BA2">
        <w:t>, 2022.</w:t>
      </w:r>
    </w:p>
    <w:p w14:paraId="7A97607B" w14:textId="23E37462" w:rsidR="006C5BEF" w:rsidRPr="00643BA2" w:rsidRDefault="00AF2E2F" w:rsidP="00643BA2">
      <w:r w:rsidRPr="00643BA2">
        <w:rPr>
          <w:rStyle w:val="Strong"/>
          <w:rFonts w:ascii="Arial" w:hAnsi="Arial" w:cs="Arial"/>
          <w:b w:val="0"/>
          <w:bCs w:val="0"/>
          <w:sz w:val="24"/>
          <w:szCs w:val="24"/>
        </w:rPr>
        <w:t>1</w:t>
      </w:r>
      <w:r w:rsidR="00643BA2" w:rsidRPr="00643BA2">
        <w:rPr>
          <w:rStyle w:val="Strong"/>
          <w:rFonts w:ascii="Arial" w:hAnsi="Arial" w:cs="Arial"/>
          <w:b w:val="0"/>
          <w:bCs w:val="0"/>
          <w:sz w:val="24"/>
          <w:szCs w:val="24"/>
        </w:rPr>
        <w:t>0</w:t>
      </w:r>
      <w:r w:rsidRPr="00643BA2">
        <w:rPr>
          <w:rStyle w:val="Strong"/>
          <w:rFonts w:ascii="Arial" w:hAnsi="Arial" w:cs="Arial"/>
          <w:b w:val="0"/>
          <w:bCs w:val="0"/>
          <w:sz w:val="24"/>
          <w:szCs w:val="24"/>
        </w:rPr>
        <w:t xml:space="preserve"> </w:t>
      </w:r>
      <w:r w:rsidRPr="00643BA2">
        <w:t>K. Patel and S. Desai, “Performance</w:t>
      </w:r>
      <w:r w:rsidRPr="00643BA2">
        <w:noBreakHyphen/>
        <w:t>Centric Web Optimisation: Reducing Latency Through Front</w:t>
      </w:r>
      <w:r w:rsidRPr="00643BA2">
        <w:noBreakHyphen/>
        <w:t xml:space="preserve">End UX Techniques,” </w:t>
      </w:r>
      <w:r w:rsidRPr="00643BA2">
        <w:rPr>
          <w:rStyle w:val="Emphasis"/>
          <w:rFonts w:ascii="Arial" w:hAnsi="Arial" w:cs="Arial"/>
          <w:i w:val="0"/>
          <w:iCs w:val="0"/>
          <w:sz w:val="24"/>
          <w:szCs w:val="24"/>
        </w:rPr>
        <w:t>2023 IEEE International Conference on Web Engineering (ICWE)</w:t>
      </w:r>
      <w:r w:rsidRPr="00643BA2">
        <w:t>, 2023.</w:t>
      </w:r>
    </w:p>
    <w:p w14:paraId="5A37ACCE" w14:textId="5E19C0B4" w:rsidR="00F9218F" w:rsidRPr="00643BA2" w:rsidRDefault="00A94DB7" w:rsidP="00643BA2">
      <w:r w:rsidRPr="00643BA2">
        <w:rPr>
          <w:rStyle w:val="Strong"/>
          <w:rFonts w:ascii="Arial" w:hAnsi="Arial" w:cs="Arial"/>
          <w:b w:val="0"/>
          <w:bCs w:val="0"/>
          <w:sz w:val="24"/>
          <w:szCs w:val="24"/>
        </w:rPr>
        <w:t>1</w:t>
      </w:r>
      <w:r w:rsidR="00F9218F" w:rsidRPr="00643BA2">
        <w:rPr>
          <w:rStyle w:val="Strong"/>
          <w:rFonts w:ascii="Arial" w:hAnsi="Arial" w:cs="Arial"/>
          <w:b w:val="0"/>
          <w:bCs w:val="0"/>
          <w:sz w:val="24"/>
          <w:szCs w:val="24"/>
        </w:rPr>
        <w:t xml:space="preserve">1 </w:t>
      </w:r>
      <w:r w:rsidR="00F9218F" w:rsidRPr="00643BA2">
        <w:t xml:space="preserve">S. </w:t>
      </w:r>
      <w:proofErr w:type="spellStart"/>
      <w:r w:rsidR="00F9218F" w:rsidRPr="00643BA2">
        <w:t>Alshamrani</w:t>
      </w:r>
      <w:proofErr w:type="spellEnd"/>
      <w:r w:rsidR="00F9218F" w:rsidRPr="00643BA2">
        <w:t xml:space="preserve"> and A. Alsaeed, “Responsive Web Design Framework for Multi</w:t>
      </w:r>
      <w:r w:rsidR="00F9218F" w:rsidRPr="00643BA2">
        <w:noBreakHyphen/>
        <w:t xml:space="preserve">Device Compatibility,” </w:t>
      </w:r>
      <w:r w:rsidR="00F9218F" w:rsidRPr="00643BA2">
        <w:rPr>
          <w:rStyle w:val="Emphasis"/>
          <w:rFonts w:ascii="Arial" w:hAnsi="Arial" w:cs="Arial"/>
          <w:i w:val="0"/>
          <w:iCs w:val="0"/>
          <w:sz w:val="24"/>
          <w:szCs w:val="24"/>
        </w:rPr>
        <w:t>2023 IEEE International Conference on Computer and Information Technology (CIT)</w:t>
      </w:r>
      <w:r w:rsidR="00F9218F" w:rsidRPr="00643BA2">
        <w:t>, 2023.</w:t>
      </w:r>
    </w:p>
    <w:p w14:paraId="3D9A0509" w14:textId="3E5BA60F" w:rsidR="00F9218F" w:rsidRPr="00643BA2" w:rsidRDefault="00F9218F" w:rsidP="00643BA2">
      <w:r w:rsidRPr="00643BA2">
        <w:rPr>
          <w:rStyle w:val="Strong"/>
          <w:rFonts w:ascii="Arial" w:hAnsi="Arial" w:cs="Arial"/>
          <w:b w:val="0"/>
          <w:bCs w:val="0"/>
          <w:sz w:val="24"/>
          <w:szCs w:val="24"/>
        </w:rPr>
        <w:t xml:space="preserve">12 </w:t>
      </w:r>
      <w:r w:rsidRPr="00643BA2">
        <w:t xml:space="preserve">M. A. Hossain and S. M. Rahman, “Evaluating Accessibility and Usability in Responsive Web Interfaces,” </w:t>
      </w:r>
      <w:r w:rsidRPr="00643BA2">
        <w:rPr>
          <w:rStyle w:val="Emphasis"/>
          <w:rFonts w:ascii="Arial" w:hAnsi="Arial" w:cs="Arial"/>
          <w:i w:val="0"/>
          <w:iCs w:val="0"/>
          <w:sz w:val="24"/>
          <w:szCs w:val="24"/>
        </w:rPr>
        <w:t>2024 IEEE International Conference on Human</w:t>
      </w:r>
      <w:r w:rsidRPr="00643BA2">
        <w:rPr>
          <w:rStyle w:val="Emphasis"/>
          <w:rFonts w:ascii="Arial" w:hAnsi="Arial" w:cs="Arial"/>
          <w:i w:val="0"/>
          <w:iCs w:val="0"/>
          <w:sz w:val="24"/>
          <w:szCs w:val="24"/>
        </w:rPr>
        <w:noBreakHyphen/>
        <w:t>Computer Interaction (IHCI)</w:t>
      </w:r>
      <w:r w:rsidRPr="00643BA2">
        <w:t>, 2024.</w:t>
      </w:r>
    </w:p>
    <w:p w14:paraId="5684D935" w14:textId="521902FD" w:rsidR="00F9218F" w:rsidRPr="00643BA2" w:rsidRDefault="00F9218F" w:rsidP="00643BA2">
      <w:r w:rsidRPr="00643BA2">
        <w:rPr>
          <w:rStyle w:val="Strong"/>
          <w:rFonts w:ascii="Arial" w:hAnsi="Arial" w:cs="Arial"/>
          <w:b w:val="0"/>
          <w:bCs w:val="0"/>
          <w:sz w:val="24"/>
          <w:szCs w:val="24"/>
        </w:rPr>
        <w:t xml:space="preserve">13 </w:t>
      </w:r>
      <w:r w:rsidRPr="00643BA2">
        <w:t xml:space="preserve">L. Zhang and Y. Wu, “Adaptive Layout Techniques for Enhancing Mobile Web Usability,” </w:t>
      </w:r>
      <w:r w:rsidRPr="00643BA2">
        <w:rPr>
          <w:rStyle w:val="Emphasis"/>
          <w:rFonts w:ascii="Arial" w:hAnsi="Arial" w:cs="Arial"/>
          <w:i w:val="0"/>
          <w:iCs w:val="0"/>
          <w:sz w:val="24"/>
          <w:szCs w:val="24"/>
        </w:rPr>
        <w:t>2022 IEEE International Conference on Web Engineering (ICWE)</w:t>
      </w:r>
      <w:r w:rsidRPr="00643BA2">
        <w:t>, 2022.</w:t>
      </w:r>
    </w:p>
    <w:p w14:paraId="754E5BD5" w14:textId="07058593" w:rsidR="00F9218F" w:rsidRPr="00643BA2" w:rsidRDefault="00F9218F" w:rsidP="00643BA2">
      <w:r w:rsidRPr="00643BA2">
        <w:rPr>
          <w:rStyle w:val="Strong"/>
          <w:rFonts w:ascii="Arial" w:hAnsi="Arial" w:cs="Arial"/>
          <w:b w:val="0"/>
          <w:bCs w:val="0"/>
          <w:sz w:val="24"/>
          <w:szCs w:val="24"/>
        </w:rPr>
        <w:t xml:space="preserve">14 </w:t>
      </w:r>
      <w:r w:rsidRPr="00643BA2">
        <w:t>K. Sato and M. Tanaka, “Cross</w:t>
      </w:r>
      <w:r w:rsidRPr="00643BA2">
        <w:noBreakHyphen/>
        <w:t xml:space="preserve">Device Consistency in Responsive Web Interfaces: A Cognitive Load Perspective,” </w:t>
      </w:r>
      <w:r w:rsidRPr="00643BA2">
        <w:rPr>
          <w:rStyle w:val="Emphasis"/>
          <w:rFonts w:ascii="Arial" w:hAnsi="Arial" w:cs="Arial"/>
          <w:i w:val="0"/>
          <w:iCs w:val="0"/>
          <w:sz w:val="24"/>
          <w:szCs w:val="24"/>
        </w:rPr>
        <w:t>2023 IEEE International Conference on Systems, Man, and Cybernetics (SMC)</w:t>
      </w:r>
      <w:r w:rsidRPr="00643BA2">
        <w:t>, 2023.</w:t>
      </w:r>
    </w:p>
    <w:p w14:paraId="7A1CE523" w14:textId="2EB92FEB" w:rsidR="00F9218F" w:rsidRPr="00643BA2" w:rsidRDefault="00F9218F" w:rsidP="00643BA2">
      <w:r w:rsidRPr="00643BA2">
        <w:rPr>
          <w:rStyle w:val="Strong"/>
          <w:rFonts w:ascii="Arial" w:hAnsi="Arial" w:cs="Arial"/>
          <w:b w:val="0"/>
          <w:bCs w:val="0"/>
          <w:sz w:val="24"/>
          <w:szCs w:val="24"/>
        </w:rPr>
        <w:lastRenderedPageBreak/>
        <w:t xml:space="preserve">15 </w:t>
      </w:r>
      <w:r w:rsidRPr="00643BA2">
        <w:t>R. P. Singh and T. Verma, “Mobile</w:t>
      </w:r>
      <w:r w:rsidRPr="00643BA2">
        <w:noBreakHyphen/>
        <w:t>First E</w:t>
      </w:r>
      <w:r w:rsidRPr="00643BA2">
        <w:noBreakHyphen/>
        <w:t xml:space="preserve">Commerce Design: UX Impacts on Consumer Purchase Behaviour,” </w:t>
      </w:r>
      <w:r w:rsidRPr="00643BA2">
        <w:rPr>
          <w:rStyle w:val="Emphasis"/>
          <w:rFonts w:ascii="Arial" w:hAnsi="Arial" w:cs="Arial"/>
          <w:i w:val="0"/>
          <w:iCs w:val="0"/>
          <w:sz w:val="24"/>
          <w:szCs w:val="24"/>
        </w:rPr>
        <w:t>2024 IEEE International Conference on E</w:t>
      </w:r>
      <w:r w:rsidRPr="00643BA2">
        <w:rPr>
          <w:rStyle w:val="Emphasis"/>
          <w:rFonts w:ascii="Arial" w:hAnsi="Arial" w:cs="Arial"/>
          <w:i w:val="0"/>
          <w:iCs w:val="0"/>
          <w:sz w:val="24"/>
          <w:szCs w:val="24"/>
        </w:rPr>
        <w:noBreakHyphen/>
        <w:t>Business Engineering (ICEBE)</w:t>
      </w:r>
      <w:r w:rsidRPr="00643BA2">
        <w:t>, 2024.</w:t>
      </w:r>
    </w:p>
    <w:p w14:paraId="356F4B6F" w14:textId="074E56E8" w:rsidR="00F9218F" w:rsidRPr="00643BA2" w:rsidRDefault="00F9218F" w:rsidP="00643BA2">
      <w:r w:rsidRPr="00643BA2">
        <w:rPr>
          <w:rStyle w:val="Strong"/>
          <w:rFonts w:ascii="Arial" w:hAnsi="Arial" w:cs="Arial"/>
          <w:b w:val="0"/>
          <w:bCs w:val="0"/>
          <w:sz w:val="24"/>
          <w:szCs w:val="24"/>
        </w:rPr>
        <w:t xml:space="preserve">16 </w:t>
      </w:r>
      <w:r w:rsidRPr="00643BA2">
        <w:t>J. Kim and S. Park, “Improving Mobile Checkout Usability to Reduce Cart Abandonment in E</w:t>
      </w:r>
      <w:r w:rsidRPr="00643BA2">
        <w:noBreakHyphen/>
        <w:t xml:space="preserve">Commerce,” </w:t>
      </w:r>
      <w:r w:rsidRPr="00643BA2">
        <w:rPr>
          <w:rStyle w:val="Emphasis"/>
          <w:rFonts w:ascii="Arial" w:hAnsi="Arial" w:cs="Arial"/>
          <w:i w:val="0"/>
          <w:iCs w:val="0"/>
          <w:sz w:val="24"/>
          <w:szCs w:val="24"/>
        </w:rPr>
        <w:t>2023 IEEE International Conference on Big Data and Smart Computing (</w:t>
      </w:r>
      <w:proofErr w:type="spellStart"/>
      <w:r w:rsidRPr="00643BA2">
        <w:rPr>
          <w:rStyle w:val="Emphasis"/>
          <w:rFonts w:ascii="Arial" w:hAnsi="Arial" w:cs="Arial"/>
          <w:i w:val="0"/>
          <w:iCs w:val="0"/>
          <w:sz w:val="24"/>
          <w:szCs w:val="24"/>
        </w:rPr>
        <w:t>BigComp</w:t>
      </w:r>
      <w:proofErr w:type="spellEnd"/>
      <w:r w:rsidRPr="00643BA2">
        <w:rPr>
          <w:rStyle w:val="Emphasis"/>
          <w:rFonts w:ascii="Arial" w:hAnsi="Arial" w:cs="Arial"/>
          <w:i w:val="0"/>
          <w:iCs w:val="0"/>
          <w:sz w:val="24"/>
          <w:szCs w:val="24"/>
        </w:rPr>
        <w:t>)</w:t>
      </w:r>
      <w:r w:rsidRPr="00643BA2">
        <w:t>, 2023.</w:t>
      </w:r>
    </w:p>
    <w:p w14:paraId="50EE0A5E" w14:textId="5197F2A9" w:rsidR="005F2BED" w:rsidRPr="00643BA2" w:rsidRDefault="005F2BED" w:rsidP="00643BA2">
      <w:r w:rsidRPr="00643BA2">
        <w:rPr>
          <w:rStyle w:val="Strong"/>
          <w:rFonts w:ascii="Arial" w:hAnsi="Arial" w:cs="Arial"/>
          <w:b w:val="0"/>
          <w:bCs w:val="0"/>
          <w:sz w:val="24"/>
          <w:szCs w:val="24"/>
        </w:rPr>
        <w:t xml:space="preserve">20 </w:t>
      </w:r>
      <w:r w:rsidRPr="00643BA2">
        <w:t>A. B. Al</w:t>
      </w:r>
      <w:r w:rsidRPr="00643BA2">
        <w:noBreakHyphen/>
      </w:r>
      <w:proofErr w:type="spellStart"/>
      <w:r w:rsidRPr="00643BA2">
        <w:t>Samarraie</w:t>
      </w:r>
      <w:proofErr w:type="spellEnd"/>
      <w:r w:rsidRPr="00643BA2">
        <w:t xml:space="preserve"> and H. Al</w:t>
      </w:r>
      <w:r w:rsidRPr="00643BA2">
        <w:noBreakHyphen/>
        <w:t xml:space="preserve">Azzawi, “Visual </w:t>
      </w:r>
      <w:proofErr w:type="spellStart"/>
      <w:r w:rsidRPr="00643BA2">
        <w:t>Moodboard</w:t>
      </w:r>
      <w:proofErr w:type="spellEnd"/>
      <w:r w:rsidRPr="00643BA2">
        <w:t xml:space="preserve"> Techniques for Establishing UI Design Direction in Digital Products,” </w:t>
      </w:r>
      <w:r w:rsidRPr="00643BA2">
        <w:rPr>
          <w:rStyle w:val="Emphasis"/>
          <w:rFonts w:ascii="Arial" w:hAnsi="Arial" w:cs="Arial"/>
          <w:i w:val="0"/>
          <w:iCs w:val="0"/>
          <w:sz w:val="24"/>
          <w:szCs w:val="24"/>
        </w:rPr>
        <w:t>2023 IEEE International Conference on Human</w:t>
      </w:r>
      <w:r w:rsidRPr="00643BA2">
        <w:rPr>
          <w:rStyle w:val="Emphasis"/>
          <w:rFonts w:ascii="Arial" w:hAnsi="Arial" w:cs="Arial"/>
          <w:i w:val="0"/>
          <w:iCs w:val="0"/>
          <w:sz w:val="24"/>
          <w:szCs w:val="24"/>
        </w:rPr>
        <w:noBreakHyphen/>
        <w:t>Computer Interaction (IHCI)</w:t>
      </w:r>
      <w:r w:rsidRPr="00643BA2">
        <w:t>, 2023.</w:t>
      </w:r>
    </w:p>
    <w:p w14:paraId="6D399033" w14:textId="74BD99DC" w:rsidR="005F2BED" w:rsidRPr="00643BA2" w:rsidRDefault="005F2BED" w:rsidP="00643BA2">
      <w:r w:rsidRPr="00643BA2">
        <w:rPr>
          <w:rStyle w:val="Strong"/>
          <w:rFonts w:ascii="Arial" w:hAnsi="Arial" w:cs="Arial"/>
          <w:b w:val="0"/>
          <w:bCs w:val="0"/>
          <w:sz w:val="24"/>
          <w:szCs w:val="24"/>
        </w:rPr>
        <w:t xml:space="preserve">21 </w:t>
      </w:r>
      <w:r w:rsidRPr="00643BA2">
        <w:t>L. Chen and M. Zhou, “Colour Selection Strategies for Sustainable UI Design: A User</w:t>
      </w:r>
      <w:r w:rsidRPr="00643BA2">
        <w:noBreakHyphen/>
        <w:t xml:space="preserve">Centric Evaluation,” </w:t>
      </w:r>
      <w:r w:rsidRPr="00643BA2">
        <w:rPr>
          <w:rStyle w:val="Emphasis"/>
          <w:rFonts w:ascii="Arial" w:hAnsi="Arial" w:cs="Arial"/>
          <w:i w:val="0"/>
          <w:iCs w:val="0"/>
          <w:sz w:val="24"/>
          <w:szCs w:val="24"/>
        </w:rPr>
        <w:t>2024 IEEE International Conference on Computer Graphics and Visual Computing (CGVC)</w:t>
      </w:r>
      <w:r w:rsidRPr="00643BA2">
        <w:t>, 2024.</w:t>
      </w:r>
    </w:p>
    <w:p w14:paraId="72E832E0" w14:textId="10567019" w:rsidR="005F2BED" w:rsidRPr="00643BA2" w:rsidRDefault="005F2BED" w:rsidP="00643BA2">
      <w:r w:rsidRPr="00643BA2">
        <w:rPr>
          <w:rStyle w:val="Strong"/>
          <w:rFonts w:ascii="Arial" w:hAnsi="Arial" w:cs="Arial"/>
          <w:b w:val="0"/>
          <w:bCs w:val="0"/>
          <w:sz w:val="24"/>
          <w:szCs w:val="24"/>
        </w:rPr>
        <w:t xml:space="preserve">22 </w:t>
      </w:r>
      <w:r w:rsidRPr="00643BA2">
        <w:t xml:space="preserve">S. R. Patel and K. Deshmukh, “Evaluating Readability and Accessibility of Web Typography Across Responsive Interfaces,” </w:t>
      </w:r>
      <w:r w:rsidRPr="00643BA2">
        <w:rPr>
          <w:rStyle w:val="Emphasis"/>
          <w:rFonts w:ascii="Arial" w:hAnsi="Arial" w:cs="Arial"/>
          <w:i w:val="0"/>
          <w:iCs w:val="0"/>
          <w:sz w:val="24"/>
          <w:szCs w:val="24"/>
        </w:rPr>
        <w:t>2023 IEEE International Conference on Web Engineering (ICWE)</w:t>
      </w:r>
      <w:r w:rsidRPr="00643BA2">
        <w:t>, 2023.</w:t>
      </w:r>
    </w:p>
    <w:p w14:paraId="5272B47A" w14:textId="38924C01" w:rsidR="005F2BED" w:rsidRPr="00643BA2" w:rsidRDefault="005F2BED" w:rsidP="00643BA2">
      <w:r w:rsidRPr="00643BA2">
        <w:rPr>
          <w:rStyle w:val="Strong"/>
          <w:rFonts w:ascii="Arial" w:hAnsi="Arial" w:cs="Arial"/>
          <w:b w:val="0"/>
          <w:bCs w:val="0"/>
          <w:sz w:val="24"/>
          <w:szCs w:val="24"/>
        </w:rPr>
        <w:t>23</w:t>
      </w:r>
      <w:r w:rsidR="000E5E2B" w:rsidRPr="00643BA2">
        <w:rPr>
          <w:rStyle w:val="Strong"/>
          <w:rFonts w:ascii="Arial" w:hAnsi="Arial" w:cs="Arial"/>
          <w:b w:val="0"/>
          <w:bCs w:val="0"/>
          <w:sz w:val="24"/>
          <w:szCs w:val="24"/>
        </w:rPr>
        <w:t xml:space="preserve"> </w:t>
      </w:r>
      <w:r w:rsidRPr="00643BA2">
        <w:t>M. F. Rahman and T. K. Ahmed, “Low</w:t>
      </w:r>
      <w:r w:rsidRPr="00643BA2">
        <w:noBreakHyphen/>
        <w:t xml:space="preserve">Fidelity Wireframing for Early UX Validation in Web and Mobile Applications,” </w:t>
      </w:r>
      <w:r w:rsidRPr="00643BA2">
        <w:rPr>
          <w:rStyle w:val="Emphasis"/>
          <w:rFonts w:ascii="Arial" w:hAnsi="Arial" w:cs="Arial"/>
          <w:i w:val="0"/>
          <w:iCs w:val="0"/>
          <w:sz w:val="24"/>
          <w:szCs w:val="24"/>
        </w:rPr>
        <w:t>2022 IEEE International Conference on Software Engineering and UX (SEUX)</w:t>
      </w:r>
      <w:r w:rsidRPr="00643BA2">
        <w:t>, 2022.</w:t>
      </w:r>
    </w:p>
    <w:p w14:paraId="524CE614" w14:textId="790E11DB" w:rsidR="00892436" w:rsidRPr="00606FE6" w:rsidRDefault="00892436" w:rsidP="00643BA2">
      <w:r w:rsidRPr="00606FE6">
        <w:t xml:space="preserve">Intro to </w:t>
      </w:r>
      <w:r w:rsidR="00756420" w:rsidRPr="00606FE6">
        <w:t xml:space="preserve">end of conclusion is 2004 words </w:t>
      </w:r>
    </w:p>
    <w:sectPr w:rsidR="00892436" w:rsidRPr="00606F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A0E7E" w14:textId="77777777" w:rsidR="00742FE4" w:rsidRDefault="00742FE4" w:rsidP="007D5B93">
      <w:pPr>
        <w:spacing w:after="0" w:line="240" w:lineRule="auto"/>
      </w:pPr>
      <w:r>
        <w:separator/>
      </w:r>
    </w:p>
  </w:endnote>
  <w:endnote w:type="continuationSeparator" w:id="0">
    <w:p w14:paraId="16A55B70" w14:textId="77777777" w:rsidR="00742FE4" w:rsidRDefault="00742FE4" w:rsidP="007D5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50EA7" w14:textId="77777777" w:rsidR="00742FE4" w:rsidRDefault="00742FE4" w:rsidP="007D5B93">
      <w:pPr>
        <w:spacing w:after="0" w:line="240" w:lineRule="auto"/>
      </w:pPr>
      <w:r>
        <w:separator/>
      </w:r>
    </w:p>
  </w:footnote>
  <w:footnote w:type="continuationSeparator" w:id="0">
    <w:p w14:paraId="36A5BCAD" w14:textId="77777777" w:rsidR="00742FE4" w:rsidRDefault="00742FE4" w:rsidP="007D5B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2421"/>
    <w:multiLevelType w:val="multilevel"/>
    <w:tmpl w:val="9FAA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72555"/>
    <w:multiLevelType w:val="multilevel"/>
    <w:tmpl w:val="B1E0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C225D"/>
    <w:multiLevelType w:val="multilevel"/>
    <w:tmpl w:val="F54C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744316"/>
    <w:multiLevelType w:val="multilevel"/>
    <w:tmpl w:val="C194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7F1A69"/>
    <w:multiLevelType w:val="multilevel"/>
    <w:tmpl w:val="B82E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5D5CAB"/>
    <w:multiLevelType w:val="multilevel"/>
    <w:tmpl w:val="B0706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7B3BE5"/>
    <w:multiLevelType w:val="multilevel"/>
    <w:tmpl w:val="F95E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7F8"/>
    <w:rsid w:val="0001509F"/>
    <w:rsid w:val="00034224"/>
    <w:rsid w:val="00075D23"/>
    <w:rsid w:val="000937B3"/>
    <w:rsid w:val="00095AF1"/>
    <w:rsid w:val="000A6C1F"/>
    <w:rsid w:val="000B2F4C"/>
    <w:rsid w:val="000C0428"/>
    <w:rsid w:val="000E5E2B"/>
    <w:rsid w:val="000E606A"/>
    <w:rsid w:val="00104232"/>
    <w:rsid w:val="00104F52"/>
    <w:rsid w:val="00135E01"/>
    <w:rsid w:val="00161B22"/>
    <w:rsid w:val="00162294"/>
    <w:rsid w:val="001942B5"/>
    <w:rsid w:val="001A07F8"/>
    <w:rsid w:val="001C4770"/>
    <w:rsid w:val="002122E5"/>
    <w:rsid w:val="00224759"/>
    <w:rsid w:val="00294F66"/>
    <w:rsid w:val="00297700"/>
    <w:rsid w:val="002B4051"/>
    <w:rsid w:val="002D086C"/>
    <w:rsid w:val="003259E7"/>
    <w:rsid w:val="00350AE2"/>
    <w:rsid w:val="00352D81"/>
    <w:rsid w:val="003744AF"/>
    <w:rsid w:val="003757C7"/>
    <w:rsid w:val="00387035"/>
    <w:rsid w:val="0039789C"/>
    <w:rsid w:val="003A6ECE"/>
    <w:rsid w:val="003B70EE"/>
    <w:rsid w:val="003E3DDB"/>
    <w:rsid w:val="003F186F"/>
    <w:rsid w:val="00490D75"/>
    <w:rsid w:val="00493634"/>
    <w:rsid w:val="004B26DE"/>
    <w:rsid w:val="00557A48"/>
    <w:rsid w:val="005B48A9"/>
    <w:rsid w:val="005C45E5"/>
    <w:rsid w:val="005D0408"/>
    <w:rsid w:val="005D6D0B"/>
    <w:rsid w:val="005F2BED"/>
    <w:rsid w:val="00606FE6"/>
    <w:rsid w:val="00643BA2"/>
    <w:rsid w:val="00681893"/>
    <w:rsid w:val="006C023D"/>
    <w:rsid w:val="006C1B37"/>
    <w:rsid w:val="006C42E0"/>
    <w:rsid w:val="006C5BEF"/>
    <w:rsid w:val="00714439"/>
    <w:rsid w:val="00732058"/>
    <w:rsid w:val="00742FE4"/>
    <w:rsid w:val="00756420"/>
    <w:rsid w:val="007627E5"/>
    <w:rsid w:val="007823DE"/>
    <w:rsid w:val="007830D5"/>
    <w:rsid w:val="007D5B93"/>
    <w:rsid w:val="007E795C"/>
    <w:rsid w:val="007F4E60"/>
    <w:rsid w:val="00834288"/>
    <w:rsid w:val="00834757"/>
    <w:rsid w:val="00892436"/>
    <w:rsid w:val="00895398"/>
    <w:rsid w:val="008D0DA6"/>
    <w:rsid w:val="00940EFC"/>
    <w:rsid w:val="00944AC6"/>
    <w:rsid w:val="00952DD8"/>
    <w:rsid w:val="0099036A"/>
    <w:rsid w:val="009C69C6"/>
    <w:rsid w:val="009E1DE7"/>
    <w:rsid w:val="00A94DB7"/>
    <w:rsid w:val="00AC444D"/>
    <w:rsid w:val="00AF2E2F"/>
    <w:rsid w:val="00B32417"/>
    <w:rsid w:val="00B34568"/>
    <w:rsid w:val="00B877D6"/>
    <w:rsid w:val="00BC5D2B"/>
    <w:rsid w:val="00BC7CF1"/>
    <w:rsid w:val="00C217B0"/>
    <w:rsid w:val="00C229C1"/>
    <w:rsid w:val="00C427CE"/>
    <w:rsid w:val="00C6131B"/>
    <w:rsid w:val="00C97367"/>
    <w:rsid w:val="00CC72F9"/>
    <w:rsid w:val="00D00666"/>
    <w:rsid w:val="00D02BE5"/>
    <w:rsid w:val="00D33231"/>
    <w:rsid w:val="00D37198"/>
    <w:rsid w:val="00D44995"/>
    <w:rsid w:val="00D45FD9"/>
    <w:rsid w:val="00D541C8"/>
    <w:rsid w:val="00DA1B88"/>
    <w:rsid w:val="00DC6954"/>
    <w:rsid w:val="00DD5178"/>
    <w:rsid w:val="00E14D5F"/>
    <w:rsid w:val="00E4210B"/>
    <w:rsid w:val="00E45446"/>
    <w:rsid w:val="00E84A09"/>
    <w:rsid w:val="00EA1FA4"/>
    <w:rsid w:val="00EB604C"/>
    <w:rsid w:val="00EE7CFF"/>
    <w:rsid w:val="00EF17E8"/>
    <w:rsid w:val="00F04A62"/>
    <w:rsid w:val="00F05DDB"/>
    <w:rsid w:val="00F223E8"/>
    <w:rsid w:val="00F24E9B"/>
    <w:rsid w:val="00F63252"/>
    <w:rsid w:val="00F77159"/>
    <w:rsid w:val="00F92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E5090"/>
  <w15:docId w15:val="{47BF3B2C-6D81-4921-9CCD-E4E177E02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A07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A07F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A07F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7F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A07F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A07F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A0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A07F8"/>
    <w:rPr>
      <w:i/>
      <w:iCs/>
    </w:rPr>
  </w:style>
  <w:style w:type="paragraph" w:customStyle="1" w:styleId="isselectedend">
    <w:name w:val="isselectedend"/>
    <w:basedOn w:val="Normal"/>
    <w:rsid w:val="001A0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token-text-primary">
    <w:name w:val="text-token-text-primary"/>
    <w:basedOn w:val="DefaultParagraphFont"/>
    <w:rsid w:val="00C217B0"/>
  </w:style>
  <w:style w:type="character" w:styleId="CommentReference">
    <w:name w:val="annotation reference"/>
    <w:basedOn w:val="DefaultParagraphFont"/>
    <w:uiPriority w:val="99"/>
    <w:semiHidden/>
    <w:unhideWhenUsed/>
    <w:rsid w:val="00D44995"/>
    <w:rPr>
      <w:sz w:val="16"/>
      <w:szCs w:val="16"/>
    </w:rPr>
  </w:style>
  <w:style w:type="paragraph" w:styleId="CommentText">
    <w:name w:val="annotation text"/>
    <w:basedOn w:val="Normal"/>
    <w:link w:val="CommentTextChar"/>
    <w:uiPriority w:val="99"/>
    <w:semiHidden/>
    <w:unhideWhenUsed/>
    <w:rsid w:val="00D44995"/>
    <w:pPr>
      <w:spacing w:line="240" w:lineRule="auto"/>
    </w:pPr>
    <w:rPr>
      <w:sz w:val="20"/>
      <w:szCs w:val="20"/>
    </w:rPr>
  </w:style>
  <w:style w:type="character" w:customStyle="1" w:styleId="CommentTextChar">
    <w:name w:val="Comment Text Char"/>
    <w:basedOn w:val="DefaultParagraphFont"/>
    <w:link w:val="CommentText"/>
    <w:uiPriority w:val="99"/>
    <w:semiHidden/>
    <w:rsid w:val="00D44995"/>
    <w:rPr>
      <w:sz w:val="20"/>
      <w:szCs w:val="20"/>
    </w:rPr>
  </w:style>
  <w:style w:type="paragraph" w:styleId="CommentSubject">
    <w:name w:val="annotation subject"/>
    <w:basedOn w:val="CommentText"/>
    <w:next w:val="CommentText"/>
    <w:link w:val="CommentSubjectChar"/>
    <w:uiPriority w:val="99"/>
    <w:semiHidden/>
    <w:unhideWhenUsed/>
    <w:rsid w:val="00D44995"/>
    <w:rPr>
      <w:b/>
      <w:bCs/>
    </w:rPr>
  </w:style>
  <w:style w:type="character" w:customStyle="1" w:styleId="CommentSubjectChar">
    <w:name w:val="Comment Subject Char"/>
    <w:basedOn w:val="CommentTextChar"/>
    <w:link w:val="CommentSubject"/>
    <w:uiPriority w:val="99"/>
    <w:semiHidden/>
    <w:rsid w:val="00D44995"/>
    <w:rPr>
      <w:b/>
      <w:bCs/>
      <w:sz w:val="20"/>
      <w:szCs w:val="20"/>
    </w:rPr>
  </w:style>
  <w:style w:type="paragraph" w:styleId="Caption">
    <w:name w:val="caption"/>
    <w:basedOn w:val="Normal"/>
    <w:next w:val="Normal"/>
    <w:uiPriority w:val="35"/>
    <w:unhideWhenUsed/>
    <w:qFormat/>
    <w:rsid w:val="007D5B9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D5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B93"/>
  </w:style>
  <w:style w:type="paragraph" w:styleId="Footer">
    <w:name w:val="footer"/>
    <w:basedOn w:val="Normal"/>
    <w:link w:val="FooterChar"/>
    <w:uiPriority w:val="99"/>
    <w:unhideWhenUsed/>
    <w:rsid w:val="007D5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B93"/>
  </w:style>
  <w:style w:type="paragraph" w:customStyle="1" w:styleId="paragraph">
    <w:name w:val="paragraph"/>
    <w:basedOn w:val="Normal"/>
    <w:rsid w:val="002122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122E5"/>
  </w:style>
  <w:style w:type="character" w:customStyle="1" w:styleId="eop">
    <w:name w:val="eop"/>
    <w:basedOn w:val="DefaultParagraphFont"/>
    <w:rsid w:val="002122E5"/>
  </w:style>
  <w:style w:type="paragraph" w:styleId="TOCHeading">
    <w:name w:val="TOC Heading"/>
    <w:basedOn w:val="Heading1"/>
    <w:next w:val="Normal"/>
    <w:uiPriority w:val="39"/>
    <w:unhideWhenUsed/>
    <w:qFormat/>
    <w:rsid w:val="007823D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7823DE"/>
    <w:pPr>
      <w:spacing w:after="100"/>
      <w:ind w:left="220"/>
    </w:pPr>
  </w:style>
  <w:style w:type="paragraph" w:styleId="TOC1">
    <w:name w:val="toc 1"/>
    <w:basedOn w:val="Normal"/>
    <w:next w:val="Normal"/>
    <w:autoRedefine/>
    <w:uiPriority w:val="39"/>
    <w:unhideWhenUsed/>
    <w:rsid w:val="007823DE"/>
    <w:pPr>
      <w:spacing w:after="100"/>
    </w:pPr>
  </w:style>
  <w:style w:type="paragraph" w:styleId="TOC3">
    <w:name w:val="toc 3"/>
    <w:basedOn w:val="Normal"/>
    <w:next w:val="Normal"/>
    <w:autoRedefine/>
    <w:uiPriority w:val="39"/>
    <w:unhideWhenUsed/>
    <w:rsid w:val="005D6D0B"/>
    <w:pPr>
      <w:tabs>
        <w:tab w:val="right" w:leader="dot" w:pos="9016"/>
      </w:tabs>
      <w:spacing w:after="100"/>
      <w:ind w:left="440"/>
    </w:pPr>
    <w:rPr>
      <w:b/>
      <w:bCs/>
      <w:noProof/>
    </w:rPr>
  </w:style>
  <w:style w:type="character" w:styleId="Hyperlink">
    <w:name w:val="Hyperlink"/>
    <w:basedOn w:val="DefaultParagraphFont"/>
    <w:uiPriority w:val="99"/>
    <w:unhideWhenUsed/>
    <w:rsid w:val="007823DE"/>
    <w:rPr>
      <w:color w:val="0563C1" w:themeColor="hyperlink"/>
      <w:u w:val="single"/>
    </w:rPr>
  </w:style>
  <w:style w:type="character" w:styleId="Strong">
    <w:name w:val="Strong"/>
    <w:basedOn w:val="DefaultParagraphFont"/>
    <w:uiPriority w:val="22"/>
    <w:qFormat/>
    <w:rsid w:val="00E14D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8385">
      <w:bodyDiv w:val="1"/>
      <w:marLeft w:val="0"/>
      <w:marRight w:val="0"/>
      <w:marTop w:val="0"/>
      <w:marBottom w:val="0"/>
      <w:divBdr>
        <w:top w:val="none" w:sz="0" w:space="0" w:color="auto"/>
        <w:left w:val="none" w:sz="0" w:space="0" w:color="auto"/>
        <w:bottom w:val="none" w:sz="0" w:space="0" w:color="auto"/>
        <w:right w:val="none" w:sz="0" w:space="0" w:color="auto"/>
      </w:divBdr>
    </w:div>
    <w:div w:id="14187173">
      <w:bodyDiv w:val="1"/>
      <w:marLeft w:val="0"/>
      <w:marRight w:val="0"/>
      <w:marTop w:val="0"/>
      <w:marBottom w:val="0"/>
      <w:divBdr>
        <w:top w:val="none" w:sz="0" w:space="0" w:color="auto"/>
        <w:left w:val="none" w:sz="0" w:space="0" w:color="auto"/>
        <w:bottom w:val="none" w:sz="0" w:space="0" w:color="auto"/>
        <w:right w:val="none" w:sz="0" w:space="0" w:color="auto"/>
      </w:divBdr>
    </w:div>
    <w:div w:id="20401629">
      <w:bodyDiv w:val="1"/>
      <w:marLeft w:val="0"/>
      <w:marRight w:val="0"/>
      <w:marTop w:val="0"/>
      <w:marBottom w:val="0"/>
      <w:divBdr>
        <w:top w:val="none" w:sz="0" w:space="0" w:color="auto"/>
        <w:left w:val="none" w:sz="0" w:space="0" w:color="auto"/>
        <w:bottom w:val="none" w:sz="0" w:space="0" w:color="auto"/>
        <w:right w:val="none" w:sz="0" w:space="0" w:color="auto"/>
      </w:divBdr>
      <w:divsChild>
        <w:div w:id="132674344">
          <w:marLeft w:val="0"/>
          <w:marRight w:val="0"/>
          <w:marTop w:val="0"/>
          <w:marBottom w:val="0"/>
          <w:divBdr>
            <w:top w:val="none" w:sz="0" w:space="0" w:color="auto"/>
            <w:left w:val="none" w:sz="0" w:space="0" w:color="auto"/>
            <w:bottom w:val="none" w:sz="0" w:space="0" w:color="auto"/>
            <w:right w:val="none" w:sz="0" w:space="0" w:color="auto"/>
          </w:divBdr>
        </w:div>
      </w:divsChild>
    </w:div>
    <w:div w:id="58721438">
      <w:bodyDiv w:val="1"/>
      <w:marLeft w:val="0"/>
      <w:marRight w:val="0"/>
      <w:marTop w:val="0"/>
      <w:marBottom w:val="0"/>
      <w:divBdr>
        <w:top w:val="none" w:sz="0" w:space="0" w:color="auto"/>
        <w:left w:val="none" w:sz="0" w:space="0" w:color="auto"/>
        <w:bottom w:val="none" w:sz="0" w:space="0" w:color="auto"/>
        <w:right w:val="none" w:sz="0" w:space="0" w:color="auto"/>
      </w:divBdr>
    </w:div>
    <w:div w:id="173611196">
      <w:bodyDiv w:val="1"/>
      <w:marLeft w:val="0"/>
      <w:marRight w:val="0"/>
      <w:marTop w:val="0"/>
      <w:marBottom w:val="0"/>
      <w:divBdr>
        <w:top w:val="none" w:sz="0" w:space="0" w:color="auto"/>
        <w:left w:val="none" w:sz="0" w:space="0" w:color="auto"/>
        <w:bottom w:val="none" w:sz="0" w:space="0" w:color="auto"/>
        <w:right w:val="none" w:sz="0" w:space="0" w:color="auto"/>
      </w:divBdr>
    </w:div>
    <w:div w:id="174465942">
      <w:bodyDiv w:val="1"/>
      <w:marLeft w:val="0"/>
      <w:marRight w:val="0"/>
      <w:marTop w:val="0"/>
      <w:marBottom w:val="0"/>
      <w:divBdr>
        <w:top w:val="none" w:sz="0" w:space="0" w:color="auto"/>
        <w:left w:val="none" w:sz="0" w:space="0" w:color="auto"/>
        <w:bottom w:val="none" w:sz="0" w:space="0" w:color="auto"/>
        <w:right w:val="none" w:sz="0" w:space="0" w:color="auto"/>
      </w:divBdr>
    </w:div>
    <w:div w:id="196551210">
      <w:bodyDiv w:val="1"/>
      <w:marLeft w:val="0"/>
      <w:marRight w:val="0"/>
      <w:marTop w:val="0"/>
      <w:marBottom w:val="0"/>
      <w:divBdr>
        <w:top w:val="none" w:sz="0" w:space="0" w:color="auto"/>
        <w:left w:val="none" w:sz="0" w:space="0" w:color="auto"/>
        <w:bottom w:val="none" w:sz="0" w:space="0" w:color="auto"/>
        <w:right w:val="none" w:sz="0" w:space="0" w:color="auto"/>
      </w:divBdr>
    </w:div>
    <w:div w:id="230390303">
      <w:bodyDiv w:val="1"/>
      <w:marLeft w:val="0"/>
      <w:marRight w:val="0"/>
      <w:marTop w:val="0"/>
      <w:marBottom w:val="0"/>
      <w:divBdr>
        <w:top w:val="none" w:sz="0" w:space="0" w:color="auto"/>
        <w:left w:val="none" w:sz="0" w:space="0" w:color="auto"/>
        <w:bottom w:val="none" w:sz="0" w:space="0" w:color="auto"/>
        <w:right w:val="none" w:sz="0" w:space="0" w:color="auto"/>
      </w:divBdr>
    </w:div>
    <w:div w:id="329453344">
      <w:bodyDiv w:val="1"/>
      <w:marLeft w:val="0"/>
      <w:marRight w:val="0"/>
      <w:marTop w:val="0"/>
      <w:marBottom w:val="0"/>
      <w:divBdr>
        <w:top w:val="none" w:sz="0" w:space="0" w:color="auto"/>
        <w:left w:val="none" w:sz="0" w:space="0" w:color="auto"/>
        <w:bottom w:val="none" w:sz="0" w:space="0" w:color="auto"/>
        <w:right w:val="none" w:sz="0" w:space="0" w:color="auto"/>
      </w:divBdr>
    </w:div>
    <w:div w:id="520631772">
      <w:bodyDiv w:val="1"/>
      <w:marLeft w:val="0"/>
      <w:marRight w:val="0"/>
      <w:marTop w:val="0"/>
      <w:marBottom w:val="0"/>
      <w:divBdr>
        <w:top w:val="none" w:sz="0" w:space="0" w:color="auto"/>
        <w:left w:val="none" w:sz="0" w:space="0" w:color="auto"/>
        <w:bottom w:val="none" w:sz="0" w:space="0" w:color="auto"/>
        <w:right w:val="none" w:sz="0" w:space="0" w:color="auto"/>
      </w:divBdr>
    </w:div>
    <w:div w:id="579874277">
      <w:bodyDiv w:val="1"/>
      <w:marLeft w:val="0"/>
      <w:marRight w:val="0"/>
      <w:marTop w:val="0"/>
      <w:marBottom w:val="0"/>
      <w:divBdr>
        <w:top w:val="none" w:sz="0" w:space="0" w:color="auto"/>
        <w:left w:val="none" w:sz="0" w:space="0" w:color="auto"/>
        <w:bottom w:val="none" w:sz="0" w:space="0" w:color="auto"/>
        <w:right w:val="none" w:sz="0" w:space="0" w:color="auto"/>
      </w:divBdr>
    </w:div>
    <w:div w:id="653142363">
      <w:bodyDiv w:val="1"/>
      <w:marLeft w:val="0"/>
      <w:marRight w:val="0"/>
      <w:marTop w:val="0"/>
      <w:marBottom w:val="0"/>
      <w:divBdr>
        <w:top w:val="none" w:sz="0" w:space="0" w:color="auto"/>
        <w:left w:val="none" w:sz="0" w:space="0" w:color="auto"/>
        <w:bottom w:val="none" w:sz="0" w:space="0" w:color="auto"/>
        <w:right w:val="none" w:sz="0" w:space="0" w:color="auto"/>
      </w:divBdr>
    </w:div>
    <w:div w:id="761682620">
      <w:bodyDiv w:val="1"/>
      <w:marLeft w:val="0"/>
      <w:marRight w:val="0"/>
      <w:marTop w:val="0"/>
      <w:marBottom w:val="0"/>
      <w:divBdr>
        <w:top w:val="none" w:sz="0" w:space="0" w:color="auto"/>
        <w:left w:val="none" w:sz="0" w:space="0" w:color="auto"/>
        <w:bottom w:val="none" w:sz="0" w:space="0" w:color="auto"/>
        <w:right w:val="none" w:sz="0" w:space="0" w:color="auto"/>
      </w:divBdr>
      <w:divsChild>
        <w:div w:id="29963609">
          <w:marLeft w:val="0"/>
          <w:marRight w:val="0"/>
          <w:marTop w:val="0"/>
          <w:marBottom w:val="0"/>
          <w:divBdr>
            <w:top w:val="none" w:sz="0" w:space="0" w:color="auto"/>
            <w:left w:val="none" w:sz="0" w:space="0" w:color="auto"/>
            <w:bottom w:val="none" w:sz="0" w:space="0" w:color="auto"/>
            <w:right w:val="none" w:sz="0" w:space="0" w:color="auto"/>
          </w:divBdr>
        </w:div>
      </w:divsChild>
    </w:div>
    <w:div w:id="812600823">
      <w:bodyDiv w:val="1"/>
      <w:marLeft w:val="0"/>
      <w:marRight w:val="0"/>
      <w:marTop w:val="0"/>
      <w:marBottom w:val="0"/>
      <w:divBdr>
        <w:top w:val="none" w:sz="0" w:space="0" w:color="auto"/>
        <w:left w:val="none" w:sz="0" w:space="0" w:color="auto"/>
        <w:bottom w:val="none" w:sz="0" w:space="0" w:color="auto"/>
        <w:right w:val="none" w:sz="0" w:space="0" w:color="auto"/>
      </w:divBdr>
    </w:div>
    <w:div w:id="823787827">
      <w:bodyDiv w:val="1"/>
      <w:marLeft w:val="0"/>
      <w:marRight w:val="0"/>
      <w:marTop w:val="0"/>
      <w:marBottom w:val="0"/>
      <w:divBdr>
        <w:top w:val="none" w:sz="0" w:space="0" w:color="auto"/>
        <w:left w:val="none" w:sz="0" w:space="0" w:color="auto"/>
        <w:bottom w:val="none" w:sz="0" w:space="0" w:color="auto"/>
        <w:right w:val="none" w:sz="0" w:space="0" w:color="auto"/>
      </w:divBdr>
      <w:divsChild>
        <w:div w:id="199249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4544832">
          <w:blockQuote w:val="1"/>
          <w:marLeft w:val="720"/>
          <w:marRight w:val="720"/>
          <w:marTop w:val="100"/>
          <w:marBottom w:val="100"/>
          <w:divBdr>
            <w:top w:val="none" w:sz="0" w:space="0" w:color="auto"/>
            <w:left w:val="none" w:sz="0" w:space="0" w:color="auto"/>
            <w:bottom w:val="none" w:sz="0" w:space="0" w:color="auto"/>
            <w:right w:val="none" w:sz="0" w:space="0" w:color="auto"/>
          </w:divBdr>
        </w:div>
        <w:div w:id="15961336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5875565">
      <w:bodyDiv w:val="1"/>
      <w:marLeft w:val="0"/>
      <w:marRight w:val="0"/>
      <w:marTop w:val="0"/>
      <w:marBottom w:val="0"/>
      <w:divBdr>
        <w:top w:val="none" w:sz="0" w:space="0" w:color="auto"/>
        <w:left w:val="none" w:sz="0" w:space="0" w:color="auto"/>
        <w:bottom w:val="none" w:sz="0" w:space="0" w:color="auto"/>
        <w:right w:val="none" w:sz="0" w:space="0" w:color="auto"/>
      </w:divBdr>
      <w:divsChild>
        <w:div w:id="2047021949">
          <w:marLeft w:val="0"/>
          <w:marRight w:val="0"/>
          <w:marTop w:val="0"/>
          <w:marBottom w:val="0"/>
          <w:divBdr>
            <w:top w:val="none" w:sz="0" w:space="0" w:color="auto"/>
            <w:left w:val="none" w:sz="0" w:space="0" w:color="auto"/>
            <w:bottom w:val="none" w:sz="0" w:space="0" w:color="auto"/>
            <w:right w:val="none" w:sz="0" w:space="0" w:color="auto"/>
          </w:divBdr>
        </w:div>
      </w:divsChild>
    </w:div>
    <w:div w:id="902912779">
      <w:bodyDiv w:val="1"/>
      <w:marLeft w:val="0"/>
      <w:marRight w:val="0"/>
      <w:marTop w:val="0"/>
      <w:marBottom w:val="0"/>
      <w:divBdr>
        <w:top w:val="none" w:sz="0" w:space="0" w:color="auto"/>
        <w:left w:val="none" w:sz="0" w:space="0" w:color="auto"/>
        <w:bottom w:val="none" w:sz="0" w:space="0" w:color="auto"/>
        <w:right w:val="none" w:sz="0" w:space="0" w:color="auto"/>
      </w:divBdr>
    </w:div>
    <w:div w:id="929504682">
      <w:bodyDiv w:val="1"/>
      <w:marLeft w:val="0"/>
      <w:marRight w:val="0"/>
      <w:marTop w:val="0"/>
      <w:marBottom w:val="0"/>
      <w:divBdr>
        <w:top w:val="none" w:sz="0" w:space="0" w:color="auto"/>
        <w:left w:val="none" w:sz="0" w:space="0" w:color="auto"/>
        <w:bottom w:val="none" w:sz="0" w:space="0" w:color="auto"/>
        <w:right w:val="none" w:sz="0" w:space="0" w:color="auto"/>
      </w:divBdr>
    </w:div>
    <w:div w:id="949242676">
      <w:bodyDiv w:val="1"/>
      <w:marLeft w:val="0"/>
      <w:marRight w:val="0"/>
      <w:marTop w:val="0"/>
      <w:marBottom w:val="0"/>
      <w:divBdr>
        <w:top w:val="none" w:sz="0" w:space="0" w:color="auto"/>
        <w:left w:val="none" w:sz="0" w:space="0" w:color="auto"/>
        <w:bottom w:val="none" w:sz="0" w:space="0" w:color="auto"/>
        <w:right w:val="none" w:sz="0" w:space="0" w:color="auto"/>
      </w:divBdr>
    </w:div>
    <w:div w:id="982395895">
      <w:bodyDiv w:val="1"/>
      <w:marLeft w:val="0"/>
      <w:marRight w:val="0"/>
      <w:marTop w:val="0"/>
      <w:marBottom w:val="0"/>
      <w:divBdr>
        <w:top w:val="none" w:sz="0" w:space="0" w:color="auto"/>
        <w:left w:val="none" w:sz="0" w:space="0" w:color="auto"/>
        <w:bottom w:val="none" w:sz="0" w:space="0" w:color="auto"/>
        <w:right w:val="none" w:sz="0" w:space="0" w:color="auto"/>
      </w:divBdr>
    </w:div>
    <w:div w:id="1234704687">
      <w:bodyDiv w:val="1"/>
      <w:marLeft w:val="0"/>
      <w:marRight w:val="0"/>
      <w:marTop w:val="0"/>
      <w:marBottom w:val="0"/>
      <w:divBdr>
        <w:top w:val="none" w:sz="0" w:space="0" w:color="auto"/>
        <w:left w:val="none" w:sz="0" w:space="0" w:color="auto"/>
        <w:bottom w:val="none" w:sz="0" w:space="0" w:color="auto"/>
        <w:right w:val="none" w:sz="0" w:space="0" w:color="auto"/>
      </w:divBdr>
    </w:div>
    <w:div w:id="1235778031">
      <w:bodyDiv w:val="1"/>
      <w:marLeft w:val="0"/>
      <w:marRight w:val="0"/>
      <w:marTop w:val="0"/>
      <w:marBottom w:val="0"/>
      <w:divBdr>
        <w:top w:val="none" w:sz="0" w:space="0" w:color="auto"/>
        <w:left w:val="none" w:sz="0" w:space="0" w:color="auto"/>
        <w:bottom w:val="none" w:sz="0" w:space="0" w:color="auto"/>
        <w:right w:val="none" w:sz="0" w:space="0" w:color="auto"/>
      </w:divBdr>
    </w:div>
    <w:div w:id="1250045382">
      <w:bodyDiv w:val="1"/>
      <w:marLeft w:val="0"/>
      <w:marRight w:val="0"/>
      <w:marTop w:val="0"/>
      <w:marBottom w:val="0"/>
      <w:divBdr>
        <w:top w:val="none" w:sz="0" w:space="0" w:color="auto"/>
        <w:left w:val="none" w:sz="0" w:space="0" w:color="auto"/>
        <w:bottom w:val="none" w:sz="0" w:space="0" w:color="auto"/>
        <w:right w:val="none" w:sz="0" w:space="0" w:color="auto"/>
      </w:divBdr>
    </w:div>
    <w:div w:id="1275820136">
      <w:bodyDiv w:val="1"/>
      <w:marLeft w:val="0"/>
      <w:marRight w:val="0"/>
      <w:marTop w:val="0"/>
      <w:marBottom w:val="0"/>
      <w:divBdr>
        <w:top w:val="none" w:sz="0" w:space="0" w:color="auto"/>
        <w:left w:val="none" w:sz="0" w:space="0" w:color="auto"/>
        <w:bottom w:val="none" w:sz="0" w:space="0" w:color="auto"/>
        <w:right w:val="none" w:sz="0" w:space="0" w:color="auto"/>
      </w:divBdr>
    </w:div>
    <w:div w:id="1385762822">
      <w:bodyDiv w:val="1"/>
      <w:marLeft w:val="0"/>
      <w:marRight w:val="0"/>
      <w:marTop w:val="0"/>
      <w:marBottom w:val="0"/>
      <w:divBdr>
        <w:top w:val="none" w:sz="0" w:space="0" w:color="auto"/>
        <w:left w:val="none" w:sz="0" w:space="0" w:color="auto"/>
        <w:bottom w:val="none" w:sz="0" w:space="0" w:color="auto"/>
        <w:right w:val="none" w:sz="0" w:space="0" w:color="auto"/>
      </w:divBdr>
    </w:div>
    <w:div w:id="1494294099">
      <w:bodyDiv w:val="1"/>
      <w:marLeft w:val="0"/>
      <w:marRight w:val="0"/>
      <w:marTop w:val="0"/>
      <w:marBottom w:val="0"/>
      <w:divBdr>
        <w:top w:val="none" w:sz="0" w:space="0" w:color="auto"/>
        <w:left w:val="none" w:sz="0" w:space="0" w:color="auto"/>
        <w:bottom w:val="none" w:sz="0" w:space="0" w:color="auto"/>
        <w:right w:val="none" w:sz="0" w:space="0" w:color="auto"/>
      </w:divBdr>
      <w:divsChild>
        <w:div w:id="297999458">
          <w:marLeft w:val="0"/>
          <w:marRight w:val="0"/>
          <w:marTop w:val="0"/>
          <w:marBottom w:val="0"/>
          <w:divBdr>
            <w:top w:val="none" w:sz="0" w:space="0" w:color="auto"/>
            <w:left w:val="none" w:sz="0" w:space="0" w:color="auto"/>
            <w:bottom w:val="none" w:sz="0" w:space="0" w:color="auto"/>
            <w:right w:val="none" w:sz="0" w:space="0" w:color="auto"/>
          </w:divBdr>
        </w:div>
      </w:divsChild>
    </w:div>
    <w:div w:id="1553806607">
      <w:bodyDiv w:val="1"/>
      <w:marLeft w:val="0"/>
      <w:marRight w:val="0"/>
      <w:marTop w:val="0"/>
      <w:marBottom w:val="0"/>
      <w:divBdr>
        <w:top w:val="none" w:sz="0" w:space="0" w:color="auto"/>
        <w:left w:val="none" w:sz="0" w:space="0" w:color="auto"/>
        <w:bottom w:val="none" w:sz="0" w:space="0" w:color="auto"/>
        <w:right w:val="none" w:sz="0" w:space="0" w:color="auto"/>
      </w:divBdr>
      <w:divsChild>
        <w:div w:id="973170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559166">
      <w:bodyDiv w:val="1"/>
      <w:marLeft w:val="0"/>
      <w:marRight w:val="0"/>
      <w:marTop w:val="0"/>
      <w:marBottom w:val="0"/>
      <w:divBdr>
        <w:top w:val="none" w:sz="0" w:space="0" w:color="auto"/>
        <w:left w:val="none" w:sz="0" w:space="0" w:color="auto"/>
        <w:bottom w:val="none" w:sz="0" w:space="0" w:color="auto"/>
        <w:right w:val="none" w:sz="0" w:space="0" w:color="auto"/>
      </w:divBdr>
    </w:div>
    <w:div w:id="1760832894">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43356119">
      <w:bodyDiv w:val="1"/>
      <w:marLeft w:val="0"/>
      <w:marRight w:val="0"/>
      <w:marTop w:val="0"/>
      <w:marBottom w:val="0"/>
      <w:divBdr>
        <w:top w:val="none" w:sz="0" w:space="0" w:color="auto"/>
        <w:left w:val="none" w:sz="0" w:space="0" w:color="auto"/>
        <w:bottom w:val="none" w:sz="0" w:space="0" w:color="auto"/>
        <w:right w:val="none" w:sz="0" w:space="0" w:color="auto"/>
      </w:divBdr>
    </w:div>
    <w:div w:id="1859387780">
      <w:bodyDiv w:val="1"/>
      <w:marLeft w:val="0"/>
      <w:marRight w:val="0"/>
      <w:marTop w:val="0"/>
      <w:marBottom w:val="0"/>
      <w:divBdr>
        <w:top w:val="none" w:sz="0" w:space="0" w:color="auto"/>
        <w:left w:val="none" w:sz="0" w:space="0" w:color="auto"/>
        <w:bottom w:val="none" w:sz="0" w:space="0" w:color="auto"/>
        <w:right w:val="none" w:sz="0" w:space="0" w:color="auto"/>
      </w:divBdr>
    </w:div>
    <w:div w:id="1887259589">
      <w:bodyDiv w:val="1"/>
      <w:marLeft w:val="0"/>
      <w:marRight w:val="0"/>
      <w:marTop w:val="0"/>
      <w:marBottom w:val="0"/>
      <w:divBdr>
        <w:top w:val="none" w:sz="0" w:space="0" w:color="auto"/>
        <w:left w:val="none" w:sz="0" w:space="0" w:color="auto"/>
        <w:bottom w:val="none" w:sz="0" w:space="0" w:color="auto"/>
        <w:right w:val="none" w:sz="0" w:space="0" w:color="auto"/>
      </w:divBdr>
    </w:div>
    <w:div w:id="1929928088">
      <w:bodyDiv w:val="1"/>
      <w:marLeft w:val="0"/>
      <w:marRight w:val="0"/>
      <w:marTop w:val="0"/>
      <w:marBottom w:val="0"/>
      <w:divBdr>
        <w:top w:val="none" w:sz="0" w:space="0" w:color="auto"/>
        <w:left w:val="none" w:sz="0" w:space="0" w:color="auto"/>
        <w:bottom w:val="none" w:sz="0" w:space="0" w:color="auto"/>
        <w:right w:val="none" w:sz="0" w:space="0" w:color="auto"/>
      </w:divBdr>
    </w:div>
    <w:div w:id="1937710013">
      <w:bodyDiv w:val="1"/>
      <w:marLeft w:val="0"/>
      <w:marRight w:val="0"/>
      <w:marTop w:val="0"/>
      <w:marBottom w:val="0"/>
      <w:divBdr>
        <w:top w:val="none" w:sz="0" w:space="0" w:color="auto"/>
        <w:left w:val="none" w:sz="0" w:space="0" w:color="auto"/>
        <w:bottom w:val="none" w:sz="0" w:space="0" w:color="auto"/>
        <w:right w:val="none" w:sz="0" w:space="0" w:color="auto"/>
      </w:divBdr>
    </w:div>
    <w:div w:id="1966036039">
      <w:bodyDiv w:val="1"/>
      <w:marLeft w:val="0"/>
      <w:marRight w:val="0"/>
      <w:marTop w:val="0"/>
      <w:marBottom w:val="0"/>
      <w:divBdr>
        <w:top w:val="none" w:sz="0" w:space="0" w:color="auto"/>
        <w:left w:val="none" w:sz="0" w:space="0" w:color="auto"/>
        <w:bottom w:val="none" w:sz="0" w:space="0" w:color="auto"/>
        <w:right w:val="none" w:sz="0" w:space="0" w:color="auto"/>
      </w:divBdr>
    </w:div>
    <w:div w:id="2080320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1T23:54:08.718"/>
    </inkml:context>
    <inkml:brush xml:id="br0">
      <inkml:brushProperty name="width" value="0.05" units="cm"/>
      <inkml:brushProperty name="height" value="0.05" units="cm"/>
      <inkml:brushProperty name="color" value="#E71224"/>
    </inkml:brush>
  </inkml:definitions>
  <inkml:trace contextRef="#ctx0" brushRef="#br0">5490 5349 24575,'5'-54'0,"16"-66"0,33-75-546,47-53-2184,43-22-547,46-6 30,44 7 456,190-127 1271,33 40-157,-147 145 1279,-23 36 240,-31 42 213,-44 42 321,-45 37-16,-132 46 173,59-7-1,-76 13-284,1 1 0,-1 1 1,0 1-1,1 1 0,-1 0 1,20 5-1,-29-4 44,-1-1 1,0 1-1,0 1 0,0 0 1,0 0-1,0 0 0,-1 1 1,0 0-1,0 0 0,0 1 1,-1 0-1,1 0 0,-2 0 1,9 12-1,-7-7-87,0 1 0,-1-1 0,-1 1-1,0 1 1,0-1 0,-2 1 0,4 15 0,-1 7-38,1 55 0,-7 51 1315,-12 39-1459,-21 34-1414,-34 28 497,-38 18-1411,-125 157-524,-38-23 977,-18-31 600,-34-34 1165,202-229-4,-4-4 1,-4-7-1,-202 109 0,113-95 119,18-32 371,28-29-15,32-23 749,118-18-881,1 0 0,-1-2 0,1 0 0,0-1 0,-1-1-1,-21-6 1,29 5-140,0 0 0,1 0-1,0-1 1,0 0-1,0-1 1,0 0-1,1 0 1,0-1-1,0-1 1,1 1-1,-9-11 1,10 9-98,0 0 1,1 0-1,0 0 0,0-1 0,1 0 1,0 0-1,1-1 0,0 1 0,-3-15 1,5 10 36,-1 0 0,2 1-1,0-1 1,1 0 0,0 1 0,4-23 0,1 12 65,1-1 0,0 1 0,12-25 0,38-71 347,65-71-334,47-18-757,37-4 53,-48 69-764,6 7 0,289-187 0,-179 163 795,-20 37-90,-33 40 580,-34 34 473,-41 27 15,-39 18 885,-96 6-1089,0 0 0,0 1-1,0 0 1,0 1 0,0 0 0,18 7-1,-24-7-63,0 0 0,0 0-1,0 0 1,0 1-1,-1 0 1,1-1-1,-1 1 1,0 1-1,1-1 1,-1 0-1,-1 1 1,1 0 0,0-1-1,-1 1 1,0 0-1,3 8 1,-2-4 295,0 0 0,-1 0 0,0 0 0,-1 1 0,1 16 0,-2-5 160,-4 30-1,-1-18-409,-1-1-1,-1-1 1,-2 1-1,-1-1 1,-2-1-1,-19 37 1,10-27-239,-3-1 1,-1-1-1,-2-2 0,-32 35 1,20-30-684,-69 55 1,49-51 259,-80 46 1,-111 34-1957,145-83 1987,-2-3 1,-1-6-1,-126 21 0,131-37 333,0-4 1,-1-5-1,-164-9 0,40-27-1399,166 15 1300,-68-23 1,91 23 142,0-2 0,1-2 1,0-2-1,-63-43 1,72 40 61,0 0 0,1-2 0,2-1 1,1-1-1,-36-50 0,51 62 262,0 0 0,1-1 0,1 0-1,0-1 1,2 1 0,0-1 0,0-1 0,-3-22-1,8 31-70,0 0-1,1 1 0,-1-1 1,2 0-1,-1 0 0,2 0 1,-1 0-1,3-9 0,-2 11-163,1 1-1,0 0 1,0-1-1,0 1 0,0 0 1,1 1-1,0-1 1,1 1-1,-1-1 0,1 1 1,8-6-1,-5 4-46,1 1-1,0 0 1,0 1-1,0 0 1,1 1-1,12-5 1,-5 4 89,0 0-1,0 2 1,20-3 0,-12 4 191,0 2 0,0 0 0,0 2 1,-1 0-1,49 12 0,-27-1-268,-2 2 1,53 24-1,-64-23 0,-1 1-1,0 1 0,-2 2 1,0 1-1,-2 2 0,44 43 1,-44-36-85,-2 2 1,-1 0 0,-1 2-1,-2 1 1,29 61 0,-24-35-216,-3 1 1,-3 1 0,-3 1 0,-2 1 0,-4 0 0,9 130-1,-20-155 170,-1 1 0,-3 0 1,-1-1-1,-14 61 0,11-74-19,-1-1 0,-1 0 0,-2 0 0,-1-1-1,0-1 1,-2 0 0,-27 36 0,16-30 99,-1-1 0,-1-1 0,-2-2 0,0-1-1,-2-1 1,-1-2 0,0-1 0,-1-1 0,-2-2-1,0-2 1,0-1 0,-2-1 0,-40 8 0,45-15-107,-1-2-1,1-1 1,-1-2 0,0-1 0,-65-6 0,58-1-11,-1-2 1,1-2-1,0-1 0,-49-22 1,35 9-52,2-2 1,-76-51-1,61 29 10,-77-70 1,55 32-227,-101-123 1,-82-162 1,25-40-419,42 7 483,55 36-230,117 270 515,-25-131-1,48 173 74,2 0 0,3-1 0,2-61 0,6 69 0,2 1 0,1-1 0,25-85 0,-11 71 0,3 0 0,3 2 0,3 1 0,63-99 0,-37 79 0,3 3 0,117-118 0,-88 113-49,4 3 0,3 4 0,186-112-1,-138 108-15,2 7-1,198-69 1,-36 46 96,-35 40 96,-215 48-58,0 2-1,58 4 1,-84 3 106,0 0-1,-1 3 1,56 14-1,-68-13-78,1 0-1,-2 1 0,1 1 1,-1 1-1,0 0 0,-1 1 1,28 24-1,-27-19 16,0 2 1,-1 0-1,-1 0 0,0 2 1,19 34-1,-17-21 21,-1 1 0,22 69 0,-22-44-159,9 60 0,-14-46 176,0 129 0,-13-118-139,-22 143 0,7-137-118,-50 152 0,34-150-33,-83 155 0,64-155-316,-112 146 0,88-143 239,-134 125 0,108-127-197,-151 104-1,131-115 337,-3-5 1,-4-6-1,-2-5 1,-165 55-1,171-79 63,-2-5 0,-1-6-1,-1-6 1,-253 15 0,282-37 16,-193-23 0,209 8 0,1-5 0,1-3 0,0-4 0,2-3 0,-145-74 0,143 56 0,2-4 0,2-3 0,3-4 0,2-3 0,-73-76 0,-31-68 90,142 155 90,-54-95 1,76 117-120,1-1 1,2 1-1,0-2 1,-6-33-1,13 46 0,1 0-1,1 0 0,1 0 1,0 0-1,1 0 1,0 0-1,2 0 1,0 0-1,1 0 0,0 0 1,1 0-1,1 1 1,0-1-1,2 1 1,-1 1-1,2-1 0,14-21 1,-4 11-61,1 2 0,0 0 0,2 1 0,45-37 0,-19 23 0,3 2 0,88-47 0,-44 37 0,128-44 0,-78 42 5,272-48-1,-275 74-45,0 6-1,156 5 0,-186 13-189,147 25 0,-169-12 51,0 3 0,-1 4 0,125 52-1,-148-47 72,-2 3-1,-1 3 1,-1 2-1,109 89 1,-118-78 109,-1 2 0,-3 2 0,-2 2 0,-2 2 0,-3 2 0,-3 2 0,51 105 0,-56-90 0,-3 1 0,-3 2 0,-4 1 0,-3 1 0,-4 1 0,8 106 0,-18-72 0,-6 1 0,-4-1 0,-6 1 0,-40 187 0,25-200 0,-57 151 0,52-181 0,-3-2 0,-70 113 0,65-127 0,-3-3 0,-2-1 0,-67 65 0,49-63 0,-2-3 0,-124 79 0,101-80 0,-3-5 0,-1-3 0,-3-4 0,-120 34 0,112-46 0,-2-5 0,-1-3 0,-208 7 0,223-26 0,1-4 0,-1-4 0,2-3 0,0-5 0,0-3 0,2-4 0,0-4 0,2-3 0,1-4 0,2-4 0,2-3 0,-80-56 0,75 38 0,3-4 0,3-3 0,2-3 0,-91-111 0,94 89 0,4-2 0,3-4 0,-83-169 0,104 169 0,4-1 0,-31-114 0,50 128 0,3-1 0,-11-148 0,25 162 0,4-1 0,2 0 0,4 1 0,3-1 0,3 2 0,3-1 0,3 2 0,4 0 0,2 2 0,3 0 0,3 2 0,3 1 0,74-108 0,-43 85 0,5 3 0,80-76 0,220-161 0,-187 189 0,5 8 0,317-156 0,-60 92 0,-312 145 0,169-34 0,-178 55 0,168-8 0,-169 26 0,146 14 0,-151 3 0,125 30 0,-141-18 0,116 45 0,-140-40 0,119 67 0,-133-59 21,-2 3 0,-2 2 0,-2 3 0,-2 3 0,91 103 0,-90-82 6,-2 2-1,-4 3 1,-4 1 0,51 113 0,-49-77-24,-5 1 1,-4 3-1,43 232 1,-66-245 31,-5 1 0,-4 1 0,-5 0 0,-22 196 0,12-246 16,-2-2 0,-25 76 0,23-94 31,-2-1 1,-2-1 0,-1 0-1,-34 49 1,23-44-57,-2-2 1,-1-1-1,-62 52 1,35-39-44,-3-4 0,-74 43 0,52-42-85,-146 58 0,145-72 83,-1-5 1,-99 18-1,89-28 12,1-5 0,-2-4 0,1-5 0,-102-9 1,95-4-37,0-3 1,1-6 0,-161-51-1,189 44-4,1-2 0,-102-58 1,116 52-47,3-2 0,1-2 1,-60-57-1,57 40 79,3-2 1,2-3-1,4-1 1,2-3-1,2-2 0,-57-121 1,77 135 13,3-1 0,2-1 0,2-1 0,3-1 0,2 0 0,-5-69 0,14 83 0,3-1 0,1 1 0,2 0 0,2-1 0,2 2 0,1-1 0,3 1 0,1 0 0,18-39 0,-8 34 0,1 1 0,3 2 0,1 0 0,51-61 0,-25 45 0,2 2 0,118-94 0,-68 72 0,167-93 0,-116 90 0,2 6 0,203-66 0,-174 82 0,347-63 0,-75 72 0,-33 53 0,-306 10 0,134 28 0,-159-17 0,123 44 0,-160-45 33,-2 4 0,80 46-1,-102-49 14,0 1 0,-2 1 0,-1 2 0,-1 1-1,-1 2 1,43 55 0,-51-56-25,-2 1 1,-1 1 0,-2 0-1,-1 2 1,-1 0-1,-2 0 1,17 68 0,-22-63-11,-2-1 0,-1 1 0,-2 1 0,-2-1 0,-5 49 0,-1-41 26,-2 0-1,-2-1 1,-31 84 0,17-71 11,-2-1 1,-49 77 0,29-64-16,-76 88 1,37-64-34,-134 114 0,-188 100 0,-85-10 0,269-185-154,-399 141 0,418-188 21,-3-9-1,-277 38 1,322-75 9,-203-2 0,234-20 93,-188-29 0,224 15 31,-181-56 0,207 48 17,1-3 1,-92-53 0,111 51 34,1-1 1,2-2 0,-44-42 0,61 47-47,2 0 0,0-2 1,3-2-1,0 0 0,2-1 1,1-1-1,2-1 1,-25-63-1,28 51-7,2 0 1,2-1-1,2-1 0,3 0 1,1 0-1,2-82 0,6 68 1,4 0 0,2 0 0,24-94 0,-8 76 0,3 1 0,66-134 0,-33 101 0,126-176 0,-80 149 0,150-153 0,229-152 0,-189 215-132,571-337 1,-312 280 78,-61 90 53,-360 155 0,159-28 0,-210 56 0,1 3 0,103 1 0,-131 11 0,0 2 0,0 3 0,62 15 0,-82-13 23,-1 2 0,-1 2 1,0 1-1,46 25 1,-59-26 30,0 1 0,0 1 0,-1 1 1,-1 1-1,-1 1 0,22 24 0,-23-19-20,-1 0 0,-1 0 0,-1 1 1,0 1-1,15 42 0,-13-20-34,-1 0 0,-3 1 0,8 61 0,-10-22 0,-1 139 0,-14-109 0,-20 125 0,-60 146 0,-60 22 0,85-278 0,-92 149 0,71-152 0,-123 144 0,-160 116-117,214-253 22,-5-7 0,-6-6 0,-286 162 0,292-202 54,-3-6 0,-4-7 1,-2-7-1,-250 58 0,301-96 41,-232 19 0,272-40 0,1-4 0,-1-2 0,-104-20 0,128 13 0,0-2 0,1-3 0,0-1 0,-86-44 0,94 37 0,2-1 0,1-1 0,0-2 0,2-2 0,-50-53 0,49 41 0,2-2 0,1-1 0,3-2 0,-43-85 0,42 65 0,4-2 0,3 0 0,-25-113 0,33 97 0,3-1 0,5-1 0,2-93 0,9 89 0,3 1 0,5 0 0,26-106 0,-11 98 0,5 1 0,3 1 0,52-99 0,-25 79 0,4 3 0,123-160 0,-69 127 0,225-213 0,230-118 0,50 65 0,-425 299 0,217-88 0,-273 144 0,296-77 0,-325 110 0,0 4 0,197-6 0,-210 25 0,0 5 0,181 32 0,-196-18 0,0 3 0,158 64 0,-177-55 0,-1 2 0,-2 4 0,-1 2 0,-2 3 0,-2 2 0,53 53 0,-56-41 0,-2 2 0,-3 2 0,-2 3 0,-4 1 0,54 100 0,-54-74 0,-3 2 0,-5 2 0,-4 2 0,27 127 0,-36-98 0,-5 0 0,-5 1 0,-4 130 0,-14-120 0,-5-1 0,-6 0 0,-7-1 0,-5-1 0,-5-1 0,-7-2 0,-67 153 0,64-191 0,-94 154 0,89-177 0,-2-2 0,-93 96 0,67-90 0,-3-4 0,-3-3 0,-3-4 0,-97 55 0,68-54 0,-3-5 0,-236 82 0,247-107 0,-1-5 0,-2-5 0,0-5 0,-2-4 0,-181 0 0,200-18 0,1-3 0,-146-31 0,158 19 0,1-4 0,0-3 0,-90-44 0,91 30 0,1-2 0,2-4 0,2-4 0,3-2 0,-82-81 0,75 58 0,5-4 0,2-2 0,-108-176 0,124 167 0,-70-170 0,92 180 0,4 0 0,-27-138 0,43 153 0,3-1 0,2 1 0,8-127 0,3 137 0,2 0 0,2 0 0,3 1 0,3 1 0,24-58 0,-17 59 0,2 1 0,3 1 0,2 1 0,64-79 0,-32 58 0,2 3 0,134-109 0,-80 88 0,3 6 0,4 4 0,154-69 0,-118 75 0,3 7 0,226-58 0,74 31 0,-325 77 0,165 2 0,-194 15 0,187 30 0,-215-16 0,0 3 0,115 43 0,-139-39 0,-1 3 0,-2 1 0,0 4 0,-2 1 0,-2 3 0,-1 2 0,-2 2 0,-2 3 0,45 49 0,-48-39 0,-2 1 0,-2 2 0,38 73 0,-37-52 0,-5 2 0,37 115 0,-45-101 0,-4 2 0,-5 1 0,-3 0 0,-5 1 0,-4 0 0,-4 0 0,-5 1 0,-3-1 0,-25 122 0,11-120 0,-5-2 0,-4-1 0,-4-1 0,-4-2 0,-4-2 0,-3-1 0,-5-2 0,-3-3 0,-75 91 0,46-78 0,-5-4 0,-155 130 0,105-116 0,-290 173 0,217-166 0,-278 107 0,-287 33 0,4-94 0,58-98 0,527-62 0,-258-33 0,302 12 0,-255-73 0,283 57 0,1-6 0,-107-57 0,119 46 0,-155-111 0,175 103 12,-110-108 0,145 124 21,3-1 0,-57-83-1,79 99 1,2 0-1,1-1 0,2 0 1,-19-59-1,27 69 37,2 0-1,0-1 1,2 0-1,0 0 1,2 0-1,0 0 1,4-30 0,0 29-52,2-1 0,0 1 0,2 0 0,1 1 0,0 0 1,2 0-1,22-38 0,-8 22-17,40-50 0,63-54 0,249-191 0,163-58 0,147-23 0,76 21-29,-5 61-88,-50 81-45,-65 83-368,-77 75 398,-87 66 132,-364 31 0,150 22 0,-192-13 0,137 42 0,-173-42 42,-1 1 0,-1 3 1,61 35-1,-77-39 65,0 1-1,-1 1 1,-1 0-1,0 2 0,27 33 1,-33-36-84,-1 2 0,-1-1 0,0 1 1,0 0-1,-2 0 0,0 1 0,0 0 0,3 23 0,-5-15-23,-2-1 0,0 1 0,-2 0 0,0-1 0,-2 1 0,-6 30 0,-1-7 0,-3-2 0,-1 1 0,-28 60 0,11-42 0,-2-1 0,-71 101 0,28-64 0,-149 153 0,-250 178 0,-177 61 0,-168 17 0,-92-41-169,7-89-509,70-108 509,104-107 169,121-98 0,449-61 0,-161-18 0,208 1 34,-136-31 0,193 29 58,1-1 0,-87-39-1,120 44-51,1-1 0,0 0 0,1-2 0,0-1 0,1 0 0,-22-23 0,31 28 23,2-2-1,-1 1 1,1-1-1,0 0 1,1-1-1,1 0 0,0 0 1,0 0-1,1-1 1,-6-25-1,8 21-21,1 0 0,0 0 1,1 0-1,1 0 0,1 0 0,0 0 0,1 0 0,6-22 0,0 10-41,2 0 0,0 1 0,2 1 0,0 0 0,2 0 0,20-27 0,-6 13 0,42-45 0,72-56 0,54-18 0,52-14 0,395-213 0,180-32-88,94 19-264,-18 64 72,-89 87-488,-118 87 576,-114 82 192,-427 69 0,162 11 0,-222 6 0,177 35 0,-214-28 52,0 2 1,96 42-1,-124-44 53,0 0 0,-1 2 0,-1 0 0,0 2 0,21 19-1,-31-22-84,0 1 0,0 0-1,-2 0 1,0 1 0,-1 1-1,0 0 1,14 34 0,-15-27-14,-2 1 1,-1 0-1,-1 0 1,-1 0 0,3 38-1,-6-21-12,-2 1-1,-9 71 0,-29 79-12,-55 91 19,53-186 0,-65 110 0,49-114 0,-105 134 0,69-117 0,-124 114 0,-185 113 0,236-220-118,-5-8 0,-5-7 0,-290 125 0,303-164-44,-211 53-1,226-82 90,-258 27-1,163-51 74,170-13 0,-82-13 0,106 8 0,1-3 0,1-1 0,0-3 0,1-1 0,0-3 0,1-1 0,-45-28 0,47 20 0,1-2 0,-61-53 0,56 37 0,-78-96 0,66 60 0,3-2 0,3-3 0,-69-161 0,65 107 0,6-2 0,-41-193 0,61 182 0,6-1 0,-6-211 0,29 212 0,7 1 0,37-220 0,-15 225 0,6 1 0,72-192 0,-56 213 0,5 2 0,136-220 0,-100 209 0,5 5 0,149-152 0,-90 126 0,228-176 0,200-68 0,-399 295 0,214-87 0,-241 128 0,241-62 0,-265 94 0,253-25 0,-265 49 0,227 16 0,-246 2 0,197 48 0,-234-40 0,-1 2 0,-1 3 0,70 37 0,-88-36 0,-2 2 0,0 2 0,-1 2 0,63 61 0,-61-46 0,-2 2 0,-2 2 0,57 92 0,-47-54 0,-4 1 0,42 119 0,54 270 0,-89-229 0,25 326 0,-63-347 0,-24 384 0,-66-63 0,36-381 0,-62 172 0,52-205 0,-96 182 0,97-229 0,-4-1 0,-111 138 0,96-148 0,-3-4 0,-153 124 0,120-120 0,-2-5 0,-4-5 0,-3-5 0,-2-4 0,-3-6 0,-153 47 0,155-65 0,-1-6 0,-2-4 0,0-6 0,-1-5 0,-1-5 0,-218-13 0,211-9 0,-247-60 0,260 42 0,2-5 0,-116-56 0,138 49 0,3-5 0,1-3 0,2-4 0,4-3 0,1-4 0,4-4 0,3-2 0,2-4 0,4-3 0,4-2 0,-78-127 0,99 134 0,2-2 0,4-1 0,-26-83 0,42 100 0,4 0 0,1-1 0,4 0 0,1-1 0,4 0 0,2-1 0,2 1 0,4-1 0,1 1 0,4 0 0,17-70 0,-7 65 0,2 1 0,2 1 0,4 2 0,47-83 0,-25 64 0,4 3 0,3 2 0,92-95 0,-25 47 0,215-164 0,-106 117 0,424-232 0,-389 265 0,436-156 0,-77 107 0,-69 85 0,-423 88 0,202 7 0,-241 10 0,182 36 0,-220-28 0,-2 2 0,0 2 0,62 30 0,-85-31 20,0 0 1,-2 2-1,0 1 1,-1 2 0,25 24-1,-31-24 35,-2 1-1,-1 0 1,0 2 0,-2 0-1,0 1 1,-2 1 0,-1 0-1,-1 1 1,-2 1 0,12 38-1,-12-24-51,-2 0-1,-2 0 0,-2 1 0,-2 0 0,-1 0 1,-7 71-1,-2-54-2,-3-1 0,-3 0 0,-30 89 0,19-83 0,-3-1 0,-3-1 0,-73 114 0,-55 30 0,-52 19 0,-383 280 0,-216 54 0,-194 11-124,-90-56-369,39-107 370,108-137 123,685-216 0,-289 21 0,366-63 0,-297-18 0,366-4 0,0-6 0,-177-46 0,224 41 0,0-3 0,2-3 0,1-2 0,-64-40 0,84 40 0,1-1 0,1-3 0,2-1 0,2-2 0,1-2 0,1-1 0,2-2 0,-39-59 0,48 57 0,2 0 0,1-2 0,3 0 0,1-2 0,2 0 0,3 0 0,1-2 0,3 0 0,-5-52 0,10 40 0,3 0 0,3 1 0,2-1 0,16-91 0,-4 79 0,4 0 0,2 2 0,4 0 0,33-66 0,-11 43 0,3 3 0,5 2 0,83-102 0,-10 39 0,222-204 0,276-161 0,96 28 0,25 71 0,-34 97 0,-65 110 0,-492 173 0,251-26 0,-301 54 0,0 6 0,155 14 0,-186-2 0,0 3 0,0 3 0,84 30 0,-107-26 0,-1 1 0,-1 3 0,-1 2 0,49 33 0,-60-31 0,-2 1 0,0 2 0,-2 1 0,-1 2 0,32 42 0,-29-28 0,-3 3 0,-1 1 0,44 96 0,-44-70 0,-4 1 0,29 126 0,-36-95 0,-4 1 0,-5 1 0,-5 0 0,-5 0 0,-5 0 0,-4 0 0,-6 0 0,-4-1 0,-5-1 0,-5-1 0,-4-1 0,-5-2 0,-79 159 0,60-161 0,-4-2 0,-86 108 0,69-114 0,-3-3 0,-125 110 0,83-99 0,-243 158 0,175-148 0,-211 92 0,-229 38 0,431-184 0,-222 34 0,256-67 0,-251 5 0,275-31 0,-238-32 0,269 14 0,1-5 0,-111-38 0,147 36 0,2-3 0,1-3 0,-74-46 0,96 47 0,1-2 0,2-1 0,1-3 0,-49-53 0,60 53 0,1-2 0,2-1 0,1-1 0,3-2 0,-23-48 0,27 43 0,2-1 0,3-1 0,1 0 0,-15-98 0,24 87 0,1 0 0,4-1 0,2 1 0,11-75 0,-3 75 0,2 0 0,4 2 0,2-1 0,44-101 0,-30 96 0,51-78 0,75-72 0,-54 96 0,6 5 0,129-106 0,391-243 0,135 30 0,43 80 0,-18 98 0,-56 105 0,-520 124 0,235 2 0,-259 26 0,202 31 0,-227-9 0,162 47 0,-204-37 0,153 66 0,-191-63 0,146 91 0,-176-93 0,-2 2 0,81 78 0,-94-76 0,-2 3 0,-1 0 0,40 68 0,-42-53 0,-2 2 0,39 106 0,-43-83 0,34 172 0,-45-144 0,4 169 0,-20-168 0,-5 0 0,-5 0 0,-5-1 0,-5-1 0,-4 0 0,-48 133 0,37-151 0,-4-2 0,-4-1 0,-4-3 0,-4-1 0,-3-3 0,-4-2 0,-117 127 0,-63 14 0,-51 2 0,-420 209 0,-144-41 0,-71-85 0,23-111 0,632-157 0,-277 3 0,184-47 0,29-34 0,233 20 0,2-4 0,0-4 0,2-5 0,-101-49 0,122 45 0,1-4 0,2-2 0,2-4 0,2-3 0,2-2 0,2-4 0,3-2 0,3-2 0,2-3 0,4-3 0,-73-117 0,70 87 0,5-3 0,4-1 0,-48-156 0,58 135 0,6-2 0,-27-242 0,49 252 0,5 0 0,4 0 0,27-176 0,-8 178 0,4 2 0,5 1 0,83-198 0,-52 177 0,6 3 0,5 3 0,112-145 0,-44 92 0,8 7 0,171-150 0,478-331 0,81 76 0,-19 113 0,-76 133 0,-561 253 0,242-49 0,-318 96 0,291-19 0,-337 45 0,1 4 0,173 27 0,-206-16 0,0 2 0,-1 4 0,98 42 0,-120-41 0,-1 2 0,-1 2 0,-1 2 0,57 46 0,-66-43 0,-1 2 0,-1 1 0,-2 1 0,-1 2 0,27 43 0,-22-22 0,-1 2 0,-4 1 0,31 90 0,-30-56 0,-3 2 0,16 122 0,-28-104 0,-5 1 0,-7 132 0,-10-114 0,-6 1 0,-32 133 0,3-92 0,-86 227 0,-135 183 0,169-412 0,-166 223 0,127-221 0,-202 199 0,167-210 0,-227 170 0,188-183 0,-6-9 0,-353 172 0,312-195 0,-6-12 0,-303 80 0,-94-41 0,504-123 0,-260 5 0,329-28 0,1-4 0,-1-4 0,-137-32 0,164 25 0,0-3 0,1-2 0,1-3 0,2-2 0,0-2 0,2-3 0,1-2 0,-57-49 0,60 40 0,2-2 0,2-2 0,2-2 0,2-2 0,3-2 0,1-1 0,-46-95 0,50 79 0,4-1 0,2-1 0,-28-134 0,40 124 0,3-1 0,3 0 0,6-136 0,7 141 0,4 0 0,2 1 0,4 0 0,34-101 0,-20 99 0,2 2 0,5 1 0,2 1 0,79-112 0,-43 87 0,5 3 0,3 4 0,132-113 0,87-36 0,40 7 0,416-195 0,23 83 0,-25 100 0,-61 98 0,-81 89 0,-453 57 0,197 24 0,-240-7 0,180 47 0,-232-43 0,-1 2 0,121 59 0,-149-60 0,0 1 0,-2 2 0,0 1 0,-2 2 0,0 1 0,-2 1 0,-2 2 0,0 1 0,-2 1 0,-1 2 0,37 66 0,-33-44 0,-3 1 0,36 114 0,-40-89 0,-3 0 0,8 92 0,-18-75 0,-8 197 0,-12-169 0,-41 189 0,16-166 0,-65 168 0,39-161 0,-86 156 0,64-163 0,-121 165 0,85-157 0,-150 153 0,-226 154 0,247-266 0,-386 236 0,370-280 0,-433 183 0,76-119 0,451-173 0,-215 29 0,270-61 0,1-5 0,-131-6 0,172-7 0,1-3 0,0-4 0,-103-27 0,134 25 0,0-1 0,2-2 0,0-2 0,0-2 0,2-1 0,-38-28 0,44 25 0,2-2 0,0-1 0,2-1 0,1-2 0,1-1 0,-39-61 0,35 41 0,3-2 0,1 0 0,4-1 0,-31-109 0,36 91 0,3-1 0,3 0 0,3-1 0,3-106 0,10 85 0,4 0 0,5 0 0,3 1 0,32-99 0,69-137 0,51-28 0,-37 123 0,229-309 0,333-281 0,162 24 0,101 84 0,18 127 0,-70 153 0,-123 149 0,-130 130 0,-508 136 0,240-8 0,-296 31 0,1 3 0,148 26 0,-184-19 0,-1 2 0,1 3 0,-2 2 0,58 29 0,-73-29 0,-2 2 0,0 2 0,-2 1 0,0 1 0,-2 2 0,0 1 0,-2 1 0,-1 1 0,-2 2 0,27 40 0,-26-28 0,-1 0 0,34 87 0,-36-67 0,26 118 0,-29-72 0,-6 1 0,2 120 0,-16-69 0,-25 202 0,1-186 0,-59 212 0,29-201 0,-95 221 0,57-204 0,-124 203 0,96-214 0,-173 215 0,154-241 0,-270 252 0,193-233 0,-293 195 0,-345 125 0,-67-96 0,8-117 0,76-122 0,122-110 0,547-60 0,-234-29 0,315 15 0,0-4 0,1-3 0,-92-34 0,130 34 0,0-1 0,2-2 0,1-3 0,0-1 0,-51-41 0,60 38 0,2-3 0,0 0 0,2-2 0,2-2 0,-49-73 0,49 57 0,1-1 0,3-1 0,3-2 0,-28-93 0,33 79 0,3-1 0,3 0 0,4-1 0,0-80 0,9 69 0,4 0 0,4 0 0,38-158 0,-19 143 0,4 1 0,4 2 0,83-154 0,64-45 0,62-19 0,-65 117 0,335-282 0,412-196 0,167 62 0,53 110 0,-69 140 0,-140 146 0,-710 183 0,321-6 0,-404 39 0,0 6 0,175 30 0,-234-20 0,-1 4 0,0 3 0,116 50 0,-152-52 0,-1 3 0,-1 2 0,-1 2 0,-2 1 0,45 41 0,-58-42 0,-2 1 0,-1 1 0,-1 1 0,-2 2 0,-1 1 0,-2 0 0,-1 2 0,-2 1 0,-2 0 0,19 57 0,-21-43 0,-2 1 0,-3 0 0,-2 0 0,-2 1 0,-3 0 0,-2 1 0,-9 87 0,-1-74 0,-2-1 0,-4 0 0,-2-1 0,-29 71 0,13-59 0,-2-2 0,-4-1 0,-3-3 0,-59 77 0,-106 100 0,-72 23 0,-83 26 0,-77 20 0,-652 345 0,-243-16 0,-107-90 0,55-139 0,123-159 0,175-158 0,807-97 0,-310-36 0,417 12 0,-308-79 0,227 15 0,42-15 0,163 71 0,0-2 0,2-2 0,2-3 0,1-1 0,-40-44 0,52 45 0,2-1 0,1-1 0,2-2 0,2-1 0,2-1 0,1-1 0,3-1 0,1 0 0,2-2 0,3 0 0,1-1 0,-12-91 0,20 82 0,2-1 0,3 1 0,2 0 0,16-90 0,-5 78 0,4 2 0,2 0 0,43-98 0,-30 95 0,3 3 0,3 0 0,79-102 0,-34 69 0,3 4 0,126-107 0,339-220 0,128 16 0,81 58 0,13 86 0,-52 100 0,-97 92 0,-468 64 0,197 19 0,-252-2 0,189 47 0,-219-38 39,-1 3 1,75 37-1,-105-41 80,-1 3-1,-1 0 0,39 32 1,-59-39-59,0 0 0,-1 1 0,-1 1-1,0 0 1,17 28 0,-24-33 18,-2 2 0,0-1 1,0 1-1,-1 0 0,-1 0 0,0 1 0,-1-1 0,-1 1 0,0 0 0,-1 0 0,-1 0 0,0 1 1,-1-1-1,-2 18 0,-1-13-68,0 0 1,-2-1-1,0 0 1,-9 23-1,3-16 12,-1-1-1,-26 41 0,8-25 61,-1 0 0,-2-2 0,-51 47 0,17-27-54,-1-3-1,-102 62 1,-313 143-28,-147-5-167,-428 46-670,753-242 286,-479 31 0,130-93 276,89-63 60,108-39 161,116-14 54,275 89 81,-103-63 0,143 77 50,2-2-1,1-1 0,0 0 0,-28-31 0,44 41-92,0 0 1,1 0-1,-1 0 0,2-1 0,-1 0 1,1-1-1,1 1 0,0-1 1,0 0-1,1 0 0,0 0 0,-1-10 1,3 11 38,0-1 1,1 1 0,1 0-1,-1 0 1,4-16 0,0 11 56,0 1 0,0-1 1,12-22-1,-5 15-56,1 1 0,25-32 0,-10 20-61,50-46 0,84-51-17,61-16 0,-31 40 0,261-102 0,441-95 0,202 57 0,98 87-214,-11 94-643,-129 75 427,-128 72-435,-147 46 649,-168 16 216,-161 0 0,-151-20 0,-247-99 130,71 48 0,-105-62 131,16 15 0,-28-22-157,0 0 0,0 0 1,0 1-1,3 6 0,-7-10-86,0 0-1,0-1 1,0 1-1,0 0 1,0 0 0,0 0-1,-1 0 1,1 0-1,-1 0 1,0 0-1,1 0 1,-1 3-1,0-4-15,-1 0 0,1 1 0,0-1 0,-1 0-1,1 1 1,-1-1 0,1 0 0,-1 1 0,1-1-1,-1 0 1,0 0 0,0 0 0,0 0 0,1 0 0,-1 0-1,0 0 1,-2 1 0,0 1-2,-1-1 0,0 1 0,0-1 0,0 0 0,0 0 0,-1-1 0,-4 2 0,-9 2 0,-31 3 0,-218 7 0,-236-20 0,-214-28 0,-141-28 0,-48-27 0,42-17 0,106-3 0,146 9-261,152 16-782,140 20 922,119 21 680,155 33-463,-89-17 1984,104 24-855,20 3 2868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3083</Words>
  <Characters>17579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Daunte Barchan (2412948)</dc:creator>
  <cp:keywords/>
  <dc:description/>
  <cp:lastModifiedBy>Daunte Barchan (2412948)</cp:lastModifiedBy>
  <cp:revision>2</cp:revision>
  <dcterms:created xsi:type="dcterms:W3CDTF">2026-07-01T23:54:00Z</dcterms:created>
  <dcterms:modified xsi:type="dcterms:W3CDTF">2026-07-01T23:54:00Z</dcterms:modified>
</cp:coreProperties>
</file>