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99E395" w14:textId="510D1CAA" w:rsidR="001C168F" w:rsidRPr="002808CE" w:rsidRDefault="009352AD" w:rsidP="00357387">
      <w:pPr>
        <w:spacing w:line="360" w:lineRule="auto"/>
        <w:jc w:val="both"/>
        <w:rPr>
          <w:b/>
        </w:rPr>
      </w:pPr>
      <w:r w:rsidRPr="002808CE">
        <w:rPr>
          <w:b/>
          <w:noProof/>
        </w:rPr>
        <mc:AlternateContent>
          <mc:Choice Requires="wps">
            <w:drawing>
              <wp:anchor distT="91440" distB="91440" distL="114300" distR="114300" simplePos="0" relativeHeight="251659264" behindDoc="0" locked="0" layoutInCell="1" allowOverlap="1" wp14:anchorId="6F06F0C1" wp14:editId="3BD6B5F8">
                <wp:simplePos x="0" y="0"/>
                <wp:positionH relativeFrom="page">
                  <wp:posOffset>2149475</wp:posOffset>
                </wp:positionH>
                <wp:positionV relativeFrom="paragraph">
                  <wp:posOffset>271780</wp:posOffset>
                </wp:positionV>
                <wp:extent cx="3842385" cy="132207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42385" cy="1322070"/>
                        </a:xfrm>
                        <a:prstGeom prst="rect">
                          <a:avLst/>
                        </a:prstGeom>
                        <a:noFill/>
                        <a:ln w="9525">
                          <a:noFill/>
                          <a:miter lim="800000"/>
                          <a:headEnd/>
                          <a:tailEnd/>
                        </a:ln>
                      </wps:spPr>
                      <wps:txbx>
                        <w:txbxContent>
                          <w:p w14:paraId="2E5A9E6C" w14:textId="77777777" w:rsidR="00EE61CC" w:rsidRDefault="00EE61CC" w:rsidP="00EE61CC">
                            <w:pPr>
                              <w:pBdr>
                                <w:top w:val="single" w:sz="24" w:space="8" w:color="4472C4" w:themeColor="accent1"/>
                                <w:bottom w:val="single" w:sz="24" w:space="8" w:color="4472C4" w:themeColor="accent1"/>
                              </w:pBdr>
                              <w:jc w:val="center"/>
                              <w:rPr>
                                <w:b/>
                                <w:bCs/>
                              </w:rPr>
                            </w:pPr>
                          </w:p>
                          <w:p w14:paraId="5620B9CD" w14:textId="657C5F30" w:rsidR="009352AD" w:rsidRPr="00EE61CC" w:rsidRDefault="00EE61CC" w:rsidP="00EE61CC">
                            <w:pPr>
                              <w:pBdr>
                                <w:top w:val="single" w:sz="24" w:space="8" w:color="4472C4" w:themeColor="accent1"/>
                                <w:bottom w:val="single" w:sz="24" w:space="8" w:color="4472C4" w:themeColor="accent1"/>
                              </w:pBdr>
                              <w:jc w:val="center"/>
                              <w:rPr>
                                <w:b/>
                                <w:bCs/>
                              </w:rPr>
                            </w:pPr>
                            <w:r w:rsidRPr="00EE61CC">
                              <w:rPr>
                                <w:b/>
                                <w:bCs/>
                              </w:rPr>
                              <w:t>ECAS6007</w:t>
                            </w:r>
                          </w:p>
                          <w:p w14:paraId="0540FD38" w14:textId="51B13FE0" w:rsidR="00EE61CC" w:rsidRPr="00EE61CC" w:rsidRDefault="00EE61CC" w:rsidP="00EE61CC">
                            <w:pPr>
                              <w:pBdr>
                                <w:top w:val="single" w:sz="24" w:space="8" w:color="4472C4" w:themeColor="accent1"/>
                                <w:bottom w:val="single" w:sz="24" w:space="8" w:color="4472C4" w:themeColor="accent1"/>
                              </w:pBdr>
                              <w:jc w:val="center"/>
                              <w:rPr>
                                <w:b/>
                                <w:bCs/>
                              </w:rPr>
                            </w:pPr>
                            <w:r w:rsidRPr="00EE61CC">
                              <w:rPr>
                                <w:b/>
                                <w:bCs/>
                              </w:rPr>
                              <w:t>Assignment</w:t>
                            </w:r>
                          </w:p>
                          <w:p w14:paraId="17EC5423" w14:textId="12778BD9" w:rsidR="00EE61CC" w:rsidRDefault="0096777D" w:rsidP="00EE61CC">
                            <w:pPr>
                              <w:pBdr>
                                <w:top w:val="single" w:sz="24" w:space="8" w:color="4472C4" w:themeColor="accent1"/>
                                <w:bottom w:val="single" w:sz="24" w:space="8" w:color="4472C4" w:themeColor="accent1"/>
                              </w:pBdr>
                              <w:jc w:val="center"/>
                              <w:rPr>
                                <w:b/>
                                <w:bCs/>
                              </w:rPr>
                            </w:pPr>
                            <w:r>
                              <w:rPr>
                                <w:b/>
                                <w:bCs/>
                              </w:rPr>
                              <w:t>3rd November</w:t>
                            </w:r>
                            <w:r w:rsidR="00EE61CC" w:rsidRPr="00EE61CC">
                              <w:rPr>
                                <w:b/>
                                <w:bCs/>
                              </w:rPr>
                              <w:t xml:space="preserve"> 2020</w:t>
                            </w:r>
                          </w:p>
                          <w:p w14:paraId="0F3CB224" w14:textId="268ACC4C" w:rsidR="004B2B1D" w:rsidRDefault="004B2B1D" w:rsidP="00EE61CC">
                            <w:pPr>
                              <w:pBdr>
                                <w:top w:val="single" w:sz="24" w:space="8" w:color="4472C4" w:themeColor="accent1"/>
                                <w:bottom w:val="single" w:sz="24" w:space="8" w:color="4472C4" w:themeColor="accent1"/>
                              </w:pBdr>
                              <w:jc w:val="center"/>
                              <w:rPr>
                                <w:b/>
                                <w:bCs/>
                              </w:rPr>
                            </w:pPr>
                          </w:p>
                          <w:p w14:paraId="35CC4272" w14:textId="248E9103" w:rsidR="004B2B1D" w:rsidRPr="00EE61CC" w:rsidRDefault="004B2B1D" w:rsidP="00EE61CC">
                            <w:pPr>
                              <w:pBdr>
                                <w:top w:val="single" w:sz="24" w:space="8" w:color="4472C4" w:themeColor="accent1"/>
                                <w:bottom w:val="single" w:sz="24" w:space="8" w:color="4472C4" w:themeColor="accent1"/>
                              </w:pBdr>
                              <w:jc w:val="cente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06F0C1" id="_x0000_t202" coordsize="21600,21600" o:spt="202" path="m,l,21600r21600,l21600,xe">
                <v:stroke joinstyle="miter"/>
                <v:path gradientshapeok="t" o:connecttype="rect"/>
              </v:shapetype>
              <v:shape id="Text Box 2" o:spid="_x0000_s1026" type="#_x0000_t202" style="position:absolute;left:0;text-align:left;margin-left:169.25pt;margin-top:21.4pt;width:302.55pt;height:104.1pt;z-index:251659264;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" filled="f" stroked="f">
                <v:textbox>
                  <w:txbxContent>
                    <w:p w14:paraId="2E5A9E6C" w14:textId="77777777" w:rsidR="00EE61CC" w:rsidRDefault="00EE61CC" w:rsidP="00EE61CC">
                      <w:pPr>
                        <w:pBdr>
                          <w:top w:val="single" w:sz="24" w:space="8" w:color="4472C4" w:themeColor="accent1"/>
                          <w:bottom w:val="single" w:sz="24" w:space="8" w:color="4472C4" w:themeColor="accent1"/>
                        </w:pBdr>
                        <w:jc w:val="center"/>
                        <w:rPr>
                          <w:b/>
                          <w:bCs/>
                        </w:rPr>
                      </w:pPr>
                    </w:p>
                    <w:p w14:paraId="5620B9CD" w14:textId="657C5F30" w:rsidR="009352AD" w:rsidRPr="00EE61CC" w:rsidRDefault="00EE61CC" w:rsidP="00EE61CC">
                      <w:pPr>
                        <w:pBdr>
                          <w:top w:val="single" w:sz="24" w:space="8" w:color="4472C4" w:themeColor="accent1"/>
                          <w:bottom w:val="single" w:sz="24" w:space="8" w:color="4472C4" w:themeColor="accent1"/>
                        </w:pBdr>
                        <w:jc w:val="center"/>
                        <w:rPr>
                          <w:b/>
                          <w:bCs/>
                        </w:rPr>
                      </w:pPr>
                      <w:r w:rsidRPr="00EE61CC">
                        <w:rPr>
                          <w:b/>
                          <w:bCs/>
                        </w:rPr>
                        <w:t>ECAS6007</w:t>
                      </w:r>
                    </w:p>
                    <w:p w14:paraId="0540FD38" w14:textId="51B13FE0" w:rsidR="00EE61CC" w:rsidRPr="00EE61CC" w:rsidRDefault="00EE61CC" w:rsidP="00EE61CC">
                      <w:pPr>
                        <w:pBdr>
                          <w:top w:val="single" w:sz="24" w:space="8" w:color="4472C4" w:themeColor="accent1"/>
                          <w:bottom w:val="single" w:sz="24" w:space="8" w:color="4472C4" w:themeColor="accent1"/>
                        </w:pBdr>
                        <w:jc w:val="center"/>
                        <w:rPr>
                          <w:b/>
                          <w:bCs/>
                        </w:rPr>
                      </w:pPr>
                      <w:r w:rsidRPr="00EE61CC">
                        <w:rPr>
                          <w:b/>
                          <w:bCs/>
                        </w:rPr>
                        <w:t>Assignment</w:t>
                      </w:r>
                    </w:p>
                    <w:p w14:paraId="17EC5423" w14:textId="12778BD9" w:rsidR="00EE61CC" w:rsidRDefault="0096777D" w:rsidP="00EE61CC">
                      <w:pPr>
                        <w:pBdr>
                          <w:top w:val="single" w:sz="24" w:space="8" w:color="4472C4" w:themeColor="accent1"/>
                          <w:bottom w:val="single" w:sz="24" w:space="8" w:color="4472C4" w:themeColor="accent1"/>
                        </w:pBdr>
                        <w:jc w:val="center"/>
                        <w:rPr>
                          <w:b/>
                          <w:bCs/>
                        </w:rPr>
                      </w:pPr>
                      <w:r>
                        <w:rPr>
                          <w:b/>
                          <w:bCs/>
                        </w:rPr>
                        <w:t>3rd November</w:t>
                      </w:r>
                      <w:r w:rsidR="00EE61CC" w:rsidRPr="00EE61CC">
                        <w:rPr>
                          <w:b/>
                          <w:bCs/>
                        </w:rPr>
                        <w:t xml:space="preserve"> 2020</w:t>
                      </w:r>
                    </w:p>
                    <w:p w14:paraId="0F3CB224" w14:textId="268ACC4C" w:rsidR="004B2B1D" w:rsidRDefault="004B2B1D" w:rsidP="00EE61CC">
                      <w:pPr>
                        <w:pBdr>
                          <w:top w:val="single" w:sz="24" w:space="8" w:color="4472C4" w:themeColor="accent1"/>
                          <w:bottom w:val="single" w:sz="24" w:space="8" w:color="4472C4" w:themeColor="accent1"/>
                        </w:pBdr>
                        <w:jc w:val="center"/>
                        <w:rPr>
                          <w:b/>
                          <w:bCs/>
                        </w:rPr>
                      </w:pPr>
                    </w:p>
                    <w:p w14:paraId="35CC4272" w14:textId="248E9103" w:rsidR="004B2B1D" w:rsidRPr="00EE61CC" w:rsidRDefault="004B2B1D" w:rsidP="00EE61CC">
                      <w:pPr>
                        <w:pBdr>
                          <w:top w:val="single" w:sz="24" w:space="8" w:color="4472C4" w:themeColor="accent1"/>
                          <w:bottom w:val="single" w:sz="24" w:space="8" w:color="4472C4" w:themeColor="accent1"/>
                        </w:pBdr>
                        <w:jc w:val="center"/>
                        <w:rPr>
                          <w:b/>
                          <w:bCs/>
                        </w:rPr>
                      </w:pPr>
                    </w:p>
                  </w:txbxContent>
                </v:textbox>
                <w10:wrap type="topAndBottom" anchorx="page"/>
              </v:shape>
            </w:pict>
          </mc:Fallback>
        </mc:AlternateContent>
      </w:r>
      <w:r w:rsidR="001C168F" w:rsidRPr="002808CE">
        <w:rPr>
          <w:b/>
        </w:rPr>
        <w:t xml:space="preserve"> </w:t>
      </w:r>
    </w:p>
    <w:p w14:paraId="1792DDC8" w14:textId="78530A2F" w:rsidR="00CA6C20" w:rsidRPr="002808CE" w:rsidRDefault="00CA6C20" w:rsidP="00357387">
      <w:pPr>
        <w:spacing w:line="360" w:lineRule="auto"/>
        <w:jc w:val="both"/>
        <w:rPr>
          <w:b/>
        </w:rPr>
      </w:pPr>
    </w:p>
    <w:p w14:paraId="24BAA6AF" w14:textId="5714366D" w:rsidR="00CA6C20" w:rsidRPr="002808CE" w:rsidRDefault="00B66779" w:rsidP="00357387">
      <w:pPr>
        <w:spacing w:line="360" w:lineRule="auto"/>
        <w:jc w:val="both"/>
        <w:rPr>
          <w:b/>
        </w:rPr>
      </w:pPr>
      <w:r w:rsidRPr="002808CE">
        <w:rPr>
          <w:b/>
        </w:rPr>
        <w:tab/>
      </w:r>
    </w:p>
    <w:p w14:paraId="3B982728" w14:textId="77777777" w:rsidR="001C168F" w:rsidRPr="002808CE" w:rsidRDefault="001C168F" w:rsidP="00357387">
      <w:pPr>
        <w:spacing w:line="360" w:lineRule="auto"/>
        <w:jc w:val="both"/>
        <w:rPr>
          <w:b/>
        </w:rPr>
      </w:pPr>
    </w:p>
    <w:p w14:paraId="0FDFB596" w14:textId="16C62DB7" w:rsidR="001A0E59" w:rsidRPr="002808CE" w:rsidRDefault="001A0E59" w:rsidP="00357387">
      <w:pPr>
        <w:spacing w:line="360" w:lineRule="auto"/>
        <w:jc w:val="both"/>
        <w:rPr>
          <w:b/>
        </w:rPr>
      </w:pPr>
      <w:r w:rsidRPr="002808CE">
        <w:rPr>
          <w:b/>
        </w:rPr>
        <w:t>Introduction</w:t>
      </w:r>
      <w:r w:rsidR="0096777D" w:rsidRPr="002808CE">
        <w:rPr>
          <w:b/>
        </w:rPr>
        <w:t xml:space="preserve"> </w:t>
      </w:r>
    </w:p>
    <w:p w14:paraId="4E9581FD" w14:textId="5DD50AB2" w:rsidR="007B43ED" w:rsidRPr="002808CE" w:rsidRDefault="00202F6A" w:rsidP="00357387">
      <w:pPr>
        <w:spacing w:line="360" w:lineRule="auto"/>
        <w:jc w:val="both"/>
        <w:rPr>
          <w:bCs/>
        </w:rPr>
      </w:pPr>
      <w:r w:rsidRPr="002808CE">
        <w:rPr>
          <w:bCs/>
        </w:rPr>
        <w:t>This assignment wi</w:t>
      </w:r>
      <w:r w:rsidR="007B43ED" w:rsidRPr="002808CE">
        <w:rPr>
          <w:bCs/>
        </w:rPr>
        <w:t>ll</w:t>
      </w:r>
      <w:r w:rsidRPr="002808CE">
        <w:rPr>
          <w:bCs/>
        </w:rPr>
        <w:t xml:space="preserve"> outine a critical incident observed whilst on a day’s placement in </w:t>
      </w:r>
      <w:r w:rsidR="007B43ED" w:rsidRPr="002808CE">
        <w:rPr>
          <w:bCs/>
        </w:rPr>
        <w:t xml:space="preserve">a </w:t>
      </w:r>
      <w:r w:rsidR="00A64898" w:rsidRPr="002808CE">
        <w:rPr>
          <w:bCs/>
        </w:rPr>
        <w:t>primary school</w:t>
      </w:r>
      <w:r w:rsidR="00C67F1F" w:rsidRPr="002808CE">
        <w:rPr>
          <w:bCs/>
        </w:rPr>
        <w:t xml:space="preserve"> of a </w:t>
      </w:r>
      <w:r w:rsidR="009104F6" w:rsidRPr="002808CE">
        <w:rPr>
          <w:bCs/>
        </w:rPr>
        <w:t>mixed year one</w:t>
      </w:r>
      <w:r w:rsidR="00F65DA7" w:rsidRPr="002808CE">
        <w:rPr>
          <w:bCs/>
        </w:rPr>
        <w:t xml:space="preserve"> and </w:t>
      </w:r>
      <w:r w:rsidR="009104F6" w:rsidRPr="002808CE">
        <w:rPr>
          <w:bCs/>
        </w:rPr>
        <w:t>two class, with 24</w:t>
      </w:r>
      <w:r w:rsidR="00440013" w:rsidRPr="002808CE">
        <w:rPr>
          <w:bCs/>
        </w:rPr>
        <w:t xml:space="preserve"> learners</w:t>
      </w:r>
      <w:r w:rsidR="009104F6" w:rsidRPr="002808CE">
        <w:rPr>
          <w:bCs/>
        </w:rPr>
        <w:t xml:space="preserve"> registered</w:t>
      </w:r>
      <w:r w:rsidR="00440013" w:rsidRPr="002808CE">
        <w:rPr>
          <w:bCs/>
        </w:rPr>
        <w:t xml:space="preserve">. </w:t>
      </w:r>
      <w:r w:rsidR="00BC331A" w:rsidRPr="002808CE">
        <w:rPr>
          <w:bCs/>
        </w:rPr>
        <w:t>According to Tripp (201</w:t>
      </w:r>
      <w:r w:rsidR="001C7506" w:rsidRPr="002808CE">
        <w:rPr>
          <w:bCs/>
        </w:rPr>
        <w:t>1</w:t>
      </w:r>
      <w:r w:rsidR="00BC331A" w:rsidRPr="002808CE">
        <w:rPr>
          <w:bCs/>
        </w:rPr>
        <w:t xml:space="preserve">) </w:t>
      </w:r>
      <w:r w:rsidR="00813E09">
        <w:rPr>
          <w:bCs/>
        </w:rPr>
        <w:t xml:space="preserve">incidents are usually typical and become critical throught analysis. </w:t>
      </w:r>
      <w:r w:rsidR="003360A7" w:rsidRPr="002808CE">
        <w:rPr>
          <w:bCs/>
        </w:rPr>
        <w:t xml:space="preserve">However, according to Joshi (2018) </w:t>
      </w:r>
      <w:r w:rsidR="00813E09">
        <w:rPr>
          <w:bCs/>
        </w:rPr>
        <w:t xml:space="preserve">a critical incident is usually personal to a teacher rather than routine. A critical incident can can have many different definitions by many different researchers </w:t>
      </w:r>
      <w:r w:rsidR="005F1E65" w:rsidRPr="002808CE">
        <w:rPr>
          <w:bCs/>
        </w:rPr>
        <w:t>(Joshi, 2018)</w:t>
      </w:r>
      <w:r w:rsidR="003360A7" w:rsidRPr="002808CE">
        <w:rPr>
          <w:bCs/>
        </w:rPr>
        <w:t xml:space="preserve">. </w:t>
      </w:r>
      <w:r w:rsidR="00813E09">
        <w:rPr>
          <w:bCs/>
        </w:rPr>
        <w:t xml:space="preserve">One of the main aims of incident analysis could be to develop professionally as a teacher </w:t>
      </w:r>
      <w:r w:rsidR="00EA71F8" w:rsidRPr="002808CE">
        <w:rPr>
          <w:bCs/>
        </w:rPr>
        <w:t xml:space="preserve">(Tripp, 2011). </w:t>
      </w:r>
      <w:r w:rsidR="0096777D" w:rsidRPr="002808CE">
        <w:rPr>
          <w:bCs/>
        </w:rPr>
        <w:t xml:space="preserve">The observed critical incident with be used in the context of reflective practice in teaching using the Brookfield reflective model (1998). </w:t>
      </w:r>
    </w:p>
    <w:p w14:paraId="2BDA943E" w14:textId="722FAE2F" w:rsidR="00053F05" w:rsidRPr="002808CE" w:rsidRDefault="00053F05" w:rsidP="00357387">
      <w:pPr>
        <w:spacing w:line="360" w:lineRule="auto"/>
        <w:jc w:val="both"/>
        <w:rPr>
          <w:bCs/>
        </w:rPr>
      </w:pPr>
    </w:p>
    <w:p w14:paraId="5055347B" w14:textId="77777777" w:rsidR="00053F05" w:rsidRPr="002808CE" w:rsidRDefault="00053F05" w:rsidP="00357387">
      <w:pPr>
        <w:spacing w:line="360" w:lineRule="auto"/>
        <w:jc w:val="both"/>
        <w:rPr>
          <w:bCs/>
        </w:rPr>
      </w:pPr>
    </w:p>
    <w:p w14:paraId="42926BA5" w14:textId="7C791A98" w:rsidR="001A0E59" w:rsidRPr="002808CE" w:rsidRDefault="001A0E59" w:rsidP="00357387">
      <w:pPr>
        <w:spacing w:line="360" w:lineRule="auto"/>
        <w:jc w:val="both"/>
        <w:rPr>
          <w:b/>
          <w:color w:val="FF0000"/>
        </w:rPr>
      </w:pPr>
      <w:r w:rsidRPr="002808CE">
        <w:rPr>
          <w:b/>
        </w:rPr>
        <w:t>Observation</w:t>
      </w:r>
      <w:r w:rsidR="00654DC5" w:rsidRPr="002808CE">
        <w:rPr>
          <w:b/>
        </w:rPr>
        <w:t xml:space="preserve"> </w:t>
      </w:r>
    </w:p>
    <w:p w14:paraId="7C20B921" w14:textId="7860C464" w:rsidR="00B66779" w:rsidRPr="002808CE" w:rsidRDefault="00B66779" w:rsidP="00357387">
      <w:pPr>
        <w:spacing w:line="360" w:lineRule="auto"/>
        <w:jc w:val="both"/>
        <w:rPr>
          <w:bCs/>
        </w:rPr>
      </w:pPr>
      <w:r w:rsidRPr="002808CE">
        <w:rPr>
          <w:bCs/>
        </w:rPr>
        <w:t xml:space="preserve">Ethical considerations for the purposes of this assignment include ensuring the names of the primary school and individual participants will remain confidential and </w:t>
      </w:r>
      <w:bookmarkStart w:id="0" w:name="_Hlk55244867"/>
      <w:r w:rsidRPr="002808CE">
        <w:rPr>
          <w:bCs/>
        </w:rPr>
        <w:t>anonymous</w:t>
      </w:r>
      <w:bookmarkEnd w:id="0"/>
      <w:r w:rsidRPr="002808CE">
        <w:rPr>
          <w:bCs/>
        </w:rPr>
        <w:t xml:space="preserve"> to repect both their entitlement to privacy (British Educational Research Association (BERA), 2018). For the purposes of this assignment the student teacher who carried out the observation will be refer</w:t>
      </w:r>
      <w:r w:rsidR="005F1E65" w:rsidRPr="002808CE">
        <w:rPr>
          <w:bCs/>
        </w:rPr>
        <w:t>r</w:t>
      </w:r>
      <w:r w:rsidRPr="002808CE">
        <w:rPr>
          <w:bCs/>
        </w:rPr>
        <w:t xml:space="preserve">ed to as the researcher.    </w:t>
      </w:r>
    </w:p>
    <w:p w14:paraId="41F158C4" w14:textId="77777777" w:rsidR="00B66779" w:rsidRPr="002808CE" w:rsidRDefault="00B66779" w:rsidP="00357387">
      <w:pPr>
        <w:spacing w:line="360" w:lineRule="auto"/>
        <w:jc w:val="both"/>
        <w:rPr>
          <w:bCs/>
        </w:rPr>
      </w:pPr>
    </w:p>
    <w:p w14:paraId="3B386FD4" w14:textId="3B1418C6" w:rsidR="00B66779" w:rsidRPr="002808CE" w:rsidRDefault="005424F8" w:rsidP="00357387">
      <w:pPr>
        <w:spacing w:line="360" w:lineRule="auto"/>
        <w:jc w:val="both"/>
        <w:rPr>
          <w:bCs/>
        </w:rPr>
      </w:pPr>
      <w:r w:rsidRPr="002808CE">
        <w:rPr>
          <w:bCs/>
        </w:rPr>
        <w:t xml:space="preserve">The observed school was due an inspection by Estyn in March 2020 but due to the Covid pandemic the school had to close and was unable to have the inspection carried out. </w:t>
      </w:r>
      <w:r w:rsidR="000C49D4" w:rsidRPr="002808CE">
        <w:rPr>
          <w:bCs/>
        </w:rPr>
        <w:t xml:space="preserve">The latest inspection at </w:t>
      </w:r>
      <w:r w:rsidR="00831659" w:rsidRPr="002808CE">
        <w:rPr>
          <w:bCs/>
        </w:rPr>
        <w:t>the ob</w:t>
      </w:r>
      <w:r w:rsidR="0096777D" w:rsidRPr="002808CE">
        <w:rPr>
          <w:bCs/>
        </w:rPr>
        <w:t>s</w:t>
      </w:r>
      <w:r w:rsidR="00831659" w:rsidRPr="002808CE">
        <w:rPr>
          <w:bCs/>
        </w:rPr>
        <w:t xml:space="preserve">erved </w:t>
      </w:r>
      <w:r w:rsidR="000C49D4" w:rsidRPr="002808CE">
        <w:rPr>
          <w:bCs/>
        </w:rPr>
        <w:t xml:space="preserve">primary school reports that it joined the local nursary school in 2014 and caters for boys and girls beween the ages of three and eleven, there were 164 learners registered. </w:t>
      </w:r>
      <w:r w:rsidR="00EB0817" w:rsidRPr="002808CE">
        <w:rPr>
          <w:bCs/>
        </w:rPr>
        <w:t xml:space="preserve">The </w:t>
      </w:r>
      <w:r w:rsidR="00EB0817" w:rsidRPr="002808CE">
        <w:rPr>
          <w:bCs/>
        </w:rPr>
        <w:lastRenderedPageBreak/>
        <w:t>observed class is a mi</w:t>
      </w:r>
      <w:r w:rsidR="00B66779" w:rsidRPr="002808CE">
        <w:rPr>
          <w:bCs/>
        </w:rPr>
        <w:t>x</w:t>
      </w:r>
      <w:r w:rsidR="00EB0817" w:rsidRPr="002808CE">
        <w:rPr>
          <w:bCs/>
        </w:rPr>
        <w:t>ed year one and year two class</w:t>
      </w:r>
      <w:r w:rsidR="00B66779" w:rsidRPr="002808CE">
        <w:rPr>
          <w:bCs/>
        </w:rPr>
        <w:t xml:space="preserve"> (Estyn, 2014). Due to the current Covid pandemic this mixed class was kept seperate from the other year one class. Before the covid pandemic the two classes work as a unit and would spend lots of time mixing for letters and sounds and big maths, playtimes and lunchtimes, trips, outdoor learning days (Duputy Headmistress, 2020). According to the Deputy Headmistress and the prospectus of the primary school observed (2020) mixed age classes are a common feature of the school, however class structures can alter yearly depending on numbers.</w:t>
      </w:r>
    </w:p>
    <w:p w14:paraId="1375579B" w14:textId="77777777" w:rsidR="00B66779" w:rsidRPr="002808CE" w:rsidRDefault="00B66779" w:rsidP="00357387">
      <w:pPr>
        <w:spacing w:line="360" w:lineRule="auto"/>
        <w:jc w:val="both"/>
        <w:rPr>
          <w:bCs/>
        </w:rPr>
      </w:pPr>
    </w:p>
    <w:p w14:paraId="015F5C80" w14:textId="6BE1064E" w:rsidR="00831659" w:rsidRPr="002808CE" w:rsidRDefault="00EB0817" w:rsidP="00357387">
      <w:pPr>
        <w:spacing w:line="360" w:lineRule="auto"/>
        <w:jc w:val="both"/>
        <w:rPr>
          <w:bCs/>
        </w:rPr>
      </w:pPr>
      <w:r w:rsidRPr="002808CE">
        <w:rPr>
          <w:bCs/>
        </w:rPr>
        <w:t>The latest inspection</w:t>
      </w:r>
      <w:r w:rsidR="007A4CF5">
        <w:rPr>
          <w:bCs/>
        </w:rPr>
        <w:t xml:space="preserve"> of the primary school observed reports that 26% of its learners were eligible for free school meals, which is higher than the average for Wales although average for its local authority</w:t>
      </w:r>
      <w:r w:rsidR="00831659" w:rsidRPr="002808CE">
        <w:rPr>
          <w:bCs/>
        </w:rPr>
        <w:t xml:space="preserve">. Moreover, </w:t>
      </w:r>
      <w:r w:rsidR="000C49D4" w:rsidRPr="002808CE">
        <w:rPr>
          <w:bCs/>
        </w:rPr>
        <w:t xml:space="preserve">around 30% of the learners have some form of additonal educational need, which </w:t>
      </w:r>
      <w:r w:rsidR="007A4CF5">
        <w:rPr>
          <w:bCs/>
        </w:rPr>
        <w:t>was</w:t>
      </w:r>
      <w:r w:rsidR="000C49D4" w:rsidRPr="002808CE">
        <w:rPr>
          <w:bCs/>
        </w:rPr>
        <w:t xml:space="preserve"> above the national and local averages</w:t>
      </w:r>
      <w:r w:rsidR="00831659" w:rsidRPr="002808CE">
        <w:rPr>
          <w:bCs/>
        </w:rPr>
        <w:t>. There were seven fixed ex</w:t>
      </w:r>
      <w:r w:rsidRPr="002808CE">
        <w:rPr>
          <w:bCs/>
        </w:rPr>
        <w:t>c</w:t>
      </w:r>
      <w:r w:rsidR="00831659" w:rsidRPr="002808CE">
        <w:rPr>
          <w:bCs/>
        </w:rPr>
        <w:t>lusions involving a small number of learners 12 months before the inspection</w:t>
      </w:r>
      <w:r w:rsidR="000C49D4" w:rsidRPr="002808CE">
        <w:rPr>
          <w:bCs/>
        </w:rPr>
        <w:t xml:space="preserve"> (Esystn, 2014).</w:t>
      </w:r>
      <w:r w:rsidR="00DB3689" w:rsidRPr="002808CE">
        <w:rPr>
          <w:bCs/>
        </w:rPr>
        <w:t xml:space="preserve"> </w:t>
      </w:r>
    </w:p>
    <w:p w14:paraId="3F664A90" w14:textId="77777777" w:rsidR="00B66779" w:rsidRPr="002808CE" w:rsidRDefault="00B66779" w:rsidP="00357387">
      <w:pPr>
        <w:spacing w:line="360" w:lineRule="auto"/>
        <w:jc w:val="both"/>
        <w:rPr>
          <w:bCs/>
        </w:rPr>
      </w:pPr>
    </w:p>
    <w:p w14:paraId="09328E05" w14:textId="737F14AE" w:rsidR="005F3D92" w:rsidRPr="002808CE" w:rsidRDefault="005F3D92" w:rsidP="00357387">
      <w:pPr>
        <w:spacing w:line="360" w:lineRule="auto"/>
        <w:rPr>
          <w:bCs/>
        </w:rPr>
      </w:pPr>
    </w:p>
    <w:p w14:paraId="20621F3F" w14:textId="5A063BCA" w:rsidR="00631C22" w:rsidRPr="002808CE" w:rsidRDefault="005F3D92" w:rsidP="00357387">
      <w:pPr>
        <w:spacing w:line="360" w:lineRule="auto"/>
        <w:rPr>
          <w:bCs/>
        </w:rPr>
      </w:pPr>
      <w:r w:rsidRPr="002808CE">
        <w:rPr>
          <w:bCs/>
        </w:rPr>
        <w:t>It seems relevant to mention the</w:t>
      </w:r>
      <w:r w:rsidR="000D3381" w:rsidRPr="002808CE">
        <w:rPr>
          <w:bCs/>
        </w:rPr>
        <w:t xml:space="preserve"> inevitable </w:t>
      </w:r>
      <w:r w:rsidRPr="002808CE">
        <w:rPr>
          <w:bCs/>
        </w:rPr>
        <w:t>effect</w:t>
      </w:r>
      <w:r w:rsidR="000D3381" w:rsidRPr="002808CE">
        <w:rPr>
          <w:bCs/>
        </w:rPr>
        <w:t>s</w:t>
      </w:r>
      <w:r w:rsidRPr="002808CE">
        <w:rPr>
          <w:bCs/>
        </w:rPr>
        <w:t xml:space="preserve"> of Covid 19</w:t>
      </w:r>
      <w:r w:rsidR="000D3381" w:rsidRPr="002808CE">
        <w:rPr>
          <w:bCs/>
        </w:rPr>
        <w:t xml:space="preserve"> has had on the school observed. The ethics applied while ob</w:t>
      </w:r>
      <w:r w:rsidR="005F1E65" w:rsidRPr="002808CE">
        <w:rPr>
          <w:bCs/>
        </w:rPr>
        <w:t>s</w:t>
      </w:r>
      <w:r w:rsidR="000D3381" w:rsidRPr="002808CE">
        <w:rPr>
          <w:bCs/>
        </w:rPr>
        <w:t>erving in the school were to minimise risks of any potential transmition of th</w:t>
      </w:r>
      <w:r w:rsidR="00C977EA" w:rsidRPr="002808CE">
        <w:rPr>
          <w:bCs/>
        </w:rPr>
        <w:t>is</w:t>
      </w:r>
      <w:r w:rsidR="000D3381" w:rsidRPr="002808CE">
        <w:rPr>
          <w:bCs/>
        </w:rPr>
        <w:t xml:space="preserve"> virus</w:t>
      </w:r>
      <w:r w:rsidR="00C977EA" w:rsidRPr="002808CE">
        <w:rPr>
          <w:bCs/>
        </w:rPr>
        <w:t xml:space="preserve">. Therefore, </w:t>
      </w:r>
      <w:r w:rsidR="00631C22" w:rsidRPr="002808CE">
        <w:rPr>
          <w:bCs/>
        </w:rPr>
        <w:t xml:space="preserve">as the school did not have Covid policy they followed </w:t>
      </w:r>
      <w:r w:rsidR="00C977EA" w:rsidRPr="002808CE">
        <w:rPr>
          <w:bCs/>
        </w:rPr>
        <w:t xml:space="preserve">the </w:t>
      </w:r>
      <w:r w:rsidR="00631C22" w:rsidRPr="002808CE">
        <w:rPr>
          <w:bCs/>
        </w:rPr>
        <w:t xml:space="preserve">local authority guidance </w:t>
      </w:r>
      <w:r w:rsidR="005F1E65" w:rsidRPr="002808CE">
        <w:rPr>
          <w:bCs/>
        </w:rPr>
        <w:t xml:space="preserve">(unable to reference due to confidentiality and anonymity) </w:t>
      </w:r>
      <w:r w:rsidR="00C977EA" w:rsidRPr="002808CE">
        <w:rPr>
          <w:bCs/>
        </w:rPr>
        <w:t>for example</w:t>
      </w:r>
      <w:r w:rsidR="00631C22" w:rsidRPr="002808CE">
        <w:rPr>
          <w:bCs/>
        </w:rPr>
        <w:t>:</w:t>
      </w:r>
      <w:r w:rsidR="00C977EA" w:rsidRPr="002808CE">
        <w:rPr>
          <w:bCs/>
        </w:rPr>
        <w:t xml:space="preserve"> </w:t>
      </w:r>
      <w:r w:rsidR="00631C22" w:rsidRPr="002808CE">
        <w:rPr>
          <w:bCs/>
        </w:rPr>
        <w:t>all pupils and staff wash their hands thoroughly on entry to school, before eating and before leaving for hometime; classes are kept in class bubble and do not mix</w:t>
      </w:r>
      <w:r w:rsidR="005F2A2F" w:rsidRPr="002808CE">
        <w:t xml:space="preserve"> (e.g. the observed </w:t>
      </w:r>
      <w:r w:rsidR="005F2A2F" w:rsidRPr="002808CE">
        <w:rPr>
          <w:bCs/>
        </w:rPr>
        <w:t>mixed class of year one and year two learners were kept in their bubble away from their usual mixing with another class of year one learners)</w:t>
      </w:r>
      <w:r w:rsidR="00631C22" w:rsidRPr="002808CE">
        <w:rPr>
          <w:bCs/>
        </w:rPr>
        <w:t>; staff must remain 2 metres from other adults and wear masks where</w:t>
      </w:r>
      <w:r w:rsidR="003360A7" w:rsidRPr="002808CE">
        <w:rPr>
          <w:bCs/>
        </w:rPr>
        <w:t xml:space="preserve"> </w:t>
      </w:r>
      <w:r w:rsidR="00631C22" w:rsidRPr="002808CE">
        <w:rPr>
          <w:bCs/>
        </w:rPr>
        <w:t>ever social distancing cannot be maintained; staff do not mix with learners from another bubble unless a mask is worn and absolutely necessary ie for interventions/</w:t>
      </w:r>
      <w:r w:rsidR="005F2A2F" w:rsidRPr="002808CE">
        <w:rPr>
          <w:bCs/>
        </w:rPr>
        <w:t>planning, preparation and assessment (</w:t>
      </w:r>
      <w:r w:rsidR="00371F11" w:rsidRPr="002808CE">
        <w:rPr>
          <w:bCs/>
        </w:rPr>
        <w:t>PPA</w:t>
      </w:r>
      <w:r w:rsidR="005F2A2F" w:rsidRPr="002808CE">
        <w:rPr>
          <w:bCs/>
        </w:rPr>
        <w:t>)</w:t>
      </w:r>
      <w:r w:rsidR="00631C22" w:rsidRPr="002808CE">
        <w:rPr>
          <w:bCs/>
        </w:rPr>
        <w:t xml:space="preserve"> cover/supervision; additional cleaning takes place throughout the day; and there is a staggered entry and exit to school and </w:t>
      </w:r>
      <w:r w:rsidR="005F2A2F" w:rsidRPr="002808CE">
        <w:rPr>
          <w:bCs/>
        </w:rPr>
        <w:t>Key Stage 2 (</w:t>
      </w:r>
      <w:r w:rsidR="00631C22" w:rsidRPr="002808CE">
        <w:rPr>
          <w:bCs/>
        </w:rPr>
        <w:t>KS2</w:t>
      </w:r>
      <w:r w:rsidR="005F2A2F" w:rsidRPr="002808CE">
        <w:rPr>
          <w:bCs/>
        </w:rPr>
        <w:t>)</w:t>
      </w:r>
      <w:r w:rsidR="00631C22" w:rsidRPr="002808CE">
        <w:rPr>
          <w:bCs/>
        </w:rPr>
        <w:t xml:space="preserve"> children walk into school unaccompanied. </w:t>
      </w:r>
    </w:p>
    <w:p w14:paraId="3B377EE3" w14:textId="77777777" w:rsidR="00631C22" w:rsidRPr="002808CE" w:rsidRDefault="00631C22" w:rsidP="00357387">
      <w:pPr>
        <w:spacing w:line="360" w:lineRule="auto"/>
        <w:rPr>
          <w:bCs/>
        </w:rPr>
      </w:pPr>
    </w:p>
    <w:p w14:paraId="44E6BC51" w14:textId="62D33EB3" w:rsidR="00831659" w:rsidRPr="002808CE" w:rsidRDefault="00831659" w:rsidP="00357387">
      <w:pPr>
        <w:spacing w:line="360" w:lineRule="auto"/>
        <w:jc w:val="both"/>
        <w:rPr>
          <w:bCs/>
        </w:rPr>
      </w:pPr>
    </w:p>
    <w:p w14:paraId="48B06E71" w14:textId="4CC9BD2E" w:rsidR="005F3D92" w:rsidRPr="002808CE" w:rsidRDefault="005F3D92" w:rsidP="00357387">
      <w:pPr>
        <w:spacing w:line="360" w:lineRule="auto"/>
        <w:jc w:val="both"/>
        <w:rPr>
          <w:b/>
        </w:rPr>
      </w:pPr>
    </w:p>
    <w:p w14:paraId="2F55F355" w14:textId="4AFA5844" w:rsidR="001A0E59" w:rsidRPr="002808CE" w:rsidRDefault="001A0E59" w:rsidP="00357387">
      <w:pPr>
        <w:spacing w:line="360" w:lineRule="auto"/>
        <w:jc w:val="both"/>
        <w:rPr>
          <w:b/>
        </w:rPr>
      </w:pPr>
      <w:r w:rsidRPr="002808CE">
        <w:rPr>
          <w:b/>
        </w:rPr>
        <w:lastRenderedPageBreak/>
        <w:t>Methodology</w:t>
      </w:r>
      <w:r w:rsidR="00654DC5" w:rsidRPr="002808CE">
        <w:rPr>
          <w:b/>
        </w:rPr>
        <w:t xml:space="preserve"> </w:t>
      </w:r>
    </w:p>
    <w:p w14:paraId="28F393B8" w14:textId="2376D077" w:rsidR="001A0E59" w:rsidRPr="002808CE" w:rsidRDefault="001A0E59" w:rsidP="00357387">
      <w:pPr>
        <w:spacing w:line="360" w:lineRule="auto"/>
        <w:jc w:val="both"/>
        <w:rPr>
          <w:b/>
        </w:rPr>
      </w:pPr>
    </w:p>
    <w:p w14:paraId="2571DC11" w14:textId="2A546120" w:rsidR="00781274" w:rsidRPr="002808CE" w:rsidRDefault="00C87104" w:rsidP="00357387">
      <w:pPr>
        <w:spacing w:line="360" w:lineRule="auto"/>
        <w:jc w:val="both"/>
        <w:rPr>
          <w:bCs/>
        </w:rPr>
      </w:pPr>
      <w:r w:rsidRPr="002808CE">
        <w:rPr>
          <w:bCs/>
        </w:rPr>
        <w:t>Methods of data collection can be secondary or primary sources</w:t>
      </w:r>
      <w:r w:rsidR="000E5875" w:rsidRPr="002808CE">
        <w:rPr>
          <w:bCs/>
        </w:rPr>
        <w:t xml:space="preserve"> and there are</w:t>
      </w:r>
      <w:r w:rsidRPr="002808CE">
        <w:rPr>
          <w:bCs/>
        </w:rPr>
        <w:t xml:space="preserve"> </w:t>
      </w:r>
      <w:r w:rsidR="000E5875" w:rsidRPr="002808CE">
        <w:rPr>
          <w:bCs/>
        </w:rPr>
        <w:t xml:space="preserve">two types of observation (Kumar, 2014). The one carried out by the researcher was non-participant observation, where the researcher did not participate but watched and listened to the group activites and draw conclusions from these.  </w:t>
      </w:r>
      <w:r w:rsidRPr="002808CE">
        <w:rPr>
          <w:bCs/>
        </w:rPr>
        <w:t>Obervation is one way to collect primary data</w:t>
      </w:r>
      <w:r w:rsidR="00781274" w:rsidRPr="002808CE">
        <w:rPr>
          <w:bCs/>
        </w:rPr>
        <w:t>, which provides first hand information</w:t>
      </w:r>
      <w:r w:rsidR="00C14039">
        <w:rPr>
          <w:bCs/>
        </w:rPr>
        <w:t xml:space="preserve"> (Kumar, 2014)</w:t>
      </w:r>
      <w:r w:rsidRPr="002808CE">
        <w:rPr>
          <w:bCs/>
        </w:rPr>
        <w:t>. It is a systematic, selective and purposeful way of listening and watching an interaction as it takes place. Obervation is the best approach to collect the required information when the researcher is more interested in the behaviour than in the perceptions of individuals or when subjects are so involved in the interaction that they are unable to provide objective information about it (</w:t>
      </w:r>
      <w:r w:rsidR="00153A97" w:rsidRPr="002808CE">
        <w:rPr>
          <w:bCs/>
        </w:rPr>
        <w:t>Kumar</w:t>
      </w:r>
      <w:r w:rsidRPr="002808CE">
        <w:rPr>
          <w:bCs/>
        </w:rPr>
        <w:t>,</w:t>
      </w:r>
      <w:r w:rsidRPr="002808CE">
        <w:rPr>
          <w:bCs/>
          <w:color w:val="FF0000"/>
        </w:rPr>
        <w:t xml:space="preserve"> </w:t>
      </w:r>
      <w:r w:rsidR="005F2A2F" w:rsidRPr="002808CE">
        <w:rPr>
          <w:bCs/>
        </w:rPr>
        <w:t>2014</w:t>
      </w:r>
      <w:r w:rsidRPr="002808CE">
        <w:rPr>
          <w:bCs/>
        </w:rPr>
        <w:t xml:space="preserve">). Observation could be argued to be appropriate in this situation, as the learners in </w:t>
      </w:r>
      <w:r w:rsidR="00FB3F38" w:rsidRPr="002808CE">
        <w:rPr>
          <w:bCs/>
        </w:rPr>
        <w:t xml:space="preserve">a mixed </w:t>
      </w:r>
      <w:r w:rsidRPr="002808CE">
        <w:rPr>
          <w:bCs/>
        </w:rPr>
        <w:t>year on</w:t>
      </w:r>
      <w:r w:rsidR="00FB3F38" w:rsidRPr="002808CE">
        <w:rPr>
          <w:bCs/>
        </w:rPr>
        <w:t>e</w:t>
      </w:r>
      <w:r w:rsidR="000E5875" w:rsidRPr="002808CE">
        <w:rPr>
          <w:bCs/>
        </w:rPr>
        <w:t xml:space="preserve"> and </w:t>
      </w:r>
      <w:r w:rsidR="00FB3F38" w:rsidRPr="002808CE">
        <w:rPr>
          <w:bCs/>
        </w:rPr>
        <w:t xml:space="preserve">two </w:t>
      </w:r>
      <w:r w:rsidR="000E5875" w:rsidRPr="002808CE">
        <w:rPr>
          <w:bCs/>
        </w:rPr>
        <w:t xml:space="preserve">class </w:t>
      </w:r>
      <w:r w:rsidRPr="002808CE">
        <w:rPr>
          <w:bCs/>
        </w:rPr>
        <w:t>maybe so involved in the class activity</w:t>
      </w:r>
      <w:r w:rsidRPr="002808CE">
        <w:rPr>
          <w:bCs/>
          <w:color w:val="FF0000"/>
        </w:rPr>
        <w:t xml:space="preserve"> </w:t>
      </w:r>
      <w:r w:rsidR="000E5875" w:rsidRPr="002808CE">
        <w:rPr>
          <w:bCs/>
        </w:rPr>
        <w:t xml:space="preserve">that </w:t>
      </w:r>
      <w:r w:rsidR="00153A97" w:rsidRPr="002808CE">
        <w:rPr>
          <w:bCs/>
        </w:rPr>
        <w:t xml:space="preserve">due to their </w:t>
      </w:r>
      <w:r w:rsidR="000E5875" w:rsidRPr="002808CE">
        <w:rPr>
          <w:bCs/>
        </w:rPr>
        <w:t>potentially</w:t>
      </w:r>
      <w:r w:rsidR="00153A97" w:rsidRPr="002808CE">
        <w:rPr>
          <w:bCs/>
        </w:rPr>
        <w:t xml:space="preserve"> </w:t>
      </w:r>
      <w:r w:rsidR="00FB3F38" w:rsidRPr="002808CE">
        <w:rPr>
          <w:bCs/>
        </w:rPr>
        <w:t xml:space="preserve">limited </w:t>
      </w:r>
      <w:r w:rsidR="00153A97" w:rsidRPr="002808CE">
        <w:rPr>
          <w:bCs/>
        </w:rPr>
        <w:t>concentration span</w:t>
      </w:r>
      <w:r w:rsidR="000E5875" w:rsidRPr="002808CE">
        <w:rPr>
          <w:bCs/>
        </w:rPr>
        <w:t xml:space="preserve"> in relation to their young age</w:t>
      </w:r>
      <w:r w:rsidR="00FB3F38" w:rsidRPr="002808CE">
        <w:rPr>
          <w:bCs/>
        </w:rPr>
        <w:t xml:space="preserve"> </w:t>
      </w:r>
      <w:r w:rsidRPr="002808CE">
        <w:rPr>
          <w:bCs/>
        </w:rPr>
        <w:t>that they may be unable to provide objective information to the researcher</w:t>
      </w:r>
      <w:r w:rsidR="00153A97" w:rsidRPr="002808CE">
        <w:rPr>
          <w:bCs/>
        </w:rPr>
        <w:t xml:space="preserve">. </w:t>
      </w:r>
      <w:r w:rsidR="00811F82" w:rsidRPr="002808CE">
        <w:rPr>
          <w:bCs/>
        </w:rPr>
        <w:t xml:space="preserve"> </w:t>
      </w:r>
    </w:p>
    <w:p w14:paraId="102C7367" w14:textId="77777777" w:rsidR="00811F82" w:rsidRPr="002808CE" w:rsidRDefault="00811F82" w:rsidP="00357387">
      <w:pPr>
        <w:spacing w:line="360" w:lineRule="auto"/>
        <w:jc w:val="both"/>
        <w:rPr>
          <w:bCs/>
        </w:rPr>
      </w:pPr>
    </w:p>
    <w:p w14:paraId="3C274624" w14:textId="04CBED5F" w:rsidR="00C87104" w:rsidRPr="002808CE" w:rsidRDefault="00770F73" w:rsidP="00357387">
      <w:pPr>
        <w:spacing w:line="360" w:lineRule="auto"/>
        <w:jc w:val="both"/>
        <w:rPr>
          <w:bCs/>
        </w:rPr>
      </w:pPr>
      <w:r w:rsidRPr="002808CE">
        <w:rPr>
          <w:bCs/>
        </w:rPr>
        <w:t>Kumar (2014) reports that c</w:t>
      </w:r>
      <w:r w:rsidR="00ED2BCA" w:rsidRPr="002808CE">
        <w:rPr>
          <w:bCs/>
        </w:rPr>
        <w:t>hallenges</w:t>
      </w:r>
      <w:r w:rsidR="004806B4" w:rsidRPr="002808CE">
        <w:rPr>
          <w:bCs/>
        </w:rPr>
        <w:t>/limitations</w:t>
      </w:r>
      <w:r w:rsidR="00ED2BCA" w:rsidRPr="002808CE">
        <w:rPr>
          <w:bCs/>
        </w:rPr>
        <w:t xml:space="preserve"> with using observation as a method of data collection could include the following points discussed</w:t>
      </w:r>
      <w:r w:rsidRPr="002808CE">
        <w:rPr>
          <w:bCs/>
        </w:rPr>
        <w:t>. Learners</w:t>
      </w:r>
      <w:r w:rsidR="00130888" w:rsidRPr="002808CE">
        <w:rPr>
          <w:bCs/>
        </w:rPr>
        <w:t xml:space="preserve"> </w:t>
      </w:r>
      <w:r w:rsidR="0028588B" w:rsidRPr="002808CE">
        <w:rPr>
          <w:bCs/>
        </w:rPr>
        <w:t xml:space="preserve">may </w:t>
      </w:r>
      <w:r w:rsidR="00130888" w:rsidRPr="002808CE">
        <w:rPr>
          <w:bCs/>
        </w:rPr>
        <w:t xml:space="preserve">change their behaviour </w:t>
      </w:r>
      <w:r w:rsidR="0028588B" w:rsidRPr="002808CE">
        <w:rPr>
          <w:bCs/>
        </w:rPr>
        <w:t xml:space="preserve">when </w:t>
      </w:r>
      <w:r w:rsidR="00130888" w:rsidRPr="002808CE">
        <w:rPr>
          <w:bCs/>
        </w:rPr>
        <w:t>they know they are being observed. This may be positive or negative such as more or less productive in their behaviour. If their behaviour alters as they know they are being observed</w:t>
      </w:r>
      <w:r w:rsidR="0028588B" w:rsidRPr="002808CE">
        <w:rPr>
          <w:bCs/>
        </w:rPr>
        <w:t xml:space="preserve"> this is called the Hawth</w:t>
      </w:r>
      <w:r w:rsidRPr="002808CE">
        <w:rPr>
          <w:bCs/>
        </w:rPr>
        <w:t>or</w:t>
      </w:r>
      <w:r w:rsidR="0028588B" w:rsidRPr="002808CE">
        <w:rPr>
          <w:bCs/>
        </w:rPr>
        <w:t xml:space="preserve">ne effect. </w:t>
      </w:r>
      <w:r w:rsidR="00811F82" w:rsidRPr="002808CE">
        <w:rPr>
          <w:bCs/>
        </w:rPr>
        <w:t>If ob</w:t>
      </w:r>
      <w:r w:rsidRPr="002808CE">
        <w:rPr>
          <w:bCs/>
        </w:rPr>
        <w:t>s</w:t>
      </w:r>
      <w:r w:rsidR="00811F82" w:rsidRPr="002808CE">
        <w:rPr>
          <w:bCs/>
        </w:rPr>
        <w:t>ervation is used in such a situation then distorsion may occur</w:t>
      </w:r>
      <w:r w:rsidRPr="002808CE">
        <w:rPr>
          <w:bCs/>
        </w:rPr>
        <w:t xml:space="preserve"> for example,</w:t>
      </w:r>
      <w:r w:rsidR="00811F82" w:rsidRPr="002808CE">
        <w:rPr>
          <w:bCs/>
        </w:rPr>
        <w:t xml:space="preserve"> what is observed </w:t>
      </w:r>
      <w:r w:rsidR="00153A97" w:rsidRPr="002808CE">
        <w:rPr>
          <w:bCs/>
        </w:rPr>
        <w:t>may</w:t>
      </w:r>
      <w:r w:rsidR="00811F82" w:rsidRPr="002808CE">
        <w:rPr>
          <w:bCs/>
        </w:rPr>
        <w:t xml:space="preserve"> not their normal behaviour</w:t>
      </w:r>
      <w:r w:rsidR="00130888" w:rsidRPr="002808CE">
        <w:rPr>
          <w:bCs/>
        </w:rPr>
        <w:t xml:space="preserve"> (K</w:t>
      </w:r>
      <w:r w:rsidR="00153A97" w:rsidRPr="002808CE">
        <w:rPr>
          <w:bCs/>
        </w:rPr>
        <w:t>umar</w:t>
      </w:r>
      <w:r w:rsidR="00130888" w:rsidRPr="002808CE">
        <w:rPr>
          <w:bCs/>
        </w:rPr>
        <w:t xml:space="preserve">, </w:t>
      </w:r>
      <w:r w:rsidR="00FB3F38" w:rsidRPr="002808CE">
        <w:rPr>
          <w:bCs/>
        </w:rPr>
        <w:t>2014</w:t>
      </w:r>
      <w:r w:rsidR="00130888" w:rsidRPr="002808CE">
        <w:rPr>
          <w:bCs/>
        </w:rPr>
        <w:t>).</w:t>
      </w:r>
      <w:r w:rsidR="00F4570A" w:rsidRPr="002808CE">
        <w:rPr>
          <w:bCs/>
        </w:rPr>
        <w:t xml:space="preserve"> This may have occured with the researcher during th</w:t>
      </w:r>
      <w:r w:rsidR="000E5875" w:rsidRPr="002808CE">
        <w:rPr>
          <w:bCs/>
        </w:rPr>
        <w:t>is</w:t>
      </w:r>
      <w:r w:rsidR="00F4570A" w:rsidRPr="002808CE">
        <w:rPr>
          <w:bCs/>
        </w:rPr>
        <w:t xml:space="preserve"> obervation in the class room. </w:t>
      </w:r>
      <w:r w:rsidR="00FB3F38" w:rsidRPr="002808CE">
        <w:rPr>
          <w:bCs/>
        </w:rPr>
        <w:t xml:space="preserve">If this is the case </w:t>
      </w:r>
      <w:r w:rsidR="005F1E65" w:rsidRPr="002808CE">
        <w:rPr>
          <w:bCs/>
        </w:rPr>
        <w:t>the results may be distor</w:t>
      </w:r>
      <w:r w:rsidRPr="002808CE">
        <w:rPr>
          <w:bCs/>
        </w:rPr>
        <w:t>t</w:t>
      </w:r>
      <w:r w:rsidR="005F1E65" w:rsidRPr="002808CE">
        <w:rPr>
          <w:bCs/>
        </w:rPr>
        <w:t>ed.</w:t>
      </w:r>
    </w:p>
    <w:p w14:paraId="0E64D5A5" w14:textId="4D64C98C" w:rsidR="00130888" w:rsidRPr="002808CE" w:rsidRDefault="00130888" w:rsidP="00357387">
      <w:pPr>
        <w:spacing w:line="360" w:lineRule="auto"/>
        <w:jc w:val="both"/>
        <w:rPr>
          <w:bCs/>
        </w:rPr>
      </w:pPr>
    </w:p>
    <w:p w14:paraId="2E94D8F3" w14:textId="60331FB0" w:rsidR="00130888" w:rsidRPr="002808CE" w:rsidRDefault="00130888" w:rsidP="00357387">
      <w:pPr>
        <w:spacing w:line="360" w:lineRule="auto"/>
        <w:jc w:val="both"/>
        <w:rPr>
          <w:bCs/>
        </w:rPr>
      </w:pPr>
      <w:r w:rsidRPr="002808CE">
        <w:rPr>
          <w:bCs/>
        </w:rPr>
        <w:t>Observer bias</w:t>
      </w:r>
      <w:r w:rsidR="00ED2BCA" w:rsidRPr="002808CE">
        <w:rPr>
          <w:bCs/>
        </w:rPr>
        <w:t xml:space="preserve"> may occur during observation as a method of data collection</w:t>
      </w:r>
      <w:r w:rsidR="00770F73" w:rsidRPr="002808CE">
        <w:rPr>
          <w:bCs/>
        </w:rPr>
        <w:t xml:space="preserve"> (Kumar, 2014)</w:t>
      </w:r>
      <w:r w:rsidR="00ED2BCA" w:rsidRPr="002808CE">
        <w:rPr>
          <w:bCs/>
        </w:rPr>
        <w:t xml:space="preserve">. The observer can introduce bias if they are not imparial and it is not easy to verify the observations and the inferences concluded from them </w:t>
      </w:r>
      <w:r w:rsidR="00C36B97" w:rsidRPr="002808CE">
        <w:rPr>
          <w:bCs/>
        </w:rPr>
        <w:t xml:space="preserve">(Kumar, </w:t>
      </w:r>
      <w:r w:rsidR="005F2A2F" w:rsidRPr="002808CE">
        <w:rPr>
          <w:bCs/>
        </w:rPr>
        <w:t>2014</w:t>
      </w:r>
      <w:r w:rsidR="00C36B97" w:rsidRPr="002808CE">
        <w:rPr>
          <w:bCs/>
        </w:rPr>
        <w:t>).</w:t>
      </w:r>
      <w:r w:rsidR="00E503C6" w:rsidRPr="002808CE">
        <w:rPr>
          <w:bCs/>
        </w:rPr>
        <w:t xml:space="preserve"> Moreover,</w:t>
      </w:r>
      <w:r w:rsidR="00733BE4" w:rsidRPr="002808CE">
        <w:rPr>
          <w:bCs/>
        </w:rPr>
        <w:t xml:space="preserve"> incomplete observation may occur</w:t>
      </w:r>
      <w:r w:rsidR="00770F73" w:rsidRPr="002808CE">
        <w:rPr>
          <w:bCs/>
        </w:rPr>
        <w:t xml:space="preserve">, which could alter with the method recording. If the observer takes detailed notes they may miss some of the interaction (Kumar, 2014). During this observation this </w:t>
      </w:r>
      <w:r w:rsidR="004806B4" w:rsidRPr="002808CE">
        <w:rPr>
          <w:bCs/>
        </w:rPr>
        <w:t xml:space="preserve">may </w:t>
      </w:r>
      <w:r w:rsidR="00770F73" w:rsidRPr="002808CE">
        <w:rPr>
          <w:bCs/>
        </w:rPr>
        <w:t xml:space="preserve">have occured as there were many groups of a class of twenty four learners. </w:t>
      </w:r>
    </w:p>
    <w:p w14:paraId="4ECD4D44" w14:textId="351A0FE8" w:rsidR="00C36B97" w:rsidRPr="002808CE" w:rsidRDefault="00C36B97" w:rsidP="00357387">
      <w:pPr>
        <w:spacing w:line="360" w:lineRule="auto"/>
        <w:jc w:val="both"/>
        <w:rPr>
          <w:bCs/>
        </w:rPr>
      </w:pPr>
    </w:p>
    <w:p w14:paraId="43E107D4" w14:textId="74C25D77" w:rsidR="00C36B97" w:rsidRPr="002808CE" w:rsidRDefault="00770F73" w:rsidP="00357387">
      <w:pPr>
        <w:spacing w:line="360" w:lineRule="auto"/>
        <w:jc w:val="both"/>
        <w:rPr>
          <w:bCs/>
        </w:rPr>
      </w:pPr>
      <w:r w:rsidRPr="002808CE">
        <w:rPr>
          <w:bCs/>
        </w:rPr>
        <w:lastRenderedPageBreak/>
        <w:t xml:space="preserve">Having discussed the challenges of observation, </w:t>
      </w:r>
      <w:r w:rsidR="007A4CF5">
        <w:rPr>
          <w:bCs/>
        </w:rPr>
        <w:t>alternatively</w:t>
      </w:r>
      <w:r w:rsidRPr="002808CE">
        <w:rPr>
          <w:bCs/>
        </w:rPr>
        <w:t xml:space="preserve"> an advantage of using observation is that it can produc</w:t>
      </w:r>
      <w:r w:rsidR="00B544ED" w:rsidRPr="002808CE">
        <w:rPr>
          <w:bCs/>
        </w:rPr>
        <w:t>e q</w:t>
      </w:r>
      <w:r w:rsidR="00C36B97" w:rsidRPr="002808CE">
        <w:rPr>
          <w:bCs/>
        </w:rPr>
        <w:t>ualitative</w:t>
      </w:r>
      <w:r w:rsidR="00B544ED" w:rsidRPr="002808CE">
        <w:rPr>
          <w:bCs/>
        </w:rPr>
        <w:t xml:space="preserve"> data which may produce</w:t>
      </w:r>
      <w:r w:rsidR="00C36B97" w:rsidRPr="002808CE">
        <w:rPr>
          <w:bCs/>
        </w:rPr>
        <w:t xml:space="preserve"> more in depth findings</w:t>
      </w:r>
      <w:r w:rsidR="00B544ED" w:rsidRPr="002808CE">
        <w:rPr>
          <w:bCs/>
        </w:rPr>
        <w:t xml:space="preserve"> than compared to quantitative</w:t>
      </w:r>
      <w:r w:rsidR="004806B4" w:rsidRPr="002808CE">
        <w:rPr>
          <w:bCs/>
        </w:rPr>
        <w:t xml:space="preserve"> data</w:t>
      </w:r>
      <w:r w:rsidR="00C36B97" w:rsidRPr="002808CE">
        <w:rPr>
          <w:bCs/>
        </w:rPr>
        <w:t xml:space="preserve"> (Kumar, </w:t>
      </w:r>
      <w:r w:rsidR="005F2A2F" w:rsidRPr="002808CE">
        <w:rPr>
          <w:bCs/>
        </w:rPr>
        <w:t>2014</w:t>
      </w:r>
      <w:r w:rsidR="00C36B97" w:rsidRPr="002808CE">
        <w:rPr>
          <w:bCs/>
        </w:rPr>
        <w:t>).</w:t>
      </w:r>
    </w:p>
    <w:p w14:paraId="5824AEB3" w14:textId="124EFAEC" w:rsidR="00200D48" w:rsidRPr="002808CE" w:rsidRDefault="00200D48" w:rsidP="00357387">
      <w:pPr>
        <w:spacing w:line="360" w:lineRule="auto"/>
        <w:jc w:val="both"/>
        <w:rPr>
          <w:bCs/>
        </w:rPr>
      </w:pPr>
    </w:p>
    <w:p w14:paraId="1C97350B" w14:textId="6FDA9DC4" w:rsidR="001A0E59" w:rsidRPr="002808CE" w:rsidRDefault="001A0E59" w:rsidP="00357387">
      <w:pPr>
        <w:spacing w:line="360" w:lineRule="auto"/>
        <w:jc w:val="both"/>
        <w:rPr>
          <w:b/>
        </w:rPr>
      </w:pPr>
    </w:p>
    <w:p w14:paraId="30E35FF1" w14:textId="30EC7B81" w:rsidR="001A0E59" w:rsidRPr="002808CE" w:rsidRDefault="001A0E59" w:rsidP="00357387">
      <w:pPr>
        <w:spacing w:line="360" w:lineRule="auto"/>
        <w:jc w:val="both"/>
        <w:rPr>
          <w:b/>
        </w:rPr>
      </w:pPr>
      <w:r w:rsidRPr="002808CE">
        <w:rPr>
          <w:b/>
        </w:rPr>
        <w:t>The Four Purposes</w:t>
      </w:r>
      <w:r w:rsidR="00654DC5" w:rsidRPr="002808CE">
        <w:rPr>
          <w:b/>
        </w:rPr>
        <w:t xml:space="preserve"> </w:t>
      </w:r>
    </w:p>
    <w:p w14:paraId="08C67AD6" w14:textId="03CB4A72" w:rsidR="004B50D4" w:rsidRPr="002808CE" w:rsidRDefault="004B50D4" w:rsidP="00357387">
      <w:pPr>
        <w:spacing w:line="360" w:lineRule="auto"/>
        <w:jc w:val="both"/>
        <w:rPr>
          <w:bCs/>
        </w:rPr>
      </w:pPr>
      <w:r w:rsidRPr="002808CE">
        <w:rPr>
          <w:bCs/>
        </w:rPr>
        <w:t>The teacher informed me at the beginning of the lesson that morning (while the children where on mid morning break) that the learners were generally of lower ability. She informed me that their problem solving needs work along with their group work and independence. Apparently she has had lear</w:t>
      </w:r>
      <w:r w:rsidR="00F35CC5" w:rsidRPr="002808CE">
        <w:rPr>
          <w:bCs/>
        </w:rPr>
        <w:t>ners</w:t>
      </w:r>
      <w:r w:rsidRPr="002808CE">
        <w:rPr>
          <w:bCs/>
        </w:rPr>
        <w:t xml:space="preserve"> come into class and holding out their arms expecting the teacher to remove their coats. So she had to encourage independance from the learners at the start of term. </w:t>
      </w:r>
    </w:p>
    <w:p w14:paraId="4B8606CB" w14:textId="77777777" w:rsidR="008E6A6B" w:rsidRPr="002808CE" w:rsidRDefault="008E6A6B" w:rsidP="00357387">
      <w:pPr>
        <w:spacing w:line="360" w:lineRule="auto"/>
        <w:jc w:val="both"/>
        <w:rPr>
          <w:bCs/>
        </w:rPr>
      </w:pPr>
    </w:p>
    <w:p w14:paraId="54E58C8C" w14:textId="777DF289" w:rsidR="00A12BC3" w:rsidRPr="002808CE" w:rsidRDefault="004B50D4" w:rsidP="00357387">
      <w:pPr>
        <w:spacing w:line="360" w:lineRule="auto"/>
        <w:jc w:val="both"/>
        <w:rPr>
          <w:bCs/>
        </w:rPr>
      </w:pPr>
      <w:r w:rsidRPr="002808CE">
        <w:rPr>
          <w:bCs/>
        </w:rPr>
        <w:t xml:space="preserve">The </w:t>
      </w:r>
      <w:r w:rsidR="00FB3F38" w:rsidRPr="002808CE">
        <w:rPr>
          <w:bCs/>
        </w:rPr>
        <w:t xml:space="preserve">mixed </w:t>
      </w:r>
      <w:r w:rsidRPr="002808CE">
        <w:rPr>
          <w:bCs/>
        </w:rPr>
        <w:t>year one</w:t>
      </w:r>
      <w:r w:rsidR="00FB3F38" w:rsidRPr="002808CE">
        <w:rPr>
          <w:bCs/>
        </w:rPr>
        <w:t xml:space="preserve"> and year two</w:t>
      </w:r>
      <w:r w:rsidRPr="002808CE">
        <w:rPr>
          <w:bCs/>
        </w:rPr>
        <w:t xml:space="preserve"> class of lea</w:t>
      </w:r>
      <w:r w:rsidR="00FB3F38" w:rsidRPr="002808CE">
        <w:rPr>
          <w:bCs/>
        </w:rPr>
        <w:t>r</w:t>
      </w:r>
      <w:r w:rsidRPr="002808CE">
        <w:rPr>
          <w:bCs/>
        </w:rPr>
        <w:t>ners were sat on the carpet in a circle after mid</w:t>
      </w:r>
      <w:r w:rsidR="00FB3F38" w:rsidRPr="002808CE">
        <w:rPr>
          <w:bCs/>
        </w:rPr>
        <w:t>-</w:t>
      </w:r>
      <w:r w:rsidRPr="002808CE">
        <w:rPr>
          <w:bCs/>
        </w:rPr>
        <w:t xml:space="preserve">morning break while the teacher sat on a chair facing the learners. </w:t>
      </w:r>
      <w:r w:rsidR="00741DAF" w:rsidRPr="002808CE">
        <w:rPr>
          <w:bCs/>
        </w:rPr>
        <w:t>A potato dressed as Supertato who is a charac</w:t>
      </w:r>
      <w:r w:rsidR="004806B4" w:rsidRPr="002808CE">
        <w:rPr>
          <w:bCs/>
        </w:rPr>
        <w:t>t</w:t>
      </w:r>
      <w:r w:rsidR="00741DAF" w:rsidRPr="002808CE">
        <w:rPr>
          <w:bCs/>
        </w:rPr>
        <w:t>er from the book the c</w:t>
      </w:r>
      <w:r w:rsidR="004806B4" w:rsidRPr="002808CE">
        <w:rPr>
          <w:bCs/>
        </w:rPr>
        <w:t>l</w:t>
      </w:r>
      <w:r w:rsidR="00741DAF" w:rsidRPr="002808CE">
        <w:rPr>
          <w:bCs/>
        </w:rPr>
        <w:t>ass had been reading was frozen in a block of ice on a plate in t</w:t>
      </w:r>
      <w:r w:rsidR="004806B4" w:rsidRPr="002808CE">
        <w:rPr>
          <w:bCs/>
        </w:rPr>
        <w:t>he</w:t>
      </w:r>
      <w:r w:rsidR="00741DAF" w:rsidRPr="002808CE">
        <w:rPr>
          <w:bCs/>
        </w:rPr>
        <w:t xml:space="preserve"> middle of the carpet (refer to appendix one). </w:t>
      </w:r>
      <w:r w:rsidRPr="002808CE">
        <w:rPr>
          <w:bCs/>
        </w:rPr>
        <w:t xml:space="preserve">The teacher checked the register and the children reponded in welsh. The teacher then </w:t>
      </w:r>
      <w:r w:rsidR="00A12BC3" w:rsidRPr="002808CE">
        <w:rPr>
          <w:bCs/>
        </w:rPr>
        <w:t>instructed</w:t>
      </w:r>
      <w:r w:rsidRPr="002808CE">
        <w:rPr>
          <w:bCs/>
        </w:rPr>
        <w:t xml:space="preserve"> </w:t>
      </w:r>
      <w:r w:rsidR="00793C00" w:rsidRPr="002808CE">
        <w:rPr>
          <w:bCs/>
        </w:rPr>
        <w:t xml:space="preserve">the learners </w:t>
      </w:r>
      <w:r w:rsidRPr="002808CE">
        <w:rPr>
          <w:bCs/>
        </w:rPr>
        <w:t xml:space="preserve">the task that was to be carried out that morning. </w:t>
      </w:r>
      <w:r w:rsidR="00A12BC3" w:rsidRPr="002808CE">
        <w:rPr>
          <w:bCs/>
        </w:rPr>
        <w:t>The teacher</w:t>
      </w:r>
      <w:r w:rsidRPr="002808CE">
        <w:rPr>
          <w:bCs/>
        </w:rPr>
        <w:t xml:space="preserve"> informed the learners to get into a group of three from each of the different </w:t>
      </w:r>
      <w:r w:rsidR="00741DAF" w:rsidRPr="002808CE">
        <w:rPr>
          <w:bCs/>
        </w:rPr>
        <w:t xml:space="preserve">ability </w:t>
      </w:r>
      <w:r w:rsidRPr="002808CE">
        <w:rPr>
          <w:bCs/>
        </w:rPr>
        <w:t>groups</w:t>
      </w:r>
      <w:r w:rsidR="008E6A6B" w:rsidRPr="002808CE">
        <w:rPr>
          <w:bCs/>
        </w:rPr>
        <w:t>:</w:t>
      </w:r>
      <w:r w:rsidR="00741DAF" w:rsidRPr="002808CE">
        <w:rPr>
          <w:bCs/>
        </w:rPr>
        <w:t xml:space="preserve"> </w:t>
      </w:r>
      <w:r w:rsidRPr="002808CE">
        <w:rPr>
          <w:b/>
        </w:rPr>
        <w:t>A</w:t>
      </w:r>
      <w:r w:rsidRPr="002808CE">
        <w:rPr>
          <w:bCs/>
        </w:rPr>
        <w:t>nt</w:t>
      </w:r>
      <w:r w:rsidR="00741DAF" w:rsidRPr="002808CE">
        <w:rPr>
          <w:bCs/>
        </w:rPr>
        <w:t xml:space="preserve"> (Higher ability)</w:t>
      </w:r>
      <w:r w:rsidR="008E6A6B" w:rsidRPr="002808CE">
        <w:rPr>
          <w:bCs/>
        </w:rPr>
        <w:t>;</w:t>
      </w:r>
      <w:r w:rsidRPr="002808CE">
        <w:rPr>
          <w:bCs/>
        </w:rPr>
        <w:t xml:space="preserve"> </w:t>
      </w:r>
      <w:r w:rsidRPr="002808CE">
        <w:rPr>
          <w:b/>
        </w:rPr>
        <w:t>B</w:t>
      </w:r>
      <w:r w:rsidRPr="002808CE">
        <w:rPr>
          <w:bCs/>
        </w:rPr>
        <w:t>utterfly</w:t>
      </w:r>
      <w:r w:rsidR="00741DAF" w:rsidRPr="002808CE">
        <w:rPr>
          <w:bCs/>
        </w:rPr>
        <w:t xml:space="preserve"> (Middle ability)</w:t>
      </w:r>
      <w:r w:rsidR="008E6A6B" w:rsidRPr="002808CE">
        <w:rPr>
          <w:bCs/>
        </w:rPr>
        <w:t>;</w:t>
      </w:r>
      <w:r w:rsidRPr="002808CE">
        <w:rPr>
          <w:bCs/>
        </w:rPr>
        <w:t xml:space="preserve"> </w:t>
      </w:r>
      <w:r w:rsidRPr="002808CE">
        <w:rPr>
          <w:b/>
        </w:rPr>
        <w:t>C</w:t>
      </w:r>
      <w:r w:rsidRPr="002808CE">
        <w:rPr>
          <w:bCs/>
        </w:rPr>
        <w:t>atepillar</w:t>
      </w:r>
      <w:r w:rsidR="00741DAF" w:rsidRPr="002808CE">
        <w:rPr>
          <w:bCs/>
        </w:rPr>
        <w:t xml:space="preserve"> (Lower ability)</w:t>
      </w:r>
      <w:r w:rsidRPr="002808CE">
        <w:rPr>
          <w:bCs/>
        </w:rPr>
        <w:t xml:space="preserve">. </w:t>
      </w:r>
      <w:r w:rsidR="00A12BC3" w:rsidRPr="002808CE">
        <w:rPr>
          <w:bCs/>
        </w:rPr>
        <w:t xml:space="preserve">Then they were </w:t>
      </w:r>
      <w:r w:rsidR="00793C00" w:rsidRPr="002808CE">
        <w:rPr>
          <w:bCs/>
        </w:rPr>
        <w:t xml:space="preserve">informed </w:t>
      </w:r>
      <w:r w:rsidR="00A12BC3" w:rsidRPr="002808CE">
        <w:rPr>
          <w:bCs/>
        </w:rPr>
        <w:t xml:space="preserve">that one person from each of the groups need to get an A3 piece of paper off the teacher. On that paper they were told that they need to write a list of reasons how they think Mr </w:t>
      </w:r>
      <w:r w:rsidR="00793C00" w:rsidRPr="002808CE">
        <w:rPr>
          <w:bCs/>
        </w:rPr>
        <w:t>Super</w:t>
      </w:r>
      <w:r w:rsidR="00741DAF" w:rsidRPr="002808CE">
        <w:rPr>
          <w:bCs/>
        </w:rPr>
        <w:t>tato</w:t>
      </w:r>
      <w:r w:rsidR="00A12BC3" w:rsidRPr="002808CE">
        <w:rPr>
          <w:bCs/>
        </w:rPr>
        <w:t xml:space="preserve"> </w:t>
      </w:r>
      <w:r w:rsidR="00793C00" w:rsidRPr="002808CE">
        <w:rPr>
          <w:bCs/>
        </w:rPr>
        <w:t xml:space="preserve">had </w:t>
      </w:r>
      <w:r w:rsidR="00A12BC3" w:rsidRPr="002808CE">
        <w:rPr>
          <w:bCs/>
        </w:rPr>
        <w:t xml:space="preserve">got frozen and then they needed to write a another list how </w:t>
      </w:r>
      <w:r w:rsidR="008952C4" w:rsidRPr="002808CE">
        <w:rPr>
          <w:bCs/>
        </w:rPr>
        <w:t xml:space="preserve">they think </w:t>
      </w:r>
      <w:r w:rsidR="00A12BC3" w:rsidRPr="002808CE">
        <w:rPr>
          <w:bCs/>
        </w:rPr>
        <w:t xml:space="preserve">can he </w:t>
      </w:r>
      <w:r w:rsidR="00741DAF" w:rsidRPr="002808CE">
        <w:rPr>
          <w:bCs/>
        </w:rPr>
        <w:t xml:space="preserve">can </w:t>
      </w:r>
      <w:r w:rsidR="00A12BC3" w:rsidRPr="002808CE">
        <w:rPr>
          <w:bCs/>
        </w:rPr>
        <w:t xml:space="preserve">get out of the block of ice. </w:t>
      </w:r>
    </w:p>
    <w:p w14:paraId="130A3779" w14:textId="77777777" w:rsidR="00A12BC3" w:rsidRPr="002808CE" w:rsidRDefault="00A12BC3" w:rsidP="00357387">
      <w:pPr>
        <w:spacing w:line="360" w:lineRule="auto"/>
        <w:jc w:val="both"/>
        <w:rPr>
          <w:bCs/>
        </w:rPr>
      </w:pPr>
    </w:p>
    <w:p w14:paraId="3403731B" w14:textId="35CE59D9" w:rsidR="001A0E59" w:rsidRPr="002808CE" w:rsidRDefault="008E6A6B" w:rsidP="00357387">
      <w:pPr>
        <w:spacing w:line="360" w:lineRule="auto"/>
        <w:jc w:val="both"/>
        <w:rPr>
          <w:bCs/>
        </w:rPr>
      </w:pPr>
      <w:r w:rsidRPr="002808CE">
        <w:rPr>
          <w:bCs/>
        </w:rPr>
        <w:t>The learners took minimal time to get into a group of three each from the different abilities</w:t>
      </w:r>
      <w:r w:rsidR="00A12BC3" w:rsidRPr="002808CE">
        <w:rPr>
          <w:bCs/>
        </w:rPr>
        <w:t xml:space="preserve">, approximately 5 minutes. However, it was observed that a few of the groups did not know what to write on their piece of A3 paper. </w:t>
      </w:r>
      <w:r w:rsidR="0090005A" w:rsidRPr="002808CE">
        <w:rPr>
          <w:bCs/>
        </w:rPr>
        <w:t xml:space="preserve">After about 5 mintues the teacher came around to these groups and asked what they thought they had to write and so she verbally reminded them what they were asked to write down. One learner from the higher ability started to make a table and then a numbered list. That learner wrote a reason why he thought Mr </w:t>
      </w:r>
      <w:r w:rsidR="00793C00" w:rsidRPr="002808CE">
        <w:rPr>
          <w:bCs/>
        </w:rPr>
        <w:t>Super</w:t>
      </w:r>
      <w:r w:rsidR="002A435A" w:rsidRPr="002808CE">
        <w:rPr>
          <w:bCs/>
        </w:rPr>
        <w:t>tato</w:t>
      </w:r>
      <w:r w:rsidR="0090005A" w:rsidRPr="002808CE">
        <w:rPr>
          <w:bCs/>
        </w:rPr>
        <w:t xml:space="preserve"> had got frozen – it was related to the class book they had been reading together</w:t>
      </w:r>
      <w:r w:rsidR="00793C00" w:rsidRPr="002808CE">
        <w:rPr>
          <w:bCs/>
        </w:rPr>
        <w:t xml:space="preserve"> called</w:t>
      </w:r>
      <w:r w:rsidR="002A435A" w:rsidRPr="002808CE">
        <w:rPr>
          <w:bCs/>
        </w:rPr>
        <w:t xml:space="preserve"> </w:t>
      </w:r>
      <w:bookmarkStart w:id="1" w:name="_Hlk54899129"/>
      <w:r w:rsidR="002A435A" w:rsidRPr="002808CE">
        <w:rPr>
          <w:bCs/>
        </w:rPr>
        <w:t>Supertato Evil Pea Rules</w:t>
      </w:r>
      <w:r w:rsidR="00793C00" w:rsidRPr="002808CE">
        <w:rPr>
          <w:bCs/>
        </w:rPr>
        <w:t xml:space="preserve"> </w:t>
      </w:r>
      <w:bookmarkEnd w:id="1"/>
      <w:r w:rsidR="00793C00" w:rsidRPr="002808CE">
        <w:rPr>
          <w:bCs/>
        </w:rPr>
        <w:t xml:space="preserve">by </w:t>
      </w:r>
      <w:r w:rsidR="00DF1659" w:rsidRPr="002808CE">
        <w:rPr>
          <w:bCs/>
        </w:rPr>
        <w:t xml:space="preserve">Hendra </w:t>
      </w:r>
      <w:r w:rsidR="00DF1659" w:rsidRPr="002808CE">
        <w:rPr>
          <w:bCs/>
        </w:rPr>
        <w:lastRenderedPageBreak/>
        <w:t xml:space="preserve">and Linnet </w:t>
      </w:r>
      <w:r w:rsidR="00793C00" w:rsidRPr="002808CE">
        <w:rPr>
          <w:bCs/>
        </w:rPr>
        <w:t>(</w:t>
      </w:r>
      <w:r w:rsidR="00DF1659" w:rsidRPr="002808CE">
        <w:rPr>
          <w:bCs/>
        </w:rPr>
        <w:t>2014)</w:t>
      </w:r>
      <w:r w:rsidR="0090005A" w:rsidRPr="002808CE">
        <w:rPr>
          <w:bCs/>
        </w:rPr>
        <w:t xml:space="preserve">. </w:t>
      </w:r>
    </w:p>
    <w:p w14:paraId="30A6A50F" w14:textId="04170DF7" w:rsidR="0090005A" w:rsidRPr="002808CE" w:rsidRDefault="0090005A" w:rsidP="00357387">
      <w:pPr>
        <w:spacing w:line="360" w:lineRule="auto"/>
        <w:jc w:val="both"/>
        <w:rPr>
          <w:bCs/>
        </w:rPr>
      </w:pPr>
    </w:p>
    <w:p w14:paraId="47C45C9A" w14:textId="050AE666" w:rsidR="00DF1659" w:rsidRPr="002808CE" w:rsidRDefault="002A435A" w:rsidP="00357387">
      <w:pPr>
        <w:spacing w:line="360" w:lineRule="auto"/>
        <w:jc w:val="both"/>
        <w:rPr>
          <w:bCs/>
        </w:rPr>
      </w:pPr>
      <w:r w:rsidRPr="002808CE">
        <w:rPr>
          <w:bCs/>
        </w:rPr>
        <w:t>I think this class activity may help support learners to become capable</w:t>
      </w:r>
      <w:r w:rsidR="00E40884">
        <w:rPr>
          <w:bCs/>
        </w:rPr>
        <w:t>,</w:t>
      </w:r>
      <w:r w:rsidR="00E40884" w:rsidRPr="00E40884">
        <w:t xml:space="preserve"> </w:t>
      </w:r>
      <w:r w:rsidR="00E40884" w:rsidRPr="00E40884">
        <w:rPr>
          <w:bCs/>
        </w:rPr>
        <w:t>ambitious</w:t>
      </w:r>
      <w:r w:rsidRPr="002808CE">
        <w:rPr>
          <w:bCs/>
        </w:rPr>
        <w:t xml:space="preserve"> learners (Donaldson, 2015). The learners had to find answers to questions and solve problems based</w:t>
      </w:r>
      <w:r w:rsidR="009D659F" w:rsidRPr="002808CE">
        <w:rPr>
          <w:bCs/>
        </w:rPr>
        <w:t xml:space="preserve"> on a class book they had all read together and appeared to enjo</w:t>
      </w:r>
      <w:r w:rsidR="00741DAF" w:rsidRPr="002808CE">
        <w:rPr>
          <w:bCs/>
        </w:rPr>
        <w:t xml:space="preserve">y. They were very excited when they saw the Mr Supertato frozen in a block of ice in the middle of the floor. </w:t>
      </w:r>
      <w:r w:rsidR="004806B4" w:rsidRPr="002808CE">
        <w:rPr>
          <w:bCs/>
        </w:rPr>
        <w:t xml:space="preserve">And all were very quiet listening to the rest of the class story (Mr Supertato) when the activity was over. </w:t>
      </w:r>
    </w:p>
    <w:p w14:paraId="25A70B5C" w14:textId="146B9DC5" w:rsidR="009D659F" w:rsidRPr="002808CE" w:rsidRDefault="009D659F" w:rsidP="00357387">
      <w:pPr>
        <w:spacing w:line="360" w:lineRule="auto"/>
        <w:jc w:val="both"/>
        <w:rPr>
          <w:bCs/>
        </w:rPr>
      </w:pPr>
    </w:p>
    <w:p w14:paraId="361E23C6" w14:textId="3D4F2BC3" w:rsidR="00DF1659" w:rsidRPr="002808CE" w:rsidRDefault="00DF1659" w:rsidP="00357387">
      <w:pPr>
        <w:spacing w:line="360" w:lineRule="auto"/>
        <w:jc w:val="both"/>
        <w:rPr>
          <w:b/>
        </w:rPr>
      </w:pPr>
    </w:p>
    <w:p w14:paraId="73671A72" w14:textId="4FAA0C72" w:rsidR="001A0E59" w:rsidRPr="002808CE" w:rsidRDefault="001A0E59" w:rsidP="00357387">
      <w:pPr>
        <w:spacing w:line="360" w:lineRule="auto"/>
        <w:jc w:val="both"/>
        <w:rPr>
          <w:b/>
        </w:rPr>
      </w:pPr>
      <w:r w:rsidRPr="002808CE">
        <w:rPr>
          <w:b/>
        </w:rPr>
        <w:t>Literature review</w:t>
      </w:r>
      <w:r w:rsidR="00654DC5" w:rsidRPr="002808CE">
        <w:rPr>
          <w:b/>
        </w:rPr>
        <w:t xml:space="preserve"> </w:t>
      </w:r>
    </w:p>
    <w:p w14:paraId="0A782F53" w14:textId="623D3DC1" w:rsidR="00FE1419" w:rsidRPr="002808CE" w:rsidRDefault="00FE1419" w:rsidP="00357387">
      <w:pPr>
        <w:spacing w:line="360" w:lineRule="auto"/>
        <w:jc w:val="both"/>
        <w:rPr>
          <w:b/>
        </w:rPr>
      </w:pPr>
    </w:p>
    <w:p w14:paraId="6276F612" w14:textId="7BB587E6" w:rsidR="00282BC0" w:rsidRPr="002808CE" w:rsidRDefault="00282BC0" w:rsidP="00357387">
      <w:pPr>
        <w:spacing w:line="360" w:lineRule="auto"/>
        <w:jc w:val="both"/>
        <w:rPr>
          <w:bCs/>
        </w:rPr>
      </w:pPr>
      <w:r w:rsidRPr="002808CE">
        <w:rPr>
          <w:bCs/>
        </w:rPr>
        <w:t xml:space="preserve">In the context of the critical incident observed by the researcher in that some of the learners did not know what the class activity was after </w:t>
      </w:r>
      <w:r w:rsidR="0034730F" w:rsidRPr="002808CE">
        <w:rPr>
          <w:bCs/>
        </w:rPr>
        <w:t xml:space="preserve">haven been </w:t>
      </w:r>
      <w:r w:rsidRPr="002808CE">
        <w:rPr>
          <w:bCs/>
        </w:rPr>
        <w:t>given verbal instruction by the teacher</w:t>
      </w:r>
      <w:r w:rsidR="00235EB5" w:rsidRPr="002808CE">
        <w:rPr>
          <w:bCs/>
        </w:rPr>
        <w:t xml:space="preserve">, this literature review will dissuss Formative Assessment along with Elements of Assessment for Learning (AfL). </w:t>
      </w:r>
    </w:p>
    <w:p w14:paraId="6BCD9A10" w14:textId="28F0A4A9" w:rsidR="00282BC0" w:rsidRPr="002808CE" w:rsidRDefault="00282BC0" w:rsidP="00357387">
      <w:pPr>
        <w:spacing w:line="360" w:lineRule="auto"/>
        <w:jc w:val="both"/>
        <w:rPr>
          <w:b/>
        </w:rPr>
      </w:pPr>
    </w:p>
    <w:p w14:paraId="2857AEA1" w14:textId="795715FF" w:rsidR="00801192" w:rsidRPr="002808CE" w:rsidRDefault="00801192" w:rsidP="00357387">
      <w:pPr>
        <w:spacing w:line="360" w:lineRule="auto"/>
        <w:jc w:val="both"/>
        <w:rPr>
          <w:bCs/>
          <w:u w:val="single"/>
        </w:rPr>
      </w:pPr>
      <w:r w:rsidRPr="002808CE">
        <w:rPr>
          <w:bCs/>
          <w:u w:val="single"/>
        </w:rPr>
        <w:t>Formative Assessment</w:t>
      </w:r>
    </w:p>
    <w:p w14:paraId="13E840B7" w14:textId="381DEEF6" w:rsidR="00BD7167" w:rsidRPr="002808CE" w:rsidRDefault="00282BC0" w:rsidP="00550A7B">
      <w:pPr>
        <w:spacing w:line="360" w:lineRule="auto"/>
        <w:rPr>
          <w:bCs/>
        </w:rPr>
      </w:pPr>
      <w:r w:rsidRPr="002808CE">
        <w:rPr>
          <w:bCs/>
        </w:rPr>
        <w:t xml:space="preserve">According to </w:t>
      </w:r>
      <w:r w:rsidR="00B30DEE" w:rsidRPr="002808CE">
        <w:rPr>
          <w:bCs/>
        </w:rPr>
        <w:t xml:space="preserve">Wiliam </w:t>
      </w:r>
      <w:r w:rsidRPr="002808CE">
        <w:rPr>
          <w:bCs/>
        </w:rPr>
        <w:t>(</w:t>
      </w:r>
      <w:r w:rsidR="00EC07C6" w:rsidRPr="002808CE">
        <w:rPr>
          <w:bCs/>
        </w:rPr>
        <w:t xml:space="preserve">2017) </w:t>
      </w:r>
      <w:r w:rsidRPr="002808CE">
        <w:rPr>
          <w:bCs/>
        </w:rPr>
        <w:t xml:space="preserve">formative assessment is </w:t>
      </w:r>
      <w:r w:rsidR="000E73DF" w:rsidRPr="002808CE">
        <w:rPr>
          <w:bCs/>
        </w:rPr>
        <w:t xml:space="preserve">potentially one of the most helpful strategies to </w:t>
      </w:r>
      <w:r w:rsidRPr="002808CE">
        <w:rPr>
          <w:bCs/>
        </w:rPr>
        <w:t>improve learners outcome</w:t>
      </w:r>
      <w:r w:rsidR="00550A7B">
        <w:rPr>
          <w:bCs/>
        </w:rPr>
        <w:t xml:space="preserve">. </w:t>
      </w:r>
      <w:r w:rsidR="00B50460" w:rsidRPr="002808CE">
        <w:rPr>
          <w:bCs/>
        </w:rPr>
        <w:t>Formative assessment can be classed as long</w:t>
      </w:r>
      <w:r w:rsidR="00550A7B">
        <w:rPr>
          <w:bCs/>
        </w:rPr>
        <w:t xml:space="preserve">, medium or short termed (Wiliam, 2017). </w:t>
      </w:r>
      <w:r w:rsidR="00B50460" w:rsidRPr="002808CE">
        <w:rPr>
          <w:bCs/>
        </w:rPr>
        <w:t>However, for the impact on students to be greater, short-cycle formative assessment has to be the priority for teachers and schools (Wiliam, 2017).</w:t>
      </w:r>
      <w:r w:rsidR="00BD7167" w:rsidRPr="002808CE">
        <w:rPr>
          <w:bCs/>
        </w:rPr>
        <w:t xml:space="preserve"> </w:t>
      </w:r>
    </w:p>
    <w:p w14:paraId="472F7DB5" w14:textId="77777777" w:rsidR="00BD7167" w:rsidRPr="002808CE" w:rsidRDefault="00BD7167" w:rsidP="00357387">
      <w:pPr>
        <w:spacing w:line="360" w:lineRule="auto"/>
        <w:jc w:val="both"/>
        <w:rPr>
          <w:bCs/>
        </w:rPr>
      </w:pPr>
    </w:p>
    <w:p w14:paraId="3048D6A4" w14:textId="6F6517ED" w:rsidR="00B50460" w:rsidRPr="002808CE" w:rsidRDefault="00BD7167" w:rsidP="00357387">
      <w:pPr>
        <w:spacing w:line="360" w:lineRule="auto"/>
        <w:jc w:val="both"/>
        <w:rPr>
          <w:bCs/>
        </w:rPr>
      </w:pPr>
      <w:r w:rsidRPr="002808CE">
        <w:rPr>
          <w:bCs/>
        </w:rPr>
        <w:t xml:space="preserve">Nevertheless, formative assesment </w:t>
      </w:r>
      <w:r w:rsidR="0063711A" w:rsidRPr="002808CE">
        <w:rPr>
          <w:bCs/>
        </w:rPr>
        <w:t xml:space="preserve">may have </w:t>
      </w:r>
      <w:r w:rsidRPr="002808CE">
        <w:rPr>
          <w:bCs/>
        </w:rPr>
        <w:t xml:space="preserve">limitations. Learning can be regarded as a change in learners long term memory. If there has been no change in a learners long term memory then there may have been no learning taking place (Kirschner, Sweller and Clark, 2006 in Wiliam, 2017). </w:t>
      </w:r>
      <w:r w:rsidR="00643F22" w:rsidRPr="002808CE">
        <w:rPr>
          <w:bCs/>
        </w:rPr>
        <w:t xml:space="preserve">The advantage of formative assessment is to know what the learners have learnt to help inform what they can do next (Wiliam, 2017). </w:t>
      </w:r>
    </w:p>
    <w:p w14:paraId="7505CAE6" w14:textId="7BDFFB4B" w:rsidR="00B50460" w:rsidRPr="002808CE" w:rsidRDefault="00B50460" w:rsidP="00357387">
      <w:pPr>
        <w:spacing w:line="360" w:lineRule="auto"/>
        <w:rPr>
          <w:bCs/>
          <w:color w:val="4472C4" w:themeColor="accent1"/>
        </w:rPr>
      </w:pPr>
    </w:p>
    <w:p w14:paraId="5AB874FD" w14:textId="2CB08C79" w:rsidR="00C5664E" w:rsidRPr="002808CE" w:rsidRDefault="00C5664E" w:rsidP="00357387">
      <w:pPr>
        <w:spacing w:line="360" w:lineRule="auto"/>
        <w:rPr>
          <w:bCs/>
          <w:u w:val="single"/>
        </w:rPr>
      </w:pPr>
      <w:r w:rsidRPr="002808CE">
        <w:rPr>
          <w:bCs/>
          <w:u w:val="single"/>
        </w:rPr>
        <w:t>Assessment for Learning</w:t>
      </w:r>
    </w:p>
    <w:p w14:paraId="0C09D327" w14:textId="06DD0E3F" w:rsidR="00C5664E" w:rsidRPr="002808CE" w:rsidRDefault="0063711A" w:rsidP="00357387">
      <w:pPr>
        <w:spacing w:line="360" w:lineRule="auto"/>
        <w:rPr>
          <w:bCs/>
        </w:rPr>
      </w:pPr>
      <w:r w:rsidRPr="002808CE">
        <w:rPr>
          <w:bCs/>
        </w:rPr>
        <w:t xml:space="preserve">A focus by teachers on assessment for learning, as compared to assessment of learning, produced a huge increase in learners’ achievement – approximately doubling the rate of learning (Black </w:t>
      </w:r>
      <w:r w:rsidRPr="002808CE">
        <w:rPr>
          <w:bCs/>
        </w:rPr>
        <w:lastRenderedPageBreak/>
        <w:t xml:space="preserve">and Wiliam, 1998 IN Wiliam, 2006). </w:t>
      </w:r>
      <w:r w:rsidR="00C5664E" w:rsidRPr="002808CE">
        <w:rPr>
          <w:bCs/>
        </w:rPr>
        <w:t xml:space="preserve">The Welsh Assembly Government (2010) </w:t>
      </w:r>
      <w:r w:rsidR="00C16A29">
        <w:rPr>
          <w:bCs/>
        </w:rPr>
        <w:t>state that there are three main ways of bringing assessment for learning into the classroom, these include: questioning, feedback, and self and peer-assessment</w:t>
      </w:r>
      <w:r w:rsidR="00C5664E" w:rsidRPr="002808CE">
        <w:rPr>
          <w:bCs/>
        </w:rPr>
        <w:t xml:space="preserve">. </w:t>
      </w:r>
    </w:p>
    <w:p w14:paraId="1940CC84" w14:textId="52A35C2A" w:rsidR="008C28CF" w:rsidRPr="002808CE" w:rsidRDefault="008C28CF" w:rsidP="00357387">
      <w:pPr>
        <w:spacing w:line="360" w:lineRule="auto"/>
        <w:jc w:val="both"/>
        <w:rPr>
          <w:bCs/>
          <w:u w:val="single"/>
        </w:rPr>
      </w:pPr>
    </w:p>
    <w:p w14:paraId="266876A7" w14:textId="6301061C" w:rsidR="00EB2795" w:rsidRPr="002808CE" w:rsidRDefault="00E95318" w:rsidP="00357387">
      <w:pPr>
        <w:spacing w:line="360" w:lineRule="auto"/>
        <w:jc w:val="both"/>
        <w:rPr>
          <w:bCs/>
        </w:rPr>
      </w:pPr>
      <w:r>
        <w:rPr>
          <w:bCs/>
        </w:rPr>
        <w:t xml:space="preserve">The </w:t>
      </w:r>
      <w:r w:rsidR="004A6AE9" w:rsidRPr="002808CE">
        <w:rPr>
          <w:bCs/>
        </w:rPr>
        <w:t>Welsh Assessembly Government (2010)</w:t>
      </w:r>
      <w:r>
        <w:rPr>
          <w:bCs/>
        </w:rPr>
        <w:t xml:space="preserve"> report that </w:t>
      </w:r>
      <w:r w:rsidR="004A6AE9" w:rsidRPr="002808CE">
        <w:rPr>
          <w:bCs/>
        </w:rPr>
        <w:t>q</w:t>
      </w:r>
      <w:r w:rsidR="008C28CF" w:rsidRPr="002808CE">
        <w:rPr>
          <w:bCs/>
        </w:rPr>
        <w:t>uestioning in the classroom can lead to developing thinking skills and assessment for learning.</w:t>
      </w:r>
      <w:r w:rsidR="004A6AE9" w:rsidRPr="002808CE">
        <w:rPr>
          <w:bCs/>
        </w:rPr>
        <w:t xml:space="preserve"> </w:t>
      </w:r>
      <w:r w:rsidR="000035AB">
        <w:rPr>
          <w:bCs/>
        </w:rPr>
        <w:t xml:space="preserve">Learners need to understand what makes a good question and a way of doing this is if the learners choose the success criteria </w:t>
      </w:r>
      <w:r w:rsidR="00EB2795" w:rsidRPr="002808CE">
        <w:rPr>
          <w:bCs/>
        </w:rPr>
        <w:t>(Welsh Assessmbly Government, 2010).</w:t>
      </w:r>
      <w:r w:rsidR="004A6AE9" w:rsidRPr="002808CE">
        <w:rPr>
          <w:bCs/>
        </w:rPr>
        <w:t xml:space="preserve"> </w:t>
      </w:r>
      <w:r w:rsidR="008C28CF" w:rsidRPr="002808CE">
        <w:rPr>
          <w:bCs/>
        </w:rPr>
        <w:t>For effective responses of learners they need to cognitively understand the question</w:t>
      </w:r>
      <w:r w:rsidR="004A6AE9" w:rsidRPr="002808CE">
        <w:rPr>
          <w:bCs/>
        </w:rPr>
        <w:t xml:space="preserve"> (Welsh Assembly Government, 2010)</w:t>
      </w:r>
      <w:r w:rsidR="008C28CF" w:rsidRPr="002808CE">
        <w:rPr>
          <w:bCs/>
        </w:rPr>
        <w:t xml:space="preserve">. If they do not understand the question they could give inappropriate answers </w:t>
      </w:r>
      <w:r w:rsidR="009E2D29" w:rsidRPr="002808CE">
        <w:rPr>
          <w:bCs/>
        </w:rPr>
        <w:t>(Welsh Assembly Government, 2010).</w:t>
      </w:r>
      <w:r w:rsidR="004A6AE9" w:rsidRPr="002808CE">
        <w:rPr>
          <w:bCs/>
        </w:rPr>
        <w:t xml:space="preserve"> T</w:t>
      </w:r>
      <w:r w:rsidR="00EB2795" w:rsidRPr="002808CE">
        <w:rPr>
          <w:bCs/>
        </w:rPr>
        <w:t xml:space="preserve">he Bloom’s Taxonomy is used to </w:t>
      </w:r>
      <w:r w:rsidR="000035AB">
        <w:rPr>
          <w:bCs/>
        </w:rPr>
        <w:t>help the advancement of questions</w:t>
      </w:r>
      <w:r w:rsidR="00EB2795" w:rsidRPr="002808CE">
        <w:rPr>
          <w:bCs/>
        </w:rPr>
        <w:t>, although it is seen as hierachical it must not be used to exclude the younger learners from using eval</w:t>
      </w:r>
      <w:r w:rsidR="004A6AE9" w:rsidRPr="002808CE">
        <w:rPr>
          <w:bCs/>
        </w:rPr>
        <w:t>u</w:t>
      </w:r>
      <w:r w:rsidR="00EB2795" w:rsidRPr="002808CE">
        <w:rPr>
          <w:bCs/>
        </w:rPr>
        <w:t xml:space="preserve">ative questions that is higher up in the pyramid (Welsh Assessmbly Government, 2010). </w:t>
      </w:r>
    </w:p>
    <w:p w14:paraId="2B852FAE" w14:textId="2F82EB39" w:rsidR="009352AD" w:rsidRPr="002808CE" w:rsidRDefault="009352AD" w:rsidP="00357387">
      <w:pPr>
        <w:spacing w:line="360" w:lineRule="auto"/>
        <w:jc w:val="both"/>
        <w:rPr>
          <w:bCs/>
        </w:rPr>
      </w:pPr>
    </w:p>
    <w:p w14:paraId="0DDAEF74" w14:textId="3139C0E2" w:rsidR="002C699B" w:rsidRPr="002808CE" w:rsidRDefault="00686BC9" w:rsidP="00357387">
      <w:pPr>
        <w:spacing w:line="360" w:lineRule="auto"/>
        <w:jc w:val="both"/>
        <w:rPr>
          <w:bCs/>
        </w:rPr>
      </w:pPr>
      <w:r>
        <w:rPr>
          <w:bCs/>
        </w:rPr>
        <w:t>When providing feedback to learners it is the quality not the quantity of the discussion which is important</w:t>
      </w:r>
      <w:r w:rsidR="002C699B" w:rsidRPr="002808CE">
        <w:rPr>
          <w:bCs/>
        </w:rPr>
        <w:t>. To be effective, the feeback needs to be immediate, clear and makes the learner think</w:t>
      </w:r>
      <w:r w:rsidR="00D9077D" w:rsidRPr="002808CE">
        <w:rPr>
          <w:bCs/>
        </w:rPr>
        <w:t xml:space="preserve"> (Welsh Assembly Government, 201</w:t>
      </w:r>
      <w:r w:rsidR="00C92433" w:rsidRPr="002808CE">
        <w:rPr>
          <w:bCs/>
        </w:rPr>
        <w:t>0</w:t>
      </w:r>
      <w:r w:rsidR="00D9077D" w:rsidRPr="002808CE">
        <w:rPr>
          <w:bCs/>
        </w:rPr>
        <w:t>)</w:t>
      </w:r>
      <w:r w:rsidR="002C699B" w:rsidRPr="002808CE">
        <w:rPr>
          <w:bCs/>
        </w:rPr>
        <w:t xml:space="preserve">. </w:t>
      </w:r>
    </w:p>
    <w:p w14:paraId="108C1A16" w14:textId="77777777" w:rsidR="00D9077D" w:rsidRPr="002808CE" w:rsidRDefault="00D9077D" w:rsidP="00357387">
      <w:pPr>
        <w:spacing w:line="360" w:lineRule="auto"/>
        <w:jc w:val="both"/>
        <w:rPr>
          <w:bCs/>
        </w:rPr>
      </w:pPr>
    </w:p>
    <w:p w14:paraId="57654E9F" w14:textId="20F3D534" w:rsidR="008C28CF" w:rsidRPr="002808CE" w:rsidRDefault="00686BC9" w:rsidP="00357387">
      <w:pPr>
        <w:spacing w:line="360" w:lineRule="auto"/>
        <w:jc w:val="both"/>
        <w:rPr>
          <w:bCs/>
        </w:rPr>
      </w:pPr>
      <w:r>
        <w:rPr>
          <w:bCs/>
        </w:rPr>
        <w:t xml:space="preserve">Assessment for learning methods need to be </w:t>
      </w:r>
      <w:r w:rsidR="003E0270">
        <w:rPr>
          <w:bCs/>
        </w:rPr>
        <w:t>administered</w:t>
      </w:r>
      <w:r>
        <w:rPr>
          <w:bCs/>
        </w:rPr>
        <w:t xml:space="preserve"> </w:t>
      </w:r>
      <w:r w:rsidR="003E0270">
        <w:rPr>
          <w:bCs/>
        </w:rPr>
        <w:t>during</w:t>
      </w:r>
      <w:r>
        <w:rPr>
          <w:bCs/>
        </w:rPr>
        <w:t xml:space="preserve"> learning</w:t>
      </w:r>
      <w:r w:rsidR="002C699B" w:rsidRPr="002808CE">
        <w:rPr>
          <w:bCs/>
        </w:rPr>
        <w:t xml:space="preserve">. </w:t>
      </w:r>
      <w:r w:rsidR="003E0270">
        <w:rPr>
          <w:bCs/>
        </w:rPr>
        <w:t>The teachers need to keep the learners progressing, so need to use a variety of methods during the lesson, to engage learners to move forward in their learning</w:t>
      </w:r>
      <w:r w:rsidR="00D9077D" w:rsidRPr="002808CE">
        <w:rPr>
          <w:bCs/>
        </w:rPr>
        <w:t xml:space="preserve">. </w:t>
      </w:r>
      <w:r w:rsidR="003E0270">
        <w:rPr>
          <w:bCs/>
        </w:rPr>
        <w:t xml:space="preserve">This might be the result from the following feedback examples: </w:t>
      </w:r>
      <w:r w:rsidR="00282494">
        <w:rPr>
          <w:bCs/>
        </w:rPr>
        <w:t>comparing</w:t>
      </w:r>
      <w:r w:rsidR="003E0270">
        <w:rPr>
          <w:bCs/>
        </w:rPr>
        <w:t xml:space="preserve"> against the success criteria; sharing a common problem observed with the </w:t>
      </w:r>
      <w:r w:rsidR="00282494">
        <w:rPr>
          <w:bCs/>
        </w:rPr>
        <w:t xml:space="preserve">whole </w:t>
      </w:r>
      <w:r w:rsidR="003E0270">
        <w:rPr>
          <w:bCs/>
        </w:rPr>
        <w:t xml:space="preserve">class; comparing own work with teachers examplars; peer and self-assessment </w:t>
      </w:r>
      <w:r w:rsidR="00D9077D" w:rsidRPr="002808CE">
        <w:rPr>
          <w:bCs/>
        </w:rPr>
        <w:t>(Welsh Assembly Government, 201</w:t>
      </w:r>
      <w:r w:rsidR="00C92433" w:rsidRPr="002808CE">
        <w:rPr>
          <w:bCs/>
        </w:rPr>
        <w:t>0</w:t>
      </w:r>
      <w:r w:rsidR="00D9077D" w:rsidRPr="002808CE">
        <w:rPr>
          <w:bCs/>
        </w:rPr>
        <w:t xml:space="preserve">).   </w:t>
      </w:r>
      <w:r w:rsidR="002C699B" w:rsidRPr="002808CE">
        <w:rPr>
          <w:bCs/>
        </w:rPr>
        <w:t xml:space="preserve"> </w:t>
      </w:r>
    </w:p>
    <w:p w14:paraId="519564B0" w14:textId="707102DC" w:rsidR="002C699B" w:rsidRPr="002808CE" w:rsidRDefault="002C699B" w:rsidP="00357387">
      <w:pPr>
        <w:spacing w:line="360" w:lineRule="auto"/>
        <w:jc w:val="both"/>
        <w:rPr>
          <w:bCs/>
          <w:color w:val="FF0000"/>
        </w:rPr>
      </w:pPr>
    </w:p>
    <w:p w14:paraId="3A87A7C9" w14:textId="73FE5AE4" w:rsidR="00D9077D" w:rsidRPr="002808CE" w:rsidRDefault="0046275B" w:rsidP="00357387">
      <w:pPr>
        <w:spacing w:line="360" w:lineRule="auto"/>
        <w:jc w:val="both"/>
        <w:rPr>
          <w:bCs/>
        </w:rPr>
      </w:pPr>
      <w:r>
        <w:rPr>
          <w:bCs/>
        </w:rPr>
        <w:t xml:space="preserve">It has been </w:t>
      </w:r>
      <w:r w:rsidR="002F4180" w:rsidRPr="002808CE">
        <w:rPr>
          <w:bCs/>
        </w:rPr>
        <w:t>report</w:t>
      </w:r>
      <w:r>
        <w:rPr>
          <w:bCs/>
        </w:rPr>
        <w:t>ed</w:t>
      </w:r>
      <w:r w:rsidR="002F4180" w:rsidRPr="002808CE">
        <w:rPr>
          <w:bCs/>
        </w:rPr>
        <w:t xml:space="preserve"> that i</w:t>
      </w:r>
      <w:r w:rsidR="00D9077D" w:rsidRPr="002808CE">
        <w:rPr>
          <w:bCs/>
        </w:rPr>
        <w:t>t would be very slow progress if it was one improvement per learner per lesson</w:t>
      </w:r>
      <w:r w:rsidRPr="0046275B">
        <w:t xml:space="preserve"> </w:t>
      </w:r>
      <w:r>
        <w:t>(</w:t>
      </w:r>
      <w:r w:rsidRPr="0046275B">
        <w:rPr>
          <w:bCs/>
        </w:rPr>
        <w:t>Welsh Assembly Government</w:t>
      </w:r>
      <w:r>
        <w:rPr>
          <w:bCs/>
        </w:rPr>
        <w:t xml:space="preserve">, </w:t>
      </w:r>
      <w:r w:rsidRPr="0046275B">
        <w:rPr>
          <w:bCs/>
        </w:rPr>
        <w:t>2010</w:t>
      </w:r>
      <w:r>
        <w:rPr>
          <w:bCs/>
        </w:rPr>
        <w:t>)</w:t>
      </w:r>
      <w:r w:rsidR="00D9077D" w:rsidRPr="002808CE">
        <w:rPr>
          <w:bCs/>
        </w:rPr>
        <w:t xml:space="preserve">. </w:t>
      </w:r>
      <w:r>
        <w:rPr>
          <w:bCs/>
        </w:rPr>
        <w:t>Therefore, there should be more opportunities to make improvements throughout the lesson, with the learners recognising that they are making small frequent steps of improvement</w:t>
      </w:r>
      <w:r w:rsidR="00C92433" w:rsidRPr="002808CE">
        <w:rPr>
          <w:bCs/>
        </w:rPr>
        <w:t xml:space="preserve"> (Welsh Assembly Government, 2010)</w:t>
      </w:r>
      <w:r w:rsidR="002F4180" w:rsidRPr="002808CE">
        <w:rPr>
          <w:bCs/>
        </w:rPr>
        <w:t xml:space="preserve">. This is supported by Wiliam (2017) who reports that providing feedback should be </w:t>
      </w:r>
      <w:r>
        <w:rPr>
          <w:bCs/>
        </w:rPr>
        <w:t>short termed for best learner outcome</w:t>
      </w:r>
      <w:r w:rsidR="002F4180" w:rsidRPr="002808CE">
        <w:rPr>
          <w:bCs/>
        </w:rPr>
        <w:t xml:space="preserve">. </w:t>
      </w:r>
    </w:p>
    <w:p w14:paraId="42EB3B57" w14:textId="2A29FF33" w:rsidR="002C699B" w:rsidRPr="002808CE" w:rsidRDefault="002C699B" w:rsidP="00357387">
      <w:pPr>
        <w:spacing w:line="360" w:lineRule="auto"/>
        <w:jc w:val="both"/>
        <w:rPr>
          <w:bCs/>
          <w:color w:val="FF0000"/>
        </w:rPr>
      </w:pPr>
    </w:p>
    <w:p w14:paraId="6E6E9521" w14:textId="70CEC862" w:rsidR="00C5664E" w:rsidRPr="002808CE" w:rsidRDefault="003D51F1" w:rsidP="00357387">
      <w:pPr>
        <w:spacing w:line="360" w:lineRule="auto"/>
        <w:jc w:val="both"/>
        <w:rPr>
          <w:bCs/>
        </w:rPr>
      </w:pPr>
      <w:r>
        <w:rPr>
          <w:bCs/>
        </w:rPr>
        <w:t>For effective feedback, the learners need to understand and have been informed in the making of the success criteria. If not the learners will have no reference to refer and compare against, and the feedback would be classed as low level</w:t>
      </w:r>
      <w:r w:rsidR="00C92433" w:rsidRPr="002808CE">
        <w:rPr>
          <w:bCs/>
        </w:rPr>
        <w:t xml:space="preserve"> (Welsh Assembly Government, 2010)</w:t>
      </w:r>
      <w:r w:rsidR="00C5664E" w:rsidRPr="002808CE">
        <w:rPr>
          <w:bCs/>
        </w:rPr>
        <w:t xml:space="preserve">.  </w:t>
      </w:r>
    </w:p>
    <w:p w14:paraId="24633268" w14:textId="77777777" w:rsidR="00C5664E" w:rsidRPr="002808CE" w:rsidRDefault="00C5664E" w:rsidP="00357387">
      <w:pPr>
        <w:spacing w:line="360" w:lineRule="auto"/>
        <w:jc w:val="both"/>
        <w:rPr>
          <w:bCs/>
        </w:rPr>
      </w:pPr>
    </w:p>
    <w:p w14:paraId="5A717C4A" w14:textId="77777777" w:rsidR="00C5664E" w:rsidRPr="002808CE" w:rsidRDefault="00C5664E" w:rsidP="00357387">
      <w:pPr>
        <w:spacing w:line="360" w:lineRule="auto"/>
        <w:jc w:val="both"/>
        <w:rPr>
          <w:bCs/>
        </w:rPr>
      </w:pPr>
      <w:r w:rsidRPr="002808CE">
        <w:rPr>
          <w:bCs/>
        </w:rPr>
        <w:t xml:space="preserve">Sadler reports that any progress is hopeless unless the conditions they specify are met, there is little question that it is a helpful idea to make sure that learners comprehend the learning intentions behind the activities they carry out in the classroom (Wiliam, 2017). </w:t>
      </w:r>
    </w:p>
    <w:p w14:paraId="4EBA1C31" w14:textId="77777777" w:rsidR="00C5664E" w:rsidRPr="002808CE" w:rsidRDefault="00C5664E" w:rsidP="00357387">
      <w:pPr>
        <w:spacing w:line="360" w:lineRule="auto"/>
        <w:jc w:val="both"/>
        <w:rPr>
          <w:bCs/>
        </w:rPr>
      </w:pPr>
    </w:p>
    <w:p w14:paraId="54D86090" w14:textId="3A6C5296" w:rsidR="00C5664E" w:rsidRPr="002808CE" w:rsidRDefault="00C5664E" w:rsidP="00357387">
      <w:pPr>
        <w:spacing w:line="360" w:lineRule="auto"/>
        <w:jc w:val="both"/>
        <w:rPr>
          <w:bCs/>
        </w:rPr>
      </w:pPr>
      <w:r w:rsidRPr="002808CE">
        <w:rPr>
          <w:bCs/>
        </w:rPr>
        <w:t>It is often valuble that the teacher works with the learners to develop learning intentions jointly – this can be called co-construction</w:t>
      </w:r>
      <w:r w:rsidR="00C92433" w:rsidRPr="002808CE">
        <w:rPr>
          <w:bCs/>
        </w:rPr>
        <w:t xml:space="preserve"> (Wiliam, 2017)</w:t>
      </w:r>
      <w:r w:rsidRPr="002808CE">
        <w:rPr>
          <w:bCs/>
        </w:rPr>
        <w:t>. It is essential to understand that developing the success criteria or learning intentions with the learners is not a democratic process</w:t>
      </w:r>
      <w:r w:rsidR="00C92433" w:rsidRPr="002808CE">
        <w:rPr>
          <w:bCs/>
        </w:rPr>
        <w:t xml:space="preserve"> (Wiliam, 2017)</w:t>
      </w:r>
      <w:r w:rsidRPr="002808CE">
        <w:rPr>
          <w:bCs/>
        </w:rPr>
        <w:t>. The teacher is in a privilaged position with regard the subject being learnt, and would have more knowledge of that subject than the learners, and would be letting go to his/her responsibilities to let the learners choose the success criteria that they feel is valued</w:t>
      </w:r>
      <w:r w:rsidR="00C92433" w:rsidRPr="002808CE">
        <w:rPr>
          <w:bCs/>
        </w:rPr>
        <w:t xml:space="preserve"> (Wiliam, 2017)</w:t>
      </w:r>
      <w:r w:rsidRPr="002808CE">
        <w:rPr>
          <w:bCs/>
        </w:rPr>
        <w:t xml:space="preserve">. The benefit of developing the success criteria with the learners is that is becomes a mechanism for them to discuss and choose the success criteria and learning intentions, so that enables them to be more likely to </w:t>
      </w:r>
      <w:r w:rsidR="00BA220C">
        <w:rPr>
          <w:bCs/>
        </w:rPr>
        <w:t>to refer to the success criteria for their own work to make sure their are on track</w:t>
      </w:r>
      <w:r w:rsidRPr="002808CE">
        <w:rPr>
          <w:bCs/>
        </w:rPr>
        <w:t xml:space="preserve"> (Wiliam, 2017). </w:t>
      </w:r>
      <w:r w:rsidR="00BA220C">
        <w:rPr>
          <w:bCs/>
        </w:rPr>
        <w:t>A good way of using shared criteria with learners is using exemplars especially of differing quality so that the learners can problem solve which are of better quality</w:t>
      </w:r>
      <w:r w:rsidRPr="002808CE">
        <w:rPr>
          <w:bCs/>
        </w:rPr>
        <w:t xml:space="preserve"> (Welsh Assesmbly Government, 2010).</w:t>
      </w:r>
    </w:p>
    <w:p w14:paraId="0BFD4936" w14:textId="77777777" w:rsidR="00C5664E" w:rsidRPr="002808CE" w:rsidRDefault="00C5664E" w:rsidP="00357387">
      <w:pPr>
        <w:spacing w:line="360" w:lineRule="auto"/>
        <w:jc w:val="both"/>
        <w:rPr>
          <w:bCs/>
        </w:rPr>
      </w:pPr>
    </w:p>
    <w:p w14:paraId="0EEE4861" w14:textId="1E22CCCF" w:rsidR="00C5664E" w:rsidRPr="002808CE" w:rsidRDefault="00C5664E" w:rsidP="00357387">
      <w:pPr>
        <w:spacing w:line="360" w:lineRule="auto"/>
        <w:jc w:val="both"/>
        <w:rPr>
          <w:bCs/>
        </w:rPr>
      </w:pPr>
      <w:r w:rsidRPr="002808CE">
        <w:rPr>
          <w:bCs/>
        </w:rPr>
        <w:t>A benefit of separating the learning intention from the context of the learning is that it makes it much simpliar to differentiate instruction without making a classroom in which different learners are working toward different goals</w:t>
      </w:r>
      <w:r w:rsidR="00C92433" w:rsidRPr="002808CE">
        <w:rPr>
          <w:bCs/>
        </w:rPr>
        <w:t xml:space="preserve"> (Wiliam, 2017)</w:t>
      </w:r>
      <w:r w:rsidRPr="002808CE">
        <w:rPr>
          <w:bCs/>
        </w:rPr>
        <w:t>. All the learners can be working forwards the same learning intention; the differentiation comes in the success criteria</w:t>
      </w:r>
      <w:r w:rsidR="00C92433" w:rsidRPr="002808CE">
        <w:rPr>
          <w:bCs/>
        </w:rPr>
        <w:t xml:space="preserve"> (Wiliam, 2017)</w:t>
      </w:r>
      <w:r w:rsidRPr="002808CE">
        <w:rPr>
          <w:bCs/>
        </w:rPr>
        <w:t>. Differentiating the success criteria by how far the learners are able to transfer their learning to unique contexts is an effective way to do this</w:t>
      </w:r>
      <w:r w:rsidR="00C92433" w:rsidRPr="002808CE">
        <w:rPr>
          <w:bCs/>
        </w:rPr>
        <w:t xml:space="preserve"> (Wiliam, 2017)</w:t>
      </w:r>
      <w:r w:rsidRPr="002808CE">
        <w:rPr>
          <w:bCs/>
        </w:rPr>
        <w:t>. All learners should be able to transfer what they have learnt to very alike contexts, while others can show how far they can transfer what they have learnt (Wiliam, 2017).</w:t>
      </w:r>
    </w:p>
    <w:p w14:paraId="665B67B6" w14:textId="77777777" w:rsidR="00C5664E" w:rsidRPr="002808CE" w:rsidRDefault="00C5664E" w:rsidP="00357387">
      <w:pPr>
        <w:spacing w:line="360" w:lineRule="auto"/>
        <w:jc w:val="both"/>
        <w:rPr>
          <w:bCs/>
        </w:rPr>
      </w:pPr>
      <w:r w:rsidRPr="002808CE">
        <w:rPr>
          <w:bCs/>
        </w:rPr>
        <w:t xml:space="preserve"> </w:t>
      </w:r>
    </w:p>
    <w:p w14:paraId="2830092B" w14:textId="0522A3A4" w:rsidR="00C5664E" w:rsidRPr="002808CE" w:rsidRDefault="00C5664E" w:rsidP="00357387">
      <w:pPr>
        <w:spacing w:line="360" w:lineRule="auto"/>
        <w:jc w:val="both"/>
        <w:rPr>
          <w:bCs/>
        </w:rPr>
      </w:pPr>
      <w:r w:rsidRPr="002808CE">
        <w:rPr>
          <w:bCs/>
        </w:rPr>
        <w:lastRenderedPageBreak/>
        <w:t>Product-focused versus process-focused criteria will now be discussed. The majority of learning intentions and success criteria emphasis the outcomes of learning for example, by documenting what the students should be able to do at the end of the instruction</w:t>
      </w:r>
      <w:r w:rsidR="004A6AE9" w:rsidRPr="002808CE">
        <w:rPr>
          <w:bCs/>
        </w:rPr>
        <w:t xml:space="preserve"> (Wiliam, 2017)</w:t>
      </w:r>
      <w:r w:rsidRPr="002808CE">
        <w:rPr>
          <w:bCs/>
        </w:rPr>
        <w:t>. This can be natural as the best learning needs to be created backward from the intended destination</w:t>
      </w:r>
      <w:r w:rsidR="004A6AE9" w:rsidRPr="002808CE">
        <w:rPr>
          <w:bCs/>
        </w:rPr>
        <w:t xml:space="preserve"> (Wiliam, 2017)</w:t>
      </w:r>
      <w:r w:rsidRPr="002808CE">
        <w:rPr>
          <w:bCs/>
        </w:rPr>
        <w:t>. Nevertheless, process criteria that suggest that the learner’s work is progressing toward the success criteria can be helpful too. For example, writing frames are good at developing process criteria beacuse they provide sturcture to a learners response</w:t>
      </w:r>
      <w:r w:rsidR="00C92433" w:rsidRPr="002808CE">
        <w:rPr>
          <w:bCs/>
        </w:rPr>
        <w:t xml:space="preserve"> (Wiliam, 2017)</w:t>
      </w:r>
      <w:r w:rsidRPr="002808CE">
        <w:rPr>
          <w:bCs/>
        </w:rPr>
        <w:t xml:space="preserve">. Although, writing frames may help some learners, may prevent others from responsing creatively. This suggests that process criteria can be both constraints and affordances for the learners, so teachers need to be careful about how they frame and use them </w:t>
      </w:r>
      <w:bookmarkStart w:id="2" w:name="_Hlk55249658"/>
      <w:r w:rsidRPr="002808CE">
        <w:rPr>
          <w:bCs/>
        </w:rPr>
        <w:t>(Wiliam, 2017)</w:t>
      </w:r>
      <w:bookmarkEnd w:id="2"/>
      <w:r w:rsidRPr="002808CE">
        <w:rPr>
          <w:bCs/>
        </w:rPr>
        <w:t>.</w:t>
      </w:r>
    </w:p>
    <w:p w14:paraId="048B8B00" w14:textId="77777777" w:rsidR="00C5664E" w:rsidRPr="002808CE" w:rsidRDefault="00C5664E" w:rsidP="00357387">
      <w:pPr>
        <w:spacing w:line="360" w:lineRule="auto"/>
        <w:jc w:val="both"/>
        <w:rPr>
          <w:bCs/>
          <w:color w:val="FF0000"/>
        </w:rPr>
      </w:pPr>
    </w:p>
    <w:p w14:paraId="4D50DB6E" w14:textId="1B2DEB3C" w:rsidR="00690202" w:rsidRPr="002808CE" w:rsidRDefault="00870E42" w:rsidP="00357387">
      <w:pPr>
        <w:spacing w:line="360" w:lineRule="auto"/>
        <w:jc w:val="both"/>
        <w:rPr>
          <w:bCs/>
          <w:u w:val="single"/>
        </w:rPr>
      </w:pPr>
      <w:r w:rsidRPr="002808CE">
        <w:rPr>
          <w:bCs/>
          <w:u w:val="single"/>
        </w:rPr>
        <w:t>Planning to use assessment for learning</w:t>
      </w:r>
    </w:p>
    <w:p w14:paraId="7236BFAD" w14:textId="354D2825" w:rsidR="00EE61CC" w:rsidRPr="002808CE" w:rsidRDefault="00690202" w:rsidP="00357387">
      <w:pPr>
        <w:spacing w:line="360" w:lineRule="auto"/>
        <w:jc w:val="both"/>
        <w:rPr>
          <w:bCs/>
        </w:rPr>
      </w:pPr>
      <w:r w:rsidRPr="002808CE">
        <w:rPr>
          <w:bCs/>
        </w:rPr>
        <w:t>The zone of proximal development</w:t>
      </w:r>
      <w:r w:rsidR="00A653CB" w:rsidRPr="002808CE">
        <w:rPr>
          <w:bCs/>
        </w:rPr>
        <w:t xml:space="preserve"> (ZPD)</w:t>
      </w:r>
      <w:r w:rsidRPr="002808CE">
        <w:rPr>
          <w:bCs/>
        </w:rPr>
        <w:t xml:space="preserve"> is the measure between the actual developmental level as determined by independent problem solving and the potential development level as determined by problem solving with adults help or with capable peers (Vygotsky, 1978). </w:t>
      </w:r>
      <w:r w:rsidR="00CD365E" w:rsidRPr="002808CE">
        <w:rPr>
          <w:bCs/>
        </w:rPr>
        <w:t>T</w:t>
      </w:r>
      <w:r w:rsidRPr="002808CE">
        <w:rPr>
          <w:bCs/>
        </w:rPr>
        <w:t xml:space="preserve">he Welsh Assembly Government (2010) </w:t>
      </w:r>
      <w:r w:rsidR="00CD365E" w:rsidRPr="002808CE">
        <w:rPr>
          <w:bCs/>
        </w:rPr>
        <w:t>r</w:t>
      </w:r>
      <w:r w:rsidRPr="002808CE">
        <w:rPr>
          <w:bCs/>
        </w:rPr>
        <w:t>eports that</w:t>
      </w:r>
      <w:r w:rsidR="00A653CB" w:rsidRPr="002808CE">
        <w:rPr>
          <w:bCs/>
        </w:rPr>
        <w:t xml:space="preserve"> learners “doing their best” is not as effective on learning as compared to “hard goals” that challenge the learners. The idea to “stretching” the learner is to know what is in their ZPD, </w:t>
      </w:r>
      <w:r w:rsidR="009352AD" w:rsidRPr="002808CE">
        <w:rPr>
          <w:bCs/>
        </w:rPr>
        <w:t xml:space="preserve">what comes next for them; their </w:t>
      </w:r>
      <w:r w:rsidR="00A653CB" w:rsidRPr="002808CE">
        <w:rPr>
          <w:bCs/>
        </w:rPr>
        <w:t>“next steps”.</w:t>
      </w:r>
      <w:r w:rsidR="00870E42" w:rsidRPr="002808CE">
        <w:rPr>
          <w:bCs/>
        </w:rPr>
        <w:t xml:space="preserve"> </w:t>
      </w:r>
      <w:r w:rsidR="00EE61CC" w:rsidRPr="002808CE">
        <w:rPr>
          <w:bCs/>
        </w:rPr>
        <w:t xml:space="preserve">When developing thinking or assessment for learning the first </w:t>
      </w:r>
      <w:r w:rsidR="00B30DEE" w:rsidRPr="002808CE">
        <w:rPr>
          <w:bCs/>
        </w:rPr>
        <w:t>essential</w:t>
      </w:r>
      <w:r w:rsidR="00EE61CC" w:rsidRPr="002808CE">
        <w:rPr>
          <w:bCs/>
        </w:rPr>
        <w:t xml:space="preserve"> is to provide a rich, challenging task. </w:t>
      </w:r>
      <w:r w:rsidR="00082AF1" w:rsidRPr="002808CE">
        <w:rPr>
          <w:bCs/>
        </w:rPr>
        <w:t xml:space="preserve">If learners  are challenged in their thinking, they will progress (Welsh Assembly Government, 2010).  </w:t>
      </w:r>
    </w:p>
    <w:p w14:paraId="0C7AD7E7" w14:textId="29D835B6" w:rsidR="00EE61CC" w:rsidRPr="002808CE" w:rsidRDefault="00EE61CC" w:rsidP="00357387">
      <w:pPr>
        <w:spacing w:line="360" w:lineRule="auto"/>
        <w:jc w:val="both"/>
        <w:rPr>
          <w:bCs/>
        </w:rPr>
      </w:pPr>
    </w:p>
    <w:p w14:paraId="0CE902CF" w14:textId="77777777" w:rsidR="00BC22C7" w:rsidRPr="002808CE" w:rsidRDefault="00BC22C7" w:rsidP="00357387">
      <w:pPr>
        <w:spacing w:line="360" w:lineRule="auto"/>
        <w:jc w:val="both"/>
        <w:rPr>
          <w:b/>
        </w:rPr>
      </w:pPr>
    </w:p>
    <w:p w14:paraId="3476F68B" w14:textId="0BDDF88C" w:rsidR="001A0E59" w:rsidRPr="002808CE" w:rsidRDefault="001A0E59" w:rsidP="00357387">
      <w:pPr>
        <w:spacing w:line="360" w:lineRule="auto"/>
        <w:jc w:val="both"/>
        <w:rPr>
          <w:b/>
        </w:rPr>
      </w:pPr>
      <w:r w:rsidRPr="002808CE">
        <w:rPr>
          <w:b/>
        </w:rPr>
        <w:t>Reflection, evaluation and next steps</w:t>
      </w:r>
      <w:r w:rsidR="00654DC5" w:rsidRPr="002808CE">
        <w:rPr>
          <w:b/>
        </w:rPr>
        <w:t xml:space="preserve"> </w:t>
      </w:r>
    </w:p>
    <w:p w14:paraId="7C202E2F" w14:textId="417EFBB0" w:rsidR="009B424E" w:rsidRPr="002808CE" w:rsidRDefault="009B424E" w:rsidP="00357387">
      <w:pPr>
        <w:spacing w:line="360" w:lineRule="auto"/>
        <w:jc w:val="both"/>
        <w:rPr>
          <w:bCs/>
        </w:rPr>
      </w:pPr>
      <w:r w:rsidRPr="002808CE">
        <w:rPr>
          <w:bCs/>
        </w:rPr>
        <w:t>Brookfield (1998) reports that educators can use four lenses to view their practice critically. The four lens include: the len of their own autobiographies as learners of reflective practice</w:t>
      </w:r>
      <w:r w:rsidR="0063711A" w:rsidRPr="002808CE">
        <w:rPr>
          <w:bCs/>
        </w:rPr>
        <w:t>;</w:t>
      </w:r>
      <w:r w:rsidRPr="002808CE">
        <w:rPr>
          <w:bCs/>
        </w:rPr>
        <w:t xml:space="preserve"> the lens of learners’ eyes</w:t>
      </w:r>
      <w:r w:rsidR="0063711A" w:rsidRPr="002808CE">
        <w:rPr>
          <w:bCs/>
        </w:rPr>
        <w:t>;</w:t>
      </w:r>
      <w:r w:rsidRPr="002808CE">
        <w:rPr>
          <w:bCs/>
        </w:rPr>
        <w:t xml:space="preserve"> the lens of colleagues’ perceptions</w:t>
      </w:r>
      <w:r w:rsidR="0063711A" w:rsidRPr="002808CE">
        <w:rPr>
          <w:bCs/>
        </w:rPr>
        <w:t>;</w:t>
      </w:r>
      <w:r w:rsidRPr="002808CE">
        <w:rPr>
          <w:bCs/>
        </w:rPr>
        <w:t xml:space="preserve"> and the lens of research literature. </w:t>
      </w:r>
    </w:p>
    <w:p w14:paraId="2B000916" w14:textId="3D7967E6" w:rsidR="009B424E" w:rsidRPr="002808CE" w:rsidRDefault="009B424E" w:rsidP="00357387">
      <w:pPr>
        <w:spacing w:line="360" w:lineRule="auto"/>
        <w:jc w:val="both"/>
        <w:rPr>
          <w:bCs/>
        </w:rPr>
      </w:pPr>
    </w:p>
    <w:p w14:paraId="7593BAF8" w14:textId="5D94BACB" w:rsidR="009B424E" w:rsidRPr="002808CE" w:rsidRDefault="00E336B5" w:rsidP="00357387">
      <w:pPr>
        <w:spacing w:line="360" w:lineRule="auto"/>
        <w:jc w:val="both"/>
        <w:rPr>
          <w:bCs/>
          <w:u w:val="single"/>
        </w:rPr>
      </w:pPr>
      <w:r w:rsidRPr="002808CE">
        <w:rPr>
          <w:bCs/>
          <w:u w:val="single"/>
        </w:rPr>
        <w:t>Critically Reflective Lens 1: Our Autobiography as a Learner of Practice</w:t>
      </w:r>
    </w:p>
    <w:p w14:paraId="2DCEF6D5" w14:textId="1F440BCB" w:rsidR="004A6AE9" w:rsidRPr="002808CE" w:rsidRDefault="00F152BC" w:rsidP="00357387">
      <w:pPr>
        <w:spacing w:line="360" w:lineRule="auto"/>
        <w:jc w:val="both"/>
        <w:rPr>
          <w:bCs/>
        </w:rPr>
      </w:pPr>
      <w:r w:rsidRPr="002808CE">
        <w:rPr>
          <w:bCs/>
        </w:rPr>
        <w:t xml:space="preserve">This could include any past experiences that might </w:t>
      </w:r>
      <w:r w:rsidR="00416A26" w:rsidRPr="002808CE">
        <w:rPr>
          <w:bCs/>
        </w:rPr>
        <w:t>help or disaadvanage</w:t>
      </w:r>
      <w:r w:rsidRPr="002808CE">
        <w:rPr>
          <w:bCs/>
        </w:rPr>
        <w:t xml:space="preserve"> the situation, for example as this was the first time the researcher was undertaking observation in the classroom then the lack of experience ma</w:t>
      </w:r>
      <w:r w:rsidR="00416A26" w:rsidRPr="002808CE">
        <w:rPr>
          <w:bCs/>
        </w:rPr>
        <w:t xml:space="preserve">y disadvantage the observations obtained. </w:t>
      </w:r>
    </w:p>
    <w:p w14:paraId="44C3DF0F" w14:textId="04CF533F" w:rsidR="00E336B5" w:rsidRPr="002808CE" w:rsidRDefault="00E336B5" w:rsidP="00357387">
      <w:pPr>
        <w:spacing w:line="360" w:lineRule="auto"/>
        <w:jc w:val="both"/>
        <w:rPr>
          <w:bCs/>
          <w:u w:val="single"/>
        </w:rPr>
      </w:pPr>
    </w:p>
    <w:p w14:paraId="20B95063" w14:textId="77777777" w:rsidR="00F152BC" w:rsidRPr="002808CE" w:rsidRDefault="00F152BC" w:rsidP="00357387">
      <w:pPr>
        <w:spacing w:line="360" w:lineRule="auto"/>
        <w:jc w:val="both"/>
        <w:rPr>
          <w:bCs/>
          <w:u w:val="single"/>
        </w:rPr>
      </w:pPr>
    </w:p>
    <w:p w14:paraId="7271A3FA" w14:textId="414716F6" w:rsidR="00E336B5" w:rsidRPr="002808CE" w:rsidRDefault="00E336B5" w:rsidP="00357387">
      <w:pPr>
        <w:spacing w:line="360" w:lineRule="auto"/>
        <w:jc w:val="both"/>
        <w:rPr>
          <w:bCs/>
          <w:u w:val="single"/>
        </w:rPr>
      </w:pPr>
      <w:r w:rsidRPr="002808CE">
        <w:rPr>
          <w:bCs/>
          <w:u w:val="single"/>
        </w:rPr>
        <w:t>Critically Reflective Lens 2: Our Learners’ Eyes</w:t>
      </w:r>
    </w:p>
    <w:p w14:paraId="7CC3B05B" w14:textId="44E6D882" w:rsidR="0063711A" w:rsidRPr="002808CE" w:rsidRDefault="00F947EE" w:rsidP="00357387">
      <w:pPr>
        <w:spacing w:line="360" w:lineRule="auto"/>
        <w:jc w:val="both"/>
        <w:rPr>
          <w:bCs/>
        </w:rPr>
      </w:pPr>
      <w:r w:rsidRPr="002808CE">
        <w:rPr>
          <w:bCs/>
        </w:rPr>
        <w:t>R</w:t>
      </w:r>
      <w:r w:rsidR="00F152BC" w:rsidRPr="002808CE">
        <w:rPr>
          <w:bCs/>
        </w:rPr>
        <w:t>eview</w:t>
      </w:r>
      <w:r w:rsidRPr="002808CE">
        <w:rPr>
          <w:bCs/>
        </w:rPr>
        <w:t>ing</w:t>
      </w:r>
      <w:r w:rsidR="00F152BC" w:rsidRPr="002808CE">
        <w:rPr>
          <w:bCs/>
        </w:rPr>
        <w:t xml:space="preserve"> the situation (observation) though the</w:t>
      </w:r>
      <w:r w:rsidR="00416A26" w:rsidRPr="002808CE">
        <w:rPr>
          <w:bCs/>
        </w:rPr>
        <w:t xml:space="preserve"> learner’s</w:t>
      </w:r>
      <w:r w:rsidR="00F152BC" w:rsidRPr="002808CE">
        <w:rPr>
          <w:bCs/>
        </w:rPr>
        <w:t xml:space="preserve"> eyes</w:t>
      </w:r>
      <w:r w:rsidRPr="002808CE">
        <w:rPr>
          <w:bCs/>
        </w:rPr>
        <w:t>. For example, the learners could be feeling excited as new person (observer/researcher) is in the room although</w:t>
      </w:r>
      <w:r w:rsidR="005E73B4" w:rsidRPr="002808CE">
        <w:rPr>
          <w:bCs/>
        </w:rPr>
        <w:t>, they</w:t>
      </w:r>
      <w:r w:rsidRPr="002808CE">
        <w:rPr>
          <w:bCs/>
        </w:rPr>
        <w:t xml:space="preserve"> could get distracted from the class room task</w:t>
      </w:r>
      <w:r w:rsidR="005E73B4" w:rsidRPr="002808CE">
        <w:rPr>
          <w:bCs/>
        </w:rPr>
        <w:t>;</w:t>
      </w:r>
      <w:r w:rsidRPr="002808CE">
        <w:rPr>
          <w:bCs/>
        </w:rPr>
        <w:t xml:space="preserve"> or on the otherhand they might want to show off and do their best work in front of the new person</w:t>
      </w:r>
      <w:r w:rsidR="005E73B4" w:rsidRPr="002808CE">
        <w:rPr>
          <w:bCs/>
        </w:rPr>
        <w:t xml:space="preserve"> (observer/researcher)</w:t>
      </w:r>
      <w:r w:rsidRPr="002808CE">
        <w:rPr>
          <w:bCs/>
        </w:rPr>
        <w:t xml:space="preserve">. </w:t>
      </w:r>
      <w:r w:rsidR="005E73B4" w:rsidRPr="002808CE">
        <w:rPr>
          <w:bCs/>
        </w:rPr>
        <w:t>Learners anonymous feedback after the class lesson may be beneficial consideration, however this was a non-participant observation method so this may not be possible.</w:t>
      </w:r>
    </w:p>
    <w:p w14:paraId="067223E6" w14:textId="77777777" w:rsidR="0063711A" w:rsidRPr="002808CE" w:rsidRDefault="0063711A" w:rsidP="00357387">
      <w:pPr>
        <w:spacing w:line="360" w:lineRule="auto"/>
        <w:jc w:val="both"/>
        <w:rPr>
          <w:bCs/>
        </w:rPr>
      </w:pPr>
    </w:p>
    <w:p w14:paraId="26C254C3" w14:textId="43CD6A2D" w:rsidR="00E336B5" w:rsidRPr="002808CE" w:rsidRDefault="00E336B5" w:rsidP="00357387">
      <w:pPr>
        <w:spacing w:line="360" w:lineRule="auto"/>
        <w:jc w:val="both"/>
        <w:rPr>
          <w:bCs/>
          <w:u w:val="single"/>
        </w:rPr>
      </w:pPr>
      <w:r w:rsidRPr="002808CE">
        <w:rPr>
          <w:bCs/>
          <w:u w:val="single"/>
        </w:rPr>
        <w:t xml:space="preserve">Critically Reflective Lens 3: Our Colleagues’ Experiences </w:t>
      </w:r>
    </w:p>
    <w:p w14:paraId="3A6F0775" w14:textId="42181E3D" w:rsidR="0063711A" w:rsidRPr="002808CE" w:rsidRDefault="00F947EE" w:rsidP="00357387">
      <w:pPr>
        <w:spacing w:line="360" w:lineRule="auto"/>
        <w:jc w:val="both"/>
        <w:rPr>
          <w:bCs/>
        </w:rPr>
      </w:pPr>
      <w:r w:rsidRPr="002808CE">
        <w:rPr>
          <w:bCs/>
        </w:rPr>
        <w:t xml:space="preserve">The teacher informed the observer before the lessons observed that the </w:t>
      </w:r>
      <w:r w:rsidR="0063711A" w:rsidRPr="002808CE">
        <w:rPr>
          <w:bCs/>
        </w:rPr>
        <w:t>learners have not done much group work before</w:t>
      </w:r>
      <w:r w:rsidRPr="002808CE">
        <w:rPr>
          <w:bCs/>
        </w:rPr>
        <w:t xml:space="preserve">, that they have needed a lot of </w:t>
      </w:r>
      <w:r w:rsidR="0063711A" w:rsidRPr="002808CE">
        <w:rPr>
          <w:bCs/>
        </w:rPr>
        <w:t>support being independent</w:t>
      </w:r>
      <w:r w:rsidRPr="002808CE">
        <w:rPr>
          <w:bCs/>
        </w:rPr>
        <w:t xml:space="preserve"> (since the start of term) and that this </w:t>
      </w:r>
      <w:r w:rsidR="0063711A" w:rsidRPr="002808CE">
        <w:rPr>
          <w:bCs/>
        </w:rPr>
        <w:t>class are generally low ability compared to previous years.</w:t>
      </w:r>
    </w:p>
    <w:p w14:paraId="541C6E88" w14:textId="77777777" w:rsidR="00E336B5" w:rsidRPr="002808CE" w:rsidRDefault="00E336B5" w:rsidP="00357387">
      <w:pPr>
        <w:spacing w:line="360" w:lineRule="auto"/>
        <w:jc w:val="both"/>
        <w:rPr>
          <w:bCs/>
          <w:u w:val="single"/>
        </w:rPr>
      </w:pPr>
    </w:p>
    <w:p w14:paraId="0439016A" w14:textId="02BE284B" w:rsidR="00E336B5" w:rsidRPr="002808CE" w:rsidRDefault="00E336B5" w:rsidP="00357387">
      <w:pPr>
        <w:spacing w:line="360" w:lineRule="auto"/>
        <w:jc w:val="both"/>
        <w:rPr>
          <w:bCs/>
          <w:u w:val="single"/>
        </w:rPr>
      </w:pPr>
      <w:r w:rsidRPr="002808CE">
        <w:rPr>
          <w:bCs/>
          <w:u w:val="single"/>
        </w:rPr>
        <w:t>Critically Reflective Lens 4: Theoretical Literature</w:t>
      </w:r>
    </w:p>
    <w:p w14:paraId="7993668A" w14:textId="2A632EF7" w:rsidR="0063711A" w:rsidRPr="002808CE" w:rsidRDefault="0063711A" w:rsidP="00357387">
      <w:pPr>
        <w:spacing w:line="360" w:lineRule="auto"/>
        <w:jc w:val="both"/>
        <w:rPr>
          <w:bCs/>
        </w:rPr>
      </w:pPr>
      <w:r w:rsidRPr="002808CE">
        <w:rPr>
          <w:bCs/>
        </w:rPr>
        <w:t>Documented in the literature review was the benefit of a short-cycle formative assessment during lesson</w:t>
      </w:r>
      <w:r w:rsidR="005C5B31" w:rsidRPr="002808CE">
        <w:rPr>
          <w:bCs/>
        </w:rPr>
        <w:t>s</w:t>
      </w:r>
      <w:r w:rsidR="00357387" w:rsidRPr="002808CE">
        <w:rPr>
          <w:bCs/>
        </w:rPr>
        <w:t xml:space="preserve"> (Wiliam, 2017)</w:t>
      </w:r>
      <w:r w:rsidRPr="002808CE">
        <w:rPr>
          <w:bCs/>
        </w:rPr>
        <w:t>. It could be argued to have benefitted the learners observed. For future practice this technique will be considered.</w:t>
      </w:r>
    </w:p>
    <w:p w14:paraId="120B2D54" w14:textId="26D1AE8D" w:rsidR="009B424E" w:rsidRPr="002808CE" w:rsidRDefault="009B424E" w:rsidP="00357387">
      <w:pPr>
        <w:spacing w:line="360" w:lineRule="auto"/>
        <w:jc w:val="both"/>
        <w:rPr>
          <w:bCs/>
        </w:rPr>
      </w:pPr>
    </w:p>
    <w:p w14:paraId="2520445F" w14:textId="76AA2325" w:rsidR="00BC22C7" w:rsidRPr="002808CE" w:rsidRDefault="00BC22C7" w:rsidP="00357387">
      <w:pPr>
        <w:spacing w:line="360" w:lineRule="auto"/>
        <w:rPr>
          <w:bCs/>
        </w:rPr>
      </w:pPr>
      <w:r w:rsidRPr="002808CE">
        <w:rPr>
          <w:bCs/>
        </w:rPr>
        <w:t>In the observation that was carried out by the researcher, the shared learning intentions were not developed by the teacher and the learners jointly. If the shared learning intentions and success criteria with teacher and learners had been carried together it could be argued to have been benefical to the learners, as it may have enabled them to more likely to apply the success criteria and learning intentions in the context of their own work.</w:t>
      </w:r>
      <w:r w:rsidR="009B424E" w:rsidRPr="002808CE">
        <w:rPr>
          <w:bCs/>
        </w:rPr>
        <w:t xml:space="preserve"> </w:t>
      </w:r>
      <w:r w:rsidR="004E0ADC" w:rsidRPr="002808CE">
        <w:rPr>
          <w:bCs/>
        </w:rPr>
        <w:t xml:space="preserve">An effective strategy of </w:t>
      </w:r>
      <w:r w:rsidR="009B424E" w:rsidRPr="002808CE">
        <w:rPr>
          <w:bCs/>
        </w:rPr>
        <w:t>sharing success criteria with learners</w:t>
      </w:r>
      <w:r w:rsidR="004E0ADC" w:rsidRPr="002808CE">
        <w:rPr>
          <w:bCs/>
        </w:rPr>
        <w:t xml:space="preserve"> is using exemplars</w:t>
      </w:r>
      <w:r w:rsidR="009B424E" w:rsidRPr="002808CE">
        <w:rPr>
          <w:bCs/>
        </w:rPr>
        <w:t xml:space="preserve"> (Welsh Assesmbly Government, 2010).</w:t>
      </w:r>
      <w:r w:rsidR="00357387" w:rsidRPr="002808CE">
        <w:rPr>
          <w:bCs/>
        </w:rPr>
        <w:t xml:space="preserve"> Sharing success criteria using exemplars with learners will be considered for future practice. </w:t>
      </w:r>
    </w:p>
    <w:p w14:paraId="42F52457" w14:textId="3511BE84" w:rsidR="00D172F1" w:rsidRPr="002808CE" w:rsidRDefault="00D172F1" w:rsidP="00357387">
      <w:pPr>
        <w:spacing w:line="360" w:lineRule="auto"/>
        <w:rPr>
          <w:bCs/>
        </w:rPr>
      </w:pPr>
    </w:p>
    <w:p w14:paraId="21956442" w14:textId="2438301F" w:rsidR="002F4180" w:rsidRPr="002808CE" w:rsidRDefault="0037364D" w:rsidP="006E7131">
      <w:pPr>
        <w:spacing w:line="360" w:lineRule="auto"/>
        <w:rPr>
          <w:bCs/>
        </w:rPr>
      </w:pPr>
      <w:r w:rsidRPr="002808CE">
        <w:rPr>
          <w:bCs/>
        </w:rPr>
        <w:t>In the observation differentiating the success criteria was not carried out. It could be argued if the groups who need</w:t>
      </w:r>
      <w:r w:rsidR="00357387" w:rsidRPr="002808CE">
        <w:rPr>
          <w:bCs/>
        </w:rPr>
        <w:t xml:space="preserve">ed extra </w:t>
      </w:r>
      <w:r w:rsidRPr="002808CE">
        <w:rPr>
          <w:bCs/>
        </w:rPr>
        <w:t xml:space="preserve">support worked </w:t>
      </w:r>
      <w:r w:rsidR="00013829" w:rsidRPr="002808CE">
        <w:rPr>
          <w:bCs/>
        </w:rPr>
        <w:t xml:space="preserve">in </w:t>
      </w:r>
      <w:r w:rsidR="004E0ADC" w:rsidRPr="002808CE">
        <w:rPr>
          <w:bCs/>
        </w:rPr>
        <w:t xml:space="preserve">the same </w:t>
      </w:r>
      <w:r w:rsidR="00013829" w:rsidRPr="002808CE">
        <w:rPr>
          <w:bCs/>
        </w:rPr>
        <w:t xml:space="preserve">ability group </w:t>
      </w:r>
      <w:r w:rsidR="00F314A0" w:rsidRPr="002808CE">
        <w:rPr>
          <w:bCs/>
        </w:rPr>
        <w:t>with the extra support provided this may have been to their advantage until they are able to work independantly</w:t>
      </w:r>
      <w:r w:rsidR="004E0ADC" w:rsidRPr="002808CE">
        <w:rPr>
          <w:bCs/>
        </w:rPr>
        <w:t>.</w:t>
      </w:r>
      <w:r w:rsidR="006E7131" w:rsidRPr="002808CE">
        <w:rPr>
          <w:bCs/>
        </w:rPr>
        <w:t xml:space="preserve"> </w:t>
      </w:r>
      <w:r w:rsidR="006E7131" w:rsidRPr="002808CE">
        <w:rPr>
          <w:bCs/>
        </w:rPr>
        <w:lastRenderedPageBreak/>
        <w:t xml:space="preserve">Differentiating the success criteria will be the aim for future practice by the researcher. </w:t>
      </w:r>
      <w:r w:rsidR="004E0ADC" w:rsidRPr="002808CE">
        <w:rPr>
          <w:bCs/>
        </w:rPr>
        <w:t xml:space="preserve"> </w:t>
      </w:r>
      <w:r w:rsidR="006E7131" w:rsidRPr="002808CE">
        <w:rPr>
          <w:bCs/>
        </w:rPr>
        <w:t>Additionally, p</w:t>
      </w:r>
      <w:r w:rsidR="002F4180" w:rsidRPr="002808CE">
        <w:rPr>
          <w:bCs/>
        </w:rPr>
        <w:t>roviding feedback for example checking against the success criteria throughout the lesson would be adv</w:t>
      </w:r>
      <w:r w:rsidR="00357387" w:rsidRPr="002808CE">
        <w:rPr>
          <w:bCs/>
        </w:rPr>
        <w:t>a</w:t>
      </w:r>
      <w:r w:rsidR="002F4180" w:rsidRPr="002808CE">
        <w:rPr>
          <w:bCs/>
        </w:rPr>
        <w:t>ntagous to the learners (Welsh Assembly Government, 2010)</w:t>
      </w:r>
      <w:r w:rsidR="00F314A0" w:rsidRPr="002808CE">
        <w:rPr>
          <w:bCs/>
        </w:rPr>
        <w:t xml:space="preserve">. This was not carried out in the current observation and will be considered </w:t>
      </w:r>
      <w:r w:rsidR="006E7131" w:rsidRPr="002808CE">
        <w:rPr>
          <w:bCs/>
        </w:rPr>
        <w:t>for</w:t>
      </w:r>
      <w:r w:rsidR="00F314A0" w:rsidRPr="002808CE">
        <w:rPr>
          <w:bCs/>
        </w:rPr>
        <w:t xml:space="preserve"> future practice. </w:t>
      </w:r>
    </w:p>
    <w:p w14:paraId="43EE63FA" w14:textId="77777777" w:rsidR="00BC22C7" w:rsidRPr="002808CE" w:rsidRDefault="00BC22C7" w:rsidP="00357387">
      <w:pPr>
        <w:spacing w:line="360" w:lineRule="auto"/>
        <w:jc w:val="both"/>
        <w:rPr>
          <w:bCs/>
        </w:rPr>
      </w:pPr>
    </w:p>
    <w:p w14:paraId="47655B79" w14:textId="409BE5DC" w:rsidR="003F28FA" w:rsidRPr="0093586F" w:rsidRDefault="003F28FA" w:rsidP="0093586F">
      <w:pPr>
        <w:spacing w:line="360" w:lineRule="auto"/>
        <w:jc w:val="both"/>
        <w:rPr>
          <w:bCs/>
        </w:rPr>
      </w:pPr>
    </w:p>
    <w:p w14:paraId="7139D692" w14:textId="77777777" w:rsidR="00C14039" w:rsidRDefault="00C14039" w:rsidP="00357387">
      <w:pPr>
        <w:spacing w:line="360" w:lineRule="auto"/>
        <w:jc w:val="both"/>
        <w:rPr>
          <w:b/>
        </w:rPr>
      </w:pPr>
    </w:p>
    <w:p w14:paraId="0236CC22" w14:textId="3FBB8B47" w:rsidR="001A0E59" w:rsidRPr="002808CE" w:rsidRDefault="00534F82" w:rsidP="00357387">
      <w:pPr>
        <w:spacing w:line="360" w:lineRule="auto"/>
        <w:jc w:val="both"/>
        <w:rPr>
          <w:b/>
        </w:rPr>
      </w:pPr>
      <w:r w:rsidRPr="002808CE">
        <w:rPr>
          <w:b/>
        </w:rPr>
        <w:t>Conclusion</w:t>
      </w:r>
      <w:r w:rsidR="00654DC5" w:rsidRPr="002808CE">
        <w:rPr>
          <w:b/>
        </w:rPr>
        <w:t xml:space="preserve"> </w:t>
      </w:r>
    </w:p>
    <w:p w14:paraId="4E1588E0" w14:textId="23DD9CF6" w:rsidR="00C14039" w:rsidRDefault="00C14039" w:rsidP="00357387">
      <w:pPr>
        <w:spacing w:line="360" w:lineRule="auto"/>
        <w:jc w:val="both"/>
        <w:rPr>
          <w:bCs/>
        </w:rPr>
      </w:pPr>
      <w:r w:rsidRPr="00C14039">
        <w:rPr>
          <w:bCs/>
        </w:rPr>
        <w:t>There were more advantages than disadvantages of the observation method of data collection</w:t>
      </w:r>
      <w:r>
        <w:rPr>
          <w:bCs/>
        </w:rPr>
        <w:t xml:space="preserve">, such as it is considered a primary source of data collection which provides first hand information and that it is qualitative data so may provide more in depth data compared to quantitative. </w:t>
      </w:r>
      <w:r w:rsidR="00357BAB">
        <w:rPr>
          <w:bCs/>
        </w:rPr>
        <w:t xml:space="preserve">Additonally, non-participant observation could be argued to be apporpriate in this situation where the young learners may be unlikley to provide objective information to the researcher. </w:t>
      </w:r>
      <w:r>
        <w:rPr>
          <w:bCs/>
        </w:rPr>
        <w:t>A</w:t>
      </w:r>
      <w:r w:rsidRPr="00C14039">
        <w:rPr>
          <w:bCs/>
        </w:rPr>
        <w:t>lthough</w:t>
      </w:r>
      <w:r>
        <w:rPr>
          <w:bCs/>
        </w:rPr>
        <w:t>,</w:t>
      </w:r>
      <w:r w:rsidRPr="00C14039">
        <w:rPr>
          <w:bCs/>
        </w:rPr>
        <w:t xml:space="preserve"> the limitation of the observation must be considered such as the Hawthorne effect that may have distorted the observations obtained.  </w:t>
      </w:r>
    </w:p>
    <w:p w14:paraId="07DB5C51" w14:textId="77777777" w:rsidR="00357BAB" w:rsidRDefault="00357BAB" w:rsidP="00357387">
      <w:pPr>
        <w:spacing w:line="360" w:lineRule="auto"/>
        <w:jc w:val="both"/>
        <w:rPr>
          <w:bCs/>
        </w:rPr>
      </w:pPr>
    </w:p>
    <w:p w14:paraId="512CC228" w14:textId="181EAAE2" w:rsidR="00CE0EBF" w:rsidRDefault="0093586F" w:rsidP="00357387">
      <w:pPr>
        <w:spacing w:line="360" w:lineRule="auto"/>
        <w:jc w:val="both"/>
        <w:rPr>
          <w:bCs/>
        </w:rPr>
      </w:pPr>
      <w:r>
        <w:rPr>
          <w:bCs/>
        </w:rPr>
        <w:t>The critical incident observed from spending a day in a primary school highlighted many areas to consider for future practice to help improve best outcomes for learners. Areas to consider include short-term formative assessment, and elements for assessment for learning such as, sharing the success criteria with learners</w:t>
      </w:r>
      <w:r w:rsidR="00E928AA">
        <w:rPr>
          <w:bCs/>
        </w:rPr>
        <w:t>, feedback to learners, peer and self assessment</w:t>
      </w:r>
      <w:r>
        <w:rPr>
          <w:bCs/>
        </w:rPr>
        <w:t>.</w:t>
      </w:r>
      <w:r w:rsidR="00CE0EBF">
        <w:rPr>
          <w:bCs/>
        </w:rPr>
        <w:t xml:space="preserve"> These areas mentioned for future practice demonstrate following the professional standards for teaching and learning for example, the teacher consistently secures the best outcomes for learners through progressively refining teaching, advancing learning and influencing learners (Welsh Government, 2018). Short-term formative assessment has been reported to be one of the best impacts in improving learners outcome (Wiliam, 2017). </w:t>
      </w:r>
    </w:p>
    <w:p w14:paraId="2CB7205F" w14:textId="2B17F55D" w:rsidR="00CE0EBF" w:rsidRDefault="00CE0EBF" w:rsidP="00357387">
      <w:pPr>
        <w:spacing w:line="360" w:lineRule="auto"/>
        <w:jc w:val="both"/>
        <w:rPr>
          <w:bCs/>
        </w:rPr>
      </w:pPr>
      <w:r>
        <w:rPr>
          <w:bCs/>
        </w:rPr>
        <w:t xml:space="preserve"> </w:t>
      </w:r>
    </w:p>
    <w:p w14:paraId="27884205" w14:textId="77777777" w:rsidR="00357387" w:rsidRPr="002808CE" w:rsidRDefault="00357387">
      <w:pPr>
        <w:widowControl/>
        <w:autoSpaceDE/>
        <w:autoSpaceDN/>
        <w:adjustRightInd/>
        <w:rPr>
          <w:b/>
        </w:rPr>
      </w:pPr>
      <w:r w:rsidRPr="002808CE">
        <w:rPr>
          <w:b/>
        </w:rPr>
        <w:br w:type="page"/>
      </w:r>
    </w:p>
    <w:p w14:paraId="7344D090" w14:textId="1A436BB8" w:rsidR="00726380" w:rsidRPr="002808CE" w:rsidRDefault="00726380" w:rsidP="001F6D36">
      <w:pPr>
        <w:spacing w:line="360" w:lineRule="auto"/>
        <w:jc w:val="both"/>
        <w:rPr>
          <w:b/>
        </w:rPr>
      </w:pPr>
      <w:r w:rsidRPr="002808CE">
        <w:rPr>
          <w:b/>
        </w:rPr>
        <w:lastRenderedPageBreak/>
        <w:t xml:space="preserve">References </w:t>
      </w:r>
    </w:p>
    <w:p w14:paraId="487FA37A" w14:textId="4EDB66F1" w:rsidR="00726380" w:rsidRPr="002808CE" w:rsidRDefault="00726380" w:rsidP="001F6D36">
      <w:pPr>
        <w:spacing w:line="360" w:lineRule="auto"/>
        <w:jc w:val="both"/>
        <w:rPr>
          <w:b/>
        </w:rPr>
      </w:pPr>
    </w:p>
    <w:p w14:paraId="52090889" w14:textId="24C751C5" w:rsidR="00726380" w:rsidRPr="002808CE" w:rsidRDefault="00726380" w:rsidP="001F6D36">
      <w:pPr>
        <w:spacing w:line="360" w:lineRule="auto"/>
        <w:jc w:val="both"/>
        <w:rPr>
          <w:b/>
        </w:rPr>
      </w:pPr>
    </w:p>
    <w:p w14:paraId="790DFBCB" w14:textId="192A5B94" w:rsidR="00726380" w:rsidRPr="002808CE" w:rsidRDefault="00726380" w:rsidP="001F6D36">
      <w:pPr>
        <w:spacing w:line="360" w:lineRule="auto"/>
        <w:jc w:val="both"/>
        <w:rPr>
          <w:bCs/>
          <w:color w:val="FF0000"/>
        </w:rPr>
      </w:pPr>
    </w:p>
    <w:p w14:paraId="4D8C080F" w14:textId="77777777" w:rsidR="004C1708" w:rsidRPr="002808CE" w:rsidRDefault="004C1708" w:rsidP="001F6D36">
      <w:pPr>
        <w:spacing w:line="360" w:lineRule="auto"/>
        <w:jc w:val="both"/>
        <w:rPr>
          <w:bCs/>
        </w:rPr>
      </w:pPr>
      <w:r w:rsidRPr="002808CE">
        <w:rPr>
          <w:bCs/>
        </w:rPr>
        <w:t>British Educational Research Association [BERA] (2018)</w:t>
      </w:r>
    </w:p>
    <w:p w14:paraId="101E094F" w14:textId="77777777" w:rsidR="004C1708" w:rsidRPr="002808CE" w:rsidRDefault="004C1708" w:rsidP="001F6D36">
      <w:pPr>
        <w:spacing w:line="360" w:lineRule="auto"/>
        <w:jc w:val="both"/>
        <w:rPr>
          <w:bCs/>
        </w:rPr>
      </w:pPr>
      <w:r w:rsidRPr="002808CE">
        <w:rPr>
          <w:bCs/>
        </w:rPr>
        <w:t>Ethical Guidelines for Educational Research, fourth edition, London.</w:t>
      </w:r>
    </w:p>
    <w:p w14:paraId="0907EA1A" w14:textId="6B57D7B7" w:rsidR="004C1708" w:rsidRPr="002808CE" w:rsidRDefault="004C1708" w:rsidP="001F6D36">
      <w:pPr>
        <w:spacing w:line="360" w:lineRule="auto"/>
        <w:jc w:val="both"/>
        <w:rPr>
          <w:bCs/>
        </w:rPr>
      </w:pPr>
      <w:r w:rsidRPr="002808CE">
        <w:rPr>
          <w:bCs/>
        </w:rPr>
        <w:t>https://www.bera.ac.uk/researchers-resources/publications/ethicalguidelines-for-educational-research-2018 (Accessed: 17th October 2020).</w:t>
      </w:r>
    </w:p>
    <w:p w14:paraId="6B220884" w14:textId="77777777" w:rsidR="004C1708" w:rsidRPr="002808CE" w:rsidRDefault="004C1708" w:rsidP="001F6D36">
      <w:pPr>
        <w:spacing w:line="360" w:lineRule="auto"/>
        <w:jc w:val="both"/>
        <w:rPr>
          <w:bCs/>
        </w:rPr>
      </w:pPr>
    </w:p>
    <w:p w14:paraId="59A5E3EF" w14:textId="1AE94079" w:rsidR="00726380" w:rsidRPr="002808CE" w:rsidRDefault="00726380" w:rsidP="001F6D36">
      <w:pPr>
        <w:spacing w:line="360" w:lineRule="auto"/>
        <w:jc w:val="both"/>
        <w:rPr>
          <w:bCs/>
        </w:rPr>
      </w:pPr>
      <w:r w:rsidRPr="002808CE">
        <w:rPr>
          <w:bCs/>
        </w:rPr>
        <w:t xml:space="preserve">Brookfield, S. (1998). Critially Reflective Practice. </w:t>
      </w:r>
      <w:r w:rsidRPr="002808CE">
        <w:rPr>
          <w:bCs/>
          <w:i/>
          <w:iCs/>
        </w:rPr>
        <w:t>The Journal of Continuing Education in  the Health Pr</w:t>
      </w:r>
      <w:r w:rsidR="006A5FD9" w:rsidRPr="002808CE">
        <w:rPr>
          <w:bCs/>
          <w:i/>
          <w:iCs/>
        </w:rPr>
        <w:t>o</w:t>
      </w:r>
      <w:r w:rsidRPr="002808CE">
        <w:rPr>
          <w:bCs/>
          <w:i/>
          <w:iCs/>
        </w:rPr>
        <w:t>fessions</w:t>
      </w:r>
      <w:r w:rsidRPr="002808CE">
        <w:rPr>
          <w:bCs/>
        </w:rPr>
        <w:t xml:space="preserve">, Volume 18, pp.197-205.  </w:t>
      </w:r>
    </w:p>
    <w:p w14:paraId="3857C7AA" w14:textId="77777777" w:rsidR="00F65DA7" w:rsidRPr="002808CE" w:rsidRDefault="00F65DA7" w:rsidP="001F6D36">
      <w:pPr>
        <w:spacing w:line="360" w:lineRule="auto"/>
        <w:jc w:val="both"/>
        <w:rPr>
          <w:bCs/>
        </w:rPr>
      </w:pPr>
    </w:p>
    <w:p w14:paraId="77E40B81" w14:textId="77777777" w:rsidR="00F65DA7" w:rsidRPr="002808CE" w:rsidRDefault="00F65DA7" w:rsidP="001F6D36">
      <w:pPr>
        <w:spacing w:line="360" w:lineRule="auto"/>
        <w:jc w:val="both"/>
        <w:rPr>
          <w:bCs/>
        </w:rPr>
      </w:pPr>
      <w:r w:rsidRPr="002808CE">
        <w:rPr>
          <w:bCs/>
        </w:rPr>
        <w:t xml:space="preserve">Donaldson, G (2015). Successful Futures: Independent Review of Curriculum and Assessment Arrangements in Wales. [Internet]: </w:t>
      </w:r>
    </w:p>
    <w:p w14:paraId="029A3B0B" w14:textId="71D7CD1D" w:rsidR="00F65DA7" w:rsidRPr="002808CE" w:rsidRDefault="00E915A9" w:rsidP="001F6D36">
      <w:pPr>
        <w:spacing w:line="360" w:lineRule="auto"/>
        <w:jc w:val="both"/>
        <w:rPr>
          <w:bCs/>
        </w:rPr>
      </w:pPr>
      <w:hyperlink r:id="rId11" w:history="1">
        <w:r w:rsidR="00F65DA7" w:rsidRPr="002808CE">
          <w:rPr>
            <w:rStyle w:val="Hyperlink"/>
            <w:bCs/>
          </w:rPr>
          <w:t>https://gov.wales/sites/default/files/publications/2018-03/successful-futures.pdf</w:t>
        </w:r>
      </w:hyperlink>
      <w:r w:rsidR="00F65DA7" w:rsidRPr="002808CE">
        <w:rPr>
          <w:bCs/>
        </w:rPr>
        <w:t xml:space="preserve"> (Accessed: 27th October 2020.</w:t>
      </w:r>
    </w:p>
    <w:p w14:paraId="7EE4D39C" w14:textId="77777777" w:rsidR="00F65DA7" w:rsidRPr="002808CE" w:rsidRDefault="00F65DA7" w:rsidP="001F6D36">
      <w:pPr>
        <w:spacing w:line="360" w:lineRule="auto"/>
        <w:jc w:val="both"/>
        <w:rPr>
          <w:bCs/>
        </w:rPr>
      </w:pPr>
    </w:p>
    <w:p w14:paraId="17F9C5B2" w14:textId="1ACFFE34" w:rsidR="00F65DA7" w:rsidRPr="002808CE" w:rsidRDefault="00F65DA7" w:rsidP="001F6D36">
      <w:pPr>
        <w:spacing w:line="360" w:lineRule="auto"/>
        <w:jc w:val="both"/>
        <w:rPr>
          <w:bCs/>
        </w:rPr>
      </w:pPr>
      <w:r w:rsidRPr="002808CE">
        <w:rPr>
          <w:bCs/>
        </w:rPr>
        <w:t xml:space="preserve">Estyn (2014) A report on ....... Primary School. Date of inspection: September 2014 by Estyn, Her Majesty’s Inspectorate for Education and Training in Wales. [Internet]: </w:t>
      </w:r>
    </w:p>
    <w:p w14:paraId="64220B23" w14:textId="77777777" w:rsidR="00F65DA7" w:rsidRPr="002808CE" w:rsidRDefault="00F65DA7" w:rsidP="001F6D36">
      <w:pPr>
        <w:spacing w:line="360" w:lineRule="auto"/>
        <w:jc w:val="both"/>
        <w:rPr>
          <w:bCs/>
        </w:rPr>
      </w:pPr>
      <w:r w:rsidRPr="002808CE">
        <w:rPr>
          <w:bCs/>
        </w:rPr>
        <w:t xml:space="preserve">https://www.estyn.gov.wales/system/files/2020-08/Inspection%2520report%2520Ffaldau%2520Primary%2520School%25202014%2520%2528English%2520only%2529_0.pdf.pdf.pdf.pdf.pdf.pdf.pdf.pdf.pdf.pdf.pdf.pdf.pdf.pdf.pdf.pdf.pdf.pdf.pdf.pdf.pdf.pdf.pdf.pdf.pdf.pdf.pdf.pdf.pdf.pdf </w:t>
      </w:r>
    </w:p>
    <w:p w14:paraId="091236E1" w14:textId="77777777" w:rsidR="00F65DA7" w:rsidRPr="002808CE" w:rsidRDefault="00F65DA7" w:rsidP="001F6D36">
      <w:pPr>
        <w:spacing w:line="360" w:lineRule="auto"/>
        <w:jc w:val="both"/>
        <w:rPr>
          <w:bCs/>
        </w:rPr>
      </w:pPr>
      <w:r w:rsidRPr="002808CE">
        <w:rPr>
          <w:bCs/>
        </w:rPr>
        <w:t>Accessed: 17th October 2020.</w:t>
      </w:r>
    </w:p>
    <w:p w14:paraId="015B228D" w14:textId="1AE28577" w:rsidR="007D2C6C" w:rsidRPr="002808CE" w:rsidRDefault="007D2C6C" w:rsidP="001F6D36">
      <w:pPr>
        <w:spacing w:line="360" w:lineRule="auto"/>
        <w:jc w:val="both"/>
        <w:rPr>
          <w:bCs/>
        </w:rPr>
      </w:pPr>
    </w:p>
    <w:p w14:paraId="3BA353A7" w14:textId="2DC1D201" w:rsidR="009D659F" w:rsidRPr="002808CE" w:rsidRDefault="009D659F" w:rsidP="001F6D36">
      <w:pPr>
        <w:spacing w:line="360" w:lineRule="auto"/>
        <w:jc w:val="both"/>
        <w:rPr>
          <w:bCs/>
        </w:rPr>
      </w:pPr>
      <w:r w:rsidRPr="002808CE">
        <w:rPr>
          <w:bCs/>
        </w:rPr>
        <w:t>Hendra, S and Linnet, P (2014) Supertato</w:t>
      </w:r>
      <w:r w:rsidR="00B027CE" w:rsidRPr="002808CE">
        <w:rPr>
          <w:bCs/>
        </w:rPr>
        <w:t xml:space="preserve">. Simon and Schuster Ltd. </w:t>
      </w:r>
    </w:p>
    <w:p w14:paraId="2795B9FF" w14:textId="77777777" w:rsidR="009D659F" w:rsidRPr="002808CE" w:rsidRDefault="009D659F" w:rsidP="001F6D36">
      <w:pPr>
        <w:spacing w:line="360" w:lineRule="auto"/>
        <w:jc w:val="both"/>
        <w:rPr>
          <w:bCs/>
        </w:rPr>
      </w:pPr>
    </w:p>
    <w:p w14:paraId="03CD0E2E" w14:textId="16172D2A" w:rsidR="009D659F" w:rsidRPr="002808CE" w:rsidRDefault="009D659F" w:rsidP="001F6D36">
      <w:pPr>
        <w:spacing w:line="360" w:lineRule="auto"/>
        <w:jc w:val="both"/>
        <w:rPr>
          <w:bCs/>
        </w:rPr>
      </w:pPr>
      <w:r w:rsidRPr="002808CE">
        <w:rPr>
          <w:bCs/>
        </w:rPr>
        <w:t>Hendra, S and Linnet, P (</w:t>
      </w:r>
      <w:r w:rsidR="00B027CE" w:rsidRPr="002808CE">
        <w:rPr>
          <w:bCs/>
        </w:rPr>
        <w:t>2019</w:t>
      </w:r>
      <w:r w:rsidRPr="002808CE">
        <w:rPr>
          <w:bCs/>
        </w:rPr>
        <w:t>) Supertato: Evil Pea Rules</w:t>
      </w:r>
      <w:r w:rsidR="00B027CE" w:rsidRPr="002808CE">
        <w:rPr>
          <w:bCs/>
        </w:rPr>
        <w:t xml:space="preserve">. Simon and Schuster Ltd. </w:t>
      </w:r>
    </w:p>
    <w:p w14:paraId="14EA920E" w14:textId="2B97052E" w:rsidR="009D659F" w:rsidRPr="002808CE" w:rsidRDefault="009D659F" w:rsidP="001F6D36">
      <w:pPr>
        <w:spacing w:line="360" w:lineRule="auto"/>
        <w:jc w:val="both"/>
        <w:rPr>
          <w:bCs/>
        </w:rPr>
      </w:pPr>
    </w:p>
    <w:p w14:paraId="5BAE72C7" w14:textId="3F532ACF" w:rsidR="00F65DA7" w:rsidRPr="002808CE" w:rsidRDefault="00F65DA7" w:rsidP="001F6D36">
      <w:pPr>
        <w:spacing w:line="360" w:lineRule="auto"/>
        <w:jc w:val="both"/>
        <w:rPr>
          <w:bCs/>
        </w:rPr>
      </w:pPr>
      <w:r w:rsidRPr="002808CE">
        <w:rPr>
          <w:bCs/>
        </w:rPr>
        <w:t xml:space="preserve">..... (Deputy Headmistress) (2020) ....... Primary School Prospectus. </w:t>
      </w:r>
    </w:p>
    <w:p w14:paraId="23728591" w14:textId="33324102" w:rsidR="00F65DA7" w:rsidRPr="002808CE" w:rsidRDefault="00F65DA7" w:rsidP="001F6D36">
      <w:pPr>
        <w:spacing w:line="360" w:lineRule="auto"/>
        <w:jc w:val="both"/>
        <w:rPr>
          <w:bCs/>
        </w:rPr>
      </w:pPr>
    </w:p>
    <w:p w14:paraId="29F4C79D" w14:textId="377BB0C9" w:rsidR="003360A7" w:rsidRPr="002808CE" w:rsidRDefault="003360A7" w:rsidP="001F6D36">
      <w:pPr>
        <w:spacing w:line="360" w:lineRule="auto"/>
        <w:jc w:val="both"/>
        <w:rPr>
          <w:bCs/>
        </w:rPr>
      </w:pPr>
      <w:r w:rsidRPr="002808CE">
        <w:rPr>
          <w:bCs/>
        </w:rPr>
        <w:lastRenderedPageBreak/>
        <w:t xml:space="preserve">Joshi, K. R. (2018). Critical Incidents for Teachers’ Professional Development. Journal of NELTA Surkhet, Vol.5 pp 82-88. </w:t>
      </w:r>
    </w:p>
    <w:p w14:paraId="7C6D7CD0" w14:textId="77777777" w:rsidR="003360A7" w:rsidRPr="002808CE" w:rsidRDefault="003360A7" w:rsidP="001F6D36">
      <w:pPr>
        <w:spacing w:line="360" w:lineRule="auto"/>
        <w:jc w:val="both"/>
        <w:rPr>
          <w:bCs/>
        </w:rPr>
      </w:pPr>
    </w:p>
    <w:p w14:paraId="287C05C2" w14:textId="08DA38DB" w:rsidR="00C67F1F" w:rsidRPr="00357BAB" w:rsidRDefault="00C67F1F" w:rsidP="001F6D36">
      <w:pPr>
        <w:spacing w:line="360" w:lineRule="auto"/>
        <w:jc w:val="both"/>
        <w:rPr>
          <w:bCs/>
        </w:rPr>
      </w:pPr>
      <w:r w:rsidRPr="00357BAB">
        <w:rPr>
          <w:bCs/>
        </w:rPr>
        <w:t>Kumar</w:t>
      </w:r>
      <w:r w:rsidR="005F2A2F" w:rsidRPr="00357BAB">
        <w:rPr>
          <w:bCs/>
        </w:rPr>
        <w:t>, R. (2014)</w:t>
      </w:r>
      <w:r w:rsidRPr="00357BAB">
        <w:rPr>
          <w:bCs/>
        </w:rPr>
        <w:t xml:space="preserve"> Research Methodology</w:t>
      </w:r>
      <w:r w:rsidR="005F2A2F" w:rsidRPr="00357BAB">
        <w:rPr>
          <w:bCs/>
        </w:rPr>
        <w:t xml:space="preserve"> a step-by step guide for beginners, 4th edition</w:t>
      </w:r>
      <w:r w:rsidR="00BC331A" w:rsidRPr="00357BAB">
        <w:rPr>
          <w:bCs/>
        </w:rPr>
        <w:t xml:space="preserve">. London: </w:t>
      </w:r>
      <w:r w:rsidR="005F2A2F" w:rsidRPr="00357BAB">
        <w:rPr>
          <w:bCs/>
        </w:rPr>
        <w:t>Sage Publication Ltd:</w:t>
      </w:r>
      <w:r w:rsidRPr="00357BAB">
        <w:rPr>
          <w:bCs/>
        </w:rPr>
        <w:t xml:space="preserve"> pp172-177.</w:t>
      </w:r>
    </w:p>
    <w:p w14:paraId="1E72D801" w14:textId="2182C3AE" w:rsidR="005F2A2F" w:rsidRPr="00357BAB" w:rsidRDefault="005F2A2F" w:rsidP="001F6D36">
      <w:pPr>
        <w:spacing w:line="360" w:lineRule="auto"/>
        <w:jc w:val="both"/>
        <w:rPr>
          <w:bCs/>
        </w:rPr>
      </w:pPr>
    </w:p>
    <w:p w14:paraId="3099A58E" w14:textId="5C219F97" w:rsidR="00BC331A" w:rsidRPr="00357BAB" w:rsidRDefault="00BC331A" w:rsidP="001F6D36">
      <w:pPr>
        <w:spacing w:line="360" w:lineRule="auto"/>
        <w:jc w:val="both"/>
        <w:rPr>
          <w:bCs/>
        </w:rPr>
      </w:pPr>
      <w:r w:rsidRPr="00357BAB">
        <w:rPr>
          <w:bCs/>
        </w:rPr>
        <w:t>Tripp</w:t>
      </w:r>
      <w:r w:rsidR="001C7506" w:rsidRPr="00357BAB">
        <w:rPr>
          <w:bCs/>
        </w:rPr>
        <w:t>, D</w:t>
      </w:r>
      <w:r w:rsidRPr="00357BAB">
        <w:rPr>
          <w:bCs/>
        </w:rPr>
        <w:t xml:space="preserve"> (201</w:t>
      </w:r>
      <w:r w:rsidR="001C7506" w:rsidRPr="00357BAB">
        <w:rPr>
          <w:bCs/>
        </w:rPr>
        <w:t>1</w:t>
      </w:r>
      <w:r w:rsidRPr="00357BAB">
        <w:rPr>
          <w:bCs/>
        </w:rPr>
        <w:t>).</w:t>
      </w:r>
      <w:r w:rsidR="001C7506" w:rsidRPr="00357BAB">
        <w:rPr>
          <w:bCs/>
        </w:rPr>
        <w:t xml:space="preserve"> Chapter 2. Interpretation: Creating critical incidents IN Critical Incidents in Teaching. </w:t>
      </w:r>
    </w:p>
    <w:p w14:paraId="390DBA95" w14:textId="77777777" w:rsidR="00BC331A" w:rsidRPr="002808CE" w:rsidRDefault="00BC331A" w:rsidP="001F6D36">
      <w:pPr>
        <w:spacing w:line="360" w:lineRule="auto"/>
        <w:jc w:val="both"/>
        <w:rPr>
          <w:bCs/>
          <w:color w:val="FF0000"/>
        </w:rPr>
      </w:pPr>
    </w:p>
    <w:p w14:paraId="2B959685" w14:textId="72257E83" w:rsidR="008952C4" w:rsidRPr="002808CE" w:rsidRDefault="008952C4" w:rsidP="001F6D36">
      <w:pPr>
        <w:spacing w:line="360" w:lineRule="auto"/>
        <w:jc w:val="both"/>
        <w:rPr>
          <w:bCs/>
        </w:rPr>
      </w:pPr>
      <w:r w:rsidRPr="002808CE">
        <w:rPr>
          <w:bCs/>
        </w:rPr>
        <w:t xml:space="preserve">Vygotsky, L (1978). ‘Interaction Between Learning and Development’, in Mind and Society, Harvard University, Cambridge, pp 79-91. </w:t>
      </w:r>
    </w:p>
    <w:p w14:paraId="23736E50" w14:textId="7E341317" w:rsidR="009E5FE7" w:rsidRPr="002808CE" w:rsidRDefault="009E5FE7" w:rsidP="001F6D36">
      <w:pPr>
        <w:spacing w:line="360" w:lineRule="auto"/>
        <w:jc w:val="both"/>
        <w:rPr>
          <w:bCs/>
        </w:rPr>
      </w:pPr>
    </w:p>
    <w:p w14:paraId="2ECD5B35" w14:textId="7495EA43" w:rsidR="00BC331A" w:rsidRPr="00357BAB" w:rsidRDefault="00BC331A" w:rsidP="001F6D36">
      <w:pPr>
        <w:spacing w:line="360" w:lineRule="auto"/>
        <w:jc w:val="both"/>
        <w:rPr>
          <w:bCs/>
        </w:rPr>
      </w:pPr>
      <w:r w:rsidRPr="002808CE">
        <w:rPr>
          <w:bCs/>
        </w:rPr>
        <w:t xml:space="preserve">Welsh Assembly </w:t>
      </w:r>
      <w:r w:rsidRPr="00357BAB">
        <w:rPr>
          <w:bCs/>
        </w:rPr>
        <w:t xml:space="preserve">Government (2010). </w:t>
      </w:r>
      <w:r w:rsidR="002235CE" w:rsidRPr="00357BAB">
        <w:rPr>
          <w:bCs/>
        </w:rPr>
        <w:t xml:space="preserve">How to develop thinking and assessment for learning in the classroom. </w:t>
      </w:r>
      <w:r w:rsidR="00694411" w:rsidRPr="00357BAB">
        <w:rPr>
          <w:bCs/>
          <w:i/>
          <w:iCs/>
        </w:rPr>
        <w:t>[Internet]</w:t>
      </w:r>
      <w:r w:rsidR="00694411" w:rsidRPr="00357BAB">
        <w:rPr>
          <w:bCs/>
        </w:rPr>
        <w:t xml:space="preserve">: </w:t>
      </w:r>
      <w:hyperlink r:id="rId12" w:history="1">
        <w:r w:rsidR="00694411" w:rsidRPr="00357BAB">
          <w:rPr>
            <w:rStyle w:val="Hyperlink"/>
            <w:bCs/>
            <w:color w:val="auto"/>
          </w:rPr>
          <w:t>www.wales.gov.uk/educationandskills</w:t>
        </w:r>
      </w:hyperlink>
      <w:r w:rsidR="00694411" w:rsidRPr="00357BAB">
        <w:rPr>
          <w:bCs/>
        </w:rPr>
        <w:t xml:space="preserve"> (Accessed 1st November 2020). </w:t>
      </w:r>
      <w:r w:rsidR="002235CE" w:rsidRPr="00357BAB">
        <w:rPr>
          <w:bCs/>
        </w:rPr>
        <w:t xml:space="preserve"> </w:t>
      </w:r>
    </w:p>
    <w:p w14:paraId="46EF6A9E" w14:textId="1E97ADC1" w:rsidR="00BC331A" w:rsidRPr="00357BAB" w:rsidRDefault="00BC331A" w:rsidP="001F6D36">
      <w:pPr>
        <w:spacing w:line="360" w:lineRule="auto"/>
        <w:jc w:val="both"/>
        <w:rPr>
          <w:bCs/>
        </w:rPr>
      </w:pPr>
    </w:p>
    <w:p w14:paraId="3CB5BB77" w14:textId="41C2DDCA" w:rsidR="00357BAB" w:rsidRPr="00357BAB" w:rsidRDefault="00357BAB" w:rsidP="001F6D36">
      <w:pPr>
        <w:spacing w:line="360" w:lineRule="auto"/>
        <w:jc w:val="both"/>
        <w:rPr>
          <w:bCs/>
        </w:rPr>
      </w:pPr>
      <w:r w:rsidRPr="00357BAB">
        <w:rPr>
          <w:bCs/>
        </w:rPr>
        <w:t xml:space="preserve">Welsh Government (2018). An introduction to the professional standards for teaching and leadership. </w:t>
      </w:r>
      <w:r w:rsidRPr="00357BAB">
        <w:rPr>
          <w:bCs/>
          <w:i/>
          <w:iCs/>
        </w:rPr>
        <w:t>[Internet]</w:t>
      </w:r>
      <w:r w:rsidRPr="00357BAB">
        <w:rPr>
          <w:bCs/>
        </w:rPr>
        <w:t xml:space="preserve">. </w:t>
      </w:r>
    </w:p>
    <w:p w14:paraId="0407FC12" w14:textId="2C41B53A" w:rsidR="00357BAB" w:rsidRDefault="00E915A9" w:rsidP="001F6D36">
      <w:pPr>
        <w:spacing w:line="360" w:lineRule="auto"/>
        <w:jc w:val="both"/>
        <w:rPr>
          <w:bCs/>
        </w:rPr>
      </w:pPr>
      <w:hyperlink r:id="rId13" w:history="1">
        <w:r w:rsidR="00357BAB" w:rsidRPr="00357BAB">
          <w:rPr>
            <w:rStyle w:val="Hyperlink"/>
            <w:bCs/>
            <w:color w:val="auto"/>
          </w:rPr>
          <w:t>https://hwb.gov.wales/api/storage/932d8940-56f5-4660-aa85-afb4e87560a9/an-introduction-to-the-professional-standards-for-teaching-and-leadership.pdf</w:t>
        </w:r>
      </w:hyperlink>
      <w:r w:rsidR="00357BAB">
        <w:rPr>
          <w:bCs/>
        </w:rPr>
        <w:t xml:space="preserve"> Accessed: 3rd November 2020.</w:t>
      </w:r>
    </w:p>
    <w:p w14:paraId="250F9B90" w14:textId="77777777" w:rsidR="00357BAB" w:rsidRPr="002808CE" w:rsidRDefault="00357BAB" w:rsidP="001F6D36">
      <w:pPr>
        <w:spacing w:line="360" w:lineRule="auto"/>
        <w:jc w:val="both"/>
        <w:rPr>
          <w:bCs/>
        </w:rPr>
      </w:pPr>
    </w:p>
    <w:p w14:paraId="124F40FE" w14:textId="3C75208A" w:rsidR="005C5B31" w:rsidRPr="002808CE" w:rsidRDefault="005C5B31" w:rsidP="001F6D36">
      <w:pPr>
        <w:spacing w:line="360" w:lineRule="auto"/>
        <w:jc w:val="both"/>
        <w:rPr>
          <w:bCs/>
        </w:rPr>
      </w:pPr>
      <w:r w:rsidRPr="002808CE">
        <w:rPr>
          <w:bCs/>
        </w:rPr>
        <w:t xml:space="preserve">Wiliam, D (2006). Assessment for Learning: Why, What, and How? </w:t>
      </w:r>
      <w:r w:rsidRPr="002808CE">
        <w:rPr>
          <w:bCs/>
          <w:i/>
          <w:iCs/>
        </w:rPr>
        <w:t>Orbit</w:t>
      </w:r>
      <w:r w:rsidRPr="002808CE">
        <w:rPr>
          <w:bCs/>
        </w:rPr>
        <w:t xml:space="preserve">, vol 36 (No 2), pp.2-6. </w:t>
      </w:r>
    </w:p>
    <w:p w14:paraId="276D5547" w14:textId="77777777" w:rsidR="005C5B31" w:rsidRPr="002808CE" w:rsidRDefault="005C5B31" w:rsidP="001F6D36">
      <w:pPr>
        <w:spacing w:line="360" w:lineRule="auto"/>
        <w:jc w:val="both"/>
        <w:rPr>
          <w:bCs/>
        </w:rPr>
      </w:pPr>
    </w:p>
    <w:p w14:paraId="407AA67D" w14:textId="66AD3A05" w:rsidR="009E5FE7" w:rsidRPr="002808CE" w:rsidRDefault="009E5FE7" w:rsidP="001F6D36">
      <w:pPr>
        <w:spacing w:line="360" w:lineRule="auto"/>
        <w:jc w:val="both"/>
        <w:rPr>
          <w:bCs/>
        </w:rPr>
      </w:pPr>
      <w:r w:rsidRPr="002808CE">
        <w:rPr>
          <w:bCs/>
        </w:rPr>
        <w:t>Wiliam, D (2017). Embedded Formative Assessment: (Strategies for Classroom Assessment That Drives Student Engagement and Learning)</w:t>
      </w:r>
      <w:r w:rsidR="0034730F" w:rsidRPr="002808CE">
        <w:rPr>
          <w:bCs/>
        </w:rPr>
        <w:t xml:space="preserve">. </w:t>
      </w:r>
    </w:p>
    <w:p w14:paraId="14710E09" w14:textId="77777777" w:rsidR="00726380" w:rsidRPr="002808CE" w:rsidRDefault="00726380" w:rsidP="001F6D36">
      <w:pPr>
        <w:spacing w:line="360" w:lineRule="auto"/>
        <w:jc w:val="both"/>
        <w:rPr>
          <w:b/>
        </w:rPr>
      </w:pPr>
    </w:p>
    <w:p w14:paraId="7A08A5F4" w14:textId="77777777" w:rsidR="001A0E59" w:rsidRPr="002808CE" w:rsidRDefault="001A0E59" w:rsidP="001F6D36">
      <w:pPr>
        <w:spacing w:line="360" w:lineRule="auto"/>
        <w:jc w:val="both"/>
        <w:rPr>
          <w:b/>
        </w:rPr>
      </w:pPr>
    </w:p>
    <w:p w14:paraId="25EC2869" w14:textId="77777777" w:rsidR="001A0E59" w:rsidRPr="002808CE" w:rsidRDefault="001A0E59" w:rsidP="001F6D36">
      <w:pPr>
        <w:spacing w:line="360" w:lineRule="auto"/>
        <w:jc w:val="both"/>
        <w:rPr>
          <w:b/>
        </w:rPr>
      </w:pPr>
    </w:p>
    <w:p w14:paraId="298F4AC4" w14:textId="77777777" w:rsidR="001A0E59" w:rsidRPr="002808CE" w:rsidRDefault="001A0E59" w:rsidP="001F6D36">
      <w:pPr>
        <w:spacing w:line="360" w:lineRule="auto"/>
        <w:jc w:val="both"/>
        <w:rPr>
          <w:b/>
        </w:rPr>
      </w:pPr>
    </w:p>
    <w:p w14:paraId="5B9A2DB9" w14:textId="77777777" w:rsidR="001A0E59" w:rsidRPr="002808CE" w:rsidRDefault="001A0E59" w:rsidP="001F6D36">
      <w:pPr>
        <w:widowControl/>
        <w:autoSpaceDE/>
        <w:autoSpaceDN/>
        <w:adjustRightInd/>
        <w:spacing w:line="360" w:lineRule="auto"/>
        <w:rPr>
          <w:b/>
        </w:rPr>
      </w:pPr>
      <w:r w:rsidRPr="002808CE">
        <w:rPr>
          <w:b/>
        </w:rPr>
        <w:br w:type="page"/>
      </w:r>
    </w:p>
    <w:p w14:paraId="46463E2E" w14:textId="7A3E0C7C" w:rsidR="00231872" w:rsidRPr="002808CE" w:rsidRDefault="00231872" w:rsidP="001F6D36">
      <w:pPr>
        <w:spacing w:line="360" w:lineRule="auto"/>
        <w:jc w:val="both"/>
        <w:rPr>
          <w:b/>
          <w:u w:val="single"/>
        </w:rPr>
      </w:pPr>
      <w:r w:rsidRPr="002808CE">
        <w:rPr>
          <w:b/>
        </w:rPr>
        <w:lastRenderedPageBreak/>
        <w:tab/>
      </w:r>
      <w:r w:rsidRPr="002808CE">
        <w:rPr>
          <w:b/>
        </w:rPr>
        <w:tab/>
      </w:r>
      <w:r w:rsidRPr="002808CE">
        <w:rPr>
          <w:b/>
        </w:rPr>
        <w:tab/>
      </w:r>
      <w:r w:rsidRPr="002808CE">
        <w:rPr>
          <w:b/>
        </w:rPr>
        <w:tab/>
      </w:r>
      <w:r w:rsidRPr="002808CE">
        <w:rPr>
          <w:b/>
        </w:rPr>
        <w:tab/>
      </w:r>
      <w:r w:rsidRPr="002808CE">
        <w:rPr>
          <w:b/>
          <w:u w:val="single"/>
        </w:rPr>
        <w:t>APPENDIX</w:t>
      </w:r>
    </w:p>
    <w:p w14:paraId="56F44134" w14:textId="73763D15" w:rsidR="00231872" w:rsidRPr="002808CE" w:rsidRDefault="00231872" w:rsidP="001F6D36">
      <w:pPr>
        <w:spacing w:line="360" w:lineRule="auto"/>
        <w:jc w:val="both"/>
        <w:rPr>
          <w:b/>
          <w:u w:val="single"/>
        </w:rPr>
      </w:pPr>
    </w:p>
    <w:p w14:paraId="1A123CA0" w14:textId="77777777" w:rsidR="00231872" w:rsidRPr="002808CE" w:rsidRDefault="00231872" w:rsidP="001F6D36">
      <w:pPr>
        <w:spacing w:line="360" w:lineRule="auto"/>
        <w:jc w:val="both"/>
        <w:rPr>
          <w:b/>
          <w:u w:val="single"/>
        </w:rPr>
      </w:pPr>
    </w:p>
    <w:p w14:paraId="27C285AD" w14:textId="6D544E35" w:rsidR="00231872" w:rsidRPr="002808CE" w:rsidRDefault="00654DC5" w:rsidP="001F6D36">
      <w:pPr>
        <w:spacing w:line="360" w:lineRule="auto"/>
        <w:jc w:val="both"/>
        <w:rPr>
          <w:b/>
          <w:u w:val="single"/>
        </w:rPr>
      </w:pPr>
      <w:r w:rsidRPr="002808CE">
        <w:rPr>
          <w:b/>
          <w:u w:val="single"/>
        </w:rPr>
        <w:t>Appendices One</w:t>
      </w:r>
    </w:p>
    <w:p w14:paraId="626CF2D8" w14:textId="19302CD1" w:rsidR="0014226A" w:rsidRPr="002808CE" w:rsidRDefault="0014226A" w:rsidP="001F6D36">
      <w:pPr>
        <w:spacing w:line="360" w:lineRule="auto"/>
        <w:jc w:val="both"/>
        <w:rPr>
          <w:b/>
        </w:rPr>
      </w:pPr>
      <w:r w:rsidRPr="002808CE">
        <w:rPr>
          <w:b/>
        </w:rPr>
        <w:t>OBSERVATION / FIELD NOTES</w:t>
      </w:r>
      <w:r w:rsidR="007736FE" w:rsidRPr="002808CE">
        <w:rPr>
          <w:b/>
        </w:rPr>
        <w:t xml:space="preserve"> </w:t>
      </w:r>
    </w:p>
    <w:p w14:paraId="08AD223D" w14:textId="77777777" w:rsidR="0014226A" w:rsidRPr="002808CE" w:rsidRDefault="0014226A" w:rsidP="001F6D36">
      <w:pPr>
        <w:spacing w:line="360" w:lineRule="auto"/>
      </w:pPr>
      <w:r w:rsidRPr="002808CE">
        <w:t>(Questions adapted from Fletcher Wood (2016)</w:t>
      </w:r>
    </w:p>
    <w:tbl>
      <w:tblPr>
        <w:tblStyle w:val="TableGrid"/>
        <w:tblW w:w="0" w:type="auto"/>
        <w:tblLook w:val="04A0" w:firstRow="1" w:lastRow="0" w:firstColumn="1" w:lastColumn="0" w:noHBand="0" w:noVBand="1"/>
      </w:tblPr>
      <w:tblGrid>
        <w:gridCol w:w="8926"/>
      </w:tblGrid>
      <w:tr w:rsidR="0014226A" w:rsidRPr="002808CE" w14:paraId="3C2D4EF1" w14:textId="77777777" w:rsidTr="00602B3E">
        <w:tc>
          <w:tcPr>
            <w:tcW w:w="8926" w:type="dxa"/>
          </w:tcPr>
          <w:p w14:paraId="7507227F" w14:textId="77777777" w:rsidR="0014226A" w:rsidRPr="002808CE" w:rsidRDefault="0014226A" w:rsidP="001F6D36">
            <w:pPr>
              <w:spacing w:line="360" w:lineRule="auto"/>
              <w:rPr>
                <w:sz w:val="24"/>
                <w:szCs w:val="24"/>
              </w:rPr>
            </w:pPr>
            <w:r w:rsidRPr="002808CE">
              <w:rPr>
                <w:sz w:val="24"/>
                <w:szCs w:val="24"/>
              </w:rPr>
              <w:t>Date and time, year group:</w:t>
            </w:r>
          </w:p>
          <w:p w14:paraId="2DC36603" w14:textId="64A07484" w:rsidR="0014226A" w:rsidRPr="002808CE" w:rsidRDefault="00BE3A56" w:rsidP="001F6D36">
            <w:pPr>
              <w:spacing w:line="360" w:lineRule="auto"/>
              <w:rPr>
                <w:sz w:val="24"/>
                <w:szCs w:val="24"/>
              </w:rPr>
            </w:pPr>
            <w:r w:rsidRPr="002808CE">
              <w:rPr>
                <w:sz w:val="24"/>
                <w:szCs w:val="24"/>
              </w:rPr>
              <w:t xml:space="preserve">Tuesday 29th September 2020 </w:t>
            </w:r>
          </w:p>
        </w:tc>
      </w:tr>
      <w:tr w:rsidR="0014226A" w:rsidRPr="002808CE" w14:paraId="44FC40DE" w14:textId="77777777" w:rsidTr="00602B3E">
        <w:tc>
          <w:tcPr>
            <w:tcW w:w="8926" w:type="dxa"/>
          </w:tcPr>
          <w:p w14:paraId="32020EE7" w14:textId="6A49D107" w:rsidR="00917172" w:rsidRDefault="0014226A" w:rsidP="001F6D36">
            <w:pPr>
              <w:spacing w:line="360" w:lineRule="auto"/>
              <w:rPr>
                <w:sz w:val="24"/>
                <w:szCs w:val="24"/>
              </w:rPr>
            </w:pPr>
            <w:r w:rsidRPr="002808CE">
              <w:rPr>
                <w:b/>
                <w:sz w:val="24"/>
                <w:szCs w:val="24"/>
              </w:rPr>
              <w:t>Lesson details:</w:t>
            </w:r>
            <w:r w:rsidRPr="002808CE">
              <w:rPr>
                <w:sz w:val="24"/>
                <w:szCs w:val="24"/>
              </w:rPr>
              <w:t xml:space="preserve"> </w:t>
            </w:r>
          </w:p>
          <w:p w14:paraId="3AC008D6" w14:textId="77777777" w:rsidR="00917172" w:rsidRPr="002808CE" w:rsidRDefault="00917172" w:rsidP="001F6D36">
            <w:pPr>
              <w:spacing w:line="360" w:lineRule="auto"/>
              <w:rPr>
                <w:sz w:val="24"/>
                <w:szCs w:val="24"/>
              </w:rPr>
            </w:pPr>
            <w:r w:rsidRPr="002808CE">
              <w:rPr>
                <w:sz w:val="24"/>
                <w:szCs w:val="24"/>
              </w:rPr>
              <w:t xml:space="preserve">Oralacy (getting into groups), Exploring the world (science, freezing). </w:t>
            </w:r>
          </w:p>
          <w:p w14:paraId="2322793D" w14:textId="5EB15E52" w:rsidR="0014226A" w:rsidRPr="002808CE" w:rsidRDefault="00917172" w:rsidP="001F6D36">
            <w:pPr>
              <w:spacing w:line="360" w:lineRule="auto"/>
              <w:rPr>
                <w:sz w:val="24"/>
                <w:szCs w:val="24"/>
              </w:rPr>
            </w:pPr>
            <w:r w:rsidRPr="002808CE">
              <w:rPr>
                <w:sz w:val="24"/>
                <w:szCs w:val="24"/>
              </w:rPr>
              <w:t xml:space="preserve">Indoors at 11am the children sat on the floor while the teacher sat on a chair. </w:t>
            </w:r>
          </w:p>
          <w:p w14:paraId="557C6247" w14:textId="7EAB8091" w:rsidR="00917172" w:rsidRPr="002808CE" w:rsidRDefault="000F223F" w:rsidP="001F6D36">
            <w:pPr>
              <w:spacing w:line="360" w:lineRule="auto"/>
              <w:rPr>
                <w:sz w:val="24"/>
                <w:szCs w:val="24"/>
              </w:rPr>
            </w:pPr>
            <w:r w:rsidRPr="002808CE">
              <w:rPr>
                <w:sz w:val="24"/>
                <w:szCs w:val="24"/>
              </w:rPr>
              <w:t>The teacher reports that t</w:t>
            </w:r>
            <w:r w:rsidR="00917172" w:rsidRPr="002808CE">
              <w:rPr>
                <w:sz w:val="24"/>
                <w:szCs w:val="24"/>
              </w:rPr>
              <w:t>he whole class was generally low ability and one child had 1:1 support</w:t>
            </w:r>
            <w:r w:rsidRPr="002808CE">
              <w:rPr>
                <w:sz w:val="24"/>
                <w:szCs w:val="24"/>
              </w:rPr>
              <w:t xml:space="preserve"> for potential Autism Spectrum Disorder (ASD). </w:t>
            </w:r>
          </w:p>
          <w:p w14:paraId="62327696" w14:textId="77777777" w:rsidR="0014226A" w:rsidRPr="002808CE" w:rsidRDefault="0014226A" w:rsidP="001F6D36">
            <w:pPr>
              <w:spacing w:line="360" w:lineRule="auto"/>
              <w:rPr>
                <w:sz w:val="24"/>
                <w:szCs w:val="24"/>
              </w:rPr>
            </w:pPr>
          </w:p>
        </w:tc>
      </w:tr>
      <w:tr w:rsidR="0014226A" w:rsidRPr="002808CE" w14:paraId="5C659233" w14:textId="77777777" w:rsidTr="00602B3E">
        <w:tc>
          <w:tcPr>
            <w:tcW w:w="8926" w:type="dxa"/>
          </w:tcPr>
          <w:p w14:paraId="1C515F77" w14:textId="77777777" w:rsidR="0014226A" w:rsidRPr="002808CE" w:rsidRDefault="0014226A" w:rsidP="001F6D36">
            <w:pPr>
              <w:spacing w:line="360" w:lineRule="auto"/>
              <w:rPr>
                <w:b/>
                <w:bCs/>
                <w:sz w:val="24"/>
                <w:szCs w:val="24"/>
                <w:lang w:val="en-US"/>
              </w:rPr>
            </w:pPr>
            <w:r w:rsidRPr="002808CE">
              <w:rPr>
                <w:b/>
                <w:bCs/>
                <w:sz w:val="24"/>
                <w:szCs w:val="24"/>
                <w:lang w:val="en-US"/>
              </w:rPr>
              <w:t>Classroom culture</w:t>
            </w:r>
          </w:p>
          <w:p w14:paraId="60E59BB0" w14:textId="01F308C1" w:rsidR="00971EC4" w:rsidRPr="002808CE" w:rsidRDefault="00971EC4" w:rsidP="001F6D36">
            <w:pPr>
              <w:spacing w:line="360" w:lineRule="auto"/>
              <w:rPr>
                <w:bCs/>
                <w:sz w:val="24"/>
                <w:szCs w:val="24"/>
                <w:lang w:val="en-US"/>
              </w:rPr>
            </w:pPr>
            <w:r w:rsidRPr="002808CE">
              <w:rPr>
                <w:bCs/>
                <w:sz w:val="24"/>
                <w:szCs w:val="24"/>
                <w:lang w:val="en-US"/>
              </w:rPr>
              <w:t>The children are excited to see the ice on a plate in the middle of the room when they came in from break (Mr Supertato had been frozen</w:t>
            </w:r>
            <w:r w:rsidR="008543F6" w:rsidRPr="002808CE">
              <w:rPr>
                <w:bCs/>
                <w:sz w:val="24"/>
                <w:szCs w:val="24"/>
                <w:lang w:val="en-US"/>
              </w:rPr>
              <w:t xml:space="preserve"> – from the “Supertato” book</w:t>
            </w:r>
            <w:r w:rsidRPr="002808CE">
              <w:rPr>
                <w:bCs/>
                <w:sz w:val="24"/>
                <w:szCs w:val="24"/>
                <w:lang w:val="en-US"/>
              </w:rPr>
              <w:t xml:space="preserve">). </w:t>
            </w:r>
          </w:p>
          <w:p w14:paraId="2EE9DA39" w14:textId="77777777" w:rsidR="0014226A" w:rsidRPr="002808CE" w:rsidRDefault="0014226A" w:rsidP="001F6D36">
            <w:pPr>
              <w:spacing w:line="360" w:lineRule="auto"/>
              <w:ind w:left="720"/>
              <w:rPr>
                <w:sz w:val="24"/>
                <w:szCs w:val="24"/>
              </w:rPr>
            </w:pPr>
          </w:p>
        </w:tc>
      </w:tr>
      <w:tr w:rsidR="0014226A" w:rsidRPr="002808CE" w14:paraId="3A3512F0" w14:textId="77777777" w:rsidTr="00602B3E">
        <w:tc>
          <w:tcPr>
            <w:tcW w:w="8926" w:type="dxa"/>
          </w:tcPr>
          <w:p w14:paraId="3FA69208" w14:textId="77777777" w:rsidR="0014226A" w:rsidRPr="002808CE" w:rsidRDefault="0014226A" w:rsidP="001F6D36">
            <w:pPr>
              <w:spacing w:line="360" w:lineRule="auto"/>
              <w:rPr>
                <w:b/>
                <w:sz w:val="24"/>
                <w:szCs w:val="24"/>
              </w:rPr>
            </w:pPr>
            <w:r w:rsidRPr="002808CE">
              <w:rPr>
                <w:b/>
                <w:sz w:val="24"/>
                <w:szCs w:val="24"/>
              </w:rPr>
              <w:t>Objectives</w:t>
            </w:r>
          </w:p>
          <w:p w14:paraId="25E5BFBF" w14:textId="35072A9A" w:rsidR="0014226A" w:rsidRPr="002808CE" w:rsidRDefault="000F223F" w:rsidP="001F6D36">
            <w:pPr>
              <w:spacing w:line="360" w:lineRule="auto"/>
              <w:rPr>
                <w:sz w:val="24"/>
                <w:szCs w:val="24"/>
              </w:rPr>
            </w:pPr>
            <w:r w:rsidRPr="002808CE">
              <w:rPr>
                <w:sz w:val="24"/>
                <w:szCs w:val="24"/>
              </w:rPr>
              <w:t>There were no childrens work on the wall or anything in the environment that communicated the purpose of the experiences.</w:t>
            </w:r>
          </w:p>
          <w:p w14:paraId="0465387F" w14:textId="77777777" w:rsidR="0014226A" w:rsidRPr="002808CE" w:rsidRDefault="0014226A" w:rsidP="001F6D36">
            <w:pPr>
              <w:spacing w:line="360" w:lineRule="auto"/>
              <w:rPr>
                <w:sz w:val="24"/>
                <w:szCs w:val="24"/>
              </w:rPr>
            </w:pPr>
          </w:p>
        </w:tc>
      </w:tr>
      <w:tr w:rsidR="0014226A" w:rsidRPr="002808CE" w14:paraId="790DB463" w14:textId="77777777" w:rsidTr="00602B3E">
        <w:tc>
          <w:tcPr>
            <w:tcW w:w="8926" w:type="dxa"/>
          </w:tcPr>
          <w:p w14:paraId="212460E0" w14:textId="77777777" w:rsidR="0014226A" w:rsidRPr="002808CE" w:rsidRDefault="0014226A" w:rsidP="001F6D36">
            <w:pPr>
              <w:spacing w:line="360" w:lineRule="auto"/>
              <w:rPr>
                <w:b/>
                <w:sz w:val="24"/>
                <w:szCs w:val="24"/>
              </w:rPr>
            </w:pPr>
            <w:r w:rsidRPr="002808CE">
              <w:rPr>
                <w:b/>
                <w:sz w:val="24"/>
                <w:szCs w:val="24"/>
              </w:rPr>
              <w:t>Direction</w:t>
            </w:r>
          </w:p>
          <w:p w14:paraId="0BB6A612" w14:textId="2033ACCE" w:rsidR="0014226A" w:rsidRPr="002808CE" w:rsidRDefault="000F223F" w:rsidP="001F6D36">
            <w:pPr>
              <w:spacing w:line="360" w:lineRule="auto"/>
              <w:rPr>
                <w:sz w:val="24"/>
                <w:szCs w:val="24"/>
              </w:rPr>
            </w:pPr>
            <w:r w:rsidRPr="002808CE">
              <w:rPr>
                <w:sz w:val="24"/>
                <w:szCs w:val="24"/>
              </w:rPr>
              <w:t>Nothing was observed that helped learners understand what they are engaging in.</w:t>
            </w:r>
          </w:p>
        </w:tc>
      </w:tr>
      <w:tr w:rsidR="0014226A" w:rsidRPr="002808CE" w14:paraId="44CD3DE2" w14:textId="77777777" w:rsidTr="00602B3E">
        <w:tc>
          <w:tcPr>
            <w:tcW w:w="8926" w:type="dxa"/>
          </w:tcPr>
          <w:p w14:paraId="1DCE2E7B" w14:textId="77777777" w:rsidR="0014226A" w:rsidRPr="002808CE" w:rsidRDefault="0014226A" w:rsidP="001F6D36">
            <w:pPr>
              <w:spacing w:line="360" w:lineRule="auto"/>
              <w:rPr>
                <w:b/>
                <w:sz w:val="24"/>
                <w:szCs w:val="24"/>
              </w:rPr>
            </w:pPr>
            <w:r w:rsidRPr="002808CE">
              <w:rPr>
                <w:b/>
                <w:sz w:val="24"/>
                <w:szCs w:val="24"/>
              </w:rPr>
              <w:t>Access and challenge</w:t>
            </w:r>
          </w:p>
          <w:p w14:paraId="359F73CB" w14:textId="551EFE5E" w:rsidR="000F223F" w:rsidRPr="002808CE" w:rsidRDefault="000F223F" w:rsidP="001F6D36">
            <w:pPr>
              <w:spacing w:line="360" w:lineRule="auto"/>
              <w:rPr>
                <w:sz w:val="24"/>
                <w:szCs w:val="24"/>
              </w:rPr>
            </w:pPr>
            <w:r w:rsidRPr="002808CE">
              <w:rPr>
                <w:sz w:val="24"/>
                <w:szCs w:val="24"/>
              </w:rPr>
              <w:t xml:space="preserve">This activity did not differentiate work for the different ability groups – the group work had learners from all ability groups working together. </w:t>
            </w:r>
          </w:p>
          <w:p w14:paraId="04B8ED9A" w14:textId="77777777" w:rsidR="000F223F" w:rsidRPr="002808CE" w:rsidRDefault="000F223F" w:rsidP="001F6D36">
            <w:pPr>
              <w:spacing w:line="360" w:lineRule="auto"/>
              <w:rPr>
                <w:sz w:val="24"/>
                <w:szCs w:val="24"/>
              </w:rPr>
            </w:pPr>
          </w:p>
          <w:p w14:paraId="69DC80B2" w14:textId="2B6BF791" w:rsidR="0014226A" w:rsidRPr="002808CE" w:rsidRDefault="008543F6" w:rsidP="001F6D36">
            <w:pPr>
              <w:spacing w:line="360" w:lineRule="auto"/>
              <w:rPr>
                <w:sz w:val="24"/>
                <w:szCs w:val="24"/>
              </w:rPr>
            </w:pPr>
            <w:r w:rsidRPr="002808CE">
              <w:rPr>
                <w:sz w:val="24"/>
                <w:szCs w:val="24"/>
              </w:rPr>
              <w:t xml:space="preserve">The children </w:t>
            </w:r>
            <w:r w:rsidR="00B6543A" w:rsidRPr="002808CE">
              <w:rPr>
                <w:sz w:val="24"/>
                <w:szCs w:val="24"/>
              </w:rPr>
              <w:t>were told to get</w:t>
            </w:r>
            <w:r w:rsidRPr="002808CE">
              <w:rPr>
                <w:sz w:val="24"/>
                <w:szCs w:val="24"/>
              </w:rPr>
              <w:t xml:space="preserve"> into groups of </w:t>
            </w:r>
            <w:r w:rsidR="000F223F" w:rsidRPr="002808CE">
              <w:rPr>
                <w:sz w:val="24"/>
                <w:szCs w:val="24"/>
              </w:rPr>
              <w:t>three</w:t>
            </w:r>
            <w:r w:rsidRPr="002808CE">
              <w:rPr>
                <w:sz w:val="24"/>
                <w:szCs w:val="24"/>
              </w:rPr>
              <w:t xml:space="preserve"> (one from higher ability “</w:t>
            </w:r>
            <w:r w:rsidRPr="002808CE">
              <w:rPr>
                <w:b/>
                <w:bCs/>
                <w:sz w:val="24"/>
                <w:szCs w:val="24"/>
              </w:rPr>
              <w:t>A</w:t>
            </w:r>
            <w:r w:rsidRPr="002808CE">
              <w:rPr>
                <w:sz w:val="24"/>
                <w:szCs w:val="24"/>
              </w:rPr>
              <w:t>nt</w:t>
            </w:r>
            <w:r w:rsidR="00B6543A" w:rsidRPr="002808CE">
              <w:rPr>
                <w:sz w:val="24"/>
                <w:szCs w:val="24"/>
              </w:rPr>
              <w:t>”</w:t>
            </w:r>
            <w:r w:rsidRPr="002808CE">
              <w:rPr>
                <w:sz w:val="24"/>
                <w:szCs w:val="24"/>
              </w:rPr>
              <w:t xml:space="preserve">, middle ability </w:t>
            </w:r>
            <w:r w:rsidR="00B6543A" w:rsidRPr="002808CE">
              <w:rPr>
                <w:sz w:val="24"/>
                <w:szCs w:val="24"/>
              </w:rPr>
              <w:t>“</w:t>
            </w:r>
            <w:r w:rsidR="00B6543A" w:rsidRPr="002808CE">
              <w:rPr>
                <w:b/>
                <w:bCs/>
                <w:sz w:val="24"/>
                <w:szCs w:val="24"/>
              </w:rPr>
              <w:t>B</w:t>
            </w:r>
            <w:r w:rsidR="00B6543A" w:rsidRPr="002808CE">
              <w:rPr>
                <w:sz w:val="24"/>
                <w:szCs w:val="24"/>
              </w:rPr>
              <w:t xml:space="preserve">utterfly” </w:t>
            </w:r>
            <w:r w:rsidRPr="002808CE">
              <w:rPr>
                <w:sz w:val="24"/>
                <w:szCs w:val="24"/>
              </w:rPr>
              <w:t>and lower ability</w:t>
            </w:r>
            <w:r w:rsidR="00B6543A" w:rsidRPr="002808CE">
              <w:rPr>
                <w:sz w:val="24"/>
                <w:szCs w:val="24"/>
              </w:rPr>
              <w:t xml:space="preserve"> “</w:t>
            </w:r>
            <w:r w:rsidR="00B6543A" w:rsidRPr="002808CE">
              <w:rPr>
                <w:b/>
                <w:bCs/>
                <w:sz w:val="24"/>
                <w:szCs w:val="24"/>
              </w:rPr>
              <w:t>C</w:t>
            </w:r>
            <w:r w:rsidR="00B6543A" w:rsidRPr="002808CE">
              <w:rPr>
                <w:sz w:val="24"/>
                <w:szCs w:val="24"/>
              </w:rPr>
              <w:t>aterpillar”</w:t>
            </w:r>
            <w:r w:rsidRPr="002808CE">
              <w:rPr>
                <w:sz w:val="24"/>
                <w:szCs w:val="24"/>
              </w:rPr>
              <w:t>: Ant, Butterfly and Caterpillar – ABC)</w:t>
            </w:r>
            <w:r w:rsidR="00B6543A" w:rsidRPr="002808CE">
              <w:rPr>
                <w:sz w:val="24"/>
                <w:szCs w:val="24"/>
              </w:rPr>
              <w:t xml:space="preserve"> and write on an A3 paper </w:t>
            </w:r>
            <w:r w:rsidR="00605632" w:rsidRPr="002808CE">
              <w:rPr>
                <w:sz w:val="24"/>
                <w:szCs w:val="24"/>
              </w:rPr>
              <w:t xml:space="preserve">two things: </w:t>
            </w:r>
            <w:r w:rsidR="00B6543A" w:rsidRPr="002808CE">
              <w:rPr>
                <w:sz w:val="24"/>
                <w:szCs w:val="24"/>
              </w:rPr>
              <w:t>1. How do they think they could get the po</w:t>
            </w:r>
            <w:r w:rsidR="00605632" w:rsidRPr="002808CE">
              <w:rPr>
                <w:sz w:val="24"/>
                <w:szCs w:val="24"/>
              </w:rPr>
              <w:t>t</w:t>
            </w:r>
            <w:r w:rsidR="00B6543A" w:rsidRPr="002808CE">
              <w:rPr>
                <w:sz w:val="24"/>
                <w:szCs w:val="24"/>
              </w:rPr>
              <w:t xml:space="preserve">ato out </w:t>
            </w:r>
            <w:r w:rsidR="00B6543A" w:rsidRPr="002808CE">
              <w:rPr>
                <w:sz w:val="24"/>
                <w:szCs w:val="24"/>
              </w:rPr>
              <w:lastRenderedPageBreak/>
              <w:t xml:space="preserve">of the ice and 2. How do they think they Mr </w:t>
            </w:r>
            <w:r w:rsidR="000F223F" w:rsidRPr="002808CE">
              <w:rPr>
                <w:sz w:val="24"/>
                <w:szCs w:val="24"/>
              </w:rPr>
              <w:t>Supertato</w:t>
            </w:r>
            <w:r w:rsidR="00B6543A" w:rsidRPr="002808CE">
              <w:rPr>
                <w:sz w:val="24"/>
                <w:szCs w:val="24"/>
              </w:rPr>
              <w:t xml:space="preserve"> got frozen.</w:t>
            </w:r>
          </w:p>
          <w:p w14:paraId="4E37235A" w14:textId="34540B36" w:rsidR="00B6543A" w:rsidRPr="002808CE" w:rsidRDefault="00B6543A" w:rsidP="001F6D36">
            <w:pPr>
              <w:spacing w:line="360" w:lineRule="auto"/>
              <w:rPr>
                <w:sz w:val="24"/>
                <w:szCs w:val="24"/>
              </w:rPr>
            </w:pPr>
          </w:p>
          <w:p w14:paraId="173EF674" w14:textId="1CDDA2A7" w:rsidR="00B6543A" w:rsidRPr="002808CE" w:rsidRDefault="00B6543A" w:rsidP="001F6D36">
            <w:pPr>
              <w:spacing w:line="360" w:lineRule="auto"/>
              <w:rPr>
                <w:sz w:val="24"/>
                <w:szCs w:val="24"/>
              </w:rPr>
            </w:pPr>
            <w:r w:rsidRPr="002808CE">
              <w:rPr>
                <w:sz w:val="24"/>
                <w:szCs w:val="24"/>
              </w:rPr>
              <w:t xml:space="preserve">After getting into their groups of 3 (one from each of the ability groups) and writing a list how they think they could get Mr potato out of the ice and how they think Mr Potato got frozen, they then had to sit back on the floor and in their group decide their favourate idea how to get Mr </w:t>
            </w:r>
            <w:r w:rsidR="000F223F" w:rsidRPr="002808CE">
              <w:rPr>
                <w:sz w:val="24"/>
                <w:szCs w:val="24"/>
              </w:rPr>
              <w:t>Supertato</w:t>
            </w:r>
            <w:r w:rsidRPr="002808CE">
              <w:rPr>
                <w:sz w:val="24"/>
                <w:szCs w:val="24"/>
              </w:rPr>
              <w:t xml:space="preserve"> out of the ice</w:t>
            </w:r>
            <w:r w:rsidR="00605632" w:rsidRPr="002808CE">
              <w:rPr>
                <w:sz w:val="24"/>
                <w:szCs w:val="24"/>
              </w:rPr>
              <w:t xml:space="preserve"> and stand up with the others and tell the class. Then in their group of </w:t>
            </w:r>
            <w:r w:rsidR="000F223F" w:rsidRPr="002808CE">
              <w:rPr>
                <w:sz w:val="24"/>
                <w:szCs w:val="24"/>
              </w:rPr>
              <w:t>three</w:t>
            </w:r>
            <w:r w:rsidR="00605632" w:rsidRPr="002808CE">
              <w:rPr>
                <w:sz w:val="24"/>
                <w:szCs w:val="24"/>
              </w:rPr>
              <w:t xml:space="preserve"> they had to try and melt Mr </w:t>
            </w:r>
            <w:r w:rsidR="000F223F" w:rsidRPr="002808CE">
              <w:rPr>
                <w:sz w:val="24"/>
                <w:szCs w:val="24"/>
              </w:rPr>
              <w:t>Supertato</w:t>
            </w:r>
            <w:r w:rsidR="00605632" w:rsidRPr="002808CE">
              <w:rPr>
                <w:sz w:val="24"/>
                <w:szCs w:val="24"/>
              </w:rPr>
              <w:t xml:space="preserve"> (who was frozen in a block of ice), and those who melted him first won the class competition. The rule was they were not allowed to touch the Mr </w:t>
            </w:r>
            <w:r w:rsidR="000F223F" w:rsidRPr="002808CE">
              <w:rPr>
                <w:sz w:val="24"/>
                <w:szCs w:val="24"/>
              </w:rPr>
              <w:t>Supertato</w:t>
            </w:r>
            <w:r w:rsidR="00605632" w:rsidRPr="002808CE">
              <w:rPr>
                <w:sz w:val="24"/>
                <w:szCs w:val="24"/>
              </w:rPr>
              <w:t xml:space="preserve">. </w:t>
            </w:r>
          </w:p>
          <w:p w14:paraId="5D0C8814" w14:textId="77777777" w:rsidR="0014226A" w:rsidRPr="002808CE" w:rsidRDefault="0014226A" w:rsidP="001F6D36">
            <w:pPr>
              <w:spacing w:line="360" w:lineRule="auto"/>
              <w:rPr>
                <w:sz w:val="24"/>
                <w:szCs w:val="24"/>
              </w:rPr>
            </w:pPr>
          </w:p>
        </w:tc>
      </w:tr>
      <w:tr w:rsidR="0014226A" w:rsidRPr="002808CE" w14:paraId="7C213F2C" w14:textId="77777777" w:rsidTr="00602B3E">
        <w:tc>
          <w:tcPr>
            <w:tcW w:w="8926" w:type="dxa"/>
          </w:tcPr>
          <w:p w14:paraId="10CBE00B" w14:textId="77777777" w:rsidR="0014226A" w:rsidRPr="002808CE" w:rsidRDefault="0014226A" w:rsidP="001F6D36">
            <w:pPr>
              <w:spacing w:line="360" w:lineRule="auto"/>
              <w:rPr>
                <w:b/>
                <w:sz w:val="24"/>
                <w:szCs w:val="24"/>
              </w:rPr>
            </w:pPr>
            <w:r w:rsidRPr="002808CE">
              <w:rPr>
                <w:b/>
                <w:sz w:val="24"/>
                <w:szCs w:val="24"/>
              </w:rPr>
              <w:lastRenderedPageBreak/>
              <w:t>Assessment</w:t>
            </w:r>
          </w:p>
          <w:p w14:paraId="52C29391" w14:textId="3124631F" w:rsidR="00C319CA" w:rsidRPr="002808CE" w:rsidRDefault="00C319CA" w:rsidP="001F6D36">
            <w:pPr>
              <w:spacing w:line="360" w:lineRule="auto"/>
              <w:rPr>
                <w:sz w:val="24"/>
                <w:szCs w:val="24"/>
              </w:rPr>
            </w:pPr>
            <w:r w:rsidRPr="002808CE">
              <w:rPr>
                <w:sz w:val="24"/>
                <w:szCs w:val="24"/>
              </w:rPr>
              <w:t>The group who melted</w:t>
            </w:r>
            <w:r w:rsidR="00B565D1" w:rsidRPr="002808CE">
              <w:rPr>
                <w:sz w:val="24"/>
                <w:szCs w:val="24"/>
              </w:rPr>
              <w:t xml:space="preserve"> their plate of ice first, by placing their ice in a </w:t>
            </w:r>
            <w:r w:rsidRPr="002808CE">
              <w:rPr>
                <w:sz w:val="24"/>
                <w:szCs w:val="24"/>
              </w:rPr>
              <w:t>bowl and stiring over the radiator</w:t>
            </w:r>
            <w:r w:rsidR="00B565D1" w:rsidRPr="002808CE">
              <w:rPr>
                <w:sz w:val="24"/>
                <w:szCs w:val="24"/>
              </w:rPr>
              <w:t>,</w:t>
            </w:r>
            <w:r w:rsidRPr="002808CE">
              <w:rPr>
                <w:sz w:val="24"/>
                <w:szCs w:val="24"/>
              </w:rPr>
              <w:t xml:space="preserve"> won the competition</w:t>
            </w:r>
            <w:r w:rsidR="00B565D1" w:rsidRPr="002808CE">
              <w:rPr>
                <w:sz w:val="24"/>
                <w:szCs w:val="24"/>
              </w:rPr>
              <w:t>. The winners then got the chance to melt Mr Supertato</w:t>
            </w:r>
            <w:r w:rsidR="003D446A" w:rsidRPr="002808CE">
              <w:rPr>
                <w:sz w:val="24"/>
                <w:szCs w:val="24"/>
              </w:rPr>
              <w:t xml:space="preserve"> (who was in a block of ice)</w:t>
            </w:r>
            <w:r w:rsidR="00B565D1" w:rsidRPr="002808CE">
              <w:rPr>
                <w:sz w:val="24"/>
                <w:szCs w:val="24"/>
              </w:rPr>
              <w:t xml:space="preserve">. </w:t>
            </w:r>
          </w:p>
          <w:p w14:paraId="1C947DC4" w14:textId="77777777" w:rsidR="00B565D1" w:rsidRPr="002808CE" w:rsidRDefault="00B565D1" w:rsidP="001F6D36">
            <w:pPr>
              <w:spacing w:line="360" w:lineRule="auto"/>
              <w:rPr>
                <w:sz w:val="24"/>
                <w:szCs w:val="24"/>
              </w:rPr>
            </w:pPr>
          </w:p>
          <w:p w14:paraId="7EAC5B80" w14:textId="2AC0E76A" w:rsidR="003D446A" w:rsidRPr="002808CE" w:rsidRDefault="00C319CA" w:rsidP="001F6D36">
            <w:pPr>
              <w:spacing w:line="360" w:lineRule="auto"/>
              <w:rPr>
                <w:sz w:val="24"/>
                <w:szCs w:val="24"/>
              </w:rPr>
            </w:pPr>
            <w:r w:rsidRPr="002808CE">
              <w:rPr>
                <w:sz w:val="24"/>
                <w:szCs w:val="24"/>
              </w:rPr>
              <w:t>The class had previously read the book “Super</w:t>
            </w:r>
            <w:r w:rsidR="003D446A" w:rsidRPr="002808CE">
              <w:rPr>
                <w:sz w:val="24"/>
                <w:szCs w:val="24"/>
              </w:rPr>
              <w:t>tato</w:t>
            </w:r>
            <w:r w:rsidRPr="002808CE">
              <w:rPr>
                <w:sz w:val="24"/>
                <w:szCs w:val="24"/>
              </w:rPr>
              <w:t>”</w:t>
            </w:r>
            <w:r w:rsidR="00B565D1" w:rsidRPr="002808CE">
              <w:rPr>
                <w:sz w:val="24"/>
                <w:szCs w:val="24"/>
              </w:rPr>
              <w:t xml:space="preserve"> </w:t>
            </w:r>
            <w:r w:rsidR="000F223F" w:rsidRPr="002808CE">
              <w:rPr>
                <w:sz w:val="24"/>
                <w:szCs w:val="24"/>
              </w:rPr>
              <w:t xml:space="preserve">first </w:t>
            </w:r>
            <w:r w:rsidR="003D446A" w:rsidRPr="002808CE">
              <w:rPr>
                <w:sz w:val="24"/>
                <w:szCs w:val="24"/>
              </w:rPr>
              <w:t>book</w:t>
            </w:r>
            <w:r w:rsidRPr="002808CE">
              <w:rPr>
                <w:sz w:val="24"/>
                <w:szCs w:val="24"/>
              </w:rPr>
              <w:t xml:space="preserve"> – how Mr </w:t>
            </w:r>
            <w:r w:rsidR="003D446A" w:rsidRPr="002808CE">
              <w:rPr>
                <w:sz w:val="24"/>
                <w:szCs w:val="24"/>
              </w:rPr>
              <w:t>Supertato</w:t>
            </w:r>
            <w:r w:rsidRPr="002808CE">
              <w:rPr>
                <w:sz w:val="24"/>
                <w:szCs w:val="24"/>
              </w:rPr>
              <w:t xml:space="preserve"> had superpowers.</w:t>
            </w:r>
            <w:r w:rsidR="00B565D1" w:rsidRPr="002808CE">
              <w:rPr>
                <w:sz w:val="24"/>
                <w:szCs w:val="24"/>
              </w:rPr>
              <w:t xml:space="preserve">  </w:t>
            </w:r>
            <w:r w:rsidRPr="002808CE">
              <w:rPr>
                <w:sz w:val="24"/>
                <w:szCs w:val="24"/>
              </w:rPr>
              <w:t xml:space="preserve">After the class activity </w:t>
            </w:r>
            <w:r w:rsidR="00B565D1" w:rsidRPr="002808CE">
              <w:rPr>
                <w:sz w:val="24"/>
                <w:szCs w:val="24"/>
              </w:rPr>
              <w:t xml:space="preserve">of melting their plate of ice in groups </w:t>
            </w:r>
            <w:r w:rsidRPr="002808CE">
              <w:rPr>
                <w:sz w:val="24"/>
                <w:szCs w:val="24"/>
              </w:rPr>
              <w:t>the teacher read</w:t>
            </w:r>
            <w:r w:rsidR="00B565D1" w:rsidRPr="002808CE">
              <w:rPr>
                <w:sz w:val="24"/>
                <w:szCs w:val="24"/>
              </w:rPr>
              <w:t xml:space="preserve"> the </w:t>
            </w:r>
            <w:r w:rsidR="000F223F" w:rsidRPr="002808CE">
              <w:rPr>
                <w:sz w:val="24"/>
                <w:szCs w:val="24"/>
              </w:rPr>
              <w:t>second</w:t>
            </w:r>
            <w:r w:rsidRPr="002808CE">
              <w:rPr>
                <w:sz w:val="24"/>
                <w:szCs w:val="24"/>
              </w:rPr>
              <w:t xml:space="preserve"> </w:t>
            </w:r>
            <w:r w:rsidR="003D446A" w:rsidRPr="002808CE">
              <w:rPr>
                <w:sz w:val="24"/>
                <w:szCs w:val="24"/>
              </w:rPr>
              <w:t xml:space="preserve">book </w:t>
            </w:r>
            <w:r w:rsidR="00B565D1" w:rsidRPr="002808CE">
              <w:rPr>
                <w:sz w:val="24"/>
                <w:szCs w:val="24"/>
              </w:rPr>
              <w:t xml:space="preserve">of Mr </w:t>
            </w:r>
            <w:r w:rsidR="003D446A" w:rsidRPr="002808CE">
              <w:rPr>
                <w:sz w:val="24"/>
                <w:szCs w:val="24"/>
              </w:rPr>
              <w:t xml:space="preserve">Supertato </w:t>
            </w:r>
            <w:r w:rsidR="000F223F" w:rsidRPr="002808CE">
              <w:rPr>
                <w:sz w:val="24"/>
                <w:szCs w:val="24"/>
              </w:rPr>
              <w:t>‘</w:t>
            </w:r>
            <w:r w:rsidR="003D446A" w:rsidRPr="002808CE">
              <w:rPr>
                <w:sz w:val="24"/>
                <w:szCs w:val="24"/>
              </w:rPr>
              <w:t>Veggies Assemble</w:t>
            </w:r>
            <w:r w:rsidR="000F223F" w:rsidRPr="002808CE">
              <w:rPr>
                <w:sz w:val="24"/>
                <w:szCs w:val="24"/>
              </w:rPr>
              <w:t>’</w:t>
            </w:r>
            <w:r w:rsidR="00B565D1" w:rsidRPr="002808CE">
              <w:rPr>
                <w:sz w:val="24"/>
                <w:szCs w:val="24"/>
              </w:rPr>
              <w:t xml:space="preserve"> which involved Mr </w:t>
            </w:r>
            <w:r w:rsidR="003D446A" w:rsidRPr="002808CE">
              <w:rPr>
                <w:sz w:val="24"/>
                <w:szCs w:val="24"/>
              </w:rPr>
              <w:t>Supertato</w:t>
            </w:r>
            <w:r w:rsidR="00B565D1" w:rsidRPr="002808CE">
              <w:rPr>
                <w:sz w:val="24"/>
                <w:szCs w:val="24"/>
              </w:rPr>
              <w:t xml:space="preserve"> getting frozen</w:t>
            </w:r>
            <w:r w:rsidR="003D446A" w:rsidRPr="002808CE">
              <w:rPr>
                <w:sz w:val="24"/>
                <w:szCs w:val="24"/>
              </w:rPr>
              <w:t xml:space="preserve"> by the Evil Pea</w:t>
            </w:r>
            <w:r w:rsidR="00B565D1" w:rsidRPr="002808CE">
              <w:rPr>
                <w:sz w:val="24"/>
                <w:szCs w:val="24"/>
              </w:rPr>
              <w:t>. During the story the teacher asked the g</w:t>
            </w:r>
            <w:r w:rsidRPr="002808CE">
              <w:rPr>
                <w:sz w:val="24"/>
                <w:szCs w:val="24"/>
              </w:rPr>
              <w:t xml:space="preserve">roup </w:t>
            </w:r>
            <w:r w:rsidR="00B565D1" w:rsidRPr="002808CE">
              <w:rPr>
                <w:sz w:val="24"/>
                <w:szCs w:val="24"/>
              </w:rPr>
              <w:t>the meaning of some vocabulary e.g furious etc.</w:t>
            </w:r>
            <w:r w:rsidR="003D446A" w:rsidRPr="002808CE">
              <w:rPr>
                <w:sz w:val="24"/>
                <w:szCs w:val="24"/>
              </w:rPr>
              <w:t xml:space="preserve"> </w:t>
            </w:r>
          </w:p>
          <w:p w14:paraId="5859BB1A" w14:textId="77777777" w:rsidR="003D446A" w:rsidRPr="002808CE" w:rsidRDefault="003D446A" w:rsidP="001F6D36">
            <w:pPr>
              <w:spacing w:line="360" w:lineRule="auto"/>
              <w:rPr>
                <w:sz w:val="24"/>
                <w:szCs w:val="24"/>
              </w:rPr>
            </w:pPr>
          </w:p>
          <w:p w14:paraId="1FFC6ED7" w14:textId="06136F33" w:rsidR="00C319CA" w:rsidRPr="002808CE" w:rsidRDefault="003D446A" w:rsidP="001F6D36">
            <w:pPr>
              <w:spacing w:line="360" w:lineRule="auto"/>
              <w:rPr>
                <w:sz w:val="24"/>
                <w:szCs w:val="24"/>
              </w:rPr>
            </w:pPr>
            <w:r w:rsidRPr="002808CE">
              <w:rPr>
                <w:sz w:val="24"/>
                <w:szCs w:val="24"/>
              </w:rPr>
              <w:t xml:space="preserve">I think some of the children had previous knowledge of knowing how to melt ice as some were outside in the yard hoping the sun would melt the ice. Some learners were hacking at the ice with </w:t>
            </w:r>
            <w:r w:rsidR="000F223F" w:rsidRPr="002808CE">
              <w:rPr>
                <w:sz w:val="24"/>
                <w:szCs w:val="24"/>
              </w:rPr>
              <w:t>cutlery</w:t>
            </w:r>
            <w:r w:rsidR="00622220" w:rsidRPr="002808CE">
              <w:rPr>
                <w:sz w:val="24"/>
                <w:szCs w:val="24"/>
              </w:rPr>
              <w:t xml:space="preserve"> </w:t>
            </w:r>
            <w:r w:rsidR="000F223F" w:rsidRPr="002808CE">
              <w:rPr>
                <w:sz w:val="24"/>
                <w:szCs w:val="24"/>
              </w:rPr>
              <w:t xml:space="preserve">from the </w:t>
            </w:r>
            <w:r w:rsidR="00622220" w:rsidRPr="002808CE">
              <w:rPr>
                <w:sz w:val="24"/>
                <w:szCs w:val="24"/>
              </w:rPr>
              <w:t>home corner and</w:t>
            </w:r>
            <w:r w:rsidR="00CE3405" w:rsidRPr="002808CE">
              <w:rPr>
                <w:sz w:val="24"/>
                <w:szCs w:val="24"/>
              </w:rPr>
              <w:t xml:space="preserve"> others using</w:t>
            </w:r>
            <w:r w:rsidR="00622220" w:rsidRPr="002808CE">
              <w:rPr>
                <w:sz w:val="24"/>
                <w:szCs w:val="24"/>
              </w:rPr>
              <w:t xml:space="preserve"> classroom equipment (scissors/rulers)</w:t>
            </w:r>
            <w:r w:rsidR="00CE3405" w:rsidRPr="002808CE">
              <w:rPr>
                <w:sz w:val="24"/>
                <w:szCs w:val="24"/>
              </w:rPr>
              <w:t xml:space="preserve">. Some learners </w:t>
            </w:r>
            <w:r w:rsidR="00622220" w:rsidRPr="002808CE">
              <w:rPr>
                <w:sz w:val="24"/>
                <w:szCs w:val="24"/>
              </w:rPr>
              <w:t>were placing their plate of ice on</w:t>
            </w:r>
            <w:r w:rsidR="00907C61" w:rsidRPr="002808CE">
              <w:rPr>
                <w:sz w:val="24"/>
                <w:szCs w:val="24"/>
              </w:rPr>
              <w:t xml:space="preserve"> top of</w:t>
            </w:r>
            <w:r w:rsidR="00622220" w:rsidRPr="002808CE">
              <w:rPr>
                <w:sz w:val="24"/>
                <w:szCs w:val="24"/>
              </w:rPr>
              <w:t xml:space="preserve"> the radiator. When the first group placed their ice in a bowl </w:t>
            </w:r>
            <w:r w:rsidR="00907C61" w:rsidRPr="002808CE">
              <w:rPr>
                <w:sz w:val="24"/>
                <w:szCs w:val="24"/>
              </w:rPr>
              <w:t xml:space="preserve">and started stiring </w:t>
            </w:r>
            <w:r w:rsidR="00622220" w:rsidRPr="002808CE">
              <w:rPr>
                <w:sz w:val="24"/>
                <w:szCs w:val="24"/>
              </w:rPr>
              <w:t xml:space="preserve">some of the learners </w:t>
            </w:r>
            <w:r w:rsidR="00907C61" w:rsidRPr="002808CE">
              <w:rPr>
                <w:sz w:val="24"/>
                <w:szCs w:val="24"/>
              </w:rPr>
              <w:t xml:space="preserve">from other groups </w:t>
            </w:r>
            <w:r w:rsidR="00622220" w:rsidRPr="002808CE">
              <w:rPr>
                <w:sz w:val="24"/>
                <w:szCs w:val="24"/>
              </w:rPr>
              <w:t xml:space="preserve">from the classroom copied and followed suit. </w:t>
            </w:r>
            <w:r w:rsidRPr="002808CE">
              <w:rPr>
                <w:sz w:val="24"/>
                <w:szCs w:val="24"/>
              </w:rPr>
              <w:t xml:space="preserve"> </w:t>
            </w:r>
            <w:r w:rsidR="00B565D1" w:rsidRPr="002808CE">
              <w:rPr>
                <w:sz w:val="24"/>
                <w:szCs w:val="24"/>
              </w:rPr>
              <w:t xml:space="preserve"> </w:t>
            </w:r>
            <w:r w:rsidR="00C319CA" w:rsidRPr="002808CE">
              <w:rPr>
                <w:sz w:val="24"/>
                <w:szCs w:val="24"/>
              </w:rPr>
              <w:t xml:space="preserve"> </w:t>
            </w:r>
          </w:p>
          <w:p w14:paraId="1AD32A54" w14:textId="77777777" w:rsidR="0014226A" w:rsidRDefault="0014226A" w:rsidP="001F6D36">
            <w:pPr>
              <w:spacing w:line="360" w:lineRule="auto"/>
              <w:rPr>
                <w:sz w:val="24"/>
                <w:szCs w:val="24"/>
              </w:rPr>
            </w:pPr>
          </w:p>
          <w:p w14:paraId="7F93661D" w14:textId="77777777" w:rsidR="005E25A8" w:rsidRDefault="005E25A8" w:rsidP="001F6D36">
            <w:pPr>
              <w:spacing w:line="360" w:lineRule="auto"/>
              <w:rPr>
                <w:sz w:val="24"/>
                <w:szCs w:val="24"/>
              </w:rPr>
            </w:pPr>
          </w:p>
          <w:p w14:paraId="1C32DF87" w14:textId="77777777" w:rsidR="005E25A8" w:rsidRDefault="005E25A8" w:rsidP="001F6D36">
            <w:pPr>
              <w:spacing w:line="360" w:lineRule="auto"/>
              <w:rPr>
                <w:sz w:val="24"/>
                <w:szCs w:val="24"/>
              </w:rPr>
            </w:pPr>
          </w:p>
          <w:p w14:paraId="1186D189" w14:textId="54C171AD" w:rsidR="005E25A8" w:rsidRPr="002808CE" w:rsidRDefault="005E25A8" w:rsidP="001F6D36">
            <w:pPr>
              <w:spacing w:line="360" w:lineRule="auto"/>
              <w:rPr>
                <w:sz w:val="24"/>
                <w:szCs w:val="24"/>
              </w:rPr>
            </w:pPr>
          </w:p>
        </w:tc>
      </w:tr>
      <w:tr w:rsidR="0014226A" w:rsidRPr="002808CE" w14:paraId="29B6868D" w14:textId="77777777" w:rsidTr="00602B3E">
        <w:tc>
          <w:tcPr>
            <w:tcW w:w="8926" w:type="dxa"/>
          </w:tcPr>
          <w:p w14:paraId="228162FD" w14:textId="77777777" w:rsidR="0014226A" w:rsidRPr="002808CE" w:rsidRDefault="0014226A" w:rsidP="001F6D36">
            <w:pPr>
              <w:spacing w:line="360" w:lineRule="auto"/>
              <w:rPr>
                <w:b/>
                <w:sz w:val="24"/>
                <w:szCs w:val="24"/>
              </w:rPr>
            </w:pPr>
            <w:r w:rsidRPr="002808CE">
              <w:rPr>
                <w:b/>
                <w:sz w:val="24"/>
                <w:szCs w:val="24"/>
              </w:rPr>
              <w:lastRenderedPageBreak/>
              <w:t>Specifics / Critical Incidents</w:t>
            </w:r>
          </w:p>
          <w:p w14:paraId="58BF3BE1" w14:textId="77777777" w:rsidR="0014226A" w:rsidRPr="002808CE" w:rsidRDefault="0014226A" w:rsidP="001F6D36">
            <w:pPr>
              <w:spacing w:line="360" w:lineRule="auto"/>
              <w:rPr>
                <w:sz w:val="24"/>
                <w:szCs w:val="24"/>
              </w:rPr>
            </w:pPr>
            <w:r w:rsidRPr="002808CE">
              <w:rPr>
                <w:sz w:val="24"/>
                <w:szCs w:val="24"/>
              </w:rPr>
              <w:t xml:space="preserve"> (Are there moments which cause you to consider aspects of practice when you come across them in future teaching)?</w:t>
            </w:r>
          </w:p>
          <w:p w14:paraId="3B691AE1" w14:textId="77777777" w:rsidR="0014226A" w:rsidRPr="002808CE" w:rsidRDefault="0014226A" w:rsidP="001F6D36">
            <w:pPr>
              <w:spacing w:line="360" w:lineRule="auto"/>
              <w:rPr>
                <w:sz w:val="24"/>
                <w:szCs w:val="24"/>
              </w:rPr>
            </w:pPr>
          </w:p>
          <w:p w14:paraId="69A919FB" w14:textId="1A12A303" w:rsidR="00907C61" w:rsidRPr="002808CE" w:rsidRDefault="00CE3405" w:rsidP="001F6D36">
            <w:pPr>
              <w:spacing w:line="360" w:lineRule="auto"/>
              <w:rPr>
                <w:sz w:val="24"/>
                <w:szCs w:val="24"/>
                <w:u w:val="single"/>
              </w:rPr>
            </w:pPr>
            <w:r w:rsidRPr="002808CE">
              <w:rPr>
                <w:sz w:val="24"/>
                <w:szCs w:val="24"/>
                <w:u w:val="single"/>
              </w:rPr>
              <w:t>Good class room management – future practice</w:t>
            </w:r>
          </w:p>
          <w:p w14:paraId="7398F094" w14:textId="77777777" w:rsidR="00CE3405" w:rsidRPr="002808CE" w:rsidRDefault="00907C61" w:rsidP="001F6D36">
            <w:pPr>
              <w:pStyle w:val="ListParagraph"/>
              <w:numPr>
                <w:ilvl w:val="0"/>
                <w:numId w:val="5"/>
              </w:numPr>
              <w:spacing w:line="360" w:lineRule="auto"/>
              <w:rPr>
                <w:sz w:val="24"/>
                <w:szCs w:val="24"/>
              </w:rPr>
            </w:pPr>
            <w:r w:rsidRPr="002808CE">
              <w:rPr>
                <w:sz w:val="24"/>
                <w:szCs w:val="24"/>
              </w:rPr>
              <w:t>Reading a book one learner needed the loo so he put up his hand and then another child needed the loo so he put up his hand up – so t the teacher said when he comes back he could go – good class room managament.</w:t>
            </w:r>
            <w:r w:rsidR="00CE3405" w:rsidRPr="002808CE">
              <w:rPr>
                <w:sz w:val="24"/>
                <w:szCs w:val="24"/>
              </w:rPr>
              <w:t xml:space="preserve"> </w:t>
            </w:r>
          </w:p>
          <w:p w14:paraId="4D3EF4C1" w14:textId="77777777" w:rsidR="00CE3405" w:rsidRPr="002808CE" w:rsidRDefault="00CE3405" w:rsidP="001F6D36">
            <w:pPr>
              <w:pStyle w:val="ListParagraph"/>
              <w:numPr>
                <w:ilvl w:val="0"/>
                <w:numId w:val="5"/>
              </w:numPr>
              <w:spacing w:line="360" w:lineRule="auto"/>
              <w:rPr>
                <w:sz w:val="24"/>
                <w:szCs w:val="24"/>
              </w:rPr>
            </w:pPr>
            <w:r w:rsidRPr="002808CE">
              <w:rPr>
                <w:sz w:val="24"/>
                <w:szCs w:val="24"/>
              </w:rPr>
              <w:t xml:space="preserve">Teacher using alternating letters from the alphabet to correspond with the learners names when lining up to go for lunch so that there was not a rush at the entrance. </w:t>
            </w:r>
          </w:p>
          <w:p w14:paraId="261A0C56" w14:textId="77777777" w:rsidR="00CE3405" w:rsidRPr="002808CE" w:rsidRDefault="00CE3405" w:rsidP="00CE3405">
            <w:pPr>
              <w:spacing w:line="360" w:lineRule="auto"/>
              <w:rPr>
                <w:sz w:val="24"/>
                <w:szCs w:val="24"/>
              </w:rPr>
            </w:pPr>
          </w:p>
          <w:p w14:paraId="425BBEB7" w14:textId="5B5D51DA" w:rsidR="00907C61" w:rsidRPr="002808CE" w:rsidRDefault="00CE3405" w:rsidP="00CE3405">
            <w:pPr>
              <w:spacing w:line="360" w:lineRule="auto"/>
              <w:rPr>
                <w:sz w:val="24"/>
                <w:szCs w:val="24"/>
                <w:u w:val="single"/>
              </w:rPr>
            </w:pPr>
            <w:r w:rsidRPr="002808CE">
              <w:rPr>
                <w:sz w:val="24"/>
                <w:szCs w:val="24"/>
                <w:u w:val="single"/>
              </w:rPr>
              <w:t xml:space="preserve">Critical Incident </w:t>
            </w:r>
          </w:p>
          <w:p w14:paraId="3511445B" w14:textId="10F31B8B" w:rsidR="004E15ED" w:rsidRPr="002808CE" w:rsidRDefault="004E15ED" w:rsidP="001F6D36">
            <w:pPr>
              <w:spacing w:line="360" w:lineRule="auto"/>
              <w:rPr>
                <w:sz w:val="24"/>
                <w:szCs w:val="24"/>
              </w:rPr>
            </w:pPr>
            <w:r w:rsidRPr="002808CE">
              <w:rPr>
                <w:sz w:val="24"/>
                <w:szCs w:val="24"/>
              </w:rPr>
              <w:t xml:space="preserve">After getting into groups of </w:t>
            </w:r>
            <w:r w:rsidR="00CE3405" w:rsidRPr="002808CE">
              <w:rPr>
                <w:sz w:val="24"/>
                <w:szCs w:val="24"/>
              </w:rPr>
              <w:t>three</w:t>
            </w:r>
            <w:r w:rsidRPr="002808CE">
              <w:rPr>
                <w:sz w:val="24"/>
                <w:szCs w:val="24"/>
              </w:rPr>
              <w:t xml:space="preserve"> (one from the higher, intermediate and lower ability) they sat down and had to make </w:t>
            </w:r>
            <w:r w:rsidR="00CE3405" w:rsidRPr="002808CE">
              <w:rPr>
                <w:sz w:val="24"/>
                <w:szCs w:val="24"/>
              </w:rPr>
              <w:t>two</w:t>
            </w:r>
            <w:r w:rsidRPr="002808CE">
              <w:rPr>
                <w:sz w:val="24"/>
                <w:szCs w:val="24"/>
              </w:rPr>
              <w:t xml:space="preserve"> columns on a A3 given to them. After been given verbal instruction – one group nearest me could not remember what they needed to write about. When the teacher came around checking on the groups they had to ask again. I thought maybe I would have given them a prompt to help aid their memory and write the instructions on the white board. However, </w:t>
            </w:r>
            <w:r w:rsidR="00CE3405" w:rsidRPr="002808CE">
              <w:rPr>
                <w:sz w:val="24"/>
                <w:szCs w:val="24"/>
              </w:rPr>
              <w:t>a</w:t>
            </w:r>
            <w:r w:rsidRPr="002808CE">
              <w:rPr>
                <w:sz w:val="24"/>
                <w:szCs w:val="24"/>
              </w:rPr>
              <w:t xml:space="preserve">s they were a </w:t>
            </w:r>
            <w:r w:rsidR="00CE3405" w:rsidRPr="002808CE">
              <w:rPr>
                <w:sz w:val="24"/>
                <w:szCs w:val="24"/>
              </w:rPr>
              <w:t xml:space="preserve">young (mixed </w:t>
            </w:r>
            <w:r w:rsidRPr="002808CE">
              <w:rPr>
                <w:sz w:val="24"/>
                <w:szCs w:val="24"/>
              </w:rPr>
              <w:t xml:space="preserve">year </w:t>
            </w:r>
            <w:r w:rsidR="00CE3405" w:rsidRPr="002808CE">
              <w:rPr>
                <w:sz w:val="24"/>
                <w:szCs w:val="24"/>
              </w:rPr>
              <w:t>one and two</w:t>
            </w:r>
            <w:r w:rsidRPr="002808CE">
              <w:rPr>
                <w:sz w:val="24"/>
                <w:szCs w:val="24"/>
              </w:rPr>
              <w:t xml:space="preserve"> class</w:t>
            </w:r>
            <w:r w:rsidR="00CE3405" w:rsidRPr="002808CE">
              <w:rPr>
                <w:sz w:val="24"/>
                <w:szCs w:val="24"/>
              </w:rPr>
              <w:t>) and t</w:t>
            </w:r>
            <w:r w:rsidRPr="002808CE">
              <w:rPr>
                <w:sz w:val="24"/>
                <w:szCs w:val="24"/>
              </w:rPr>
              <w:t xml:space="preserve">he teacher informed me that </w:t>
            </w:r>
            <w:r w:rsidR="00CE3405" w:rsidRPr="002808CE">
              <w:rPr>
                <w:sz w:val="24"/>
                <w:szCs w:val="24"/>
              </w:rPr>
              <w:t xml:space="preserve">majority of the learners were </w:t>
            </w:r>
            <w:r w:rsidRPr="002808CE">
              <w:rPr>
                <w:sz w:val="24"/>
                <w:szCs w:val="24"/>
              </w:rPr>
              <w:t xml:space="preserve">a low ability class – maybe some children could not read. </w:t>
            </w:r>
            <w:r w:rsidR="00CE3405" w:rsidRPr="002808CE">
              <w:rPr>
                <w:sz w:val="24"/>
                <w:szCs w:val="24"/>
              </w:rPr>
              <w:t>To summarise, the critical incident was after having</w:t>
            </w:r>
            <w:r w:rsidR="007906FD" w:rsidRPr="002808CE">
              <w:rPr>
                <w:sz w:val="24"/>
                <w:szCs w:val="24"/>
              </w:rPr>
              <w:t xml:space="preserve"> been given</w:t>
            </w:r>
            <w:r w:rsidR="00CE3405" w:rsidRPr="002808CE">
              <w:rPr>
                <w:sz w:val="24"/>
                <w:szCs w:val="24"/>
              </w:rPr>
              <w:t xml:space="preserve"> verbal instruction of the activity some of the learners did not know what they had to do a few minutes later. </w:t>
            </w:r>
          </w:p>
          <w:p w14:paraId="70FCB4F1" w14:textId="77777777" w:rsidR="0014226A" w:rsidRPr="002808CE" w:rsidRDefault="0014226A" w:rsidP="001F6D36">
            <w:pPr>
              <w:spacing w:line="360" w:lineRule="auto"/>
              <w:rPr>
                <w:sz w:val="24"/>
                <w:szCs w:val="24"/>
              </w:rPr>
            </w:pPr>
          </w:p>
        </w:tc>
      </w:tr>
    </w:tbl>
    <w:p w14:paraId="707562AF" w14:textId="2C15234C" w:rsidR="007736FE" w:rsidRPr="002808CE" w:rsidRDefault="007736FE" w:rsidP="001F6D36">
      <w:pPr>
        <w:spacing w:line="360" w:lineRule="auto"/>
      </w:pPr>
    </w:p>
    <w:p w14:paraId="41F7E683" w14:textId="58F0EF95" w:rsidR="009F6B62" w:rsidRPr="002808CE" w:rsidRDefault="009F6B62" w:rsidP="001F6D36">
      <w:pPr>
        <w:widowControl/>
        <w:autoSpaceDE/>
        <w:autoSpaceDN/>
        <w:adjustRightInd/>
        <w:spacing w:line="360" w:lineRule="auto"/>
      </w:pPr>
      <w:r w:rsidRPr="002808CE">
        <w:br w:type="page"/>
      </w:r>
    </w:p>
    <w:p w14:paraId="2E24131A" w14:textId="77777777" w:rsidR="007736FE" w:rsidRPr="002808CE" w:rsidRDefault="007736FE" w:rsidP="001F6D36">
      <w:pPr>
        <w:widowControl/>
        <w:autoSpaceDE/>
        <w:autoSpaceDN/>
        <w:adjustRightInd/>
        <w:spacing w:line="360" w:lineRule="auto"/>
      </w:pPr>
    </w:p>
    <w:p w14:paraId="3117BC35" w14:textId="681564E5" w:rsidR="00654DC5" w:rsidRPr="002808CE" w:rsidRDefault="00654DC5" w:rsidP="001F6D36">
      <w:pPr>
        <w:spacing w:line="360" w:lineRule="auto"/>
        <w:jc w:val="both"/>
        <w:rPr>
          <w:b/>
          <w:u w:val="single"/>
        </w:rPr>
      </w:pPr>
      <w:r w:rsidRPr="002808CE">
        <w:rPr>
          <w:b/>
          <w:u w:val="single"/>
        </w:rPr>
        <w:t>Appendices Two</w:t>
      </w:r>
    </w:p>
    <w:p w14:paraId="55478DBE" w14:textId="0EE5CD2F" w:rsidR="007736FE" w:rsidRPr="002808CE" w:rsidRDefault="007736FE" w:rsidP="001F6D36">
      <w:pPr>
        <w:spacing w:line="360" w:lineRule="auto"/>
        <w:jc w:val="both"/>
        <w:rPr>
          <w:b/>
        </w:rPr>
      </w:pPr>
      <w:r w:rsidRPr="002808CE">
        <w:rPr>
          <w:b/>
        </w:rPr>
        <w:t xml:space="preserve">OBSERVATION / FIELD NOTES </w:t>
      </w:r>
    </w:p>
    <w:p w14:paraId="351598D3" w14:textId="77777777" w:rsidR="007736FE" w:rsidRPr="002808CE" w:rsidRDefault="007736FE" w:rsidP="001F6D36">
      <w:pPr>
        <w:spacing w:line="360" w:lineRule="auto"/>
      </w:pPr>
      <w:r w:rsidRPr="002808CE">
        <w:t>(Questions adapted from Fletcher Wood (2016)</w:t>
      </w:r>
    </w:p>
    <w:tbl>
      <w:tblPr>
        <w:tblStyle w:val="TableGrid"/>
        <w:tblW w:w="0" w:type="auto"/>
        <w:tblLook w:val="04A0" w:firstRow="1" w:lastRow="0" w:firstColumn="1" w:lastColumn="0" w:noHBand="0" w:noVBand="1"/>
      </w:tblPr>
      <w:tblGrid>
        <w:gridCol w:w="8926"/>
      </w:tblGrid>
      <w:tr w:rsidR="007736FE" w:rsidRPr="002808CE" w14:paraId="1296D200" w14:textId="77777777" w:rsidTr="00C11D53">
        <w:tc>
          <w:tcPr>
            <w:tcW w:w="8926" w:type="dxa"/>
          </w:tcPr>
          <w:p w14:paraId="1894B896" w14:textId="77777777" w:rsidR="007736FE" w:rsidRPr="002808CE" w:rsidRDefault="007736FE" w:rsidP="001F6D36">
            <w:pPr>
              <w:spacing w:line="360" w:lineRule="auto"/>
              <w:rPr>
                <w:sz w:val="24"/>
                <w:szCs w:val="24"/>
              </w:rPr>
            </w:pPr>
            <w:r w:rsidRPr="002808CE">
              <w:rPr>
                <w:sz w:val="24"/>
                <w:szCs w:val="24"/>
              </w:rPr>
              <w:t>Date and time, year group:</w:t>
            </w:r>
          </w:p>
          <w:p w14:paraId="1C7A157B" w14:textId="77777777" w:rsidR="007736FE" w:rsidRPr="002808CE" w:rsidRDefault="007736FE" w:rsidP="001F6D36">
            <w:pPr>
              <w:spacing w:line="360" w:lineRule="auto"/>
              <w:rPr>
                <w:sz w:val="24"/>
                <w:szCs w:val="24"/>
              </w:rPr>
            </w:pPr>
            <w:r w:rsidRPr="002808CE">
              <w:rPr>
                <w:sz w:val="24"/>
                <w:szCs w:val="24"/>
              </w:rPr>
              <w:t xml:space="preserve">Tuesday 29th September 2020 </w:t>
            </w:r>
          </w:p>
        </w:tc>
      </w:tr>
      <w:tr w:rsidR="007736FE" w:rsidRPr="002808CE" w14:paraId="658E4204" w14:textId="77777777" w:rsidTr="00C11D53">
        <w:tc>
          <w:tcPr>
            <w:tcW w:w="8926" w:type="dxa"/>
          </w:tcPr>
          <w:p w14:paraId="6F55F36A" w14:textId="6FCB0CC9" w:rsidR="007736FE" w:rsidRPr="002808CE" w:rsidRDefault="007736FE" w:rsidP="001F6D36">
            <w:pPr>
              <w:spacing w:line="360" w:lineRule="auto"/>
              <w:rPr>
                <w:sz w:val="24"/>
                <w:szCs w:val="24"/>
              </w:rPr>
            </w:pPr>
            <w:r w:rsidRPr="002808CE">
              <w:rPr>
                <w:b/>
                <w:sz w:val="24"/>
                <w:szCs w:val="24"/>
              </w:rPr>
              <w:t>Lesson details:</w:t>
            </w:r>
            <w:r w:rsidRPr="002808CE">
              <w:rPr>
                <w:sz w:val="24"/>
                <w:szCs w:val="24"/>
              </w:rPr>
              <w:t xml:space="preserve"> </w:t>
            </w:r>
          </w:p>
          <w:p w14:paraId="1A03D99E" w14:textId="30C34882" w:rsidR="007736FE" w:rsidRPr="002808CE" w:rsidRDefault="007736FE" w:rsidP="001F6D36">
            <w:pPr>
              <w:spacing w:line="360" w:lineRule="auto"/>
              <w:rPr>
                <w:sz w:val="24"/>
                <w:szCs w:val="24"/>
              </w:rPr>
            </w:pPr>
            <w:r w:rsidRPr="002808CE">
              <w:rPr>
                <w:sz w:val="24"/>
                <w:szCs w:val="24"/>
              </w:rPr>
              <w:t>Indoors, in groups. Ability range – ABC (Ant, Butterfly, Caterpillar)</w:t>
            </w:r>
          </w:p>
          <w:p w14:paraId="04F25CAC" w14:textId="201B9BEB" w:rsidR="007736FE" w:rsidRPr="002808CE" w:rsidRDefault="007736FE" w:rsidP="001F6D36">
            <w:pPr>
              <w:spacing w:line="360" w:lineRule="auto"/>
              <w:rPr>
                <w:sz w:val="24"/>
                <w:szCs w:val="24"/>
              </w:rPr>
            </w:pPr>
          </w:p>
          <w:p w14:paraId="5E394695" w14:textId="0F9AE68E" w:rsidR="007736FE" w:rsidRPr="002808CE" w:rsidRDefault="007736FE" w:rsidP="001F6D36">
            <w:pPr>
              <w:spacing w:line="360" w:lineRule="auto"/>
              <w:rPr>
                <w:sz w:val="24"/>
                <w:szCs w:val="24"/>
              </w:rPr>
            </w:pPr>
            <w:r w:rsidRPr="002808CE">
              <w:rPr>
                <w:sz w:val="24"/>
                <w:szCs w:val="24"/>
              </w:rPr>
              <w:t xml:space="preserve">Science – melting ice – get Mr </w:t>
            </w:r>
            <w:r w:rsidR="007906FD" w:rsidRPr="002808CE">
              <w:rPr>
                <w:sz w:val="24"/>
                <w:szCs w:val="24"/>
              </w:rPr>
              <w:t xml:space="preserve">Supertato </w:t>
            </w:r>
            <w:r w:rsidRPr="002808CE">
              <w:rPr>
                <w:sz w:val="24"/>
                <w:szCs w:val="24"/>
              </w:rPr>
              <w:t>out of the block of ice.</w:t>
            </w:r>
          </w:p>
          <w:p w14:paraId="0EF1992E" w14:textId="77777777" w:rsidR="007736FE" w:rsidRPr="002808CE" w:rsidRDefault="007736FE" w:rsidP="001F6D36">
            <w:pPr>
              <w:spacing w:line="360" w:lineRule="auto"/>
              <w:rPr>
                <w:sz w:val="24"/>
                <w:szCs w:val="24"/>
              </w:rPr>
            </w:pPr>
          </w:p>
        </w:tc>
      </w:tr>
      <w:tr w:rsidR="007736FE" w:rsidRPr="002808CE" w14:paraId="4FC447CA" w14:textId="77777777" w:rsidTr="00C11D53">
        <w:tc>
          <w:tcPr>
            <w:tcW w:w="8926" w:type="dxa"/>
          </w:tcPr>
          <w:p w14:paraId="1D877829" w14:textId="77777777" w:rsidR="007736FE" w:rsidRPr="002808CE" w:rsidRDefault="007736FE" w:rsidP="001F6D36">
            <w:pPr>
              <w:spacing w:line="360" w:lineRule="auto"/>
              <w:rPr>
                <w:b/>
                <w:bCs/>
                <w:sz w:val="24"/>
                <w:szCs w:val="24"/>
                <w:lang w:val="en-US"/>
              </w:rPr>
            </w:pPr>
            <w:r w:rsidRPr="002808CE">
              <w:rPr>
                <w:b/>
                <w:bCs/>
                <w:sz w:val="24"/>
                <w:szCs w:val="24"/>
                <w:lang w:val="en-US"/>
              </w:rPr>
              <w:t>Classroom culture</w:t>
            </w:r>
          </w:p>
          <w:p w14:paraId="3C8C4E76" w14:textId="51DD14DF" w:rsidR="007736FE" w:rsidRPr="002808CE" w:rsidRDefault="007736FE" w:rsidP="001F6D36">
            <w:pPr>
              <w:spacing w:line="360" w:lineRule="auto"/>
              <w:rPr>
                <w:bCs/>
                <w:sz w:val="24"/>
                <w:szCs w:val="24"/>
              </w:rPr>
            </w:pPr>
            <w:r w:rsidRPr="002808CE">
              <w:rPr>
                <w:bCs/>
                <w:sz w:val="24"/>
                <w:szCs w:val="24"/>
              </w:rPr>
              <w:t>Learners are very excite</w:t>
            </w:r>
            <w:r w:rsidR="007906FD" w:rsidRPr="002808CE">
              <w:rPr>
                <w:bCs/>
                <w:sz w:val="24"/>
                <w:szCs w:val="24"/>
              </w:rPr>
              <w:t>d about seeing Mr Supertato in a block of ice.</w:t>
            </w:r>
          </w:p>
          <w:p w14:paraId="4CBED37D" w14:textId="77777777" w:rsidR="007736FE" w:rsidRPr="002808CE" w:rsidRDefault="007736FE" w:rsidP="001F6D36">
            <w:pPr>
              <w:spacing w:line="360" w:lineRule="auto"/>
              <w:ind w:left="720"/>
              <w:rPr>
                <w:sz w:val="24"/>
                <w:szCs w:val="24"/>
              </w:rPr>
            </w:pPr>
          </w:p>
        </w:tc>
      </w:tr>
      <w:tr w:rsidR="007736FE" w:rsidRPr="002808CE" w14:paraId="171ED6D8" w14:textId="77777777" w:rsidTr="00C11D53">
        <w:tc>
          <w:tcPr>
            <w:tcW w:w="8926" w:type="dxa"/>
          </w:tcPr>
          <w:p w14:paraId="3802E102" w14:textId="77777777" w:rsidR="007736FE" w:rsidRPr="002808CE" w:rsidRDefault="007736FE" w:rsidP="001F6D36">
            <w:pPr>
              <w:spacing w:line="360" w:lineRule="auto"/>
              <w:rPr>
                <w:b/>
                <w:sz w:val="24"/>
                <w:szCs w:val="24"/>
              </w:rPr>
            </w:pPr>
            <w:r w:rsidRPr="002808CE">
              <w:rPr>
                <w:b/>
                <w:sz w:val="24"/>
                <w:szCs w:val="24"/>
              </w:rPr>
              <w:t>Objectives</w:t>
            </w:r>
          </w:p>
          <w:p w14:paraId="409B8289" w14:textId="6805C9A5" w:rsidR="007906FD" w:rsidRPr="002808CE" w:rsidRDefault="007906FD" w:rsidP="001F6D36">
            <w:pPr>
              <w:spacing w:line="360" w:lineRule="auto"/>
              <w:rPr>
                <w:sz w:val="24"/>
                <w:szCs w:val="24"/>
              </w:rPr>
            </w:pPr>
            <w:r w:rsidRPr="002808CE">
              <w:rPr>
                <w:sz w:val="24"/>
                <w:szCs w:val="24"/>
              </w:rPr>
              <w:t>There was a potato dressed as Mr Supertato (a character from the class book they were all reading) frozen in a block of ice. This related to the purpose of the lesson – learning about ‘melting’ (exploring the world – in the curriculum).</w:t>
            </w:r>
          </w:p>
          <w:p w14:paraId="039C1D5B" w14:textId="77777777" w:rsidR="007736FE" w:rsidRPr="002808CE" w:rsidRDefault="007736FE" w:rsidP="001F6D36">
            <w:pPr>
              <w:spacing w:line="360" w:lineRule="auto"/>
              <w:rPr>
                <w:sz w:val="24"/>
                <w:szCs w:val="24"/>
              </w:rPr>
            </w:pPr>
          </w:p>
        </w:tc>
      </w:tr>
      <w:tr w:rsidR="007736FE" w:rsidRPr="002808CE" w14:paraId="217ED40E" w14:textId="77777777" w:rsidTr="00C11D53">
        <w:tc>
          <w:tcPr>
            <w:tcW w:w="8926" w:type="dxa"/>
          </w:tcPr>
          <w:p w14:paraId="1524EB72" w14:textId="77777777" w:rsidR="007736FE" w:rsidRPr="002808CE" w:rsidRDefault="007736FE" w:rsidP="001F6D36">
            <w:pPr>
              <w:spacing w:line="360" w:lineRule="auto"/>
              <w:rPr>
                <w:b/>
                <w:sz w:val="24"/>
                <w:szCs w:val="24"/>
              </w:rPr>
            </w:pPr>
            <w:r w:rsidRPr="002808CE">
              <w:rPr>
                <w:b/>
                <w:sz w:val="24"/>
                <w:szCs w:val="24"/>
              </w:rPr>
              <w:t>Direction</w:t>
            </w:r>
          </w:p>
          <w:p w14:paraId="18D43EED" w14:textId="6A11EB6E" w:rsidR="007736FE" w:rsidRPr="002808CE" w:rsidRDefault="007906FD" w:rsidP="007906FD">
            <w:pPr>
              <w:spacing w:line="360" w:lineRule="auto"/>
              <w:rPr>
                <w:sz w:val="24"/>
                <w:szCs w:val="24"/>
              </w:rPr>
            </w:pPr>
            <w:r w:rsidRPr="002808CE">
              <w:rPr>
                <w:sz w:val="24"/>
                <w:szCs w:val="24"/>
              </w:rPr>
              <w:t>Nothing was observed that helps learners understand what they were engaging in.</w:t>
            </w:r>
          </w:p>
        </w:tc>
      </w:tr>
      <w:tr w:rsidR="007736FE" w:rsidRPr="002808CE" w14:paraId="57A3A4D8" w14:textId="77777777" w:rsidTr="00C11D53">
        <w:tc>
          <w:tcPr>
            <w:tcW w:w="8926" w:type="dxa"/>
          </w:tcPr>
          <w:p w14:paraId="1999DB47" w14:textId="77777777" w:rsidR="007736FE" w:rsidRPr="002808CE" w:rsidRDefault="007736FE" w:rsidP="001F6D36">
            <w:pPr>
              <w:spacing w:line="360" w:lineRule="auto"/>
              <w:rPr>
                <w:b/>
                <w:sz w:val="24"/>
                <w:szCs w:val="24"/>
              </w:rPr>
            </w:pPr>
            <w:r w:rsidRPr="002808CE">
              <w:rPr>
                <w:b/>
                <w:sz w:val="24"/>
                <w:szCs w:val="24"/>
              </w:rPr>
              <w:t>Access and challenge</w:t>
            </w:r>
          </w:p>
          <w:p w14:paraId="6F382300" w14:textId="224D4AA9" w:rsidR="007736FE" w:rsidRPr="002808CE" w:rsidRDefault="007906FD" w:rsidP="001F6D36">
            <w:pPr>
              <w:spacing w:line="360" w:lineRule="auto"/>
              <w:rPr>
                <w:sz w:val="24"/>
                <w:szCs w:val="24"/>
              </w:rPr>
            </w:pPr>
            <w:r w:rsidRPr="002808CE">
              <w:rPr>
                <w:sz w:val="24"/>
                <w:szCs w:val="24"/>
              </w:rPr>
              <w:t>No differentiated work was set for the class during the lesson observed.</w:t>
            </w:r>
          </w:p>
        </w:tc>
      </w:tr>
      <w:tr w:rsidR="007736FE" w:rsidRPr="002808CE" w14:paraId="24D156E3" w14:textId="77777777" w:rsidTr="00C11D53">
        <w:tc>
          <w:tcPr>
            <w:tcW w:w="8926" w:type="dxa"/>
          </w:tcPr>
          <w:p w14:paraId="3BF7D766" w14:textId="77777777" w:rsidR="007736FE" w:rsidRPr="002808CE" w:rsidRDefault="007736FE" w:rsidP="001F6D36">
            <w:pPr>
              <w:spacing w:line="360" w:lineRule="auto"/>
              <w:rPr>
                <w:b/>
                <w:sz w:val="24"/>
                <w:szCs w:val="24"/>
              </w:rPr>
            </w:pPr>
            <w:r w:rsidRPr="002808CE">
              <w:rPr>
                <w:b/>
                <w:sz w:val="24"/>
                <w:szCs w:val="24"/>
              </w:rPr>
              <w:t>Assessment</w:t>
            </w:r>
          </w:p>
          <w:p w14:paraId="1ADD4F28" w14:textId="12777BB2" w:rsidR="007736FE" w:rsidRPr="002808CE" w:rsidRDefault="007906FD" w:rsidP="001F6D36">
            <w:pPr>
              <w:spacing w:line="360" w:lineRule="auto"/>
              <w:rPr>
                <w:sz w:val="24"/>
                <w:szCs w:val="24"/>
              </w:rPr>
            </w:pPr>
            <w:r w:rsidRPr="002808CE">
              <w:rPr>
                <w:sz w:val="24"/>
                <w:szCs w:val="24"/>
              </w:rPr>
              <w:t>When one group realised their ice was melting quicker above the radiator – some of the other groups started coping them.</w:t>
            </w:r>
          </w:p>
          <w:p w14:paraId="55728125" w14:textId="77777777" w:rsidR="007736FE" w:rsidRPr="002808CE" w:rsidRDefault="007736FE" w:rsidP="001F6D36">
            <w:pPr>
              <w:spacing w:line="360" w:lineRule="auto"/>
              <w:rPr>
                <w:sz w:val="24"/>
                <w:szCs w:val="24"/>
              </w:rPr>
            </w:pPr>
          </w:p>
        </w:tc>
      </w:tr>
      <w:tr w:rsidR="007736FE" w:rsidRPr="002808CE" w14:paraId="34599660" w14:textId="77777777" w:rsidTr="00C11D53">
        <w:tc>
          <w:tcPr>
            <w:tcW w:w="8926" w:type="dxa"/>
          </w:tcPr>
          <w:p w14:paraId="0DFF1244" w14:textId="77777777" w:rsidR="007736FE" w:rsidRPr="002808CE" w:rsidRDefault="007736FE" w:rsidP="001F6D36">
            <w:pPr>
              <w:spacing w:line="360" w:lineRule="auto"/>
              <w:rPr>
                <w:b/>
                <w:sz w:val="24"/>
                <w:szCs w:val="24"/>
              </w:rPr>
            </w:pPr>
            <w:r w:rsidRPr="002808CE">
              <w:rPr>
                <w:b/>
                <w:sz w:val="24"/>
                <w:szCs w:val="24"/>
              </w:rPr>
              <w:t>Specifics / Critical Incidents</w:t>
            </w:r>
          </w:p>
          <w:p w14:paraId="72E41DD6" w14:textId="402BD018" w:rsidR="007736FE" w:rsidRPr="002808CE" w:rsidRDefault="007906FD" w:rsidP="001F6D36">
            <w:pPr>
              <w:spacing w:line="360" w:lineRule="auto"/>
              <w:rPr>
                <w:sz w:val="24"/>
                <w:szCs w:val="24"/>
              </w:rPr>
            </w:pPr>
            <w:r w:rsidRPr="002808CE">
              <w:rPr>
                <w:sz w:val="24"/>
                <w:szCs w:val="24"/>
              </w:rPr>
              <w:t xml:space="preserve">The success criteria was not shared with the learners. </w:t>
            </w:r>
          </w:p>
        </w:tc>
      </w:tr>
    </w:tbl>
    <w:p w14:paraId="6BEAAF9F" w14:textId="77777777" w:rsidR="007736FE" w:rsidRPr="002808CE" w:rsidRDefault="007736FE" w:rsidP="001F6D36">
      <w:pPr>
        <w:spacing w:line="360" w:lineRule="auto"/>
      </w:pPr>
    </w:p>
    <w:p w14:paraId="5F8FD617" w14:textId="13C6B296" w:rsidR="00877ADA" w:rsidRPr="002808CE" w:rsidRDefault="00877ADA">
      <w:pPr>
        <w:widowControl/>
        <w:autoSpaceDE/>
        <w:autoSpaceDN/>
        <w:adjustRightInd/>
      </w:pPr>
      <w:r w:rsidRPr="002808CE">
        <w:br w:type="page"/>
      </w:r>
    </w:p>
    <w:p w14:paraId="2D518D82" w14:textId="33BBD57F" w:rsidR="00654DC5" w:rsidRPr="002808CE" w:rsidRDefault="00654DC5" w:rsidP="007906FD">
      <w:pPr>
        <w:spacing w:line="360" w:lineRule="auto"/>
        <w:jc w:val="both"/>
        <w:rPr>
          <w:b/>
          <w:u w:val="single"/>
        </w:rPr>
      </w:pPr>
      <w:r w:rsidRPr="002808CE">
        <w:rPr>
          <w:b/>
          <w:u w:val="single"/>
        </w:rPr>
        <w:lastRenderedPageBreak/>
        <w:t>Appendices Three</w:t>
      </w:r>
    </w:p>
    <w:p w14:paraId="007FA005" w14:textId="6C7B966D" w:rsidR="00877ADA" w:rsidRPr="002808CE" w:rsidRDefault="00877ADA" w:rsidP="007906FD">
      <w:pPr>
        <w:spacing w:line="360" w:lineRule="auto"/>
        <w:jc w:val="both"/>
        <w:rPr>
          <w:b/>
        </w:rPr>
      </w:pPr>
      <w:r w:rsidRPr="002808CE">
        <w:rPr>
          <w:b/>
        </w:rPr>
        <w:t>OBSERVATION / FIELD NOTES</w:t>
      </w:r>
    </w:p>
    <w:p w14:paraId="3B2A910B" w14:textId="77777777" w:rsidR="00877ADA" w:rsidRPr="002808CE" w:rsidRDefault="00877ADA" w:rsidP="007906FD">
      <w:pPr>
        <w:spacing w:line="360" w:lineRule="auto"/>
      </w:pPr>
      <w:r w:rsidRPr="002808CE">
        <w:t>(Questions adapted from Fletcher Wood (2016)</w:t>
      </w:r>
    </w:p>
    <w:tbl>
      <w:tblPr>
        <w:tblStyle w:val="TableGrid"/>
        <w:tblW w:w="0" w:type="auto"/>
        <w:tblLook w:val="04A0" w:firstRow="1" w:lastRow="0" w:firstColumn="1" w:lastColumn="0" w:noHBand="0" w:noVBand="1"/>
      </w:tblPr>
      <w:tblGrid>
        <w:gridCol w:w="8926"/>
      </w:tblGrid>
      <w:tr w:rsidR="00877ADA" w:rsidRPr="002808CE" w14:paraId="4AAC1A32" w14:textId="77777777" w:rsidTr="00C11D53">
        <w:tc>
          <w:tcPr>
            <w:tcW w:w="8926" w:type="dxa"/>
          </w:tcPr>
          <w:p w14:paraId="6B0B39CC" w14:textId="77777777" w:rsidR="00877ADA" w:rsidRPr="002808CE" w:rsidRDefault="00877ADA" w:rsidP="007906FD">
            <w:pPr>
              <w:spacing w:line="360" w:lineRule="auto"/>
              <w:rPr>
                <w:sz w:val="24"/>
                <w:szCs w:val="24"/>
              </w:rPr>
            </w:pPr>
            <w:r w:rsidRPr="002808CE">
              <w:rPr>
                <w:sz w:val="24"/>
                <w:szCs w:val="24"/>
              </w:rPr>
              <w:t>Date and time, year group:</w:t>
            </w:r>
          </w:p>
          <w:p w14:paraId="28B53482" w14:textId="77777777" w:rsidR="00877ADA" w:rsidRPr="002808CE" w:rsidRDefault="00877ADA" w:rsidP="007906FD">
            <w:pPr>
              <w:spacing w:line="360" w:lineRule="auto"/>
              <w:rPr>
                <w:sz w:val="24"/>
                <w:szCs w:val="24"/>
              </w:rPr>
            </w:pPr>
            <w:r w:rsidRPr="002808CE">
              <w:rPr>
                <w:sz w:val="24"/>
                <w:szCs w:val="24"/>
              </w:rPr>
              <w:t xml:space="preserve">Tuesday 29th September 2020 </w:t>
            </w:r>
          </w:p>
        </w:tc>
      </w:tr>
      <w:tr w:rsidR="00877ADA" w:rsidRPr="002808CE" w14:paraId="406EE204" w14:textId="77777777" w:rsidTr="00C11D53">
        <w:tc>
          <w:tcPr>
            <w:tcW w:w="8926" w:type="dxa"/>
          </w:tcPr>
          <w:p w14:paraId="0C8B7D46" w14:textId="3BB9F4D7" w:rsidR="00877ADA" w:rsidRPr="002808CE" w:rsidRDefault="00877ADA" w:rsidP="007906FD">
            <w:pPr>
              <w:spacing w:line="360" w:lineRule="auto"/>
              <w:rPr>
                <w:sz w:val="24"/>
                <w:szCs w:val="24"/>
              </w:rPr>
            </w:pPr>
            <w:r w:rsidRPr="002808CE">
              <w:rPr>
                <w:b/>
                <w:sz w:val="24"/>
                <w:szCs w:val="24"/>
              </w:rPr>
              <w:t>Lesson details:</w:t>
            </w:r>
            <w:r w:rsidRPr="002808CE">
              <w:rPr>
                <w:sz w:val="24"/>
                <w:szCs w:val="24"/>
              </w:rPr>
              <w:t xml:space="preserve"> </w:t>
            </w:r>
          </w:p>
          <w:p w14:paraId="4174FF31" w14:textId="5D9D1CD1" w:rsidR="00877ADA" w:rsidRPr="002808CE" w:rsidRDefault="00877ADA" w:rsidP="007906FD">
            <w:pPr>
              <w:spacing w:line="360" w:lineRule="auto"/>
              <w:rPr>
                <w:sz w:val="24"/>
                <w:szCs w:val="24"/>
              </w:rPr>
            </w:pPr>
            <w:r w:rsidRPr="002808CE">
              <w:rPr>
                <w:sz w:val="24"/>
                <w:szCs w:val="24"/>
              </w:rPr>
              <w:t xml:space="preserve">Indoors – end of the day – </w:t>
            </w:r>
            <w:r w:rsidR="009152F3" w:rsidRPr="002808CE">
              <w:rPr>
                <w:sz w:val="24"/>
                <w:szCs w:val="24"/>
              </w:rPr>
              <w:t>The teacher sat at the front of the class and had the learners sit on the carpet in front of her. She gave all the ClassDojo points for good work this morning and an extra points for the winning group who melted their ice the quickest. The teacher then asked the two H</w:t>
            </w:r>
            <w:r w:rsidRPr="002808CE">
              <w:rPr>
                <w:sz w:val="24"/>
                <w:szCs w:val="24"/>
              </w:rPr>
              <w:t xml:space="preserve">elper </w:t>
            </w:r>
            <w:r w:rsidR="009152F3" w:rsidRPr="002808CE">
              <w:rPr>
                <w:sz w:val="24"/>
                <w:szCs w:val="24"/>
              </w:rPr>
              <w:t>H</w:t>
            </w:r>
            <w:r w:rsidRPr="002808CE">
              <w:rPr>
                <w:sz w:val="24"/>
                <w:szCs w:val="24"/>
              </w:rPr>
              <w:t>e</w:t>
            </w:r>
            <w:r w:rsidR="009152F3" w:rsidRPr="002808CE">
              <w:rPr>
                <w:sz w:val="24"/>
                <w:szCs w:val="24"/>
              </w:rPr>
              <w:t>ddiw’s</w:t>
            </w:r>
            <w:r w:rsidRPr="002808CE">
              <w:rPr>
                <w:sz w:val="24"/>
                <w:szCs w:val="24"/>
              </w:rPr>
              <w:t xml:space="preserve"> </w:t>
            </w:r>
            <w:r w:rsidR="009152F3" w:rsidRPr="002808CE">
              <w:rPr>
                <w:sz w:val="24"/>
                <w:szCs w:val="24"/>
              </w:rPr>
              <w:t xml:space="preserve">to give out </w:t>
            </w:r>
            <w:r w:rsidRPr="002808CE">
              <w:rPr>
                <w:sz w:val="24"/>
                <w:szCs w:val="24"/>
              </w:rPr>
              <w:t xml:space="preserve">milk </w:t>
            </w:r>
            <w:r w:rsidR="009152F3" w:rsidRPr="002808CE">
              <w:rPr>
                <w:sz w:val="24"/>
                <w:szCs w:val="24"/>
              </w:rPr>
              <w:t xml:space="preserve">to the </w:t>
            </w:r>
            <w:r w:rsidRPr="002808CE">
              <w:rPr>
                <w:sz w:val="24"/>
                <w:szCs w:val="24"/>
              </w:rPr>
              <w:t xml:space="preserve">class sat </w:t>
            </w:r>
            <w:r w:rsidR="009152F3" w:rsidRPr="002808CE">
              <w:rPr>
                <w:sz w:val="24"/>
                <w:szCs w:val="24"/>
              </w:rPr>
              <w:t>and the all wa</w:t>
            </w:r>
            <w:r w:rsidRPr="002808CE">
              <w:rPr>
                <w:sz w:val="24"/>
                <w:szCs w:val="24"/>
              </w:rPr>
              <w:t xml:space="preserve">tched Numberblocks. </w:t>
            </w:r>
          </w:p>
        </w:tc>
      </w:tr>
      <w:tr w:rsidR="00877ADA" w:rsidRPr="002808CE" w14:paraId="3DC05EF7" w14:textId="77777777" w:rsidTr="00C11D53">
        <w:tc>
          <w:tcPr>
            <w:tcW w:w="8926" w:type="dxa"/>
          </w:tcPr>
          <w:p w14:paraId="78E18220" w14:textId="77777777" w:rsidR="00877ADA" w:rsidRPr="002808CE" w:rsidRDefault="00877ADA" w:rsidP="007906FD">
            <w:pPr>
              <w:spacing w:line="360" w:lineRule="auto"/>
              <w:rPr>
                <w:b/>
                <w:bCs/>
                <w:sz w:val="24"/>
                <w:szCs w:val="24"/>
                <w:lang w:val="en-US"/>
              </w:rPr>
            </w:pPr>
            <w:r w:rsidRPr="002808CE">
              <w:rPr>
                <w:b/>
                <w:bCs/>
                <w:sz w:val="24"/>
                <w:szCs w:val="24"/>
                <w:lang w:val="en-US"/>
              </w:rPr>
              <w:t>Classroom culture</w:t>
            </w:r>
          </w:p>
          <w:p w14:paraId="7F610E74" w14:textId="253BFBBA" w:rsidR="00877ADA" w:rsidRPr="002808CE" w:rsidRDefault="00877ADA" w:rsidP="007906FD">
            <w:pPr>
              <w:spacing w:line="360" w:lineRule="auto"/>
              <w:rPr>
                <w:bCs/>
                <w:sz w:val="24"/>
                <w:szCs w:val="24"/>
                <w:lang w:val="en-US"/>
              </w:rPr>
            </w:pPr>
            <w:r w:rsidRPr="002808CE">
              <w:rPr>
                <w:bCs/>
                <w:sz w:val="24"/>
                <w:szCs w:val="24"/>
                <w:lang w:val="en-US"/>
              </w:rPr>
              <w:t xml:space="preserve">The teacher felt that the whole class generally was low ability so the afternoon break was provided at 2.30pm to help the children’s concentration (exercise has been show to increase children’s concentration in class).So when the learners came back into class they were more calm and ready to concentrate. </w:t>
            </w:r>
          </w:p>
          <w:p w14:paraId="79DDC5C8" w14:textId="77777777" w:rsidR="00877ADA" w:rsidRPr="002808CE" w:rsidRDefault="00877ADA" w:rsidP="007906FD">
            <w:pPr>
              <w:spacing w:line="360" w:lineRule="auto"/>
              <w:ind w:left="720"/>
              <w:rPr>
                <w:sz w:val="24"/>
                <w:szCs w:val="24"/>
              </w:rPr>
            </w:pPr>
          </w:p>
          <w:p w14:paraId="4BF9806B" w14:textId="77777777" w:rsidR="00877ADA" w:rsidRPr="002808CE" w:rsidRDefault="00877ADA" w:rsidP="007906FD">
            <w:pPr>
              <w:spacing w:line="360" w:lineRule="auto"/>
              <w:ind w:left="720"/>
              <w:rPr>
                <w:sz w:val="24"/>
                <w:szCs w:val="24"/>
              </w:rPr>
            </w:pPr>
          </w:p>
        </w:tc>
      </w:tr>
      <w:tr w:rsidR="00877ADA" w:rsidRPr="002808CE" w14:paraId="307666DE" w14:textId="77777777" w:rsidTr="00C11D53">
        <w:tc>
          <w:tcPr>
            <w:tcW w:w="8926" w:type="dxa"/>
          </w:tcPr>
          <w:p w14:paraId="1807F842" w14:textId="77777777" w:rsidR="00877ADA" w:rsidRPr="002808CE" w:rsidRDefault="00877ADA" w:rsidP="007906FD">
            <w:pPr>
              <w:spacing w:line="360" w:lineRule="auto"/>
              <w:rPr>
                <w:b/>
                <w:sz w:val="24"/>
                <w:szCs w:val="24"/>
              </w:rPr>
            </w:pPr>
            <w:r w:rsidRPr="002808CE">
              <w:rPr>
                <w:b/>
                <w:sz w:val="24"/>
                <w:szCs w:val="24"/>
              </w:rPr>
              <w:t>Objectives</w:t>
            </w:r>
          </w:p>
          <w:p w14:paraId="4A51044C" w14:textId="372491D0" w:rsidR="00877ADA" w:rsidRPr="002808CE" w:rsidRDefault="004A40CD" w:rsidP="007906FD">
            <w:pPr>
              <w:spacing w:line="360" w:lineRule="auto"/>
              <w:rPr>
                <w:sz w:val="24"/>
                <w:szCs w:val="24"/>
              </w:rPr>
            </w:pPr>
            <w:r w:rsidRPr="002808CE">
              <w:rPr>
                <w:sz w:val="24"/>
                <w:szCs w:val="24"/>
              </w:rPr>
              <w:t>The numberblocks helps the children learn maths and after the afternoon break the children were more calm and relax and appeared to enjoy the child</w:t>
            </w:r>
            <w:r w:rsidR="00E94C2A" w:rsidRPr="002808CE">
              <w:rPr>
                <w:sz w:val="24"/>
                <w:szCs w:val="24"/>
              </w:rPr>
              <w:t>-</w:t>
            </w:r>
            <w:r w:rsidRPr="002808CE">
              <w:rPr>
                <w:sz w:val="24"/>
                <w:szCs w:val="24"/>
              </w:rPr>
              <w:t>friendly maths video provided.</w:t>
            </w:r>
          </w:p>
          <w:p w14:paraId="211EAA42" w14:textId="77777777" w:rsidR="00877ADA" w:rsidRPr="002808CE" w:rsidRDefault="00877ADA" w:rsidP="007906FD">
            <w:pPr>
              <w:spacing w:line="360" w:lineRule="auto"/>
              <w:rPr>
                <w:sz w:val="24"/>
                <w:szCs w:val="24"/>
              </w:rPr>
            </w:pPr>
          </w:p>
        </w:tc>
      </w:tr>
      <w:tr w:rsidR="00877ADA" w:rsidRPr="002808CE" w14:paraId="23363929" w14:textId="77777777" w:rsidTr="00C11D53">
        <w:tc>
          <w:tcPr>
            <w:tcW w:w="8926" w:type="dxa"/>
          </w:tcPr>
          <w:p w14:paraId="495511AA" w14:textId="77777777" w:rsidR="00877ADA" w:rsidRPr="002808CE" w:rsidRDefault="00877ADA" w:rsidP="007906FD">
            <w:pPr>
              <w:spacing w:line="360" w:lineRule="auto"/>
              <w:rPr>
                <w:b/>
                <w:sz w:val="24"/>
                <w:szCs w:val="24"/>
              </w:rPr>
            </w:pPr>
            <w:r w:rsidRPr="002808CE">
              <w:rPr>
                <w:b/>
                <w:sz w:val="24"/>
                <w:szCs w:val="24"/>
              </w:rPr>
              <w:t>Direction</w:t>
            </w:r>
          </w:p>
          <w:p w14:paraId="3316BD36" w14:textId="595865B4" w:rsidR="00877ADA" w:rsidRPr="002808CE" w:rsidRDefault="004A40CD" w:rsidP="007906FD">
            <w:pPr>
              <w:spacing w:line="360" w:lineRule="auto"/>
              <w:rPr>
                <w:sz w:val="24"/>
                <w:szCs w:val="24"/>
              </w:rPr>
            </w:pPr>
            <w:r w:rsidRPr="002808CE">
              <w:rPr>
                <w:sz w:val="24"/>
                <w:szCs w:val="24"/>
              </w:rPr>
              <w:t>Rewards were provided</w:t>
            </w:r>
            <w:r w:rsidR="00A87CB4" w:rsidRPr="002808CE">
              <w:rPr>
                <w:sz w:val="24"/>
                <w:szCs w:val="24"/>
              </w:rPr>
              <w:t xml:space="preserve"> before the milk and maths video. The teacher sat on a chair at the front of the class and the children sat in a circle on the carpet. House points</w:t>
            </w:r>
            <w:r w:rsidR="002808CE" w:rsidRPr="002808CE">
              <w:rPr>
                <w:sz w:val="24"/>
                <w:szCs w:val="24"/>
              </w:rPr>
              <w:t xml:space="preserve"> (dojo)</w:t>
            </w:r>
            <w:r w:rsidR="00A87CB4" w:rsidRPr="002808CE">
              <w:rPr>
                <w:sz w:val="24"/>
                <w:szCs w:val="24"/>
              </w:rPr>
              <w:t xml:space="preserve"> were provided to every child for good work in the morning, and extra points were given to the group in the afternoon who melted with ice first. The learners placed their hands up to remind the teacher that they </w:t>
            </w:r>
            <w:r w:rsidR="002808CE" w:rsidRPr="002808CE">
              <w:rPr>
                <w:sz w:val="24"/>
                <w:szCs w:val="24"/>
              </w:rPr>
              <w:t>h</w:t>
            </w:r>
            <w:r w:rsidR="00A87CB4" w:rsidRPr="002808CE">
              <w:rPr>
                <w:sz w:val="24"/>
                <w:szCs w:val="24"/>
              </w:rPr>
              <w:t>a</w:t>
            </w:r>
            <w:r w:rsidR="002808CE" w:rsidRPr="002808CE">
              <w:rPr>
                <w:sz w:val="24"/>
                <w:szCs w:val="24"/>
              </w:rPr>
              <w:t>d recieved</w:t>
            </w:r>
            <w:r w:rsidR="00A87CB4" w:rsidRPr="002808CE">
              <w:rPr>
                <w:sz w:val="24"/>
                <w:szCs w:val="24"/>
              </w:rPr>
              <w:t xml:space="preserve"> extra points for good work. One learner asked to have extra points but the teacher had to remind him that she had given points to the whole class for good work that morning but it was the winning team who melted their ice first </w:t>
            </w:r>
            <w:r w:rsidR="00A87CB4" w:rsidRPr="002808CE">
              <w:rPr>
                <w:sz w:val="24"/>
                <w:szCs w:val="24"/>
              </w:rPr>
              <w:lastRenderedPageBreak/>
              <w:t xml:space="preserve">who got an extra point that morning. </w:t>
            </w:r>
          </w:p>
          <w:p w14:paraId="08D6603A" w14:textId="5E5662BC" w:rsidR="00A87CB4" w:rsidRPr="002808CE" w:rsidRDefault="00A87CB4" w:rsidP="007906FD">
            <w:pPr>
              <w:spacing w:line="360" w:lineRule="auto"/>
              <w:rPr>
                <w:sz w:val="24"/>
                <w:szCs w:val="24"/>
              </w:rPr>
            </w:pPr>
          </w:p>
        </w:tc>
      </w:tr>
      <w:tr w:rsidR="00877ADA" w:rsidRPr="002808CE" w14:paraId="65A9CA98" w14:textId="77777777" w:rsidTr="00C11D53">
        <w:tc>
          <w:tcPr>
            <w:tcW w:w="8926" w:type="dxa"/>
          </w:tcPr>
          <w:p w14:paraId="723B9430" w14:textId="77777777" w:rsidR="00877ADA" w:rsidRPr="002808CE" w:rsidRDefault="00877ADA" w:rsidP="007906FD">
            <w:pPr>
              <w:spacing w:line="360" w:lineRule="auto"/>
              <w:rPr>
                <w:b/>
                <w:sz w:val="24"/>
                <w:szCs w:val="24"/>
              </w:rPr>
            </w:pPr>
            <w:r w:rsidRPr="002808CE">
              <w:rPr>
                <w:b/>
                <w:sz w:val="24"/>
                <w:szCs w:val="24"/>
              </w:rPr>
              <w:lastRenderedPageBreak/>
              <w:t>Access and challenge</w:t>
            </w:r>
          </w:p>
          <w:p w14:paraId="3D3998DA" w14:textId="7451E5A8" w:rsidR="00877ADA" w:rsidRPr="002808CE" w:rsidRDefault="002808CE" w:rsidP="007906FD">
            <w:pPr>
              <w:spacing w:line="360" w:lineRule="auto"/>
              <w:rPr>
                <w:sz w:val="24"/>
                <w:szCs w:val="24"/>
              </w:rPr>
            </w:pPr>
            <w:r w:rsidRPr="002808CE">
              <w:rPr>
                <w:sz w:val="24"/>
                <w:szCs w:val="24"/>
              </w:rPr>
              <w:t>No differntiated work was noticed during this lesson.</w:t>
            </w:r>
          </w:p>
        </w:tc>
      </w:tr>
      <w:tr w:rsidR="00877ADA" w:rsidRPr="002808CE" w14:paraId="6A56AA14" w14:textId="77777777" w:rsidTr="00C11D53">
        <w:tc>
          <w:tcPr>
            <w:tcW w:w="8926" w:type="dxa"/>
          </w:tcPr>
          <w:p w14:paraId="3DCE1C89" w14:textId="77777777" w:rsidR="00877ADA" w:rsidRPr="002808CE" w:rsidRDefault="00877ADA" w:rsidP="007906FD">
            <w:pPr>
              <w:spacing w:line="360" w:lineRule="auto"/>
              <w:rPr>
                <w:b/>
                <w:sz w:val="24"/>
                <w:szCs w:val="24"/>
              </w:rPr>
            </w:pPr>
            <w:r w:rsidRPr="002808CE">
              <w:rPr>
                <w:b/>
                <w:sz w:val="24"/>
                <w:szCs w:val="24"/>
              </w:rPr>
              <w:t>Assessment</w:t>
            </w:r>
          </w:p>
          <w:p w14:paraId="51818664" w14:textId="77777777" w:rsidR="002808CE" w:rsidRPr="002808CE" w:rsidRDefault="00A87CB4" w:rsidP="007906FD">
            <w:pPr>
              <w:spacing w:line="360" w:lineRule="auto"/>
              <w:rPr>
                <w:sz w:val="24"/>
                <w:szCs w:val="24"/>
              </w:rPr>
            </w:pPr>
            <w:r w:rsidRPr="002808CE">
              <w:rPr>
                <w:sz w:val="24"/>
                <w:szCs w:val="24"/>
              </w:rPr>
              <w:t xml:space="preserve">The students watched the maths video (Numberblocks) but I did not observe any develpment of knowledge during or after the experience. In future maybe a little </w:t>
            </w:r>
            <w:r w:rsidR="002808CE" w:rsidRPr="002808CE">
              <w:rPr>
                <w:sz w:val="24"/>
                <w:szCs w:val="24"/>
              </w:rPr>
              <w:t xml:space="preserve">fun interactive </w:t>
            </w:r>
            <w:r w:rsidRPr="002808CE">
              <w:rPr>
                <w:sz w:val="24"/>
                <w:szCs w:val="24"/>
              </w:rPr>
              <w:t xml:space="preserve">maths quiz before and after the video may help monitor if the learners improved their maths skills, and would have to be age apprporiate for </w:t>
            </w:r>
            <w:r w:rsidR="002808CE" w:rsidRPr="002808CE">
              <w:rPr>
                <w:sz w:val="24"/>
                <w:szCs w:val="24"/>
              </w:rPr>
              <w:t xml:space="preserve">either a year onr or year two class ability. </w:t>
            </w:r>
          </w:p>
          <w:p w14:paraId="17BDE068" w14:textId="77777777" w:rsidR="00877ADA" w:rsidRPr="002808CE" w:rsidRDefault="00877ADA" w:rsidP="007906FD">
            <w:pPr>
              <w:spacing w:line="360" w:lineRule="auto"/>
              <w:rPr>
                <w:sz w:val="24"/>
                <w:szCs w:val="24"/>
              </w:rPr>
            </w:pPr>
          </w:p>
        </w:tc>
      </w:tr>
      <w:tr w:rsidR="00877ADA" w:rsidRPr="002808CE" w14:paraId="5D23FF13" w14:textId="77777777" w:rsidTr="00C11D53">
        <w:tc>
          <w:tcPr>
            <w:tcW w:w="8926" w:type="dxa"/>
          </w:tcPr>
          <w:p w14:paraId="19C7B93A" w14:textId="77777777" w:rsidR="00877ADA" w:rsidRPr="002808CE" w:rsidRDefault="00877ADA" w:rsidP="007906FD">
            <w:pPr>
              <w:spacing w:line="360" w:lineRule="auto"/>
              <w:rPr>
                <w:b/>
                <w:sz w:val="24"/>
                <w:szCs w:val="24"/>
              </w:rPr>
            </w:pPr>
            <w:r w:rsidRPr="002808CE">
              <w:rPr>
                <w:b/>
                <w:sz w:val="24"/>
                <w:szCs w:val="24"/>
              </w:rPr>
              <w:t>Specifics / Critical Incidents</w:t>
            </w:r>
          </w:p>
          <w:p w14:paraId="11574CA5" w14:textId="735A0B93" w:rsidR="00877ADA" w:rsidRPr="002808CE" w:rsidRDefault="00877ADA" w:rsidP="005E25A8">
            <w:pPr>
              <w:spacing w:line="360" w:lineRule="auto"/>
              <w:rPr>
                <w:sz w:val="24"/>
                <w:szCs w:val="24"/>
              </w:rPr>
            </w:pPr>
            <w:r w:rsidRPr="002808CE">
              <w:rPr>
                <w:sz w:val="24"/>
                <w:szCs w:val="24"/>
              </w:rPr>
              <w:t xml:space="preserve"> </w:t>
            </w:r>
            <w:r w:rsidR="002808CE" w:rsidRPr="002808CE">
              <w:rPr>
                <w:sz w:val="24"/>
                <w:szCs w:val="24"/>
              </w:rPr>
              <w:t>Postitive reinforcement  - dojo points for good work and good behaviour.</w:t>
            </w:r>
          </w:p>
        </w:tc>
      </w:tr>
    </w:tbl>
    <w:p w14:paraId="48FD7164" w14:textId="77777777" w:rsidR="00877ADA" w:rsidRPr="002808CE" w:rsidRDefault="00877ADA" w:rsidP="007906FD">
      <w:pPr>
        <w:spacing w:line="360" w:lineRule="auto"/>
      </w:pPr>
    </w:p>
    <w:p w14:paraId="3DF3DBF9" w14:textId="6BAB47F8" w:rsidR="00877ADA" w:rsidRPr="002808CE" w:rsidRDefault="002808CE" w:rsidP="007906FD">
      <w:pPr>
        <w:spacing w:line="360" w:lineRule="auto"/>
      </w:pPr>
      <w:r w:rsidRPr="002808CE">
        <w:t>During the observation only three lessons were observed instead of four so for the purposes of this assignment the four critical incident was observed in the third lesson.</w:t>
      </w:r>
    </w:p>
    <w:p w14:paraId="24F4E08B" w14:textId="6156FA41" w:rsidR="002808CE" w:rsidRPr="002808CE" w:rsidRDefault="002808CE" w:rsidP="007906FD">
      <w:pPr>
        <w:spacing w:line="360" w:lineRule="auto"/>
      </w:pPr>
    </w:p>
    <w:p w14:paraId="0E5759E9" w14:textId="77777777" w:rsidR="002808CE" w:rsidRPr="002808CE" w:rsidRDefault="002808CE" w:rsidP="007906FD">
      <w:pPr>
        <w:spacing w:line="360" w:lineRule="auto"/>
      </w:pPr>
      <w:r w:rsidRPr="002808CE">
        <w:t xml:space="preserve">The fourth critical incident in the third lesson was that no differentiated work for the different ability groups was observed. </w:t>
      </w:r>
    </w:p>
    <w:p w14:paraId="36A81511" w14:textId="77777777" w:rsidR="002808CE" w:rsidRPr="002808CE" w:rsidRDefault="002808CE" w:rsidP="007906FD">
      <w:pPr>
        <w:spacing w:line="360" w:lineRule="auto"/>
      </w:pPr>
    </w:p>
    <w:p w14:paraId="60CB6D92" w14:textId="48210ACC" w:rsidR="002808CE" w:rsidRPr="002808CE" w:rsidRDefault="002808CE" w:rsidP="007906FD">
      <w:pPr>
        <w:spacing w:line="360" w:lineRule="auto"/>
      </w:pPr>
      <w:r w:rsidRPr="002808CE">
        <w:t>Possibilty a differentiated fun, interactive maths quiz before and after watching Numberblocks video could have been advantageous to the the learners.</w:t>
      </w:r>
    </w:p>
    <w:p w14:paraId="48BDDC9D" w14:textId="77777777" w:rsidR="0014226A" w:rsidRDefault="0014226A" w:rsidP="007906FD">
      <w:pPr>
        <w:spacing w:line="360" w:lineRule="auto"/>
      </w:pPr>
    </w:p>
    <w:sectPr w:rsidR="0014226A">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3E66E0" w14:textId="77777777" w:rsidR="00E915A9" w:rsidRDefault="00E915A9" w:rsidP="002B6DE5">
      <w:r>
        <w:separator/>
      </w:r>
    </w:p>
  </w:endnote>
  <w:endnote w:type="continuationSeparator" w:id="0">
    <w:p w14:paraId="453A3A82" w14:textId="77777777" w:rsidR="00E915A9" w:rsidRDefault="00E915A9" w:rsidP="002B6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3898147"/>
      <w:docPartObj>
        <w:docPartGallery w:val="Page Numbers (Bottom of Page)"/>
        <w:docPartUnique/>
      </w:docPartObj>
    </w:sdtPr>
    <w:sdtEndPr>
      <w:rPr>
        <w:noProof/>
      </w:rPr>
    </w:sdtEndPr>
    <w:sdtContent>
      <w:p w14:paraId="2C321B1D" w14:textId="527463E9" w:rsidR="002B6DE5" w:rsidRDefault="002B6DE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F2BE22" w14:textId="77777777" w:rsidR="002B6DE5" w:rsidRDefault="002B6D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03F827" w14:textId="77777777" w:rsidR="00E915A9" w:rsidRDefault="00E915A9" w:rsidP="002B6DE5">
      <w:r>
        <w:separator/>
      </w:r>
    </w:p>
  </w:footnote>
  <w:footnote w:type="continuationSeparator" w:id="0">
    <w:p w14:paraId="3B8E4D89" w14:textId="77777777" w:rsidR="00E915A9" w:rsidRDefault="00E915A9" w:rsidP="002B6D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26C14"/>
    <w:multiLevelType w:val="hybridMultilevel"/>
    <w:tmpl w:val="73085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7528FF"/>
    <w:multiLevelType w:val="hybridMultilevel"/>
    <w:tmpl w:val="EFB8F492"/>
    <w:lvl w:ilvl="0" w:tplc="348EB9A0">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341B1EA9"/>
    <w:multiLevelType w:val="hybridMultilevel"/>
    <w:tmpl w:val="59241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367456"/>
    <w:multiLevelType w:val="hybridMultilevel"/>
    <w:tmpl w:val="EFB8F492"/>
    <w:lvl w:ilvl="0" w:tplc="348EB9A0">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15:restartNumberingAfterBreak="0">
    <w:nsid w:val="7C5B7BAD"/>
    <w:multiLevelType w:val="hybridMultilevel"/>
    <w:tmpl w:val="714E6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26A"/>
    <w:rsid w:val="0000101D"/>
    <w:rsid w:val="000035AB"/>
    <w:rsid w:val="00013829"/>
    <w:rsid w:val="0004523D"/>
    <w:rsid w:val="00053F05"/>
    <w:rsid w:val="00082AF1"/>
    <w:rsid w:val="00086C7C"/>
    <w:rsid w:val="000957E3"/>
    <w:rsid w:val="000C380E"/>
    <w:rsid w:val="000C49BE"/>
    <w:rsid w:val="000C49D4"/>
    <w:rsid w:val="000D3381"/>
    <w:rsid w:val="000D6BD5"/>
    <w:rsid w:val="000E5875"/>
    <w:rsid w:val="000E73DF"/>
    <w:rsid w:val="000F223F"/>
    <w:rsid w:val="000F2F89"/>
    <w:rsid w:val="000F7B9F"/>
    <w:rsid w:val="00101B98"/>
    <w:rsid w:val="0010710C"/>
    <w:rsid w:val="001109A1"/>
    <w:rsid w:val="00112D72"/>
    <w:rsid w:val="00130888"/>
    <w:rsid w:val="00136C89"/>
    <w:rsid w:val="0014226A"/>
    <w:rsid w:val="00143B00"/>
    <w:rsid w:val="00153A97"/>
    <w:rsid w:val="00171990"/>
    <w:rsid w:val="001A0E59"/>
    <w:rsid w:val="001A31C7"/>
    <w:rsid w:val="001A59BB"/>
    <w:rsid w:val="001A6DF3"/>
    <w:rsid w:val="001C168F"/>
    <w:rsid w:val="001C7506"/>
    <w:rsid w:val="001D2709"/>
    <w:rsid w:val="001D508F"/>
    <w:rsid w:val="001E03C3"/>
    <w:rsid w:val="001F6D36"/>
    <w:rsid w:val="0020028E"/>
    <w:rsid w:val="00200D48"/>
    <w:rsid w:val="0020176A"/>
    <w:rsid w:val="00202F6A"/>
    <w:rsid w:val="002235CE"/>
    <w:rsid w:val="00223F45"/>
    <w:rsid w:val="00231242"/>
    <w:rsid w:val="00231872"/>
    <w:rsid w:val="00235D50"/>
    <w:rsid w:val="00235EB5"/>
    <w:rsid w:val="00253F6E"/>
    <w:rsid w:val="0026461A"/>
    <w:rsid w:val="00277489"/>
    <w:rsid w:val="002808CE"/>
    <w:rsid w:val="00282494"/>
    <w:rsid w:val="00282BC0"/>
    <w:rsid w:val="0028588B"/>
    <w:rsid w:val="002901FE"/>
    <w:rsid w:val="002928BC"/>
    <w:rsid w:val="00293CF1"/>
    <w:rsid w:val="002A435A"/>
    <w:rsid w:val="002B6DE5"/>
    <w:rsid w:val="002C1F2B"/>
    <w:rsid w:val="002C699B"/>
    <w:rsid w:val="002D0ECD"/>
    <w:rsid w:val="002E08CF"/>
    <w:rsid w:val="002E6727"/>
    <w:rsid w:val="002F4180"/>
    <w:rsid w:val="003165F1"/>
    <w:rsid w:val="0032213F"/>
    <w:rsid w:val="003360A7"/>
    <w:rsid w:val="0034730F"/>
    <w:rsid w:val="0035555E"/>
    <w:rsid w:val="00356C9B"/>
    <w:rsid w:val="00357387"/>
    <w:rsid w:val="00357BAB"/>
    <w:rsid w:val="00363441"/>
    <w:rsid w:val="00371F11"/>
    <w:rsid w:val="0037364D"/>
    <w:rsid w:val="003906E9"/>
    <w:rsid w:val="00392572"/>
    <w:rsid w:val="003A2E0D"/>
    <w:rsid w:val="003B1843"/>
    <w:rsid w:val="003D446A"/>
    <w:rsid w:val="003D51F1"/>
    <w:rsid w:val="003D528A"/>
    <w:rsid w:val="003E0270"/>
    <w:rsid w:val="003E1162"/>
    <w:rsid w:val="003F28FA"/>
    <w:rsid w:val="0041185F"/>
    <w:rsid w:val="004122EF"/>
    <w:rsid w:val="004137D1"/>
    <w:rsid w:val="00416A26"/>
    <w:rsid w:val="004240B4"/>
    <w:rsid w:val="004358D0"/>
    <w:rsid w:val="00440013"/>
    <w:rsid w:val="00452F9D"/>
    <w:rsid w:val="00461373"/>
    <w:rsid w:val="0046275B"/>
    <w:rsid w:val="00466988"/>
    <w:rsid w:val="00474854"/>
    <w:rsid w:val="00477F4B"/>
    <w:rsid w:val="004806B4"/>
    <w:rsid w:val="00491352"/>
    <w:rsid w:val="004965FC"/>
    <w:rsid w:val="004A091D"/>
    <w:rsid w:val="004A40CD"/>
    <w:rsid w:val="004A6AE9"/>
    <w:rsid w:val="004B2B1D"/>
    <w:rsid w:val="004B50D4"/>
    <w:rsid w:val="004C1708"/>
    <w:rsid w:val="004D279B"/>
    <w:rsid w:val="004E0ADC"/>
    <w:rsid w:val="004E15ED"/>
    <w:rsid w:val="004E30B7"/>
    <w:rsid w:val="004F631C"/>
    <w:rsid w:val="00525EBE"/>
    <w:rsid w:val="00534F82"/>
    <w:rsid w:val="005424F8"/>
    <w:rsid w:val="00550A7B"/>
    <w:rsid w:val="005554E4"/>
    <w:rsid w:val="00571F69"/>
    <w:rsid w:val="005741BE"/>
    <w:rsid w:val="00574D88"/>
    <w:rsid w:val="00584E72"/>
    <w:rsid w:val="0058790B"/>
    <w:rsid w:val="005A2B7F"/>
    <w:rsid w:val="005A67CA"/>
    <w:rsid w:val="005B300B"/>
    <w:rsid w:val="005C5B31"/>
    <w:rsid w:val="005D06FF"/>
    <w:rsid w:val="005D1437"/>
    <w:rsid w:val="005D417A"/>
    <w:rsid w:val="005E25A8"/>
    <w:rsid w:val="005E73B4"/>
    <w:rsid w:val="005F1E65"/>
    <w:rsid w:val="005F2A2F"/>
    <w:rsid w:val="005F3063"/>
    <w:rsid w:val="005F3D92"/>
    <w:rsid w:val="005F4FCA"/>
    <w:rsid w:val="00605632"/>
    <w:rsid w:val="0061045E"/>
    <w:rsid w:val="0061713D"/>
    <w:rsid w:val="0062214F"/>
    <w:rsid w:val="00622220"/>
    <w:rsid w:val="006272C7"/>
    <w:rsid w:val="00631C22"/>
    <w:rsid w:val="0063711A"/>
    <w:rsid w:val="00643F22"/>
    <w:rsid w:val="00654DC5"/>
    <w:rsid w:val="006602F7"/>
    <w:rsid w:val="0066422E"/>
    <w:rsid w:val="00666267"/>
    <w:rsid w:val="00685228"/>
    <w:rsid w:val="00686BC9"/>
    <w:rsid w:val="00690202"/>
    <w:rsid w:val="00694411"/>
    <w:rsid w:val="0069793D"/>
    <w:rsid w:val="006A5FD9"/>
    <w:rsid w:val="006C4B40"/>
    <w:rsid w:val="006C5075"/>
    <w:rsid w:val="006E7131"/>
    <w:rsid w:val="00712F43"/>
    <w:rsid w:val="007228D7"/>
    <w:rsid w:val="00726380"/>
    <w:rsid w:val="00733666"/>
    <w:rsid w:val="00733BE4"/>
    <w:rsid w:val="00741DAF"/>
    <w:rsid w:val="007445BA"/>
    <w:rsid w:val="00751589"/>
    <w:rsid w:val="0076157C"/>
    <w:rsid w:val="00770F73"/>
    <w:rsid w:val="007736FE"/>
    <w:rsid w:val="00776F0A"/>
    <w:rsid w:val="00781274"/>
    <w:rsid w:val="007906FD"/>
    <w:rsid w:val="00793C00"/>
    <w:rsid w:val="00795649"/>
    <w:rsid w:val="00796497"/>
    <w:rsid w:val="007977CA"/>
    <w:rsid w:val="007A4CF5"/>
    <w:rsid w:val="007A766E"/>
    <w:rsid w:val="007B43ED"/>
    <w:rsid w:val="007C089D"/>
    <w:rsid w:val="007D2C6C"/>
    <w:rsid w:val="007E62EE"/>
    <w:rsid w:val="00801192"/>
    <w:rsid w:val="00811F82"/>
    <w:rsid w:val="00813E09"/>
    <w:rsid w:val="00831659"/>
    <w:rsid w:val="00834312"/>
    <w:rsid w:val="008455E9"/>
    <w:rsid w:val="008543F6"/>
    <w:rsid w:val="00870E42"/>
    <w:rsid w:val="0087665F"/>
    <w:rsid w:val="00877ADA"/>
    <w:rsid w:val="008952C4"/>
    <w:rsid w:val="008A03E5"/>
    <w:rsid w:val="008B17C1"/>
    <w:rsid w:val="008B5A50"/>
    <w:rsid w:val="008C28CF"/>
    <w:rsid w:val="008E406D"/>
    <w:rsid w:val="008E6A6B"/>
    <w:rsid w:val="008F3089"/>
    <w:rsid w:val="008F5162"/>
    <w:rsid w:val="0090005A"/>
    <w:rsid w:val="00907C61"/>
    <w:rsid w:val="009104F6"/>
    <w:rsid w:val="009152F3"/>
    <w:rsid w:val="00917172"/>
    <w:rsid w:val="009352AD"/>
    <w:rsid w:val="0093586F"/>
    <w:rsid w:val="0094228B"/>
    <w:rsid w:val="00955E7D"/>
    <w:rsid w:val="00961EBD"/>
    <w:rsid w:val="00964FB0"/>
    <w:rsid w:val="0096777D"/>
    <w:rsid w:val="00971EC4"/>
    <w:rsid w:val="009A46CA"/>
    <w:rsid w:val="009A64CD"/>
    <w:rsid w:val="009A7EA0"/>
    <w:rsid w:val="009B424E"/>
    <w:rsid w:val="009B47E5"/>
    <w:rsid w:val="009D410B"/>
    <w:rsid w:val="009D659F"/>
    <w:rsid w:val="009E2D29"/>
    <w:rsid w:val="009E5FE7"/>
    <w:rsid w:val="009F390C"/>
    <w:rsid w:val="009F68CF"/>
    <w:rsid w:val="009F6B62"/>
    <w:rsid w:val="00A12BC3"/>
    <w:rsid w:val="00A37686"/>
    <w:rsid w:val="00A64898"/>
    <w:rsid w:val="00A653CB"/>
    <w:rsid w:val="00A653F1"/>
    <w:rsid w:val="00A87CB4"/>
    <w:rsid w:val="00AB049C"/>
    <w:rsid w:val="00AE5CE4"/>
    <w:rsid w:val="00B027CE"/>
    <w:rsid w:val="00B11BAF"/>
    <w:rsid w:val="00B30DEE"/>
    <w:rsid w:val="00B435C9"/>
    <w:rsid w:val="00B479DF"/>
    <w:rsid w:val="00B50460"/>
    <w:rsid w:val="00B544ED"/>
    <w:rsid w:val="00B565D1"/>
    <w:rsid w:val="00B6543A"/>
    <w:rsid w:val="00B66779"/>
    <w:rsid w:val="00B7173E"/>
    <w:rsid w:val="00B75730"/>
    <w:rsid w:val="00B7611B"/>
    <w:rsid w:val="00B84BDE"/>
    <w:rsid w:val="00BA109D"/>
    <w:rsid w:val="00BA220C"/>
    <w:rsid w:val="00BA3D50"/>
    <w:rsid w:val="00BB2B25"/>
    <w:rsid w:val="00BC04FF"/>
    <w:rsid w:val="00BC22C7"/>
    <w:rsid w:val="00BC331A"/>
    <w:rsid w:val="00BD0610"/>
    <w:rsid w:val="00BD7167"/>
    <w:rsid w:val="00BE3A56"/>
    <w:rsid w:val="00BE7A70"/>
    <w:rsid w:val="00C14039"/>
    <w:rsid w:val="00C16A29"/>
    <w:rsid w:val="00C210A8"/>
    <w:rsid w:val="00C319CA"/>
    <w:rsid w:val="00C36B97"/>
    <w:rsid w:val="00C414B3"/>
    <w:rsid w:val="00C5399A"/>
    <w:rsid w:val="00C55704"/>
    <w:rsid w:val="00C5664E"/>
    <w:rsid w:val="00C67F1F"/>
    <w:rsid w:val="00C77C95"/>
    <w:rsid w:val="00C87104"/>
    <w:rsid w:val="00C87DAC"/>
    <w:rsid w:val="00C92433"/>
    <w:rsid w:val="00C977EA"/>
    <w:rsid w:val="00CA6C20"/>
    <w:rsid w:val="00CB43B5"/>
    <w:rsid w:val="00CC5A21"/>
    <w:rsid w:val="00CC7388"/>
    <w:rsid w:val="00CD10BE"/>
    <w:rsid w:val="00CD365E"/>
    <w:rsid w:val="00CE0EBF"/>
    <w:rsid w:val="00CE3405"/>
    <w:rsid w:val="00D1518D"/>
    <w:rsid w:val="00D172F1"/>
    <w:rsid w:val="00D277F0"/>
    <w:rsid w:val="00D3579D"/>
    <w:rsid w:val="00D536CD"/>
    <w:rsid w:val="00D54A5E"/>
    <w:rsid w:val="00D67216"/>
    <w:rsid w:val="00D82FFF"/>
    <w:rsid w:val="00D9077D"/>
    <w:rsid w:val="00D922E3"/>
    <w:rsid w:val="00D92EC8"/>
    <w:rsid w:val="00DB3689"/>
    <w:rsid w:val="00DD6A71"/>
    <w:rsid w:val="00DE1BE9"/>
    <w:rsid w:val="00DE5E5D"/>
    <w:rsid w:val="00DF1659"/>
    <w:rsid w:val="00E04083"/>
    <w:rsid w:val="00E108A3"/>
    <w:rsid w:val="00E12B17"/>
    <w:rsid w:val="00E31E6E"/>
    <w:rsid w:val="00E336B5"/>
    <w:rsid w:val="00E400F8"/>
    <w:rsid w:val="00E40884"/>
    <w:rsid w:val="00E44E74"/>
    <w:rsid w:val="00E503C6"/>
    <w:rsid w:val="00E504CA"/>
    <w:rsid w:val="00E633FD"/>
    <w:rsid w:val="00E80662"/>
    <w:rsid w:val="00E83FB7"/>
    <w:rsid w:val="00E84F11"/>
    <w:rsid w:val="00E915A9"/>
    <w:rsid w:val="00E928AA"/>
    <w:rsid w:val="00E94C2A"/>
    <w:rsid w:val="00E95318"/>
    <w:rsid w:val="00EA71F8"/>
    <w:rsid w:val="00EB0762"/>
    <w:rsid w:val="00EB0817"/>
    <w:rsid w:val="00EB2795"/>
    <w:rsid w:val="00EB39C3"/>
    <w:rsid w:val="00EB6147"/>
    <w:rsid w:val="00EC07C6"/>
    <w:rsid w:val="00ED2BCA"/>
    <w:rsid w:val="00ED4366"/>
    <w:rsid w:val="00ED6340"/>
    <w:rsid w:val="00ED76B4"/>
    <w:rsid w:val="00EE21F3"/>
    <w:rsid w:val="00EE61CC"/>
    <w:rsid w:val="00F14EA7"/>
    <w:rsid w:val="00F152BC"/>
    <w:rsid w:val="00F21792"/>
    <w:rsid w:val="00F2254B"/>
    <w:rsid w:val="00F314A0"/>
    <w:rsid w:val="00F3489D"/>
    <w:rsid w:val="00F35CC5"/>
    <w:rsid w:val="00F4570A"/>
    <w:rsid w:val="00F522AE"/>
    <w:rsid w:val="00F65DA7"/>
    <w:rsid w:val="00F7347B"/>
    <w:rsid w:val="00F737E7"/>
    <w:rsid w:val="00F76D3B"/>
    <w:rsid w:val="00F947EE"/>
    <w:rsid w:val="00FA0ADF"/>
    <w:rsid w:val="00FA505E"/>
    <w:rsid w:val="00FB3F38"/>
    <w:rsid w:val="00FE1419"/>
    <w:rsid w:val="00FE6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FCA85"/>
  <w15:chartTrackingRefBased/>
  <w15:docId w15:val="{43D11B4D-F0B4-C549-A7E4-8822BB86E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4226A"/>
    <w:pPr>
      <w:widowControl w:val="0"/>
      <w:autoSpaceDE w:val="0"/>
      <w:autoSpaceDN w:val="0"/>
      <w:adjustRightInd w:val="0"/>
    </w:pPr>
    <w:rPr>
      <w:rFonts w:ascii="Times New Roman" w:eastAsia="Times New Roman" w:hAnsi="Times New Roman" w:cs="Times New Roman"/>
      <w:lang w:val="cy-GB" w:eastAsia="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226A"/>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6DE5"/>
    <w:pPr>
      <w:tabs>
        <w:tab w:val="center" w:pos="4513"/>
        <w:tab w:val="right" w:pos="9026"/>
      </w:tabs>
    </w:pPr>
  </w:style>
  <w:style w:type="character" w:customStyle="1" w:styleId="HeaderChar">
    <w:name w:val="Header Char"/>
    <w:basedOn w:val="DefaultParagraphFont"/>
    <w:link w:val="Header"/>
    <w:uiPriority w:val="99"/>
    <w:rsid w:val="002B6DE5"/>
    <w:rPr>
      <w:rFonts w:ascii="Times New Roman" w:eastAsia="Times New Roman" w:hAnsi="Times New Roman" w:cs="Times New Roman"/>
      <w:lang w:val="cy-GB" w:eastAsia="cy-GB"/>
    </w:rPr>
  </w:style>
  <w:style w:type="paragraph" w:styleId="Footer">
    <w:name w:val="footer"/>
    <w:basedOn w:val="Normal"/>
    <w:link w:val="FooterChar"/>
    <w:uiPriority w:val="99"/>
    <w:unhideWhenUsed/>
    <w:rsid w:val="002B6DE5"/>
    <w:pPr>
      <w:tabs>
        <w:tab w:val="center" w:pos="4513"/>
        <w:tab w:val="right" w:pos="9026"/>
      </w:tabs>
    </w:pPr>
  </w:style>
  <w:style w:type="character" w:customStyle="1" w:styleId="FooterChar">
    <w:name w:val="Footer Char"/>
    <w:basedOn w:val="DefaultParagraphFont"/>
    <w:link w:val="Footer"/>
    <w:uiPriority w:val="99"/>
    <w:rsid w:val="002B6DE5"/>
    <w:rPr>
      <w:rFonts w:ascii="Times New Roman" w:eastAsia="Times New Roman" w:hAnsi="Times New Roman" w:cs="Times New Roman"/>
      <w:lang w:val="cy-GB" w:eastAsia="cy-GB"/>
    </w:rPr>
  </w:style>
  <w:style w:type="character" w:styleId="Hyperlink">
    <w:name w:val="Hyperlink"/>
    <w:basedOn w:val="DefaultParagraphFont"/>
    <w:uiPriority w:val="99"/>
    <w:unhideWhenUsed/>
    <w:rsid w:val="004A091D"/>
    <w:rPr>
      <w:color w:val="0563C1" w:themeColor="hyperlink"/>
      <w:u w:val="single"/>
    </w:rPr>
  </w:style>
  <w:style w:type="character" w:styleId="UnresolvedMention">
    <w:name w:val="Unresolved Mention"/>
    <w:basedOn w:val="DefaultParagraphFont"/>
    <w:uiPriority w:val="99"/>
    <w:semiHidden/>
    <w:unhideWhenUsed/>
    <w:rsid w:val="004A091D"/>
    <w:rPr>
      <w:color w:val="605E5C"/>
      <w:shd w:val="clear" w:color="auto" w:fill="E1DFDD"/>
    </w:rPr>
  </w:style>
  <w:style w:type="paragraph" w:styleId="ListParagraph">
    <w:name w:val="List Paragraph"/>
    <w:basedOn w:val="Normal"/>
    <w:uiPriority w:val="34"/>
    <w:qFormat/>
    <w:rsid w:val="00200D48"/>
    <w:pPr>
      <w:ind w:left="720"/>
      <w:contextualSpacing/>
    </w:pPr>
  </w:style>
  <w:style w:type="paragraph" w:styleId="BalloonText">
    <w:name w:val="Balloon Text"/>
    <w:basedOn w:val="Normal"/>
    <w:link w:val="BalloonTextChar"/>
    <w:uiPriority w:val="99"/>
    <w:semiHidden/>
    <w:unhideWhenUsed/>
    <w:rsid w:val="008F51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5162"/>
    <w:rPr>
      <w:rFonts w:ascii="Segoe UI" w:eastAsia="Times New Roman" w:hAnsi="Segoe UI" w:cs="Segoe UI"/>
      <w:sz w:val="18"/>
      <w:szCs w:val="18"/>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wb.gov.wales/api/storage/932d8940-56f5-4660-aa85-afb4e87560a9/an-introduction-to-the-professional-standards-for-teaching-and-leadership.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wales.gov.uk/educationandskil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ov.wales/sites/default/files/publications/2018-03/successful-futures.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414CDC-3019-4ADF-8BDE-77EE7D1BF9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AC127D-48D2-43B2-953F-2B2C3D2E526D}">
  <ds:schemaRefs>
    <ds:schemaRef ds:uri="http://schemas.openxmlformats.org/officeDocument/2006/bibliography"/>
  </ds:schemaRefs>
</ds:datastoreItem>
</file>

<file path=customXml/itemProps3.xml><?xml version="1.0" encoding="utf-8"?>
<ds:datastoreItem xmlns:ds="http://schemas.openxmlformats.org/officeDocument/2006/customXml" ds:itemID="{4FC9BF43-0D3F-4B24-B86F-A6F84D921BE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6F0CB3B-5DAB-48CE-A026-8E41FCF32DF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4860</Words>
  <Characters>27703</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Jones</dc:creator>
  <cp:keywords/>
  <dc:description/>
  <cp:lastModifiedBy>Emma Tomkins</cp:lastModifiedBy>
  <cp:revision>2</cp:revision>
  <cp:lastPrinted>2020-11-03T21:08:00Z</cp:lastPrinted>
  <dcterms:created xsi:type="dcterms:W3CDTF">2020-11-03T23:44:00Z</dcterms:created>
  <dcterms:modified xsi:type="dcterms:W3CDTF">2020-11-03T23:44:00Z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