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50085" w14:textId="77777777" w:rsidR="00227D79" w:rsidRPr="00182A90" w:rsidRDefault="00227D79" w:rsidP="00182A90">
      <w:pPr>
        <w:spacing w:line="480" w:lineRule="auto"/>
        <w:jc w:val="both"/>
        <w:rPr>
          <w:rStyle w:val="normaltextrun"/>
          <w:rFonts w:ascii="Calibri Light" w:hAnsi="Calibri Light" w:cs="Calibri Light"/>
          <w:color w:val="1D2125"/>
        </w:rPr>
      </w:pPr>
      <w:r w:rsidRPr="00182A90">
        <w:rPr>
          <w:rStyle w:val="normaltextrun"/>
          <w:rFonts w:ascii="Calibri Light" w:hAnsi="Calibri Light" w:cs="Calibri Light"/>
          <w:color w:val="1D2125"/>
        </w:rPr>
        <w:t>MORAL PHILOSOPHY</w:t>
      </w:r>
    </w:p>
    <w:p w14:paraId="22CCE47C" w14:textId="1C99DF37" w:rsidR="00227D79" w:rsidRPr="00182A90" w:rsidRDefault="00227D79" w:rsidP="00182A90">
      <w:pPr>
        <w:spacing w:line="480" w:lineRule="auto"/>
        <w:jc w:val="both"/>
        <w:rPr>
          <w:rStyle w:val="normaltextrun"/>
          <w:rFonts w:ascii="Calibri Light" w:hAnsi="Calibri Light" w:cs="Calibri Light"/>
          <w:color w:val="1D2125"/>
        </w:rPr>
      </w:pPr>
      <w:r w:rsidRPr="00182A90">
        <w:rPr>
          <w:rStyle w:val="normaltextrun"/>
          <w:rFonts w:ascii="Calibri Light" w:hAnsi="Calibri Light" w:cs="Calibri Light"/>
          <w:color w:val="1D2125"/>
        </w:rPr>
        <w:t>ASSIGNMENT 2</w:t>
      </w:r>
    </w:p>
    <w:p w14:paraId="5CE70425" w14:textId="4D467394" w:rsidR="000B3A11" w:rsidRPr="00182A90" w:rsidRDefault="008D71D0" w:rsidP="00182A90">
      <w:pPr>
        <w:spacing w:line="480" w:lineRule="auto"/>
        <w:jc w:val="both"/>
        <w:rPr>
          <w:rStyle w:val="eop"/>
          <w:rFonts w:ascii="Calibri Light" w:hAnsi="Calibri Light" w:cs="Calibri Light"/>
          <w:color w:val="1D2125"/>
        </w:rPr>
      </w:pPr>
      <w:r w:rsidRPr="00182A90">
        <w:rPr>
          <w:rStyle w:val="normaltextrun"/>
          <w:rFonts w:ascii="Calibri Light" w:hAnsi="Calibri Light" w:cs="Calibri Light"/>
          <w:color w:val="1D2125"/>
        </w:rPr>
        <w:t>Could the ‘ethics of care’</w:t>
      </w:r>
      <w:r w:rsidRPr="00182A90">
        <w:rPr>
          <w:rStyle w:val="apple-converted-space"/>
          <w:rFonts w:ascii="Calibri Light" w:hAnsi="Calibri Light" w:cs="Calibri Light"/>
          <w:color w:val="1D2125"/>
        </w:rPr>
        <w:t> </w:t>
      </w:r>
      <w:r w:rsidRPr="00182A90">
        <w:rPr>
          <w:rStyle w:val="normaltextrun"/>
          <w:rFonts w:ascii="Calibri Light" w:hAnsi="Calibri Light" w:cs="Calibri Light"/>
          <w:color w:val="1D2125"/>
        </w:rPr>
        <w:t>provide</w:t>
      </w:r>
      <w:r w:rsidRPr="00182A90">
        <w:rPr>
          <w:rStyle w:val="apple-converted-space"/>
          <w:rFonts w:ascii="Calibri Light" w:hAnsi="Calibri Light" w:cs="Calibri Light"/>
          <w:color w:val="1D2125"/>
        </w:rPr>
        <w:t> </w:t>
      </w:r>
      <w:r w:rsidRPr="00182A90">
        <w:rPr>
          <w:rStyle w:val="normaltextrun"/>
          <w:rFonts w:ascii="Calibri Light" w:hAnsi="Calibri Light" w:cs="Calibri Light"/>
          <w:color w:val="1D2125"/>
        </w:rPr>
        <w:t>a viable</w:t>
      </w:r>
      <w:r w:rsidRPr="00182A90">
        <w:rPr>
          <w:rStyle w:val="apple-converted-space"/>
          <w:rFonts w:ascii="Calibri Light" w:hAnsi="Calibri Light" w:cs="Calibri Light"/>
          <w:color w:val="1D2125"/>
        </w:rPr>
        <w:t> </w:t>
      </w:r>
      <w:r w:rsidRPr="00182A90">
        <w:rPr>
          <w:rStyle w:val="normaltextrun"/>
          <w:rFonts w:ascii="Calibri Light" w:hAnsi="Calibri Light" w:cs="Calibri Light"/>
          <w:color w:val="1D2125"/>
        </w:rPr>
        <w:t>alternative to our traditional systems of justice?</w:t>
      </w:r>
      <w:r w:rsidRPr="00182A90">
        <w:rPr>
          <w:rStyle w:val="eop"/>
          <w:rFonts w:ascii="Calibri Light" w:hAnsi="Calibri Light" w:cs="Calibri Light"/>
          <w:color w:val="1D2125"/>
        </w:rPr>
        <w:t> </w:t>
      </w:r>
    </w:p>
    <w:p w14:paraId="42849AE0" w14:textId="3ED6E88D" w:rsidR="00227D79" w:rsidRPr="00182A90" w:rsidRDefault="00227D79" w:rsidP="00182A90">
      <w:pPr>
        <w:spacing w:line="480" w:lineRule="auto"/>
        <w:jc w:val="both"/>
        <w:rPr>
          <w:rFonts w:ascii="Calibri Light" w:hAnsi="Calibri Light" w:cs="Calibri Light"/>
          <w:color w:val="1D2125"/>
        </w:rPr>
      </w:pPr>
      <w:r w:rsidRPr="00182A90">
        <w:rPr>
          <w:rStyle w:val="eop"/>
          <w:rFonts w:ascii="Calibri Light" w:hAnsi="Calibri Light" w:cs="Calibri Light"/>
          <w:color w:val="1D2125"/>
        </w:rPr>
        <w:t>EDWARD KENNY No 2417784</w:t>
      </w:r>
    </w:p>
    <w:p w14:paraId="37E728DF" w14:textId="3C132FBF" w:rsidR="006A4F39" w:rsidRPr="00687FE7" w:rsidRDefault="006A4F39" w:rsidP="00687FE7">
      <w:pPr>
        <w:spacing w:line="480" w:lineRule="auto"/>
        <w:jc w:val="both"/>
        <w:rPr>
          <w:rFonts w:ascii="Calibri Light" w:hAnsi="Calibri Light" w:cs="Calibri Light"/>
          <w:u w:val="single"/>
        </w:rPr>
      </w:pPr>
    </w:p>
    <w:p w14:paraId="4E7C1F7C" w14:textId="77777777" w:rsidR="00006052" w:rsidRPr="00687FE7" w:rsidRDefault="006A4F39" w:rsidP="00687FE7">
      <w:pPr>
        <w:spacing w:line="480" w:lineRule="auto"/>
        <w:jc w:val="both"/>
        <w:rPr>
          <w:rFonts w:ascii="Calibri Light" w:hAnsi="Calibri Light" w:cs="Calibri Light"/>
        </w:rPr>
      </w:pPr>
      <w:r w:rsidRPr="00687FE7">
        <w:rPr>
          <w:rFonts w:ascii="Calibri Light" w:hAnsi="Calibri Light" w:cs="Calibri Light"/>
        </w:rPr>
        <w:t xml:space="preserve">The ‘Ethics of Care’ </w:t>
      </w:r>
      <w:r w:rsidR="00007A2B" w:rsidRPr="00687FE7">
        <w:rPr>
          <w:rFonts w:ascii="Calibri Light" w:hAnsi="Calibri Light" w:cs="Calibri Light"/>
        </w:rPr>
        <w:t xml:space="preserve">(“Care”) </w:t>
      </w:r>
      <w:r w:rsidRPr="00687FE7">
        <w:rPr>
          <w:rFonts w:ascii="Calibri Light" w:hAnsi="Calibri Light" w:cs="Calibri Light"/>
        </w:rPr>
        <w:t>resists easy definition. Whether that is to it</w:t>
      </w:r>
      <w:r w:rsidR="001F09A3" w:rsidRPr="00687FE7">
        <w:rPr>
          <w:rFonts w:ascii="Calibri Light" w:hAnsi="Calibri Light" w:cs="Calibri Light"/>
        </w:rPr>
        <w:t>s</w:t>
      </w:r>
      <w:r w:rsidRPr="00687FE7">
        <w:rPr>
          <w:rFonts w:ascii="Calibri Light" w:hAnsi="Calibri Light" w:cs="Calibri Light"/>
        </w:rPr>
        <w:t xml:space="preserve"> advantage</w:t>
      </w:r>
      <w:r w:rsidR="006E387E" w:rsidRPr="00687FE7">
        <w:rPr>
          <w:rFonts w:ascii="Calibri Light" w:hAnsi="Calibri Light" w:cs="Calibri Light"/>
        </w:rPr>
        <w:t>,</w:t>
      </w:r>
      <w:r w:rsidRPr="00687FE7">
        <w:rPr>
          <w:rFonts w:ascii="Calibri Light" w:hAnsi="Calibri Light" w:cs="Calibri Light"/>
        </w:rPr>
        <w:t xml:space="preserve"> or not, I do not know but it </w:t>
      </w:r>
      <w:r w:rsidR="00227D79" w:rsidRPr="00687FE7">
        <w:rPr>
          <w:rFonts w:ascii="Calibri Light" w:hAnsi="Calibri Light" w:cs="Calibri Light"/>
        </w:rPr>
        <w:t xml:space="preserve">does </w:t>
      </w:r>
      <w:r w:rsidRPr="00687FE7">
        <w:rPr>
          <w:rFonts w:ascii="Calibri Light" w:hAnsi="Calibri Light" w:cs="Calibri Light"/>
        </w:rPr>
        <w:t>seem to imply ‘po</w:t>
      </w:r>
      <w:r w:rsidR="006E387E" w:rsidRPr="00687FE7">
        <w:rPr>
          <w:rFonts w:ascii="Calibri Light" w:hAnsi="Calibri Light" w:cs="Calibri Light"/>
        </w:rPr>
        <w:t>ssibilities</w:t>
      </w:r>
      <w:r w:rsidRPr="00687FE7">
        <w:rPr>
          <w:rFonts w:ascii="Calibri Light" w:hAnsi="Calibri Light" w:cs="Calibri Light"/>
        </w:rPr>
        <w:t>’.</w:t>
      </w:r>
      <w:r w:rsidRPr="00687FE7">
        <w:rPr>
          <w:rStyle w:val="FootnoteReference"/>
          <w:rFonts w:ascii="Calibri Light" w:hAnsi="Calibri Light" w:cs="Calibri Light"/>
        </w:rPr>
        <w:footnoteReference w:id="1"/>
      </w:r>
      <w:r w:rsidRPr="00687FE7">
        <w:rPr>
          <w:rFonts w:ascii="Calibri Light" w:hAnsi="Calibri Light" w:cs="Calibri Light"/>
        </w:rPr>
        <w:t xml:space="preserve"> </w:t>
      </w:r>
    </w:p>
    <w:p w14:paraId="7DCC3B9B" w14:textId="31C627D1" w:rsidR="006651F7" w:rsidRPr="00687FE7" w:rsidRDefault="006A4F39" w:rsidP="00687FE7">
      <w:pPr>
        <w:spacing w:line="480" w:lineRule="auto"/>
        <w:jc w:val="both"/>
        <w:rPr>
          <w:rFonts w:ascii="Calibri Light" w:hAnsi="Calibri Light" w:cs="Calibri Light"/>
        </w:rPr>
      </w:pPr>
      <w:r w:rsidRPr="00687FE7">
        <w:rPr>
          <w:rFonts w:ascii="Calibri Light" w:hAnsi="Calibri Light" w:cs="Calibri Light"/>
        </w:rPr>
        <w:t>So</w:t>
      </w:r>
      <w:r w:rsidR="00227D79" w:rsidRPr="00687FE7">
        <w:rPr>
          <w:rFonts w:ascii="Calibri Light" w:hAnsi="Calibri Light" w:cs="Calibri Light"/>
        </w:rPr>
        <w:t>,</w:t>
      </w:r>
      <w:r w:rsidRPr="00687FE7">
        <w:rPr>
          <w:rFonts w:ascii="Calibri Light" w:hAnsi="Calibri Light" w:cs="Calibri Light"/>
        </w:rPr>
        <w:t xml:space="preserve"> at the outset, I am prepared to </w:t>
      </w:r>
      <w:r w:rsidR="001C221F" w:rsidRPr="00687FE7">
        <w:rPr>
          <w:rFonts w:ascii="Calibri Light" w:hAnsi="Calibri Light" w:cs="Calibri Light"/>
        </w:rPr>
        <w:t>allow</w:t>
      </w:r>
      <w:r w:rsidRPr="00687FE7">
        <w:rPr>
          <w:rFonts w:ascii="Calibri Light" w:hAnsi="Calibri Light" w:cs="Calibri Light"/>
        </w:rPr>
        <w:t xml:space="preserve"> that a com</w:t>
      </w:r>
      <w:r w:rsidR="00CF3250" w:rsidRPr="00687FE7">
        <w:rPr>
          <w:rFonts w:ascii="Calibri Light" w:hAnsi="Calibri Light" w:cs="Calibri Light"/>
        </w:rPr>
        <w:t>plete</w:t>
      </w:r>
      <w:r w:rsidRPr="00687FE7">
        <w:rPr>
          <w:rFonts w:ascii="Calibri Light" w:hAnsi="Calibri Light" w:cs="Calibri Light"/>
        </w:rPr>
        <w:t xml:space="preserve"> ethic</w:t>
      </w:r>
      <w:r w:rsidR="001F09A3" w:rsidRPr="00687FE7">
        <w:rPr>
          <w:rFonts w:ascii="Calibri Light" w:hAnsi="Calibri Light" w:cs="Calibri Light"/>
        </w:rPr>
        <w:t>al theory</w:t>
      </w:r>
      <w:r w:rsidR="00AB1FAD" w:rsidRPr="00687FE7">
        <w:rPr>
          <w:rFonts w:ascii="Calibri Light" w:hAnsi="Calibri Light" w:cs="Calibri Light"/>
        </w:rPr>
        <w:t xml:space="preserve"> which accounts for all normativity</w:t>
      </w:r>
      <w:r w:rsidR="00CB0D7D" w:rsidRPr="00687FE7">
        <w:rPr>
          <w:rFonts w:ascii="Calibri Light" w:hAnsi="Calibri Light" w:cs="Calibri Light"/>
        </w:rPr>
        <w:t xml:space="preserve"> (one</w:t>
      </w:r>
      <w:r w:rsidR="001F09A3" w:rsidRPr="00687FE7">
        <w:rPr>
          <w:rFonts w:ascii="Calibri Light" w:hAnsi="Calibri Light" w:cs="Calibri Light"/>
        </w:rPr>
        <w:t xml:space="preserve"> </w:t>
      </w:r>
      <w:r w:rsidR="001C221F" w:rsidRPr="00687FE7">
        <w:rPr>
          <w:rFonts w:ascii="Calibri Light" w:hAnsi="Calibri Light" w:cs="Calibri Light"/>
        </w:rPr>
        <w:t xml:space="preserve">founded on </w:t>
      </w:r>
      <w:r w:rsidR="006E387E" w:rsidRPr="00687FE7">
        <w:rPr>
          <w:rFonts w:ascii="Calibri Light" w:hAnsi="Calibri Light" w:cs="Calibri Light"/>
        </w:rPr>
        <w:t>our interdependent relation</w:t>
      </w:r>
      <w:r w:rsidR="00CB0D7D" w:rsidRPr="00687FE7">
        <w:rPr>
          <w:rFonts w:ascii="Calibri Light" w:hAnsi="Calibri Light" w:cs="Calibri Light"/>
        </w:rPr>
        <w:t>s and our responses to the needs of particular others</w:t>
      </w:r>
      <w:r w:rsidR="00227D79" w:rsidRPr="00687FE7">
        <w:rPr>
          <w:rFonts w:ascii="Calibri Light" w:hAnsi="Calibri Light" w:cs="Calibri Light"/>
        </w:rPr>
        <w:t>; an ethics</w:t>
      </w:r>
      <w:r w:rsidR="001F09A3" w:rsidRPr="00687FE7">
        <w:rPr>
          <w:rFonts w:ascii="Calibri Light" w:hAnsi="Calibri Light" w:cs="Calibri Light"/>
        </w:rPr>
        <w:t xml:space="preserve"> which values </w:t>
      </w:r>
      <w:r w:rsidR="00CB0D7D" w:rsidRPr="00687FE7">
        <w:rPr>
          <w:rFonts w:ascii="Calibri Light" w:hAnsi="Calibri Light" w:cs="Calibri Light"/>
        </w:rPr>
        <w:t xml:space="preserve">partiality, </w:t>
      </w:r>
      <w:r w:rsidR="001F09A3" w:rsidRPr="00687FE7">
        <w:rPr>
          <w:rFonts w:ascii="Calibri Light" w:hAnsi="Calibri Light" w:cs="Calibri Light"/>
        </w:rPr>
        <w:t>emotion</w:t>
      </w:r>
      <w:r w:rsidR="00CB0D7D" w:rsidRPr="00687FE7">
        <w:rPr>
          <w:rFonts w:ascii="Calibri Light" w:hAnsi="Calibri Light" w:cs="Calibri Light"/>
        </w:rPr>
        <w:t xml:space="preserve"> and</w:t>
      </w:r>
      <w:r w:rsidR="001F09A3" w:rsidRPr="00687FE7">
        <w:rPr>
          <w:rFonts w:ascii="Calibri Light" w:hAnsi="Calibri Light" w:cs="Calibri Light"/>
        </w:rPr>
        <w:t xml:space="preserve"> </w:t>
      </w:r>
      <w:r w:rsidR="00AB1FAD" w:rsidRPr="00687FE7">
        <w:rPr>
          <w:rFonts w:ascii="Calibri Light" w:hAnsi="Calibri Light" w:cs="Calibri Light"/>
        </w:rPr>
        <w:t xml:space="preserve">the particulars of </w:t>
      </w:r>
      <w:r w:rsidR="001F09A3" w:rsidRPr="00687FE7">
        <w:rPr>
          <w:rFonts w:ascii="Calibri Light" w:hAnsi="Calibri Light" w:cs="Calibri Light"/>
        </w:rPr>
        <w:t>context</w:t>
      </w:r>
      <w:r w:rsidR="00AB1FAD" w:rsidRPr="00687FE7">
        <w:rPr>
          <w:rFonts w:ascii="Calibri Light" w:hAnsi="Calibri Light" w:cs="Calibri Light"/>
        </w:rPr>
        <w:t>;</w:t>
      </w:r>
      <w:r w:rsidR="00E672FA" w:rsidRPr="00687FE7">
        <w:rPr>
          <w:rFonts w:ascii="Calibri Light" w:hAnsi="Calibri Light" w:cs="Calibri Light"/>
        </w:rPr>
        <w:t xml:space="preserve"> and which is</w:t>
      </w:r>
      <w:r w:rsidR="00AB1FAD" w:rsidRPr="00687FE7">
        <w:rPr>
          <w:rFonts w:ascii="Calibri Light" w:hAnsi="Calibri Light" w:cs="Calibri Light"/>
        </w:rPr>
        <w:t xml:space="preserve"> also</w:t>
      </w:r>
      <w:r w:rsidR="00E672FA" w:rsidRPr="00687FE7">
        <w:rPr>
          <w:rFonts w:ascii="Calibri Light" w:hAnsi="Calibri Light" w:cs="Calibri Light"/>
        </w:rPr>
        <w:t xml:space="preserve"> feminist</w:t>
      </w:r>
      <w:r w:rsidR="00307102" w:rsidRPr="00687FE7">
        <w:rPr>
          <w:rFonts w:ascii="Calibri Light" w:hAnsi="Calibri Light" w:cs="Calibri Light"/>
        </w:rPr>
        <w:t>; and which extends concern to all humans</w:t>
      </w:r>
      <w:r w:rsidR="00F94DE4" w:rsidRPr="00687FE7">
        <w:rPr>
          <w:rFonts w:ascii="Calibri Light" w:hAnsi="Calibri Light" w:cs="Calibri Light"/>
        </w:rPr>
        <w:t xml:space="preserve"> and </w:t>
      </w:r>
      <w:r w:rsidR="00227D79" w:rsidRPr="00687FE7">
        <w:rPr>
          <w:rFonts w:ascii="Calibri Light" w:hAnsi="Calibri Light" w:cs="Calibri Light"/>
        </w:rPr>
        <w:t>includes non-humans</w:t>
      </w:r>
      <w:r w:rsidR="00E672FA" w:rsidRPr="00687FE7">
        <w:rPr>
          <w:rFonts w:ascii="Calibri Light" w:hAnsi="Calibri Light" w:cs="Calibri Light"/>
        </w:rPr>
        <w:t xml:space="preserve">) is not impossible and, therefore, could </w:t>
      </w:r>
      <w:r w:rsidR="00371EB2" w:rsidRPr="00687FE7">
        <w:rPr>
          <w:rFonts w:ascii="Calibri Light" w:hAnsi="Calibri Light" w:cs="Calibri Light"/>
        </w:rPr>
        <w:t>provide</w:t>
      </w:r>
      <w:r w:rsidR="00E672FA" w:rsidRPr="00687FE7">
        <w:rPr>
          <w:rFonts w:ascii="Calibri Light" w:hAnsi="Calibri Light" w:cs="Calibri Light"/>
        </w:rPr>
        <w:t xml:space="preserve"> a viable complete alternative to ‘</w:t>
      </w:r>
      <w:r w:rsidR="006B613B" w:rsidRPr="00687FE7">
        <w:rPr>
          <w:rFonts w:ascii="Calibri Light" w:hAnsi="Calibri Light" w:cs="Calibri Light"/>
        </w:rPr>
        <w:t>our traditional systems of j</w:t>
      </w:r>
      <w:r w:rsidR="00E672FA" w:rsidRPr="00687FE7">
        <w:rPr>
          <w:rFonts w:ascii="Calibri Light" w:hAnsi="Calibri Light" w:cs="Calibri Light"/>
        </w:rPr>
        <w:t>ustice’</w:t>
      </w:r>
      <w:r w:rsidR="00A941D1" w:rsidRPr="00687FE7">
        <w:rPr>
          <w:rFonts w:ascii="Calibri Light" w:hAnsi="Calibri Light" w:cs="Calibri Light"/>
        </w:rPr>
        <w:t xml:space="preserve"> (“Justice”)</w:t>
      </w:r>
      <w:r w:rsidR="00E672FA" w:rsidRPr="00687FE7">
        <w:rPr>
          <w:rFonts w:ascii="Calibri Light" w:hAnsi="Calibri Light" w:cs="Calibri Light"/>
        </w:rPr>
        <w:t xml:space="preserve">, </w:t>
      </w:r>
      <w:r w:rsidR="00AB1FAD" w:rsidRPr="00687FE7">
        <w:rPr>
          <w:rFonts w:ascii="Calibri Light" w:hAnsi="Calibri Light" w:cs="Calibri Light"/>
        </w:rPr>
        <w:t xml:space="preserve">by </w:t>
      </w:r>
      <w:r w:rsidR="00E672FA" w:rsidRPr="00687FE7">
        <w:rPr>
          <w:rFonts w:ascii="Calibri Light" w:hAnsi="Calibri Light" w:cs="Calibri Light"/>
        </w:rPr>
        <w:t xml:space="preserve">which I mean the normative theories of Kantianism, Consequentialism and </w:t>
      </w:r>
      <w:proofErr w:type="spellStart"/>
      <w:r w:rsidR="00E672FA" w:rsidRPr="00687FE7">
        <w:rPr>
          <w:rFonts w:ascii="Calibri Light" w:hAnsi="Calibri Light" w:cs="Calibri Light"/>
        </w:rPr>
        <w:t>Contractualism</w:t>
      </w:r>
      <w:proofErr w:type="spellEnd"/>
      <w:r w:rsidR="00E672FA" w:rsidRPr="00687FE7">
        <w:rPr>
          <w:rFonts w:ascii="Calibri Light" w:hAnsi="Calibri Light" w:cs="Calibri Light"/>
        </w:rPr>
        <w:t>.</w:t>
      </w:r>
      <w:r w:rsidR="0095539A" w:rsidRPr="00687FE7">
        <w:rPr>
          <w:rStyle w:val="FootnoteReference"/>
          <w:rFonts w:ascii="Calibri Light" w:hAnsi="Calibri Light" w:cs="Calibri Light"/>
        </w:rPr>
        <w:footnoteReference w:id="2"/>
      </w:r>
      <w:r w:rsidR="00E672FA" w:rsidRPr="00687FE7">
        <w:rPr>
          <w:rFonts w:ascii="Calibri Light" w:hAnsi="Calibri Light" w:cs="Calibri Light"/>
        </w:rPr>
        <w:t xml:space="preserve"> But there is no such theory</w:t>
      </w:r>
      <w:r w:rsidR="00F94DE4" w:rsidRPr="00687FE7">
        <w:rPr>
          <w:rFonts w:ascii="Calibri Light" w:hAnsi="Calibri Light" w:cs="Calibri Light"/>
        </w:rPr>
        <w:t xml:space="preserve"> </w:t>
      </w:r>
      <w:r w:rsidR="00E672FA" w:rsidRPr="00687FE7">
        <w:rPr>
          <w:rFonts w:ascii="Calibri Light" w:hAnsi="Calibri Light" w:cs="Calibri Light"/>
        </w:rPr>
        <w:t xml:space="preserve">and I will, therefore, proceed on the basis that ‘Care’, as it is, </w:t>
      </w:r>
      <w:r w:rsidR="00371EB2" w:rsidRPr="00687FE7">
        <w:rPr>
          <w:rFonts w:ascii="Calibri Light" w:hAnsi="Calibri Light" w:cs="Calibri Light"/>
        </w:rPr>
        <w:t>could</w:t>
      </w:r>
      <w:r w:rsidR="00E672FA" w:rsidRPr="00687FE7">
        <w:rPr>
          <w:rFonts w:ascii="Calibri Light" w:hAnsi="Calibri Light" w:cs="Calibri Light"/>
        </w:rPr>
        <w:t xml:space="preserve"> only offer us </w:t>
      </w:r>
      <w:r w:rsidR="00687FE7">
        <w:rPr>
          <w:rFonts w:ascii="Calibri Light" w:hAnsi="Calibri Light" w:cs="Calibri Light"/>
        </w:rPr>
        <w:t xml:space="preserve">an </w:t>
      </w:r>
      <w:r w:rsidR="00E672FA" w:rsidRPr="00687FE7">
        <w:rPr>
          <w:rFonts w:ascii="Calibri Light" w:hAnsi="Calibri Light" w:cs="Calibri Light"/>
        </w:rPr>
        <w:t>alternative of sorts</w:t>
      </w:r>
      <w:r w:rsidR="00006052" w:rsidRPr="00687FE7">
        <w:rPr>
          <w:rFonts w:ascii="Calibri Light" w:hAnsi="Calibri Light" w:cs="Calibri Light"/>
        </w:rPr>
        <w:t xml:space="preserve"> </w:t>
      </w:r>
      <w:r w:rsidR="00006052" w:rsidRPr="00687FE7">
        <w:rPr>
          <w:rFonts w:ascii="Calibri Light" w:hAnsi="Calibri Light" w:cs="Calibri Light"/>
          <w:i/>
          <w:iCs/>
        </w:rPr>
        <w:t>if</w:t>
      </w:r>
      <w:r w:rsidR="00006052" w:rsidRPr="00687FE7">
        <w:rPr>
          <w:rFonts w:ascii="Calibri Light" w:hAnsi="Calibri Light" w:cs="Calibri Light"/>
        </w:rPr>
        <w:t xml:space="preserve"> it is viable</w:t>
      </w:r>
      <w:r w:rsidR="00371EB2" w:rsidRPr="00687FE7">
        <w:rPr>
          <w:rFonts w:ascii="Calibri Light" w:hAnsi="Calibri Light" w:cs="Calibri Light"/>
        </w:rPr>
        <w:t>.</w:t>
      </w:r>
    </w:p>
    <w:p w14:paraId="2CCA8FBF" w14:textId="7A978065" w:rsidR="00A941D1" w:rsidRPr="00687FE7" w:rsidRDefault="00227D79" w:rsidP="00687FE7">
      <w:pPr>
        <w:spacing w:line="480" w:lineRule="auto"/>
        <w:ind w:firstLine="720"/>
        <w:jc w:val="both"/>
        <w:rPr>
          <w:rFonts w:ascii="Calibri Light" w:hAnsi="Calibri Light" w:cs="Calibri Light"/>
        </w:rPr>
      </w:pPr>
      <w:r w:rsidRPr="00687FE7">
        <w:rPr>
          <w:rFonts w:ascii="Calibri Light" w:hAnsi="Calibri Light" w:cs="Calibri Light"/>
        </w:rPr>
        <w:t>By way of housekeeping, my specific concern is Care as a normative ethics. Care has provided comprehensive and global theories of social and distributive justice.</w:t>
      </w:r>
      <w:r w:rsidRPr="00687FE7">
        <w:rPr>
          <w:rStyle w:val="FootnoteReference"/>
          <w:rFonts w:ascii="Calibri Light" w:hAnsi="Calibri Light" w:cs="Calibri Light"/>
        </w:rPr>
        <w:footnoteReference w:id="3"/>
      </w:r>
      <w:r w:rsidRPr="00687FE7">
        <w:rPr>
          <w:rFonts w:ascii="Calibri Light" w:hAnsi="Calibri Light" w:cs="Calibri Light"/>
        </w:rPr>
        <w:t xml:space="preserve"> </w:t>
      </w:r>
      <w:r w:rsidR="00006052" w:rsidRPr="00687FE7">
        <w:rPr>
          <w:rFonts w:ascii="Calibri Light" w:hAnsi="Calibri Light" w:cs="Calibri Light"/>
        </w:rPr>
        <w:t xml:space="preserve">In that sense, Care has provided alternative accounts of justice. </w:t>
      </w:r>
      <w:r w:rsidRPr="00687FE7">
        <w:rPr>
          <w:rFonts w:ascii="Calibri Light" w:hAnsi="Calibri Light" w:cs="Calibri Light"/>
        </w:rPr>
        <w:t>Care is inherently political.</w:t>
      </w:r>
      <w:r w:rsidR="001A28A9" w:rsidRPr="00687FE7">
        <w:rPr>
          <w:rFonts w:ascii="Calibri Light" w:hAnsi="Calibri Light" w:cs="Calibri Light"/>
        </w:rPr>
        <w:t xml:space="preserve"> Those who </w:t>
      </w:r>
      <w:r w:rsidR="001A28A9" w:rsidRPr="00687FE7">
        <w:rPr>
          <w:rFonts w:ascii="Calibri Light" w:hAnsi="Calibri Light" w:cs="Calibri Light"/>
        </w:rPr>
        <w:lastRenderedPageBreak/>
        <w:t>theorise on politics, first set out a moral theory.</w:t>
      </w:r>
      <w:r w:rsidR="001A28A9" w:rsidRPr="00687FE7">
        <w:rPr>
          <w:rStyle w:val="FootnoteReference"/>
          <w:rFonts w:ascii="Calibri Light" w:hAnsi="Calibri Light" w:cs="Calibri Light"/>
        </w:rPr>
        <w:footnoteReference w:id="4"/>
      </w:r>
      <w:r w:rsidR="001A28A9" w:rsidRPr="00687FE7">
        <w:rPr>
          <w:rFonts w:ascii="Calibri Light" w:hAnsi="Calibri Light" w:cs="Calibri Light"/>
        </w:rPr>
        <w:t xml:space="preserve"> </w:t>
      </w:r>
      <w:r w:rsidR="00006052" w:rsidRPr="00687FE7">
        <w:rPr>
          <w:rFonts w:ascii="Calibri Light" w:hAnsi="Calibri Light" w:cs="Calibri Light"/>
        </w:rPr>
        <w:t>On its own terms, a</w:t>
      </w:r>
      <w:r w:rsidRPr="00687FE7">
        <w:rPr>
          <w:rFonts w:ascii="Calibri Light" w:hAnsi="Calibri Light" w:cs="Calibri Light"/>
        </w:rPr>
        <w:t xml:space="preserve"> personal commitment to Care naturally leads to a commitment to social justice.  As such, Care is already waiting in place to shape our institutions.</w:t>
      </w:r>
      <w:r w:rsidR="00A941D1" w:rsidRPr="00687FE7">
        <w:rPr>
          <w:rStyle w:val="FootnoteReference"/>
          <w:rFonts w:ascii="Calibri Light" w:hAnsi="Calibri Light" w:cs="Calibri Light"/>
        </w:rPr>
        <w:footnoteReference w:id="5"/>
      </w:r>
      <w:r w:rsidRPr="00687FE7">
        <w:rPr>
          <w:rFonts w:ascii="Calibri Light" w:hAnsi="Calibri Light" w:cs="Calibri Light"/>
        </w:rPr>
        <w:t xml:space="preserve"> </w:t>
      </w:r>
      <w:r w:rsidR="00687FE7">
        <w:rPr>
          <w:rFonts w:ascii="Calibri Light" w:hAnsi="Calibri Light" w:cs="Calibri Light"/>
        </w:rPr>
        <w:t>Nonetheless, o</w:t>
      </w:r>
      <w:r w:rsidR="00A941D1" w:rsidRPr="00687FE7">
        <w:rPr>
          <w:rFonts w:ascii="Calibri Light" w:hAnsi="Calibri Light" w:cs="Calibri Light"/>
        </w:rPr>
        <w:t xml:space="preserve">ur concern here is Justice. </w:t>
      </w:r>
    </w:p>
    <w:p w14:paraId="31DFF86B" w14:textId="77777777" w:rsidR="008C3C46" w:rsidRPr="00687FE7" w:rsidRDefault="008C3C46" w:rsidP="00687FE7">
      <w:pPr>
        <w:spacing w:line="480" w:lineRule="auto"/>
        <w:ind w:firstLine="720"/>
        <w:jc w:val="both"/>
        <w:rPr>
          <w:rFonts w:ascii="Calibri Light" w:hAnsi="Calibri Light" w:cs="Calibri Light"/>
        </w:rPr>
      </w:pPr>
    </w:p>
    <w:p w14:paraId="61620275" w14:textId="0F7821CD" w:rsidR="008C3C46" w:rsidRPr="00687FE7" w:rsidRDefault="008C3C46" w:rsidP="00687FE7">
      <w:pPr>
        <w:spacing w:line="480" w:lineRule="auto"/>
        <w:jc w:val="both"/>
        <w:rPr>
          <w:rFonts w:ascii="Calibri Light" w:hAnsi="Calibri Light" w:cs="Calibri Light"/>
        </w:rPr>
      </w:pPr>
      <w:r w:rsidRPr="00687FE7">
        <w:rPr>
          <w:rFonts w:ascii="Calibri Light" w:hAnsi="Calibri Light" w:cs="Calibri Light"/>
        </w:rPr>
        <w:t>I will proceed as follows</w:t>
      </w:r>
      <w:r w:rsidR="00915CC6" w:rsidRPr="00687FE7">
        <w:rPr>
          <w:rFonts w:ascii="Calibri Light" w:hAnsi="Calibri Light" w:cs="Calibri Light"/>
        </w:rPr>
        <w:t xml:space="preserve">: (1) </w:t>
      </w:r>
      <w:r w:rsidRPr="00687FE7">
        <w:rPr>
          <w:rFonts w:ascii="Calibri Light" w:hAnsi="Calibri Light" w:cs="Calibri Light"/>
        </w:rPr>
        <w:t>I will consider Care generally and see if it is viable at all</w:t>
      </w:r>
      <w:r w:rsidR="00687FE7">
        <w:rPr>
          <w:rFonts w:ascii="Calibri Light" w:hAnsi="Calibri Light" w:cs="Calibri Light"/>
        </w:rPr>
        <w:t>.</w:t>
      </w:r>
      <w:r w:rsidR="00915CC6" w:rsidRPr="00687FE7">
        <w:rPr>
          <w:rFonts w:ascii="Calibri Light" w:hAnsi="Calibri Light" w:cs="Calibri Light"/>
        </w:rPr>
        <w:t xml:space="preserve"> (2)</w:t>
      </w:r>
      <w:r w:rsidRPr="00687FE7">
        <w:rPr>
          <w:rFonts w:ascii="Calibri Light" w:hAnsi="Calibri Light" w:cs="Calibri Light"/>
        </w:rPr>
        <w:t xml:space="preserve"> I will then turn to the </w:t>
      </w:r>
      <w:r w:rsidR="00687FE7">
        <w:rPr>
          <w:rFonts w:ascii="Calibri Light" w:hAnsi="Calibri Light" w:cs="Calibri Light"/>
        </w:rPr>
        <w:t>“</w:t>
      </w:r>
      <w:r w:rsidRPr="00687FE7">
        <w:rPr>
          <w:rFonts w:ascii="Calibri Light" w:hAnsi="Calibri Light" w:cs="Calibri Light"/>
        </w:rPr>
        <w:t>Care v. Justice</w:t>
      </w:r>
      <w:r w:rsidR="00687FE7">
        <w:rPr>
          <w:rFonts w:ascii="Calibri Light" w:hAnsi="Calibri Light" w:cs="Calibri Light"/>
        </w:rPr>
        <w:t>”</w:t>
      </w:r>
      <w:r w:rsidRPr="00687FE7">
        <w:rPr>
          <w:rFonts w:ascii="Calibri Light" w:hAnsi="Calibri Light" w:cs="Calibri Light"/>
        </w:rPr>
        <w:t xml:space="preserve"> debate </w:t>
      </w:r>
      <w:r w:rsidR="00687FE7">
        <w:rPr>
          <w:rFonts w:ascii="Calibri Light" w:hAnsi="Calibri Light" w:cs="Calibri Light"/>
        </w:rPr>
        <w:t xml:space="preserve">of old </w:t>
      </w:r>
      <w:r w:rsidRPr="00687FE7">
        <w:rPr>
          <w:rFonts w:ascii="Calibri Light" w:hAnsi="Calibri Light" w:cs="Calibri Light"/>
        </w:rPr>
        <w:t>and consider the extent of Care’s ambitions</w:t>
      </w:r>
      <w:r w:rsidR="00687FE7">
        <w:rPr>
          <w:rFonts w:ascii="Calibri Light" w:hAnsi="Calibri Light" w:cs="Calibri Light"/>
        </w:rPr>
        <w:t xml:space="preserve"> then and now</w:t>
      </w:r>
      <w:r w:rsidRPr="00687FE7">
        <w:rPr>
          <w:rFonts w:ascii="Calibri Light" w:hAnsi="Calibri Light" w:cs="Calibri Light"/>
        </w:rPr>
        <w:t xml:space="preserve">. Care may be </w:t>
      </w:r>
      <w:proofErr w:type="gramStart"/>
      <w:r w:rsidRPr="00687FE7">
        <w:rPr>
          <w:rFonts w:ascii="Calibri Light" w:hAnsi="Calibri Light" w:cs="Calibri Light"/>
        </w:rPr>
        <w:t>viable</w:t>
      </w:r>
      <w:proofErr w:type="gramEnd"/>
      <w:r w:rsidRPr="00687FE7">
        <w:rPr>
          <w:rFonts w:ascii="Calibri Light" w:hAnsi="Calibri Light" w:cs="Calibri Light"/>
        </w:rPr>
        <w:t xml:space="preserve"> but it has limited ambitions. </w:t>
      </w:r>
      <w:r w:rsidR="00687FE7">
        <w:rPr>
          <w:rFonts w:ascii="Calibri Light" w:hAnsi="Calibri Light" w:cs="Calibri Light"/>
        </w:rPr>
        <w:t>Most Care Ethicists do not</w:t>
      </w:r>
      <w:r w:rsidRPr="00687FE7">
        <w:rPr>
          <w:rFonts w:ascii="Calibri Light" w:hAnsi="Calibri Light" w:cs="Calibri Light"/>
        </w:rPr>
        <w:t xml:space="preserve"> seek to </w:t>
      </w:r>
      <w:r w:rsidR="00687FE7">
        <w:rPr>
          <w:rFonts w:ascii="Calibri Light" w:hAnsi="Calibri Light" w:cs="Calibri Light"/>
        </w:rPr>
        <w:t xml:space="preserve">provide </w:t>
      </w:r>
      <w:r w:rsidRPr="00687FE7">
        <w:rPr>
          <w:rFonts w:ascii="Calibri Light" w:hAnsi="Calibri Light" w:cs="Calibri Light"/>
        </w:rPr>
        <w:t>a complete alternative to Justice</w:t>
      </w:r>
      <w:r w:rsidR="00687FE7">
        <w:rPr>
          <w:rFonts w:ascii="Calibri Light" w:hAnsi="Calibri Light" w:cs="Calibri Light"/>
        </w:rPr>
        <w:t>.</w:t>
      </w:r>
      <w:r w:rsidR="00915CC6" w:rsidRPr="00687FE7">
        <w:rPr>
          <w:rFonts w:ascii="Calibri Light" w:hAnsi="Calibri Light" w:cs="Calibri Light"/>
        </w:rPr>
        <w:t xml:space="preserve"> (3) H</w:t>
      </w:r>
      <w:r w:rsidRPr="00687FE7">
        <w:rPr>
          <w:rFonts w:ascii="Calibri Light" w:hAnsi="Calibri Light" w:cs="Calibri Light"/>
        </w:rPr>
        <w:t>aving considered the adequacy of that response, I will suggest that as a theory it may be better off seeking the embrace of Virtue Ethics after all. However, Care makes no distinction between normative and applied ethics</w:t>
      </w:r>
      <w:r w:rsidR="00687FE7">
        <w:rPr>
          <w:rFonts w:ascii="Calibri Light" w:hAnsi="Calibri Light" w:cs="Calibri Light"/>
        </w:rPr>
        <w:t xml:space="preserve"> so</w:t>
      </w:r>
      <w:r w:rsidRPr="00687FE7">
        <w:rPr>
          <w:rFonts w:ascii="Calibri Light" w:hAnsi="Calibri Light" w:cs="Calibri Light"/>
        </w:rPr>
        <w:t xml:space="preserve"> I suggest that it may have broader scope in its application than was maybe thought. </w:t>
      </w:r>
    </w:p>
    <w:p w14:paraId="089CF362" w14:textId="24330DC1" w:rsidR="00605C68" w:rsidRPr="00687FE7" w:rsidRDefault="00915CC6" w:rsidP="00687FE7">
      <w:pPr>
        <w:spacing w:line="480" w:lineRule="auto"/>
        <w:jc w:val="both"/>
        <w:rPr>
          <w:rFonts w:ascii="Calibri Light" w:hAnsi="Calibri Light" w:cs="Calibri Light"/>
        </w:rPr>
      </w:pPr>
      <w:r w:rsidRPr="00687FE7">
        <w:rPr>
          <w:rFonts w:ascii="Calibri Light" w:hAnsi="Calibri Light" w:cs="Calibri Light"/>
        </w:rPr>
        <w:t>1.</w:t>
      </w:r>
    </w:p>
    <w:p w14:paraId="083B4470" w14:textId="0DB3FCF0" w:rsidR="00A941D1" w:rsidRPr="00687FE7" w:rsidRDefault="006651F7" w:rsidP="00687FE7">
      <w:pPr>
        <w:spacing w:line="480" w:lineRule="auto"/>
        <w:jc w:val="both"/>
        <w:rPr>
          <w:rFonts w:ascii="Calibri Light" w:hAnsi="Calibri Light" w:cs="Calibri Light"/>
          <w:u w:val="single"/>
        </w:rPr>
      </w:pPr>
      <w:r w:rsidRPr="00687FE7">
        <w:rPr>
          <w:rFonts w:ascii="Calibri Light" w:hAnsi="Calibri Light" w:cs="Calibri Light"/>
          <w:u w:val="single"/>
        </w:rPr>
        <w:t xml:space="preserve">What is </w:t>
      </w:r>
      <w:r w:rsidR="00006052" w:rsidRPr="00687FE7">
        <w:rPr>
          <w:rFonts w:ascii="Calibri Light" w:hAnsi="Calibri Light" w:cs="Calibri Light"/>
          <w:u w:val="single"/>
        </w:rPr>
        <w:t>‘</w:t>
      </w:r>
      <w:r w:rsidRPr="00687FE7">
        <w:rPr>
          <w:rFonts w:ascii="Calibri Light" w:hAnsi="Calibri Light" w:cs="Calibri Light"/>
          <w:u w:val="single"/>
        </w:rPr>
        <w:t>Justice</w:t>
      </w:r>
      <w:r w:rsidR="00006052" w:rsidRPr="00687FE7">
        <w:rPr>
          <w:rFonts w:ascii="Calibri Light" w:hAnsi="Calibri Light" w:cs="Calibri Light"/>
          <w:u w:val="single"/>
        </w:rPr>
        <w:t>’</w:t>
      </w:r>
      <w:r w:rsidRPr="00687FE7">
        <w:rPr>
          <w:rFonts w:ascii="Calibri Light" w:hAnsi="Calibri Light" w:cs="Calibri Light"/>
          <w:u w:val="single"/>
        </w:rPr>
        <w:t>?</w:t>
      </w:r>
    </w:p>
    <w:p w14:paraId="057975A8" w14:textId="5EDEB52F" w:rsidR="00566A14" w:rsidRPr="00687FE7" w:rsidRDefault="00006052" w:rsidP="00687FE7">
      <w:pPr>
        <w:spacing w:line="480" w:lineRule="auto"/>
        <w:jc w:val="both"/>
        <w:rPr>
          <w:rFonts w:ascii="Calibri Light" w:hAnsi="Calibri Light" w:cs="Calibri Light"/>
        </w:rPr>
      </w:pPr>
      <w:r w:rsidRPr="00687FE7">
        <w:rPr>
          <w:rFonts w:ascii="Calibri Light" w:hAnsi="Calibri Light" w:cs="Calibri Light"/>
        </w:rPr>
        <w:t>Care Ethicists have always used ‘Justice’ freely. When they refer to ‘Justice’</w:t>
      </w:r>
      <w:proofErr w:type="gramStart"/>
      <w:r w:rsidRPr="00687FE7">
        <w:rPr>
          <w:rFonts w:ascii="Calibri Light" w:hAnsi="Calibri Light" w:cs="Calibri Light"/>
        </w:rPr>
        <w:t>/‘</w:t>
      </w:r>
      <w:proofErr w:type="gramEnd"/>
      <w:r w:rsidRPr="00687FE7">
        <w:rPr>
          <w:rFonts w:ascii="Calibri Light" w:hAnsi="Calibri Light" w:cs="Calibri Light"/>
        </w:rPr>
        <w:t xml:space="preserve">Ethics of Justice’ they are, in the main, referring to </w:t>
      </w:r>
      <w:proofErr w:type="spellStart"/>
      <w:r w:rsidR="00A55B00" w:rsidRPr="00687FE7">
        <w:rPr>
          <w:rFonts w:ascii="Calibri Light" w:hAnsi="Calibri Light" w:cs="Calibri Light"/>
        </w:rPr>
        <w:t>Contractualism</w:t>
      </w:r>
      <w:proofErr w:type="spellEnd"/>
      <w:r w:rsidR="00A55B00" w:rsidRPr="00687FE7">
        <w:rPr>
          <w:rFonts w:ascii="Calibri Light" w:hAnsi="Calibri Light" w:cs="Calibri Light"/>
        </w:rPr>
        <w:t>/Kantianism/Consequentialism. They are also, however, using Justice to connote a wide range of terms they associate with Justice</w:t>
      </w:r>
      <w:r w:rsidR="0095539A" w:rsidRPr="00687FE7">
        <w:rPr>
          <w:rFonts w:ascii="Calibri Light" w:hAnsi="Calibri Light" w:cs="Calibri Light"/>
        </w:rPr>
        <w:t xml:space="preserve">. </w:t>
      </w:r>
      <w:r w:rsidR="006651F7" w:rsidRPr="00687FE7">
        <w:rPr>
          <w:rFonts w:ascii="Calibri Light" w:hAnsi="Calibri Light" w:cs="Calibri Light"/>
        </w:rPr>
        <w:t xml:space="preserve">For Carol Gilligan, Justice </w:t>
      </w:r>
      <w:r w:rsidR="00A55B00" w:rsidRPr="00687FE7">
        <w:rPr>
          <w:rFonts w:ascii="Calibri Light" w:hAnsi="Calibri Light" w:cs="Calibri Light"/>
        </w:rPr>
        <w:t>meant</w:t>
      </w:r>
      <w:r w:rsidR="006651F7" w:rsidRPr="00687FE7">
        <w:rPr>
          <w:rFonts w:ascii="Calibri Light" w:hAnsi="Calibri Light" w:cs="Calibri Light"/>
        </w:rPr>
        <w:t xml:space="preserve"> equality, rules and rights.</w:t>
      </w:r>
      <w:r w:rsidR="006651F7" w:rsidRPr="00687FE7">
        <w:rPr>
          <w:rStyle w:val="FootnoteReference"/>
          <w:rFonts w:ascii="Calibri Light" w:hAnsi="Calibri Light" w:cs="Calibri Light"/>
        </w:rPr>
        <w:footnoteReference w:id="6"/>
      </w:r>
      <w:r w:rsidR="00D4253C" w:rsidRPr="00687FE7">
        <w:rPr>
          <w:rFonts w:ascii="Calibri Light" w:hAnsi="Calibri Light" w:cs="Calibri Light"/>
        </w:rPr>
        <w:t xml:space="preserve"> </w:t>
      </w:r>
      <w:r w:rsidR="003C7255" w:rsidRPr="00687FE7">
        <w:rPr>
          <w:rFonts w:ascii="Calibri Light" w:hAnsi="Calibri Light" w:cs="Calibri Light"/>
        </w:rPr>
        <w:t>As a psychologist, she made no distinction between different approaches</w:t>
      </w:r>
      <w:r w:rsidR="00A55B00" w:rsidRPr="00687FE7">
        <w:rPr>
          <w:rFonts w:ascii="Calibri Light" w:hAnsi="Calibri Light" w:cs="Calibri Light"/>
        </w:rPr>
        <w:t xml:space="preserve">. </w:t>
      </w:r>
    </w:p>
    <w:p w14:paraId="6A9B9B7D" w14:textId="03787F24" w:rsidR="00A55B00" w:rsidRPr="00687FE7" w:rsidRDefault="00A55B00" w:rsidP="00687FE7">
      <w:pPr>
        <w:spacing w:line="480" w:lineRule="auto"/>
        <w:jc w:val="both"/>
        <w:rPr>
          <w:rFonts w:ascii="Calibri Light" w:hAnsi="Calibri Light" w:cs="Calibri Light"/>
        </w:rPr>
      </w:pPr>
      <w:r w:rsidRPr="00687FE7">
        <w:rPr>
          <w:rFonts w:ascii="Calibri Light" w:hAnsi="Calibri Light" w:cs="Calibri Light"/>
        </w:rPr>
        <w:lastRenderedPageBreak/>
        <w:t>For Virginia Held, Justice represents freedom, fairness, equality, rights, abstract principles consistently applied and competing individual interests</w:t>
      </w:r>
      <w:r w:rsidR="00AB6F1D" w:rsidRPr="00687FE7">
        <w:rPr>
          <w:rFonts w:ascii="Calibri Light" w:hAnsi="Calibri Light" w:cs="Calibri Light"/>
        </w:rPr>
        <w:t>.</w:t>
      </w:r>
      <w:r w:rsidR="00AB6F1D" w:rsidRPr="00687FE7">
        <w:rPr>
          <w:rStyle w:val="FootnoteReference"/>
          <w:rFonts w:ascii="Calibri Light" w:hAnsi="Calibri Light" w:cs="Calibri Light"/>
        </w:rPr>
        <w:footnoteReference w:id="7"/>
      </w:r>
      <w:r w:rsidRPr="00687FE7">
        <w:rPr>
          <w:rFonts w:ascii="Calibri Light" w:hAnsi="Calibri Light" w:cs="Calibri Light"/>
        </w:rPr>
        <w:t xml:space="preserve"> Kantianism was associated with rights and Utilitarianism with public policy.</w:t>
      </w:r>
      <w:r w:rsidR="00566A14" w:rsidRPr="00687FE7">
        <w:rPr>
          <w:rStyle w:val="FootnoteReference"/>
          <w:rFonts w:ascii="Calibri Light" w:hAnsi="Calibri Light" w:cs="Calibri Light"/>
        </w:rPr>
        <w:footnoteReference w:id="8"/>
      </w:r>
    </w:p>
    <w:p w14:paraId="2099D3C4" w14:textId="77777777" w:rsidR="00687FE7" w:rsidRDefault="00605C68" w:rsidP="00687FE7">
      <w:pPr>
        <w:spacing w:line="480" w:lineRule="auto"/>
        <w:jc w:val="both"/>
        <w:rPr>
          <w:rFonts w:ascii="Calibri Light" w:hAnsi="Calibri Light" w:cs="Calibri Light"/>
        </w:rPr>
      </w:pPr>
      <w:r w:rsidRPr="00687FE7">
        <w:rPr>
          <w:rFonts w:ascii="Calibri Light" w:hAnsi="Calibri Light" w:cs="Calibri Light"/>
        </w:rPr>
        <w:t xml:space="preserve">Justice clearly connotes a wide range of concepts/values that no feminist (or anyone else) </w:t>
      </w:r>
      <w:r w:rsidR="00687FE7">
        <w:rPr>
          <w:rFonts w:ascii="Calibri Light" w:hAnsi="Calibri Light" w:cs="Calibri Light"/>
        </w:rPr>
        <w:t>would</w:t>
      </w:r>
      <w:r w:rsidRPr="00687FE7">
        <w:rPr>
          <w:rFonts w:ascii="Calibri Light" w:hAnsi="Calibri Light" w:cs="Calibri Light"/>
        </w:rPr>
        <w:t xml:space="preserve"> want without.</w:t>
      </w:r>
      <w:r w:rsidR="00687FE7">
        <w:rPr>
          <w:rFonts w:ascii="Calibri Light" w:hAnsi="Calibri Light" w:cs="Calibri Light"/>
        </w:rPr>
        <w:t xml:space="preserve"> </w:t>
      </w:r>
    </w:p>
    <w:p w14:paraId="1E9862E4" w14:textId="485DBB7A" w:rsidR="00344796" w:rsidRPr="00687FE7" w:rsidRDefault="00AB6F1D" w:rsidP="00687FE7">
      <w:pPr>
        <w:spacing w:line="480" w:lineRule="auto"/>
        <w:jc w:val="both"/>
        <w:rPr>
          <w:rFonts w:ascii="Calibri Light" w:hAnsi="Calibri Light" w:cs="Calibri Light"/>
        </w:rPr>
      </w:pPr>
      <w:r w:rsidRPr="00687FE7">
        <w:rPr>
          <w:rFonts w:ascii="Calibri Light" w:hAnsi="Calibri Light" w:cs="Calibri Light"/>
        </w:rPr>
        <w:t>Gilligan’s elision can be criticised but excused.</w:t>
      </w:r>
      <w:r w:rsidR="00687FE7">
        <w:rPr>
          <w:rFonts w:ascii="Calibri Light" w:hAnsi="Calibri Light" w:cs="Calibri Light"/>
        </w:rPr>
        <w:t xml:space="preserve"> For</w:t>
      </w:r>
      <w:r w:rsidRPr="00687FE7">
        <w:rPr>
          <w:rFonts w:ascii="Calibri Light" w:hAnsi="Calibri Light" w:cs="Calibri Light"/>
        </w:rPr>
        <w:t xml:space="preserve"> </w:t>
      </w:r>
      <w:r w:rsidR="00605C68" w:rsidRPr="00687FE7">
        <w:rPr>
          <w:rFonts w:ascii="Calibri Light" w:hAnsi="Calibri Light" w:cs="Calibri Light"/>
        </w:rPr>
        <w:t>Justice takes</w:t>
      </w:r>
      <w:r w:rsidR="00B84394" w:rsidRPr="00687FE7">
        <w:rPr>
          <w:rFonts w:ascii="Calibri Light" w:hAnsi="Calibri Light" w:cs="Calibri Light"/>
        </w:rPr>
        <w:t xml:space="preserve"> ‘</w:t>
      </w:r>
      <w:proofErr w:type="spellStart"/>
      <w:r w:rsidR="00B84394" w:rsidRPr="00687FE7">
        <w:rPr>
          <w:rFonts w:ascii="Calibri Light" w:hAnsi="Calibri Light" w:cs="Calibri Light"/>
        </w:rPr>
        <w:t>universalizabillity</w:t>
      </w:r>
      <w:proofErr w:type="spellEnd"/>
      <w:r w:rsidR="00B84394" w:rsidRPr="00687FE7">
        <w:rPr>
          <w:rFonts w:ascii="Calibri Light" w:hAnsi="Calibri Light" w:cs="Calibri Light"/>
        </w:rPr>
        <w:t>, impartiality, and impersonality …[as] the formal criteria of the moral’.</w:t>
      </w:r>
      <w:r w:rsidR="00B84394" w:rsidRPr="00687FE7">
        <w:rPr>
          <w:rStyle w:val="FootnoteReference"/>
          <w:rFonts w:ascii="Calibri Light" w:hAnsi="Calibri Light" w:cs="Calibri Light"/>
        </w:rPr>
        <w:footnoteReference w:id="9"/>
      </w:r>
      <w:r w:rsidR="00B84394" w:rsidRPr="00687FE7">
        <w:rPr>
          <w:rFonts w:ascii="Calibri Light" w:hAnsi="Calibri Light" w:cs="Calibri Light"/>
        </w:rPr>
        <w:t xml:space="preserve"> </w:t>
      </w:r>
    </w:p>
    <w:p w14:paraId="0FA6F3BA" w14:textId="4EEE16C7" w:rsidR="00605C68" w:rsidRPr="00687FE7" w:rsidRDefault="00566A14" w:rsidP="00687FE7">
      <w:pPr>
        <w:spacing w:line="480" w:lineRule="auto"/>
        <w:jc w:val="both"/>
        <w:rPr>
          <w:rFonts w:ascii="Calibri Light" w:hAnsi="Calibri Light" w:cs="Calibri Light"/>
        </w:rPr>
      </w:pPr>
      <w:r w:rsidRPr="00687FE7">
        <w:rPr>
          <w:rFonts w:ascii="Calibri Light" w:hAnsi="Calibri Light" w:cs="Calibri Light"/>
        </w:rPr>
        <w:t>Nonetheless, the impartiality demanded by those theories varies dramatically even within approaches. The</w:t>
      </w:r>
      <w:r w:rsidR="00507762" w:rsidRPr="00687FE7">
        <w:rPr>
          <w:rFonts w:ascii="Calibri Light" w:hAnsi="Calibri Light" w:cs="Calibri Light"/>
        </w:rPr>
        <w:t xml:space="preserve"> consequentialism that holds </w:t>
      </w:r>
      <w:r w:rsidR="00156AF0" w:rsidRPr="00687FE7">
        <w:rPr>
          <w:rFonts w:ascii="Calibri Light" w:hAnsi="Calibri Light" w:cs="Calibri Light"/>
        </w:rPr>
        <w:t xml:space="preserve">the interests of strangers are equal is particularly demanding. </w:t>
      </w:r>
      <w:r w:rsidRPr="00687FE7">
        <w:rPr>
          <w:rFonts w:ascii="Calibri Light" w:hAnsi="Calibri Light" w:cs="Calibri Light"/>
        </w:rPr>
        <w:t>The partiality permitted by the ‘sophisticated’ c</w:t>
      </w:r>
      <w:r w:rsidR="00156AF0" w:rsidRPr="00687FE7">
        <w:rPr>
          <w:rFonts w:ascii="Calibri Light" w:hAnsi="Calibri Light" w:cs="Calibri Light"/>
        </w:rPr>
        <w:t>onsequentialist</w:t>
      </w:r>
      <w:r w:rsidR="008B42A9" w:rsidRPr="00687FE7">
        <w:rPr>
          <w:rFonts w:ascii="Calibri Light" w:hAnsi="Calibri Light" w:cs="Calibri Light"/>
        </w:rPr>
        <w:t xml:space="preserve">, </w:t>
      </w:r>
      <w:r w:rsidRPr="00687FE7">
        <w:rPr>
          <w:rFonts w:ascii="Calibri Light" w:hAnsi="Calibri Light" w:cs="Calibri Light"/>
        </w:rPr>
        <w:t>rules-based utilitarian</w:t>
      </w:r>
      <w:r w:rsidR="008B42A9" w:rsidRPr="00687FE7">
        <w:rPr>
          <w:rFonts w:ascii="Calibri Light" w:hAnsi="Calibri Light" w:cs="Calibri Light"/>
        </w:rPr>
        <w:t xml:space="preserve"> and others broad</w:t>
      </w:r>
      <w:r w:rsidR="00507762" w:rsidRPr="00687FE7">
        <w:rPr>
          <w:rFonts w:ascii="Calibri Light" w:hAnsi="Calibri Light" w:cs="Calibri Light"/>
        </w:rPr>
        <w:t>.</w:t>
      </w:r>
      <w:r w:rsidR="00156AF0" w:rsidRPr="00687FE7">
        <w:rPr>
          <w:rStyle w:val="FootnoteReference"/>
          <w:rFonts w:ascii="Calibri Light" w:hAnsi="Calibri Light" w:cs="Calibri Light"/>
        </w:rPr>
        <w:footnoteReference w:id="10"/>
      </w:r>
      <w:r w:rsidR="00507762" w:rsidRPr="00687FE7">
        <w:rPr>
          <w:rFonts w:ascii="Calibri Light" w:hAnsi="Calibri Light" w:cs="Calibri Light"/>
        </w:rPr>
        <w:t xml:space="preserve"> Within deontology, first order partiality </w:t>
      </w:r>
      <w:r w:rsidR="008B42A9" w:rsidRPr="00687FE7">
        <w:rPr>
          <w:rFonts w:ascii="Calibri Light" w:hAnsi="Calibri Light" w:cs="Calibri Light"/>
        </w:rPr>
        <w:t>can even</w:t>
      </w:r>
      <w:r w:rsidR="00507762" w:rsidRPr="00687FE7">
        <w:rPr>
          <w:rFonts w:ascii="Calibri Light" w:hAnsi="Calibri Light" w:cs="Calibri Light"/>
        </w:rPr>
        <w:t xml:space="preserve"> be admirable.</w:t>
      </w:r>
      <w:r w:rsidR="008B42A9" w:rsidRPr="00687FE7">
        <w:rPr>
          <w:rStyle w:val="FootnoteReference"/>
          <w:rFonts w:ascii="Calibri Light" w:hAnsi="Calibri Light" w:cs="Calibri Light"/>
        </w:rPr>
        <w:footnoteReference w:id="11"/>
      </w:r>
      <w:r w:rsidR="00344796" w:rsidRPr="00687FE7">
        <w:rPr>
          <w:rFonts w:ascii="Calibri Light" w:hAnsi="Calibri Light" w:cs="Calibri Light"/>
        </w:rPr>
        <w:t xml:space="preserve"> </w:t>
      </w:r>
      <w:r w:rsidR="00E477DF" w:rsidRPr="00687FE7">
        <w:rPr>
          <w:rFonts w:ascii="Calibri Light" w:hAnsi="Calibri Light" w:cs="Calibri Light"/>
        </w:rPr>
        <w:t xml:space="preserve">As </w:t>
      </w:r>
      <w:r w:rsidR="00344796" w:rsidRPr="00687FE7">
        <w:rPr>
          <w:rFonts w:ascii="Calibri Light" w:hAnsi="Calibri Light" w:cs="Calibri Light"/>
        </w:rPr>
        <w:t xml:space="preserve">Grace Clement realised, what was normally in issue was not </w:t>
      </w:r>
      <w:r w:rsidR="00344796" w:rsidRPr="008D1DB3">
        <w:rPr>
          <w:rFonts w:ascii="Calibri Light" w:hAnsi="Calibri Light" w:cs="Calibri Light"/>
          <w:i/>
          <w:iCs/>
        </w:rPr>
        <w:t xml:space="preserve">whether </w:t>
      </w:r>
      <w:r w:rsidR="00344796" w:rsidRPr="00687FE7">
        <w:rPr>
          <w:rFonts w:ascii="Calibri Light" w:hAnsi="Calibri Light" w:cs="Calibri Light"/>
        </w:rPr>
        <w:t xml:space="preserve">partiality </w:t>
      </w:r>
    </w:p>
    <w:p w14:paraId="5B4DD73C" w14:textId="267272B3" w:rsidR="006651F7" w:rsidRPr="00687FE7" w:rsidRDefault="00344796" w:rsidP="00687FE7">
      <w:pPr>
        <w:spacing w:line="480" w:lineRule="auto"/>
        <w:jc w:val="both"/>
        <w:rPr>
          <w:rFonts w:ascii="Calibri Light" w:hAnsi="Calibri Light" w:cs="Calibri Light"/>
        </w:rPr>
      </w:pPr>
      <w:r w:rsidRPr="00687FE7">
        <w:rPr>
          <w:rFonts w:ascii="Calibri Light" w:hAnsi="Calibri Light" w:cs="Calibri Light"/>
        </w:rPr>
        <w:t xml:space="preserve">was justified but </w:t>
      </w:r>
      <w:r w:rsidRPr="008D1DB3">
        <w:rPr>
          <w:rFonts w:ascii="Calibri Light" w:hAnsi="Calibri Light" w:cs="Calibri Light"/>
          <w:i/>
          <w:iCs/>
        </w:rPr>
        <w:t>how</w:t>
      </w:r>
      <w:r w:rsidRPr="00687FE7">
        <w:rPr>
          <w:rFonts w:ascii="Calibri Light" w:hAnsi="Calibri Light" w:cs="Calibri Light"/>
        </w:rPr>
        <w:t>.</w:t>
      </w:r>
      <w:r w:rsidRPr="00687FE7">
        <w:rPr>
          <w:rStyle w:val="FootnoteReference"/>
          <w:rFonts w:ascii="Calibri Light" w:hAnsi="Calibri Light" w:cs="Calibri Light"/>
        </w:rPr>
        <w:footnoteReference w:id="12"/>
      </w:r>
      <w:r w:rsidRPr="00687FE7">
        <w:rPr>
          <w:rFonts w:ascii="Calibri Light" w:hAnsi="Calibri Light" w:cs="Calibri Light"/>
        </w:rPr>
        <w:t xml:space="preserve"> Put differently, does irreducible partiality exist?</w:t>
      </w:r>
    </w:p>
    <w:p w14:paraId="1D20527B" w14:textId="77777777" w:rsidR="001A28A9" w:rsidRPr="00687FE7" w:rsidRDefault="001A28A9" w:rsidP="00687FE7">
      <w:pPr>
        <w:spacing w:line="480" w:lineRule="auto"/>
        <w:jc w:val="both"/>
        <w:rPr>
          <w:rFonts w:ascii="Calibri Light" w:hAnsi="Calibri Light" w:cs="Calibri Light"/>
          <w:u w:val="single"/>
        </w:rPr>
      </w:pPr>
    </w:p>
    <w:p w14:paraId="6CAD5379" w14:textId="77777777" w:rsidR="008C3C46" w:rsidRPr="00687FE7" w:rsidRDefault="008C3C46" w:rsidP="00687FE7">
      <w:pPr>
        <w:spacing w:line="480" w:lineRule="auto"/>
        <w:jc w:val="both"/>
        <w:rPr>
          <w:rFonts w:ascii="Calibri Light" w:hAnsi="Calibri Light" w:cs="Calibri Light"/>
          <w:u w:val="single"/>
        </w:rPr>
      </w:pPr>
    </w:p>
    <w:p w14:paraId="49A0B487" w14:textId="77777777" w:rsidR="008C3C46" w:rsidRDefault="008C3C46" w:rsidP="00687FE7">
      <w:pPr>
        <w:spacing w:line="480" w:lineRule="auto"/>
        <w:jc w:val="both"/>
        <w:rPr>
          <w:rFonts w:ascii="Calibri Light" w:hAnsi="Calibri Light" w:cs="Calibri Light"/>
          <w:u w:val="single"/>
        </w:rPr>
      </w:pPr>
    </w:p>
    <w:p w14:paraId="45FC98F4" w14:textId="77777777" w:rsidR="008D1DB3" w:rsidRPr="00687FE7" w:rsidRDefault="008D1DB3" w:rsidP="00687FE7">
      <w:pPr>
        <w:spacing w:line="480" w:lineRule="auto"/>
        <w:jc w:val="both"/>
        <w:rPr>
          <w:rFonts w:ascii="Calibri Light" w:hAnsi="Calibri Light" w:cs="Calibri Light"/>
          <w:u w:val="single"/>
        </w:rPr>
      </w:pPr>
    </w:p>
    <w:p w14:paraId="6ACB24B1" w14:textId="33FD728D" w:rsidR="00B860D7" w:rsidRPr="00687FE7" w:rsidRDefault="00605C68" w:rsidP="00687FE7">
      <w:pPr>
        <w:spacing w:line="480" w:lineRule="auto"/>
        <w:jc w:val="both"/>
        <w:rPr>
          <w:rFonts w:ascii="Calibri Light" w:hAnsi="Calibri Light" w:cs="Calibri Light"/>
          <w:u w:val="single"/>
        </w:rPr>
      </w:pPr>
      <w:r w:rsidRPr="00687FE7">
        <w:rPr>
          <w:rFonts w:ascii="Calibri Light" w:hAnsi="Calibri Light" w:cs="Calibri Light"/>
          <w:u w:val="single"/>
        </w:rPr>
        <w:lastRenderedPageBreak/>
        <w:t xml:space="preserve">What is </w:t>
      </w:r>
      <w:r w:rsidR="00371EB2" w:rsidRPr="00687FE7">
        <w:rPr>
          <w:rFonts w:ascii="Calibri Light" w:hAnsi="Calibri Light" w:cs="Calibri Light"/>
          <w:u w:val="single"/>
        </w:rPr>
        <w:t>Care</w:t>
      </w:r>
      <w:r w:rsidRPr="00687FE7">
        <w:rPr>
          <w:rFonts w:ascii="Calibri Light" w:hAnsi="Calibri Light" w:cs="Calibri Light"/>
          <w:u w:val="single"/>
        </w:rPr>
        <w:t>?</w:t>
      </w:r>
      <w:r w:rsidR="00371EB2" w:rsidRPr="00687FE7">
        <w:rPr>
          <w:rFonts w:ascii="Calibri Light" w:hAnsi="Calibri Light" w:cs="Calibri Light"/>
          <w:u w:val="single"/>
        </w:rPr>
        <w:t xml:space="preserve"> </w:t>
      </w:r>
    </w:p>
    <w:p w14:paraId="13FF84E9" w14:textId="5F2EC538" w:rsidR="00036267" w:rsidRPr="00687FE7" w:rsidRDefault="00CF3250" w:rsidP="00687FE7">
      <w:pPr>
        <w:spacing w:line="480" w:lineRule="auto"/>
        <w:jc w:val="both"/>
        <w:rPr>
          <w:rFonts w:ascii="Calibri Light" w:hAnsi="Calibri Light" w:cs="Calibri Light"/>
        </w:rPr>
      </w:pPr>
      <w:r w:rsidRPr="00687FE7">
        <w:rPr>
          <w:rFonts w:ascii="Calibri Light" w:hAnsi="Calibri Light" w:cs="Calibri Light"/>
        </w:rPr>
        <w:t xml:space="preserve">Without a universal definition, we will need to shape one. I take </w:t>
      </w:r>
      <w:r w:rsidR="00AB1FAD" w:rsidRPr="00687FE7">
        <w:rPr>
          <w:rFonts w:ascii="Calibri Light" w:hAnsi="Calibri Light" w:cs="Calibri Light"/>
        </w:rPr>
        <w:t xml:space="preserve">Care’s ‘core normative claim’ </w:t>
      </w:r>
      <w:r w:rsidRPr="00687FE7">
        <w:rPr>
          <w:rFonts w:ascii="Calibri Light" w:hAnsi="Calibri Light" w:cs="Calibri Light"/>
        </w:rPr>
        <w:t>as</w:t>
      </w:r>
      <w:r w:rsidR="00AB1FAD" w:rsidRPr="00687FE7">
        <w:rPr>
          <w:rFonts w:ascii="Calibri Light" w:hAnsi="Calibri Light" w:cs="Calibri Light"/>
        </w:rPr>
        <w:t xml:space="preserve"> ‘human dependence gives rise to moral imperatives’.</w:t>
      </w:r>
      <w:r w:rsidR="00605C68" w:rsidRPr="00687FE7">
        <w:rPr>
          <w:rStyle w:val="FootnoteReference"/>
          <w:rFonts w:ascii="Calibri Light" w:hAnsi="Calibri Light" w:cs="Calibri Light"/>
        </w:rPr>
        <w:footnoteReference w:id="13"/>
      </w:r>
      <w:r w:rsidR="00AB1FAD" w:rsidRPr="00687FE7">
        <w:rPr>
          <w:rFonts w:ascii="Calibri Light" w:hAnsi="Calibri Light" w:cs="Calibri Light"/>
        </w:rPr>
        <w:t xml:space="preserve"> </w:t>
      </w:r>
      <w:r w:rsidR="00605C68" w:rsidRPr="00687FE7">
        <w:rPr>
          <w:rFonts w:ascii="Calibri Light" w:hAnsi="Calibri Light" w:cs="Calibri Light"/>
        </w:rPr>
        <w:t xml:space="preserve">Dependencies ‘generate responsibilities’ to </w:t>
      </w:r>
      <w:proofErr w:type="gramStart"/>
      <w:r w:rsidR="00605C68" w:rsidRPr="00687FE7">
        <w:rPr>
          <w:rFonts w:ascii="Calibri Light" w:hAnsi="Calibri Light" w:cs="Calibri Light"/>
        </w:rPr>
        <w:t>particular</w:t>
      </w:r>
      <w:r w:rsidR="005376AE" w:rsidRPr="00687FE7">
        <w:rPr>
          <w:rFonts w:ascii="Calibri Light" w:hAnsi="Calibri Light" w:cs="Calibri Light"/>
        </w:rPr>
        <w:t xml:space="preserve"> </w:t>
      </w:r>
      <w:r w:rsidR="00605C68" w:rsidRPr="00687FE7">
        <w:rPr>
          <w:rFonts w:ascii="Calibri Light" w:hAnsi="Calibri Light" w:cs="Calibri Light"/>
        </w:rPr>
        <w:t>others</w:t>
      </w:r>
      <w:proofErr w:type="gramEnd"/>
      <w:r w:rsidR="00605C68" w:rsidRPr="00687FE7">
        <w:rPr>
          <w:rFonts w:ascii="Calibri Light" w:hAnsi="Calibri Light" w:cs="Calibri Light"/>
        </w:rPr>
        <w:t>.</w:t>
      </w:r>
      <w:r w:rsidR="00605C68" w:rsidRPr="00687FE7">
        <w:rPr>
          <w:rStyle w:val="FootnoteReference"/>
          <w:rFonts w:ascii="Calibri Light" w:hAnsi="Calibri Light" w:cs="Calibri Light"/>
        </w:rPr>
        <w:footnoteReference w:id="14"/>
      </w:r>
      <w:r w:rsidR="00605C68" w:rsidRPr="00687FE7">
        <w:rPr>
          <w:rFonts w:ascii="Calibri Light" w:hAnsi="Calibri Light" w:cs="Calibri Light"/>
        </w:rPr>
        <w:t xml:space="preserve"> </w:t>
      </w:r>
      <w:r w:rsidR="00B7284F" w:rsidRPr="00687FE7">
        <w:rPr>
          <w:rFonts w:ascii="Calibri Light" w:hAnsi="Calibri Light" w:cs="Calibri Light"/>
        </w:rPr>
        <w:t>C</w:t>
      </w:r>
      <w:r w:rsidR="00307102" w:rsidRPr="00687FE7">
        <w:rPr>
          <w:rFonts w:ascii="Calibri Light" w:hAnsi="Calibri Light" w:cs="Calibri Light"/>
        </w:rPr>
        <w:t>hildhood, ill-health</w:t>
      </w:r>
      <w:r w:rsidR="00C73CD8" w:rsidRPr="00687FE7">
        <w:rPr>
          <w:rFonts w:ascii="Calibri Light" w:hAnsi="Calibri Light" w:cs="Calibri Light"/>
        </w:rPr>
        <w:t>, disability</w:t>
      </w:r>
      <w:r w:rsidR="00307102" w:rsidRPr="00687FE7">
        <w:rPr>
          <w:rFonts w:ascii="Calibri Light" w:hAnsi="Calibri Light" w:cs="Calibri Light"/>
        </w:rPr>
        <w:t xml:space="preserve"> and </w:t>
      </w:r>
      <w:proofErr w:type="gramStart"/>
      <w:r w:rsidR="00307102" w:rsidRPr="00687FE7">
        <w:rPr>
          <w:rFonts w:ascii="Calibri Light" w:hAnsi="Calibri Light" w:cs="Calibri Light"/>
        </w:rPr>
        <w:t>old-age</w:t>
      </w:r>
      <w:proofErr w:type="gramEnd"/>
      <w:r w:rsidR="00307102" w:rsidRPr="00687FE7">
        <w:rPr>
          <w:rFonts w:ascii="Calibri Light" w:hAnsi="Calibri Light" w:cs="Calibri Light"/>
        </w:rPr>
        <w:t xml:space="preserve"> </w:t>
      </w:r>
      <w:r w:rsidR="00C73CD8" w:rsidRPr="00687FE7">
        <w:rPr>
          <w:rFonts w:ascii="Calibri Light" w:hAnsi="Calibri Light" w:cs="Calibri Light"/>
        </w:rPr>
        <w:t>a</w:t>
      </w:r>
      <w:r w:rsidRPr="00687FE7">
        <w:rPr>
          <w:rFonts w:ascii="Calibri Light" w:hAnsi="Calibri Light" w:cs="Calibri Light"/>
        </w:rPr>
        <w:t>re</w:t>
      </w:r>
      <w:r w:rsidR="00C87806" w:rsidRPr="00687FE7">
        <w:rPr>
          <w:rFonts w:ascii="Calibri Light" w:hAnsi="Calibri Light" w:cs="Calibri Light"/>
        </w:rPr>
        <w:t xml:space="preserve"> </w:t>
      </w:r>
      <w:r w:rsidR="00307102" w:rsidRPr="00687FE7">
        <w:rPr>
          <w:rFonts w:ascii="Calibri Light" w:hAnsi="Calibri Light" w:cs="Calibri Light"/>
        </w:rPr>
        <w:t>paradigmatic periods of dependency</w:t>
      </w:r>
      <w:r w:rsidR="00C73CD8" w:rsidRPr="00687FE7">
        <w:rPr>
          <w:rFonts w:ascii="Calibri Light" w:hAnsi="Calibri Light" w:cs="Calibri Light"/>
        </w:rPr>
        <w:t>.</w:t>
      </w:r>
      <w:r w:rsidR="0052170A" w:rsidRPr="00687FE7">
        <w:rPr>
          <w:rStyle w:val="FootnoteReference"/>
          <w:rFonts w:ascii="Calibri Light" w:hAnsi="Calibri Light" w:cs="Calibri Light"/>
        </w:rPr>
        <w:footnoteReference w:id="15"/>
      </w:r>
      <w:r w:rsidR="00C73CD8" w:rsidRPr="00687FE7">
        <w:rPr>
          <w:rFonts w:ascii="Calibri Light" w:hAnsi="Calibri Light" w:cs="Calibri Light"/>
        </w:rPr>
        <w:t xml:space="preserve"> </w:t>
      </w:r>
      <w:r w:rsidR="00B7284F" w:rsidRPr="00687FE7">
        <w:rPr>
          <w:rFonts w:ascii="Calibri Light" w:hAnsi="Calibri Light" w:cs="Calibri Light"/>
        </w:rPr>
        <w:t>But we are also all vulnerable, dependent all the time.</w:t>
      </w:r>
      <w:r w:rsidR="00C559AB" w:rsidRPr="00687FE7">
        <w:rPr>
          <w:rStyle w:val="FootnoteReference"/>
          <w:rFonts w:ascii="Calibri Light" w:hAnsi="Calibri Light" w:cs="Calibri Light"/>
        </w:rPr>
        <w:footnoteReference w:id="16"/>
      </w:r>
      <w:r w:rsidR="00B7284F" w:rsidRPr="00687FE7">
        <w:rPr>
          <w:rFonts w:ascii="Calibri Light" w:hAnsi="Calibri Light" w:cs="Calibri Light"/>
        </w:rPr>
        <w:t xml:space="preserve">  </w:t>
      </w:r>
    </w:p>
    <w:p w14:paraId="50A4671C" w14:textId="77777777" w:rsidR="005376AE" w:rsidRPr="00687FE7" w:rsidRDefault="005376AE" w:rsidP="00687FE7">
      <w:pPr>
        <w:spacing w:line="480" w:lineRule="auto"/>
        <w:jc w:val="both"/>
        <w:rPr>
          <w:rFonts w:ascii="Calibri Light" w:hAnsi="Calibri Light" w:cs="Calibri Light"/>
        </w:rPr>
      </w:pPr>
    </w:p>
    <w:p w14:paraId="46536135" w14:textId="18174AFC" w:rsidR="00553B83" w:rsidRPr="00687FE7" w:rsidRDefault="00F94DE4" w:rsidP="00687FE7">
      <w:pPr>
        <w:spacing w:line="480" w:lineRule="auto"/>
        <w:jc w:val="both"/>
        <w:rPr>
          <w:rFonts w:ascii="Calibri Light" w:hAnsi="Calibri Light" w:cs="Calibri Light"/>
        </w:rPr>
      </w:pPr>
      <w:r w:rsidRPr="00687FE7">
        <w:rPr>
          <w:rFonts w:ascii="Calibri Light" w:hAnsi="Calibri Light" w:cs="Calibri Light"/>
        </w:rPr>
        <w:t>‘</w:t>
      </w:r>
      <w:r w:rsidR="006B613B" w:rsidRPr="00687FE7">
        <w:rPr>
          <w:rFonts w:ascii="Calibri Light" w:hAnsi="Calibri Light" w:cs="Calibri Light"/>
        </w:rPr>
        <w:t xml:space="preserve">Care’ itself </w:t>
      </w:r>
      <w:r w:rsidR="00C87806" w:rsidRPr="00687FE7">
        <w:rPr>
          <w:rFonts w:ascii="Calibri Light" w:hAnsi="Calibri Light" w:cs="Calibri Light"/>
        </w:rPr>
        <w:t xml:space="preserve">is a universal experience, </w:t>
      </w:r>
      <w:r w:rsidR="006B613B" w:rsidRPr="00687FE7">
        <w:rPr>
          <w:rFonts w:ascii="Calibri Light" w:hAnsi="Calibri Light" w:cs="Calibri Light"/>
        </w:rPr>
        <w:t>variously conceived as attitude, activity, work, virtue</w:t>
      </w:r>
      <w:r w:rsidR="006B613B" w:rsidRPr="00687FE7">
        <w:rPr>
          <w:rFonts w:ascii="Calibri Light" w:hAnsi="Calibri Light" w:cs="Calibri Light"/>
        </w:rPr>
        <w:t>,</w:t>
      </w:r>
      <w:r w:rsidR="006B613B" w:rsidRPr="00687FE7">
        <w:rPr>
          <w:rFonts w:ascii="Calibri Light" w:hAnsi="Calibri Light" w:cs="Calibri Light"/>
        </w:rPr>
        <w:t xml:space="preserve"> ‘clusters’ of practices and values</w:t>
      </w:r>
      <w:r w:rsidR="006B613B" w:rsidRPr="00687FE7">
        <w:rPr>
          <w:rFonts w:ascii="Calibri Light" w:hAnsi="Calibri Light" w:cs="Calibri Light"/>
        </w:rPr>
        <w:t>, and ‘almost all manifestations of our agency’</w:t>
      </w:r>
      <w:r w:rsidR="006B613B" w:rsidRPr="00687FE7">
        <w:rPr>
          <w:rFonts w:ascii="Calibri Light" w:hAnsi="Calibri Light" w:cs="Calibri Light"/>
        </w:rPr>
        <w:t>.</w:t>
      </w:r>
      <w:r w:rsidR="006B613B" w:rsidRPr="00687FE7">
        <w:rPr>
          <w:rStyle w:val="FootnoteReference"/>
          <w:rFonts w:ascii="Calibri Light" w:hAnsi="Calibri Light" w:cs="Calibri Light"/>
        </w:rPr>
        <w:footnoteReference w:id="17"/>
      </w:r>
      <w:r w:rsidR="006B613B" w:rsidRPr="00687FE7">
        <w:rPr>
          <w:rFonts w:ascii="Calibri Light" w:hAnsi="Calibri Light" w:cs="Calibri Light"/>
        </w:rPr>
        <w:t xml:space="preserve"> </w:t>
      </w:r>
      <w:r w:rsidR="00553B83" w:rsidRPr="00687FE7">
        <w:rPr>
          <w:rFonts w:ascii="Calibri Light" w:hAnsi="Calibri Light" w:cs="Calibri Light"/>
        </w:rPr>
        <w:t xml:space="preserve">There are </w:t>
      </w:r>
      <w:r w:rsidR="00C559AB" w:rsidRPr="00687FE7">
        <w:rPr>
          <w:rFonts w:ascii="Calibri Light" w:hAnsi="Calibri Light" w:cs="Calibri Light"/>
        </w:rPr>
        <w:t>very broad and narrow</w:t>
      </w:r>
      <w:r w:rsidR="00553B83" w:rsidRPr="00687FE7">
        <w:rPr>
          <w:rFonts w:ascii="Calibri Light" w:hAnsi="Calibri Light" w:cs="Calibri Light"/>
        </w:rPr>
        <w:t xml:space="preserve"> definitions</w:t>
      </w:r>
      <w:r w:rsidR="00C559AB" w:rsidRPr="00687FE7">
        <w:rPr>
          <w:rFonts w:ascii="Calibri Light" w:hAnsi="Calibri Light" w:cs="Calibri Light"/>
        </w:rPr>
        <w:t>.</w:t>
      </w:r>
      <w:r w:rsidR="00C559AB" w:rsidRPr="00687FE7">
        <w:rPr>
          <w:rStyle w:val="FootnoteReference"/>
          <w:rFonts w:ascii="Calibri Light" w:hAnsi="Calibri Light" w:cs="Calibri Light"/>
        </w:rPr>
        <w:footnoteReference w:id="18"/>
      </w:r>
    </w:p>
    <w:p w14:paraId="1DA13A45" w14:textId="77777777" w:rsidR="008C3C46" w:rsidRPr="00687FE7" w:rsidRDefault="008C3C46" w:rsidP="00687FE7">
      <w:pPr>
        <w:spacing w:line="480" w:lineRule="auto"/>
        <w:jc w:val="both"/>
        <w:rPr>
          <w:rFonts w:ascii="Calibri Light" w:hAnsi="Calibri Light" w:cs="Calibri Light"/>
        </w:rPr>
      </w:pPr>
    </w:p>
    <w:p w14:paraId="212EB07B" w14:textId="005BD4C3" w:rsidR="00553B83" w:rsidRPr="00687FE7" w:rsidRDefault="00553B83" w:rsidP="00687FE7">
      <w:pPr>
        <w:spacing w:line="480" w:lineRule="auto"/>
        <w:jc w:val="both"/>
        <w:rPr>
          <w:rFonts w:ascii="Calibri Light" w:hAnsi="Calibri Light" w:cs="Calibri Light"/>
        </w:rPr>
      </w:pPr>
      <w:r w:rsidRPr="00687FE7">
        <w:rPr>
          <w:rFonts w:ascii="Calibri Light" w:hAnsi="Calibri Light" w:cs="Calibri Light"/>
        </w:rPr>
        <w:t xml:space="preserve">Care’s epistemology is broadly committed to context/particularism and emotion as motivating and capable of moral evaluation. </w:t>
      </w:r>
      <w:r w:rsidR="00F81102" w:rsidRPr="00687FE7">
        <w:rPr>
          <w:rFonts w:ascii="Calibri Light" w:hAnsi="Calibri Light" w:cs="Calibri Light"/>
        </w:rPr>
        <w:t>P</w:t>
      </w:r>
      <w:r w:rsidRPr="00687FE7">
        <w:rPr>
          <w:rFonts w:ascii="Calibri Light" w:hAnsi="Calibri Light" w:cs="Calibri Light"/>
        </w:rPr>
        <w:t>rinciples</w:t>
      </w:r>
      <w:r w:rsidR="00F81102" w:rsidRPr="00687FE7">
        <w:rPr>
          <w:rFonts w:ascii="Calibri Light" w:hAnsi="Calibri Light" w:cs="Calibri Light"/>
        </w:rPr>
        <w:t xml:space="preserve"> are not precluded</w:t>
      </w:r>
      <w:r w:rsidRPr="00687FE7">
        <w:rPr>
          <w:rFonts w:ascii="Calibri Light" w:hAnsi="Calibri Light" w:cs="Calibri Light"/>
        </w:rPr>
        <w:t xml:space="preserve"> but </w:t>
      </w:r>
      <w:r w:rsidR="00F81102" w:rsidRPr="00687FE7">
        <w:rPr>
          <w:rFonts w:ascii="Calibri Light" w:hAnsi="Calibri Light" w:cs="Calibri Light"/>
        </w:rPr>
        <w:t>Care</w:t>
      </w:r>
      <w:r w:rsidRPr="00687FE7">
        <w:rPr>
          <w:rFonts w:ascii="Calibri Light" w:hAnsi="Calibri Light" w:cs="Calibri Light"/>
        </w:rPr>
        <w:t xml:space="preserve"> </w:t>
      </w:r>
      <w:r w:rsidR="005376AE" w:rsidRPr="00687FE7">
        <w:rPr>
          <w:rFonts w:ascii="Calibri Light" w:hAnsi="Calibri Light" w:cs="Calibri Light"/>
        </w:rPr>
        <w:t>refutes their general application</w:t>
      </w:r>
      <w:r w:rsidRPr="00687FE7">
        <w:rPr>
          <w:rFonts w:ascii="Calibri Light" w:hAnsi="Calibri Light" w:cs="Calibri Light"/>
        </w:rPr>
        <w:t>.</w:t>
      </w:r>
      <w:r w:rsidR="005376AE" w:rsidRPr="00687FE7">
        <w:rPr>
          <w:rFonts w:ascii="Calibri Light" w:hAnsi="Calibri Light" w:cs="Calibri Light"/>
        </w:rPr>
        <w:t xml:space="preserve"> There is opposition to</w:t>
      </w:r>
      <w:r w:rsidRPr="00687FE7">
        <w:rPr>
          <w:rFonts w:ascii="Calibri Light" w:hAnsi="Calibri Light" w:cs="Calibri Light"/>
        </w:rPr>
        <w:t xml:space="preserve"> </w:t>
      </w:r>
      <w:r w:rsidR="005376AE" w:rsidRPr="00687FE7">
        <w:rPr>
          <w:rFonts w:ascii="Calibri Light" w:hAnsi="Calibri Light" w:cs="Calibri Light"/>
        </w:rPr>
        <w:t>rules and a</w:t>
      </w:r>
      <w:r w:rsidRPr="00687FE7">
        <w:rPr>
          <w:rFonts w:ascii="Calibri Light" w:hAnsi="Calibri Light" w:cs="Calibri Light"/>
        </w:rPr>
        <w:t>bstraction.</w:t>
      </w:r>
    </w:p>
    <w:p w14:paraId="71675B04" w14:textId="2FC0769D" w:rsidR="008C3C46" w:rsidRPr="00687FE7" w:rsidRDefault="008C3C46" w:rsidP="00687FE7">
      <w:pPr>
        <w:spacing w:line="480" w:lineRule="auto"/>
        <w:jc w:val="both"/>
        <w:rPr>
          <w:rFonts w:ascii="Calibri Light" w:hAnsi="Calibri Light" w:cs="Calibri Light"/>
        </w:rPr>
      </w:pPr>
    </w:p>
    <w:p w14:paraId="0C2A9E9F" w14:textId="1DC160AB" w:rsidR="00DE68C8" w:rsidRPr="00687FE7" w:rsidRDefault="00DE68C8" w:rsidP="00687FE7">
      <w:pPr>
        <w:spacing w:line="480" w:lineRule="auto"/>
        <w:jc w:val="both"/>
        <w:rPr>
          <w:rFonts w:ascii="Calibri Light" w:hAnsi="Calibri Light" w:cs="Calibri Light"/>
        </w:rPr>
      </w:pPr>
      <w:r w:rsidRPr="00687FE7">
        <w:rPr>
          <w:rFonts w:ascii="Calibri Light" w:hAnsi="Calibri Light" w:cs="Calibri Light"/>
        </w:rPr>
        <w:lastRenderedPageBreak/>
        <w:t xml:space="preserve">Jean </w:t>
      </w:r>
      <w:proofErr w:type="spellStart"/>
      <w:r w:rsidRPr="00687FE7">
        <w:rPr>
          <w:rFonts w:ascii="Calibri Light" w:hAnsi="Calibri Light" w:cs="Calibri Light"/>
        </w:rPr>
        <w:t>Tronto</w:t>
      </w:r>
      <w:proofErr w:type="spellEnd"/>
      <w:r w:rsidRPr="00687FE7">
        <w:rPr>
          <w:rFonts w:ascii="Calibri Light" w:hAnsi="Calibri Light" w:cs="Calibri Light"/>
        </w:rPr>
        <w:t xml:space="preserve"> identifies </w:t>
      </w:r>
      <w:r w:rsidR="00553B83" w:rsidRPr="00687FE7">
        <w:rPr>
          <w:rFonts w:ascii="Calibri Light" w:hAnsi="Calibri Light" w:cs="Calibri Light"/>
        </w:rPr>
        <w:t xml:space="preserve">four </w:t>
      </w:r>
      <w:r w:rsidR="00371EB2" w:rsidRPr="00687FE7">
        <w:rPr>
          <w:rFonts w:ascii="Calibri Light" w:hAnsi="Calibri Light" w:cs="Calibri Light"/>
        </w:rPr>
        <w:t>stages of care</w:t>
      </w:r>
      <w:r w:rsidRPr="00687FE7">
        <w:rPr>
          <w:rFonts w:ascii="Calibri Light" w:hAnsi="Calibri Light" w:cs="Calibri Light"/>
        </w:rPr>
        <w:t>: (</w:t>
      </w:r>
      <w:proofErr w:type="spellStart"/>
      <w:r w:rsidRPr="00687FE7">
        <w:rPr>
          <w:rFonts w:ascii="Calibri Light" w:hAnsi="Calibri Light" w:cs="Calibri Light"/>
        </w:rPr>
        <w:t>i</w:t>
      </w:r>
      <w:proofErr w:type="spellEnd"/>
      <w:r w:rsidRPr="00687FE7">
        <w:rPr>
          <w:rFonts w:ascii="Calibri Light" w:hAnsi="Calibri Light" w:cs="Calibri Light"/>
        </w:rPr>
        <w:t>) attentiveness (a proclivity to become aware), (ii) responsibility (a willingness to take care), (iii) competence, and (iv) responsiveness, (considering the position of others as they see it whilst recognising the potential for abuse).</w:t>
      </w:r>
      <w:r w:rsidR="00F81102" w:rsidRPr="00687FE7">
        <w:rPr>
          <w:rStyle w:val="FootnoteReference"/>
          <w:rFonts w:ascii="Calibri Light" w:hAnsi="Calibri Light" w:cs="Calibri Light"/>
        </w:rPr>
        <w:footnoteReference w:id="19"/>
      </w:r>
      <w:r w:rsidRPr="00687FE7">
        <w:rPr>
          <w:rFonts w:ascii="Calibri Light" w:hAnsi="Calibri Light" w:cs="Calibri Light"/>
        </w:rPr>
        <w:t xml:space="preserve"> </w:t>
      </w:r>
    </w:p>
    <w:p w14:paraId="78483DF0" w14:textId="77777777" w:rsidR="008C3C46" w:rsidRPr="00687FE7" w:rsidRDefault="008C3C46" w:rsidP="00687FE7">
      <w:pPr>
        <w:spacing w:line="480" w:lineRule="auto"/>
        <w:jc w:val="both"/>
        <w:rPr>
          <w:rFonts w:ascii="Calibri Light" w:hAnsi="Calibri Light" w:cs="Calibri Light"/>
        </w:rPr>
      </w:pPr>
    </w:p>
    <w:p w14:paraId="09E45F66" w14:textId="6CFD7784" w:rsidR="00234B66" w:rsidRPr="00687FE7" w:rsidRDefault="00DE68C8" w:rsidP="00687FE7">
      <w:pPr>
        <w:spacing w:line="480" w:lineRule="auto"/>
        <w:jc w:val="both"/>
        <w:rPr>
          <w:rFonts w:ascii="Calibri Light" w:hAnsi="Calibri Light" w:cs="Calibri Light"/>
        </w:rPr>
      </w:pPr>
      <w:r w:rsidRPr="00687FE7">
        <w:rPr>
          <w:rFonts w:ascii="Calibri Light" w:hAnsi="Calibri Light" w:cs="Calibri Light"/>
        </w:rPr>
        <w:t xml:space="preserve">These </w:t>
      </w:r>
      <w:r w:rsidR="00553B83" w:rsidRPr="00687FE7">
        <w:rPr>
          <w:rFonts w:ascii="Calibri Light" w:hAnsi="Calibri Light" w:cs="Calibri Light"/>
        </w:rPr>
        <w:t>stages</w:t>
      </w:r>
      <w:r w:rsidRPr="00687FE7">
        <w:rPr>
          <w:rFonts w:ascii="Calibri Light" w:hAnsi="Calibri Light" w:cs="Calibri Light"/>
        </w:rPr>
        <w:t xml:space="preserve"> are </w:t>
      </w:r>
      <w:r w:rsidR="00553B83" w:rsidRPr="00687FE7">
        <w:rPr>
          <w:rFonts w:ascii="Calibri Light" w:hAnsi="Calibri Light" w:cs="Calibri Light"/>
        </w:rPr>
        <w:t>not</w:t>
      </w:r>
      <w:r w:rsidRPr="00687FE7">
        <w:rPr>
          <w:rFonts w:ascii="Calibri Light" w:hAnsi="Calibri Light" w:cs="Calibri Light"/>
        </w:rPr>
        <w:t xml:space="preserve"> accepted by all</w:t>
      </w:r>
      <w:r w:rsidR="005376AE" w:rsidRPr="00687FE7">
        <w:rPr>
          <w:rFonts w:ascii="Calibri Light" w:hAnsi="Calibri Light" w:cs="Calibri Light"/>
        </w:rPr>
        <w:t>. They are</w:t>
      </w:r>
      <w:r w:rsidR="008D1DB3">
        <w:rPr>
          <w:rFonts w:ascii="Calibri Light" w:hAnsi="Calibri Light" w:cs="Calibri Light"/>
        </w:rPr>
        <w:t>, however,</w:t>
      </w:r>
      <w:r w:rsidR="005376AE" w:rsidRPr="00687FE7">
        <w:rPr>
          <w:rFonts w:ascii="Calibri Light" w:hAnsi="Calibri Light" w:cs="Calibri Light"/>
        </w:rPr>
        <w:t xml:space="preserve"> among the</w:t>
      </w:r>
      <w:r w:rsidR="00553B83" w:rsidRPr="00687FE7">
        <w:rPr>
          <w:rFonts w:ascii="Calibri Light" w:hAnsi="Calibri Light" w:cs="Calibri Light"/>
        </w:rPr>
        <w:t xml:space="preserve"> values</w:t>
      </w:r>
      <w:r w:rsidR="005376AE" w:rsidRPr="00687FE7">
        <w:rPr>
          <w:rFonts w:ascii="Calibri Light" w:hAnsi="Calibri Light" w:cs="Calibri Light"/>
        </w:rPr>
        <w:t xml:space="preserve"> variously cited</w:t>
      </w:r>
      <w:r w:rsidR="00AD5272" w:rsidRPr="00687FE7">
        <w:rPr>
          <w:rFonts w:ascii="Calibri Light" w:hAnsi="Calibri Light" w:cs="Calibri Light"/>
        </w:rPr>
        <w:t xml:space="preserve"> (and disputed)</w:t>
      </w:r>
      <w:r w:rsidR="005376AE" w:rsidRPr="00687FE7">
        <w:rPr>
          <w:rFonts w:ascii="Calibri Light" w:hAnsi="Calibri Light" w:cs="Calibri Light"/>
        </w:rPr>
        <w:t xml:space="preserve"> within Care</w:t>
      </w:r>
      <w:r w:rsidR="00AD5272" w:rsidRPr="00687FE7">
        <w:rPr>
          <w:rFonts w:ascii="Calibri Light" w:hAnsi="Calibri Light" w:cs="Calibri Light"/>
        </w:rPr>
        <w:t xml:space="preserve">. These include </w:t>
      </w:r>
      <w:r w:rsidR="00234B66" w:rsidRPr="00687FE7">
        <w:rPr>
          <w:rFonts w:ascii="Calibri Light" w:hAnsi="Calibri Light" w:cs="Calibri Light"/>
        </w:rPr>
        <w:t>sensitivit</w:t>
      </w:r>
      <w:r w:rsidR="00AD5272" w:rsidRPr="00687FE7">
        <w:rPr>
          <w:rFonts w:ascii="Calibri Light" w:hAnsi="Calibri Light" w:cs="Calibri Light"/>
        </w:rPr>
        <w:t>y</w:t>
      </w:r>
      <w:r w:rsidR="00234B66" w:rsidRPr="00687FE7">
        <w:rPr>
          <w:rFonts w:ascii="Calibri Light" w:hAnsi="Calibri Light" w:cs="Calibri Light"/>
        </w:rPr>
        <w:t>, empathy</w:t>
      </w:r>
      <w:r w:rsidR="00AD5272" w:rsidRPr="00687FE7">
        <w:rPr>
          <w:rFonts w:ascii="Calibri Light" w:hAnsi="Calibri Light" w:cs="Calibri Light"/>
        </w:rPr>
        <w:t xml:space="preserve">, and </w:t>
      </w:r>
      <w:r w:rsidR="00234B66" w:rsidRPr="00687FE7">
        <w:rPr>
          <w:rFonts w:ascii="Calibri Light" w:hAnsi="Calibri Light" w:cs="Calibri Light"/>
        </w:rPr>
        <w:t>gratitude on the part of the cared for.</w:t>
      </w:r>
      <w:r w:rsidR="00234B66" w:rsidRPr="00687FE7">
        <w:rPr>
          <w:rStyle w:val="FootnoteReference"/>
          <w:rFonts w:ascii="Calibri Light" w:hAnsi="Calibri Light" w:cs="Calibri Light"/>
        </w:rPr>
        <w:footnoteReference w:id="20"/>
      </w:r>
      <w:r w:rsidR="00A81558" w:rsidRPr="00687FE7">
        <w:rPr>
          <w:rFonts w:ascii="Calibri Light" w:hAnsi="Calibri Light" w:cs="Calibri Light"/>
        </w:rPr>
        <w:t xml:space="preserve"> </w:t>
      </w:r>
    </w:p>
    <w:p w14:paraId="08E0530C" w14:textId="77777777" w:rsidR="008C3C46" w:rsidRPr="00687FE7" w:rsidRDefault="008C3C46" w:rsidP="00687FE7">
      <w:pPr>
        <w:spacing w:line="480" w:lineRule="auto"/>
        <w:jc w:val="both"/>
        <w:rPr>
          <w:rFonts w:ascii="Calibri Light" w:hAnsi="Calibri Light" w:cs="Calibri Light"/>
        </w:rPr>
      </w:pPr>
    </w:p>
    <w:p w14:paraId="203FAB34" w14:textId="73BDB852" w:rsidR="00943429" w:rsidRPr="00687FE7" w:rsidRDefault="00234B66" w:rsidP="00687FE7">
      <w:pPr>
        <w:spacing w:line="480" w:lineRule="auto"/>
        <w:jc w:val="both"/>
        <w:rPr>
          <w:rFonts w:ascii="Calibri Light" w:hAnsi="Calibri Light" w:cs="Calibri Light"/>
        </w:rPr>
      </w:pPr>
      <w:r w:rsidRPr="00687FE7">
        <w:rPr>
          <w:rFonts w:ascii="Calibri Light" w:hAnsi="Calibri Light" w:cs="Calibri Light"/>
        </w:rPr>
        <w:t>A</w:t>
      </w:r>
      <w:r w:rsidR="00AE6F1D" w:rsidRPr="00687FE7">
        <w:rPr>
          <w:rFonts w:ascii="Calibri Light" w:hAnsi="Calibri Light" w:cs="Calibri Light"/>
        </w:rPr>
        <w:t xml:space="preserve">s sites of value, </w:t>
      </w:r>
      <w:r w:rsidR="00F81102" w:rsidRPr="00687FE7">
        <w:rPr>
          <w:rFonts w:ascii="Calibri Light" w:hAnsi="Calibri Light" w:cs="Calibri Light"/>
        </w:rPr>
        <w:t xml:space="preserve">they </w:t>
      </w:r>
      <w:r w:rsidR="00AE6F1D" w:rsidRPr="00687FE7">
        <w:rPr>
          <w:rFonts w:ascii="Calibri Light" w:hAnsi="Calibri Light" w:cs="Calibri Light"/>
        </w:rPr>
        <w:t>provide an answer to what would be a fatal objection. There is nothing inherently valuable in interdependent relations. Care can be defective</w:t>
      </w:r>
      <w:r w:rsidR="00943429" w:rsidRPr="00687FE7">
        <w:rPr>
          <w:rFonts w:ascii="Calibri Light" w:hAnsi="Calibri Light" w:cs="Calibri Light"/>
        </w:rPr>
        <w:t>, vicious, even evil</w:t>
      </w:r>
      <w:r w:rsidR="00AE6F1D" w:rsidRPr="00687FE7">
        <w:rPr>
          <w:rFonts w:ascii="Calibri Light" w:hAnsi="Calibri Light" w:cs="Calibri Light"/>
        </w:rPr>
        <w:t>.</w:t>
      </w:r>
      <w:r w:rsidR="00943429" w:rsidRPr="00687FE7">
        <w:rPr>
          <w:rStyle w:val="FootnoteReference"/>
          <w:rFonts w:ascii="Calibri Light" w:hAnsi="Calibri Light" w:cs="Calibri Light"/>
        </w:rPr>
        <w:footnoteReference w:id="21"/>
      </w:r>
      <w:r w:rsidR="00AE6F1D" w:rsidRPr="00687FE7">
        <w:rPr>
          <w:rFonts w:ascii="Calibri Light" w:hAnsi="Calibri Light" w:cs="Calibri Light"/>
        </w:rPr>
        <w:t xml:space="preserve"> </w:t>
      </w:r>
      <w:r w:rsidR="00F81102" w:rsidRPr="00687FE7">
        <w:rPr>
          <w:rFonts w:ascii="Calibri Light" w:hAnsi="Calibri Light" w:cs="Calibri Light"/>
        </w:rPr>
        <w:t xml:space="preserve">Caring relations </w:t>
      </w:r>
      <w:r w:rsidR="00AE6F1D" w:rsidRPr="00687FE7">
        <w:rPr>
          <w:rFonts w:ascii="Calibri Light" w:hAnsi="Calibri Light" w:cs="Calibri Light"/>
        </w:rPr>
        <w:t xml:space="preserve">need to be evaluable and valuable. </w:t>
      </w:r>
      <w:r w:rsidR="0043625D" w:rsidRPr="00687FE7">
        <w:rPr>
          <w:rFonts w:ascii="Calibri Light" w:hAnsi="Calibri Light" w:cs="Calibri Light"/>
        </w:rPr>
        <w:t xml:space="preserve">We need </w:t>
      </w:r>
      <w:r w:rsidR="00CF3250" w:rsidRPr="00687FE7">
        <w:rPr>
          <w:rFonts w:ascii="Calibri Light" w:hAnsi="Calibri Light" w:cs="Calibri Light"/>
        </w:rPr>
        <w:t>parties to any rel</w:t>
      </w:r>
      <w:r w:rsidR="00156AF0" w:rsidRPr="00687FE7">
        <w:rPr>
          <w:rFonts w:ascii="Calibri Light" w:hAnsi="Calibri Light" w:cs="Calibri Light"/>
        </w:rPr>
        <w:t>a</w:t>
      </w:r>
      <w:r w:rsidR="00CF3250" w:rsidRPr="00687FE7">
        <w:rPr>
          <w:rFonts w:ascii="Calibri Light" w:hAnsi="Calibri Light" w:cs="Calibri Light"/>
        </w:rPr>
        <w:t>tionship</w:t>
      </w:r>
      <w:r w:rsidR="0043625D" w:rsidRPr="00687FE7">
        <w:rPr>
          <w:rFonts w:ascii="Calibri Light" w:hAnsi="Calibri Light" w:cs="Calibri Light"/>
        </w:rPr>
        <w:t xml:space="preserve"> to be able to end them (if they can). </w:t>
      </w:r>
    </w:p>
    <w:p w14:paraId="19B8C5A6" w14:textId="77777777" w:rsidR="008C3C46" w:rsidRPr="00687FE7" w:rsidRDefault="008C3C46" w:rsidP="00687FE7">
      <w:pPr>
        <w:spacing w:line="480" w:lineRule="auto"/>
        <w:jc w:val="both"/>
        <w:rPr>
          <w:rFonts w:ascii="Calibri Light" w:hAnsi="Calibri Light" w:cs="Calibri Light"/>
        </w:rPr>
      </w:pPr>
    </w:p>
    <w:p w14:paraId="656806DD" w14:textId="340472B0" w:rsidR="00CF3250" w:rsidRPr="00687FE7" w:rsidRDefault="00CF3250" w:rsidP="00687FE7">
      <w:pPr>
        <w:spacing w:line="480" w:lineRule="auto"/>
        <w:jc w:val="both"/>
        <w:rPr>
          <w:rFonts w:ascii="Calibri Light" w:hAnsi="Calibri Light" w:cs="Calibri Light"/>
        </w:rPr>
      </w:pPr>
      <w:r w:rsidRPr="00687FE7">
        <w:rPr>
          <w:rFonts w:ascii="Calibri Light" w:hAnsi="Calibri Light" w:cs="Calibri Light"/>
        </w:rPr>
        <w:t xml:space="preserve">It is these </w:t>
      </w:r>
      <w:r w:rsidRPr="00687FE7">
        <w:rPr>
          <w:rFonts w:ascii="Calibri Light" w:hAnsi="Calibri Light" w:cs="Calibri Light"/>
        </w:rPr>
        <w:t>requirements</w:t>
      </w:r>
      <w:r w:rsidRPr="00687FE7">
        <w:rPr>
          <w:rFonts w:ascii="Calibri Light" w:hAnsi="Calibri Light" w:cs="Calibri Light"/>
        </w:rPr>
        <w:t>/values that give relations moral worth. They</w:t>
      </w:r>
      <w:r w:rsidRPr="00687FE7">
        <w:rPr>
          <w:rFonts w:ascii="Calibri Light" w:hAnsi="Calibri Light" w:cs="Calibri Light"/>
        </w:rPr>
        <w:t xml:space="preserve"> create obligations</w:t>
      </w:r>
      <w:r w:rsidR="00F81102" w:rsidRPr="00687FE7">
        <w:rPr>
          <w:rFonts w:ascii="Calibri Light" w:hAnsi="Calibri Light" w:cs="Calibri Light"/>
        </w:rPr>
        <w:t xml:space="preserve"> and imperatives</w:t>
      </w:r>
      <w:r w:rsidRPr="00687FE7">
        <w:rPr>
          <w:rFonts w:ascii="Calibri Light" w:hAnsi="Calibri Light" w:cs="Calibri Light"/>
        </w:rPr>
        <w:t xml:space="preserve"> towards the cared-for </w:t>
      </w:r>
      <w:r w:rsidR="00F81102" w:rsidRPr="00687FE7">
        <w:rPr>
          <w:rFonts w:ascii="Calibri Light" w:hAnsi="Calibri Light" w:cs="Calibri Light"/>
        </w:rPr>
        <w:t>and for the benefit of the carer</w:t>
      </w:r>
      <w:r w:rsidRPr="00687FE7">
        <w:rPr>
          <w:rFonts w:ascii="Calibri Light" w:hAnsi="Calibri Light" w:cs="Calibri Light"/>
        </w:rPr>
        <w:t>.</w:t>
      </w:r>
      <w:r w:rsidRPr="00687FE7">
        <w:rPr>
          <w:rStyle w:val="FootnoteReference"/>
          <w:rFonts w:ascii="Calibri Light" w:hAnsi="Calibri Light" w:cs="Calibri Light"/>
        </w:rPr>
        <w:t xml:space="preserve"> </w:t>
      </w:r>
      <w:r w:rsidRPr="00687FE7">
        <w:rPr>
          <w:rStyle w:val="FootnoteReference"/>
          <w:rFonts w:ascii="Calibri Light" w:hAnsi="Calibri Light" w:cs="Calibri Light"/>
        </w:rPr>
        <w:footnoteReference w:id="22"/>
      </w:r>
    </w:p>
    <w:p w14:paraId="055B4A5C" w14:textId="77777777" w:rsidR="00F81102" w:rsidRPr="00687FE7" w:rsidRDefault="00CF3250" w:rsidP="00687FE7">
      <w:pPr>
        <w:spacing w:line="480" w:lineRule="auto"/>
        <w:jc w:val="both"/>
        <w:rPr>
          <w:rFonts w:ascii="Calibri Light" w:hAnsi="Calibri Light" w:cs="Calibri Light"/>
        </w:rPr>
      </w:pPr>
      <w:r w:rsidRPr="00687FE7">
        <w:rPr>
          <w:rFonts w:ascii="Calibri Light" w:hAnsi="Calibri Light" w:cs="Calibri Light"/>
        </w:rPr>
        <w:t>They</w:t>
      </w:r>
      <w:r w:rsidR="00FB793F" w:rsidRPr="00687FE7">
        <w:rPr>
          <w:rFonts w:ascii="Calibri Light" w:hAnsi="Calibri Light" w:cs="Calibri Light"/>
        </w:rPr>
        <w:t xml:space="preserve"> are n</w:t>
      </w:r>
      <w:r w:rsidR="00F81102" w:rsidRPr="00687FE7">
        <w:rPr>
          <w:rFonts w:ascii="Calibri Light" w:hAnsi="Calibri Light" w:cs="Calibri Light"/>
        </w:rPr>
        <w:t>either</w:t>
      </w:r>
      <w:r w:rsidR="00FB793F" w:rsidRPr="00687FE7">
        <w:rPr>
          <w:rFonts w:ascii="Calibri Light" w:hAnsi="Calibri Light" w:cs="Calibri Light"/>
        </w:rPr>
        <w:t xml:space="preserve"> rules</w:t>
      </w:r>
      <w:r w:rsidR="00F81102" w:rsidRPr="00687FE7">
        <w:rPr>
          <w:rFonts w:ascii="Calibri Light" w:hAnsi="Calibri Light" w:cs="Calibri Light"/>
        </w:rPr>
        <w:t xml:space="preserve"> nor</w:t>
      </w:r>
      <w:r w:rsidR="00CF44BF" w:rsidRPr="00687FE7">
        <w:rPr>
          <w:rFonts w:ascii="Calibri Light" w:hAnsi="Calibri Light" w:cs="Calibri Light"/>
        </w:rPr>
        <w:t xml:space="preserve"> principles.</w:t>
      </w:r>
      <w:r w:rsidR="00FB793F" w:rsidRPr="00687FE7">
        <w:rPr>
          <w:rFonts w:ascii="Calibri Light" w:hAnsi="Calibri Light" w:cs="Calibri Light"/>
        </w:rPr>
        <w:t xml:space="preserve"> </w:t>
      </w:r>
      <w:r w:rsidR="00FB793F" w:rsidRPr="00687FE7">
        <w:rPr>
          <w:rFonts w:ascii="Calibri Light" w:hAnsi="Calibri Light" w:cs="Calibri Light"/>
        </w:rPr>
        <w:t>They are not arrived at a priori.</w:t>
      </w:r>
      <w:r w:rsidR="00F81102" w:rsidRPr="00687FE7">
        <w:rPr>
          <w:rStyle w:val="FootnoteReference"/>
          <w:rFonts w:ascii="Calibri Light" w:hAnsi="Calibri Light" w:cs="Calibri Light"/>
        </w:rPr>
        <w:footnoteReference w:id="23"/>
      </w:r>
      <w:r w:rsidR="00FB793F" w:rsidRPr="00687FE7">
        <w:rPr>
          <w:rFonts w:ascii="Calibri Light" w:hAnsi="Calibri Light" w:cs="Calibri Light"/>
        </w:rPr>
        <w:t xml:space="preserve"> </w:t>
      </w:r>
      <w:r w:rsidR="00234B66" w:rsidRPr="00687FE7">
        <w:rPr>
          <w:rFonts w:ascii="Calibri Light" w:hAnsi="Calibri Light" w:cs="Calibri Light"/>
        </w:rPr>
        <w:t xml:space="preserve">They </w:t>
      </w:r>
      <w:r w:rsidR="00F81102" w:rsidRPr="00687FE7">
        <w:rPr>
          <w:rFonts w:ascii="Calibri Light" w:hAnsi="Calibri Light" w:cs="Calibri Light"/>
        </w:rPr>
        <w:t>refer to</w:t>
      </w:r>
      <w:r w:rsidR="00234B66" w:rsidRPr="00687FE7">
        <w:rPr>
          <w:rFonts w:ascii="Calibri Light" w:hAnsi="Calibri Light" w:cs="Calibri Light"/>
        </w:rPr>
        <w:t xml:space="preserve"> dispositions and behaviour</w:t>
      </w:r>
      <w:r w:rsidR="00F81102" w:rsidRPr="00687FE7">
        <w:rPr>
          <w:rFonts w:ascii="Calibri Light" w:hAnsi="Calibri Light" w:cs="Calibri Light"/>
        </w:rPr>
        <w:t>.</w:t>
      </w:r>
      <w:r w:rsidR="0043625D" w:rsidRPr="00687FE7">
        <w:rPr>
          <w:rFonts w:ascii="Calibri Light" w:hAnsi="Calibri Light" w:cs="Calibri Light"/>
        </w:rPr>
        <w:t xml:space="preserve"> </w:t>
      </w:r>
      <w:r w:rsidR="00F81102" w:rsidRPr="00687FE7">
        <w:rPr>
          <w:rFonts w:ascii="Calibri Light" w:hAnsi="Calibri Light" w:cs="Calibri Light"/>
        </w:rPr>
        <w:t>B</w:t>
      </w:r>
      <w:r w:rsidR="0043625D" w:rsidRPr="00687FE7">
        <w:rPr>
          <w:rFonts w:ascii="Calibri Light" w:hAnsi="Calibri Light" w:cs="Calibri Light"/>
        </w:rPr>
        <w:t xml:space="preserve">oth of which we </w:t>
      </w:r>
      <w:r w:rsidR="00F81102" w:rsidRPr="00687FE7">
        <w:rPr>
          <w:rFonts w:ascii="Calibri Light" w:hAnsi="Calibri Light" w:cs="Calibri Light"/>
        </w:rPr>
        <w:t>would</w:t>
      </w:r>
      <w:r w:rsidR="0043625D" w:rsidRPr="00687FE7">
        <w:rPr>
          <w:rFonts w:ascii="Calibri Light" w:hAnsi="Calibri Light" w:cs="Calibri Light"/>
        </w:rPr>
        <w:t xml:space="preserve"> want reflected in our moral assessment of any ongoing activity</w:t>
      </w:r>
      <w:r w:rsidR="00234B66" w:rsidRPr="00687FE7">
        <w:rPr>
          <w:rFonts w:ascii="Calibri Light" w:hAnsi="Calibri Light" w:cs="Calibri Light"/>
        </w:rPr>
        <w:t xml:space="preserve">. </w:t>
      </w:r>
    </w:p>
    <w:p w14:paraId="6233C43E" w14:textId="476E170B" w:rsidR="00FB793F" w:rsidRPr="00687FE7" w:rsidRDefault="00FB793F" w:rsidP="00687FE7">
      <w:pPr>
        <w:spacing w:line="480" w:lineRule="auto"/>
        <w:jc w:val="both"/>
        <w:rPr>
          <w:rFonts w:ascii="Calibri Light" w:hAnsi="Calibri Light" w:cs="Calibri Light"/>
        </w:rPr>
      </w:pPr>
      <w:r w:rsidRPr="00687FE7">
        <w:rPr>
          <w:rFonts w:ascii="Calibri Light" w:hAnsi="Calibri Light" w:cs="Calibri Light"/>
        </w:rPr>
        <w:lastRenderedPageBreak/>
        <w:t>They are multiply realisable, to be considered from reflective equilibrium.</w:t>
      </w:r>
      <w:r w:rsidR="001A28A9" w:rsidRPr="00687FE7">
        <w:rPr>
          <w:rStyle w:val="FootnoteReference"/>
          <w:rFonts w:ascii="Calibri Light" w:hAnsi="Calibri Light" w:cs="Calibri Light"/>
        </w:rPr>
        <w:footnoteReference w:id="24"/>
      </w:r>
      <w:r w:rsidRPr="00687FE7">
        <w:rPr>
          <w:rFonts w:ascii="Calibri Light" w:hAnsi="Calibri Light" w:cs="Calibri Light"/>
        </w:rPr>
        <w:t xml:space="preserve">   As a practice, care is imagined not as a series of actions but over time, carried out with the appropriate attitudes expressed in caring which ‘comes progressively closer to being good care’.</w:t>
      </w:r>
      <w:r w:rsidR="001A28A9" w:rsidRPr="00687FE7">
        <w:rPr>
          <w:rStyle w:val="FootnoteReference"/>
          <w:rFonts w:ascii="Calibri Light" w:hAnsi="Calibri Light" w:cs="Calibri Light"/>
        </w:rPr>
        <w:footnoteReference w:id="25"/>
      </w:r>
      <w:r w:rsidR="00CF44BF" w:rsidRPr="00687FE7">
        <w:rPr>
          <w:rFonts w:ascii="Calibri Light" w:hAnsi="Calibri Light" w:cs="Calibri Light"/>
        </w:rPr>
        <w:t xml:space="preserve"> These values produce good. They lead to flourishing. </w:t>
      </w:r>
      <w:r w:rsidR="00631915" w:rsidRPr="00687FE7">
        <w:rPr>
          <w:rFonts w:ascii="Calibri Light" w:hAnsi="Calibri Light" w:cs="Calibri Light"/>
        </w:rPr>
        <w:t>These criteria can be seen to provide a ‘normative baseline’: a minimal standard which can guide</w:t>
      </w:r>
      <w:r w:rsidR="001A28A9" w:rsidRPr="00687FE7">
        <w:rPr>
          <w:rFonts w:ascii="Calibri Light" w:hAnsi="Calibri Light" w:cs="Calibri Light"/>
        </w:rPr>
        <w:t>.</w:t>
      </w:r>
      <w:r w:rsidR="001A28A9" w:rsidRPr="00687FE7">
        <w:rPr>
          <w:rStyle w:val="FootnoteReference"/>
          <w:rFonts w:ascii="Calibri Light" w:hAnsi="Calibri Light" w:cs="Calibri Light"/>
        </w:rPr>
        <w:footnoteReference w:id="26"/>
      </w:r>
      <w:r w:rsidR="00631915" w:rsidRPr="00687FE7">
        <w:rPr>
          <w:rFonts w:ascii="Calibri Light" w:hAnsi="Calibri Light" w:cs="Calibri Light"/>
        </w:rPr>
        <w:t xml:space="preserve"> </w:t>
      </w:r>
    </w:p>
    <w:p w14:paraId="64C1F550" w14:textId="77777777" w:rsidR="00772DB9" w:rsidRPr="00687FE7" w:rsidRDefault="00772DB9" w:rsidP="00687FE7">
      <w:pPr>
        <w:spacing w:line="480" w:lineRule="auto"/>
        <w:jc w:val="both"/>
        <w:rPr>
          <w:rFonts w:ascii="Calibri Light" w:hAnsi="Calibri Light" w:cs="Calibri Light"/>
        </w:rPr>
      </w:pPr>
    </w:p>
    <w:p w14:paraId="6491988C" w14:textId="6ACE4670" w:rsidR="00156AF0" w:rsidRPr="00687FE7" w:rsidRDefault="00631915" w:rsidP="00687FE7">
      <w:pPr>
        <w:spacing w:line="480" w:lineRule="auto"/>
        <w:jc w:val="both"/>
        <w:rPr>
          <w:rFonts w:ascii="Calibri Light" w:hAnsi="Calibri Light" w:cs="Calibri Light"/>
        </w:rPr>
      </w:pPr>
      <w:r w:rsidRPr="00687FE7">
        <w:rPr>
          <w:rFonts w:ascii="Calibri Light" w:hAnsi="Calibri Light" w:cs="Calibri Light"/>
        </w:rPr>
        <w:t xml:space="preserve">This is </w:t>
      </w:r>
      <w:r w:rsidR="00772DB9" w:rsidRPr="00687FE7">
        <w:rPr>
          <w:rFonts w:ascii="Calibri Light" w:hAnsi="Calibri Light" w:cs="Calibri Light"/>
        </w:rPr>
        <w:t>un</w:t>
      </w:r>
      <w:r w:rsidR="00FB793F" w:rsidRPr="00687FE7">
        <w:rPr>
          <w:rFonts w:ascii="Calibri Light" w:hAnsi="Calibri Light" w:cs="Calibri Light"/>
        </w:rPr>
        <w:t xml:space="preserve">satisfactory. </w:t>
      </w:r>
      <w:r w:rsidR="00772DB9" w:rsidRPr="00687FE7">
        <w:rPr>
          <w:rFonts w:ascii="Calibri Light" w:hAnsi="Calibri Light" w:cs="Calibri Light"/>
        </w:rPr>
        <w:t>Few</w:t>
      </w:r>
      <w:r w:rsidR="00A81558" w:rsidRPr="00687FE7">
        <w:rPr>
          <w:rFonts w:ascii="Calibri Light" w:hAnsi="Calibri Light" w:cs="Calibri Light"/>
        </w:rPr>
        <w:t xml:space="preserve"> </w:t>
      </w:r>
      <w:r w:rsidR="00772DB9" w:rsidRPr="00687FE7">
        <w:rPr>
          <w:rFonts w:ascii="Calibri Light" w:hAnsi="Calibri Light" w:cs="Calibri Light"/>
        </w:rPr>
        <w:t>are</w:t>
      </w:r>
      <w:r w:rsidR="00A81558" w:rsidRPr="00687FE7">
        <w:rPr>
          <w:rFonts w:ascii="Calibri Light" w:hAnsi="Calibri Light" w:cs="Calibri Light"/>
        </w:rPr>
        <w:t xml:space="preserve"> virtues.  </w:t>
      </w:r>
      <w:r w:rsidR="00F56999" w:rsidRPr="00687FE7">
        <w:rPr>
          <w:rFonts w:ascii="Calibri Light" w:hAnsi="Calibri Light" w:cs="Calibri Light"/>
        </w:rPr>
        <w:t>The force of the normativity is</w:t>
      </w:r>
      <w:r w:rsidR="00F56999" w:rsidRPr="00687FE7">
        <w:rPr>
          <w:rFonts w:ascii="Calibri Light" w:hAnsi="Calibri Light" w:cs="Calibri Light"/>
        </w:rPr>
        <w:t xml:space="preserve"> unclear.</w:t>
      </w:r>
      <w:r w:rsidR="00F56999" w:rsidRPr="00687FE7">
        <w:rPr>
          <w:rFonts w:ascii="Calibri Light" w:hAnsi="Calibri Light" w:cs="Calibri Light"/>
        </w:rPr>
        <w:t xml:space="preserve">  </w:t>
      </w:r>
      <w:r w:rsidR="00F56999" w:rsidRPr="00687FE7">
        <w:rPr>
          <w:rFonts w:ascii="Calibri Light" w:hAnsi="Calibri Light" w:cs="Calibri Light"/>
        </w:rPr>
        <w:t>If</w:t>
      </w:r>
      <w:r w:rsidR="00234B66" w:rsidRPr="00687FE7">
        <w:rPr>
          <w:rFonts w:ascii="Calibri Light" w:hAnsi="Calibri Light" w:cs="Calibri Light"/>
        </w:rPr>
        <w:t xml:space="preserve"> </w:t>
      </w:r>
      <w:r w:rsidR="00FB793F" w:rsidRPr="00687FE7">
        <w:rPr>
          <w:rFonts w:ascii="Calibri Light" w:hAnsi="Calibri Light" w:cs="Calibri Light"/>
        </w:rPr>
        <w:t>they become rules, Care begins to lose its emphasis on the concrete and begins the slide into collapse. There is no agreement about the values</w:t>
      </w:r>
      <w:r w:rsidR="00A81558" w:rsidRPr="00687FE7">
        <w:rPr>
          <w:rFonts w:ascii="Calibri Light" w:hAnsi="Calibri Light" w:cs="Calibri Light"/>
        </w:rPr>
        <w:t xml:space="preserve"> </w:t>
      </w:r>
      <w:r w:rsidRPr="00687FE7">
        <w:rPr>
          <w:rFonts w:ascii="Calibri Light" w:hAnsi="Calibri Light" w:cs="Calibri Light"/>
        </w:rPr>
        <w:t>even if</w:t>
      </w:r>
      <w:r w:rsidR="00A81558" w:rsidRPr="00687FE7">
        <w:rPr>
          <w:rFonts w:ascii="Calibri Light" w:hAnsi="Calibri Light" w:cs="Calibri Light"/>
        </w:rPr>
        <w:t xml:space="preserve"> a common stock can be identified</w:t>
      </w:r>
      <w:r w:rsidRPr="00687FE7">
        <w:rPr>
          <w:rFonts w:ascii="Calibri Light" w:hAnsi="Calibri Light" w:cs="Calibri Light"/>
        </w:rPr>
        <w:t>.</w:t>
      </w:r>
      <w:r w:rsidR="00A81558" w:rsidRPr="00687FE7">
        <w:rPr>
          <w:rFonts w:ascii="Calibri Light" w:hAnsi="Calibri Light" w:cs="Calibri Light"/>
        </w:rPr>
        <w:t xml:space="preserve"> </w:t>
      </w:r>
      <w:r w:rsidR="00CF44BF" w:rsidRPr="00687FE7">
        <w:rPr>
          <w:rFonts w:ascii="Calibri Light" w:hAnsi="Calibri Light" w:cs="Calibri Light"/>
        </w:rPr>
        <w:t>But which values am I to go by? And, i</w:t>
      </w:r>
      <w:r w:rsidR="00A81558" w:rsidRPr="00687FE7">
        <w:rPr>
          <w:rFonts w:ascii="Calibri Light" w:hAnsi="Calibri Light" w:cs="Calibri Light"/>
        </w:rPr>
        <w:t>f they are to be assessed across time, they are not only hard to identify but variable.</w:t>
      </w:r>
      <w:r w:rsidR="00F56999" w:rsidRPr="00687FE7">
        <w:rPr>
          <w:rFonts w:ascii="Calibri Light" w:hAnsi="Calibri Light" w:cs="Calibri Light"/>
        </w:rPr>
        <w:t xml:space="preserve"> </w:t>
      </w:r>
      <w:r w:rsidR="00A81558" w:rsidRPr="00687FE7">
        <w:rPr>
          <w:rFonts w:ascii="Calibri Light" w:hAnsi="Calibri Light" w:cs="Calibri Light"/>
        </w:rPr>
        <w:t xml:space="preserve">Moreover, who is it that is meant to be evaluating? </w:t>
      </w:r>
    </w:p>
    <w:p w14:paraId="4092D7BB" w14:textId="77777777" w:rsidR="00772DB9" w:rsidRPr="00687FE7" w:rsidRDefault="00772DB9" w:rsidP="00687FE7">
      <w:pPr>
        <w:spacing w:line="480" w:lineRule="auto"/>
        <w:jc w:val="both"/>
        <w:rPr>
          <w:rFonts w:ascii="Calibri Light" w:hAnsi="Calibri Light" w:cs="Calibri Light"/>
        </w:rPr>
      </w:pPr>
    </w:p>
    <w:p w14:paraId="1AF0697C" w14:textId="7B741EEE" w:rsidR="00F43108" w:rsidRPr="00687FE7" w:rsidRDefault="00A81558" w:rsidP="00687FE7">
      <w:pPr>
        <w:spacing w:line="480" w:lineRule="auto"/>
        <w:jc w:val="both"/>
        <w:rPr>
          <w:rFonts w:ascii="Calibri Light" w:hAnsi="Calibri Light" w:cs="Calibri Light"/>
        </w:rPr>
      </w:pPr>
      <w:r w:rsidRPr="00687FE7">
        <w:rPr>
          <w:rFonts w:ascii="Calibri Light" w:hAnsi="Calibri Light" w:cs="Calibri Light"/>
        </w:rPr>
        <w:t>Held supposes that introspection and critical reflection</w:t>
      </w:r>
      <w:r w:rsidR="00631915" w:rsidRPr="00687FE7">
        <w:rPr>
          <w:rFonts w:ascii="Calibri Light" w:hAnsi="Calibri Light" w:cs="Calibri Light"/>
        </w:rPr>
        <w:t xml:space="preserve"> is required</w:t>
      </w:r>
      <w:r w:rsidR="00F56999" w:rsidRPr="00687FE7">
        <w:rPr>
          <w:rFonts w:ascii="Calibri Light" w:hAnsi="Calibri Light" w:cs="Calibri Light"/>
        </w:rPr>
        <w:t xml:space="preserve"> and possible</w:t>
      </w:r>
      <w:r w:rsidRPr="00687FE7">
        <w:rPr>
          <w:rFonts w:ascii="Calibri Light" w:hAnsi="Calibri Light" w:cs="Calibri Light"/>
        </w:rPr>
        <w:t xml:space="preserve">. Traits of </w:t>
      </w:r>
      <w:r w:rsidRPr="008D1DB3">
        <w:rPr>
          <w:rFonts w:ascii="Calibri Light" w:hAnsi="Calibri Light" w:cs="Calibri Light"/>
          <w:i/>
          <w:iCs/>
        </w:rPr>
        <w:t>rationality</w:t>
      </w:r>
      <w:r w:rsidRPr="00687FE7">
        <w:rPr>
          <w:rFonts w:ascii="Calibri Light" w:hAnsi="Calibri Light" w:cs="Calibri Light"/>
        </w:rPr>
        <w:t xml:space="preserve"> that are not available to all.</w:t>
      </w:r>
      <w:r w:rsidR="00F13C9C" w:rsidRPr="00687FE7">
        <w:rPr>
          <w:rFonts w:ascii="Calibri Light" w:hAnsi="Calibri Light" w:cs="Calibri Light"/>
        </w:rPr>
        <w:t xml:space="preserve"> </w:t>
      </w:r>
      <w:r w:rsidR="002E269D" w:rsidRPr="00687FE7">
        <w:rPr>
          <w:rFonts w:ascii="Calibri Light" w:hAnsi="Calibri Light" w:cs="Calibri Light"/>
        </w:rPr>
        <w:t>For an ethics formed in opposition to an archetype of the reasoning man, it is hard to shake the sense that a very similar elite is rolling out their own</w:t>
      </w:r>
      <w:r w:rsidR="001A28A9" w:rsidRPr="00687FE7">
        <w:rPr>
          <w:rFonts w:ascii="Calibri Light" w:hAnsi="Calibri Light" w:cs="Calibri Light"/>
        </w:rPr>
        <w:t xml:space="preserve"> exclusive</w:t>
      </w:r>
      <w:r w:rsidR="002E269D" w:rsidRPr="00687FE7">
        <w:rPr>
          <w:rFonts w:ascii="Calibri Light" w:hAnsi="Calibri Light" w:cs="Calibri Light"/>
        </w:rPr>
        <w:t xml:space="preserve"> model of the world. It may be sensitive to situation but, plainly, they are not prescribing it for their own use. </w:t>
      </w:r>
      <w:r w:rsidR="001A28A9" w:rsidRPr="00687FE7">
        <w:rPr>
          <w:rFonts w:ascii="Calibri Light" w:hAnsi="Calibri Light" w:cs="Calibri Light"/>
        </w:rPr>
        <w:t xml:space="preserve">They are universalising. </w:t>
      </w:r>
      <w:r w:rsidR="002E269D" w:rsidRPr="00687FE7">
        <w:rPr>
          <w:rFonts w:ascii="Calibri Light" w:hAnsi="Calibri Light" w:cs="Calibri Light"/>
        </w:rPr>
        <w:t xml:space="preserve">  </w:t>
      </w:r>
    </w:p>
    <w:p w14:paraId="0E06BC68" w14:textId="77777777" w:rsidR="00772DB9" w:rsidRPr="00687FE7" w:rsidRDefault="00772DB9" w:rsidP="00687FE7">
      <w:pPr>
        <w:spacing w:line="480" w:lineRule="auto"/>
        <w:jc w:val="both"/>
        <w:rPr>
          <w:rFonts w:ascii="Calibri Light" w:hAnsi="Calibri Light" w:cs="Calibri Light"/>
        </w:rPr>
      </w:pPr>
    </w:p>
    <w:p w14:paraId="1970F7F4" w14:textId="2375E53A" w:rsidR="00F43108" w:rsidRPr="00687FE7" w:rsidRDefault="001A28A9" w:rsidP="00687FE7">
      <w:pPr>
        <w:spacing w:line="480" w:lineRule="auto"/>
        <w:jc w:val="both"/>
        <w:rPr>
          <w:rFonts w:ascii="Calibri Light" w:hAnsi="Calibri Light" w:cs="Calibri Light"/>
        </w:rPr>
      </w:pPr>
      <w:r w:rsidRPr="00687FE7">
        <w:rPr>
          <w:rFonts w:ascii="Calibri Light" w:hAnsi="Calibri Light" w:cs="Calibri Light"/>
        </w:rPr>
        <w:t>W</w:t>
      </w:r>
      <w:r w:rsidR="00F43108" w:rsidRPr="00687FE7">
        <w:rPr>
          <w:rFonts w:ascii="Calibri Light" w:hAnsi="Calibri Light" w:cs="Calibri Light"/>
        </w:rPr>
        <w:t xml:space="preserve">here introspection is available, unverifiable evidence </w:t>
      </w:r>
      <w:r w:rsidRPr="00687FE7">
        <w:rPr>
          <w:rFonts w:ascii="Calibri Light" w:hAnsi="Calibri Light" w:cs="Calibri Light"/>
        </w:rPr>
        <w:t>of</w:t>
      </w:r>
      <w:r w:rsidR="00F43108" w:rsidRPr="00687FE7">
        <w:rPr>
          <w:rFonts w:ascii="Calibri Light" w:hAnsi="Calibri Light" w:cs="Calibri Light"/>
        </w:rPr>
        <w:t xml:space="preserve"> moral worth</w:t>
      </w:r>
      <w:r w:rsidRPr="00687FE7">
        <w:rPr>
          <w:rFonts w:ascii="Calibri Light" w:hAnsi="Calibri Light" w:cs="Calibri Light"/>
        </w:rPr>
        <w:t xml:space="preserve"> is self-provided</w:t>
      </w:r>
      <w:r w:rsidR="00F43108" w:rsidRPr="00687FE7">
        <w:rPr>
          <w:rFonts w:ascii="Calibri Light" w:hAnsi="Calibri Light" w:cs="Calibri Light"/>
        </w:rPr>
        <w:t>.</w:t>
      </w:r>
      <w:r w:rsidRPr="00687FE7">
        <w:rPr>
          <w:rFonts w:ascii="Calibri Light" w:hAnsi="Calibri Light" w:cs="Calibri Light"/>
        </w:rPr>
        <w:t xml:space="preserve"> Poor </w:t>
      </w:r>
      <w:r w:rsidR="002E269D" w:rsidRPr="00687FE7">
        <w:rPr>
          <w:rFonts w:ascii="Calibri Light" w:hAnsi="Calibri Light" w:cs="Calibri Light"/>
        </w:rPr>
        <w:t>cognitive</w:t>
      </w:r>
      <w:r w:rsidRPr="00687FE7">
        <w:rPr>
          <w:rFonts w:ascii="Calibri Light" w:hAnsi="Calibri Light" w:cs="Calibri Light"/>
        </w:rPr>
        <w:t xml:space="preserve"> evidence</w:t>
      </w:r>
      <w:r w:rsidR="002E269D" w:rsidRPr="00687FE7">
        <w:rPr>
          <w:rFonts w:ascii="Calibri Light" w:hAnsi="Calibri Light" w:cs="Calibri Light"/>
        </w:rPr>
        <w:t xml:space="preserve"> is secondary </w:t>
      </w:r>
      <w:r w:rsidR="00F13C9C" w:rsidRPr="00687FE7">
        <w:rPr>
          <w:rFonts w:ascii="Calibri Light" w:hAnsi="Calibri Light" w:cs="Calibri Light"/>
        </w:rPr>
        <w:t xml:space="preserve">to emotions and sensations and the care itself. It is hard to see </w:t>
      </w:r>
      <w:r w:rsidR="00F13C9C" w:rsidRPr="00687FE7">
        <w:rPr>
          <w:rFonts w:ascii="Calibri Light" w:hAnsi="Calibri Light" w:cs="Calibri Light"/>
        </w:rPr>
        <w:lastRenderedPageBreak/>
        <w:t>how any such evidence can be verified or discussed intersubjectively.</w:t>
      </w:r>
      <w:r w:rsidR="008C3C46" w:rsidRPr="00687FE7">
        <w:rPr>
          <w:rStyle w:val="FootnoteReference"/>
          <w:rFonts w:ascii="Calibri Light" w:hAnsi="Calibri Light" w:cs="Calibri Light"/>
        </w:rPr>
        <w:footnoteReference w:id="27"/>
      </w:r>
      <w:r w:rsidR="00F13C9C" w:rsidRPr="00687FE7">
        <w:rPr>
          <w:rFonts w:ascii="Calibri Light" w:hAnsi="Calibri Light" w:cs="Calibri Light"/>
        </w:rPr>
        <w:t xml:space="preserve"> Care’s epistemology is </w:t>
      </w:r>
      <w:r w:rsidR="002E269D" w:rsidRPr="00687FE7">
        <w:rPr>
          <w:rFonts w:ascii="Calibri Light" w:hAnsi="Calibri Light" w:cs="Calibri Light"/>
        </w:rPr>
        <w:t xml:space="preserve">indeed </w:t>
      </w:r>
      <w:r w:rsidR="00F13C9C" w:rsidRPr="00687FE7">
        <w:rPr>
          <w:rFonts w:ascii="Calibri Light" w:hAnsi="Calibri Light" w:cs="Calibri Light"/>
        </w:rPr>
        <w:t>‘solipsistic’</w:t>
      </w:r>
      <w:r w:rsidR="002E269D" w:rsidRPr="00687FE7">
        <w:rPr>
          <w:rFonts w:ascii="Calibri Light" w:hAnsi="Calibri Light" w:cs="Calibri Light"/>
        </w:rPr>
        <w:t xml:space="preserve"> and</w:t>
      </w:r>
      <w:r w:rsidR="00F13C9C" w:rsidRPr="00687FE7">
        <w:rPr>
          <w:rFonts w:ascii="Calibri Light" w:hAnsi="Calibri Light" w:cs="Calibri Light"/>
        </w:rPr>
        <w:t xml:space="preserve"> ‘slippery’</w:t>
      </w:r>
      <w:r w:rsidR="002E269D" w:rsidRPr="00687FE7">
        <w:rPr>
          <w:rFonts w:ascii="Calibri Light" w:hAnsi="Calibri Light" w:cs="Calibri Light"/>
        </w:rPr>
        <w:t>.</w:t>
      </w:r>
      <w:r w:rsidR="008C3C46" w:rsidRPr="00687FE7">
        <w:rPr>
          <w:rStyle w:val="FootnoteReference"/>
          <w:rFonts w:ascii="Calibri Light" w:hAnsi="Calibri Light" w:cs="Calibri Light"/>
        </w:rPr>
        <w:footnoteReference w:id="28"/>
      </w:r>
      <w:r w:rsidR="00F13C9C" w:rsidRPr="00687FE7">
        <w:rPr>
          <w:rFonts w:ascii="Calibri Light" w:hAnsi="Calibri Light" w:cs="Calibri Light"/>
        </w:rPr>
        <w:t xml:space="preserve"> </w:t>
      </w:r>
      <w:r w:rsidR="00F43108" w:rsidRPr="00687FE7">
        <w:rPr>
          <w:rFonts w:ascii="Calibri Light" w:hAnsi="Calibri Light" w:cs="Calibri Light"/>
        </w:rPr>
        <w:t>Guidance can only be given in the immediate context of the relationship</w:t>
      </w:r>
      <w:r w:rsidR="008C3C46" w:rsidRPr="00687FE7">
        <w:rPr>
          <w:rFonts w:ascii="Calibri Light" w:hAnsi="Calibri Light" w:cs="Calibri Light"/>
        </w:rPr>
        <w:t xml:space="preserve"> because</w:t>
      </w:r>
      <w:r w:rsidR="00F43108" w:rsidRPr="00687FE7">
        <w:rPr>
          <w:rFonts w:ascii="Calibri Light" w:hAnsi="Calibri Light" w:cs="Calibri Light"/>
        </w:rPr>
        <w:t xml:space="preserve"> conclusions </w:t>
      </w:r>
      <w:r w:rsidR="00F43108" w:rsidRPr="00687FE7">
        <w:rPr>
          <w:rFonts w:ascii="Calibri Light" w:hAnsi="Calibri Light" w:cs="Calibri Light"/>
        </w:rPr>
        <w:t>vary widely between context</w:t>
      </w:r>
      <w:r w:rsidR="00F43108" w:rsidRPr="00687FE7">
        <w:rPr>
          <w:rFonts w:ascii="Calibri Light" w:hAnsi="Calibri Light" w:cs="Calibri Light"/>
        </w:rPr>
        <w:t>s. It follows that ethical guidance</w:t>
      </w:r>
      <w:r w:rsidR="008C3C46" w:rsidRPr="00687FE7">
        <w:rPr>
          <w:rFonts w:ascii="Calibri Light" w:hAnsi="Calibri Light" w:cs="Calibri Light"/>
        </w:rPr>
        <w:t>, such as it is,</w:t>
      </w:r>
      <w:r w:rsidR="00F43108" w:rsidRPr="00687FE7">
        <w:rPr>
          <w:rFonts w:ascii="Calibri Light" w:hAnsi="Calibri Light" w:cs="Calibri Light"/>
        </w:rPr>
        <w:t xml:space="preserve"> must be limited to the immediate. Care may excusably resist generality but, even in </w:t>
      </w:r>
      <w:proofErr w:type="gramStart"/>
      <w:r w:rsidR="00F43108" w:rsidRPr="00687FE7">
        <w:rPr>
          <w:rFonts w:ascii="Calibri Light" w:hAnsi="Calibri Light" w:cs="Calibri Light"/>
        </w:rPr>
        <w:t>the particular, its</w:t>
      </w:r>
      <w:proofErr w:type="gramEnd"/>
      <w:r w:rsidR="00F43108" w:rsidRPr="00687FE7">
        <w:rPr>
          <w:rFonts w:ascii="Calibri Light" w:hAnsi="Calibri Light" w:cs="Calibri Light"/>
        </w:rPr>
        <w:t xml:space="preserve"> conclusions are uncertain. </w:t>
      </w:r>
    </w:p>
    <w:p w14:paraId="6ADDCD64" w14:textId="77777777" w:rsidR="00772DB9" w:rsidRPr="00687FE7" w:rsidRDefault="00772DB9" w:rsidP="00687FE7">
      <w:pPr>
        <w:spacing w:line="480" w:lineRule="auto"/>
        <w:jc w:val="both"/>
        <w:rPr>
          <w:rFonts w:ascii="Calibri Light" w:hAnsi="Calibri Light" w:cs="Calibri Light"/>
        </w:rPr>
      </w:pPr>
    </w:p>
    <w:p w14:paraId="0BBA199F" w14:textId="36BC2DE5" w:rsidR="00A87FE1" w:rsidRPr="00687FE7" w:rsidRDefault="00F56999" w:rsidP="00687FE7">
      <w:pPr>
        <w:spacing w:line="480" w:lineRule="auto"/>
        <w:jc w:val="both"/>
        <w:rPr>
          <w:rFonts w:ascii="Calibri Light" w:hAnsi="Calibri Light" w:cs="Calibri Light"/>
        </w:rPr>
      </w:pPr>
      <w:r w:rsidRPr="00687FE7">
        <w:rPr>
          <w:rFonts w:ascii="Calibri Light" w:hAnsi="Calibri Light" w:cs="Calibri Light"/>
        </w:rPr>
        <w:t>When it is said that there can be no value in the relationship between white supremacists, a partiality unjustified, what should be easy for a normative framework to establish seems less than sturdy for it immediately prompts the question: why?</w:t>
      </w:r>
      <w:r w:rsidR="008C3C46" w:rsidRPr="00687FE7">
        <w:rPr>
          <w:rStyle w:val="FootnoteReference"/>
          <w:rFonts w:ascii="Calibri Light" w:hAnsi="Calibri Light" w:cs="Calibri Light"/>
        </w:rPr>
        <w:footnoteReference w:id="29"/>
      </w:r>
    </w:p>
    <w:p w14:paraId="3597A693" w14:textId="77777777" w:rsidR="00772DB9" w:rsidRPr="00687FE7" w:rsidRDefault="00772DB9" w:rsidP="00687FE7">
      <w:pPr>
        <w:spacing w:line="480" w:lineRule="auto"/>
        <w:jc w:val="both"/>
        <w:rPr>
          <w:rFonts w:ascii="Calibri Light" w:hAnsi="Calibri Light" w:cs="Calibri Light"/>
        </w:rPr>
      </w:pPr>
    </w:p>
    <w:p w14:paraId="6F044920" w14:textId="1237CB4B" w:rsidR="00F13C9C" w:rsidRPr="00687FE7" w:rsidRDefault="001F4E70" w:rsidP="00687FE7">
      <w:pPr>
        <w:spacing w:line="480" w:lineRule="auto"/>
        <w:jc w:val="both"/>
        <w:rPr>
          <w:rFonts w:ascii="Calibri Light" w:hAnsi="Calibri Light" w:cs="Calibri Light"/>
        </w:rPr>
      </w:pPr>
      <w:r w:rsidRPr="00687FE7">
        <w:rPr>
          <w:rFonts w:ascii="Calibri Light" w:hAnsi="Calibri Light" w:cs="Calibri Light"/>
        </w:rPr>
        <w:t>There is supposed to be external evaluation</w:t>
      </w:r>
      <w:r w:rsidR="00631915" w:rsidRPr="00687FE7">
        <w:rPr>
          <w:rFonts w:ascii="Calibri Light" w:hAnsi="Calibri Light" w:cs="Calibri Light"/>
        </w:rPr>
        <w:t xml:space="preserve">. </w:t>
      </w:r>
      <w:r w:rsidR="00406017" w:rsidRPr="00687FE7">
        <w:rPr>
          <w:rFonts w:ascii="Calibri Light" w:hAnsi="Calibri Light" w:cs="Calibri Light"/>
        </w:rPr>
        <w:t>W</w:t>
      </w:r>
      <w:r w:rsidRPr="00687FE7">
        <w:rPr>
          <w:rFonts w:ascii="Calibri Light" w:hAnsi="Calibri Light" w:cs="Calibri Light"/>
        </w:rPr>
        <w:t xml:space="preserve">ho that </w:t>
      </w:r>
      <w:r w:rsidR="00406017" w:rsidRPr="00687FE7">
        <w:rPr>
          <w:rFonts w:ascii="Calibri Light" w:hAnsi="Calibri Light" w:cs="Calibri Light"/>
        </w:rPr>
        <w:t xml:space="preserve">external assessor </w:t>
      </w:r>
      <w:r w:rsidRPr="00687FE7">
        <w:rPr>
          <w:rFonts w:ascii="Calibri Light" w:hAnsi="Calibri Light" w:cs="Calibri Light"/>
        </w:rPr>
        <w:t xml:space="preserve">is </w:t>
      </w:r>
      <w:r w:rsidR="00F56999" w:rsidRPr="00687FE7">
        <w:rPr>
          <w:rFonts w:ascii="Calibri Light" w:hAnsi="Calibri Light" w:cs="Calibri Light"/>
        </w:rPr>
        <w:t xml:space="preserve">meant to be </w:t>
      </w:r>
      <w:r w:rsidRPr="00687FE7">
        <w:rPr>
          <w:rFonts w:ascii="Calibri Light" w:hAnsi="Calibri Light" w:cs="Calibri Light"/>
        </w:rPr>
        <w:t>and what moral authority they might have</w:t>
      </w:r>
      <w:r w:rsidR="00406017" w:rsidRPr="00687FE7">
        <w:rPr>
          <w:rFonts w:ascii="Calibri Light" w:hAnsi="Calibri Light" w:cs="Calibri Light"/>
        </w:rPr>
        <w:t xml:space="preserve"> is unclear. If we allow that they have moral authority</w:t>
      </w:r>
      <w:r w:rsidR="00772DB9" w:rsidRPr="00687FE7">
        <w:rPr>
          <w:rFonts w:ascii="Calibri Light" w:hAnsi="Calibri Light" w:cs="Calibri Light"/>
        </w:rPr>
        <w:t xml:space="preserve">, </w:t>
      </w:r>
      <w:r w:rsidR="00406017" w:rsidRPr="00687FE7">
        <w:rPr>
          <w:rFonts w:ascii="Calibri Light" w:hAnsi="Calibri Light" w:cs="Calibri Light"/>
        </w:rPr>
        <w:t xml:space="preserve">the evidence </w:t>
      </w:r>
      <w:r w:rsidR="00772DB9" w:rsidRPr="00687FE7">
        <w:rPr>
          <w:rFonts w:ascii="Calibri Light" w:hAnsi="Calibri Light" w:cs="Calibri Light"/>
        </w:rPr>
        <w:t>before them is weak</w:t>
      </w:r>
      <w:r w:rsidRPr="00687FE7">
        <w:rPr>
          <w:rFonts w:ascii="Calibri Light" w:hAnsi="Calibri Light" w:cs="Calibri Light"/>
        </w:rPr>
        <w:t xml:space="preserve">. </w:t>
      </w:r>
      <w:r w:rsidR="00772DB9" w:rsidRPr="00687FE7">
        <w:rPr>
          <w:rFonts w:ascii="Calibri Light" w:hAnsi="Calibri Light" w:cs="Calibri Light"/>
        </w:rPr>
        <w:t>D</w:t>
      </w:r>
      <w:r w:rsidRPr="00687FE7">
        <w:rPr>
          <w:rFonts w:ascii="Calibri Light" w:hAnsi="Calibri Light" w:cs="Calibri Light"/>
        </w:rPr>
        <w:t>iscourse ethics</w:t>
      </w:r>
      <w:r w:rsidR="00F56999" w:rsidRPr="00687FE7">
        <w:rPr>
          <w:rFonts w:ascii="Calibri Light" w:hAnsi="Calibri Light" w:cs="Calibri Light"/>
        </w:rPr>
        <w:t xml:space="preserve">, </w:t>
      </w:r>
      <w:r w:rsidRPr="00687FE7">
        <w:rPr>
          <w:rFonts w:ascii="Calibri Light" w:hAnsi="Calibri Light" w:cs="Calibri Light"/>
        </w:rPr>
        <w:t>open communication, speaking with experts</w:t>
      </w:r>
      <w:r w:rsidR="008D1DB3">
        <w:rPr>
          <w:rFonts w:ascii="Calibri Light" w:hAnsi="Calibri Light" w:cs="Calibri Light"/>
        </w:rPr>
        <w:t>…</w:t>
      </w:r>
      <w:r w:rsidRPr="00687FE7">
        <w:rPr>
          <w:rFonts w:ascii="Calibri Light" w:hAnsi="Calibri Light" w:cs="Calibri Light"/>
        </w:rPr>
        <w:t xml:space="preserve"> </w:t>
      </w:r>
      <w:r w:rsidR="008C3C46" w:rsidRPr="00687FE7">
        <w:rPr>
          <w:rFonts w:ascii="Calibri Light" w:hAnsi="Calibri Light" w:cs="Calibri Light"/>
        </w:rPr>
        <w:t xml:space="preserve">This </w:t>
      </w:r>
      <w:r w:rsidR="00792DBC" w:rsidRPr="00687FE7">
        <w:rPr>
          <w:rFonts w:ascii="Calibri Light" w:hAnsi="Calibri Light" w:cs="Calibri Light"/>
        </w:rPr>
        <w:t>does not seem concrete</w:t>
      </w:r>
      <w:r w:rsidR="00A87FE1" w:rsidRPr="00687FE7">
        <w:rPr>
          <w:rFonts w:ascii="Calibri Light" w:hAnsi="Calibri Light" w:cs="Calibri Light"/>
        </w:rPr>
        <w:t xml:space="preserve">. </w:t>
      </w:r>
      <w:r w:rsidR="00792DBC" w:rsidRPr="00687FE7">
        <w:rPr>
          <w:rFonts w:ascii="Calibri Light" w:hAnsi="Calibri Light" w:cs="Calibri Light"/>
        </w:rPr>
        <w:t>I</w:t>
      </w:r>
      <w:r w:rsidR="00631915" w:rsidRPr="00687FE7">
        <w:rPr>
          <w:rFonts w:ascii="Calibri Light" w:hAnsi="Calibri Light" w:cs="Calibri Light"/>
        </w:rPr>
        <w:t>t sounds a lot like the</w:t>
      </w:r>
      <w:r w:rsidRPr="00687FE7">
        <w:rPr>
          <w:rFonts w:ascii="Calibri Light" w:hAnsi="Calibri Light" w:cs="Calibri Light"/>
        </w:rPr>
        <w:t xml:space="preserve"> </w:t>
      </w:r>
      <w:r w:rsidR="00A87FE1" w:rsidRPr="00687FE7">
        <w:rPr>
          <w:rFonts w:ascii="Calibri Light" w:hAnsi="Calibri Light" w:cs="Calibri Light"/>
        </w:rPr>
        <w:t>(</w:t>
      </w:r>
      <w:proofErr w:type="gramStart"/>
      <w:r w:rsidR="00A87FE1" w:rsidRPr="00687FE7">
        <w:rPr>
          <w:rFonts w:ascii="Calibri Light" w:hAnsi="Calibri Light" w:cs="Calibri Light"/>
        </w:rPr>
        <w:t>social-worker</w:t>
      </w:r>
      <w:proofErr w:type="gramEnd"/>
      <w:r w:rsidR="00A87FE1" w:rsidRPr="00687FE7">
        <w:rPr>
          <w:rFonts w:ascii="Calibri Light" w:hAnsi="Calibri Light" w:cs="Calibri Light"/>
        </w:rPr>
        <w:t xml:space="preserve">) </w:t>
      </w:r>
      <w:r w:rsidRPr="00687FE7">
        <w:rPr>
          <w:rFonts w:ascii="Calibri Light" w:hAnsi="Calibri Light" w:cs="Calibri Light"/>
        </w:rPr>
        <w:t xml:space="preserve">bureaucrat of the juridical model </w:t>
      </w:r>
      <w:r w:rsidR="00A87FE1" w:rsidRPr="00687FE7">
        <w:rPr>
          <w:rFonts w:ascii="Calibri Light" w:hAnsi="Calibri Light" w:cs="Calibri Light"/>
        </w:rPr>
        <w:t xml:space="preserve">of morality </w:t>
      </w:r>
      <w:r w:rsidRPr="00687FE7">
        <w:rPr>
          <w:rFonts w:ascii="Calibri Light" w:hAnsi="Calibri Light" w:cs="Calibri Light"/>
        </w:rPr>
        <w:t>so loathed.</w:t>
      </w:r>
      <w:r w:rsidR="00F56999" w:rsidRPr="00687FE7">
        <w:rPr>
          <w:rFonts w:ascii="Calibri Light" w:hAnsi="Calibri Light" w:cs="Calibri Light"/>
        </w:rPr>
        <w:t xml:space="preserve"> </w:t>
      </w:r>
      <w:r w:rsidR="00792DBC" w:rsidRPr="00687FE7">
        <w:rPr>
          <w:rFonts w:ascii="Calibri Light" w:hAnsi="Calibri Light" w:cs="Calibri Light"/>
        </w:rPr>
        <w:t>V</w:t>
      </w:r>
      <w:r w:rsidR="00F56999" w:rsidRPr="00687FE7">
        <w:rPr>
          <w:rFonts w:ascii="Calibri Light" w:hAnsi="Calibri Light" w:cs="Calibri Light"/>
        </w:rPr>
        <w:t>alue</w:t>
      </w:r>
      <w:r w:rsidR="00A87FE1" w:rsidRPr="00687FE7">
        <w:rPr>
          <w:rFonts w:ascii="Calibri Light" w:hAnsi="Calibri Light" w:cs="Calibri Light"/>
        </w:rPr>
        <w:t xml:space="preserve"> itself</w:t>
      </w:r>
      <w:r w:rsidR="00F56999" w:rsidRPr="00687FE7">
        <w:rPr>
          <w:rFonts w:ascii="Calibri Light" w:hAnsi="Calibri Light" w:cs="Calibri Light"/>
        </w:rPr>
        <w:t xml:space="preserve"> </w:t>
      </w:r>
      <w:r w:rsidR="00792DBC" w:rsidRPr="00687FE7">
        <w:rPr>
          <w:rFonts w:ascii="Calibri Light" w:hAnsi="Calibri Light" w:cs="Calibri Light"/>
        </w:rPr>
        <w:t xml:space="preserve">seems to </w:t>
      </w:r>
      <w:r w:rsidR="00F56999" w:rsidRPr="00687FE7">
        <w:rPr>
          <w:rFonts w:ascii="Calibri Light" w:hAnsi="Calibri Light" w:cs="Calibri Light"/>
        </w:rPr>
        <w:t>depend</w:t>
      </w:r>
      <w:r w:rsidR="00A87FE1" w:rsidRPr="00687FE7">
        <w:rPr>
          <w:rFonts w:ascii="Calibri Light" w:hAnsi="Calibri Light" w:cs="Calibri Light"/>
        </w:rPr>
        <w:t xml:space="preserve"> on Justice. </w:t>
      </w:r>
    </w:p>
    <w:p w14:paraId="53561327" w14:textId="77777777" w:rsidR="00772DB9" w:rsidRPr="00687FE7" w:rsidRDefault="00772DB9" w:rsidP="00687FE7">
      <w:pPr>
        <w:spacing w:line="480" w:lineRule="auto"/>
        <w:jc w:val="both"/>
        <w:rPr>
          <w:rFonts w:ascii="Calibri Light" w:hAnsi="Calibri Light" w:cs="Calibri Light"/>
        </w:rPr>
      </w:pPr>
    </w:p>
    <w:p w14:paraId="46C78135" w14:textId="454BD656" w:rsidR="00792DBC" w:rsidRPr="00687FE7" w:rsidRDefault="00406017" w:rsidP="00687FE7">
      <w:pPr>
        <w:spacing w:line="480" w:lineRule="auto"/>
        <w:jc w:val="both"/>
        <w:rPr>
          <w:rFonts w:ascii="Calibri Light" w:hAnsi="Calibri Light" w:cs="Calibri Light"/>
        </w:rPr>
      </w:pPr>
      <w:r w:rsidRPr="00687FE7">
        <w:rPr>
          <w:rFonts w:ascii="Calibri Light" w:hAnsi="Calibri Light" w:cs="Calibri Light"/>
        </w:rPr>
        <w:t xml:space="preserve">The values of </w:t>
      </w:r>
      <w:r w:rsidR="00792DBC" w:rsidRPr="00687FE7">
        <w:rPr>
          <w:rFonts w:ascii="Calibri Light" w:hAnsi="Calibri Light" w:cs="Calibri Light"/>
        </w:rPr>
        <w:t>C</w:t>
      </w:r>
      <w:r w:rsidRPr="00687FE7">
        <w:rPr>
          <w:rFonts w:ascii="Calibri Light" w:hAnsi="Calibri Light" w:cs="Calibri Light"/>
        </w:rPr>
        <w:t xml:space="preserve">are at least </w:t>
      </w:r>
      <w:r w:rsidR="006651F7" w:rsidRPr="00687FE7">
        <w:rPr>
          <w:rFonts w:ascii="Calibri Light" w:hAnsi="Calibri Light" w:cs="Calibri Light"/>
        </w:rPr>
        <w:t>construct a framework which acknow</w:t>
      </w:r>
      <w:r w:rsidRPr="00687FE7">
        <w:rPr>
          <w:rFonts w:ascii="Calibri Light" w:hAnsi="Calibri Light" w:cs="Calibri Light"/>
        </w:rPr>
        <w:t xml:space="preserve">ledges </w:t>
      </w:r>
      <w:r w:rsidR="006651F7" w:rsidRPr="00687FE7">
        <w:rPr>
          <w:rFonts w:ascii="Calibri Light" w:hAnsi="Calibri Light" w:cs="Calibri Light"/>
        </w:rPr>
        <w:t>autonomy.</w:t>
      </w:r>
      <w:r w:rsidRPr="00687FE7">
        <w:rPr>
          <w:rFonts w:ascii="Calibri Light" w:hAnsi="Calibri Light" w:cs="Calibri Light"/>
        </w:rPr>
        <w:t xml:space="preserve"> </w:t>
      </w:r>
      <w:r w:rsidR="00232B29" w:rsidRPr="00687FE7">
        <w:rPr>
          <w:rFonts w:ascii="Calibri Light" w:hAnsi="Calibri Light" w:cs="Calibri Light"/>
        </w:rPr>
        <w:t xml:space="preserve">Allowing for self-care affords autonomy to the </w:t>
      </w:r>
      <w:proofErr w:type="gramStart"/>
      <w:r w:rsidR="00232B29" w:rsidRPr="00687FE7">
        <w:rPr>
          <w:rFonts w:ascii="Calibri Light" w:hAnsi="Calibri Light" w:cs="Calibri Light"/>
        </w:rPr>
        <w:t>care-giver</w:t>
      </w:r>
      <w:proofErr w:type="gramEnd"/>
      <w:r w:rsidR="00792DBC" w:rsidRPr="00687FE7">
        <w:rPr>
          <w:rFonts w:ascii="Calibri Light" w:hAnsi="Calibri Light" w:cs="Calibri Light"/>
        </w:rPr>
        <w:t>.</w:t>
      </w:r>
      <w:r w:rsidR="00232B29" w:rsidRPr="00687FE7">
        <w:rPr>
          <w:rFonts w:ascii="Calibri Light" w:hAnsi="Calibri Light" w:cs="Calibri Light"/>
        </w:rPr>
        <w:t xml:space="preserve"> </w:t>
      </w:r>
      <w:r w:rsidR="00792DBC" w:rsidRPr="00687FE7">
        <w:rPr>
          <w:rFonts w:ascii="Calibri Light" w:hAnsi="Calibri Light" w:cs="Calibri Light"/>
        </w:rPr>
        <w:t xml:space="preserve">Care, </w:t>
      </w:r>
      <w:r w:rsidR="00772DB9" w:rsidRPr="00687FE7">
        <w:rPr>
          <w:rFonts w:ascii="Calibri Light" w:hAnsi="Calibri Light" w:cs="Calibri Light"/>
        </w:rPr>
        <w:t xml:space="preserve">despite </w:t>
      </w:r>
      <w:r w:rsidR="00792DBC" w:rsidRPr="00687FE7">
        <w:rPr>
          <w:rFonts w:ascii="Calibri Light" w:hAnsi="Calibri Light" w:cs="Calibri Light"/>
        </w:rPr>
        <w:t xml:space="preserve">its </w:t>
      </w:r>
      <w:r w:rsidR="00772DB9" w:rsidRPr="00687FE7">
        <w:rPr>
          <w:rFonts w:ascii="Calibri Light" w:hAnsi="Calibri Light" w:cs="Calibri Light"/>
        </w:rPr>
        <w:t>refutation of self</w:t>
      </w:r>
      <w:r w:rsidR="00792DBC" w:rsidRPr="00687FE7">
        <w:rPr>
          <w:rFonts w:ascii="Calibri Light" w:hAnsi="Calibri Light" w:cs="Calibri Light"/>
        </w:rPr>
        <w:t xml:space="preserve">, </w:t>
      </w:r>
      <w:r w:rsidR="00772DB9" w:rsidRPr="00687FE7">
        <w:rPr>
          <w:rFonts w:ascii="Calibri Light" w:hAnsi="Calibri Light" w:cs="Calibri Light"/>
        </w:rPr>
        <w:t xml:space="preserve">is not </w:t>
      </w:r>
      <w:r w:rsidR="00792DBC" w:rsidRPr="00687FE7">
        <w:rPr>
          <w:rFonts w:ascii="Calibri Light" w:hAnsi="Calibri Light" w:cs="Calibri Light"/>
        </w:rPr>
        <w:t>incompatible with autonomy.</w:t>
      </w:r>
      <w:r w:rsidR="00792DBC" w:rsidRPr="00687FE7">
        <w:rPr>
          <w:rStyle w:val="FootnoteReference"/>
          <w:rFonts w:ascii="Calibri Light" w:hAnsi="Calibri Light" w:cs="Calibri Light"/>
        </w:rPr>
        <w:t xml:space="preserve"> </w:t>
      </w:r>
      <w:r w:rsidR="00792DBC" w:rsidRPr="00687FE7">
        <w:rPr>
          <w:rStyle w:val="FootnoteReference"/>
          <w:rFonts w:ascii="Calibri Light" w:hAnsi="Calibri Light" w:cs="Calibri Light"/>
        </w:rPr>
        <w:footnoteReference w:id="30"/>
      </w:r>
      <w:r w:rsidR="00792DBC" w:rsidRPr="00687FE7">
        <w:rPr>
          <w:rFonts w:ascii="Calibri Light" w:hAnsi="Calibri Light" w:cs="Calibri Light"/>
        </w:rPr>
        <w:t xml:space="preserve">  </w:t>
      </w:r>
    </w:p>
    <w:p w14:paraId="3BD520D7" w14:textId="58C60C33" w:rsidR="002E269D" w:rsidRPr="00687FE7" w:rsidRDefault="00772DB9" w:rsidP="00687FE7">
      <w:pPr>
        <w:spacing w:line="480" w:lineRule="auto"/>
        <w:jc w:val="both"/>
        <w:rPr>
          <w:rFonts w:ascii="Calibri Light" w:hAnsi="Calibri Light" w:cs="Calibri Light"/>
        </w:rPr>
      </w:pPr>
      <w:r w:rsidRPr="00687FE7">
        <w:rPr>
          <w:rFonts w:ascii="Calibri Light" w:hAnsi="Calibri Light" w:cs="Calibri Light"/>
        </w:rPr>
        <w:lastRenderedPageBreak/>
        <w:t xml:space="preserve">But without </w:t>
      </w:r>
      <w:r w:rsidR="00406017" w:rsidRPr="00687FE7">
        <w:rPr>
          <w:rFonts w:ascii="Calibri Light" w:hAnsi="Calibri Light" w:cs="Calibri Light"/>
        </w:rPr>
        <w:t>autonomy</w:t>
      </w:r>
      <w:r w:rsidRPr="00687FE7">
        <w:rPr>
          <w:rFonts w:ascii="Calibri Light" w:hAnsi="Calibri Light" w:cs="Calibri Light"/>
        </w:rPr>
        <w:t xml:space="preserve"> </w:t>
      </w:r>
      <w:r w:rsidRPr="00687FE7">
        <w:rPr>
          <w:rFonts w:ascii="Calibri Light" w:hAnsi="Calibri Light" w:cs="Calibri Light"/>
          <w:u w:val="single"/>
        </w:rPr>
        <w:t>in fact</w:t>
      </w:r>
      <w:r w:rsidR="00406017" w:rsidRPr="00687FE7">
        <w:rPr>
          <w:rFonts w:ascii="Calibri Light" w:hAnsi="Calibri Light" w:cs="Calibri Light"/>
        </w:rPr>
        <w:t>, there can be no reflective equilibrium</w:t>
      </w:r>
      <w:r w:rsidR="00792DBC" w:rsidRPr="00687FE7">
        <w:rPr>
          <w:rFonts w:ascii="Calibri Light" w:hAnsi="Calibri Light" w:cs="Calibri Light"/>
        </w:rPr>
        <w:t>. F</w:t>
      </w:r>
      <w:r w:rsidR="002E269D" w:rsidRPr="00687FE7">
        <w:rPr>
          <w:rFonts w:ascii="Calibri Light" w:hAnsi="Calibri Light" w:cs="Calibri Light"/>
        </w:rPr>
        <w:t xml:space="preserve">or those who cannot reflect, it </w:t>
      </w:r>
      <w:r w:rsidRPr="00687FE7">
        <w:rPr>
          <w:rFonts w:ascii="Calibri Light" w:hAnsi="Calibri Light" w:cs="Calibri Light"/>
        </w:rPr>
        <w:t>must</w:t>
      </w:r>
      <w:r w:rsidR="002E269D" w:rsidRPr="00687FE7">
        <w:rPr>
          <w:rFonts w:ascii="Calibri Light" w:hAnsi="Calibri Light" w:cs="Calibri Light"/>
        </w:rPr>
        <w:t xml:space="preserve"> be hoped that their autonomy is preserved by others.  </w:t>
      </w:r>
    </w:p>
    <w:p w14:paraId="6AA6977B" w14:textId="21B76E8F" w:rsidR="00232B29" w:rsidRPr="00687FE7" w:rsidRDefault="00915CC6" w:rsidP="00687FE7">
      <w:pPr>
        <w:spacing w:line="480" w:lineRule="auto"/>
        <w:jc w:val="both"/>
        <w:rPr>
          <w:rFonts w:ascii="Calibri Light" w:hAnsi="Calibri Light" w:cs="Calibri Light"/>
        </w:rPr>
      </w:pPr>
      <w:r w:rsidRPr="00687FE7">
        <w:rPr>
          <w:rFonts w:ascii="Calibri Light" w:hAnsi="Calibri Light" w:cs="Calibri Light"/>
        </w:rPr>
        <w:t>To my mind, t</w:t>
      </w:r>
      <w:r w:rsidR="00232B29" w:rsidRPr="00687FE7">
        <w:rPr>
          <w:rFonts w:ascii="Calibri Light" w:hAnsi="Calibri Light" w:cs="Calibri Light"/>
        </w:rPr>
        <w:t xml:space="preserve">he disability critique of Care remains one of the most powerful objections to Care. Too often, the </w:t>
      </w:r>
      <w:proofErr w:type="gramStart"/>
      <w:r w:rsidR="00232B29" w:rsidRPr="00687FE7">
        <w:rPr>
          <w:rFonts w:ascii="Calibri Light" w:hAnsi="Calibri Light" w:cs="Calibri Light"/>
        </w:rPr>
        <w:t>Care-giver</w:t>
      </w:r>
      <w:proofErr w:type="gramEnd"/>
      <w:r w:rsidR="00232B29" w:rsidRPr="00687FE7">
        <w:rPr>
          <w:rFonts w:ascii="Calibri Light" w:hAnsi="Calibri Light" w:cs="Calibri Light"/>
        </w:rPr>
        <w:t xml:space="preserve"> has been the focus to the exclusion of the recipient.</w:t>
      </w:r>
      <w:r w:rsidR="00232B29" w:rsidRPr="00687FE7">
        <w:rPr>
          <w:rStyle w:val="FootnoteReference"/>
          <w:rFonts w:ascii="Calibri Light" w:hAnsi="Calibri Light" w:cs="Calibri Light"/>
        </w:rPr>
        <w:t xml:space="preserve"> </w:t>
      </w:r>
      <w:r w:rsidR="00232B29" w:rsidRPr="00687FE7">
        <w:rPr>
          <w:rStyle w:val="FootnoteReference"/>
          <w:rFonts w:ascii="Calibri Light" w:hAnsi="Calibri Light" w:cs="Calibri Light"/>
        </w:rPr>
        <w:footnoteReference w:id="31"/>
      </w:r>
      <w:r w:rsidR="00232B29" w:rsidRPr="00687FE7">
        <w:rPr>
          <w:rFonts w:ascii="Calibri Light" w:hAnsi="Calibri Light" w:cs="Calibri Light"/>
        </w:rPr>
        <w:t xml:space="preserve"> That gratitude towards the carer is proposed as a value of care is discomfiting.</w:t>
      </w:r>
      <w:r w:rsidR="00792DBC" w:rsidRPr="00687FE7">
        <w:rPr>
          <w:rStyle w:val="FootnoteReference"/>
          <w:rFonts w:ascii="Calibri Light" w:hAnsi="Calibri Light" w:cs="Calibri Light"/>
        </w:rPr>
        <w:footnoteReference w:id="32"/>
      </w:r>
      <w:r w:rsidR="00232B29" w:rsidRPr="00687FE7">
        <w:rPr>
          <w:rFonts w:ascii="Calibri Light" w:hAnsi="Calibri Light" w:cs="Calibri Light"/>
        </w:rPr>
        <w:t xml:space="preserve"> </w:t>
      </w:r>
      <w:r w:rsidR="00772DB9" w:rsidRPr="00687FE7">
        <w:rPr>
          <w:rFonts w:ascii="Calibri Light" w:hAnsi="Calibri Light" w:cs="Calibri Light"/>
        </w:rPr>
        <w:t xml:space="preserve">There is inherent asymmetry. </w:t>
      </w:r>
    </w:p>
    <w:p w14:paraId="0050CF01" w14:textId="77777777" w:rsidR="00915CC6" w:rsidRPr="00687FE7" w:rsidRDefault="00915CC6" w:rsidP="00687FE7">
      <w:pPr>
        <w:spacing w:line="480" w:lineRule="auto"/>
        <w:jc w:val="both"/>
        <w:rPr>
          <w:rFonts w:ascii="Calibri Light" w:hAnsi="Calibri Light" w:cs="Calibri Light"/>
        </w:rPr>
      </w:pPr>
    </w:p>
    <w:p w14:paraId="2512B42A" w14:textId="738A04FD" w:rsidR="0089744E" w:rsidRPr="00687FE7" w:rsidRDefault="00915CC6" w:rsidP="00687FE7">
      <w:pPr>
        <w:spacing w:line="480" w:lineRule="auto"/>
        <w:jc w:val="both"/>
        <w:rPr>
          <w:rFonts w:ascii="Calibri Light" w:hAnsi="Calibri Light" w:cs="Calibri Light"/>
        </w:rPr>
      </w:pPr>
      <w:r w:rsidRPr="00687FE7">
        <w:rPr>
          <w:rFonts w:ascii="Calibri Light" w:hAnsi="Calibri Light" w:cs="Calibri Light"/>
        </w:rPr>
        <w:t xml:space="preserve">Of course, </w:t>
      </w:r>
      <w:r w:rsidR="00EB7E26" w:rsidRPr="00687FE7">
        <w:rPr>
          <w:rFonts w:ascii="Calibri Light" w:hAnsi="Calibri Light" w:cs="Calibri Light"/>
        </w:rPr>
        <w:t xml:space="preserve">Care’s autonomy </w:t>
      </w:r>
      <w:r w:rsidR="007F5E70" w:rsidRPr="00687FE7">
        <w:rPr>
          <w:rFonts w:ascii="Calibri Light" w:hAnsi="Calibri Light" w:cs="Calibri Light"/>
        </w:rPr>
        <w:t xml:space="preserve">rests </w:t>
      </w:r>
      <w:r w:rsidR="00EB7E26" w:rsidRPr="00687FE7">
        <w:rPr>
          <w:rFonts w:ascii="Calibri Light" w:hAnsi="Calibri Light" w:cs="Calibri Light"/>
        </w:rPr>
        <w:t>on</w:t>
      </w:r>
      <w:r w:rsidR="007F5E70" w:rsidRPr="00687FE7">
        <w:rPr>
          <w:rFonts w:ascii="Calibri Light" w:hAnsi="Calibri Light" w:cs="Calibri Light"/>
        </w:rPr>
        <w:t xml:space="preserve"> the relational self.</w:t>
      </w:r>
      <w:r w:rsidR="007F5E70" w:rsidRPr="00687FE7">
        <w:rPr>
          <w:rStyle w:val="FootnoteReference"/>
          <w:rFonts w:ascii="Calibri Light" w:hAnsi="Calibri Light" w:cs="Calibri Light"/>
        </w:rPr>
        <w:t xml:space="preserve"> </w:t>
      </w:r>
      <w:r w:rsidR="007F5E70" w:rsidRPr="00687FE7">
        <w:rPr>
          <w:rStyle w:val="FootnoteReference"/>
          <w:rFonts w:ascii="Calibri Light" w:hAnsi="Calibri Light" w:cs="Calibri Light"/>
        </w:rPr>
        <w:footnoteReference w:id="33"/>
      </w:r>
      <w:r w:rsidR="007F5E70" w:rsidRPr="00687FE7">
        <w:rPr>
          <w:rFonts w:ascii="Calibri Light" w:hAnsi="Calibri Light" w:cs="Calibri Light"/>
        </w:rPr>
        <w:t xml:space="preserve"> The basic ethical unit is caring </w:t>
      </w:r>
      <w:proofErr w:type="gramStart"/>
      <w:r w:rsidR="007F5E70" w:rsidRPr="00687FE7">
        <w:rPr>
          <w:rFonts w:ascii="Calibri Light" w:hAnsi="Calibri Light" w:cs="Calibri Light"/>
        </w:rPr>
        <w:t>relations</w:t>
      </w:r>
      <w:proofErr w:type="gramEnd"/>
      <w:r w:rsidR="007F5E70" w:rsidRPr="00687FE7">
        <w:rPr>
          <w:rFonts w:ascii="Calibri Light" w:hAnsi="Calibri Light" w:cs="Calibri Light"/>
        </w:rPr>
        <w:t xml:space="preserve"> but the relational self is taken as ontologically basic.</w:t>
      </w:r>
      <w:r w:rsidR="007F5E70" w:rsidRPr="00687FE7">
        <w:rPr>
          <w:rStyle w:val="FootnoteReference"/>
          <w:rFonts w:ascii="Calibri Light" w:hAnsi="Calibri Light" w:cs="Calibri Light"/>
        </w:rPr>
        <w:footnoteReference w:id="34"/>
      </w:r>
      <w:r w:rsidR="007F5E70" w:rsidRPr="00687FE7">
        <w:rPr>
          <w:rFonts w:ascii="Calibri Light" w:hAnsi="Calibri Light" w:cs="Calibri Light"/>
        </w:rPr>
        <w:t xml:space="preserve"> </w:t>
      </w:r>
      <w:r w:rsidR="00B7284F" w:rsidRPr="00687FE7">
        <w:rPr>
          <w:rFonts w:ascii="Calibri Light" w:hAnsi="Calibri Light" w:cs="Calibri Light"/>
        </w:rPr>
        <w:t>Relations, broadly speaking, are hardly controversial. Theories of Justice are relational.</w:t>
      </w:r>
      <w:r w:rsidR="00EB7E26" w:rsidRPr="00687FE7">
        <w:rPr>
          <w:rStyle w:val="FootnoteReference"/>
          <w:rFonts w:ascii="Calibri Light" w:hAnsi="Calibri Light" w:cs="Calibri Light"/>
        </w:rPr>
        <w:footnoteReference w:id="35"/>
      </w:r>
      <w:r w:rsidR="00B7284F" w:rsidRPr="00687FE7">
        <w:rPr>
          <w:rFonts w:ascii="Calibri Light" w:hAnsi="Calibri Light" w:cs="Calibri Light"/>
        </w:rPr>
        <w:t xml:space="preserve"> </w:t>
      </w:r>
      <w:r w:rsidR="00EB7E26" w:rsidRPr="00687FE7">
        <w:rPr>
          <w:rFonts w:ascii="Calibri Light" w:hAnsi="Calibri Light" w:cs="Calibri Light"/>
        </w:rPr>
        <w:t>R</w:t>
      </w:r>
      <w:r w:rsidR="00B7284F" w:rsidRPr="00687FE7">
        <w:rPr>
          <w:rFonts w:ascii="Calibri Light" w:hAnsi="Calibri Light" w:cs="Calibri Light"/>
        </w:rPr>
        <w:t xml:space="preserve">ights are relational. </w:t>
      </w:r>
      <w:r w:rsidR="007129E1" w:rsidRPr="00687FE7">
        <w:rPr>
          <w:rFonts w:ascii="Calibri Light" w:hAnsi="Calibri Light" w:cs="Calibri Light"/>
        </w:rPr>
        <w:t>But t</w:t>
      </w:r>
      <w:r w:rsidR="00B30D78" w:rsidRPr="00687FE7">
        <w:rPr>
          <w:rFonts w:ascii="Calibri Light" w:hAnsi="Calibri Light" w:cs="Calibri Light"/>
        </w:rPr>
        <w:t xml:space="preserve">he degree to which Care </w:t>
      </w:r>
      <w:r w:rsidR="00B30D78" w:rsidRPr="00687FE7">
        <w:rPr>
          <w:rFonts w:ascii="Calibri Light" w:hAnsi="Calibri Light" w:cs="Calibri Light"/>
        </w:rPr>
        <w:t>demands</w:t>
      </w:r>
      <w:r w:rsidR="00B30D78" w:rsidRPr="00687FE7">
        <w:rPr>
          <w:rFonts w:ascii="Calibri Light" w:hAnsi="Calibri Light" w:cs="Calibri Light"/>
        </w:rPr>
        <w:t xml:space="preserve"> an ontological commitment to a relationally constituted self is not always obvious.</w:t>
      </w:r>
      <w:r w:rsidR="0043625D" w:rsidRPr="00687FE7">
        <w:rPr>
          <w:rFonts w:ascii="Calibri Light" w:hAnsi="Calibri Light" w:cs="Calibri Light"/>
        </w:rPr>
        <w:t xml:space="preserve"> </w:t>
      </w:r>
      <w:r w:rsidR="00EB7E26" w:rsidRPr="00687FE7">
        <w:rPr>
          <w:rFonts w:ascii="Calibri Light" w:hAnsi="Calibri Light" w:cs="Calibri Light"/>
        </w:rPr>
        <w:t>H</w:t>
      </w:r>
      <w:r w:rsidR="0043625D" w:rsidRPr="00687FE7">
        <w:rPr>
          <w:rFonts w:ascii="Calibri Light" w:hAnsi="Calibri Light" w:cs="Calibri Light"/>
        </w:rPr>
        <w:t>ere</w:t>
      </w:r>
      <w:r w:rsidR="007129E1" w:rsidRPr="00687FE7">
        <w:rPr>
          <w:rFonts w:ascii="Calibri Light" w:hAnsi="Calibri Light" w:cs="Calibri Light"/>
        </w:rPr>
        <w:t>, I suggest,</w:t>
      </w:r>
      <w:r w:rsidR="0043625D" w:rsidRPr="00687FE7">
        <w:rPr>
          <w:rFonts w:ascii="Calibri Light" w:hAnsi="Calibri Light" w:cs="Calibri Light"/>
        </w:rPr>
        <w:t xml:space="preserve"> Held</w:t>
      </w:r>
      <w:r w:rsidR="0089744E" w:rsidRPr="00687FE7">
        <w:rPr>
          <w:rFonts w:ascii="Calibri Light" w:hAnsi="Calibri Light" w:cs="Calibri Light"/>
        </w:rPr>
        <w:t xml:space="preserve"> </w:t>
      </w:r>
      <w:r w:rsidR="0043625D" w:rsidRPr="00687FE7">
        <w:rPr>
          <w:rFonts w:ascii="Calibri Light" w:hAnsi="Calibri Light" w:cs="Calibri Light"/>
        </w:rPr>
        <w:t>get</w:t>
      </w:r>
      <w:r w:rsidR="00EB7E26" w:rsidRPr="00687FE7">
        <w:rPr>
          <w:rFonts w:ascii="Calibri Light" w:hAnsi="Calibri Light" w:cs="Calibri Light"/>
        </w:rPr>
        <w:t>s</w:t>
      </w:r>
      <w:r w:rsidR="0043625D" w:rsidRPr="00687FE7">
        <w:rPr>
          <w:rFonts w:ascii="Calibri Light" w:hAnsi="Calibri Light" w:cs="Calibri Light"/>
        </w:rPr>
        <w:t xml:space="preserve"> </w:t>
      </w:r>
      <w:r w:rsidR="00EB7E26" w:rsidRPr="00687FE7">
        <w:rPr>
          <w:rFonts w:ascii="Calibri Light" w:hAnsi="Calibri Light" w:cs="Calibri Light"/>
        </w:rPr>
        <w:t>i</w:t>
      </w:r>
      <w:r w:rsidR="0043625D" w:rsidRPr="00687FE7">
        <w:rPr>
          <w:rFonts w:ascii="Calibri Light" w:hAnsi="Calibri Light" w:cs="Calibri Light"/>
        </w:rPr>
        <w:t>nto trouble.</w:t>
      </w:r>
      <w:r w:rsidR="00EB7E26" w:rsidRPr="00687FE7">
        <w:rPr>
          <w:rStyle w:val="FootnoteReference"/>
          <w:rFonts w:ascii="Calibri Light" w:hAnsi="Calibri Light" w:cs="Calibri Light"/>
        </w:rPr>
        <w:t xml:space="preserve"> </w:t>
      </w:r>
      <w:r w:rsidR="00EB7E26" w:rsidRPr="00687FE7">
        <w:rPr>
          <w:rStyle w:val="FootnoteReference"/>
          <w:rFonts w:ascii="Calibri Light" w:hAnsi="Calibri Light" w:cs="Calibri Light"/>
        </w:rPr>
        <w:footnoteReference w:id="36"/>
      </w:r>
      <w:r w:rsidRPr="00687FE7">
        <w:rPr>
          <w:rFonts w:ascii="Calibri Light" w:hAnsi="Calibri Light" w:cs="Calibri Light"/>
        </w:rPr>
        <w:t xml:space="preserve"> </w:t>
      </w:r>
      <w:r w:rsidR="00EB7E26" w:rsidRPr="00687FE7">
        <w:rPr>
          <w:rFonts w:ascii="Calibri Light" w:hAnsi="Calibri Light" w:cs="Calibri Light"/>
        </w:rPr>
        <w:t>She</w:t>
      </w:r>
      <w:r w:rsidR="0089744E" w:rsidRPr="00687FE7">
        <w:rPr>
          <w:rFonts w:ascii="Calibri Light" w:hAnsi="Calibri Light" w:cs="Calibri Light"/>
        </w:rPr>
        <w:t xml:space="preserve"> claims: We </w:t>
      </w:r>
      <w:r w:rsidR="0089744E" w:rsidRPr="008D1DB3">
        <w:rPr>
          <w:rFonts w:ascii="Calibri Light" w:hAnsi="Calibri Light" w:cs="Calibri Light"/>
          <w:i/>
          <w:iCs/>
        </w:rPr>
        <w:t>are</w:t>
      </w:r>
      <w:r w:rsidR="0089744E" w:rsidRPr="00687FE7">
        <w:rPr>
          <w:rFonts w:ascii="Calibri Light" w:hAnsi="Calibri Light" w:cs="Calibri Light"/>
        </w:rPr>
        <w:t xml:space="preserve"> interdependent but only </w:t>
      </w:r>
      <w:r w:rsidR="0089744E" w:rsidRPr="008D1DB3">
        <w:rPr>
          <w:rFonts w:ascii="Calibri Light" w:hAnsi="Calibri Light" w:cs="Calibri Light"/>
          <w:i/>
          <w:iCs/>
        </w:rPr>
        <w:t>think</w:t>
      </w:r>
      <w:r w:rsidR="0089744E" w:rsidRPr="00687FE7">
        <w:rPr>
          <w:rFonts w:ascii="Calibri Light" w:hAnsi="Calibri Light" w:cs="Calibri Light"/>
        </w:rPr>
        <w:t xml:space="preserve"> ourselves independent. The idea that we might be able to assuredly sort through our concepts assigning some ontological status</w:t>
      </w:r>
      <w:r w:rsidR="008D1DB3">
        <w:rPr>
          <w:rFonts w:ascii="Calibri Light" w:hAnsi="Calibri Light" w:cs="Calibri Light"/>
        </w:rPr>
        <w:t>,</w:t>
      </w:r>
      <w:r w:rsidR="0089744E" w:rsidRPr="00687FE7">
        <w:rPr>
          <w:rFonts w:ascii="Calibri Light" w:hAnsi="Calibri Light" w:cs="Calibri Light"/>
        </w:rPr>
        <w:t xml:space="preserve"> and others not</w:t>
      </w:r>
      <w:r w:rsidR="008D1DB3">
        <w:rPr>
          <w:rFonts w:ascii="Calibri Light" w:hAnsi="Calibri Light" w:cs="Calibri Light"/>
        </w:rPr>
        <w:t>,</w:t>
      </w:r>
      <w:r w:rsidR="0089744E" w:rsidRPr="00687FE7">
        <w:rPr>
          <w:rFonts w:ascii="Calibri Light" w:hAnsi="Calibri Light" w:cs="Calibri Light"/>
        </w:rPr>
        <w:t xml:space="preserve"> seems to be a </w:t>
      </w:r>
      <w:r w:rsidR="0089744E" w:rsidRPr="00687FE7">
        <w:rPr>
          <w:rFonts w:ascii="Calibri Light" w:hAnsi="Calibri Light" w:cs="Calibri Light"/>
        </w:rPr>
        <w:t xml:space="preserve">good example of a </w:t>
      </w:r>
      <w:r w:rsidR="0089744E" w:rsidRPr="00687FE7">
        <w:rPr>
          <w:rFonts w:ascii="Calibri Light" w:hAnsi="Calibri Light" w:cs="Calibri Light"/>
        </w:rPr>
        <w:t xml:space="preserve">conceptual confusion. Proof enough that we cannot. </w:t>
      </w:r>
      <w:r w:rsidR="00232B29" w:rsidRPr="00687FE7">
        <w:rPr>
          <w:rFonts w:ascii="Calibri Light" w:hAnsi="Calibri Light" w:cs="Calibri Light"/>
        </w:rPr>
        <w:t xml:space="preserve">It seems as easy to claim: We </w:t>
      </w:r>
      <w:r w:rsidR="00232B29" w:rsidRPr="008D1DB3">
        <w:rPr>
          <w:rFonts w:ascii="Calibri Light" w:hAnsi="Calibri Light" w:cs="Calibri Light"/>
          <w:i/>
          <w:iCs/>
        </w:rPr>
        <w:t>think</w:t>
      </w:r>
      <w:r w:rsidR="00232B29" w:rsidRPr="00687FE7">
        <w:rPr>
          <w:rFonts w:ascii="Calibri Light" w:hAnsi="Calibri Light" w:cs="Calibri Light"/>
        </w:rPr>
        <w:t xml:space="preserve"> we are interdependent but </w:t>
      </w:r>
      <w:r w:rsidR="00232B29" w:rsidRPr="008D1DB3">
        <w:rPr>
          <w:rFonts w:ascii="Calibri Light" w:hAnsi="Calibri Light" w:cs="Calibri Light"/>
          <w:i/>
          <w:iCs/>
        </w:rPr>
        <w:t xml:space="preserve">are </w:t>
      </w:r>
      <w:r w:rsidR="00232B29" w:rsidRPr="00687FE7">
        <w:rPr>
          <w:rFonts w:ascii="Calibri Light" w:hAnsi="Calibri Light" w:cs="Calibri Light"/>
        </w:rPr>
        <w:t>independent.</w:t>
      </w:r>
      <w:r w:rsidR="00232B29" w:rsidRPr="00687FE7">
        <w:rPr>
          <w:rFonts w:ascii="Calibri Light" w:hAnsi="Calibri Light" w:cs="Calibri Light"/>
        </w:rPr>
        <w:t xml:space="preserve"> </w:t>
      </w:r>
    </w:p>
    <w:p w14:paraId="0D1A0EF3" w14:textId="77777777" w:rsidR="00915CC6" w:rsidRPr="00687FE7" w:rsidRDefault="00915CC6" w:rsidP="00687FE7">
      <w:pPr>
        <w:spacing w:line="480" w:lineRule="auto"/>
        <w:jc w:val="both"/>
        <w:rPr>
          <w:rFonts w:ascii="Calibri Light" w:hAnsi="Calibri Light" w:cs="Calibri Light"/>
        </w:rPr>
      </w:pPr>
    </w:p>
    <w:p w14:paraId="000F0119" w14:textId="50E8C6A9" w:rsidR="00531066" w:rsidRPr="00687FE7" w:rsidRDefault="00232B29" w:rsidP="00687FE7">
      <w:pPr>
        <w:spacing w:line="480" w:lineRule="auto"/>
        <w:jc w:val="both"/>
        <w:rPr>
          <w:rFonts w:ascii="Calibri Light" w:hAnsi="Calibri Light" w:cs="Calibri Light"/>
        </w:rPr>
      </w:pPr>
      <w:r w:rsidRPr="00687FE7">
        <w:rPr>
          <w:rFonts w:ascii="Calibri Light" w:hAnsi="Calibri Light" w:cs="Calibri Light"/>
        </w:rPr>
        <w:t>A</w:t>
      </w:r>
      <w:r w:rsidR="0089744E" w:rsidRPr="00687FE7">
        <w:rPr>
          <w:rFonts w:ascii="Calibri Light" w:hAnsi="Calibri Light" w:cs="Calibri Light"/>
        </w:rPr>
        <w:t xml:space="preserve">s a concept, relationally constituted selves </w:t>
      </w:r>
      <w:proofErr w:type="gramStart"/>
      <w:r w:rsidR="00156AF0" w:rsidRPr="00687FE7">
        <w:rPr>
          <w:rFonts w:ascii="Calibri Light" w:hAnsi="Calibri Light" w:cs="Calibri Light"/>
        </w:rPr>
        <w:t>has</w:t>
      </w:r>
      <w:proofErr w:type="gramEnd"/>
      <w:r w:rsidR="0089744E" w:rsidRPr="00687FE7">
        <w:rPr>
          <w:rFonts w:ascii="Calibri Light" w:hAnsi="Calibri Light" w:cs="Calibri Light"/>
        </w:rPr>
        <w:t xml:space="preserve"> </w:t>
      </w:r>
      <w:r w:rsidR="007F5E70" w:rsidRPr="00687FE7">
        <w:rPr>
          <w:rFonts w:ascii="Calibri Light" w:hAnsi="Calibri Light" w:cs="Calibri Light"/>
        </w:rPr>
        <w:t>pedigree</w:t>
      </w:r>
      <w:r w:rsidR="0089744E" w:rsidRPr="00687FE7">
        <w:rPr>
          <w:rFonts w:ascii="Calibri Light" w:hAnsi="Calibri Light" w:cs="Calibri Light"/>
        </w:rPr>
        <w:t xml:space="preserve">. </w:t>
      </w:r>
      <w:r w:rsidR="00C33E66" w:rsidRPr="00687FE7">
        <w:rPr>
          <w:rFonts w:ascii="Calibri Light" w:hAnsi="Calibri Light" w:cs="Calibri Light"/>
        </w:rPr>
        <w:t xml:space="preserve">It </w:t>
      </w:r>
      <w:r w:rsidR="00531066" w:rsidRPr="00687FE7">
        <w:rPr>
          <w:rFonts w:ascii="Calibri Light" w:hAnsi="Calibri Light" w:cs="Calibri Light"/>
        </w:rPr>
        <w:t>does not mean the abandonment of agency or subjectivity. The individual is preserved in a way that Consequentialism</w:t>
      </w:r>
      <w:r w:rsidR="005A5AA6" w:rsidRPr="00687FE7">
        <w:rPr>
          <w:rFonts w:ascii="Calibri Light" w:hAnsi="Calibri Light" w:cs="Calibri Light"/>
        </w:rPr>
        <w:t>’s aggregation</w:t>
      </w:r>
      <w:r w:rsidR="00531066" w:rsidRPr="00687FE7">
        <w:rPr>
          <w:rFonts w:ascii="Calibri Light" w:hAnsi="Calibri Light" w:cs="Calibri Light"/>
        </w:rPr>
        <w:t xml:space="preserve"> does not allow. </w:t>
      </w:r>
      <w:r w:rsidRPr="00687FE7">
        <w:rPr>
          <w:rFonts w:ascii="Calibri Light" w:hAnsi="Calibri Light" w:cs="Calibri Light"/>
        </w:rPr>
        <w:t>A</w:t>
      </w:r>
      <w:r w:rsidR="00EB7E26" w:rsidRPr="00687FE7">
        <w:rPr>
          <w:rFonts w:ascii="Calibri Light" w:hAnsi="Calibri Light" w:cs="Calibri Light"/>
        </w:rPr>
        <w:t>s</w:t>
      </w:r>
      <w:r w:rsidRPr="00687FE7">
        <w:rPr>
          <w:rFonts w:ascii="Calibri Light" w:hAnsi="Calibri Light" w:cs="Calibri Light"/>
        </w:rPr>
        <w:t xml:space="preserve"> Jeremy Waldron observed, the image of the autonomous </w:t>
      </w:r>
      <w:proofErr w:type="spellStart"/>
      <w:r w:rsidRPr="00687FE7">
        <w:rPr>
          <w:rFonts w:ascii="Calibri Light" w:hAnsi="Calibri Light" w:cs="Calibri Light"/>
        </w:rPr>
        <w:t xml:space="preserve">self </w:t>
      </w:r>
      <w:r w:rsidRPr="00687FE7">
        <w:rPr>
          <w:rFonts w:ascii="Calibri Light" w:hAnsi="Calibri Light" w:cs="Calibri Light"/>
        </w:rPr>
        <w:lastRenderedPageBreak/>
        <w:t>had</w:t>
      </w:r>
      <w:proofErr w:type="spellEnd"/>
      <w:r w:rsidRPr="00687FE7">
        <w:rPr>
          <w:rFonts w:ascii="Calibri Light" w:hAnsi="Calibri Light" w:cs="Calibri Light"/>
        </w:rPr>
        <w:t xml:space="preserve"> little to do with morality. Those who ‘value it </w:t>
      </w:r>
      <w:proofErr w:type="gramStart"/>
      <w:r w:rsidRPr="00687FE7">
        <w:rPr>
          <w:rFonts w:ascii="Calibri Light" w:hAnsi="Calibri Light" w:cs="Calibri Light"/>
        </w:rPr>
        <w:t>do</w:t>
      </w:r>
      <w:proofErr w:type="gramEnd"/>
      <w:r w:rsidRPr="00687FE7">
        <w:rPr>
          <w:rFonts w:ascii="Calibri Light" w:hAnsi="Calibri Light" w:cs="Calibri Light"/>
        </w:rPr>
        <w:t xml:space="preserve"> not value it as part of the moral enterprise of reconciling one person’s interest with another’s’.</w:t>
      </w:r>
      <w:r w:rsidRPr="00687FE7">
        <w:rPr>
          <w:rStyle w:val="FootnoteReference"/>
          <w:rFonts w:ascii="Calibri Light" w:hAnsi="Calibri Light" w:cs="Calibri Light"/>
        </w:rPr>
        <w:footnoteReference w:id="37"/>
      </w:r>
    </w:p>
    <w:p w14:paraId="614C5482" w14:textId="793FDAC9" w:rsidR="0089744E" w:rsidRPr="00687FE7" w:rsidRDefault="00915CC6" w:rsidP="00687FE7">
      <w:pPr>
        <w:spacing w:line="480" w:lineRule="auto"/>
        <w:jc w:val="both"/>
        <w:rPr>
          <w:rFonts w:ascii="Calibri Light" w:hAnsi="Calibri Light" w:cs="Calibri Light"/>
        </w:rPr>
      </w:pPr>
      <w:r w:rsidRPr="00687FE7">
        <w:rPr>
          <w:rFonts w:ascii="Calibri Light" w:hAnsi="Calibri Light" w:cs="Calibri Light"/>
        </w:rPr>
        <w:t>We</w:t>
      </w:r>
      <w:r w:rsidR="007F5E70" w:rsidRPr="00687FE7">
        <w:rPr>
          <w:rFonts w:ascii="Calibri Light" w:hAnsi="Calibri Light" w:cs="Calibri Light"/>
        </w:rPr>
        <w:t xml:space="preserve"> can hardly deny </w:t>
      </w:r>
      <w:r w:rsidRPr="00687FE7">
        <w:rPr>
          <w:rFonts w:ascii="Calibri Light" w:hAnsi="Calibri Light" w:cs="Calibri Light"/>
        </w:rPr>
        <w:t>the relational self</w:t>
      </w:r>
      <w:r w:rsidR="007F5E70" w:rsidRPr="00687FE7">
        <w:rPr>
          <w:rFonts w:ascii="Calibri Light" w:hAnsi="Calibri Light" w:cs="Calibri Light"/>
        </w:rPr>
        <w:t xml:space="preserve"> is strongly resisted. It is not a matter of a modern’s understanding of social constructed</w:t>
      </w:r>
      <w:r w:rsidR="00687FE7">
        <w:rPr>
          <w:rFonts w:ascii="Calibri Light" w:hAnsi="Calibri Light" w:cs="Calibri Light"/>
        </w:rPr>
        <w:t>-</w:t>
      </w:r>
      <w:r w:rsidR="007F5E70" w:rsidRPr="00687FE7">
        <w:rPr>
          <w:rFonts w:ascii="Calibri Light" w:hAnsi="Calibri Light" w:cs="Calibri Light"/>
        </w:rPr>
        <w:t>ness fac</w:t>
      </w:r>
      <w:r w:rsidR="0089744E" w:rsidRPr="00687FE7">
        <w:rPr>
          <w:rFonts w:ascii="Calibri Light" w:hAnsi="Calibri Light" w:cs="Calibri Light"/>
        </w:rPr>
        <w:t xml:space="preserve">ing </w:t>
      </w:r>
      <w:r w:rsidR="007F5E70" w:rsidRPr="00687FE7">
        <w:rPr>
          <w:rFonts w:ascii="Calibri Light" w:hAnsi="Calibri Light" w:cs="Calibri Light"/>
        </w:rPr>
        <w:t xml:space="preserve">off against a tired notion of </w:t>
      </w:r>
      <w:r w:rsidR="0089744E" w:rsidRPr="00687FE7">
        <w:rPr>
          <w:rFonts w:ascii="Calibri Light" w:hAnsi="Calibri Light" w:cs="Calibri Light"/>
        </w:rPr>
        <w:t xml:space="preserve">an </w:t>
      </w:r>
      <w:r w:rsidR="007F5E70" w:rsidRPr="00687FE7">
        <w:rPr>
          <w:rFonts w:ascii="Calibri Light" w:hAnsi="Calibri Light" w:cs="Calibri Light"/>
        </w:rPr>
        <w:t>inviolable inner sel</w:t>
      </w:r>
      <w:r w:rsidR="0089744E" w:rsidRPr="00687FE7">
        <w:rPr>
          <w:rFonts w:ascii="Calibri Light" w:hAnsi="Calibri Light" w:cs="Calibri Light"/>
        </w:rPr>
        <w:t>f</w:t>
      </w:r>
      <w:r w:rsidR="007F5E70" w:rsidRPr="00687FE7">
        <w:rPr>
          <w:rFonts w:ascii="Calibri Light" w:hAnsi="Calibri Light" w:cs="Calibri Light"/>
        </w:rPr>
        <w:t xml:space="preserve">. What </w:t>
      </w:r>
      <w:r w:rsidRPr="00687FE7">
        <w:rPr>
          <w:rFonts w:ascii="Calibri Light" w:hAnsi="Calibri Light" w:cs="Calibri Light"/>
        </w:rPr>
        <w:t xml:space="preserve">may </w:t>
      </w:r>
      <w:r w:rsidR="00E37BEB" w:rsidRPr="00687FE7">
        <w:rPr>
          <w:rFonts w:ascii="Calibri Light" w:hAnsi="Calibri Light" w:cs="Calibri Light"/>
        </w:rPr>
        <w:t>seem</w:t>
      </w:r>
      <w:r w:rsidR="007F5E70" w:rsidRPr="00687FE7">
        <w:rPr>
          <w:rFonts w:ascii="Calibri Light" w:hAnsi="Calibri Light" w:cs="Calibri Light"/>
        </w:rPr>
        <w:t xml:space="preserve"> naïve is persons being defined as necessarily related </w:t>
      </w:r>
      <w:proofErr w:type="gramStart"/>
      <w:r w:rsidR="007F5E70" w:rsidRPr="00687FE7">
        <w:rPr>
          <w:rFonts w:ascii="Calibri Light" w:hAnsi="Calibri Light" w:cs="Calibri Light"/>
        </w:rPr>
        <w:t>in particular ways</w:t>
      </w:r>
      <w:proofErr w:type="gramEnd"/>
      <w:r w:rsidR="007F5E70" w:rsidRPr="00687FE7">
        <w:rPr>
          <w:rFonts w:ascii="Calibri Light" w:hAnsi="Calibri Light" w:cs="Calibri Light"/>
        </w:rPr>
        <w:t xml:space="preserve"> in our fluid world.</w:t>
      </w:r>
      <w:r w:rsidR="007F5E70" w:rsidRPr="00687FE7">
        <w:rPr>
          <w:rStyle w:val="FootnoteReference"/>
          <w:rFonts w:ascii="Calibri Light" w:hAnsi="Calibri Light" w:cs="Calibri Light"/>
        </w:rPr>
        <w:footnoteReference w:id="38"/>
      </w:r>
      <w:r w:rsidR="007F5E70" w:rsidRPr="00687FE7">
        <w:rPr>
          <w:rFonts w:ascii="Calibri Light" w:hAnsi="Calibri Light" w:cs="Calibri Light"/>
        </w:rPr>
        <w:t xml:space="preserve">  </w:t>
      </w:r>
    </w:p>
    <w:p w14:paraId="44CEA85F" w14:textId="004BDE21" w:rsidR="00904ACA" w:rsidRPr="00687FE7" w:rsidRDefault="009307E1" w:rsidP="00687FE7">
      <w:pPr>
        <w:spacing w:line="480" w:lineRule="auto"/>
        <w:jc w:val="both"/>
        <w:rPr>
          <w:rFonts w:ascii="Calibri Light" w:hAnsi="Calibri Light" w:cs="Calibri Light"/>
        </w:rPr>
      </w:pPr>
      <w:r w:rsidRPr="00687FE7">
        <w:rPr>
          <w:rFonts w:ascii="Calibri Light" w:hAnsi="Calibri Light" w:cs="Calibri Light"/>
        </w:rPr>
        <w:t>What is good for one</w:t>
      </w:r>
      <w:r w:rsidR="00E37BEB" w:rsidRPr="00687FE7">
        <w:rPr>
          <w:rFonts w:ascii="Calibri Light" w:hAnsi="Calibri Light" w:cs="Calibri Light"/>
        </w:rPr>
        <w:t xml:space="preserve"> can be bad for the other</w:t>
      </w:r>
      <w:r w:rsidRPr="00687FE7">
        <w:rPr>
          <w:rFonts w:ascii="Calibri Light" w:hAnsi="Calibri Light" w:cs="Calibri Light"/>
        </w:rPr>
        <w:t xml:space="preserve">. </w:t>
      </w:r>
      <w:r w:rsidR="00E37BEB" w:rsidRPr="00687FE7">
        <w:rPr>
          <w:rFonts w:ascii="Calibri Light" w:hAnsi="Calibri Light" w:cs="Calibri Light"/>
        </w:rPr>
        <w:t xml:space="preserve">For </w:t>
      </w:r>
      <w:r w:rsidR="00B30D78" w:rsidRPr="00687FE7">
        <w:rPr>
          <w:rFonts w:ascii="Calibri Light" w:hAnsi="Calibri Light" w:cs="Calibri Light"/>
        </w:rPr>
        <w:t>autonomy to be maintained, the moral value of that relationship needs to be evaluated</w:t>
      </w:r>
      <w:r w:rsidR="00232B29" w:rsidRPr="00687FE7">
        <w:rPr>
          <w:rFonts w:ascii="Calibri Light" w:hAnsi="Calibri Light" w:cs="Calibri Light"/>
        </w:rPr>
        <w:t xml:space="preserve"> and that</w:t>
      </w:r>
      <w:r w:rsidR="00B30D78" w:rsidRPr="00687FE7">
        <w:rPr>
          <w:rFonts w:ascii="Calibri Light" w:hAnsi="Calibri Light" w:cs="Calibri Light"/>
        </w:rPr>
        <w:t xml:space="preserve"> method </w:t>
      </w:r>
      <w:r w:rsidR="00232B29" w:rsidRPr="00687FE7">
        <w:rPr>
          <w:rFonts w:ascii="Calibri Light" w:hAnsi="Calibri Light" w:cs="Calibri Light"/>
        </w:rPr>
        <w:t>is</w:t>
      </w:r>
      <w:r w:rsidR="00B30D78" w:rsidRPr="00687FE7">
        <w:rPr>
          <w:rFonts w:ascii="Calibri Light" w:hAnsi="Calibri Light" w:cs="Calibri Light"/>
        </w:rPr>
        <w:t xml:space="preserve"> precarious</w:t>
      </w:r>
      <w:r w:rsidR="00232B29" w:rsidRPr="00687FE7">
        <w:rPr>
          <w:rFonts w:ascii="Calibri Light" w:hAnsi="Calibri Light" w:cs="Calibri Light"/>
        </w:rPr>
        <w:t xml:space="preserve"> at best</w:t>
      </w:r>
      <w:r w:rsidR="00B30D78" w:rsidRPr="00687FE7">
        <w:rPr>
          <w:rFonts w:ascii="Calibri Light" w:hAnsi="Calibri Light" w:cs="Calibri Light"/>
        </w:rPr>
        <w:t xml:space="preserve">. </w:t>
      </w:r>
      <w:r w:rsidR="00E37BEB" w:rsidRPr="00687FE7">
        <w:rPr>
          <w:rFonts w:ascii="Calibri Light" w:hAnsi="Calibri Light" w:cs="Calibri Light"/>
        </w:rPr>
        <w:t>By</w:t>
      </w:r>
      <w:r w:rsidR="00B30D78" w:rsidRPr="00687FE7">
        <w:rPr>
          <w:rFonts w:ascii="Calibri Light" w:hAnsi="Calibri Light" w:cs="Calibri Light"/>
        </w:rPr>
        <w:t xml:space="preserve"> its own admission, at that point, Justice would be required. </w:t>
      </w:r>
    </w:p>
    <w:p w14:paraId="3B1B96F8" w14:textId="6024E567" w:rsidR="00E37BEB" w:rsidRPr="00687FE7" w:rsidRDefault="00E37BEB" w:rsidP="00687FE7">
      <w:pPr>
        <w:spacing w:line="480" w:lineRule="auto"/>
        <w:jc w:val="both"/>
        <w:rPr>
          <w:rFonts w:ascii="Calibri Light" w:hAnsi="Calibri Light" w:cs="Calibri Light"/>
        </w:rPr>
      </w:pPr>
      <w:r w:rsidRPr="00687FE7">
        <w:rPr>
          <w:rFonts w:ascii="Calibri Light" w:hAnsi="Calibri Light" w:cs="Calibri Light"/>
        </w:rPr>
        <w:t xml:space="preserve">What of the familiar criticisms of Care? The early feminist criticism </w:t>
      </w:r>
      <w:r w:rsidR="00904ACA" w:rsidRPr="00687FE7">
        <w:rPr>
          <w:rFonts w:ascii="Calibri Light" w:hAnsi="Calibri Light" w:cs="Calibri Light"/>
        </w:rPr>
        <w:t xml:space="preserve">that Care </w:t>
      </w:r>
      <w:r w:rsidR="00B7284F" w:rsidRPr="00687FE7">
        <w:rPr>
          <w:rFonts w:ascii="Calibri Light" w:hAnsi="Calibri Light" w:cs="Calibri Light"/>
        </w:rPr>
        <w:t xml:space="preserve">was </w:t>
      </w:r>
      <w:r w:rsidR="00904ACA" w:rsidRPr="00687FE7">
        <w:rPr>
          <w:rFonts w:ascii="Calibri Light" w:hAnsi="Calibri Light" w:cs="Calibri Light"/>
        </w:rPr>
        <w:t>essentialist</w:t>
      </w:r>
      <w:r w:rsidR="00BF6E0D" w:rsidRPr="00687FE7">
        <w:rPr>
          <w:rFonts w:ascii="Calibri Light" w:hAnsi="Calibri Light" w:cs="Calibri Light"/>
        </w:rPr>
        <w:t>, a product of patriarchy</w:t>
      </w:r>
      <w:r w:rsidRPr="00687FE7">
        <w:rPr>
          <w:rFonts w:ascii="Calibri Light" w:hAnsi="Calibri Light" w:cs="Calibri Light"/>
        </w:rPr>
        <w:t xml:space="preserve"> and</w:t>
      </w:r>
      <w:r w:rsidR="00904ACA" w:rsidRPr="00687FE7">
        <w:rPr>
          <w:rFonts w:ascii="Calibri Light" w:hAnsi="Calibri Light" w:cs="Calibri Light"/>
        </w:rPr>
        <w:t xml:space="preserve"> further</w:t>
      </w:r>
      <w:r w:rsidRPr="00687FE7">
        <w:rPr>
          <w:rFonts w:ascii="Calibri Light" w:hAnsi="Calibri Light" w:cs="Calibri Light"/>
        </w:rPr>
        <w:t>ing</w:t>
      </w:r>
      <w:r w:rsidR="00904ACA" w:rsidRPr="00687FE7">
        <w:rPr>
          <w:rFonts w:ascii="Calibri Light" w:hAnsi="Calibri Light" w:cs="Calibri Light"/>
        </w:rPr>
        <w:t xml:space="preserve"> oppression</w:t>
      </w:r>
      <w:r w:rsidR="00622ABA" w:rsidRPr="00687FE7">
        <w:rPr>
          <w:rFonts w:ascii="Calibri Light" w:hAnsi="Calibri Light" w:cs="Calibri Light"/>
        </w:rPr>
        <w:t xml:space="preserve"> </w:t>
      </w:r>
      <w:r w:rsidRPr="00687FE7">
        <w:rPr>
          <w:rFonts w:ascii="Calibri Light" w:hAnsi="Calibri Light" w:cs="Calibri Light"/>
        </w:rPr>
        <w:t>is no longer</w:t>
      </w:r>
      <w:r w:rsidR="00904ACA" w:rsidRPr="00687FE7">
        <w:rPr>
          <w:rFonts w:ascii="Calibri Light" w:hAnsi="Calibri Light" w:cs="Calibri Light"/>
        </w:rPr>
        <w:t xml:space="preserve"> fair given Care’s theoretical complexities.</w:t>
      </w:r>
      <w:r w:rsidR="00904ACA" w:rsidRPr="00687FE7">
        <w:rPr>
          <w:rStyle w:val="FootnoteReference"/>
          <w:rFonts w:ascii="Calibri Light" w:hAnsi="Calibri Light" w:cs="Calibri Light"/>
        </w:rPr>
        <w:footnoteReference w:id="39"/>
      </w:r>
      <w:r w:rsidR="00904ACA" w:rsidRPr="00687FE7">
        <w:rPr>
          <w:rFonts w:ascii="Calibri Light" w:hAnsi="Calibri Light" w:cs="Calibri Light"/>
        </w:rPr>
        <w:t xml:space="preserve"> </w:t>
      </w:r>
      <w:r w:rsidR="00FB2609" w:rsidRPr="00687FE7">
        <w:rPr>
          <w:rFonts w:ascii="Calibri Light" w:hAnsi="Calibri Light" w:cs="Calibri Light"/>
        </w:rPr>
        <w:t>The step from ‘chains that bind’ to a charge of ‘slave morality’ is easily made and, if my consciousness is false, I am pleased that you are satisfied by the authenticity of yours.</w:t>
      </w:r>
      <w:r w:rsidR="004E1A04">
        <w:rPr>
          <w:rStyle w:val="FootnoteReference"/>
          <w:rFonts w:ascii="Calibri Light" w:hAnsi="Calibri Light" w:cs="Calibri Light"/>
        </w:rPr>
        <w:footnoteReference w:id="40"/>
      </w:r>
      <w:r w:rsidR="00232B29" w:rsidRPr="00687FE7">
        <w:rPr>
          <w:rFonts w:ascii="Calibri Light" w:hAnsi="Calibri Light" w:cs="Calibri Light"/>
        </w:rPr>
        <w:t xml:space="preserve"> </w:t>
      </w:r>
      <w:r w:rsidRPr="00687FE7">
        <w:rPr>
          <w:rFonts w:ascii="Calibri Light" w:hAnsi="Calibri Light" w:cs="Calibri Light"/>
        </w:rPr>
        <w:t xml:space="preserve">The suggestion that its </w:t>
      </w:r>
      <w:proofErr w:type="spellStart"/>
      <w:r w:rsidRPr="00687FE7">
        <w:rPr>
          <w:rFonts w:ascii="Calibri Light" w:hAnsi="Calibri Light" w:cs="Calibri Light"/>
        </w:rPr>
        <w:t>Humean</w:t>
      </w:r>
      <w:proofErr w:type="spellEnd"/>
      <w:r w:rsidRPr="00687FE7">
        <w:rPr>
          <w:rFonts w:ascii="Calibri Light" w:hAnsi="Calibri Light" w:cs="Calibri Light"/>
        </w:rPr>
        <w:t xml:space="preserve"> affinities makes it somehow un-feminist is non-sensical. </w:t>
      </w:r>
      <w:r w:rsidRPr="00687FE7">
        <w:rPr>
          <w:rFonts w:ascii="Calibri Light" w:hAnsi="Calibri Light" w:cs="Calibri Light"/>
        </w:rPr>
        <w:t>To suggest that to do what men had already done is anti-feminist very obviously gets it the wrong way round.</w:t>
      </w:r>
      <w:r w:rsidRPr="00687FE7">
        <w:rPr>
          <w:rFonts w:ascii="Calibri Light" w:hAnsi="Calibri Light" w:cs="Calibri Light"/>
        </w:rPr>
        <w:t xml:space="preserve"> </w:t>
      </w:r>
      <w:r w:rsidR="009D12E5" w:rsidRPr="00687FE7">
        <w:rPr>
          <w:rFonts w:ascii="Calibri Light" w:hAnsi="Calibri Light" w:cs="Calibri Light"/>
        </w:rPr>
        <w:t xml:space="preserve">There is </w:t>
      </w:r>
      <w:r w:rsidR="009D12E5" w:rsidRPr="00687FE7">
        <w:rPr>
          <w:rFonts w:ascii="Calibri Light" w:hAnsi="Calibri Light" w:cs="Calibri Light"/>
        </w:rPr>
        <w:t>a world of difference between the home</w:t>
      </w:r>
      <w:r w:rsidR="009D12E5" w:rsidRPr="00687FE7">
        <w:rPr>
          <w:rFonts w:ascii="Calibri Light" w:hAnsi="Calibri Light" w:cs="Calibri Light"/>
        </w:rPr>
        <w:t xml:space="preserve"> being the paradigm of moral relations (a more than reasonable idea) and the home being outside of morality. Care collapsed the boundaries of public and private to let Justice in, as it needed to. </w:t>
      </w:r>
    </w:p>
    <w:p w14:paraId="07E815F2" w14:textId="77777777" w:rsidR="00722DCF" w:rsidRPr="00687FE7" w:rsidRDefault="00722DCF" w:rsidP="00687FE7">
      <w:pPr>
        <w:spacing w:line="480" w:lineRule="auto"/>
        <w:jc w:val="both"/>
        <w:rPr>
          <w:rFonts w:ascii="Calibri Light" w:hAnsi="Calibri Light" w:cs="Calibri Light"/>
        </w:rPr>
      </w:pPr>
    </w:p>
    <w:p w14:paraId="14DFD7FD" w14:textId="1F4ADEB1" w:rsidR="009D12E5" w:rsidRPr="00687FE7" w:rsidRDefault="00E37BEB" w:rsidP="00687FE7">
      <w:pPr>
        <w:spacing w:line="480" w:lineRule="auto"/>
        <w:jc w:val="both"/>
        <w:rPr>
          <w:rFonts w:ascii="Calibri Light" w:hAnsi="Calibri Light" w:cs="Calibri Light"/>
        </w:rPr>
      </w:pPr>
      <w:r w:rsidRPr="00687FE7">
        <w:rPr>
          <w:rFonts w:ascii="Calibri Light" w:hAnsi="Calibri Light" w:cs="Calibri Light"/>
        </w:rPr>
        <w:lastRenderedPageBreak/>
        <w:t>And yet,</w:t>
      </w:r>
      <w:r w:rsidR="009D12E5" w:rsidRPr="00687FE7">
        <w:rPr>
          <w:rFonts w:ascii="Calibri Light" w:hAnsi="Calibri Light" w:cs="Calibri Light"/>
        </w:rPr>
        <w:t xml:space="preserve"> much of care still emphasises the intimate and the personal. Those models of Care are necessarily limited in how far they can travel out. In </w:t>
      </w:r>
      <w:r w:rsidR="009D12E5" w:rsidRPr="00687FE7">
        <w:rPr>
          <w:rFonts w:ascii="Calibri Light" w:hAnsi="Calibri Light" w:cs="Calibri Light"/>
        </w:rPr>
        <w:t>bas</w:t>
      </w:r>
      <w:r w:rsidR="009D12E5" w:rsidRPr="00687FE7">
        <w:rPr>
          <w:rFonts w:ascii="Calibri Light" w:hAnsi="Calibri Light" w:cs="Calibri Light"/>
        </w:rPr>
        <w:t>ing</w:t>
      </w:r>
      <w:r w:rsidR="009D12E5" w:rsidRPr="00687FE7">
        <w:rPr>
          <w:rFonts w:ascii="Calibri Light" w:hAnsi="Calibri Light" w:cs="Calibri Light"/>
        </w:rPr>
        <w:t xml:space="preserve"> morality at home</w:t>
      </w:r>
      <w:r w:rsidR="009D12E5" w:rsidRPr="00687FE7">
        <w:rPr>
          <w:rFonts w:ascii="Calibri Light" w:hAnsi="Calibri Light" w:cs="Calibri Light"/>
        </w:rPr>
        <w:t>, the</w:t>
      </w:r>
      <w:r w:rsidR="00D25017" w:rsidRPr="00687FE7">
        <w:rPr>
          <w:rFonts w:ascii="Calibri Light" w:hAnsi="Calibri Light" w:cs="Calibri Light"/>
        </w:rPr>
        <w:t xml:space="preserve"> difference between</w:t>
      </w:r>
      <w:r w:rsidR="009D12E5" w:rsidRPr="00687FE7">
        <w:rPr>
          <w:rFonts w:ascii="Calibri Light" w:hAnsi="Calibri Light" w:cs="Calibri Light"/>
        </w:rPr>
        <w:t xml:space="preserve"> </w:t>
      </w:r>
      <w:r w:rsidR="00D25017" w:rsidRPr="00687FE7">
        <w:rPr>
          <w:rFonts w:ascii="Calibri Light" w:hAnsi="Calibri Light" w:cs="Calibri Light"/>
        </w:rPr>
        <w:t>disappearing an</w:t>
      </w:r>
      <w:r w:rsidR="009D12E5" w:rsidRPr="00687FE7">
        <w:rPr>
          <w:rFonts w:ascii="Calibri Light" w:hAnsi="Calibri Light" w:cs="Calibri Light"/>
        </w:rPr>
        <w:t xml:space="preserve"> imagined boundary </w:t>
      </w:r>
      <w:r w:rsidR="00D25017" w:rsidRPr="00687FE7">
        <w:rPr>
          <w:rFonts w:ascii="Calibri Light" w:hAnsi="Calibri Light" w:cs="Calibri Light"/>
        </w:rPr>
        <w:t>and reaffirming it is not always easy to sensitively discern.</w:t>
      </w:r>
    </w:p>
    <w:p w14:paraId="3DD97E00" w14:textId="44AE458B" w:rsidR="00904ACA" w:rsidRPr="00687FE7" w:rsidRDefault="00904ACA" w:rsidP="00687FE7">
      <w:pPr>
        <w:spacing w:line="480" w:lineRule="auto"/>
        <w:jc w:val="both"/>
        <w:rPr>
          <w:rFonts w:ascii="Calibri Light" w:hAnsi="Calibri Light" w:cs="Calibri Light"/>
        </w:rPr>
      </w:pPr>
      <w:r w:rsidRPr="00687FE7">
        <w:rPr>
          <w:rFonts w:ascii="Calibri Light" w:hAnsi="Calibri Light" w:cs="Calibri Light"/>
        </w:rPr>
        <w:t>By associating fairness and equality with Justice</w:t>
      </w:r>
      <w:r w:rsidR="00BF6E0D" w:rsidRPr="00687FE7">
        <w:rPr>
          <w:rFonts w:ascii="Calibri Light" w:hAnsi="Calibri Light" w:cs="Calibri Light"/>
        </w:rPr>
        <w:t xml:space="preserve"> and defining itself in contrast</w:t>
      </w:r>
      <w:r w:rsidRPr="00687FE7">
        <w:rPr>
          <w:rFonts w:ascii="Calibri Light" w:hAnsi="Calibri Light" w:cs="Calibri Light"/>
        </w:rPr>
        <w:t>, Care created its own need for Justice</w:t>
      </w:r>
      <w:r w:rsidR="00BF6E0D" w:rsidRPr="00687FE7">
        <w:rPr>
          <w:rFonts w:ascii="Calibri Light" w:hAnsi="Calibri Light" w:cs="Calibri Light"/>
        </w:rPr>
        <w:t xml:space="preserve">. </w:t>
      </w:r>
      <w:r w:rsidR="00FB2609" w:rsidRPr="00687FE7">
        <w:rPr>
          <w:rFonts w:ascii="Calibri Light" w:hAnsi="Calibri Light" w:cs="Calibri Light"/>
        </w:rPr>
        <w:t>For t</w:t>
      </w:r>
      <w:r w:rsidR="00BF6E0D" w:rsidRPr="00687FE7">
        <w:rPr>
          <w:rFonts w:ascii="Calibri Light" w:hAnsi="Calibri Light" w:cs="Calibri Light"/>
        </w:rPr>
        <w:t xml:space="preserve">hese </w:t>
      </w:r>
      <w:r w:rsidRPr="00687FE7">
        <w:rPr>
          <w:rFonts w:ascii="Calibri Light" w:hAnsi="Calibri Light" w:cs="Calibri Light"/>
        </w:rPr>
        <w:t>were the very qualities that were sought.</w:t>
      </w:r>
      <w:r w:rsidR="00BF6E0D" w:rsidRPr="00687FE7">
        <w:rPr>
          <w:rFonts w:ascii="Calibri Light" w:hAnsi="Calibri Light" w:cs="Calibri Light"/>
        </w:rPr>
        <w:t xml:space="preserve"> </w:t>
      </w:r>
      <w:r w:rsidRPr="00687FE7">
        <w:rPr>
          <w:rFonts w:ascii="Calibri Light" w:hAnsi="Calibri Light" w:cs="Calibri Light"/>
        </w:rPr>
        <w:t xml:space="preserve">Perhaps, it is no surprise that the Bubeck’s ethics, which takes great issue with </w:t>
      </w:r>
      <w:proofErr w:type="spellStart"/>
      <w:r w:rsidRPr="00687FE7">
        <w:rPr>
          <w:rFonts w:ascii="Calibri Light" w:hAnsi="Calibri Light" w:cs="Calibri Light"/>
        </w:rPr>
        <w:t>Noddings’</w:t>
      </w:r>
      <w:r w:rsidR="00C764BD" w:rsidRPr="00687FE7">
        <w:rPr>
          <w:rFonts w:ascii="Calibri Light" w:hAnsi="Calibri Light" w:cs="Calibri Light"/>
        </w:rPr>
        <w:t>s</w:t>
      </w:r>
      <w:proofErr w:type="spellEnd"/>
      <w:r w:rsidRPr="00687FE7">
        <w:rPr>
          <w:rFonts w:ascii="Calibri Light" w:hAnsi="Calibri Light" w:cs="Calibri Light"/>
        </w:rPr>
        <w:t xml:space="preserve"> care and seeks to overturn an ‘oppressive ideology’, turns to principles</w:t>
      </w:r>
      <w:r w:rsidR="00FB2609" w:rsidRPr="00687FE7">
        <w:rPr>
          <w:rFonts w:ascii="Calibri Light" w:hAnsi="Calibri Light" w:cs="Calibri Light"/>
        </w:rPr>
        <w:t xml:space="preserve"> and elides into Utilitarianism.</w:t>
      </w:r>
      <w:r w:rsidR="00E37BEB" w:rsidRPr="00687FE7">
        <w:rPr>
          <w:rStyle w:val="FootnoteReference"/>
          <w:rFonts w:ascii="Calibri Light" w:hAnsi="Calibri Light" w:cs="Calibri Light"/>
        </w:rPr>
        <w:footnoteReference w:id="41"/>
      </w:r>
      <w:r w:rsidR="00FB2609" w:rsidRPr="00687FE7">
        <w:rPr>
          <w:rFonts w:ascii="Calibri Light" w:hAnsi="Calibri Light" w:cs="Calibri Light"/>
        </w:rPr>
        <w:t xml:space="preserve"> </w:t>
      </w:r>
      <w:r w:rsidRPr="00687FE7">
        <w:rPr>
          <w:rFonts w:ascii="Calibri Light" w:hAnsi="Calibri Light" w:cs="Calibri Light"/>
        </w:rPr>
        <w:t xml:space="preserve"> </w:t>
      </w:r>
    </w:p>
    <w:p w14:paraId="7024B25B" w14:textId="468EF7BB" w:rsidR="00D25017" w:rsidRPr="00687FE7" w:rsidRDefault="00FC7619" w:rsidP="00687FE7">
      <w:pPr>
        <w:spacing w:line="480" w:lineRule="auto"/>
        <w:jc w:val="both"/>
        <w:rPr>
          <w:rFonts w:ascii="Calibri Light" w:hAnsi="Calibri Light" w:cs="Calibri Light"/>
        </w:rPr>
      </w:pPr>
      <w:r w:rsidRPr="00687FE7">
        <w:rPr>
          <w:rFonts w:ascii="Calibri Light" w:hAnsi="Calibri Light" w:cs="Calibri Light"/>
        </w:rPr>
        <w:t>T</w:t>
      </w:r>
      <w:r w:rsidR="00FB2609" w:rsidRPr="00687FE7">
        <w:rPr>
          <w:rFonts w:ascii="Calibri Light" w:hAnsi="Calibri Light" w:cs="Calibri Light"/>
        </w:rPr>
        <w:t xml:space="preserve">he threat of collapse never quite goes away. </w:t>
      </w:r>
      <w:r w:rsidR="00C764BD" w:rsidRPr="00687FE7">
        <w:rPr>
          <w:rFonts w:ascii="Calibri Light" w:hAnsi="Calibri Light" w:cs="Calibri Light"/>
        </w:rPr>
        <w:t>This</w:t>
      </w:r>
      <w:r w:rsidRPr="00687FE7">
        <w:rPr>
          <w:rFonts w:ascii="Calibri Light" w:hAnsi="Calibri Light" w:cs="Calibri Light"/>
        </w:rPr>
        <w:t xml:space="preserve"> too</w:t>
      </w:r>
      <w:r w:rsidR="00C764BD" w:rsidRPr="00687FE7">
        <w:rPr>
          <w:rFonts w:ascii="Calibri Light" w:hAnsi="Calibri Light" w:cs="Calibri Light"/>
        </w:rPr>
        <w:t xml:space="preserve"> </w:t>
      </w:r>
      <w:r w:rsidRPr="00687FE7">
        <w:rPr>
          <w:rFonts w:ascii="Calibri Light" w:hAnsi="Calibri Light" w:cs="Calibri Light"/>
        </w:rPr>
        <w:t xml:space="preserve">is </w:t>
      </w:r>
      <w:r w:rsidR="00C764BD" w:rsidRPr="00687FE7">
        <w:rPr>
          <w:rFonts w:ascii="Calibri Light" w:hAnsi="Calibri Light" w:cs="Calibri Light"/>
        </w:rPr>
        <w:t>part</w:t>
      </w:r>
      <w:r w:rsidRPr="00687FE7">
        <w:rPr>
          <w:rFonts w:ascii="Calibri Light" w:hAnsi="Calibri Light" w:cs="Calibri Light"/>
        </w:rPr>
        <w:t>-</w:t>
      </w:r>
      <w:r w:rsidR="00C764BD" w:rsidRPr="00687FE7">
        <w:rPr>
          <w:rFonts w:ascii="Calibri Light" w:hAnsi="Calibri Light" w:cs="Calibri Light"/>
        </w:rPr>
        <w:t>generated by its affiliates.</w:t>
      </w:r>
      <w:r w:rsidRPr="00687FE7">
        <w:rPr>
          <w:rStyle w:val="FootnoteReference"/>
          <w:rFonts w:ascii="Calibri Light" w:hAnsi="Calibri Light" w:cs="Calibri Light"/>
        </w:rPr>
        <w:footnoteReference w:id="42"/>
      </w:r>
      <w:r w:rsidR="00C764BD" w:rsidRPr="00687FE7">
        <w:rPr>
          <w:rFonts w:ascii="Calibri Light" w:hAnsi="Calibri Light" w:cs="Calibri Light"/>
        </w:rPr>
        <w:t xml:space="preserve"> </w:t>
      </w:r>
      <w:r w:rsidRPr="00687FE7">
        <w:rPr>
          <w:rFonts w:ascii="Calibri Light" w:hAnsi="Calibri Light" w:cs="Calibri Light"/>
        </w:rPr>
        <w:t>I accept, however,</w:t>
      </w:r>
      <w:r w:rsidR="00C764BD" w:rsidRPr="00687FE7">
        <w:rPr>
          <w:rFonts w:ascii="Calibri Light" w:hAnsi="Calibri Light" w:cs="Calibri Light"/>
        </w:rPr>
        <w:t xml:space="preserve"> </w:t>
      </w:r>
      <w:r w:rsidRPr="00687FE7">
        <w:rPr>
          <w:rFonts w:ascii="Calibri Light" w:hAnsi="Calibri Light" w:cs="Calibri Light"/>
        </w:rPr>
        <w:t>that</w:t>
      </w:r>
      <w:r w:rsidR="00C764BD" w:rsidRPr="00687FE7">
        <w:rPr>
          <w:rFonts w:ascii="Calibri Light" w:hAnsi="Calibri Light" w:cs="Calibri Light"/>
        </w:rPr>
        <w:t xml:space="preserve"> dependent relations </w:t>
      </w:r>
      <w:r w:rsidR="00D25017" w:rsidRPr="00687FE7">
        <w:rPr>
          <w:rFonts w:ascii="Calibri Light" w:hAnsi="Calibri Light" w:cs="Calibri Light"/>
        </w:rPr>
        <w:t xml:space="preserve">give </w:t>
      </w:r>
      <w:r w:rsidR="00C764BD" w:rsidRPr="00687FE7">
        <w:rPr>
          <w:rFonts w:ascii="Calibri Light" w:hAnsi="Calibri Light" w:cs="Calibri Light"/>
        </w:rPr>
        <w:t xml:space="preserve">Care </w:t>
      </w:r>
      <w:r w:rsidRPr="00687FE7">
        <w:rPr>
          <w:rFonts w:ascii="Calibri Light" w:hAnsi="Calibri Light" w:cs="Calibri Light"/>
        </w:rPr>
        <w:t>a distinct</w:t>
      </w:r>
      <w:r w:rsidR="00C764BD" w:rsidRPr="00687FE7">
        <w:rPr>
          <w:rFonts w:ascii="Calibri Light" w:hAnsi="Calibri Light" w:cs="Calibri Light"/>
        </w:rPr>
        <w:t xml:space="preserve"> purpose. </w:t>
      </w:r>
    </w:p>
    <w:p w14:paraId="3F3AB241" w14:textId="74D1AAAB" w:rsidR="000F5445" w:rsidRPr="00687FE7" w:rsidRDefault="00FC7619" w:rsidP="00687FE7">
      <w:pPr>
        <w:spacing w:line="480" w:lineRule="auto"/>
        <w:jc w:val="both"/>
        <w:rPr>
          <w:rFonts w:ascii="Calibri Light" w:hAnsi="Calibri Light" w:cs="Calibri Light"/>
        </w:rPr>
      </w:pPr>
      <w:r w:rsidRPr="00687FE7">
        <w:rPr>
          <w:rFonts w:ascii="Calibri Light" w:hAnsi="Calibri Light" w:cs="Calibri Light"/>
        </w:rPr>
        <w:t xml:space="preserve">A </w:t>
      </w:r>
      <w:r w:rsidR="00722DCF" w:rsidRPr="00687FE7">
        <w:rPr>
          <w:rFonts w:ascii="Calibri Light" w:hAnsi="Calibri Light" w:cs="Calibri Light"/>
        </w:rPr>
        <w:t>too-</w:t>
      </w:r>
      <w:r w:rsidRPr="00687FE7">
        <w:rPr>
          <w:rFonts w:ascii="Calibri Light" w:hAnsi="Calibri Light" w:cs="Calibri Light"/>
        </w:rPr>
        <w:t>demanding c</w:t>
      </w:r>
      <w:r w:rsidR="00D25017" w:rsidRPr="00687FE7">
        <w:rPr>
          <w:rFonts w:ascii="Calibri Light" w:hAnsi="Calibri Light" w:cs="Calibri Light"/>
        </w:rPr>
        <w:t xml:space="preserve">onsequentialism </w:t>
      </w:r>
      <w:r w:rsidR="00722DCF" w:rsidRPr="00687FE7">
        <w:rPr>
          <w:rFonts w:ascii="Calibri Light" w:hAnsi="Calibri Light" w:cs="Calibri Light"/>
        </w:rPr>
        <w:t>does fail to explain</w:t>
      </w:r>
      <w:r w:rsidR="00D25017" w:rsidRPr="00687FE7">
        <w:rPr>
          <w:rFonts w:ascii="Calibri Light" w:hAnsi="Calibri Light" w:cs="Calibri Light"/>
        </w:rPr>
        <w:t xml:space="preserve"> the strength of our </w:t>
      </w:r>
      <w:r w:rsidRPr="00687FE7">
        <w:rPr>
          <w:rFonts w:ascii="Calibri Light" w:hAnsi="Calibri Light" w:cs="Calibri Light"/>
        </w:rPr>
        <w:t>feelings to our intimates.</w:t>
      </w:r>
      <w:r w:rsidR="00722DCF" w:rsidRPr="00687FE7">
        <w:rPr>
          <w:rFonts w:ascii="Calibri Light" w:hAnsi="Calibri Light" w:cs="Calibri Light"/>
        </w:rPr>
        <w:t xml:space="preserve"> Our special obligations. Convinced by its truth by its impartiality, as if that was the test.</w:t>
      </w:r>
      <w:r w:rsidR="00D25017" w:rsidRPr="00687FE7">
        <w:rPr>
          <w:rFonts w:ascii="Calibri Light" w:hAnsi="Calibri Light" w:cs="Calibri Light"/>
        </w:rPr>
        <w:t xml:space="preserve"> Justice </w:t>
      </w:r>
      <w:r w:rsidRPr="00687FE7">
        <w:rPr>
          <w:rFonts w:ascii="Calibri Light" w:hAnsi="Calibri Light" w:cs="Calibri Light"/>
        </w:rPr>
        <w:t xml:space="preserve">does </w:t>
      </w:r>
      <w:r w:rsidR="00D25017" w:rsidRPr="00687FE7">
        <w:rPr>
          <w:rFonts w:ascii="Calibri Light" w:hAnsi="Calibri Light" w:cs="Calibri Light"/>
        </w:rPr>
        <w:t>get</w:t>
      </w:r>
      <w:r w:rsidRPr="00687FE7">
        <w:rPr>
          <w:rFonts w:ascii="Calibri Light" w:hAnsi="Calibri Light" w:cs="Calibri Light"/>
        </w:rPr>
        <w:t xml:space="preserve"> </w:t>
      </w:r>
      <w:r w:rsidR="00D25017" w:rsidRPr="00687FE7">
        <w:rPr>
          <w:rFonts w:ascii="Calibri Light" w:hAnsi="Calibri Light" w:cs="Calibri Light"/>
        </w:rPr>
        <w:t>its motivations</w:t>
      </w:r>
      <w:r w:rsidRPr="00687FE7">
        <w:rPr>
          <w:rFonts w:ascii="Calibri Light" w:hAnsi="Calibri Light" w:cs="Calibri Light"/>
        </w:rPr>
        <w:t xml:space="preserve"> </w:t>
      </w:r>
      <w:r w:rsidR="00D25017" w:rsidRPr="00687FE7">
        <w:rPr>
          <w:rFonts w:ascii="Calibri Light" w:hAnsi="Calibri Light" w:cs="Calibri Light"/>
        </w:rPr>
        <w:t>wrong</w:t>
      </w:r>
      <w:r w:rsidRPr="00687FE7">
        <w:rPr>
          <w:rFonts w:ascii="Calibri Light" w:hAnsi="Calibri Light" w:cs="Calibri Light"/>
        </w:rPr>
        <w:t>.</w:t>
      </w:r>
      <w:r w:rsidRPr="00687FE7">
        <w:rPr>
          <w:rStyle w:val="FootnoteReference"/>
          <w:rFonts w:ascii="Calibri Light" w:hAnsi="Calibri Light" w:cs="Calibri Light"/>
        </w:rPr>
        <w:footnoteReference w:id="43"/>
      </w:r>
      <w:r w:rsidR="00D25017" w:rsidRPr="00687FE7">
        <w:rPr>
          <w:rFonts w:ascii="Calibri Light" w:hAnsi="Calibri Light" w:cs="Calibri Light"/>
        </w:rPr>
        <w:t xml:space="preserve"> </w:t>
      </w:r>
      <w:r w:rsidR="00722DCF" w:rsidRPr="00687FE7">
        <w:rPr>
          <w:rFonts w:ascii="Calibri Light" w:hAnsi="Calibri Light" w:cs="Calibri Light"/>
        </w:rPr>
        <w:t>I concur that i</w:t>
      </w:r>
      <w:r w:rsidR="00D25017" w:rsidRPr="00687FE7">
        <w:rPr>
          <w:rFonts w:ascii="Calibri Light" w:hAnsi="Calibri Light" w:cs="Calibri Light"/>
        </w:rPr>
        <w:t>t is not the weighting of interests</w:t>
      </w:r>
      <w:r w:rsidR="00722DCF" w:rsidRPr="00687FE7">
        <w:rPr>
          <w:rFonts w:ascii="Calibri Light" w:hAnsi="Calibri Light" w:cs="Calibri Light"/>
        </w:rPr>
        <w:t xml:space="preserve"> that seem</w:t>
      </w:r>
      <w:r w:rsidR="00D25017" w:rsidRPr="00687FE7">
        <w:rPr>
          <w:rFonts w:ascii="Calibri Light" w:hAnsi="Calibri Light" w:cs="Calibri Light"/>
        </w:rPr>
        <w:t xml:space="preserve"> in issue but the irreducible strength of the imperative.</w:t>
      </w:r>
      <w:r w:rsidR="00722DCF" w:rsidRPr="00687FE7">
        <w:rPr>
          <w:rStyle w:val="FootnoteReference"/>
          <w:rFonts w:ascii="Calibri Light" w:hAnsi="Calibri Light" w:cs="Calibri Light"/>
        </w:rPr>
        <w:footnoteReference w:id="44"/>
      </w:r>
      <w:r w:rsidR="00D25017" w:rsidRPr="00687FE7">
        <w:rPr>
          <w:rFonts w:ascii="Calibri Light" w:hAnsi="Calibri Light" w:cs="Calibri Light"/>
        </w:rPr>
        <w:t xml:space="preserve"> The source of value </w:t>
      </w:r>
      <w:r w:rsidR="00722DCF" w:rsidRPr="00687FE7">
        <w:rPr>
          <w:rFonts w:ascii="Calibri Light" w:hAnsi="Calibri Light" w:cs="Calibri Light"/>
        </w:rPr>
        <w:t>is</w:t>
      </w:r>
      <w:r w:rsidR="00D25017" w:rsidRPr="00687FE7">
        <w:rPr>
          <w:rFonts w:ascii="Calibri Light" w:hAnsi="Calibri Light" w:cs="Calibri Light"/>
        </w:rPr>
        <w:t xml:space="preserve"> different</w:t>
      </w:r>
      <w:r w:rsidR="00722DCF" w:rsidRPr="00687FE7">
        <w:rPr>
          <w:rFonts w:ascii="Calibri Light" w:hAnsi="Calibri Light" w:cs="Calibri Light"/>
        </w:rPr>
        <w:t>; generated by the intimacy.</w:t>
      </w:r>
      <w:r w:rsidR="00D25017" w:rsidRPr="00687FE7">
        <w:rPr>
          <w:rFonts w:ascii="Calibri Light" w:hAnsi="Calibri Light" w:cs="Calibri Light"/>
        </w:rPr>
        <w:t xml:space="preserve"> </w:t>
      </w:r>
    </w:p>
    <w:p w14:paraId="2BC4182F" w14:textId="10EE5A25" w:rsidR="00622ABA" w:rsidRPr="00687FE7" w:rsidRDefault="000F5445" w:rsidP="00687FE7">
      <w:pPr>
        <w:spacing w:line="480" w:lineRule="auto"/>
        <w:jc w:val="both"/>
        <w:rPr>
          <w:rFonts w:ascii="Calibri Light" w:hAnsi="Calibri Light" w:cs="Calibri Light"/>
        </w:rPr>
      </w:pPr>
      <w:r w:rsidRPr="00687FE7">
        <w:rPr>
          <w:rFonts w:ascii="Calibri Light" w:hAnsi="Calibri Light" w:cs="Calibri Light"/>
        </w:rPr>
        <w:t xml:space="preserve">But Care also resists assimilation for political </w:t>
      </w:r>
      <w:proofErr w:type="spellStart"/>
      <w:r w:rsidRPr="00687FE7">
        <w:rPr>
          <w:rFonts w:ascii="Calibri Light" w:hAnsi="Calibri Light" w:cs="Calibri Light"/>
        </w:rPr>
        <w:t xml:space="preserve">reasons. </w:t>
      </w:r>
      <w:proofErr w:type="spellEnd"/>
      <w:r w:rsidRPr="00687FE7">
        <w:rPr>
          <w:rFonts w:ascii="Calibri Light" w:hAnsi="Calibri Light" w:cs="Calibri Light"/>
        </w:rPr>
        <w:t>Assimilation</w:t>
      </w:r>
      <w:r w:rsidR="00C764BD" w:rsidRPr="00687FE7">
        <w:rPr>
          <w:rFonts w:ascii="Calibri Light" w:hAnsi="Calibri Light" w:cs="Calibri Light"/>
        </w:rPr>
        <w:t xml:space="preserve"> would be to yield. </w:t>
      </w:r>
      <w:r w:rsidRPr="00687FE7">
        <w:rPr>
          <w:rFonts w:ascii="Calibri Light" w:hAnsi="Calibri Light" w:cs="Calibri Light"/>
        </w:rPr>
        <w:t xml:space="preserve">But in insisting on its independence, Care is suggesting that Justice, in whichever form, is incomplete. </w:t>
      </w:r>
      <w:r w:rsidRPr="00687FE7">
        <w:rPr>
          <w:rFonts w:ascii="Calibri Light" w:hAnsi="Calibri Light" w:cs="Calibri Light"/>
        </w:rPr>
        <w:t xml:space="preserve">Refusing to be assimilated does not prove that Justice could not incorporate Care. If any system is incomplete, it is Care by its own admission. </w:t>
      </w:r>
      <w:r w:rsidR="00C764BD" w:rsidRPr="00687FE7">
        <w:rPr>
          <w:rFonts w:ascii="Calibri Light" w:hAnsi="Calibri Light" w:cs="Calibri Light"/>
        </w:rPr>
        <w:t xml:space="preserve">But if it were to be assimilated, </w:t>
      </w:r>
      <w:r w:rsidR="00722DCF" w:rsidRPr="00687FE7">
        <w:rPr>
          <w:rFonts w:ascii="Calibri Light" w:hAnsi="Calibri Light" w:cs="Calibri Light"/>
        </w:rPr>
        <w:t>I</w:t>
      </w:r>
      <w:r w:rsidRPr="00687FE7">
        <w:rPr>
          <w:rFonts w:ascii="Calibri Light" w:hAnsi="Calibri Light" w:cs="Calibri Light"/>
        </w:rPr>
        <w:t xml:space="preserve"> can allow that</w:t>
      </w:r>
      <w:r w:rsidR="00C764BD" w:rsidRPr="00687FE7">
        <w:rPr>
          <w:rFonts w:ascii="Calibri Light" w:hAnsi="Calibri Light" w:cs="Calibri Light"/>
        </w:rPr>
        <w:t xml:space="preserve"> Care’s concerns could </w:t>
      </w:r>
      <w:r w:rsidRPr="00687FE7">
        <w:rPr>
          <w:rFonts w:ascii="Calibri Light" w:hAnsi="Calibri Light" w:cs="Calibri Light"/>
        </w:rPr>
        <w:t>not be</w:t>
      </w:r>
      <w:r w:rsidR="00C764BD" w:rsidRPr="00687FE7">
        <w:rPr>
          <w:rFonts w:ascii="Calibri Light" w:hAnsi="Calibri Light" w:cs="Calibri Light"/>
        </w:rPr>
        <w:t xml:space="preserve"> accommodated without distortion. </w:t>
      </w:r>
    </w:p>
    <w:p w14:paraId="7DE0CA04" w14:textId="30F30A6D" w:rsidR="001F4E70" w:rsidRPr="00687FE7" w:rsidRDefault="00722DCF" w:rsidP="00687FE7">
      <w:pPr>
        <w:spacing w:line="480" w:lineRule="auto"/>
        <w:jc w:val="both"/>
        <w:rPr>
          <w:rFonts w:ascii="Calibri Light" w:hAnsi="Calibri Light" w:cs="Calibri Light"/>
        </w:rPr>
      </w:pPr>
      <w:r w:rsidRPr="00687FE7">
        <w:rPr>
          <w:rFonts w:ascii="Calibri Light" w:hAnsi="Calibri Light" w:cs="Calibri Light"/>
        </w:rPr>
        <w:lastRenderedPageBreak/>
        <w:t xml:space="preserve">I can see that </w:t>
      </w:r>
      <w:r w:rsidR="00436773" w:rsidRPr="00687FE7">
        <w:rPr>
          <w:rFonts w:ascii="Calibri Light" w:hAnsi="Calibri Light" w:cs="Calibri Light"/>
        </w:rPr>
        <w:t xml:space="preserve">Care </w:t>
      </w:r>
      <w:r w:rsidRPr="00687FE7">
        <w:rPr>
          <w:rFonts w:ascii="Calibri Light" w:hAnsi="Calibri Light" w:cs="Calibri Light"/>
        </w:rPr>
        <w:t>has</w:t>
      </w:r>
      <w:r w:rsidR="00436773" w:rsidRPr="00687FE7">
        <w:rPr>
          <w:rFonts w:ascii="Calibri Light" w:hAnsi="Calibri Light" w:cs="Calibri Light"/>
        </w:rPr>
        <w:t xml:space="preserve"> advantages</w:t>
      </w:r>
      <w:r w:rsidR="00C33E66" w:rsidRPr="00687FE7">
        <w:rPr>
          <w:rFonts w:ascii="Calibri Light" w:hAnsi="Calibri Light" w:cs="Calibri Light"/>
        </w:rPr>
        <w:t xml:space="preserve">. Its sphere of concern extends to children and adults with severe cognitive impairments who are excluded from the </w:t>
      </w:r>
      <w:proofErr w:type="spellStart"/>
      <w:r w:rsidR="00C33E66" w:rsidRPr="00687FE7">
        <w:rPr>
          <w:rFonts w:ascii="Calibri Light" w:hAnsi="Calibri Light" w:cs="Calibri Light"/>
        </w:rPr>
        <w:t>Contractualist</w:t>
      </w:r>
      <w:proofErr w:type="spellEnd"/>
      <w:r w:rsidR="00C33E66" w:rsidRPr="00687FE7">
        <w:rPr>
          <w:rFonts w:ascii="Calibri Light" w:hAnsi="Calibri Light" w:cs="Calibri Light"/>
        </w:rPr>
        <w:t xml:space="preserve"> model. </w:t>
      </w:r>
      <w:proofErr w:type="spellStart"/>
      <w:r w:rsidR="00C33E66" w:rsidRPr="00687FE7">
        <w:rPr>
          <w:rFonts w:ascii="Calibri Light" w:hAnsi="Calibri Light" w:cs="Calibri Light"/>
        </w:rPr>
        <w:t>Contractualist</w:t>
      </w:r>
      <w:proofErr w:type="spellEnd"/>
      <w:r w:rsidR="00C33E66" w:rsidRPr="00687FE7">
        <w:rPr>
          <w:rFonts w:ascii="Calibri Light" w:hAnsi="Calibri Light" w:cs="Calibri Light"/>
        </w:rPr>
        <w:t xml:space="preserve"> attempts to include those persons</w:t>
      </w:r>
      <w:r w:rsidR="00F747C1" w:rsidRPr="00687FE7">
        <w:rPr>
          <w:rFonts w:ascii="Calibri Light" w:hAnsi="Calibri Light" w:cs="Calibri Light"/>
        </w:rPr>
        <w:t xml:space="preserve"> by analogy with a trust do not reflect what is at stake</w:t>
      </w:r>
      <w:r w:rsidR="00C33E66" w:rsidRPr="00687FE7">
        <w:rPr>
          <w:rFonts w:ascii="Calibri Light" w:hAnsi="Calibri Light" w:cs="Calibri Light"/>
        </w:rPr>
        <w:t>.</w:t>
      </w:r>
      <w:r w:rsidR="00F747C1" w:rsidRPr="00687FE7">
        <w:rPr>
          <w:rStyle w:val="FootnoteReference"/>
          <w:rFonts w:ascii="Calibri Light" w:hAnsi="Calibri Light" w:cs="Calibri Light"/>
        </w:rPr>
        <w:footnoteReference w:id="45"/>
      </w:r>
      <w:r w:rsidR="00C33E66" w:rsidRPr="00687FE7">
        <w:rPr>
          <w:rFonts w:ascii="Calibri Light" w:hAnsi="Calibri Light" w:cs="Calibri Light"/>
        </w:rPr>
        <w:t xml:space="preserve"> </w:t>
      </w:r>
      <w:r w:rsidRPr="00687FE7">
        <w:rPr>
          <w:rFonts w:ascii="Calibri Light" w:hAnsi="Calibri Light" w:cs="Calibri Light"/>
        </w:rPr>
        <w:t>Of course, the</w:t>
      </w:r>
      <w:r w:rsidR="00C33E66" w:rsidRPr="00687FE7">
        <w:rPr>
          <w:rFonts w:ascii="Calibri Light" w:hAnsi="Calibri Light" w:cs="Calibri Light"/>
        </w:rPr>
        <w:t xml:space="preserve"> receptivity required </w:t>
      </w:r>
      <w:r w:rsidRPr="00687FE7">
        <w:rPr>
          <w:rFonts w:ascii="Calibri Light" w:hAnsi="Calibri Light" w:cs="Calibri Light"/>
        </w:rPr>
        <w:t>can be the most modest of bodily responses (a continued heartbeat?)</w:t>
      </w:r>
      <w:r w:rsidR="00F747C1" w:rsidRPr="00687FE7">
        <w:rPr>
          <w:rFonts w:ascii="Calibri Light" w:hAnsi="Calibri Light" w:cs="Calibri Light"/>
        </w:rPr>
        <w:t xml:space="preserve"> and, no matter, the care-giver’s life may still flourish in the provision.</w:t>
      </w:r>
    </w:p>
    <w:p w14:paraId="45F2A54C" w14:textId="5255C225" w:rsidR="00722DCF" w:rsidRPr="00687FE7" w:rsidRDefault="000F5445" w:rsidP="00687FE7">
      <w:pPr>
        <w:spacing w:line="480" w:lineRule="auto"/>
        <w:jc w:val="both"/>
        <w:rPr>
          <w:rFonts w:ascii="Calibri Light" w:hAnsi="Calibri Light" w:cs="Calibri Light"/>
        </w:rPr>
      </w:pPr>
      <w:r w:rsidRPr="00687FE7">
        <w:rPr>
          <w:rFonts w:ascii="Calibri Light" w:hAnsi="Calibri Light" w:cs="Calibri Light"/>
        </w:rPr>
        <w:t xml:space="preserve">That care allows for plural values, incommensurability and dilemmas is no mark against it. </w:t>
      </w:r>
      <w:proofErr w:type="gramStart"/>
      <w:r w:rsidRPr="00687FE7">
        <w:rPr>
          <w:rFonts w:ascii="Calibri Light" w:hAnsi="Calibri Light" w:cs="Calibri Light"/>
        </w:rPr>
        <w:t>Particularism,  even</w:t>
      </w:r>
      <w:proofErr w:type="gramEnd"/>
      <w:r w:rsidRPr="00687FE7">
        <w:rPr>
          <w:rFonts w:ascii="Calibri Light" w:hAnsi="Calibri Light" w:cs="Calibri Light"/>
        </w:rPr>
        <w:t xml:space="preserve"> a radical one, is no hindrance to an ethics being a viable approach. To insist on an account of right action so that it may qualify as a theory would also miss the point. If that disqualifies it as a theory, the</w:t>
      </w:r>
      <w:r w:rsidR="00722DCF" w:rsidRPr="00687FE7">
        <w:rPr>
          <w:rFonts w:ascii="Calibri Light" w:hAnsi="Calibri Light" w:cs="Calibri Light"/>
        </w:rPr>
        <w:t>n</w:t>
      </w:r>
      <w:r w:rsidRPr="00687FE7">
        <w:rPr>
          <w:rFonts w:ascii="Calibri Light" w:hAnsi="Calibri Light" w:cs="Calibri Light"/>
        </w:rPr>
        <w:t xml:space="preserve"> so be it. Call it an ethics. </w:t>
      </w:r>
    </w:p>
    <w:p w14:paraId="25BAD385" w14:textId="3DFC730C" w:rsidR="000F5445" w:rsidRPr="00687FE7" w:rsidRDefault="000F5445" w:rsidP="00687FE7">
      <w:pPr>
        <w:spacing w:line="480" w:lineRule="auto"/>
        <w:jc w:val="both"/>
        <w:rPr>
          <w:rFonts w:ascii="Calibri Light" w:hAnsi="Calibri Light" w:cs="Calibri Light"/>
        </w:rPr>
      </w:pPr>
      <w:r w:rsidRPr="00687FE7">
        <w:rPr>
          <w:rFonts w:ascii="Calibri Light" w:hAnsi="Calibri Light" w:cs="Calibri Light"/>
        </w:rPr>
        <w:t xml:space="preserve">But there is </w:t>
      </w:r>
      <w:r w:rsidR="00722DCF" w:rsidRPr="00687FE7">
        <w:rPr>
          <w:rFonts w:ascii="Calibri Light" w:hAnsi="Calibri Light" w:cs="Calibri Light"/>
        </w:rPr>
        <w:t xml:space="preserve">so </w:t>
      </w:r>
      <w:r w:rsidRPr="00687FE7">
        <w:rPr>
          <w:rFonts w:ascii="Calibri Light" w:hAnsi="Calibri Light" w:cs="Calibri Light"/>
        </w:rPr>
        <w:t>very little to go on. The epistemological concerns go to the very root of being able to ascribe any moral value</w:t>
      </w:r>
      <w:r w:rsidR="00E63BDC" w:rsidRPr="00687FE7">
        <w:rPr>
          <w:rFonts w:ascii="Calibri Light" w:hAnsi="Calibri Light" w:cs="Calibri Light"/>
        </w:rPr>
        <w:t xml:space="preserve"> or </w:t>
      </w:r>
      <w:r w:rsidRPr="00687FE7">
        <w:rPr>
          <w:rFonts w:ascii="Calibri Light" w:hAnsi="Calibri Light" w:cs="Calibri Light"/>
        </w:rPr>
        <w:t>normativit</w:t>
      </w:r>
      <w:r w:rsidR="00E63BDC" w:rsidRPr="00687FE7">
        <w:rPr>
          <w:rFonts w:ascii="Calibri Light" w:hAnsi="Calibri Light" w:cs="Calibri Light"/>
        </w:rPr>
        <w:t xml:space="preserve">y. </w:t>
      </w:r>
      <w:r w:rsidR="00915CC6" w:rsidRPr="00687FE7">
        <w:rPr>
          <w:rFonts w:ascii="Calibri Light" w:hAnsi="Calibri Light" w:cs="Calibri Light"/>
        </w:rPr>
        <w:t xml:space="preserve">However, Care undoubtedly has something to say. I cannot hold that it is not viable. </w:t>
      </w:r>
    </w:p>
    <w:p w14:paraId="107B555A" w14:textId="23D4237E" w:rsidR="00904ACA" w:rsidRPr="00687FE7" w:rsidRDefault="00915CC6" w:rsidP="00687FE7">
      <w:pPr>
        <w:spacing w:line="480" w:lineRule="auto"/>
        <w:jc w:val="both"/>
        <w:rPr>
          <w:rFonts w:ascii="Calibri Light" w:hAnsi="Calibri Light" w:cs="Calibri Light"/>
        </w:rPr>
      </w:pPr>
      <w:r w:rsidRPr="00687FE7">
        <w:rPr>
          <w:rFonts w:ascii="Calibri Light" w:hAnsi="Calibri Light" w:cs="Calibri Light"/>
        </w:rPr>
        <w:t>And</w:t>
      </w:r>
      <w:r w:rsidR="007129E1" w:rsidRPr="00687FE7">
        <w:rPr>
          <w:rFonts w:ascii="Calibri Light" w:hAnsi="Calibri Light" w:cs="Calibri Light"/>
        </w:rPr>
        <w:t xml:space="preserve"> t</w:t>
      </w:r>
      <w:r w:rsidR="006D32D5" w:rsidRPr="00687FE7">
        <w:rPr>
          <w:rFonts w:ascii="Calibri Light" w:hAnsi="Calibri Light" w:cs="Calibri Light"/>
        </w:rPr>
        <w:t>o rule out Care out because of its epistemology would be to misunderstand its feminism, its ‘</w:t>
      </w:r>
      <w:proofErr w:type="spellStart"/>
      <w:r w:rsidR="006D32D5" w:rsidRPr="00687FE7">
        <w:rPr>
          <w:rFonts w:ascii="Calibri Light" w:hAnsi="Calibri Light" w:cs="Calibri Light"/>
        </w:rPr>
        <w:t>skeptical</w:t>
      </w:r>
      <w:proofErr w:type="spellEnd"/>
      <w:r w:rsidR="006D32D5" w:rsidRPr="00687FE7">
        <w:rPr>
          <w:rFonts w:ascii="Calibri Light" w:hAnsi="Calibri Light" w:cs="Calibri Light"/>
        </w:rPr>
        <w:t xml:space="preserve"> eyes’ which focus not only on the ‘substance and structure of moral theory’ but ‘the moral point of view’.</w:t>
      </w:r>
      <w:r w:rsidR="007129E1" w:rsidRPr="00687FE7">
        <w:rPr>
          <w:rStyle w:val="FootnoteReference"/>
          <w:rFonts w:ascii="Calibri Light" w:hAnsi="Calibri Light" w:cs="Calibri Light"/>
        </w:rPr>
        <w:footnoteReference w:id="46"/>
      </w:r>
      <w:r w:rsidR="006D32D5" w:rsidRPr="00687FE7">
        <w:rPr>
          <w:rFonts w:ascii="Calibri Light" w:hAnsi="Calibri Light" w:cs="Calibri Light"/>
        </w:rPr>
        <w:t xml:space="preserve"> That point of view is characterised by its impartiality which we will turn to next. For it is partiality/impartiality that</w:t>
      </w:r>
      <w:r w:rsidR="00305557" w:rsidRPr="00687FE7">
        <w:rPr>
          <w:rFonts w:ascii="Calibri Light" w:hAnsi="Calibri Light" w:cs="Calibri Light"/>
        </w:rPr>
        <w:t xml:space="preserve"> characterises Care vs. Justice</w:t>
      </w:r>
      <w:r w:rsidR="00E63BDC" w:rsidRPr="00687FE7">
        <w:rPr>
          <w:rFonts w:ascii="Calibri Light" w:hAnsi="Calibri Light" w:cs="Calibri Light"/>
        </w:rPr>
        <w:t>.</w:t>
      </w:r>
      <w:r w:rsidR="00305557" w:rsidRPr="00687FE7">
        <w:rPr>
          <w:rFonts w:ascii="Calibri Light" w:hAnsi="Calibri Light" w:cs="Calibri Light"/>
        </w:rPr>
        <w:t xml:space="preserve"> </w:t>
      </w:r>
      <w:r w:rsidR="00E63BDC" w:rsidRPr="00687FE7">
        <w:rPr>
          <w:rFonts w:ascii="Calibri Light" w:hAnsi="Calibri Light" w:cs="Calibri Light"/>
        </w:rPr>
        <w:t>O</w:t>
      </w:r>
      <w:r w:rsidR="00305557" w:rsidRPr="00687FE7">
        <w:rPr>
          <w:rFonts w:ascii="Calibri Light" w:hAnsi="Calibri Light" w:cs="Calibri Light"/>
        </w:rPr>
        <w:t>r</w:t>
      </w:r>
      <w:r w:rsidR="00E63BDC" w:rsidRPr="00687FE7">
        <w:rPr>
          <w:rFonts w:ascii="Calibri Light" w:hAnsi="Calibri Light" w:cs="Calibri Light"/>
        </w:rPr>
        <w:t xml:space="preserve">, at least, that is how it is understood from Justice’s </w:t>
      </w:r>
      <w:r w:rsidR="006D32D5" w:rsidRPr="00687FE7">
        <w:rPr>
          <w:rFonts w:ascii="Calibri Light" w:hAnsi="Calibri Light" w:cs="Calibri Light"/>
        </w:rPr>
        <w:t>‘moral point of view’</w:t>
      </w:r>
      <w:r w:rsidR="00305557" w:rsidRPr="00687FE7">
        <w:rPr>
          <w:rFonts w:ascii="Calibri Light" w:hAnsi="Calibri Light" w:cs="Calibri Light"/>
        </w:rPr>
        <w:t>.</w:t>
      </w:r>
      <w:r w:rsidR="006E5625" w:rsidRPr="00687FE7">
        <w:rPr>
          <w:rStyle w:val="FootnoteReference"/>
          <w:rFonts w:ascii="Calibri Light" w:hAnsi="Calibri Light" w:cs="Calibri Light"/>
        </w:rPr>
        <w:footnoteReference w:id="47"/>
      </w:r>
      <w:r w:rsidR="006D32D5" w:rsidRPr="00687FE7">
        <w:rPr>
          <w:rFonts w:ascii="Calibri Light" w:hAnsi="Calibri Light" w:cs="Calibri Light"/>
        </w:rPr>
        <w:t xml:space="preserve"> </w:t>
      </w:r>
    </w:p>
    <w:p w14:paraId="10E13CB4" w14:textId="77777777" w:rsidR="00A95339" w:rsidRPr="00687FE7" w:rsidRDefault="00A95339" w:rsidP="00687FE7">
      <w:pPr>
        <w:spacing w:line="480" w:lineRule="auto"/>
        <w:jc w:val="both"/>
        <w:rPr>
          <w:rFonts w:ascii="Calibri Light" w:hAnsi="Calibri Light" w:cs="Calibri Light"/>
        </w:rPr>
      </w:pPr>
    </w:p>
    <w:p w14:paraId="2CE4BAB8" w14:textId="0BAEC8BC" w:rsidR="00A95339" w:rsidRPr="00687FE7" w:rsidRDefault="00915CC6" w:rsidP="00687FE7">
      <w:pPr>
        <w:spacing w:line="480" w:lineRule="auto"/>
        <w:jc w:val="both"/>
        <w:rPr>
          <w:rFonts w:ascii="Calibri Light" w:hAnsi="Calibri Light" w:cs="Calibri Light"/>
        </w:rPr>
      </w:pPr>
      <w:r w:rsidRPr="00687FE7">
        <w:rPr>
          <w:rFonts w:ascii="Calibri Light" w:hAnsi="Calibri Light" w:cs="Calibri Light"/>
        </w:rPr>
        <w:lastRenderedPageBreak/>
        <w:t>2.</w:t>
      </w:r>
    </w:p>
    <w:p w14:paraId="7B47E2D6" w14:textId="77777777" w:rsidR="00915CC6" w:rsidRPr="00687FE7" w:rsidRDefault="00915CC6" w:rsidP="00687FE7">
      <w:pPr>
        <w:spacing w:line="480" w:lineRule="auto"/>
        <w:jc w:val="both"/>
        <w:rPr>
          <w:rFonts w:ascii="Calibri Light" w:hAnsi="Calibri Light" w:cs="Calibri Light"/>
        </w:rPr>
      </w:pPr>
    </w:p>
    <w:p w14:paraId="1CCA4278" w14:textId="0EA3C555" w:rsidR="00305557" w:rsidRPr="00687FE7" w:rsidRDefault="00305557" w:rsidP="00687FE7">
      <w:pPr>
        <w:spacing w:line="480" w:lineRule="auto"/>
        <w:jc w:val="both"/>
        <w:rPr>
          <w:rFonts w:ascii="Calibri Light" w:hAnsi="Calibri Light" w:cs="Calibri Light"/>
        </w:rPr>
      </w:pPr>
      <w:r w:rsidRPr="00687FE7">
        <w:rPr>
          <w:rFonts w:ascii="Calibri Light" w:hAnsi="Calibri Light" w:cs="Calibri Light"/>
        </w:rPr>
        <w:t xml:space="preserve">The distinction between ‘Care’ and ‘Justice’ was integral to early Care Ethics’ self-conception. </w:t>
      </w:r>
      <w:r w:rsidR="00D338C2" w:rsidRPr="00687FE7">
        <w:rPr>
          <w:rFonts w:ascii="Calibri Light" w:hAnsi="Calibri Light" w:cs="Calibri Light"/>
        </w:rPr>
        <w:t>The debate that followed, staged as a contest for superiority between two mutually exclusive alternatives, dominate</w:t>
      </w:r>
      <w:r w:rsidR="00A95339" w:rsidRPr="00687FE7">
        <w:rPr>
          <w:rFonts w:ascii="Calibri Light" w:hAnsi="Calibri Light" w:cs="Calibri Light"/>
        </w:rPr>
        <w:t>d</w:t>
      </w:r>
      <w:r w:rsidR="00D338C2" w:rsidRPr="00687FE7">
        <w:rPr>
          <w:rFonts w:ascii="Calibri Light" w:hAnsi="Calibri Light" w:cs="Calibri Light"/>
        </w:rPr>
        <w:t xml:space="preserve"> </w:t>
      </w:r>
      <w:r w:rsidR="006E5625" w:rsidRPr="00687FE7">
        <w:rPr>
          <w:rFonts w:ascii="Calibri Light" w:hAnsi="Calibri Light" w:cs="Calibri Light"/>
        </w:rPr>
        <w:t xml:space="preserve">its </w:t>
      </w:r>
      <w:r w:rsidR="00915CC6" w:rsidRPr="00687FE7">
        <w:rPr>
          <w:rFonts w:ascii="Calibri Light" w:hAnsi="Calibri Light" w:cs="Calibri Light"/>
        </w:rPr>
        <w:t xml:space="preserve">first </w:t>
      </w:r>
      <w:r w:rsidR="006E5625" w:rsidRPr="00687FE7">
        <w:rPr>
          <w:rFonts w:ascii="Calibri Light" w:hAnsi="Calibri Light" w:cs="Calibri Light"/>
        </w:rPr>
        <w:t>years</w:t>
      </w:r>
      <w:r w:rsidR="00915CC6" w:rsidRPr="00687FE7">
        <w:rPr>
          <w:rFonts w:ascii="Calibri Light" w:hAnsi="Calibri Light" w:cs="Calibri Light"/>
        </w:rPr>
        <w:t xml:space="preserve"> and early-adolescence</w:t>
      </w:r>
      <w:r w:rsidR="00D338C2" w:rsidRPr="00687FE7">
        <w:rPr>
          <w:rFonts w:ascii="Calibri Light" w:hAnsi="Calibri Light" w:cs="Calibri Light"/>
        </w:rPr>
        <w:t>.</w:t>
      </w:r>
    </w:p>
    <w:p w14:paraId="08AFEDD0" w14:textId="77777777" w:rsidR="00915CC6" w:rsidRPr="00687FE7" w:rsidRDefault="00915CC6" w:rsidP="00687FE7">
      <w:pPr>
        <w:spacing w:line="480" w:lineRule="auto"/>
        <w:jc w:val="both"/>
        <w:rPr>
          <w:rFonts w:ascii="Calibri Light" w:hAnsi="Calibri Light" w:cs="Calibri Light"/>
        </w:rPr>
      </w:pPr>
    </w:p>
    <w:p w14:paraId="63DBC5AF" w14:textId="4193ACA5" w:rsidR="0038013F" w:rsidRPr="00687FE7" w:rsidRDefault="00E63BDC" w:rsidP="00687FE7">
      <w:pPr>
        <w:spacing w:line="480" w:lineRule="auto"/>
        <w:jc w:val="both"/>
        <w:rPr>
          <w:rFonts w:ascii="Calibri Light" w:hAnsi="Calibri Light" w:cs="Calibri Light"/>
        </w:rPr>
      </w:pPr>
      <w:r w:rsidRPr="00687FE7">
        <w:rPr>
          <w:rFonts w:ascii="Calibri Light" w:hAnsi="Calibri Light" w:cs="Calibri Light"/>
        </w:rPr>
        <w:t>The terms of that debate</w:t>
      </w:r>
      <w:r w:rsidR="00D338C2" w:rsidRPr="00687FE7">
        <w:rPr>
          <w:rFonts w:ascii="Calibri Light" w:hAnsi="Calibri Light" w:cs="Calibri Light"/>
        </w:rPr>
        <w:t xml:space="preserve"> were often imprecisely</w:t>
      </w:r>
      <w:r w:rsidR="006E5625" w:rsidRPr="00687FE7">
        <w:rPr>
          <w:rFonts w:ascii="Calibri Light" w:hAnsi="Calibri Light" w:cs="Calibri Light"/>
        </w:rPr>
        <w:t xml:space="preserve"> </w:t>
      </w:r>
      <w:proofErr w:type="gramStart"/>
      <w:r w:rsidR="00D338C2" w:rsidRPr="00687FE7">
        <w:rPr>
          <w:rFonts w:ascii="Calibri Light" w:hAnsi="Calibri Light" w:cs="Calibri Light"/>
        </w:rPr>
        <w:t>delineated,</w:t>
      </w:r>
      <w:proofErr w:type="gramEnd"/>
      <w:r w:rsidR="00D338C2" w:rsidRPr="00687FE7">
        <w:rPr>
          <w:rFonts w:ascii="Calibri Light" w:hAnsi="Calibri Light" w:cs="Calibri Light"/>
        </w:rPr>
        <w:t xml:space="preserve"> </w:t>
      </w:r>
      <w:r w:rsidRPr="00687FE7">
        <w:rPr>
          <w:rFonts w:ascii="Calibri Light" w:hAnsi="Calibri Light" w:cs="Calibri Light"/>
        </w:rPr>
        <w:t>any</w:t>
      </w:r>
      <w:r w:rsidR="00D338C2" w:rsidRPr="00687FE7">
        <w:rPr>
          <w:rFonts w:ascii="Calibri Light" w:hAnsi="Calibri Light" w:cs="Calibri Light"/>
        </w:rPr>
        <w:t xml:space="preserve"> supposed incompatibility derived from distorted characterisations of each.</w:t>
      </w:r>
      <w:r w:rsidR="006E5625" w:rsidRPr="00687FE7">
        <w:rPr>
          <w:rStyle w:val="FootnoteReference"/>
          <w:rFonts w:ascii="Calibri Light" w:hAnsi="Calibri Light" w:cs="Calibri Light"/>
        </w:rPr>
        <w:footnoteReference w:id="48"/>
      </w:r>
      <w:r w:rsidR="00D338C2" w:rsidRPr="00687FE7">
        <w:rPr>
          <w:rFonts w:ascii="Calibri Light" w:hAnsi="Calibri Light" w:cs="Calibri Light"/>
        </w:rPr>
        <w:t xml:space="preserve"> Its feminism required the collapse of the privat</w:t>
      </w:r>
      <w:r w:rsidR="0038013F" w:rsidRPr="00687FE7">
        <w:rPr>
          <w:rFonts w:ascii="Calibri Light" w:hAnsi="Calibri Light" w:cs="Calibri Light"/>
        </w:rPr>
        <w:t>e-</w:t>
      </w:r>
      <w:r w:rsidR="00D338C2" w:rsidRPr="00687FE7">
        <w:rPr>
          <w:rFonts w:ascii="Calibri Light" w:hAnsi="Calibri Light" w:cs="Calibri Light"/>
        </w:rPr>
        <w:t xml:space="preserve">public realm so that Justice could be available within personal relationships but assimilation into Justice had to be avoided. </w:t>
      </w:r>
    </w:p>
    <w:p w14:paraId="5A1798EC" w14:textId="14CC9A0C" w:rsidR="006400CA" w:rsidRPr="00687FE7" w:rsidRDefault="00305557" w:rsidP="00687FE7">
      <w:pPr>
        <w:spacing w:line="480" w:lineRule="auto"/>
        <w:jc w:val="both"/>
        <w:rPr>
          <w:rFonts w:ascii="Calibri Light" w:hAnsi="Calibri Light" w:cs="Calibri Light"/>
        </w:rPr>
      </w:pPr>
      <w:r w:rsidRPr="00687FE7">
        <w:rPr>
          <w:rFonts w:ascii="Calibri Light" w:hAnsi="Calibri Light" w:cs="Calibri Light"/>
        </w:rPr>
        <w:t>For Gilligan</w:t>
      </w:r>
      <w:r w:rsidR="00E63BDC" w:rsidRPr="00687FE7">
        <w:rPr>
          <w:rFonts w:ascii="Calibri Light" w:hAnsi="Calibri Light" w:cs="Calibri Light"/>
        </w:rPr>
        <w:t xml:space="preserve">, </w:t>
      </w:r>
      <w:r w:rsidRPr="00687FE7">
        <w:rPr>
          <w:rFonts w:ascii="Calibri Light" w:hAnsi="Calibri Light" w:cs="Calibri Light"/>
        </w:rPr>
        <w:t xml:space="preserve">each were two equally valid but mutually exclusive perspectives, ‘neither containing the terms of the other’, available to all but in sequence. </w:t>
      </w:r>
      <w:r w:rsidR="007701AD" w:rsidRPr="00687FE7">
        <w:rPr>
          <w:rFonts w:ascii="Calibri Light" w:hAnsi="Calibri Light" w:cs="Calibri Light"/>
        </w:rPr>
        <w:t xml:space="preserve">They were alternatives which </w:t>
      </w:r>
      <w:r w:rsidRPr="00687FE7">
        <w:rPr>
          <w:rFonts w:ascii="Calibri Light" w:hAnsi="Calibri Light" w:cs="Calibri Light"/>
        </w:rPr>
        <w:t>required a gestalt switch.</w:t>
      </w:r>
      <w:r w:rsidRPr="00687FE7">
        <w:rPr>
          <w:rStyle w:val="FootnoteReference"/>
          <w:rFonts w:ascii="Calibri Light" w:hAnsi="Calibri Light" w:cs="Calibri Light"/>
        </w:rPr>
        <w:footnoteReference w:id="49"/>
      </w:r>
      <w:r w:rsidRPr="00687FE7">
        <w:rPr>
          <w:rFonts w:ascii="Calibri Light" w:hAnsi="Calibri Light" w:cs="Calibri Light"/>
        </w:rPr>
        <w:t xml:space="preserve"> </w:t>
      </w:r>
    </w:p>
    <w:p w14:paraId="34C4777F" w14:textId="48179C31" w:rsidR="006400CA" w:rsidRPr="00687FE7" w:rsidRDefault="0038013F" w:rsidP="00687FE7">
      <w:pPr>
        <w:spacing w:line="480" w:lineRule="auto"/>
        <w:jc w:val="both"/>
        <w:rPr>
          <w:rFonts w:ascii="Calibri Light" w:hAnsi="Calibri Light" w:cs="Calibri Light"/>
        </w:rPr>
      </w:pPr>
      <w:r w:rsidRPr="00687FE7">
        <w:rPr>
          <w:rFonts w:ascii="Calibri Light" w:hAnsi="Calibri Light" w:cs="Calibri Light"/>
        </w:rPr>
        <w:t>In fact, f</w:t>
      </w:r>
      <w:r w:rsidR="006400CA" w:rsidRPr="00687FE7">
        <w:rPr>
          <w:rFonts w:ascii="Calibri Light" w:hAnsi="Calibri Light" w:cs="Calibri Light"/>
        </w:rPr>
        <w:t xml:space="preserve">ew have suggested that Care can provide a complete account. Bubeck sought to integrate Justice into </w:t>
      </w:r>
      <w:proofErr w:type="gramStart"/>
      <w:r w:rsidR="006400CA" w:rsidRPr="00687FE7">
        <w:rPr>
          <w:rFonts w:ascii="Calibri Light" w:hAnsi="Calibri Light" w:cs="Calibri Light"/>
        </w:rPr>
        <w:t>Care</w:t>
      </w:r>
      <w:proofErr w:type="gramEnd"/>
      <w:r w:rsidR="006400CA" w:rsidRPr="00687FE7">
        <w:rPr>
          <w:rFonts w:ascii="Calibri Light" w:hAnsi="Calibri Light" w:cs="Calibri Light"/>
        </w:rPr>
        <w:t xml:space="preserve"> but she did not deny that there was Justice. </w:t>
      </w:r>
      <w:r w:rsidR="00FA1FBF" w:rsidRPr="00687FE7">
        <w:rPr>
          <w:rFonts w:ascii="Calibri Light" w:hAnsi="Calibri Light" w:cs="Calibri Light"/>
        </w:rPr>
        <w:t>Her account</w:t>
      </w:r>
      <w:r w:rsidR="006400CA" w:rsidRPr="00687FE7">
        <w:rPr>
          <w:rFonts w:ascii="Calibri Light" w:hAnsi="Calibri Light" w:cs="Calibri Light"/>
        </w:rPr>
        <w:t xml:space="preserve"> </w:t>
      </w:r>
      <w:r w:rsidR="00FA1FBF" w:rsidRPr="00687FE7">
        <w:rPr>
          <w:rFonts w:ascii="Calibri Light" w:hAnsi="Calibri Light" w:cs="Calibri Light"/>
        </w:rPr>
        <w:t>i</w:t>
      </w:r>
      <w:r w:rsidR="006400CA" w:rsidRPr="00687FE7">
        <w:rPr>
          <w:rFonts w:ascii="Calibri Light" w:hAnsi="Calibri Light" w:cs="Calibri Light"/>
        </w:rPr>
        <w:t>s positively Marxian</w:t>
      </w:r>
      <w:r w:rsidR="00FA1FBF" w:rsidRPr="00687FE7">
        <w:rPr>
          <w:rFonts w:ascii="Calibri Light" w:hAnsi="Calibri Light" w:cs="Calibri Light"/>
        </w:rPr>
        <w:t xml:space="preserve"> and has </w:t>
      </w:r>
      <w:r w:rsidR="006400CA" w:rsidRPr="00687FE7">
        <w:rPr>
          <w:rFonts w:ascii="Calibri Light" w:hAnsi="Calibri Light" w:cs="Calibri Light"/>
        </w:rPr>
        <w:t xml:space="preserve">Principles.  </w:t>
      </w:r>
    </w:p>
    <w:p w14:paraId="70290945" w14:textId="221F1BAC" w:rsidR="006400CA" w:rsidRPr="00687FE7" w:rsidRDefault="006400CA" w:rsidP="00687FE7">
      <w:pPr>
        <w:spacing w:line="480" w:lineRule="auto"/>
        <w:jc w:val="both"/>
        <w:rPr>
          <w:rFonts w:ascii="Calibri Light" w:hAnsi="Calibri Light" w:cs="Calibri Light"/>
        </w:rPr>
      </w:pPr>
      <w:proofErr w:type="spellStart"/>
      <w:r w:rsidRPr="00687FE7">
        <w:rPr>
          <w:rFonts w:ascii="Calibri Light" w:hAnsi="Calibri Light" w:cs="Calibri Light"/>
        </w:rPr>
        <w:t>Noddings</w:t>
      </w:r>
      <w:proofErr w:type="spellEnd"/>
      <w:r w:rsidRPr="00687FE7">
        <w:rPr>
          <w:rFonts w:ascii="Calibri Light" w:hAnsi="Calibri Light" w:cs="Calibri Light"/>
        </w:rPr>
        <w:t xml:space="preserve"> has </w:t>
      </w:r>
      <w:r w:rsidR="00FA1FBF" w:rsidRPr="00687FE7">
        <w:rPr>
          <w:rFonts w:ascii="Calibri Light" w:hAnsi="Calibri Light" w:cs="Calibri Light"/>
        </w:rPr>
        <w:t>always at least implied</w:t>
      </w:r>
      <w:r w:rsidRPr="00687FE7">
        <w:rPr>
          <w:rFonts w:ascii="Calibri Light" w:hAnsi="Calibri Light" w:cs="Calibri Light"/>
        </w:rPr>
        <w:t xml:space="preserve"> </w:t>
      </w:r>
      <w:r w:rsidR="00FA1FBF" w:rsidRPr="00687FE7">
        <w:rPr>
          <w:rFonts w:ascii="Calibri Light" w:hAnsi="Calibri Light" w:cs="Calibri Light"/>
        </w:rPr>
        <w:t>Care</w:t>
      </w:r>
      <w:r w:rsidRPr="00687FE7">
        <w:rPr>
          <w:rFonts w:ascii="Calibri Light" w:hAnsi="Calibri Light" w:cs="Calibri Light"/>
        </w:rPr>
        <w:t xml:space="preserve">. (In)famously, </w:t>
      </w:r>
      <w:proofErr w:type="spellStart"/>
      <w:r w:rsidRPr="00687FE7">
        <w:rPr>
          <w:rFonts w:ascii="Calibri Light" w:hAnsi="Calibri Light" w:cs="Calibri Light"/>
        </w:rPr>
        <w:t>Noddings</w:t>
      </w:r>
      <w:proofErr w:type="spellEnd"/>
      <w:r w:rsidRPr="00687FE7">
        <w:rPr>
          <w:rFonts w:ascii="Calibri Light" w:hAnsi="Calibri Light" w:cs="Calibri Light"/>
        </w:rPr>
        <w:t xml:space="preserve"> divided </w:t>
      </w:r>
      <w:r w:rsidR="00FA1FBF" w:rsidRPr="00687FE7">
        <w:rPr>
          <w:rFonts w:ascii="Calibri Light" w:hAnsi="Calibri Light" w:cs="Calibri Light"/>
        </w:rPr>
        <w:t>‘</w:t>
      </w:r>
      <w:r w:rsidRPr="00687FE7">
        <w:rPr>
          <w:rFonts w:ascii="Calibri Light" w:hAnsi="Calibri Light" w:cs="Calibri Light"/>
        </w:rPr>
        <w:t>Caring For</w:t>
      </w:r>
      <w:r w:rsidR="00FA1FBF" w:rsidRPr="00687FE7">
        <w:rPr>
          <w:rFonts w:ascii="Calibri Light" w:hAnsi="Calibri Light" w:cs="Calibri Light"/>
        </w:rPr>
        <w:t>’</w:t>
      </w:r>
      <w:r w:rsidRPr="00687FE7">
        <w:rPr>
          <w:rFonts w:ascii="Calibri Light" w:hAnsi="Calibri Light" w:cs="Calibri Light"/>
        </w:rPr>
        <w:t xml:space="preserve"> from </w:t>
      </w:r>
      <w:r w:rsidR="00FA1FBF" w:rsidRPr="00687FE7">
        <w:rPr>
          <w:rFonts w:ascii="Calibri Light" w:hAnsi="Calibri Light" w:cs="Calibri Light"/>
        </w:rPr>
        <w:t>‘</w:t>
      </w:r>
      <w:r w:rsidRPr="00687FE7">
        <w:rPr>
          <w:rFonts w:ascii="Calibri Light" w:hAnsi="Calibri Light" w:cs="Calibri Light"/>
        </w:rPr>
        <w:t>Caring About</w:t>
      </w:r>
      <w:r w:rsidR="00FA1FBF" w:rsidRPr="00687FE7">
        <w:rPr>
          <w:rFonts w:ascii="Calibri Light" w:hAnsi="Calibri Light" w:cs="Calibri Light"/>
        </w:rPr>
        <w:t>’</w:t>
      </w:r>
      <w:r w:rsidRPr="00687FE7">
        <w:rPr>
          <w:rFonts w:ascii="Calibri Light" w:hAnsi="Calibri Light" w:cs="Calibri Light"/>
        </w:rPr>
        <w:t xml:space="preserve"> and denied there was any universal obligation of caring.</w:t>
      </w:r>
      <w:r w:rsidR="00FA1FBF" w:rsidRPr="00687FE7">
        <w:rPr>
          <w:rStyle w:val="FootnoteReference"/>
          <w:rFonts w:ascii="Calibri Light" w:hAnsi="Calibri Light" w:cs="Calibri Light"/>
        </w:rPr>
        <w:footnoteReference w:id="50"/>
      </w:r>
      <w:r w:rsidRPr="00687FE7">
        <w:rPr>
          <w:rFonts w:ascii="Calibri Light" w:hAnsi="Calibri Light" w:cs="Calibri Light"/>
        </w:rPr>
        <w:t xml:space="preserve"> She wrote, ‘I am not obliged to care for starving children in Africa’.</w:t>
      </w:r>
      <w:r w:rsidR="00FA1FBF" w:rsidRPr="00687FE7">
        <w:rPr>
          <w:rStyle w:val="FootnoteReference"/>
          <w:rFonts w:ascii="Calibri Light" w:hAnsi="Calibri Light" w:cs="Calibri Light"/>
        </w:rPr>
        <w:footnoteReference w:id="51"/>
      </w:r>
      <w:r w:rsidRPr="00687FE7">
        <w:rPr>
          <w:rFonts w:ascii="Calibri Light" w:hAnsi="Calibri Light" w:cs="Calibri Light"/>
        </w:rPr>
        <w:t xml:space="preserve"> She later suggested that she had never meant </w:t>
      </w:r>
      <w:r w:rsidRPr="00687FE7">
        <w:rPr>
          <w:rFonts w:ascii="Calibri Light" w:hAnsi="Calibri Light" w:cs="Calibri Light"/>
        </w:rPr>
        <w:lastRenderedPageBreak/>
        <w:t>to suggest that she had sought to reduce all morality to caring and that this would be an error</w:t>
      </w:r>
      <w:r w:rsidR="00FA1FBF" w:rsidRPr="00687FE7">
        <w:rPr>
          <w:rFonts w:ascii="Calibri Light" w:hAnsi="Calibri Light" w:cs="Calibri Light"/>
        </w:rPr>
        <w:t>. She spoke of ‘ever-widening circles’</w:t>
      </w:r>
      <w:r w:rsidRPr="00687FE7">
        <w:rPr>
          <w:rFonts w:ascii="Calibri Light" w:hAnsi="Calibri Light" w:cs="Calibri Light"/>
        </w:rPr>
        <w:t>.</w:t>
      </w:r>
      <w:r w:rsidRPr="00687FE7">
        <w:rPr>
          <w:rStyle w:val="FootnoteReference"/>
          <w:rFonts w:ascii="Calibri Light" w:hAnsi="Calibri Light" w:cs="Calibri Light"/>
        </w:rPr>
        <w:footnoteReference w:id="52"/>
      </w:r>
      <w:r w:rsidRPr="00687FE7">
        <w:rPr>
          <w:rFonts w:ascii="Calibri Light" w:hAnsi="Calibri Light" w:cs="Calibri Light"/>
        </w:rPr>
        <w:t xml:space="preserve"> </w:t>
      </w:r>
    </w:p>
    <w:p w14:paraId="4A635206" w14:textId="77777777" w:rsidR="00D9246B" w:rsidRPr="00687FE7" w:rsidRDefault="00D9246B" w:rsidP="00687FE7">
      <w:pPr>
        <w:spacing w:line="480" w:lineRule="auto"/>
        <w:jc w:val="both"/>
        <w:rPr>
          <w:rFonts w:ascii="Calibri Light" w:hAnsi="Calibri Light" w:cs="Calibri Light"/>
        </w:rPr>
      </w:pPr>
    </w:p>
    <w:p w14:paraId="71558201" w14:textId="4DA14459" w:rsidR="006400CA" w:rsidRPr="00687FE7" w:rsidRDefault="006400CA" w:rsidP="00687FE7">
      <w:pPr>
        <w:spacing w:line="480" w:lineRule="auto"/>
        <w:jc w:val="both"/>
        <w:rPr>
          <w:rFonts w:ascii="Calibri Light" w:hAnsi="Calibri Light" w:cs="Calibri Light"/>
        </w:rPr>
      </w:pPr>
      <w:r w:rsidRPr="00687FE7">
        <w:rPr>
          <w:rFonts w:ascii="Calibri Light" w:hAnsi="Calibri Light" w:cs="Calibri Light"/>
        </w:rPr>
        <w:t xml:space="preserve">When </w:t>
      </w:r>
      <w:proofErr w:type="spellStart"/>
      <w:r w:rsidR="00D9246B" w:rsidRPr="00687FE7">
        <w:rPr>
          <w:rFonts w:ascii="Calibri Light" w:hAnsi="Calibri Light" w:cs="Calibri Light"/>
        </w:rPr>
        <w:t>Noddings</w:t>
      </w:r>
      <w:proofErr w:type="spellEnd"/>
      <w:r w:rsidRPr="00687FE7">
        <w:rPr>
          <w:rFonts w:ascii="Calibri Light" w:hAnsi="Calibri Light" w:cs="Calibri Light"/>
        </w:rPr>
        <w:t xml:space="preserve"> did provide an account, Care remained the sole source of normativity.</w:t>
      </w:r>
      <w:r w:rsidR="00FA1FBF" w:rsidRPr="00687FE7">
        <w:rPr>
          <w:rStyle w:val="FootnoteReference"/>
          <w:rFonts w:ascii="Calibri Light" w:hAnsi="Calibri Light" w:cs="Calibri Light"/>
        </w:rPr>
        <w:footnoteReference w:id="53"/>
      </w:r>
      <w:r w:rsidRPr="00687FE7">
        <w:rPr>
          <w:rFonts w:ascii="Calibri Light" w:hAnsi="Calibri Light" w:cs="Calibri Light"/>
        </w:rPr>
        <w:t xml:space="preserve"> </w:t>
      </w:r>
      <w:r w:rsidR="00D9246B" w:rsidRPr="00687FE7">
        <w:rPr>
          <w:rFonts w:ascii="Calibri Light" w:hAnsi="Calibri Light" w:cs="Calibri Light"/>
        </w:rPr>
        <w:t xml:space="preserve">We </w:t>
      </w:r>
      <w:r w:rsidRPr="00687FE7">
        <w:rPr>
          <w:rFonts w:ascii="Calibri Light" w:hAnsi="Calibri Light" w:cs="Calibri Light"/>
        </w:rPr>
        <w:t xml:space="preserve">do have an </w:t>
      </w:r>
      <w:proofErr w:type="gramStart"/>
      <w:r w:rsidRPr="00687FE7">
        <w:rPr>
          <w:rFonts w:ascii="Calibri Light" w:hAnsi="Calibri Light" w:cs="Calibri Light"/>
        </w:rPr>
        <w:t>obligation</w:t>
      </w:r>
      <w:proofErr w:type="gramEnd"/>
      <w:r w:rsidRPr="00687FE7">
        <w:rPr>
          <w:rFonts w:ascii="Calibri Light" w:hAnsi="Calibri Light" w:cs="Calibri Light"/>
        </w:rPr>
        <w:t xml:space="preserve"> but</w:t>
      </w:r>
      <w:r w:rsidR="00D9246B" w:rsidRPr="00687FE7">
        <w:rPr>
          <w:rFonts w:ascii="Calibri Light" w:hAnsi="Calibri Light" w:cs="Calibri Light"/>
        </w:rPr>
        <w:t xml:space="preserve"> </w:t>
      </w:r>
      <w:r w:rsidRPr="00687FE7">
        <w:rPr>
          <w:rFonts w:ascii="Calibri Light" w:hAnsi="Calibri Light" w:cs="Calibri Light"/>
        </w:rPr>
        <w:t xml:space="preserve">our obligations abroad </w:t>
      </w:r>
      <w:r w:rsidR="00D9246B" w:rsidRPr="00687FE7">
        <w:rPr>
          <w:rFonts w:ascii="Calibri Light" w:hAnsi="Calibri Light" w:cs="Calibri Light"/>
        </w:rPr>
        <w:t>are still</w:t>
      </w:r>
      <w:r w:rsidRPr="00687FE7">
        <w:rPr>
          <w:rFonts w:ascii="Calibri Light" w:hAnsi="Calibri Light" w:cs="Calibri Light"/>
        </w:rPr>
        <w:t xml:space="preserve"> </w:t>
      </w:r>
      <w:r w:rsidR="00D9246B" w:rsidRPr="00687FE7">
        <w:rPr>
          <w:rFonts w:ascii="Calibri Light" w:hAnsi="Calibri Light" w:cs="Calibri Light"/>
        </w:rPr>
        <w:t>a</w:t>
      </w:r>
      <w:r w:rsidRPr="00687FE7">
        <w:rPr>
          <w:rFonts w:ascii="Calibri Light" w:hAnsi="Calibri Light" w:cs="Calibri Light"/>
        </w:rPr>
        <w:t xml:space="preserve"> Caring About which motivates our support for local and global initiatives. Universal Care remained an impossibility.  </w:t>
      </w:r>
      <w:proofErr w:type="spellStart"/>
      <w:r w:rsidRPr="00687FE7">
        <w:rPr>
          <w:rFonts w:ascii="Calibri Light" w:hAnsi="Calibri Light" w:cs="Calibri Light"/>
        </w:rPr>
        <w:t>Noddings</w:t>
      </w:r>
      <w:proofErr w:type="spellEnd"/>
      <w:r w:rsidRPr="00687FE7">
        <w:rPr>
          <w:rFonts w:ascii="Calibri Light" w:hAnsi="Calibri Light" w:cs="Calibri Light"/>
        </w:rPr>
        <w:t xml:space="preserve"> account fails on in its own terms</w:t>
      </w:r>
      <w:r w:rsidR="00FA1FBF" w:rsidRPr="00687FE7">
        <w:rPr>
          <w:rFonts w:ascii="Calibri Light" w:hAnsi="Calibri Light" w:cs="Calibri Light"/>
        </w:rPr>
        <w:t>. It is unattractive and im</w:t>
      </w:r>
      <w:r w:rsidRPr="00687FE7">
        <w:rPr>
          <w:rFonts w:ascii="Calibri Light" w:hAnsi="Calibri Light" w:cs="Calibri Light"/>
        </w:rPr>
        <w:t>plausible</w:t>
      </w:r>
      <w:r w:rsidR="00FA1FBF" w:rsidRPr="00687FE7">
        <w:rPr>
          <w:rFonts w:ascii="Calibri Light" w:hAnsi="Calibri Light" w:cs="Calibri Light"/>
        </w:rPr>
        <w:t>. It has been largely</w:t>
      </w:r>
      <w:r w:rsidRPr="00687FE7">
        <w:rPr>
          <w:rFonts w:ascii="Calibri Light" w:hAnsi="Calibri Light" w:cs="Calibri Light"/>
        </w:rPr>
        <w:t xml:space="preserve"> rejected.</w:t>
      </w:r>
      <w:r w:rsidRPr="00687FE7">
        <w:rPr>
          <w:rStyle w:val="FootnoteReference"/>
          <w:rFonts w:ascii="Calibri Light" w:hAnsi="Calibri Light" w:cs="Calibri Light"/>
        </w:rPr>
        <w:footnoteReference w:id="54"/>
      </w:r>
      <w:r w:rsidRPr="00687FE7">
        <w:rPr>
          <w:rFonts w:ascii="Calibri Light" w:hAnsi="Calibri Light" w:cs="Calibri Light"/>
        </w:rPr>
        <w:t xml:space="preserve"> </w:t>
      </w:r>
    </w:p>
    <w:p w14:paraId="3083BEAA" w14:textId="77777777" w:rsidR="00FA1FBF" w:rsidRPr="00687FE7" w:rsidRDefault="00FA1FBF" w:rsidP="00687FE7">
      <w:pPr>
        <w:spacing w:line="480" w:lineRule="auto"/>
        <w:jc w:val="both"/>
        <w:rPr>
          <w:rFonts w:ascii="Calibri Light" w:hAnsi="Calibri Light" w:cs="Calibri Light"/>
        </w:rPr>
      </w:pPr>
    </w:p>
    <w:p w14:paraId="78695207" w14:textId="6A61443D" w:rsidR="006400CA" w:rsidRPr="00687FE7" w:rsidRDefault="006400CA" w:rsidP="00687FE7">
      <w:pPr>
        <w:spacing w:line="480" w:lineRule="auto"/>
        <w:jc w:val="both"/>
        <w:rPr>
          <w:rFonts w:ascii="Calibri Light" w:hAnsi="Calibri Light" w:cs="Calibri Light"/>
        </w:rPr>
      </w:pPr>
      <w:r w:rsidRPr="00687FE7">
        <w:rPr>
          <w:rFonts w:ascii="Calibri Light" w:hAnsi="Calibri Light" w:cs="Calibri Light"/>
        </w:rPr>
        <w:t xml:space="preserve">For most of Care, the principal subject is our actual caring relations. Those that generate </w:t>
      </w:r>
      <w:proofErr w:type="gramStart"/>
      <w:r w:rsidRPr="00687FE7">
        <w:rPr>
          <w:rFonts w:ascii="Calibri Light" w:hAnsi="Calibri Light" w:cs="Calibri Light"/>
        </w:rPr>
        <w:t>particular obligations</w:t>
      </w:r>
      <w:proofErr w:type="gramEnd"/>
      <w:r w:rsidRPr="00687FE7">
        <w:rPr>
          <w:rFonts w:ascii="Calibri Light" w:hAnsi="Calibri Light" w:cs="Calibri Light"/>
        </w:rPr>
        <w:t xml:space="preserve">, special responsibilities which, on their own terms, give us reasons to attend to those close to us. This cannot help but seem parochial. </w:t>
      </w:r>
    </w:p>
    <w:p w14:paraId="5CF8DE47" w14:textId="77777777" w:rsidR="00D9246B" w:rsidRPr="00687FE7" w:rsidRDefault="00D9246B" w:rsidP="00687FE7">
      <w:pPr>
        <w:spacing w:line="480" w:lineRule="auto"/>
        <w:jc w:val="both"/>
        <w:rPr>
          <w:rFonts w:ascii="Calibri Light" w:hAnsi="Calibri Light" w:cs="Calibri Light"/>
        </w:rPr>
      </w:pPr>
    </w:p>
    <w:p w14:paraId="6D7A3119" w14:textId="2E094102" w:rsidR="00553B32" w:rsidRPr="00687FE7" w:rsidRDefault="006400CA" w:rsidP="00687FE7">
      <w:pPr>
        <w:spacing w:line="480" w:lineRule="auto"/>
        <w:jc w:val="both"/>
        <w:rPr>
          <w:rFonts w:ascii="Calibri Light" w:hAnsi="Calibri Light" w:cs="Calibri Light"/>
        </w:rPr>
      </w:pPr>
      <w:r w:rsidRPr="00687FE7">
        <w:rPr>
          <w:rFonts w:ascii="Calibri Light" w:hAnsi="Calibri Light" w:cs="Calibri Light"/>
        </w:rPr>
        <w:t xml:space="preserve">Care’s concern, however, is global. It has always emphasised that its level of concern is much greater than </w:t>
      </w:r>
      <w:r w:rsidR="00D9246B" w:rsidRPr="00687FE7">
        <w:rPr>
          <w:rFonts w:ascii="Calibri Light" w:hAnsi="Calibri Light" w:cs="Calibri Light"/>
        </w:rPr>
        <w:t xml:space="preserve">Justice’s </w:t>
      </w:r>
      <w:proofErr w:type="spellStart"/>
      <w:r w:rsidRPr="00687FE7">
        <w:rPr>
          <w:rFonts w:ascii="Calibri Light" w:hAnsi="Calibri Light" w:cs="Calibri Light"/>
        </w:rPr>
        <w:t>partialist</w:t>
      </w:r>
      <w:proofErr w:type="spellEnd"/>
      <w:r w:rsidRPr="00687FE7">
        <w:rPr>
          <w:rFonts w:ascii="Calibri Light" w:hAnsi="Calibri Light" w:cs="Calibri Light"/>
        </w:rPr>
        <w:t xml:space="preserve"> who holds that their local concerns are to the exclusion of anyone else. It is, at the very least, better than that</w:t>
      </w:r>
      <w:r w:rsidR="00D9246B" w:rsidRPr="00687FE7">
        <w:rPr>
          <w:rFonts w:ascii="Calibri Light" w:hAnsi="Calibri Light" w:cs="Calibri Light"/>
        </w:rPr>
        <w:t>.</w:t>
      </w:r>
      <w:r w:rsidR="00D9246B" w:rsidRPr="00687FE7">
        <w:rPr>
          <w:rStyle w:val="FootnoteReference"/>
          <w:rFonts w:ascii="Calibri Light" w:hAnsi="Calibri Light" w:cs="Calibri Light"/>
        </w:rPr>
        <w:footnoteReference w:id="55"/>
      </w:r>
      <w:r w:rsidRPr="00687FE7">
        <w:rPr>
          <w:rFonts w:ascii="Calibri Light" w:hAnsi="Calibri Light" w:cs="Calibri Light"/>
        </w:rPr>
        <w:t xml:space="preserve"> </w:t>
      </w:r>
    </w:p>
    <w:p w14:paraId="5778A083" w14:textId="5FA0F219" w:rsidR="00553B32" w:rsidRPr="00687FE7" w:rsidRDefault="006400CA" w:rsidP="00687FE7">
      <w:pPr>
        <w:spacing w:line="480" w:lineRule="auto"/>
        <w:jc w:val="both"/>
        <w:rPr>
          <w:rFonts w:ascii="Calibri Light" w:hAnsi="Calibri Light" w:cs="Calibri Light"/>
        </w:rPr>
      </w:pPr>
      <w:r w:rsidRPr="00687FE7">
        <w:rPr>
          <w:rFonts w:ascii="Calibri Light" w:hAnsi="Calibri Light" w:cs="Calibri Light"/>
        </w:rPr>
        <w:t>Care fairly suggests that it does not have the same concern as Peter Singer</w:t>
      </w:r>
      <w:r w:rsidR="00553B32" w:rsidRPr="00687FE7">
        <w:rPr>
          <w:rFonts w:ascii="Calibri Light" w:hAnsi="Calibri Light" w:cs="Calibri Light"/>
        </w:rPr>
        <w:t xml:space="preserve"> which Friedman saw as extreme</w:t>
      </w:r>
      <w:r w:rsidRPr="00687FE7">
        <w:rPr>
          <w:rFonts w:ascii="Calibri Light" w:hAnsi="Calibri Light" w:cs="Calibri Light"/>
        </w:rPr>
        <w:t xml:space="preserve">. </w:t>
      </w:r>
      <w:r w:rsidR="00553B32" w:rsidRPr="00687FE7">
        <w:rPr>
          <w:rFonts w:ascii="Calibri Light" w:hAnsi="Calibri Light" w:cs="Calibri Light"/>
        </w:rPr>
        <w:t>Care does</w:t>
      </w:r>
      <w:r w:rsidRPr="00687FE7">
        <w:rPr>
          <w:rFonts w:ascii="Calibri Light" w:hAnsi="Calibri Light" w:cs="Calibri Light"/>
        </w:rPr>
        <w:t xml:space="preserve"> not believe there should be an equal consideration of individual </w:t>
      </w:r>
      <w:r w:rsidRPr="00687FE7">
        <w:rPr>
          <w:rFonts w:ascii="Calibri Light" w:hAnsi="Calibri Light" w:cs="Calibri Light"/>
        </w:rPr>
        <w:lastRenderedPageBreak/>
        <w:t xml:space="preserve">interests. </w:t>
      </w:r>
      <w:r w:rsidR="00553B32" w:rsidRPr="00687FE7">
        <w:rPr>
          <w:rFonts w:ascii="Calibri Light" w:hAnsi="Calibri Light" w:cs="Calibri Light"/>
        </w:rPr>
        <w:t>They do not believe in selves with interests.</w:t>
      </w:r>
      <w:r w:rsidRPr="00687FE7">
        <w:rPr>
          <w:rFonts w:ascii="Calibri Light" w:hAnsi="Calibri Light" w:cs="Calibri Light"/>
        </w:rPr>
        <w:t xml:space="preserve"> What magic is there in</w:t>
      </w:r>
      <w:r w:rsidR="00553B32" w:rsidRPr="00687FE7">
        <w:rPr>
          <w:rFonts w:ascii="Calibri Light" w:hAnsi="Calibri Light" w:cs="Calibri Light"/>
        </w:rPr>
        <w:t xml:space="preserve"> Godwin’s</w:t>
      </w:r>
      <w:r w:rsidRPr="00687FE7">
        <w:rPr>
          <w:rFonts w:ascii="Calibri Light" w:hAnsi="Calibri Light" w:cs="Calibri Light"/>
        </w:rPr>
        <w:t xml:space="preserve"> pronoun ‘my’? </w:t>
      </w:r>
      <w:r w:rsidR="00553B32" w:rsidRPr="00687FE7">
        <w:rPr>
          <w:rFonts w:ascii="Calibri Light" w:hAnsi="Calibri Light" w:cs="Calibri Light"/>
        </w:rPr>
        <w:t>Plenty.</w:t>
      </w:r>
      <w:r w:rsidR="00553B32" w:rsidRPr="00687FE7">
        <w:rPr>
          <w:rStyle w:val="FootnoteReference"/>
          <w:rFonts w:ascii="Calibri Light" w:hAnsi="Calibri Light" w:cs="Calibri Light"/>
        </w:rPr>
        <w:footnoteReference w:id="56"/>
      </w:r>
      <w:r w:rsidR="00553B32" w:rsidRPr="00687FE7">
        <w:rPr>
          <w:rFonts w:ascii="Calibri Light" w:hAnsi="Calibri Light" w:cs="Calibri Light"/>
        </w:rPr>
        <w:t xml:space="preserve"> </w:t>
      </w:r>
    </w:p>
    <w:p w14:paraId="55A4E8EE" w14:textId="35390CF3" w:rsidR="006400CA" w:rsidRPr="00687FE7" w:rsidRDefault="00553B32" w:rsidP="00687FE7">
      <w:pPr>
        <w:spacing w:line="480" w:lineRule="auto"/>
        <w:jc w:val="both"/>
        <w:rPr>
          <w:rFonts w:ascii="Calibri Light" w:hAnsi="Calibri Light" w:cs="Calibri Light"/>
        </w:rPr>
      </w:pPr>
      <w:r w:rsidRPr="00687FE7">
        <w:rPr>
          <w:rFonts w:ascii="Calibri Light" w:hAnsi="Calibri Light" w:cs="Calibri Light"/>
        </w:rPr>
        <w:t xml:space="preserve">The feminist critique of </w:t>
      </w:r>
      <w:r w:rsidR="006400CA" w:rsidRPr="00687FE7">
        <w:rPr>
          <w:rFonts w:ascii="Calibri Light" w:hAnsi="Calibri Light" w:cs="Calibri Light"/>
        </w:rPr>
        <w:t xml:space="preserve">the deific point of view </w:t>
      </w:r>
      <w:r w:rsidRPr="00687FE7">
        <w:rPr>
          <w:rFonts w:ascii="Calibri Light" w:hAnsi="Calibri Light" w:cs="Calibri Light"/>
        </w:rPr>
        <w:t>and its unreasonable demands is well-known</w:t>
      </w:r>
      <w:r w:rsidR="006400CA" w:rsidRPr="00687FE7">
        <w:rPr>
          <w:rFonts w:ascii="Calibri Light" w:hAnsi="Calibri Light" w:cs="Calibri Light"/>
        </w:rPr>
        <w:t xml:space="preserve">.  </w:t>
      </w:r>
      <w:r w:rsidRPr="00687FE7">
        <w:rPr>
          <w:rFonts w:ascii="Calibri Light" w:hAnsi="Calibri Light" w:cs="Calibri Light"/>
        </w:rPr>
        <w:t xml:space="preserve">For Care, concern starts close at home. One learns that it applies away from home. </w:t>
      </w:r>
      <w:r w:rsidR="006400CA" w:rsidRPr="00687FE7">
        <w:rPr>
          <w:rFonts w:ascii="Calibri Light" w:hAnsi="Calibri Light" w:cs="Calibri Light"/>
        </w:rPr>
        <w:t>The partiality of special obligations motivate</w:t>
      </w:r>
      <w:r w:rsidRPr="00687FE7">
        <w:rPr>
          <w:rFonts w:ascii="Calibri Light" w:hAnsi="Calibri Light" w:cs="Calibri Light"/>
        </w:rPr>
        <w:t>s</w:t>
      </w:r>
      <w:r w:rsidR="006400CA" w:rsidRPr="00687FE7">
        <w:rPr>
          <w:rFonts w:ascii="Calibri Light" w:hAnsi="Calibri Light" w:cs="Calibri Light"/>
        </w:rPr>
        <w:t xml:space="preserve"> helping children abroad</w:t>
      </w:r>
      <w:r w:rsidRPr="00687FE7">
        <w:rPr>
          <w:rFonts w:ascii="Calibri Light" w:hAnsi="Calibri Light" w:cs="Calibri Light"/>
        </w:rPr>
        <w:t>.</w:t>
      </w:r>
      <w:r w:rsidRPr="00687FE7">
        <w:rPr>
          <w:rStyle w:val="FootnoteReference"/>
          <w:rFonts w:ascii="Calibri Light" w:hAnsi="Calibri Light" w:cs="Calibri Light"/>
        </w:rPr>
        <w:footnoteReference w:id="57"/>
      </w:r>
      <w:r w:rsidR="006400CA" w:rsidRPr="00687FE7">
        <w:rPr>
          <w:rFonts w:ascii="Calibri Light" w:hAnsi="Calibri Light" w:cs="Calibri Light"/>
        </w:rPr>
        <w:t xml:space="preserve"> It takes caring people to put things right</w:t>
      </w:r>
      <w:r w:rsidRPr="00687FE7">
        <w:rPr>
          <w:rFonts w:ascii="Calibri Light" w:hAnsi="Calibri Light" w:cs="Calibri Light"/>
        </w:rPr>
        <w:t>.</w:t>
      </w:r>
      <w:r w:rsidR="006400CA" w:rsidRPr="00687FE7">
        <w:rPr>
          <w:rFonts w:ascii="Calibri Light" w:hAnsi="Calibri Light" w:cs="Calibri Light"/>
        </w:rPr>
        <w:t xml:space="preserve"> </w:t>
      </w:r>
    </w:p>
    <w:p w14:paraId="3288E088" w14:textId="08C324A2" w:rsidR="006400CA" w:rsidRPr="00687FE7" w:rsidRDefault="006400CA" w:rsidP="00687FE7">
      <w:pPr>
        <w:spacing w:line="480" w:lineRule="auto"/>
        <w:jc w:val="both"/>
        <w:rPr>
          <w:rFonts w:ascii="Calibri Light" w:hAnsi="Calibri Light" w:cs="Calibri Light"/>
        </w:rPr>
      </w:pPr>
      <w:r w:rsidRPr="00687FE7">
        <w:rPr>
          <w:rFonts w:ascii="Calibri Light" w:hAnsi="Calibri Light" w:cs="Calibri Light"/>
        </w:rPr>
        <w:t>Care could never sanction that there is any equal normative pull.</w:t>
      </w:r>
      <w:r w:rsidR="00553B32" w:rsidRPr="00687FE7">
        <w:rPr>
          <w:rFonts w:ascii="Calibri Light" w:hAnsi="Calibri Light" w:cs="Calibri Light"/>
        </w:rPr>
        <w:t xml:space="preserve"> </w:t>
      </w:r>
      <w:r w:rsidRPr="00687FE7">
        <w:rPr>
          <w:rFonts w:ascii="Calibri Light" w:hAnsi="Calibri Light" w:cs="Calibri Light"/>
        </w:rPr>
        <w:t>The Care Ethicist would be committed to local and international action. They would give and support organisations. Their theory entails action.</w:t>
      </w:r>
      <w:r w:rsidR="00553B32" w:rsidRPr="00687FE7">
        <w:rPr>
          <w:rFonts w:ascii="Calibri Light" w:hAnsi="Calibri Light" w:cs="Calibri Light"/>
        </w:rPr>
        <w:t xml:space="preserve"> In that sense, they would have something in common with the</w:t>
      </w:r>
      <w:r w:rsidR="00A15B9F" w:rsidRPr="00687FE7">
        <w:rPr>
          <w:rFonts w:ascii="Calibri Light" w:hAnsi="Calibri Light" w:cs="Calibri Light"/>
        </w:rPr>
        <w:t xml:space="preserve"> effective</w:t>
      </w:r>
      <w:r w:rsidR="00553B32" w:rsidRPr="00687FE7">
        <w:rPr>
          <w:rFonts w:ascii="Calibri Light" w:hAnsi="Calibri Light" w:cs="Calibri Light"/>
        </w:rPr>
        <w:t xml:space="preserve"> altruist.</w:t>
      </w:r>
      <w:r w:rsidRPr="00687FE7">
        <w:rPr>
          <w:rFonts w:ascii="Calibri Light" w:hAnsi="Calibri Light" w:cs="Calibri Light"/>
        </w:rPr>
        <w:t xml:space="preserve"> But what Care must concede is that it cannot do it alone. </w:t>
      </w:r>
      <w:r w:rsidR="00A15B9F" w:rsidRPr="00687FE7">
        <w:rPr>
          <w:rFonts w:ascii="Calibri Light" w:hAnsi="Calibri Light" w:cs="Calibri Light"/>
        </w:rPr>
        <w:t>They require</w:t>
      </w:r>
      <w:r w:rsidRPr="00687FE7">
        <w:rPr>
          <w:rFonts w:ascii="Calibri Light" w:hAnsi="Calibri Light" w:cs="Calibri Light"/>
        </w:rPr>
        <w:t xml:space="preserve"> Justice. </w:t>
      </w:r>
    </w:p>
    <w:p w14:paraId="40C9797B" w14:textId="04BF396D" w:rsidR="00A15B9F" w:rsidRPr="00687FE7" w:rsidRDefault="00A15B9F" w:rsidP="00687FE7">
      <w:pPr>
        <w:spacing w:line="480" w:lineRule="auto"/>
        <w:jc w:val="both"/>
        <w:rPr>
          <w:rFonts w:ascii="Calibri Light" w:hAnsi="Calibri Light" w:cs="Calibri Light"/>
        </w:rPr>
      </w:pPr>
      <w:r w:rsidRPr="00687FE7">
        <w:rPr>
          <w:rFonts w:ascii="Calibri Light" w:hAnsi="Calibri Light" w:cs="Calibri Light"/>
        </w:rPr>
        <w:tab/>
      </w:r>
      <w:r w:rsidRPr="00687FE7">
        <w:rPr>
          <w:rFonts w:ascii="Calibri Light" w:hAnsi="Calibri Light" w:cs="Calibri Light"/>
        </w:rPr>
        <w:tab/>
      </w:r>
      <w:r w:rsidRPr="00687FE7">
        <w:rPr>
          <w:rFonts w:ascii="Calibri Light" w:hAnsi="Calibri Light" w:cs="Calibri Light"/>
        </w:rPr>
        <w:tab/>
      </w:r>
      <w:r w:rsidRPr="00687FE7">
        <w:rPr>
          <w:rFonts w:ascii="Calibri Light" w:hAnsi="Calibri Light" w:cs="Calibri Light"/>
        </w:rPr>
        <w:tab/>
      </w:r>
    </w:p>
    <w:p w14:paraId="48758DED" w14:textId="5F6DA646" w:rsidR="00B4236F" w:rsidRDefault="00195984" w:rsidP="00687FE7">
      <w:pPr>
        <w:spacing w:line="480" w:lineRule="auto"/>
        <w:jc w:val="both"/>
        <w:rPr>
          <w:rFonts w:ascii="Calibri Light" w:hAnsi="Calibri Light" w:cs="Calibri Light"/>
        </w:rPr>
      </w:pPr>
      <w:r w:rsidRPr="00687FE7">
        <w:rPr>
          <w:rFonts w:ascii="Calibri Light" w:hAnsi="Calibri Light" w:cs="Calibri Light"/>
        </w:rPr>
        <w:t xml:space="preserve">The middle way </w:t>
      </w:r>
      <w:r w:rsidR="00A15B9F" w:rsidRPr="00687FE7">
        <w:rPr>
          <w:rFonts w:ascii="Calibri Light" w:hAnsi="Calibri Light" w:cs="Calibri Light"/>
        </w:rPr>
        <w:t>through Care-Justice, largely associated with</w:t>
      </w:r>
      <w:r w:rsidR="00F13941" w:rsidRPr="00687FE7">
        <w:rPr>
          <w:rFonts w:ascii="Calibri Light" w:hAnsi="Calibri Light" w:cs="Calibri Light"/>
        </w:rPr>
        <w:t xml:space="preserve"> Held remains the </w:t>
      </w:r>
      <w:r w:rsidRPr="00687FE7">
        <w:rPr>
          <w:rFonts w:ascii="Calibri Light" w:hAnsi="Calibri Light" w:cs="Calibri Light"/>
        </w:rPr>
        <w:t>orthodox position today</w:t>
      </w:r>
      <w:r w:rsidR="00F13941" w:rsidRPr="00687FE7">
        <w:rPr>
          <w:rFonts w:ascii="Calibri Light" w:hAnsi="Calibri Light" w:cs="Calibri Light"/>
        </w:rPr>
        <w:t xml:space="preserve"> and, for all the phraseology, it is very similar to what was set out by Gilligan</w:t>
      </w:r>
      <w:r w:rsidR="006D2CB5" w:rsidRPr="00687FE7">
        <w:rPr>
          <w:rFonts w:ascii="Calibri Light" w:hAnsi="Calibri Light" w:cs="Calibri Light"/>
        </w:rPr>
        <w:t xml:space="preserve">. </w:t>
      </w:r>
      <w:r w:rsidR="003D5B8A" w:rsidRPr="00687FE7">
        <w:rPr>
          <w:rFonts w:ascii="Calibri Light" w:hAnsi="Calibri Light" w:cs="Calibri Light"/>
        </w:rPr>
        <w:t>For Held</w:t>
      </w:r>
      <w:r w:rsidR="00B4236F" w:rsidRPr="00687FE7">
        <w:rPr>
          <w:rFonts w:ascii="Calibri Light" w:hAnsi="Calibri Light" w:cs="Calibri Light"/>
        </w:rPr>
        <w:t xml:space="preserve">, integrating </w:t>
      </w:r>
      <w:r w:rsidR="003D5B8A" w:rsidRPr="00687FE7">
        <w:rPr>
          <w:rFonts w:ascii="Calibri Light" w:hAnsi="Calibri Light" w:cs="Calibri Light"/>
        </w:rPr>
        <w:t>C</w:t>
      </w:r>
      <w:r w:rsidR="00B4236F" w:rsidRPr="00687FE7">
        <w:rPr>
          <w:rFonts w:ascii="Calibri Light" w:hAnsi="Calibri Light" w:cs="Calibri Light"/>
        </w:rPr>
        <w:t>are would require the concepts being kept conceptually distinct, to delineate the domains in which they should have priority.</w:t>
      </w:r>
      <w:r w:rsidR="00A15B9F" w:rsidRPr="00687FE7">
        <w:rPr>
          <w:rStyle w:val="FootnoteReference"/>
          <w:rFonts w:ascii="Calibri Light" w:hAnsi="Calibri Light" w:cs="Calibri Light"/>
        </w:rPr>
        <w:footnoteReference w:id="58"/>
      </w:r>
      <w:r w:rsidR="00B4236F" w:rsidRPr="00687FE7">
        <w:rPr>
          <w:rFonts w:ascii="Calibri Light" w:hAnsi="Calibri Light" w:cs="Calibri Light"/>
        </w:rPr>
        <w:t xml:space="preserve"> </w:t>
      </w:r>
    </w:p>
    <w:p w14:paraId="154560FA" w14:textId="77777777" w:rsidR="008D1DB3" w:rsidRPr="00687FE7" w:rsidRDefault="008D1DB3" w:rsidP="00687FE7">
      <w:pPr>
        <w:spacing w:line="480" w:lineRule="auto"/>
        <w:jc w:val="both"/>
        <w:rPr>
          <w:rFonts w:ascii="Calibri Light" w:hAnsi="Calibri Light" w:cs="Calibri Light"/>
        </w:rPr>
      </w:pPr>
    </w:p>
    <w:p w14:paraId="75A1740C" w14:textId="27C47396" w:rsidR="006D2CB5" w:rsidRDefault="006D2CB5" w:rsidP="00687FE7">
      <w:pPr>
        <w:spacing w:line="480" w:lineRule="auto"/>
        <w:jc w:val="both"/>
        <w:rPr>
          <w:rFonts w:ascii="Calibri Light" w:hAnsi="Calibri Light" w:cs="Calibri Light"/>
        </w:rPr>
      </w:pPr>
      <w:r w:rsidRPr="00687FE7">
        <w:rPr>
          <w:rFonts w:ascii="Calibri Light" w:hAnsi="Calibri Light" w:cs="Calibri Light"/>
        </w:rPr>
        <w:t>An ‘adequate, comprehensive moral theory will have to include the insights of both … rather than … either … be[</w:t>
      </w:r>
      <w:proofErr w:type="spellStart"/>
      <w:r w:rsidRPr="00687FE7">
        <w:rPr>
          <w:rFonts w:ascii="Calibri Light" w:hAnsi="Calibri Light" w:cs="Calibri Light"/>
        </w:rPr>
        <w:t>ing</w:t>
      </w:r>
      <w:proofErr w:type="spellEnd"/>
      <w:r w:rsidRPr="00687FE7">
        <w:rPr>
          <w:rFonts w:ascii="Calibri Light" w:hAnsi="Calibri Light" w:cs="Calibri Light"/>
        </w:rPr>
        <w:t>] incorporated into the other’.</w:t>
      </w:r>
      <w:r w:rsidR="00A15B9F" w:rsidRPr="00687FE7">
        <w:rPr>
          <w:rStyle w:val="FootnoteReference"/>
          <w:rFonts w:ascii="Calibri Light" w:hAnsi="Calibri Light" w:cs="Calibri Light"/>
        </w:rPr>
        <w:footnoteReference w:id="59"/>
      </w:r>
      <w:r w:rsidRPr="00687FE7">
        <w:rPr>
          <w:rFonts w:ascii="Calibri Light" w:hAnsi="Calibri Light" w:cs="Calibri Light"/>
        </w:rPr>
        <w:t xml:space="preserve"> It was a matter of emphasis.</w:t>
      </w:r>
      <w:r w:rsidR="00B4236F" w:rsidRPr="00687FE7">
        <w:rPr>
          <w:rFonts w:ascii="Calibri Light" w:hAnsi="Calibri Light" w:cs="Calibri Light"/>
        </w:rPr>
        <w:t xml:space="preserve"> </w:t>
      </w:r>
      <w:r w:rsidRPr="00687FE7">
        <w:rPr>
          <w:rFonts w:ascii="Calibri Light" w:hAnsi="Calibri Light" w:cs="Calibri Light"/>
        </w:rPr>
        <w:t xml:space="preserve"> </w:t>
      </w:r>
      <w:r w:rsidR="00A15B9F" w:rsidRPr="00687FE7">
        <w:rPr>
          <w:rFonts w:ascii="Calibri Light" w:hAnsi="Calibri Light" w:cs="Calibri Light"/>
        </w:rPr>
        <w:t xml:space="preserve">There may be Justice ideals beyond the purview of Care. </w:t>
      </w:r>
      <w:r w:rsidR="00B4236F" w:rsidRPr="00687FE7">
        <w:rPr>
          <w:rFonts w:ascii="Calibri Light" w:hAnsi="Calibri Light" w:cs="Calibri Light"/>
        </w:rPr>
        <w:t xml:space="preserve">The two were intertwined </w:t>
      </w:r>
      <w:r w:rsidR="00336297" w:rsidRPr="00687FE7">
        <w:rPr>
          <w:rFonts w:ascii="Calibri Light" w:hAnsi="Calibri Light" w:cs="Calibri Light"/>
        </w:rPr>
        <w:t xml:space="preserve">but </w:t>
      </w:r>
      <w:r w:rsidR="00B4236F" w:rsidRPr="00687FE7">
        <w:rPr>
          <w:rFonts w:ascii="Calibri Light" w:hAnsi="Calibri Light" w:cs="Calibri Light"/>
        </w:rPr>
        <w:t>not competing.</w:t>
      </w:r>
      <w:r w:rsidR="00A15B9F" w:rsidRPr="00687FE7">
        <w:rPr>
          <w:rStyle w:val="FootnoteReference"/>
          <w:rFonts w:ascii="Calibri Light" w:hAnsi="Calibri Light" w:cs="Calibri Light"/>
        </w:rPr>
        <w:footnoteReference w:id="60"/>
      </w:r>
      <w:r w:rsidR="00B4236F" w:rsidRPr="00687FE7">
        <w:rPr>
          <w:rFonts w:ascii="Calibri Light" w:hAnsi="Calibri Light" w:cs="Calibri Light"/>
        </w:rPr>
        <w:t xml:space="preserve"> </w:t>
      </w:r>
    </w:p>
    <w:p w14:paraId="7892A68A" w14:textId="77777777" w:rsidR="008D1DB3" w:rsidRPr="00687FE7" w:rsidRDefault="008D1DB3" w:rsidP="00687FE7">
      <w:pPr>
        <w:spacing w:line="480" w:lineRule="auto"/>
        <w:jc w:val="both"/>
        <w:rPr>
          <w:rFonts w:ascii="Calibri Light" w:hAnsi="Calibri Light" w:cs="Calibri Light"/>
        </w:rPr>
      </w:pPr>
    </w:p>
    <w:p w14:paraId="248F400A" w14:textId="1067B6E2" w:rsidR="00336297" w:rsidRPr="00687FE7" w:rsidRDefault="00336297" w:rsidP="00687FE7">
      <w:pPr>
        <w:spacing w:line="480" w:lineRule="auto"/>
        <w:jc w:val="both"/>
        <w:rPr>
          <w:rFonts w:ascii="Calibri Light" w:hAnsi="Calibri Light" w:cs="Calibri Light"/>
        </w:rPr>
      </w:pPr>
      <w:r w:rsidRPr="00687FE7">
        <w:rPr>
          <w:rFonts w:ascii="Calibri Light" w:hAnsi="Calibri Light" w:cs="Calibri Light"/>
        </w:rPr>
        <w:t xml:space="preserve">Howsoever understood, Care was not holding itself as a replacement. On its own case, Care is not, in the </w:t>
      </w:r>
      <w:r w:rsidR="00A15B9F" w:rsidRPr="00687FE7">
        <w:rPr>
          <w:rFonts w:ascii="Calibri Light" w:hAnsi="Calibri Light" w:cs="Calibri Light"/>
        </w:rPr>
        <w:t>fullest</w:t>
      </w:r>
      <w:r w:rsidRPr="00687FE7">
        <w:rPr>
          <w:rFonts w:ascii="Calibri Light" w:hAnsi="Calibri Light" w:cs="Calibri Light"/>
        </w:rPr>
        <w:t xml:space="preserve"> sense, an alternative</w:t>
      </w:r>
      <w:r w:rsidR="00A15B9F" w:rsidRPr="00687FE7">
        <w:rPr>
          <w:rFonts w:ascii="Calibri Light" w:hAnsi="Calibri Light" w:cs="Calibri Light"/>
        </w:rPr>
        <w:t xml:space="preserve"> to Justice</w:t>
      </w:r>
      <w:r w:rsidRPr="00687FE7">
        <w:rPr>
          <w:rFonts w:ascii="Calibri Light" w:hAnsi="Calibri Light" w:cs="Calibri Light"/>
        </w:rPr>
        <w:t xml:space="preserve">. </w:t>
      </w:r>
    </w:p>
    <w:p w14:paraId="36368F77" w14:textId="77777777" w:rsidR="00A15B9F" w:rsidRPr="00687FE7" w:rsidRDefault="00A15B9F" w:rsidP="00687FE7">
      <w:pPr>
        <w:spacing w:line="480" w:lineRule="auto"/>
        <w:jc w:val="both"/>
        <w:rPr>
          <w:rFonts w:ascii="Calibri Light" w:hAnsi="Calibri Light" w:cs="Calibri Light"/>
        </w:rPr>
      </w:pPr>
    </w:p>
    <w:p w14:paraId="264E842A" w14:textId="2F58D0BD" w:rsidR="003D5B8A" w:rsidRPr="00687FE7" w:rsidRDefault="00A15B9F" w:rsidP="00687FE7">
      <w:pPr>
        <w:spacing w:line="480" w:lineRule="auto"/>
        <w:jc w:val="both"/>
        <w:rPr>
          <w:rFonts w:ascii="Calibri Light" w:hAnsi="Calibri Light" w:cs="Calibri Light"/>
        </w:rPr>
      </w:pPr>
      <w:r w:rsidRPr="00687FE7">
        <w:rPr>
          <w:rFonts w:ascii="Calibri Light" w:hAnsi="Calibri Light" w:cs="Calibri Light"/>
        </w:rPr>
        <w:t xml:space="preserve">As Collins points out, </w:t>
      </w:r>
      <w:r w:rsidR="003D5B8A" w:rsidRPr="00687FE7">
        <w:rPr>
          <w:rFonts w:ascii="Calibri Light" w:hAnsi="Calibri Light" w:cs="Calibri Light"/>
        </w:rPr>
        <w:t>Care</w:t>
      </w:r>
      <w:r w:rsidRPr="00687FE7">
        <w:rPr>
          <w:rFonts w:ascii="Calibri Light" w:hAnsi="Calibri Light" w:cs="Calibri Light"/>
        </w:rPr>
        <w:t xml:space="preserve"> is</w:t>
      </w:r>
      <w:r w:rsidR="003D5B8A" w:rsidRPr="00687FE7">
        <w:rPr>
          <w:rFonts w:ascii="Calibri Light" w:hAnsi="Calibri Light" w:cs="Calibri Light"/>
        </w:rPr>
        <w:t xml:space="preserve"> not a </w:t>
      </w:r>
      <w:r w:rsidRPr="00687FE7">
        <w:rPr>
          <w:rFonts w:ascii="Calibri Light" w:hAnsi="Calibri Light" w:cs="Calibri Light"/>
        </w:rPr>
        <w:t>complete</w:t>
      </w:r>
      <w:r w:rsidR="003D5B8A" w:rsidRPr="00687FE7">
        <w:rPr>
          <w:rFonts w:ascii="Calibri Light" w:hAnsi="Calibri Light" w:cs="Calibri Light"/>
        </w:rPr>
        <w:t xml:space="preserve"> moral theory.</w:t>
      </w:r>
      <w:r w:rsidRPr="00687FE7">
        <w:rPr>
          <w:rStyle w:val="FootnoteReference"/>
          <w:rFonts w:ascii="Calibri Light" w:hAnsi="Calibri Light" w:cs="Calibri Light"/>
        </w:rPr>
        <w:footnoteReference w:id="61"/>
      </w:r>
      <w:r w:rsidR="003D5B8A" w:rsidRPr="00687FE7">
        <w:rPr>
          <w:rFonts w:ascii="Calibri Light" w:hAnsi="Calibri Light" w:cs="Calibri Light"/>
        </w:rPr>
        <w:t xml:space="preserve"> </w:t>
      </w:r>
      <w:r w:rsidRPr="00687FE7">
        <w:rPr>
          <w:rFonts w:ascii="Calibri Light" w:hAnsi="Calibri Light" w:cs="Calibri Light"/>
        </w:rPr>
        <w:t xml:space="preserve">It cannot give complete </w:t>
      </w:r>
      <w:proofErr w:type="spellStart"/>
      <w:r w:rsidRPr="00687FE7">
        <w:rPr>
          <w:rFonts w:ascii="Calibri Light" w:hAnsi="Calibri Light" w:cs="Calibri Light"/>
        </w:rPr>
        <w:t xml:space="preserve">guidance. </w:t>
      </w:r>
      <w:proofErr w:type="spellEnd"/>
      <w:r w:rsidR="00336297" w:rsidRPr="00687FE7">
        <w:rPr>
          <w:rFonts w:ascii="Calibri Light" w:hAnsi="Calibri Light" w:cs="Calibri Light"/>
        </w:rPr>
        <w:t xml:space="preserve">Howsoever understood, Care </w:t>
      </w:r>
      <w:r w:rsidRPr="00687FE7">
        <w:rPr>
          <w:rFonts w:ascii="Calibri Light" w:hAnsi="Calibri Light" w:cs="Calibri Light"/>
        </w:rPr>
        <w:t>is not</w:t>
      </w:r>
      <w:r w:rsidR="00336297" w:rsidRPr="00687FE7">
        <w:rPr>
          <w:rFonts w:ascii="Calibri Light" w:hAnsi="Calibri Light" w:cs="Calibri Light"/>
        </w:rPr>
        <w:t xml:space="preserve"> a replacement. </w:t>
      </w:r>
    </w:p>
    <w:p w14:paraId="7129925E" w14:textId="77777777" w:rsidR="00E90A71" w:rsidRPr="00687FE7" w:rsidRDefault="00E90A71" w:rsidP="00687FE7">
      <w:pPr>
        <w:spacing w:line="480" w:lineRule="auto"/>
        <w:jc w:val="both"/>
        <w:rPr>
          <w:rFonts w:ascii="Calibri Light" w:hAnsi="Calibri Light" w:cs="Calibri Light"/>
        </w:rPr>
      </w:pPr>
    </w:p>
    <w:p w14:paraId="52967A3D" w14:textId="71D9E8A3" w:rsidR="00687D95" w:rsidRPr="00687FE7" w:rsidRDefault="00F13941" w:rsidP="00687FE7">
      <w:pPr>
        <w:spacing w:line="480" w:lineRule="auto"/>
        <w:jc w:val="both"/>
        <w:rPr>
          <w:rFonts w:ascii="Calibri Light" w:hAnsi="Calibri Light" w:cs="Calibri Light"/>
        </w:rPr>
      </w:pPr>
      <w:r w:rsidRPr="00687FE7">
        <w:rPr>
          <w:rFonts w:ascii="Calibri Light" w:hAnsi="Calibri Light" w:cs="Calibri Light"/>
        </w:rPr>
        <w:t>Clement’s view</w:t>
      </w:r>
      <w:r w:rsidR="00A15B9F" w:rsidRPr="00687FE7">
        <w:rPr>
          <w:rFonts w:ascii="Calibri Light" w:hAnsi="Calibri Light" w:cs="Calibri Light"/>
        </w:rPr>
        <w:t xml:space="preserve"> was not dissimilar</w:t>
      </w:r>
      <w:r w:rsidR="00E90A71" w:rsidRPr="00687FE7">
        <w:rPr>
          <w:rFonts w:ascii="Calibri Light" w:hAnsi="Calibri Light" w:cs="Calibri Light"/>
        </w:rPr>
        <w:t xml:space="preserve"> from </w:t>
      </w:r>
      <w:proofErr w:type="gramStart"/>
      <w:r w:rsidR="00E90A71" w:rsidRPr="00687FE7">
        <w:rPr>
          <w:rFonts w:ascii="Calibri Light" w:hAnsi="Calibri Light" w:cs="Calibri Light"/>
        </w:rPr>
        <w:t>Held’s</w:t>
      </w:r>
      <w:proofErr w:type="gramEnd"/>
      <w:r w:rsidR="00E90A71" w:rsidRPr="00687FE7">
        <w:rPr>
          <w:rFonts w:ascii="Calibri Light" w:hAnsi="Calibri Light" w:cs="Calibri Light"/>
        </w:rPr>
        <w:t xml:space="preserve"> but t</w:t>
      </w:r>
      <w:r w:rsidR="00195984" w:rsidRPr="00687FE7">
        <w:rPr>
          <w:rFonts w:ascii="Calibri Light" w:hAnsi="Calibri Light" w:cs="Calibri Light"/>
        </w:rPr>
        <w:t>he two approaches were ‘mutually interdependent’</w:t>
      </w:r>
      <w:r w:rsidR="00E90A71" w:rsidRPr="00687FE7">
        <w:rPr>
          <w:rFonts w:ascii="Calibri Light" w:hAnsi="Calibri Light" w:cs="Calibri Light"/>
        </w:rPr>
        <w:t xml:space="preserve"> and</w:t>
      </w:r>
      <w:r w:rsidR="00195984" w:rsidRPr="00687FE7">
        <w:rPr>
          <w:rFonts w:ascii="Calibri Light" w:hAnsi="Calibri Light" w:cs="Calibri Light"/>
        </w:rPr>
        <w:t xml:space="preserve"> of equal moral importance</w:t>
      </w:r>
      <w:r w:rsidR="003D5B8A" w:rsidRPr="00687FE7">
        <w:rPr>
          <w:rFonts w:ascii="Calibri Light" w:hAnsi="Calibri Light" w:cs="Calibri Light"/>
        </w:rPr>
        <w:t>. They were an</w:t>
      </w:r>
      <w:r w:rsidR="00195984" w:rsidRPr="00687FE7">
        <w:rPr>
          <w:rFonts w:ascii="Calibri Light" w:hAnsi="Calibri Light" w:cs="Calibri Light"/>
        </w:rPr>
        <w:t xml:space="preserve"> ‘independent orientations on any given situation’ but which could be ‘integrated’ so to ‘jointly determine deliberation in public as well as personal </w:t>
      </w:r>
      <w:proofErr w:type="gramStart"/>
      <w:r w:rsidR="00195984" w:rsidRPr="00687FE7">
        <w:rPr>
          <w:rFonts w:ascii="Calibri Light" w:hAnsi="Calibri Light" w:cs="Calibri Light"/>
        </w:rPr>
        <w:t>contexts’</w:t>
      </w:r>
      <w:proofErr w:type="gramEnd"/>
      <w:r w:rsidR="00195984" w:rsidRPr="00687FE7">
        <w:rPr>
          <w:rFonts w:ascii="Calibri Light" w:hAnsi="Calibri Light" w:cs="Calibri Light"/>
        </w:rPr>
        <w:t xml:space="preserve">.  </w:t>
      </w:r>
      <w:r w:rsidR="003D5B8A" w:rsidRPr="00687FE7">
        <w:rPr>
          <w:rFonts w:ascii="Calibri Light" w:hAnsi="Calibri Light" w:cs="Calibri Light"/>
        </w:rPr>
        <w:t>It was not a replacement</w:t>
      </w:r>
      <w:r w:rsidRPr="00687FE7">
        <w:rPr>
          <w:rFonts w:ascii="Calibri Light" w:hAnsi="Calibri Light" w:cs="Calibri Light"/>
        </w:rPr>
        <w:t xml:space="preserve"> </w:t>
      </w:r>
      <w:r w:rsidR="003D5B8A" w:rsidRPr="00687FE7">
        <w:rPr>
          <w:rFonts w:ascii="Calibri Light" w:hAnsi="Calibri Light" w:cs="Calibri Light"/>
        </w:rPr>
        <w:t>but an</w:t>
      </w:r>
      <w:r w:rsidR="00195984" w:rsidRPr="00687FE7">
        <w:rPr>
          <w:rFonts w:ascii="Calibri Light" w:hAnsi="Calibri Light" w:cs="Calibri Light"/>
        </w:rPr>
        <w:t xml:space="preserve"> </w:t>
      </w:r>
      <w:r w:rsidRPr="00687FE7">
        <w:rPr>
          <w:rFonts w:ascii="Calibri Light" w:hAnsi="Calibri Light" w:cs="Calibri Light"/>
        </w:rPr>
        <w:t xml:space="preserve">indispensable </w:t>
      </w:r>
      <w:r w:rsidR="00195984" w:rsidRPr="00687FE7">
        <w:rPr>
          <w:rFonts w:ascii="Calibri Light" w:hAnsi="Calibri Light" w:cs="Calibri Light"/>
        </w:rPr>
        <w:t>all</w:t>
      </w:r>
      <w:r w:rsidR="003D5B8A" w:rsidRPr="00687FE7">
        <w:rPr>
          <w:rFonts w:ascii="Calibri Light" w:hAnsi="Calibri Light" w:cs="Calibri Light"/>
        </w:rPr>
        <w:t>y</w:t>
      </w:r>
      <w:r w:rsidR="00195984" w:rsidRPr="00687FE7">
        <w:rPr>
          <w:rFonts w:ascii="Calibri Light" w:hAnsi="Calibri Light" w:cs="Calibri Light"/>
        </w:rPr>
        <w:t>.</w:t>
      </w:r>
      <w:r w:rsidR="00A15B9F" w:rsidRPr="00687FE7">
        <w:rPr>
          <w:rStyle w:val="FootnoteReference"/>
          <w:rFonts w:ascii="Calibri Light" w:hAnsi="Calibri Light" w:cs="Calibri Light"/>
        </w:rPr>
        <w:footnoteReference w:id="62"/>
      </w:r>
      <w:r w:rsidRPr="00687FE7">
        <w:rPr>
          <w:rFonts w:ascii="Calibri Light" w:hAnsi="Calibri Light" w:cs="Calibri Light"/>
        </w:rPr>
        <w:t xml:space="preserve"> </w:t>
      </w:r>
    </w:p>
    <w:p w14:paraId="7849AFB9" w14:textId="18DB2066" w:rsidR="008F2238" w:rsidRPr="00687FE7" w:rsidRDefault="00E90A71" w:rsidP="00687FE7">
      <w:pPr>
        <w:spacing w:line="480" w:lineRule="auto"/>
        <w:jc w:val="both"/>
        <w:rPr>
          <w:rFonts w:ascii="Calibri Light" w:hAnsi="Calibri Light" w:cs="Calibri Light"/>
        </w:rPr>
      </w:pPr>
      <w:r w:rsidRPr="00687FE7">
        <w:rPr>
          <w:rFonts w:ascii="Calibri Light" w:hAnsi="Calibri Light" w:cs="Calibri Light"/>
        </w:rPr>
        <w:t>There is a significant difference</w:t>
      </w:r>
      <w:r w:rsidR="00687D95" w:rsidRPr="00687FE7">
        <w:rPr>
          <w:rFonts w:ascii="Calibri Light" w:hAnsi="Calibri Light" w:cs="Calibri Light"/>
        </w:rPr>
        <w:t>.</w:t>
      </w:r>
      <w:r w:rsidRPr="00687FE7">
        <w:rPr>
          <w:rFonts w:ascii="Calibri Light" w:hAnsi="Calibri Light" w:cs="Calibri Light"/>
        </w:rPr>
        <w:t xml:space="preserve"> Held sees Care as taking priority in certain domains. She holds </w:t>
      </w:r>
      <w:r w:rsidR="00687D95" w:rsidRPr="00687FE7">
        <w:rPr>
          <w:rFonts w:ascii="Calibri Light" w:hAnsi="Calibri Light" w:cs="Calibri Light"/>
        </w:rPr>
        <w:t>that care is the most basic moral value.</w:t>
      </w:r>
      <w:r w:rsidR="00A15B9F" w:rsidRPr="00687FE7">
        <w:rPr>
          <w:rStyle w:val="FootnoteReference"/>
          <w:rFonts w:ascii="Calibri Light" w:hAnsi="Calibri Light" w:cs="Calibri Light"/>
        </w:rPr>
        <w:footnoteReference w:id="63"/>
      </w:r>
      <w:r w:rsidR="00336297" w:rsidRPr="00687FE7">
        <w:rPr>
          <w:rFonts w:ascii="Calibri Light" w:hAnsi="Calibri Light" w:cs="Calibri Light"/>
        </w:rPr>
        <w:t xml:space="preserve"> </w:t>
      </w:r>
      <w:r w:rsidR="008F2238" w:rsidRPr="00687FE7">
        <w:rPr>
          <w:rFonts w:ascii="Calibri Light" w:hAnsi="Calibri Light" w:cs="Calibri Light"/>
        </w:rPr>
        <w:t xml:space="preserve">Clement </w:t>
      </w:r>
      <w:r w:rsidR="00A15B9F" w:rsidRPr="00687FE7">
        <w:rPr>
          <w:rFonts w:ascii="Calibri Light" w:hAnsi="Calibri Light" w:cs="Calibri Light"/>
        </w:rPr>
        <w:t xml:space="preserve">and Collins think this </w:t>
      </w:r>
      <w:r w:rsidR="008F2238" w:rsidRPr="00687FE7">
        <w:rPr>
          <w:rFonts w:ascii="Calibri Light" w:hAnsi="Calibri Light" w:cs="Calibri Light"/>
        </w:rPr>
        <w:t xml:space="preserve">a mistake. </w:t>
      </w:r>
    </w:p>
    <w:p w14:paraId="4A22EAC2" w14:textId="77777777" w:rsidR="00E90A71" w:rsidRPr="00687FE7" w:rsidRDefault="00336297" w:rsidP="00687FE7">
      <w:pPr>
        <w:spacing w:line="480" w:lineRule="auto"/>
        <w:jc w:val="both"/>
        <w:rPr>
          <w:rFonts w:ascii="Calibri Light" w:hAnsi="Calibri Light" w:cs="Calibri Light"/>
        </w:rPr>
      </w:pPr>
      <w:r w:rsidRPr="00687FE7">
        <w:rPr>
          <w:rFonts w:ascii="Calibri Light" w:hAnsi="Calibri Light" w:cs="Calibri Light"/>
        </w:rPr>
        <w:t>Care</w:t>
      </w:r>
      <w:r w:rsidR="008F2238" w:rsidRPr="00687FE7">
        <w:rPr>
          <w:rFonts w:ascii="Calibri Light" w:hAnsi="Calibri Light" w:cs="Calibri Light"/>
        </w:rPr>
        <w:t>, according to Held,</w:t>
      </w:r>
      <w:r w:rsidRPr="00687FE7">
        <w:rPr>
          <w:rFonts w:ascii="Calibri Light" w:hAnsi="Calibri Light" w:cs="Calibri Light"/>
        </w:rPr>
        <w:t xml:space="preserve"> provides the ‘wider and deeper ethics within which justice should be thought’.</w:t>
      </w:r>
      <w:r w:rsidR="00E90A71" w:rsidRPr="00687FE7">
        <w:rPr>
          <w:rStyle w:val="FootnoteReference"/>
          <w:rFonts w:ascii="Calibri Light" w:hAnsi="Calibri Light" w:cs="Calibri Light"/>
        </w:rPr>
        <w:footnoteReference w:id="64"/>
      </w:r>
      <w:r w:rsidR="008F2238" w:rsidRPr="00687FE7">
        <w:rPr>
          <w:rFonts w:ascii="Calibri Light" w:hAnsi="Calibri Light" w:cs="Calibri Light"/>
        </w:rPr>
        <w:t xml:space="preserve"> </w:t>
      </w:r>
    </w:p>
    <w:p w14:paraId="023EB385" w14:textId="25A9945A" w:rsidR="00336297" w:rsidRPr="00687FE7" w:rsidRDefault="00E90A71" w:rsidP="00687FE7">
      <w:pPr>
        <w:spacing w:line="480" w:lineRule="auto"/>
        <w:jc w:val="both"/>
        <w:rPr>
          <w:rFonts w:ascii="Calibri Light" w:hAnsi="Calibri Light" w:cs="Calibri Light"/>
        </w:rPr>
      </w:pPr>
      <w:r w:rsidRPr="00687FE7">
        <w:rPr>
          <w:rFonts w:ascii="Calibri Light" w:hAnsi="Calibri Light" w:cs="Calibri Light"/>
        </w:rPr>
        <w:t>It is</w:t>
      </w:r>
      <w:r w:rsidR="00336297" w:rsidRPr="00687FE7">
        <w:rPr>
          <w:rFonts w:ascii="Calibri Light" w:hAnsi="Calibri Light" w:cs="Calibri Light"/>
        </w:rPr>
        <w:t xml:space="preserve"> not at all obvious how this wide and deep ethics has </w:t>
      </w:r>
      <w:r w:rsidRPr="00687FE7">
        <w:rPr>
          <w:rFonts w:ascii="Calibri Light" w:hAnsi="Calibri Light" w:cs="Calibri Light"/>
        </w:rPr>
        <w:t xml:space="preserve">the reach implied </w:t>
      </w:r>
      <w:r w:rsidR="00336297" w:rsidRPr="00687FE7">
        <w:rPr>
          <w:rFonts w:ascii="Calibri Light" w:hAnsi="Calibri Light" w:cs="Calibri Light"/>
        </w:rPr>
        <w:t xml:space="preserve">and how </w:t>
      </w:r>
      <w:r w:rsidRPr="00687FE7">
        <w:rPr>
          <w:rFonts w:ascii="Calibri Light" w:hAnsi="Calibri Light" w:cs="Calibri Light"/>
        </w:rPr>
        <w:t xml:space="preserve">Care’s fundamentality </w:t>
      </w:r>
      <w:r w:rsidR="00336297" w:rsidRPr="00687FE7">
        <w:rPr>
          <w:rFonts w:ascii="Calibri Light" w:hAnsi="Calibri Light" w:cs="Calibri Light"/>
        </w:rPr>
        <w:t xml:space="preserve">corresponds with Justice having its own ideals and domains. A causal account of </w:t>
      </w:r>
      <w:r w:rsidR="008F2238" w:rsidRPr="00687FE7">
        <w:rPr>
          <w:rFonts w:ascii="Calibri Light" w:hAnsi="Calibri Light" w:cs="Calibri Light"/>
        </w:rPr>
        <w:t>C</w:t>
      </w:r>
      <w:r w:rsidR="00336297" w:rsidRPr="00687FE7">
        <w:rPr>
          <w:rFonts w:ascii="Calibri Light" w:hAnsi="Calibri Light" w:cs="Calibri Light"/>
        </w:rPr>
        <w:t xml:space="preserve">are coming before </w:t>
      </w:r>
      <w:r w:rsidR="008F2238" w:rsidRPr="00687FE7">
        <w:rPr>
          <w:rFonts w:ascii="Calibri Light" w:hAnsi="Calibri Light" w:cs="Calibri Light"/>
        </w:rPr>
        <w:t>J</w:t>
      </w:r>
      <w:r w:rsidR="00336297" w:rsidRPr="00687FE7">
        <w:rPr>
          <w:rFonts w:ascii="Calibri Light" w:hAnsi="Calibri Light" w:cs="Calibri Light"/>
        </w:rPr>
        <w:t xml:space="preserve">ustice </w:t>
      </w:r>
      <w:r w:rsidRPr="00687FE7">
        <w:rPr>
          <w:rFonts w:ascii="Calibri Light" w:hAnsi="Calibri Light" w:cs="Calibri Light"/>
        </w:rPr>
        <w:t xml:space="preserve">surely </w:t>
      </w:r>
      <w:r w:rsidR="00336297" w:rsidRPr="00687FE7">
        <w:rPr>
          <w:rFonts w:ascii="Calibri Light" w:hAnsi="Calibri Light" w:cs="Calibri Light"/>
        </w:rPr>
        <w:t xml:space="preserve">does not justify the claim. Particularly, when what </w:t>
      </w:r>
      <w:r w:rsidRPr="00687FE7">
        <w:rPr>
          <w:rFonts w:ascii="Calibri Light" w:hAnsi="Calibri Light" w:cs="Calibri Light"/>
        </w:rPr>
        <w:t>is morally significant</w:t>
      </w:r>
      <w:r w:rsidR="00336297" w:rsidRPr="00687FE7">
        <w:rPr>
          <w:rFonts w:ascii="Calibri Light" w:hAnsi="Calibri Light" w:cs="Calibri Light"/>
        </w:rPr>
        <w:t xml:space="preserve"> is valuable caring relations</w:t>
      </w:r>
      <w:r w:rsidRPr="00687FE7">
        <w:rPr>
          <w:rFonts w:ascii="Calibri Light" w:hAnsi="Calibri Light" w:cs="Calibri Light"/>
        </w:rPr>
        <w:t xml:space="preserve"> which require, </w:t>
      </w:r>
      <w:r w:rsidR="00336297" w:rsidRPr="00687FE7">
        <w:rPr>
          <w:rFonts w:ascii="Calibri Light" w:hAnsi="Calibri Light" w:cs="Calibri Light"/>
        </w:rPr>
        <w:t xml:space="preserve">by admission, </w:t>
      </w:r>
      <w:r w:rsidR="008F2238" w:rsidRPr="00687FE7">
        <w:rPr>
          <w:rFonts w:ascii="Calibri Light" w:hAnsi="Calibri Light" w:cs="Calibri Light"/>
        </w:rPr>
        <w:t xml:space="preserve">Justice. </w:t>
      </w:r>
    </w:p>
    <w:p w14:paraId="55F90639" w14:textId="64023464" w:rsidR="003D5B8A" w:rsidRPr="00687FE7" w:rsidRDefault="008F2238" w:rsidP="00687FE7">
      <w:pPr>
        <w:spacing w:line="480" w:lineRule="auto"/>
        <w:jc w:val="both"/>
        <w:rPr>
          <w:rFonts w:ascii="Calibri Light" w:hAnsi="Calibri Light" w:cs="Calibri Light"/>
        </w:rPr>
      </w:pPr>
      <w:r w:rsidRPr="00687FE7">
        <w:rPr>
          <w:rFonts w:ascii="Calibri Light" w:hAnsi="Calibri Light" w:cs="Calibri Light"/>
        </w:rPr>
        <w:lastRenderedPageBreak/>
        <w:t xml:space="preserve">If Held is </w:t>
      </w:r>
      <w:proofErr w:type="gramStart"/>
      <w:r w:rsidRPr="00687FE7">
        <w:rPr>
          <w:rFonts w:ascii="Calibri Light" w:hAnsi="Calibri Light" w:cs="Calibri Light"/>
        </w:rPr>
        <w:t>correct</w:t>
      </w:r>
      <w:proofErr w:type="gramEnd"/>
      <w:r w:rsidRPr="00687FE7">
        <w:rPr>
          <w:rFonts w:ascii="Calibri Light" w:hAnsi="Calibri Light" w:cs="Calibri Light"/>
        </w:rPr>
        <w:t xml:space="preserve"> then that means</w:t>
      </w:r>
      <w:r w:rsidR="003D5B8A" w:rsidRPr="00687FE7">
        <w:rPr>
          <w:rFonts w:ascii="Calibri Light" w:hAnsi="Calibri Light" w:cs="Calibri Light"/>
        </w:rPr>
        <w:t xml:space="preserve"> </w:t>
      </w:r>
      <w:r w:rsidRPr="00687FE7">
        <w:rPr>
          <w:rFonts w:ascii="Calibri Light" w:hAnsi="Calibri Light" w:cs="Calibri Light"/>
        </w:rPr>
        <w:t>that</w:t>
      </w:r>
      <w:r w:rsidR="003D5B8A" w:rsidRPr="00687FE7">
        <w:rPr>
          <w:rFonts w:ascii="Calibri Light" w:hAnsi="Calibri Light" w:cs="Calibri Light"/>
        </w:rPr>
        <w:t xml:space="preserve"> all versions of Justice are labouring under a mistake</w:t>
      </w:r>
      <w:r w:rsidR="00E90A71" w:rsidRPr="00687FE7">
        <w:rPr>
          <w:rFonts w:ascii="Calibri Light" w:hAnsi="Calibri Light" w:cs="Calibri Light"/>
        </w:rPr>
        <w:t xml:space="preserve">. This </w:t>
      </w:r>
      <w:r w:rsidRPr="00687FE7">
        <w:rPr>
          <w:rFonts w:ascii="Calibri Light" w:hAnsi="Calibri Light" w:cs="Calibri Light"/>
        </w:rPr>
        <w:t>is</w:t>
      </w:r>
      <w:r w:rsidR="003D5B8A" w:rsidRPr="00687FE7">
        <w:rPr>
          <w:rFonts w:ascii="Calibri Light" w:hAnsi="Calibri Light" w:cs="Calibri Light"/>
        </w:rPr>
        <w:t xml:space="preserve"> hard to reconcile with the concession that Care is incomplete. </w:t>
      </w:r>
    </w:p>
    <w:p w14:paraId="395DCAEE" w14:textId="7C500F9F" w:rsidR="00E90A71" w:rsidRPr="00687FE7" w:rsidRDefault="008F2238" w:rsidP="00687FE7">
      <w:pPr>
        <w:spacing w:line="480" w:lineRule="auto"/>
        <w:jc w:val="both"/>
        <w:rPr>
          <w:rFonts w:ascii="Calibri Light" w:hAnsi="Calibri Light" w:cs="Calibri Light"/>
        </w:rPr>
      </w:pPr>
      <w:proofErr w:type="gramStart"/>
      <w:r w:rsidRPr="00687FE7">
        <w:rPr>
          <w:rFonts w:ascii="Calibri Light" w:hAnsi="Calibri Light" w:cs="Calibri Light"/>
        </w:rPr>
        <w:t>It would</w:t>
      </w:r>
      <w:r w:rsidR="003D5B8A" w:rsidRPr="00687FE7">
        <w:rPr>
          <w:rFonts w:ascii="Calibri Light" w:hAnsi="Calibri Light" w:cs="Calibri Light"/>
        </w:rPr>
        <w:t xml:space="preserve"> </w:t>
      </w:r>
      <w:r w:rsidR="00E90A71" w:rsidRPr="00687FE7">
        <w:rPr>
          <w:rFonts w:ascii="Calibri Light" w:hAnsi="Calibri Light" w:cs="Calibri Light"/>
        </w:rPr>
        <w:t>seem</w:t>
      </w:r>
      <w:r w:rsidR="00687D95" w:rsidRPr="00687FE7">
        <w:rPr>
          <w:rFonts w:ascii="Calibri Light" w:hAnsi="Calibri Light" w:cs="Calibri Light"/>
        </w:rPr>
        <w:t xml:space="preserve"> that Care</w:t>
      </w:r>
      <w:proofErr w:type="gramEnd"/>
      <w:r w:rsidR="00687D95" w:rsidRPr="00687FE7">
        <w:rPr>
          <w:rFonts w:ascii="Calibri Light" w:hAnsi="Calibri Light" w:cs="Calibri Light"/>
        </w:rPr>
        <w:t xml:space="preserve"> </w:t>
      </w:r>
      <w:r w:rsidR="003D5B8A" w:rsidRPr="00687FE7">
        <w:rPr>
          <w:rFonts w:ascii="Calibri Light" w:hAnsi="Calibri Light" w:cs="Calibri Light"/>
        </w:rPr>
        <w:t xml:space="preserve">is </w:t>
      </w:r>
      <w:r w:rsidR="00687D95" w:rsidRPr="00687FE7">
        <w:rPr>
          <w:rFonts w:ascii="Calibri Light" w:hAnsi="Calibri Light" w:cs="Calibri Light"/>
        </w:rPr>
        <w:t>only mak</w:t>
      </w:r>
      <w:r w:rsidR="003D5B8A" w:rsidRPr="00687FE7">
        <w:rPr>
          <w:rFonts w:ascii="Calibri Light" w:hAnsi="Calibri Light" w:cs="Calibri Light"/>
        </w:rPr>
        <w:t>ing</w:t>
      </w:r>
      <w:r w:rsidR="00687D95" w:rsidRPr="00687FE7">
        <w:rPr>
          <w:rFonts w:ascii="Calibri Light" w:hAnsi="Calibri Light" w:cs="Calibri Light"/>
        </w:rPr>
        <w:t xml:space="preserve"> way for Justice on pragmatic grounds</w:t>
      </w:r>
      <w:r w:rsidR="003D5B8A" w:rsidRPr="00687FE7">
        <w:rPr>
          <w:rFonts w:ascii="Calibri Light" w:hAnsi="Calibri Light" w:cs="Calibri Light"/>
        </w:rPr>
        <w:t>.</w:t>
      </w:r>
      <w:r w:rsidR="00E90A71" w:rsidRPr="00687FE7">
        <w:rPr>
          <w:rFonts w:ascii="Calibri Light" w:hAnsi="Calibri Light" w:cs="Calibri Light"/>
        </w:rPr>
        <w:t xml:space="preserve"> </w:t>
      </w:r>
      <w:r w:rsidR="00E90A71" w:rsidRPr="00687FE7">
        <w:rPr>
          <w:rFonts w:ascii="Calibri Light" w:hAnsi="Calibri Light" w:cs="Calibri Light"/>
        </w:rPr>
        <w:t>Clement, tellingly, also worried that Care ‘rules out productive interaction’.</w:t>
      </w:r>
      <w:r w:rsidR="00E90A71" w:rsidRPr="00687FE7">
        <w:rPr>
          <w:rStyle w:val="FootnoteReference"/>
          <w:rFonts w:ascii="Calibri Light" w:hAnsi="Calibri Light" w:cs="Calibri Light"/>
        </w:rPr>
        <w:footnoteReference w:id="65"/>
      </w:r>
      <w:r w:rsidR="00E90A71" w:rsidRPr="00687FE7">
        <w:rPr>
          <w:rFonts w:ascii="Calibri Light" w:hAnsi="Calibri Light" w:cs="Calibri Light"/>
        </w:rPr>
        <w:t xml:space="preserve"> </w:t>
      </w:r>
    </w:p>
    <w:p w14:paraId="3A64A220" w14:textId="752ABBC0" w:rsidR="00687D95" w:rsidRPr="00687FE7" w:rsidRDefault="00E90A71" w:rsidP="00687FE7">
      <w:pPr>
        <w:spacing w:line="480" w:lineRule="auto"/>
        <w:jc w:val="both"/>
        <w:rPr>
          <w:rFonts w:ascii="Calibri Light" w:hAnsi="Calibri Light" w:cs="Calibri Light"/>
        </w:rPr>
      </w:pPr>
      <w:r w:rsidRPr="00687FE7">
        <w:rPr>
          <w:rFonts w:ascii="Calibri Light" w:hAnsi="Calibri Light" w:cs="Calibri Light"/>
        </w:rPr>
        <w:t>On Held’s account, Care seems</w:t>
      </w:r>
      <w:r w:rsidR="00687D95" w:rsidRPr="00687FE7">
        <w:rPr>
          <w:rFonts w:ascii="Calibri Light" w:hAnsi="Calibri Light" w:cs="Calibri Light"/>
        </w:rPr>
        <w:t xml:space="preserve"> </w:t>
      </w:r>
      <w:r w:rsidRPr="00687FE7">
        <w:rPr>
          <w:rFonts w:ascii="Calibri Light" w:hAnsi="Calibri Light" w:cs="Calibri Light"/>
        </w:rPr>
        <w:t xml:space="preserve">to be </w:t>
      </w:r>
      <w:r w:rsidR="00687D95" w:rsidRPr="00687FE7">
        <w:rPr>
          <w:rFonts w:ascii="Calibri Light" w:hAnsi="Calibri Light" w:cs="Calibri Light"/>
        </w:rPr>
        <w:t xml:space="preserve">indulging </w:t>
      </w:r>
      <w:r w:rsidRPr="00687FE7">
        <w:rPr>
          <w:rFonts w:ascii="Calibri Light" w:hAnsi="Calibri Light" w:cs="Calibri Light"/>
        </w:rPr>
        <w:t>Justice’s</w:t>
      </w:r>
      <w:r w:rsidR="00687D95" w:rsidRPr="00687FE7">
        <w:rPr>
          <w:rFonts w:ascii="Calibri Light" w:hAnsi="Calibri Light" w:cs="Calibri Light"/>
        </w:rPr>
        <w:t xml:space="preserve"> </w:t>
      </w:r>
      <w:r w:rsidR="006F4A58" w:rsidRPr="00687FE7">
        <w:rPr>
          <w:rFonts w:ascii="Calibri Light" w:hAnsi="Calibri Light" w:cs="Calibri Light"/>
        </w:rPr>
        <w:t xml:space="preserve">ontological </w:t>
      </w:r>
      <w:r w:rsidR="00687D95" w:rsidRPr="00687FE7">
        <w:rPr>
          <w:rFonts w:ascii="Calibri Light" w:hAnsi="Calibri Light" w:cs="Calibri Light"/>
        </w:rPr>
        <w:t>mistake</w:t>
      </w:r>
      <w:r w:rsidR="006F4A58" w:rsidRPr="00687FE7">
        <w:rPr>
          <w:rFonts w:ascii="Calibri Light" w:hAnsi="Calibri Light" w:cs="Calibri Light"/>
        </w:rPr>
        <w:t>.</w:t>
      </w:r>
      <w:r w:rsidR="003D5B8A" w:rsidRPr="00687FE7">
        <w:rPr>
          <w:rFonts w:ascii="Calibri Light" w:hAnsi="Calibri Light" w:cs="Calibri Light"/>
        </w:rPr>
        <w:t xml:space="preserve"> </w:t>
      </w:r>
      <w:r w:rsidRPr="00687FE7">
        <w:rPr>
          <w:rFonts w:ascii="Calibri Light" w:hAnsi="Calibri Light" w:cs="Calibri Light"/>
        </w:rPr>
        <w:t>She</w:t>
      </w:r>
      <w:r w:rsidR="003D5B8A" w:rsidRPr="00687FE7">
        <w:rPr>
          <w:rFonts w:ascii="Calibri Light" w:hAnsi="Calibri Light" w:cs="Calibri Light"/>
        </w:rPr>
        <w:t xml:space="preserve"> is not actually embracing a plurality of values at all.</w:t>
      </w:r>
      <w:r w:rsidR="008F2238" w:rsidRPr="00687FE7">
        <w:rPr>
          <w:rFonts w:ascii="Calibri Light" w:hAnsi="Calibri Light" w:cs="Calibri Light"/>
        </w:rPr>
        <w:t xml:space="preserve"> There either are other normative sources or not. And, if there a</w:t>
      </w:r>
      <w:r w:rsidRPr="00687FE7">
        <w:rPr>
          <w:rFonts w:ascii="Calibri Light" w:hAnsi="Calibri Light" w:cs="Calibri Light"/>
        </w:rPr>
        <w:t>re</w:t>
      </w:r>
      <w:r w:rsidR="008F2238" w:rsidRPr="00687FE7">
        <w:rPr>
          <w:rFonts w:ascii="Calibri Light" w:hAnsi="Calibri Light" w:cs="Calibri Light"/>
        </w:rPr>
        <w:t xml:space="preserve">, how does Care’s fundamentality interact with these normative sources. It seems to be implied that there is some sort of second-order Care. </w:t>
      </w:r>
      <w:r w:rsidR="00F714DE" w:rsidRPr="00687FE7">
        <w:rPr>
          <w:rFonts w:ascii="Calibri Light" w:hAnsi="Calibri Light" w:cs="Calibri Light"/>
        </w:rPr>
        <w:t xml:space="preserve">What that would look like, I do not know. </w:t>
      </w:r>
      <w:r w:rsidR="008F2238" w:rsidRPr="00687FE7">
        <w:rPr>
          <w:rFonts w:ascii="Calibri Light" w:hAnsi="Calibri Light" w:cs="Calibri Light"/>
        </w:rPr>
        <w:t>Presumably, deeply partial.</w:t>
      </w:r>
      <w:r w:rsidR="003D5B8A" w:rsidRPr="00687FE7">
        <w:rPr>
          <w:rFonts w:ascii="Calibri Light" w:hAnsi="Calibri Light" w:cs="Calibri Light"/>
        </w:rPr>
        <w:t xml:space="preserve"> </w:t>
      </w:r>
    </w:p>
    <w:p w14:paraId="53AABCB0" w14:textId="0F35D912" w:rsidR="00E8377D" w:rsidRPr="00687FE7" w:rsidRDefault="00336297" w:rsidP="00687FE7">
      <w:pPr>
        <w:spacing w:line="480" w:lineRule="auto"/>
        <w:jc w:val="both"/>
        <w:rPr>
          <w:rFonts w:ascii="Calibri Light" w:hAnsi="Calibri Light" w:cs="Calibri Light"/>
        </w:rPr>
      </w:pPr>
      <w:r w:rsidRPr="00687FE7">
        <w:rPr>
          <w:rFonts w:ascii="Calibri Light" w:hAnsi="Calibri Light" w:cs="Calibri Light"/>
        </w:rPr>
        <w:t>For H</w:t>
      </w:r>
      <w:r w:rsidR="008F2238" w:rsidRPr="00687FE7">
        <w:rPr>
          <w:rFonts w:ascii="Calibri Light" w:hAnsi="Calibri Light" w:cs="Calibri Light"/>
        </w:rPr>
        <w:t>eld, what is at stake,</w:t>
      </w:r>
      <w:r w:rsidRPr="00687FE7">
        <w:rPr>
          <w:rFonts w:ascii="Calibri Light" w:hAnsi="Calibri Light" w:cs="Calibri Light"/>
        </w:rPr>
        <w:t xml:space="preserve"> </w:t>
      </w:r>
      <w:r w:rsidR="008F2238" w:rsidRPr="00687FE7">
        <w:rPr>
          <w:rFonts w:ascii="Calibri Light" w:hAnsi="Calibri Light" w:cs="Calibri Light"/>
        </w:rPr>
        <w:t>is</w:t>
      </w:r>
      <w:r w:rsidR="006F4A58" w:rsidRPr="00687FE7">
        <w:rPr>
          <w:rFonts w:ascii="Calibri Light" w:hAnsi="Calibri Light" w:cs="Calibri Light"/>
        </w:rPr>
        <w:t xml:space="preserve"> </w:t>
      </w:r>
      <w:r w:rsidR="008F2238" w:rsidRPr="00687FE7">
        <w:rPr>
          <w:rFonts w:ascii="Calibri Light" w:hAnsi="Calibri Light" w:cs="Calibri Light"/>
        </w:rPr>
        <w:t xml:space="preserve">that </w:t>
      </w:r>
      <w:r w:rsidR="006F4A58" w:rsidRPr="00687FE7">
        <w:rPr>
          <w:rFonts w:ascii="Calibri Light" w:hAnsi="Calibri Light" w:cs="Calibri Light"/>
        </w:rPr>
        <w:t xml:space="preserve">there </w:t>
      </w:r>
      <w:r w:rsidR="00E90A71" w:rsidRPr="00687FE7">
        <w:rPr>
          <w:rFonts w:ascii="Calibri Light" w:hAnsi="Calibri Light" w:cs="Calibri Light"/>
        </w:rPr>
        <w:t xml:space="preserve">is </w:t>
      </w:r>
      <w:r w:rsidR="006F4A58" w:rsidRPr="00687FE7">
        <w:rPr>
          <w:rFonts w:ascii="Calibri Light" w:hAnsi="Calibri Light" w:cs="Calibri Light"/>
        </w:rPr>
        <w:t>not an underlying second order impartiality</w:t>
      </w:r>
      <w:r w:rsidR="00E90A71" w:rsidRPr="00687FE7">
        <w:rPr>
          <w:rFonts w:ascii="Calibri Light" w:hAnsi="Calibri Light" w:cs="Calibri Light"/>
        </w:rPr>
        <w:t>.</w:t>
      </w:r>
      <w:r w:rsidR="00E63266" w:rsidRPr="00687FE7">
        <w:rPr>
          <w:rFonts w:ascii="Calibri Light" w:hAnsi="Calibri Light" w:cs="Calibri Light"/>
        </w:rPr>
        <w:t xml:space="preserve"> </w:t>
      </w:r>
      <w:r w:rsidR="00E90A71" w:rsidRPr="00687FE7">
        <w:rPr>
          <w:rFonts w:ascii="Calibri Light" w:hAnsi="Calibri Light" w:cs="Calibri Light"/>
        </w:rPr>
        <w:t>A</w:t>
      </w:r>
      <w:r w:rsidR="008F2238" w:rsidRPr="00687FE7">
        <w:rPr>
          <w:rFonts w:ascii="Calibri Light" w:hAnsi="Calibri Light" w:cs="Calibri Light"/>
        </w:rPr>
        <w:t>t least where it comes to</w:t>
      </w:r>
      <w:r w:rsidR="00E63266" w:rsidRPr="00687FE7">
        <w:rPr>
          <w:rFonts w:ascii="Calibri Light" w:hAnsi="Calibri Light" w:cs="Calibri Light"/>
        </w:rPr>
        <w:t xml:space="preserve"> caring relations</w:t>
      </w:r>
      <w:r w:rsidR="006F4A58" w:rsidRPr="00687FE7">
        <w:rPr>
          <w:rFonts w:ascii="Calibri Light" w:hAnsi="Calibri Light" w:cs="Calibri Light"/>
        </w:rPr>
        <w:t xml:space="preserve">. For that, she reasons, is to say that Justice always takes priority. </w:t>
      </w:r>
      <w:r w:rsidR="00E90A71" w:rsidRPr="00687FE7">
        <w:rPr>
          <w:rFonts w:ascii="Calibri Light" w:hAnsi="Calibri Light" w:cs="Calibri Light"/>
        </w:rPr>
        <w:t>For e</w:t>
      </w:r>
      <w:r w:rsidR="006F4A58" w:rsidRPr="00687FE7">
        <w:rPr>
          <w:rFonts w:ascii="Calibri Light" w:hAnsi="Calibri Light" w:cs="Calibri Light"/>
        </w:rPr>
        <w:t>ven in situations where a conciliatory Justice allows for great first-order leeway,</w:t>
      </w:r>
      <w:r w:rsidR="00E90A71" w:rsidRPr="00687FE7">
        <w:rPr>
          <w:rFonts w:ascii="Calibri Light" w:hAnsi="Calibri Light" w:cs="Calibri Light"/>
        </w:rPr>
        <w:t xml:space="preserve"> she sees Justice</w:t>
      </w:r>
      <w:r w:rsidR="006F4A58" w:rsidRPr="00687FE7">
        <w:rPr>
          <w:rFonts w:ascii="Calibri Light" w:hAnsi="Calibri Light" w:cs="Calibri Light"/>
        </w:rPr>
        <w:t xml:space="preserve"> </w:t>
      </w:r>
      <w:r w:rsidR="00E90A71" w:rsidRPr="00687FE7">
        <w:rPr>
          <w:rFonts w:ascii="Calibri Light" w:hAnsi="Calibri Light" w:cs="Calibri Light"/>
        </w:rPr>
        <w:t>as</w:t>
      </w:r>
      <w:r w:rsidR="006F4A58" w:rsidRPr="00687FE7">
        <w:rPr>
          <w:rFonts w:ascii="Calibri Light" w:hAnsi="Calibri Light" w:cs="Calibri Light"/>
        </w:rPr>
        <w:t xml:space="preserve"> still</w:t>
      </w:r>
      <w:r w:rsidR="00E90A71" w:rsidRPr="00687FE7">
        <w:rPr>
          <w:rFonts w:ascii="Calibri Light" w:hAnsi="Calibri Light" w:cs="Calibri Light"/>
        </w:rPr>
        <w:t>, ultimately,</w:t>
      </w:r>
      <w:r w:rsidR="006F4A58" w:rsidRPr="00687FE7">
        <w:rPr>
          <w:rFonts w:ascii="Calibri Light" w:hAnsi="Calibri Light" w:cs="Calibri Light"/>
        </w:rPr>
        <w:t xml:space="preserve"> taking priority. </w:t>
      </w:r>
    </w:p>
    <w:p w14:paraId="037D25BD" w14:textId="77777777" w:rsidR="00B07974" w:rsidRPr="00687FE7" w:rsidRDefault="00E8377D" w:rsidP="00687FE7">
      <w:pPr>
        <w:spacing w:line="480" w:lineRule="auto"/>
        <w:jc w:val="both"/>
        <w:rPr>
          <w:rFonts w:ascii="Calibri Light" w:hAnsi="Calibri Light" w:cs="Calibri Light"/>
        </w:rPr>
      </w:pPr>
      <w:r w:rsidRPr="00687FE7">
        <w:rPr>
          <w:rFonts w:ascii="Calibri Light" w:hAnsi="Calibri Light" w:cs="Calibri Light"/>
        </w:rPr>
        <w:t>I cannot see how a second-order</w:t>
      </w:r>
      <w:r w:rsidR="002A4CC2" w:rsidRPr="00687FE7">
        <w:rPr>
          <w:rFonts w:ascii="Calibri Light" w:hAnsi="Calibri Light" w:cs="Calibri Light"/>
        </w:rPr>
        <w:t xml:space="preserve"> moral</w:t>
      </w:r>
      <w:r w:rsidRPr="00687FE7">
        <w:rPr>
          <w:rFonts w:ascii="Calibri Light" w:hAnsi="Calibri Light" w:cs="Calibri Light"/>
        </w:rPr>
        <w:t xml:space="preserve"> impartiality undermines the Care framework given the leeway that </w:t>
      </w:r>
      <w:r w:rsidR="00B07974" w:rsidRPr="00687FE7">
        <w:rPr>
          <w:rFonts w:ascii="Calibri Light" w:hAnsi="Calibri Light" w:cs="Calibri Light"/>
        </w:rPr>
        <w:t>second-order impartiality</w:t>
      </w:r>
      <w:r w:rsidRPr="00687FE7">
        <w:rPr>
          <w:rFonts w:ascii="Calibri Light" w:hAnsi="Calibri Light" w:cs="Calibri Light"/>
        </w:rPr>
        <w:t xml:space="preserve"> afford</w:t>
      </w:r>
      <w:r w:rsidR="00B07974" w:rsidRPr="00687FE7">
        <w:rPr>
          <w:rFonts w:ascii="Calibri Light" w:hAnsi="Calibri Light" w:cs="Calibri Light"/>
        </w:rPr>
        <w:t>s</w:t>
      </w:r>
      <w:r w:rsidRPr="00687FE7">
        <w:rPr>
          <w:rFonts w:ascii="Calibri Light" w:hAnsi="Calibri Light" w:cs="Calibri Light"/>
        </w:rPr>
        <w:t>.</w:t>
      </w:r>
      <w:r w:rsidR="002A4CC2" w:rsidRPr="00687FE7">
        <w:rPr>
          <w:rFonts w:ascii="Calibri Light" w:hAnsi="Calibri Light" w:cs="Calibri Light"/>
        </w:rPr>
        <w:t xml:space="preserve"> It seems that her claim about the incompatibility of Care and Justice </w:t>
      </w:r>
      <w:r w:rsidR="00F714DE" w:rsidRPr="00687FE7">
        <w:rPr>
          <w:rFonts w:ascii="Calibri Light" w:hAnsi="Calibri Light" w:cs="Calibri Light"/>
        </w:rPr>
        <w:t xml:space="preserve">seems to </w:t>
      </w:r>
      <w:r w:rsidR="002A4CC2" w:rsidRPr="00687FE7">
        <w:rPr>
          <w:rFonts w:ascii="Calibri Light" w:hAnsi="Calibri Light" w:cs="Calibri Light"/>
        </w:rPr>
        <w:t xml:space="preserve">rest on </w:t>
      </w:r>
      <w:r w:rsidR="00F714DE" w:rsidRPr="00687FE7">
        <w:rPr>
          <w:rFonts w:ascii="Calibri Light" w:hAnsi="Calibri Light" w:cs="Calibri Light"/>
        </w:rPr>
        <w:t>two misreadings</w:t>
      </w:r>
      <w:r w:rsidR="002A4CC2" w:rsidRPr="00687FE7">
        <w:rPr>
          <w:rFonts w:ascii="Calibri Light" w:hAnsi="Calibri Light" w:cs="Calibri Light"/>
        </w:rPr>
        <w:t>.</w:t>
      </w:r>
      <w:r w:rsidR="008F2238" w:rsidRPr="00687FE7">
        <w:rPr>
          <w:rStyle w:val="FootnoteReference"/>
          <w:rFonts w:ascii="Calibri Light" w:hAnsi="Calibri Light" w:cs="Calibri Light"/>
        </w:rPr>
        <w:footnoteReference w:id="66"/>
      </w:r>
      <w:r w:rsidR="008F2238" w:rsidRPr="00687FE7">
        <w:rPr>
          <w:rFonts w:ascii="Calibri Light" w:hAnsi="Calibri Light" w:cs="Calibri Light"/>
        </w:rPr>
        <w:t xml:space="preserve"> In her example of dilemma, </w:t>
      </w:r>
      <w:r w:rsidR="00B07974" w:rsidRPr="00687FE7">
        <w:rPr>
          <w:rFonts w:ascii="Calibri Light" w:hAnsi="Calibri Light" w:cs="Calibri Light"/>
        </w:rPr>
        <w:t xml:space="preserve">Christine </w:t>
      </w:r>
      <w:r w:rsidR="00F714DE" w:rsidRPr="00687FE7">
        <w:rPr>
          <w:rFonts w:ascii="Calibri Light" w:hAnsi="Calibri Light" w:cs="Calibri Light"/>
        </w:rPr>
        <w:t>Korsgaard does not think</w:t>
      </w:r>
      <w:r w:rsidR="008F2238" w:rsidRPr="00687FE7">
        <w:rPr>
          <w:rFonts w:ascii="Calibri Light" w:hAnsi="Calibri Light" w:cs="Calibri Light"/>
        </w:rPr>
        <w:t xml:space="preserve"> there is even a Kantian solution.</w:t>
      </w:r>
      <w:r w:rsidR="008F2238" w:rsidRPr="00687FE7">
        <w:rPr>
          <w:rStyle w:val="FootnoteReference"/>
          <w:rFonts w:ascii="Calibri Light" w:hAnsi="Calibri Light" w:cs="Calibri Light"/>
        </w:rPr>
        <w:footnoteReference w:id="67"/>
      </w:r>
      <w:r w:rsidR="002A4CC2" w:rsidRPr="00687FE7">
        <w:rPr>
          <w:rFonts w:ascii="Calibri Light" w:hAnsi="Calibri Light" w:cs="Calibri Light"/>
        </w:rPr>
        <w:t xml:space="preserve"> </w:t>
      </w:r>
    </w:p>
    <w:p w14:paraId="73278F0D" w14:textId="5123648E" w:rsidR="00E8377D" w:rsidRPr="00687FE7" w:rsidRDefault="00B07974" w:rsidP="00687FE7">
      <w:pPr>
        <w:spacing w:line="480" w:lineRule="auto"/>
        <w:jc w:val="both"/>
        <w:rPr>
          <w:rFonts w:ascii="Calibri Light" w:hAnsi="Calibri Light" w:cs="Calibri Light"/>
        </w:rPr>
      </w:pPr>
      <w:r w:rsidRPr="00687FE7">
        <w:rPr>
          <w:rFonts w:ascii="Calibri Light" w:hAnsi="Calibri Light" w:cs="Calibri Light"/>
        </w:rPr>
        <w:t>Of course, i</w:t>
      </w:r>
      <w:r w:rsidR="00F714DE" w:rsidRPr="00687FE7">
        <w:rPr>
          <w:rFonts w:ascii="Calibri Light" w:hAnsi="Calibri Light" w:cs="Calibri Light"/>
        </w:rPr>
        <w:t xml:space="preserve">f </w:t>
      </w:r>
      <w:r w:rsidRPr="00687FE7">
        <w:rPr>
          <w:rFonts w:ascii="Calibri Light" w:hAnsi="Calibri Light" w:cs="Calibri Light"/>
        </w:rPr>
        <w:t>Care and Justice</w:t>
      </w:r>
      <w:r w:rsidR="00F714DE" w:rsidRPr="00687FE7">
        <w:rPr>
          <w:rFonts w:ascii="Calibri Light" w:hAnsi="Calibri Light" w:cs="Calibri Light"/>
        </w:rPr>
        <w:t xml:space="preserve"> are compatible then the argument against assimilation weakens.</w:t>
      </w:r>
    </w:p>
    <w:p w14:paraId="46C8994F" w14:textId="4FF4D997" w:rsidR="00E63266" w:rsidRPr="00687FE7" w:rsidRDefault="00E63266" w:rsidP="00687FE7">
      <w:pPr>
        <w:spacing w:line="480" w:lineRule="auto"/>
        <w:jc w:val="both"/>
        <w:rPr>
          <w:rFonts w:ascii="Calibri Light" w:hAnsi="Calibri Light" w:cs="Calibri Light"/>
        </w:rPr>
      </w:pPr>
      <w:r w:rsidRPr="00687FE7">
        <w:rPr>
          <w:rFonts w:ascii="Calibri Light" w:hAnsi="Calibri Light" w:cs="Calibri Light"/>
        </w:rPr>
        <w:t>Presumably, Held is saying that there are only limited situations where partiality is irreducible. One would hope so</w:t>
      </w:r>
      <w:r w:rsidR="008F2238" w:rsidRPr="00687FE7">
        <w:rPr>
          <w:rFonts w:ascii="Calibri Light" w:hAnsi="Calibri Light" w:cs="Calibri Light"/>
        </w:rPr>
        <w:t>. Otherwise</w:t>
      </w:r>
      <w:r w:rsidR="00F714DE" w:rsidRPr="00687FE7">
        <w:rPr>
          <w:rFonts w:ascii="Calibri Light" w:hAnsi="Calibri Light" w:cs="Calibri Light"/>
        </w:rPr>
        <w:t>,</w:t>
      </w:r>
      <w:r w:rsidR="008F2238" w:rsidRPr="00687FE7">
        <w:rPr>
          <w:rFonts w:ascii="Calibri Light" w:hAnsi="Calibri Light" w:cs="Calibri Light"/>
        </w:rPr>
        <w:t xml:space="preserve"> a strong partialism </w:t>
      </w:r>
      <w:r w:rsidR="00F714DE" w:rsidRPr="00687FE7">
        <w:rPr>
          <w:rFonts w:ascii="Calibri Light" w:hAnsi="Calibri Light" w:cs="Calibri Light"/>
        </w:rPr>
        <w:t xml:space="preserve">is </w:t>
      </w:r>
      <w:r w:rsidR="008F2238" w:rsidRPr="00687FE7">
        <w:rPr>
          <w:rFonts w:ascii="Calibri Light" w:hAnsi="Calibri Light" w:cs="Calibri Light"/>
        </w:rPr>
        <w:t xml:space="preserve">arguing with weak </w:t>
      </w:r>
      <w:proofErr w:type="spellStart"/>
      <w:r w:rsidR="008F2238" w:rsidRPr="00687FE7">
        <w:rPr>
          <w:rFonts w:ascii="Calibri Light" w:hAnsi="Calibri Light" w:cs="Calibri Light"/>
        </w:rPr>
        <w:t>impartialis</w:t>
      </w:r>
      <w:r w:rsidR="00F714DE" w:rsidRPr="00687FE7">
        <w:rPr>
          <w:rFonts w:ascii="Calibri Light" w:hAnsi="Calibri Light" w:cs="Calibri Light"/>
        </w:rPr>
        <w:t>m</w:t>
      </w:r>
      <w:proofErr w:type="spellEnd"/>
      <w:r w:rsidR="008F2238" w:rsidRPr="00687FE7">
        <w:rPr>
          <w:rFonts w:ascii="Calibri Light" w:hAnsi="Calibri Light" w:cs="Calibri Light"/>
        </w:rPr>
        <w:t xml:space="preserve">. </w:t>
      </w:r>
      <w:r w:rsidR="00F714DE" w:rsidRPr="00687FE7">
        <w:rPr>
          <w:rFonts w:ascii="Calibri Light" w:hAnsi="Calibri Light" w:cs="Calibri Light"/>
        </w:rPr>
        <w:t>We</w:t>
      </w:r>
      <w:r w:rsidR="008F2238" w:rsidRPr="00687FE7">
        <w:rPr>
          <w:rFonts w:ascii="Calibri Light" w:hAnsi="Calibri Light" w:cs="Calibri Light"/>
        </w:rPr>
        <w:t xml:space="preserve"> </w:t>
      </w:r>
      <w:r w:rsidR="00F714DE" w:rsidRPr="00687FE7">
        <w:rPr>
          <w:rFonts w:ascii="Calibri Light" w:hAnsi="Calibri Light" w:cs="Calibri Light"/>
        </w:rPr>
        <w:t xml:space="preserve">could </w:t>
      </w:r>
      <w:r w:rsidR="00F714DE" w:rsidRPr="00687FE7">
        <w:rPr>
          <w:rFonts w:ascii="Calibri Light" w:hAnsi="Calibri Light" w:cs="Calibri Light"/>
        </w:rPr>
        <w:lastRenderedPageBreak/>
        <w:t>only</w:t>
      </w:r>
      <w:r w:rsidR="008F2238" w:rsidRPr="00687FE7">
        <w:rPr>
          <w:rFonts w:ascii="Calibri Light" w:hAnsi="Calibri Light" w:cs="Calibri Light"/>
        </w:rPr>
        <w:t xml:space="preserve"> prefer the latter.  </w:t>
      </w:r>
      <w:r w:rsidR="00F714DE" w:rsidRPr="00687FE7">
        <w:rPr>
          <w:rFonts w:ascii="Calibri Light" w:hAnsi="Calibri Light" w:cs="Calibri Light"/>
        </w:rPr>
        <w:t>Moreover,</w:t>
      </w:r>
      <w:r w:rsidRPr="00687FE7">
        <w:rPr>
          <w:rFonts w:ascii="Calibri Light" w:hAnsi="Calibri Light" w:cs="Calibri Light"/>
        </w:rPr>
        <w:t xml:space="preserve"> </w:t>
      </w:r>
      <w:r w:rsidR="00F714DE" w:rsidRPr="00687FE7">
        <w:rPr>
          <w:rFonts w:ascii="Calibri Light" w:hAnsi="Calibri Light" w:cs="Calibri Light"/>
        </w:rPr>
        <w:t xml:space="preserve">if </w:t>
      </w:r>
      <w:r w:rsidRPr="00687FE7">
        <w:rPr>
          <w:rFonts w:ascii="Calibri Light" w:hAnsi="Calibri Light" w:cs="Calibri Light"/>
        </w:rPr>
        <w:t xml:space="preserve">second order impartiality has been extinguished </w:t>
      </w:r>
      <w:r w:rsidR="00F714DE" w:rsidRPr="00687FE7">
        <w:rPr>
          <w:rFonts w:ascii="Calibri Light" w:hAnsi="Calibri Light" w:cs="Calibri Light"/>
        </w:rPr>
        <w:t xml:space="preserve">then any global concern is </w:t>
      </w:r>
      <w:r w:rsidRPr="00687FE7">
        <w:rPr>
          <w:rFonts w:ascii="Calibri Light" w:hAnsi="Calibri Light" w:cs="Calibri Light"/>
        </w:rPr>
        <w:t xml:space="preserve">dependent on Care’s partiality being extended by </w:t>
      </w:r>
      <w:r w:rsidR="00B07974" w:rsidRPr="00687FE7">
        <w:rPr>
          <w:rFonts w:ascii="Calibri Light" w:hAnsi="Calibri Light" w:cs="Calibri Light"/>
        </w:rPr>
        <w:t xml:space="preserve">the </w:t>
      </w:r>
      <w:r w:rsidRPr="00687FE7">
        <w:rPr>
          <w:rFonts w:ascii="Calibri Light" w:hAnsi="Calibri Light" w:cs="Calibri Light"/>
        </w:rPr>
        <w:t>analog</w:t>
      </w:r>
      <w:r w:rsidR="00F714DE" w:rsidRPr="00687FE7">
        <w:rPr>
          <w:rFonts w:ascii="Calibri Light" w:hAnsi="Calibri Light" w:cs="Calibri Light"/>
        </w:rPr>
        <w:t>y</w:t>
      </w:r>
      <w:r w:rsidR="00B07974" w:rsidRPr="00687FE7">
        <w:rPr>
          <w:rFonts w:ascii="Calibri Light" w:hAnsi="Calibri Light" w:cs="Calibri Light"/>
        </w:rPr>
        <w:t xml:space="preserve"> with home</w:t>
      </w:r>
      <w:r w:rsidRPr="00687FE7">
        <w:rPr>
          <w:rFonts w:ascii="Calibri Light" w:hAnsi="Calibri Light" w:cs="Calibri Light"/>
        </w:rPr>
        <w:t xml:space="preserve">. </w:t>
      </w:r>
      <w:r w:rsidR="00F714DE" w:rsidRPr="00687FE7">
        <w:rPr>
          <w:rFonts w:ascii="Calibri Light" w:hAnsi="Calibri Light" w:cs="Calibri Light"/>
        </w:rPr>
        <w:t xml:space="preserve">Contrarily, if </w:t>
      </w:r>
      <w:r w:rsidR="002A4CC2" w:rsidRPr="00687FE7">
        <w:rPr>
          <w:rFonts w:ascii="Calibri Light" w:hAnsi="Calibri Light" w:cs="Calibri Light"/>
        </w:rPr>
        <w:t xml:space="preserve">second-order impartiality is maintained </w:t>
      </w:r>
      <w:r w:rsidR="00F714DE" w:rsidRPr="00687FE7">
        <w:rPr>
          <w:rFonts w:ascii="Calibri Light" w:hAnsi="Calibri Light" w:cs="Calibri Light"/>
        </w:rPr>
        <w:t xml:space="preserve">then </w:t>
      </w:r>
      <w:r w:rsidR="002A4CC2" w:rsidRPr="00687FE7">
        <w:rPr>
          <w:rFonts w:ascii="Calibri Light" w:hAnsi="Calibri Light" w:cs="Calibri Light"/>
        </w:rPr>
        <w:t xml:space="preserve">there </w:t>
      </w:r>
      <w:r w:rsidR="00F714DE" w:rsidRPr="00687FE7">
        <w:rPr>
          <w:rFonts w:ascii="Calibri Light" w:hAnsi="Calibri Light" w:cs="Calibri Light"/>
        </w:rPr>
        <w:t>would be</w:t>
      </w:r>
      <w:r w:rsidR="002A4CC2" w:rsidRPr="00687FE7">
        <w:rPr>
          <w:rFonts w:ascii="Calibri Light" w:hAnsi="Calibri Light" w:cs="Calibri Light"/>
        </w:rPr>
        <w:t xml:space="preserve"> a basis for </w:t>
      </w:r>
      <w:r w:rsidR="00B07974" w:rsidRPr="00687FE7">
        <w:rPr>
          <w:rFonts w:ascii="Calibri Light" w:hAnsi="Calibri Light" w:cs="Calibri Light"/>
        </w:rPr>
        <w:t xml:space="preserve">Justice’s </w:t>
      </w:r>
      <w:r w:rsidR="002A4CC2" w:rsidRPr="00687FE7">
        <w:rPr>
          <w:rFonts w:ascii="Calibri Light" w:hAnsi="Calibri Light" w:cs="Calibri Light"/>
        </w:rPr>
        <w:t xml:space="preserve">equal concern. </w:t>
      </w:r>
      <w:r w:rsidR="00F714DE" w:rsidRPr="00687FE7">
        <w:rPr>
          <w:rFonts w:ascii="Calibri Light" w:hAnsi="Calibri Light" w:cs="Calibri Light"/>
        </w:rPr>
        <w:t xml:space="preserve">If </w:t>
      </w:r>
      <w:r w:rsidR="002A4CC2" w:rsidRPr="00687FE7">
        <w:rPr>
          <w:rFonts w:ascii="Calibri Light" w:hAnsi="Calibri Light" w:cs="Calibri Light"/>
        </w:rPr>
        <w:t xml:space="preserve">Care is not </w:t>
      </w:r>
      <w:proofErr w:type="gramStart"/>
      <w:r w:rsidR="002A4CC2" w:rsidRPr="00687FE7">
        <w:rPr>
          <w:rFonts w:ascii="Calibri Light" w:hAnsi="Calibri Light" w:cs="Calibri Light"/>
        </w:rPr>
        <w:t>basic</w:t>
      </w:r>
      <w:proofErr w:type="gramEnd"/>
      <w:r w:rsidR="002A4CC2" w:rsidRPr="00687FE7">
        <w:rPr>
          <w:rFonts w:ascii="Calibri Light" w:hAnsi="Calibri Light" w:cs="Calibri Light"/>
        </w:rPr>
        <w:t xml:space="preserve"> then at least there is a competing source of value. </w:t>
      </w:r>
    </w:p>
    <w:p w14:paraId="361E19B2" w14:textId="3AF257C8" w:rsidR="00687D95" w:rsidRPr="00687FE7" w:rsidRDefault="00F714DE" w:rsidP="00687FE7">
      <w:pPr>
        <w:spacing w:line="480" w:lineRule="auto"/>
        <w:jc w:val="both"/>
        <w:rPr>
          <w:rFonts w:ascii="Calibri Light" w:hAnsi="Calibri Light" w:cs="Calibri Light"/>
        </w:rPr>
      </w:pPr>
      <w:r w:rsidRPr="00687FE7">
        <w:rPr>
          <w:rFonts w:ascii="Calibri Light" w:hAnsi="Calibri Light" w:cs="Calibri Light"/>
        </w:rPr>
        <w:t>Held does not explain why s</w:t>
      </w:r>
      <w:r w:rsidR="00A7148B" w:rsidRPr="00687FE7">
        <w:rPr>
          <w:rFonts w:ascii="Calibri Light" w:hAnsi="Calibri Light" w:cs="Calibri Light"/>
        </w:rPr>
        <w:t>econd-order impartiality</w:t>
      </w:r>
      <w:r w:rsidRPr="00687FE7">
        <w:rPr>
          <w:rFonts w:ascii="Calibri Light" w:hAnsi="Calibri Light" w:cs="Calibri Light"/>
        </w:rPr>
        <w:t xml:space="preserve"> threatens Care.</w:t>
      </w:r>
      <w:r w:rsidR="00B07974" w:rsidRPr="00687FE7">
        <w:rPr>
          <w:rFonts w:ascii="Calibri Light" w:hAnsi="Calibri Light" w:cs="Calibri Light"/>
        </w:rPr>
        <w:t xml:space="preserve"> Second-order impartiality has </w:t>
      </w:r>
      <w:r w:rsidR="00A7148B" w:rsidRPr="00687FE7">
        <w:rPr>
          <w:rFonts w:ascii="Calibri Light" w:hAnsi="Calibri Light" w:cs="Calibri Light"/>
        </w:rPr>
        <w:t>no effect on our caring motivations</w:t>
      </w:r>
      <w:r w:rsidR="00B07974" w:rsidRPr="00687FE7">
        <w:rPr>
          <w:rFonts w:ascii="Calibri Light" w:hAnsi="Calibri Light" w:cs="Calibri Light"/>
        </w:rPr>
        <w:t>.</w:t>
      </w:r>
      <w:r w:rsidR="00A7148B" w:rsidRPr="00687FE7">
        <w:rPr>
          <w:rFonts w:ascii="Calibri Light" w:hAnsi="Calibri Light" w:cs="Calibri Light"/>
        </w:rPr>
        <w:t xml:space="preserve"> </w:t>
      </w:r>
      <w:r w:rsidR="00B07974" w:rsidRPr="00687FE7">
        <w:rPr>
          <w:rStyle w:val="FootnoteReference"/>
          <w:rFonts w:ascii="Calibri Light" w:hAnsi="Calibri Light" w:cs="Calibri Light"/>
        </w:rPr>
        <w:footnoteReference w:id="68"/>
      </w:r>
      <w:r w:rsidR="00B07974" w:rsidRPr="00687FE7">
        <w:rPr>
          <w:rFonts w:ascii="Calibri Light" w:hAnsi="Calibri Light" w:cs="Calibri Light"/>
        </w:rPr>
        <w:t xml:space="preserve"> It </w:t>
      </w:r>
      <w:r w:rsidRPr="00687FE7">
        <w:rPr>
          <w:rFonts w:ascii="Calibri Light" w:hAnsi="Calibri Light" w:cs="Calibri Light"/>
        </w:rPr>
        <w:t>allow</w:t>
      </w:r>
      <w:r w:rsidR="00B07974" w:rsidRPr="00687FE7">
        <w:rPr>
          <w:rFonts w:ascii="Calibri Light" w:hAnsi="Calibri Light" w:cs="Calibri Light"/>
        </w:rPr>
        <w:t>s</w:t>
      </w:r>
      <w:r w:rsidR="00A7148B" w:rsidRPr="00687FE7">
        <w:rPr>
          <w:rFonts w:ascii="Calibri Light" w:hAnsi="Calibri Light" w:cs="Calibri Light"/>
        </w:rPr>
        <w:t xml:space="preserve"> </w:t>
      </w:r>
      <w:r w:rsidR="00B07974" w:rsidRPr="00687FE7">
        <w:rPr>
          <w:rFonts w:ascii="Calibri Light" w:hAnsi="Calibri Light" w:cs="Calibri Light"/>
        </w:rPr>
        <w:t xml:space="preserve">us to feel </w:t>
      </w:r>
      <w:r w:rsidR="00A7148B" w:rsidRPr="00687FE7">
        <w:rPr>
          <w:rFonts w:ascii="Calibri Light" w:hAnsi="Calibri Light" w:cs="Calibri Light"/>
        </w:rPr>
        <w:t xml:space="preserve">freely. </w:t>
      </w:r>
    </w:p>
    <w:p w14:paraId="57FEAECB" w14:textId="6B24670A" w:rsidR="002334B6" w:rsidRPr="00687FE7" w:rsidRDefault="00F714DE" w:rsidP="00687FE7">
      <w:pPr>
        <w:spacing w:line="480" w:lineRule="auto"/>
        <w:jc w:val="both"/>
        <w:rPr>
          <w:rFonts w:ascii="Calibri Light" w:hAnsi="Calibri Light" w:cs="Calibri Light"/>
        </w:rPr>
      </w:pPr>
      <w:r w:rsidRPr="00687FE7">
        <w:rPr>
          <w:rFonts w:ascii="Calibri Light" w:hAnsi="Calibri Light" w:cs="Calibri Light"/>
        </w:rPr>
        <w:t>A</w:t>
      </w:r>
      <w:r w:rsidRPr="00687FE7">
        <w:rPr>
          <w:rFonts w:ascii="Calibri Light" w:hAnsi="Calibri Light" w:cs="Calibri Light"/>
        </w:rPr>
        <w:t>nd a</w:t>
      </w:r>
      <w:r w:rsidRPr="00687FE7">
        <w:rPr>
          <w:rFonts w:ascii="Calibri Light" w:hAnsi="Calibri Light" w:cs="Calibri Light"/>
        </w:rPr>
        <w:t xml:space="preserve">s Randall points out, </w:t>
      </w:r>
      <w:r w:rsidRPr="00687FE7">
        <w:rPr>
          <w:rFonts w:ascii="Calibri Light" w:hAnsi="Calibri Light" w:cs="Calibri Light"/>
        </w:rPr>
        <w:t>second-order impartiality</w:t>
      </w:r>
      <w:r w:rsidRPr="00687FE7">
        <w:rPr>
          <w:rFonts w:ascii="Calibri Light" w:hAnsi="Calibri Light" w:cs="Calibri Light"/>
        </w:rPr>
        <w:t xml:space="preserve"> does not say </w:t>
      </w:r>
      <w:r w:rsidRPr="00687FE7">
        <w:rPr>
          <w:rFonts w:ascii="Calibri Light" w:hAnsi="Calibri Light" w:cs="Calibri Light"/>
        </w:rPr>
        <w:t xml:space="preserve">that </w:t>
      </w:r>
      <w:r w:rsidRPr="00687FE7">
        <w:rPr>
          <w:rFonts w:ascii="Calibri Light" w:hAnsi="Calibri Light" w:cs="Calibri Light"/>
        </w:rPr>
        <w:t xml:space="preserve">second-order principles justify partiality. </w:t>
      </w:r>
      <w:r w:rsidR="003975F1" w:rsidRPr="00687FE7">
        <w:rPr>
          <w:rFonts w:ascii="Calibri Light" w:hAnsi="Calibri Light" w:cs="Calibri Light"/>
        </w:rPr>
        <w:t>P</w:t>
      </w:r>
      <w:r w:rsidRPr="00687FE7">
        <w:rPr>
          <w:rFonts w:ascii="Calibri Light" w:hAnsi="Calibri Light" w:cs="Calibri Light"/>
        </w:rPr>
        <w:t>artiality, within the boundaries of second-order principles, can be justified independently of those principles.</w:t>
      </w:r>
      <w:r w:rsidRPr="00687FE7">
        <w:rPr>
          <w:rFonts w:ascii="Calibri Light" w:hAnsi="Calibri Light" w:cs="Calibri Light"/>
        </w:rPr>
        <w:t xml:space="preserve"> </w:t>
      </w:r>
      <w:r w:rsidR="003975F1" w:rsidRPr="00687FE7">
        <w:rPr>
          <w:rFonts w:ascii="Calibri Light" w:hAnsi="Calibri Light" w:cs="Calibri Light"/>
        </w:rPr>
        <w:t>To which</w:t>
      </w:r>
      <w:r w:rsidR="00055D16" w:rsidRPr="00687FE7">
        <w:rPr>
          <w:rFonts w:ascii="Calibri Light" w:hAnsi="Calibri Light" w:cs="Calibri Light"/>
        </w:rPr>
        <w:t xml:space="preserve"> add, second-order impartiality does not preclude moral admirability. </w:t>
      </w:r>
    </w:p>
    <w:p w14:paraId="21C92707" w14:textId="3AF7A69D" w:rsidR="00055D16" w:rsidRPr="00687FE7" w:rsidRDefault="0018630A" w:rsidP="00687FE7">
      <w:pPr>
        <w:spacing w:line="480" w:lineRule="auto"/>
        <w:jc w:val="both"/>
        <w:rPr>
          <w:rFonts w:ascii="Calibri Light" w:hAnsi="Calibri Light" w:cs="Calibri Light"/>
        </w:rPr>
      </w:pPr>
      <w:r w:rsidRPr="00687FE7">
        <w:rPr>
          <w:rFonts w:ascii="Calibri Light" w:hAnsi="Calibri Light" w:cs="Calibri Light"/>
        </w:rPr>
        <w:t>Care has</w:t>
      </w:r>
      <w:r w:rsidR="00055D16" w:rsidRPr="00687FE7">
        <w:rPr>
          <w:rFonts w:ascii="Calibri Light" w:hAnsi="Calibri Light" w:cs="Calibri Light"/>
        </w:rPr>
        <w:t xml:space="preserve"> still</w:t>
      </w:r>
      <w:r w:rsidRPr="00687FE7">
        <w:rPr>
          <w:rFonts w:ascii="Calibri Light" w:hAnsi="Calibri Light" w:cs="Calibri Light"/>
        </w:rPr>
        <w:t xml:space="preserve"> not given a unified account of partiality.</w:t>
      </w:r>
      <w:r w:rsidR="00055D16" w:rsidRPr="00687FE7">
        <w:rPr>
          <w:rFonts w:ascii="Calibri Light" w:hAnsi="Calibri Light" w:cs="Calibri Light"/>
        </w:rPr>
        <w:t xml:space="preserve"> It does not seem to me that this is inherently problematic. For partiality can be justified</w:t>
      </w:r>
      <w:r w:rsidR="00C53986" w:rsidRPr="00687FE7">
        <w:rPr>
          <w:rFonts w:ascii="Calibri Light" w:hAnsi="Calibri Light" w:cs="Calibri Light"/>
        </w:rPr>
        <w:t xml:space="preserve"> by second-order impartiality</w:t>
      </w:r>
      <w:r w:rsidR="00055D16" w:rsidRPr="00687FE7">
        <w:rPr>
          <w:rFonts w:ascii="Calibri Light" w:hAnsi="Calibri Light" w:cs="Calibri Light"/>
        </w:rPr>
        <w:t xml:space="preserve">. No moral theory holds that it is wrong to prefer our family and even the strictest demands of consequentialism understand (even if they do not excuse) our loyalties. </w:t>
      </w:r>
      <w:r w:rsidR="00C53986" w:rsidRPr="00687FE7">
        <w:rPr>
          <w:rFonts w:ascii="Calibri Light" w:hAnsi="Calibri Light" w:cs="Calibri Light"/>
        </w:rPr>
        <w:t>It becomes problematic if Care has greater ambitions beyond the parochial</w:t>
      </w:r>
      <w:r w:rsidR="002334B6" w:rsidRPr="00687FE7">
        <w:rPr>
          <w:rFonts w:ascii="Calibri Light" w:hAnsi="Calibri Light" w:cs="Calibri Light"/>
        </w:rPr>
        <w:t xml:space="preserve"> when they</w:t>
      </w:r>
      <w:r w:rsidR="00C53986" w:rsidRPr="00687FE7">
        <w:rPr>
          <w:rFonts w:ascii="Calibri Light" w:hAnsi="Calibri Light" w:cs="Calibri Light"/>
        </w:rPr>
        <w:t xml:space="preserve"> maintain the paradigmatic model of personal relations. </w:t>
      </w:r>
    </w:p>
    <w:p w14:paraId="5657D1B9" w14:textId="77777777" w:rsidR="002334B6" w:rsidRPr="00687FE7" w:rsidRDefault="002334B6" w:rsidP="00687FE7">
      <w:pPr>
        <w:spacing w:line="480" w:lineRule="auto"/>
        <w:jc w:val="both"/>
        <w:rPr>
          <w:rFonts w:ascii="Calibri Light" w:hAnsi="Calibri Light" w:cs="Calibri Light"/>
        </w:rPr>
      </w:pPr>
    </w:p>
    <w:p w14:paraId="550D38F5" w14:textId="04F6A17D" w:rsidR="00C53986" w:rsidRPr="00687FE7" w:rsidRDefault="003975F1" w:rsidP="00687FE7">
      <w:pPr>
        <w:spacing w:line="480" w:lineRule="auto"/>
        <w:jc w:val="both"/>
        <w:rPr>
          <w:rFonts w:ascii="Calibri Light" w:hAnsi="Calibri Light" w:cs="Calibri Light"/>
        </w:rPr>
      </w:pPr>
      <w:r w:rsidRPr="00687FE7">
        <w:rPr>
          <w:rFonts w:ascii="Calibri Light" w:hAnsi="Calibri Light" w:cs="Calibri Light"/>
        </w:rPr>
        <w:t>Care still has not</w:t>
      </w:r>
      <w:r w:rsidR="004C2C9A" w:rsidRPr="00687FE7">
        <w:rPr>
          <w:rFonts w:ascii="Calibri Light" w:hAnsi="Calibri Light" w:cs="Calibri Light"/>
        </w:rPr>
        <w:t xml:space="preserve"> offered a</w:t>
      </w:r>
      <w:r w:rsidRPr="00687FE7">
        <w:rPr>
          <w:rFonts w:ascii="Calibri Light" w:hAnsi="Calibri Light" w:cs="Calibri Light"/>
        </w:rPr>
        <w:t xml:space="preserve"> unifi</w:t>
      </w:r>
      <w:r w:rsidR="004C2C9A" w:rsidRPr="00687FE7">
        <w:rPr>
          <w:rFonts w:ascii="Calibri Light" w:hAnsi="Calibri Light" w:cs="Calibri Light"/>
        </w:rPr>
        <w:t>e</w:t>
      </w:r>
      <w:r w:rsidRPr="00687FE7">
        <w:rPr>
          <w:rFonts w:ascii="Calibri Light" w:hAnsi="Calibri Light" w:cs="Calibri Light"/>
        </w:rPr>
        <w:t>d</w:t>
      </w:r>
      <w:r w:rsidR="00055D16" w:rsidRPr="00687FE7">
        <w:rPr>
          <w:rFonts w:ascii="Calibri Light" w:hAnsi="Calibri Light" w:cs="Calibri Light"/>
        </w:rPr>
        <w:t xml:space="preserve"> </w:t>
      </w:r>
      <w:r w:rsidR="004C2C9A" w:rsidRPr="00687FE7">
        <w:rPr>
          <w:rFonts w:ascii="Calibri Light" w:hAnsi="Calibri Light" w:cs="Calibri Light"/>
        </w:rPr>
        <w:t>account of partiality</w:t>
      </w:r>
      <w:r w:rsidR="00055D16" w:rsidRPr="00687FE7">
        <w:rPr>
          <w:rFonts w:ascii="Calibri Light" w:hAnsi="Calibri Light" w:cs="Calibri Light"/>
        </w:rPr>
        <w:t>.</w:t>
      </w:r>
      <w:r w:rsidRPr="00687FE7">
        <w:rPr>
          <w:rStyle w:val="FootnoteReference"/>
          <w:rFonts w:ascii="Calibri Light" w:hAnsi="Calibri Light" w:cs="Calibri Light"/>
        </w:rPr>
        <w:footnoteReference w:id="69"/>
      </w:r>
      <w:r w:rsidR="00055D16" w:rsidRPr="00687FE7">
        <w:rPr>
          <w:rFonts w:ascii="Calibri Light" w:hAnsi="Calibri Light" w:cs="Calibri Light"/>
        </w:rPr>
        <w:t xml:space="preserve"> Any reliance on the facts and value model of partiality would need to overcome Simon Keller’s objections.</w:t>
      </w:r>
      <w:r w:rsidR="002334B6" w:rsidRPr="00687FE7">
        <w:rPr>
          <w:rStyle w:val="FootnoteReference"/>
          <w:rFonts w:ascii="Calibri Light" w:hAnsi="Calibri Light" w:cs="Calibri Light"/>
        </w:rPr>
        <w:footnoteReference w:id="70"/>
      </w:r>
      <w:r w:rsidR="00055D16" w:rsidRPr="00687FE7">
        <w:rPr>
          <w:rFonts w:ascii="Calibri Light" w:hAnsi="Calibri Light" w:cs="Calibri Light"/>
        </w:rPr>
        <w:t xml:space="preserve"> </w:t>
      </w:r>
      <w:r w:rsidR="0018630A" w:rsidRPr="00687FE7">
        <w:rPr>
          <w:rFonts w:ascii="Calibri Light" w:hAnsi="Calibri Light" w:cs="Calibri Light"/>
        </w:rPr>
        <w:t>Collins</w:t>
      </w:r>
      <w:r w:rsidR="00C53986" w:rsidRPr="00687FE7">
        <w:rPr>
          <w:rFonts w:ascii="Calibri Light" w:hAnsi="Calibri Light" w:cs="Calibri Light"/>
        </w:rPr>
        <w:t xml:space="preserve">’s distributive </w:t>
      </w:r>
      <w:r w:rsidR="00C53986" w:rsidRPr="00687FE7">
        <w:rPr>
          <w:rFonts w:ascii="Calibri Light" w:hAnsi="Calibri Light" w:cs="Calibri Light"/>
        </w:rPr>
        <w:lastRenderedPageBreak/>
        <w:t xml:space="preserve">model </w:t>
      </w:r>
      <w:r w:rsidR="004C2C9A" w:rsidRPr="00687FE7">
        <w:rPr>
          <w:rFonts w:ascii="Calibri Light" w:hAnsi="Calibri Light" w:cs="Calibri Light"/>
        </w:rPr>
        <w:t xml:space="preserve">extends far beyond our </w:t>
      </w:r>
      <w:proofErr w:type="gramStart"/>
      <w:r w:rsidR="004C2C9A" w:rsidRPr="00687FE7">
        <w:rPr>
          <w:rFonts w:ascii="Calibri Light" w:hAnsi="Calibri Light" w:cs="Calibri Light"/>
        </w:rPr>
        <w:t>nearest</w:t>
      </w:r>
      <w:proofErr w:type="gramEnd"/>
      <w:r w:rsidR="0018630A" w:rsidRPr="00687FE7">
        <w:rPr>
          <w:rFonts w:ascii="Calibri Light" w:hAnsi="Calibri Light" w:cs="Calibri Light"/>
        </w:rPr>
        <w:t xml:space="preserve"> but </w:t>
      </w:r>
      <w:r w:rsidR="004C2C9A" w:rsidRPr="00687FE7">
        <w:rPr>
          <w:rFonts w:ascii="Calibri Light" w:hAnsi="Calibri Light" w:cs="Calibri Light"/>
        </w:rPr>
        <w:t>it holds that there is only</w:t>
      </w:r>
      <w:r w:rsidR="0018630A" w:rsidRPr="00687FE7">
        <w:rPr>
          <w:rFonts w:ascii="Calibri Light" w:hAnsi="Calibri Light" w:cs="Calibri Light"/>
        </w:rPr>
        <w:t xml:space="preserve"> instrumental value in </w:t>
      </w:r>
      <w:r w:rsidR="004C2C9A" w:rsidRPr="00687FE7">
        <w:rPr>
          <w:rFonts w:ascii="Calibri Light" w:hAnsi="Calibri Light" w:cs="Calibri Light"/>
        </w:rPr>
        <w:t xml:space="preserve">these </w:t>
      </w:r>
      <w:r w:rsidR="0018630A" w:rsidRPr="00687FE7">
        <w:rPr>
          <w:rFonts w:ascii="Calibri Light" w:hAnsi="Calibri Light" w:cs="Calibri Light"/>
        </w:rPr>
        <w:t>relations</w:t>
      </w:r>
      <w:r w:rsidR="00C53986" w:rsidRPr="00687FE7">
        <w:rPr>
          <w:rFonts w:ascii="Calibri Light" w:hAnsi="Calibri Light" w:cs="Calibri Light"/>
        </w:rPr>
        <w:t>.</w:t>
      </w:r>
      <w:r w:rsidR="00C53986" w:rsidRPr="00687FE7">
        <w:rPr>
          <w:rStyle w:val="FootnoteReference"/>
          <w:rFonts w:ascii="Calibri Light" w:hAnsi="Calibri Light" w:cs="Calibri Light"/>
        </w:rPr>
        <w:footnoteReference w:id="71"/>
      </w:r>
      <w:r w:rsidR="0018630A" w:rsidRPr="00687FE7">
        <w:rPr>
          <w:rFonts w:ascii="Calibri Light" w:hAnsi="Calibri Light" w:cs="Calibri Light"/>
        </w:rPr>
        <w:t xml:space="preserve"> </w:t>
      </w:r>
      <w:r w:rsidR="004C2C9A" w:rsidRPr="00687FE7">
        <w:rPr>
          <w:rFonts w:ascii="Calibri Light" w:hAnsi="Calibri Light" w:cs="Calibri Light"/>
        </w:rPr>
        <w:t>That seems to do away with what is vital.</w:t>
      </w:r>
    </w:p>
    <w:p w14:paraId="312EC0BD" w14:textId="77777777" w:rsidR="004C2C9A" w:rsidRPr="00687FE7" w:rsidRDefault="004C2C9A" w:rsidP="00687FE7">
      <w:pPr>
        <w:spacing w:line="480" w:lineRule="auto"/>
        <w:jc w:val="both"/>
        <w:rPr>
          <w:rFonts w:ascii="Calibri Light" w:hAnsi="Calibri Light" w:cs="Calibri Light"/>
        </w:rPr>
      </w:pPr>
    </w:p>
    <w:p w14:paraId="27A89FCF" w14:textId="57F3C101" w:rsidR="004C2C9A" w:rsidRPr="00687FE7" w:rsidRDefault="001B7F44" w:rsidP="00687FE7">
      <w:pPr>
        <w:spacing w:line="480" w:lineRule="auto"/>
        <w:jc w:val="both"/>
        <w:rPr>
          <w:rFonts w:ascii="Calibri Light" w:hAnsi="Calibri Light" w:cs="Calibri Light"/>
        </w:rPr>
      </w:pPr>
      <w:r w:rsidRPr="00687FE7">
        <w:rPr>
          <w:rFonts w:ascii="Calibri Light" w:hAnsi="Calibri Light" w:cs="Calibri Light"/>
        </w:rPr>
        <w:t xml:space="preserve">Collins admits that it is implausible that dependent relations account for all normativity. That seems to rule out that it might be possible. </w:t>
      </w:r>
      <w:r w:rsidRPr="00687FE7">
        <w:rPr>
          <w:rFonts w:ascii="Calibri Light" w:hAnsi="Calibri Light" w:cs="Calibri Light"/>
        </w:rPr>
        <w:t>These</w:t>
      </w:r>
      <w:r w:rsidR="00C53986" w:rsidRPr="00687FE7">
        <w:rPr>
          <w:rFonts w:ascii="Calibri Light" w:hAnsi="Calibri Light" w:cs="Calibri Light"/>
        </w:rPr>
        <w:t xml:space="preserve"> concession</w:t>
      </w:r>
      <w:r w:rsidR="004C2C9A" w:rsidRPr="00687FE7">
        <w:rPr>
          <w:rFonts w:ascii="Calibri Light" w:hAnsi="Calibri Light" w:cs="Calibri Light"/>
        </w:rPr>
        <w:t>s</w:t>
      </w:r>
      <w:r w:rsidR="00C53986" w:rsidRPr="00687FE7">
        <w:rPr>
          <w:rFonts w:ascii="Calibri Light" w:hAnsi="Calibri Light" w:cs="Calibri Light"/>
        </w:rPr>
        <w:t xml:space="preserve"> </w:t>
      </w:r>
      <w:r w:rsidR="004C2C9A" w:rsidRPr="00687FE7">
        <w:rPr>
          <w:rFonts w:ascii="Calibri Light" w:hAnsi="Calibri Light" w:cs="Calibri Light"/>
        </w:rPr>
        <w:t>are</w:t>
      </w:r>
      <w:r w:rsidR="00C53986" w:rsidRPr="00687FE7">
        <w:rPr>
          <w:rFonts w:ascii="Calibri Light" w:hAnsi="Calibri Light" w:cs="Calibri Light"/>
        </w:rPr>
        <w:t xml:space="preserve"> </w:t>
      </w:r>
      <w:r w:rsidRPr="00687FE7">
        <w:rPr>
          <w:rFonts w:ascii="Calibri Light" w:hAnsi="Calibri Light" w:cs="Calibri Light"/>
        </w:rPr>
        <w:t xml:space="preserve">unique. They are </w:t>
      </w:r>
      <w:r w:rsidR="00C53986" w:rsidRPr="00687FE7">
        <w:rPr>
          <w:rFonts w:ascii="Calibri Light" w:hAnsi="Calibri Light" w:cs="Calibri Light"/>
        </w:rPr>
        <w:t>considerable</w:t>
      </w:r>
      <w:r w:rsidRPr="00687FE7">
        <w:rPr>
          <w:rFonts w:ascii="Calibri Light" w:hAnsi="Calibri Light" w:cs="Calibri Light"/>
        </w:rPr>
        <w:t xml:space="preserve">. Justice is an equal and the account incomplete. </w:t>
      </w:r>
      <w:r w:rsidR="004C2C9A" w:rsidRPr="00687FE7">
        <w:rPr>
          <w:rFonts w:ascii="Calibri Light" w:hAnsi="Calibri Light" w:cs="Calibri Light"/>
        </w:rPr>
        <w:t xml:space="preserve">Care </w:t>
      </w:r>
      <w:r w:rsidRPr="00687FE7">
        <w:rPr>
          <w:rFonts w:ascii="Calibri Light" w:hAnsi="Calibri Light" w:cs="Calibri Light"/>
        </w:rPr>
        <w:t xml:space="preserve">is not </w:t>
      </w:r>
      <w:r w:rsidR="004C2C9A" w:rsidRPr="00687FE7">
        <w:rPr>
          <w:rFonts w:ascii="Calibri Light" w:hAnsi="Calibri Light" w:cs="Calibri Light"/>
        </w:rPr>
        <w:t xml:space="preserve">a true alternative. </w:t>
      </w:r>
    </w:p>
    <w:p w14:paraId="59E6BF5F" w14:textId="77777777" w:rsidR="001B7F44" w:rsidRPr="00687FE7" w:rsidRDefault="001B7F44" w:rsidP="00687FE7">
      <w:pPr>
        <w:spacing w:line="480" w:lineRule="auto"/>
        <w:jc w:val="both"/>
        <w:rPr>
          <w:rFonts w:ascii="Calibri Light" w:hAnsi="Calibri Light" w:cs="Calibri Light"/>
        </w:rPr>
      </w:pPr>
    </w:p>
    <w:p w14:paraId="3E9BCCC5" w14:textId="32D01940" w:rsidR="00C53986" w:rsidRPr="00687FE7" w:rsidRDefault="00C53986" w:rsidP="00687FE7">
      <w:pPr>
        <w:spacing w:line="480" w:lineRule="auto"/>
        <w:jc w:val="both"/>
        <w:rPr>
          <w:rFonts w:ascii="Calibri Light" w:hAnsi="Calibri Light" w:cs="Calibri Light"/>
        </w:rPr>
      </w:pPr>
      <w:r w:rsidRPr="00687FE7">
        <w:rPr>
          <w:rFonts w:ascii="Calibri Light" w:hAnsi="Calibri Light" w:cs="Calibri Light"/>
        </w:rPr>
        <w:t>If all that is required to be a Care Ethicist is to hold that</w:t>
      </w:r>
      <w:r w:rsidR="00195984" w:rsidRPr="00687FE7">
        <w:rPr>
          <w:rFonts w:ascii="Calibri Light" w:hAnsi="Calibri Light" w:cs="Calibri Light"/>
        </w:rPr>
        <w:t xml:space="preserve"> ‘dependence relations generate imperatives of </w:t>
      </w:r>
      <w:proofErr w:type="gramStart"/>
      <w:r w:rsidR="00195984" w:rsidRPr="00687FE7">
        <w:rPr>
          <w:rFonts w:ascii="Calibri Light" w:hAnsi="Calibri Light" w:cs="Calibri Light"/>
        </w:rPr>
        <w:t>care-giving</w:t>
      </w:r>
      <w:proofErr w:type="gramEnd"/>
      <w:r w:rsidR="00195984" w:rsidRPr="00687FE7">
        <w:rPr>
          <w:rFonts w:ascii="Calibri Light" w:hAnsi="Calibri Light" w:cs="Calibri Light"/>
        </w:rPr>
        <w:t>’ then the aims are circumscribed</w:t>
      </w:r>
      <w:r w:rsidRPr="00687FE7">
        <w:rPr>
          <w:rFonts w:ascii="Calibri Light" w:hAnsi="Calibri Light" w:cs="Calibri Light"/>
        </w:rPr>
        <w:t>.</w:t>
      </w:r>
      <w:r w:rsidR="004C2C9A" w:rsidRPr="00687FE7">
        <w:rPr>
          <w:rStyle w:val="FootnoteReference"/>
          <w:rFonts w:ascii="Calibri Light" w:hAnsi="Calibri Light" w:cs="Calibri Light"/>
        </w:rPr>
        <w:footnoteReference w:id="72"/>
      </w:r>
      <w:r w:rsidRPr="00687FE7">
        <w:rPr>
          <w:rFonts w:ascii="Calibri Light" w:hAnsi="Calibri Light" w:cs="Calibri Light"/>
        </w:rPr>
        <w:t xml:space="preserve"> And, to my mind, those aims can be achieved within another normative theory. </w:t>
      </w:r>
    </w:p>
    <w:p w14:paraId="4915618C" w14:textId="77777777" w:rsidR="004C2C9A" w:rsidRPr="00687FE7" w:rsidRDefault="004C2C9A" w:rsidP="00687FE7">
      <w:pPr>
        <w:spacing w:line="480" w:lineRule="auto"/>
        <w:jc w:val="both"/>
        <w:rPr>
          <w:rFonts w:ascii="Calibri Light" w:hAnsi="Calibri Light" w:cs="Calibri Light"/>
        </w:rPr>
      </w:pPr>
    </w:p>
    <w:p w14:paraId="07FED2CB" w14:textId="78454C8E" w:rsidR="004C2C9A" w:rsidRPr="00687FE7" w:rsidRDefault="004C2C9A" w:rsidP="00687FE7">
      <w:pPr>
        <w:spacing w:line="480" w:lineRule="auto"/>
        <w:jc w:val="both"/>
        <w:rPr>
          <w:rFonts w:ascii="Calibri Light" w:hAnsi="Calibri Light" w:cs="Calibri Light"/>
        </w:rPr>
      </w:pPr>
      <w:r w:rsidRPr="00687FE7">
        <w:rPr>
          <w:rFonts w:ascii="Calibri Light" w:hAnsi="Calibri Light" w:cs="Calibri Light"/>
        </w:rPr>
        <w:t>3.</w:t>
      </w:r>
    </w:p>
    <w:p w14:paraId="2479E46A" w14:textId="420B3FCA" w:rsidR="006400CA" w:rsidRPr="00687FE7" w:rsidRDefault="006400CA" w:rsidP="00687FE7">
      <w:pPr>
        <w:spacing w:line="480" w:lineRule="auto"/>
        <w:jc w:val="both"/>
        <w:rPr>
          <w:rFonts w:ascii="Calibri Light" w:hAnsi="Calibri Light" w:cs="Calibri Light"/>
        </w:rPr>
      </w:pPr>
      <w:r w:rsidRPr="00687FE7">
        <w:rPr>
          <w:rFonts w:ascii="Calibri Light" w:hAnsi="Calibri Light" w:cs="Calibri Light"/>
        </w:rPr>
        <w:t>Care makes these concessions to Justice and when they</w:t>
      </w:r>
      <w:r w:rsidR="004C2C9A" w:rsidRPr="00687FE7">
        <w:rPr>
          <w:rFonts w:ascii="Calibri Light" w:hAnsi="Calibri Light" w:cs="Calibri Light"/>
        </w:rPr>
        <w:t xml:space="preserve"> do they</w:t>
      </w:r>
      <w:r w:rsidRPr="00687FE7">
        <w:rPr>
          <w:rFonts w:ascii="Calibri Light" w:hAnsi="Calibri Light" w:cs="Calibri Light"/>
        </w:rPr>
        <w:t xml:space="preserve"> </w:t>
      </w:r>
      <w:r w:rsidR="004C2C9A" w:rsidRPr="00687FE7">
        <w:rPr>
          <w:rFonts w:ascii="Calibri Light" w:hAnsi="Calibri Light" w:cs="Calibri Light"/>
        </w:rPr>
        <w:t>include Virtue Ethics</w:t>
      </w:r>
      <w:r w:rsidRPr="00687FE7">
        <w:rPr>
          <w:rFonts w:ascii="Calibri Light" w:hAnsi="Calibri Light" w:cs="Calibri Light"/>
        </w:rPr>
        <w:t>.</w:t>
      </w:r>
      <w:r w:rsidR="004C2C9A" w:rsidRPr="00687FE7">
        <w:rPr>
          <w:rStyle w:val="FootnoteReference"/>
          <w:rFonts w:ascii="Calibri Light" w:hAnsi="Calibri Light" w:cs="Calibri Light"/>
        </w:rPr>
        <w:footnoteReference w:id="73"/>
      </w:r>
      <w:r w:rsidRPr="00687FE7">
        <w:rPr>
          <w:rFonts w:ascii="Calibri Light" w:hAnsi="Calibri Light" w:cs="Calibri Light"/>
        </w:rPr>
        <w:t xml:space="preserve"> They allow that virtue can be a source of normativity</w:t>
      </w:r>
      <w:r w:rsidR="004C2C9A" w:rsidRPr="00687FE7">
        <w:rPr>
          <w:rFonts w:ascii="Calibri Light" w:hAnsi="Calibri Light" w:cs="Calibri Light"/>
        </w:rPr>
        <w:t>. Care understandably</w:t>
      </w:r>
      <w:r w:rsidRPr="00687FE7">
        <w:rPr>
          <w:rFonts w:ascii="Calibri Light" w:hAnsi="Calibri Light" w:cs="Calibri Light"/>
        </w:rPr>
        <w:t xml:space="preserve"> resist</w:t>
      </w:r>
      <w:r w:rsidR="004C2C9A" w:rsidRPr="00687FE7">
        <w:rPr>
          <w:rFonts w:ascii="Calibri Light" w:hAnsi="Calibri Light" w:cs="Calibri Light"/>
        </w:rPr>
        <w:t>s</w:t>
      </w:r>
      <w:r w:rsidRPr="00687FE7">
        <w:rPr>
          <w:rFonts w:ascii="Calibri Light" w:hAnsi="Calibri Light" w:cs="Calibri Light"/>
        </w:rPr>
        <w:t xml:space="preserve"> incorporation into Virtue Ethics</w:t>
      </w:r>
      <w:r w:rsidR="004C2C9A" w:rsidRPr="00687FE7">
        <w:rPr>
          <w:rFonts w:ascii="Calibri Light" w:hAnsi="Calibri Light" w:cs="Calibri Light"/>
        </w:rPr>
        <w:t>.</w:t>
      </w:r>
      <w:r w:rsidRPr="00687FE7">
        <w:rPr>
          <w:rFonts w:ascii="Calibri Light" w:hAnsi="Calibri Light" w:cs="Calibri Light"/>
        </w:rPr>
        <w:t xml:space="preserve"> </w:t>
      </w:r>
      <w:r w:rsidR="00881252" w:rsidRPr="00687FE7">
        <w:rPr>
          <w:rFonts w:ascii="Calibri Light" w:hAnsi="Calibri Light" w:cs="Calibri Light"/>
        </w:rPr>
        <w:t>Often, however, t</w:t>
      </w:r>
      <w:r w:rsidRPr="00687FE7">
        <w:rPr>
          <w:rFonts w:ascii="Calibri Light" w:hAnsi="Calibri Light" w:cs="Calibri Light"/>
        </w:rPr>
        <w:t xml:space="preserve">he Virtue Ethics they have in mind is the Sentimentalism of Slote </w:t>
      </w:r>
      <w:r w:rsidR="00881252" w:rsidRPr="00687FE7">
        <w:rPr>
          <w:rFonts w:ascii="Calibri Light" w:hAnsi="Calibri Light" w:cs="Calibri Light"/>
        </w:rPr>
        <w:t>or</w:t>
      </w:r>
      <w:r w:rsidRPr="00687FE7">
        <w:rPr>
          <w:rFonts w:ascii="Calibri Light" w:hAnsi="Calibri Light" w:cs="Calibri Light"/>
        </w:rPr>
        <w:t xml:space="preserve"> eudaimonism. Of course, </w:t>
      </w:r>
      <w:proofErr w:type="gramStart"/>
      <w:r w:rsidRPr="00687FE7">
        <w:rPr>
          <w:rFonts w:ascii="Calibri Light" w:hAnsi="Calibri Light" w:cs="Calibri Light"/>
        </w:rPr>
        <w:t>relational-dependence</w:t>
      </w:r>
      <w:proofErr w:type="gramEnd"/>
      <w:r w:rsidRPr="00687FE7">
        <w:rPr>
          <w:rFonts w:ascii="Calibri Light" w:hAnsi="Calibri Light" w:cs="Calibri Light"/>
        </w:rPr>
        <w:t xml:space="preserve"> has a very different ontology but I have questioned the degree of commitment that</w:t>
      </w:r>
      <w:r w:rsidR="00881252" w:rsidRPr="00687FE7">
        <w:rPr>
          <w:rFonts w:ascii="Calibri Light" w:hAnsi="Calibri Light" w:cs="Calibri Light"/>
        </w:rPr>
        <w:t xml:space="preserve"> this</w:t>
      </w:r>
      <w:r w:rsidRPr="00687FE7">
        <w:rPr>
          <w:rFonts w:ascii="Calibri Light" w:hAnsi="Calibri Light" w:cs="Calibri Light"/>
        </w:rPr>
        <w:t xml:space="preserve"> requires. Care requires pluralism and particularism. It requires a combination of inner states and action. It could certainly do with more scaffolding. </w:t>
      </w:r>
      <w:r w:rsidR="00881252" w:rsidRPr="00687FE7">
        <w:rPr>
          <w:rFonts w:ascii="Calibri Light" w:hAnsi="Calibri Light" w:cs="Calibri Light"/>
        </w:rPr>
        <w:t xml:space="preserve">They are happy to do business with Justice. Approaches that I, for one, do not accede to. </w:t>
      </w:r>
      <w:r w:rsidRPr="00687FE7">
        <w:rPr>
          <w:rFonts w:ascii="Calibri Light" w:hAnsi="Calibri Light" w:cs="Calibri Light"/>
        </w:rPr>
        <w:t xml:space="preserve">I </w:t>
      </w:r>
      <w:r w:rsidR="00881252" w:rsidRPr="00687FE7">
        <w:rPr>
          <w:rFonts w:ascii="Calibri Light" w:hAnsi="Calibri Light" w:cs="Calibri Light"/>
        </w:rPr>
        <w:t>can</w:t>
      </w:r>
      <w:r w:rsidRPr="00687FE7">
        <w:rPr>
          <w:rFonts w:ascii="Calibri Light" w:hAnsi="Calibri Light" w:cs="Calibri Light"/>
        </w:rPr>
        <w:t xml:space="preserve">not say </w:t>
      </w:r>
      <w:proofErr w:type="gramStart"/>
      <w:r w:rsidRPr="00687FE7">
        <w:rPr>
          <w:rFonts w:ascii="Calibri Light" w:hAnsi="Calibri Light" w:cs="Calibri Light"/>
        </w:rPr>
        <w:t>how</w:t>
      </w:r>
      <w:proofErr w:type="gramEnd"/>
      <w:r w:rsidRPr="00687FE7">
        <w:rPr>
          <w:rFonts w:ascii="Calibri Light" w:hAnsi="Calibri Light" w:cs="Calibri Light"/>
        </w:rPr>
        <w:t xml:space="preserve"> but it seems to me, in principle, that a target-</w:t>
      </w:r>
      <w:r w:rsidR="00881252" w:rsidRPr="00687FE7">
        <w:rPr>
          <w:rFonts w:ascii="Calibri Light" w:hAnsi="Calibri Light" w:cs="Calibri Light"/>
        </w:rPr>
        <w:t>centred</w:t>
      </w:r>
      <w:r w:rsidRPr="00687FE7">
        <w:rPr>
          <w:rFonts w:ascii="Calibri Light" w:hAnsi="Calibri Light" w:cs="Calibri Light"/>
        </w:rPr>
        <w:t xml:space="preserve"> Virtue </w:t>
      </w:r>
      <w:r w:rsidRPr="00687FE7">
        <w:rPr>
          <w:rFonts w:ascii="Calibri Light" w:hAnsi="Calibri Light" w:cs="Calibri Light"/>
        </w:rPr>
        <w:lastRenderedPageBreak/>
        <w:t xml:space="preserve">Ethics, such as that proposed by Christine Swanton, could either make room or serve as a </w:t>
      </w:r>
      <w:r w:rsidR="00881252" w:rsidRPr="00687FE7">
        <w:rPr>
          <w:rFonts w:ascii="Calibri Light" w:hAnsi="Calibri Light" w:cs="Calibri Light"/>
        </w:rPr>
        <w:t xml:space="preserve">hybridised </w:t>
      </w:r>
      <w:r w:rsidRPr="00687FE7">
        <w:rPr>
          <w:rFonts w:ascii="Calibri Light" w:hAnsi="Calibri Light" w:cs="Calibri Light"/>
        </w:rPr>
        <w:t xml:space="preserve">point of </w:t>
      </w:r>
      <w:r w:rsidR="00881252" w:rsidRPr="00687FE7">
        <w:rPr>
          <w:rFonts w:ascii="Calibri Light" w:hAnsi="Calibri Light" w:cs="Calibri Light"/>
        </w:rPr>
        <w:t>departure</w:t>
      </w:r>
      <w:r w:rsidRPr="00687FE7">
        <w:rPr>
          <w:rFonts w:ascii="Calibri Light" w:hAnsi="Calibri Light" w:cs="Calibri Light"/>
        </w:rPr>
        <w:t xml:space="preserve">. </w:t>
      </w:r>
      <w:r w:rsidR="00881252" w:rsidRPr="00687FE7">
        <w:rPr>
          <w:rFonts w:ascii="Calibri Light" w:hAnsi="Calibri Light" w:cs="Calibri Light"/>
        </w:rPr>
        <w:t>Target-centring</w:t>
      </w:r>
      <w:r w:rsidRPr="00687FE7">
        <w:rPr>
          <w:rFonts w:ascii="Calibri Light" w:hAnsi="Calibri Light" w:cs="Calibri Light"/>
        </w:rPr>
        <w:t xml:space="preserve"> offers a framework rather than a pure theory of right action. For, in truth, the ambiguities of Care remain. It is slippery. </w:t>
      </w:r>
    </w:p>
    <w:p w14:paraId="488EB310" w14:textId="5AD3AAFE" w:rsidR="006400CA" w:rsidRPr="00687FE7" w:rsidRDefault="006400CA" w:rsidP="00687FE7">
      <w:pPr>
        <w:spacing w:line="480" w:lineRule="auto"/>
        <w:jc w:val="both"/>
        <w:rPr>
          <w:rFonts w:ascii="Calibri Light" w:hAnsi="Calibri Light" w:cs="Calibri Light"/>
        </w:rPr>
      </w:pPr>
      <w:r w:rsidRPr="00687FE7">
        <w:rPr>
          <w:rFonts w:ascii="Calibri Light" w:hAnsi="Calibri Light" w:cs="Calibri Light"/>
        </w:rPr>
        <w:t>I have used the term ‘Justice’, as Care does</w:t>
      </w:r>
      <w:r w:rsidR="001B0DF7" w:rsidRPr="00687FE7">
        <w:rPr>
          <w:rFonts w:ascii="Calibri Light" w:hAnsi="Calibri Light" w:cs="Calibri Light"/>
        </w:rPr>
        <w:t xml:space="preserve">, but guardedly. </w:t>
      </w:r>
      <w:r w:rsidR="00881252" w:rsidRPr="00687FE7">
        <w:rPr>
          <w:rFonts w:ascii="Calibri Light" w:hAnsi="Calibri Light" w:cs="Calibri Light"/>
        </w:rPr>
        <w:t xml:space="preserve">What </w:t>
      </w:r>
      <w:r w:rsidR="001B0DF7" w:rsidRPr="00687FE7">
        <w:rPr>
          <w:rFonts w:ascii="Calibri Light" w:hAnsi="Calibri Light" w:cs="Calibri Light"/>
        </w:rPr>
        <w:t xml:space="preserve">Care often means by Justice is Law. </w:t>
      </w:r>
      <w:r w:rsidR="00881252" w:rsidRPr="00687FE7">
        <w:rPr>
          <w:rFonts w:ascii="Calibri Light" w:hAnsi="Calibri Light" w:cs="Calibri Light"/>
        </w:rPr>
        <w:t>I do not say this</w:t>
      </w:r>
      <w:r w:rsidR="001B0DF7" w:rsidRPr="00687FE7">
        <w:rPr>
          <w:rFonts w:ascii="Calibri Light" w:hAnsi="Calibri Light" w:cs="Calibri Light"/>
        </w:rPr>
        <w:t xml:space="preserve"> is a mistake on their part. The</w:t>
      </w:r>
      <w:r w:rsidR="00881252" w:rsidRPr="00687FE7">
        <w:rPr>
          <w:rFonts w:ascii="Calibri Light" w:hAnsi="Calibri Light" w:cs="Calibri Light"/>
        </w:rPr>
        <w:t xml:space="preserve"> (laudable)</w:t>
      </w:r>
      <w:r w:rsidR="001B0DF7" w:rsidRPr="00687FE7">
        <w:rPr>
          <w:rFonts w:ascii="Calibri Light" w:hAnsi="Calibri Light" w:cs="Calibri Light"/>
        </w:rPr>
        <w:t xml:space="preserve"> permeability </w:t>
      </w:r>
      <w:r w:rsidR="00881252" w:rsidRPr="00687FE7">
        <w:rPr>
          <w:rFonts w:ascii="Calibri Light" w:hAnsi="Calibri Light" w:cs="Calibri Light"/>
        </w:rPr>
        <w:t xml:space="preserve">of the boundary between </w:t>
      </w:r>
      <w:r w:rsidR="001B0DF7" w:rsidRPr="00687FE7">
        <w:rPr>
          <w:rFonts w:ascii="Calibri Light" w:hAnsi="Calibri Light" w:cs="Calibri Light"/>
        </w:rPr>
        <w:t>normative and applied ethics</w:t>
      </w:r>
      <w:r w:rsidR="00881252" w:rsidRPr="00687FE7">
        <w:rPr>
          <w:rFonts w:ascii="Calibri Light" w:hAnsi="Calibri Light" w:cs="Calibri Light"/>
        </w:rPr>
        <w:t xml:space="preserve"> in Care</w:t>
      </w:r>
      <w:r w:rsidR="001B0DF7" w:rsidRPr="00687FE7">
        <w:rPr>
          <w:rFonts w:ascii="Calibri Light" w:hAnsi="Calibri Light" w:cs="Calibri Light"/>
        </w:rPr>
        <w:t xml:space="preserve"> allows for this.</w:t>
      </w:r>
    </w:p>
    <w:p w14:paraId="76A83500" w14:textId="1F6EE145" w:rsidR="006400CA" w:rsidRPr="00687FE7" w:rsidRDefault="001B0DF7" w:rsidP="00687FE7">
      <w:pPr>
        <w:spacing w:line="480" w:lineRule="auto"/>
        <w:jc w:val="both"/>
        <w:rPr>
          <w:rFonts w:ascii="Calibri Light" w:hAnsi="Calibri Light" w:cs="Calibri Light"/>
        </w:rPr>
      </w:pPr>
      <w:r w:rsidRPr="00687FE7">
        <w:rPr>
          <w:rFonts w:ascii="Calibri Light" w:hAnsi="Calibri Light" w:cs="Calibri Light"/>
        </w:rPr>
        <w:t xml:space="preserve">Irrespective of any future theoretical developments, Care </w:t>
      </w:r>
      <w:r w:rsidR="00881252" w:rsidRPr="00687FE7">
        <w:rPr>
          <w:rFonts w:ascii="Calibri Light" w:hAnsi="Calibri Light" w:cs="Calibri Light"/>
        </w:rPr>
        <w:t>needs</w:t>
      </w:r>
      <w:r w:rsidRPr="00687FE7">
        <w:rPr>
          <w:rFonts w:ascii="Calibri Light" w:hAnsi="Calibri Light" w:cs="Calibri Light"/>
        </w:rPr>
        <w:t xml:space="preserve"> Law. This is an applied domain that Virginia Held concedes to Justice. From a Care perspective, Family Law may seem a paradigm instance of </w:t>
      </w:r>
      <w:r w:rsidR="00881252" w:rsidRPr="00687FE7">
        <w:rPr>
          <w:rFonts w:ascii="Calibri Light" w:hAnsi="Calibri Light" w:cs="Calibri Light"/>
        </w:rPr>
        <w:t>Care</w:t>
      </w:r>
      <w:r w:rsidRPr="00687FE7">
        <w:rPr>
          <w:rFonts w:ascii="Calibri Light" w:hAnsi="Calibri Light" w:cs="Calibri Light"/>
        </w:rPr>
        <w:t xml:space="preserve"> needing </w:t>
      </w:r>
      <w:r w:rsidRPr="00687FE7">
        <w:rPr>
          <w:rFonts w:ascii="Calibri Light" w:hAnsi="Calibri Light" w:cs="Calibri Light"/>
        </w:rPr>
        <w:t>Justice a</w:t>
      </w:r>
      <w:r w:rsidR="00881252" w:rsidRPr="00687FE7">
        <w:rPr>
          <w:rFonts w:ascii="Calibri Light" w:hAnsi="Calibri Light" w:cs="Calibri Light"/>
        </w:rPr>
        <w:t>nd</w:t>
      </w:r>
      <w:r w:rsidRPr="00687FE7">
        <w:rPr>
          <w:rFonts w:ascii="Calibri Light" w:hAnsi="Calibri Light" w:cs="Calibri Light"/>
        </w:rPr>
        <w:t xml:space="preserve"> Law</w:t>
      </w:r>
      <w:r w:rsidRPr="00687FE7">
        <w:rPr>
          <w:rFonts w:ascii="Calibri Light" w:hAnsi="Calibri Light" w:cs="Calibri Light"/>
        </w:rPr>
        <w:t xml:space="preserve">. </w:t>
      </w:r>
      <w:r w:rsidRPr="00687FE7">
        <w:rPr>
          <w:rFonts w:ascii="Calibri Light" w:hAnsi="Calibri Light" w:cs="Calibri Light"/>
        </w:rPr>
        <w:t>But here C</w:t>
      </w:r>
      <w:r w:rsidRPr="00687FE7">
        <w:rPr>
          <w:rFonts w:ascii="Calibri Light" w:hAnsi="Calibri Light" w:cs="Calibri Light"/>
        </w:rPr>
        <w:t>are</w:t>
      </w:r>
      <w:r w:rsidR="00881252" w:rsidRPr="00687FE7">
        <w:rPr>
          <w:rFonts w:ascii="Calibri Light" w:hAnsi="Calibri Light" w:cs="Calibri Light"/>
        </w:rPr>
        <w:t>, as a normative ethics,</w:t>
      </w:r>
      <w:r w:rsidRPr="00687FE7">
        <w:rPr>
          <w:rFonts w:ascii="Calibri Light" w:hAnsi="Calibri Light" w:cs="Calibri Light"/>
        </w:rPr>
        <w:t xml:space="preserve"> has </w:t>
      </w:r>
      <w:r w:rsidRPr="00687FE7">
        <w:rPr>
          <w:rFonts w:ascii="Calibri Light" w:hAnsi="Calibri Light" w:cs="Calibri Light"/>
        </w:rPr>
        <w:t>already generated theory of profound importance.</w:t>
      </w:r>
      <w:r w:rsidR="00881252" w:rsidRPr="00687FE7">
        <w:rPr>
          <w:rStyle w:val="FootnoteReference"/>
          <w:rFonts w:ascii="Calibri Light" w:hAnsi="Calibri Light" w:cs="Calibri Light"/>
        </w:rPr>
        <w:footnoteReference w:id="74"/>
      </w:r>
      <w:r w:rsidRPr="00687FE7">
        <w:rPr>
          <w:rFonts w:ascii="Calibri Light" w:hAnsi="Calibri Light" w:cs="Calibri Light"/>
        </w:rPr>
        <w:t xml:space="preserve"> It has </w:t>
      </w:r>
      <w:r w:rsidRPr="00687FE7">
        <w:rPr>
          <w:rFonts w:ascii="Calibri Light" w:hAnsi="Calibri Light" w:cs="Calibri Light"/>
        </w:rPr>
        <w:t>been used to re-evaluate doctrine, practice and normative jurisprudence</w:t>
      </w:r>
      <w:r w:rsidRPr="00687FE7">
        <w:rPr>
          <w:rFonts w:ascii="Calibri Light" w:hAnsi="Calibri Light" w:cs="Calibri Light"/>
        </w:rPr>
        <w:t xml:space="preserve">. </w:t>
      </w:r>
      <w:r w:rsidR="00881252" w:rsidRPr="00687FE7">
        <w:rPr>
          <w:rFonts w:ascii="Calibri Light" w:hAnsi="Calibri Light" w:cs="Calibri Light"/>
        </w:rPr>
        <w:t xml:space="preserve">In this unlikely place, where Justice once </w:t>
      </w:r>
      <w:r w:rsidR="001B7F44" w:rsidRPr="00687FE7">
        <w:rPr>
          <w:rFonts w:ascii="Calibri Light" w:hAnsi="Calibri Light" w:cs="Calibri Light"/>
        </w:rPr>
        <w:t>thought</w:t>
      </w:r>
      <w:r w:rsidR="00881252" w:rsidRPr="00687FE7">
        <w:rPr>
          <w:rFonts w:ascii="Calibri Light" w:hAnsi="Calibri Light" w:cs="Calibri Light"/>
        </w:rPr>
        <w:t xml:space="preserve"> beyond morality</w:t>
      </w:r>
      <w:r w:rsidR="001B7F44" w:rsidRPr="00687FE7">
        <w:rPr>
          <w:rFonts w:ascii="Calibri Light" w:hAnsi="Calibri Light" w:cs="Calibri Light"/>
        </w:rPr>
        <w:t xml:space="preserve"> and dependent relations are so often only vicious, there is an ethical home for Care.  </w:t>
      </w:r>
    </w:p>
    <w:p w14:paraId="218C0D14" w14:textId="77777777" w:rsidR="006400CA" w:rsidRDefault="006400CA" w:rsidP="004C2C9A">
      <w:pPr>
        <w:spacing w:line="480" w:lineRule="auto"/>
        <w:jc w:val="both"/>
      </w:pPr>
    </w:p>
    <w:p w14:paraId="3DEDD73C" w14:textId="428414F5" w:rsidR="008D1DB3" w:rsidRDefault="00687FE7" w:rsidP="004C2C9A">
      <w:pPr>
        <w:spacing w:line="480" w:lineRule="auto"/>
        <w:jc w:val="both"/>
      </w:pPr>
      <w:r>
        <w:t>Word Count: 4,06</w:t>
      </w:r>
      <w:r w:rsidR="004E1A04">
        <w:t>6</w:t>
      </w:r>
    </w:p>
    <w:p w14:paraId="504653F7" w14:textId="77777777" w:rsidR="004B6D5D" w:rsidRDefault="004B6D5D" w:rsidP="00D71A49">
      <w:pPr>
        <w:rPr>
          <w:rFonts w:ascii="Calibri Light" w:hAnsi="Calibri Light" w:cs="Calibri Light"/>
        </w:rPr>
      </w:pPr>
    </w:p>
    <w:p w14:paraId="1F305DB1" w14:textId="77777777" w:rsidR="001B7F44" w:rsidRDefault="001B7F44" w:rsidP="00D71A49">
      <w:pPr>
        <w:rPr>
          <w:rFonts w:ascii="Calibri Light" w:hAnsi="Calibri Light" w:cs="Calibri Light"/>
        </w:rPr>
      </w:pPr>
    </w:p>
    <w:p w14:paraId="5FC75ADC" w14:textId="77777777" w:rsidR="001B7F44" w:rsidRDefault="001B7F44" w:rsidP="00D71A49">
      <w:pPr>
        <w:rPr>
          <w:rFonts w:ascii="Calibri Light" w:hAnsi="Calibri Light" w:cs="Calibri Light"/>
        </w:rPr>
      </w:pPr>
    </w:p>
    <w:p w14:paraId="5128465A" w14:textId="77777777" w:rsidR="001B7F44" w:rsidRDefault="001B7F44" w:rsidP="00D71A49">
      <w:pPr>
        <w:rPr>
          <w:rFonts w:ascii="Calibri Light" w:hAnsi="Calibri Light" w:cs="Calibri Light"/>
        </w:rPr>
      </w:pPr>
    </w:p>
    <w:p w14:paraId="0D3BF0FE" w14:textId="77777777" w:rsidR="001B7F44" w:rsidRDefault="001B7F44" w:rsidP="00D71A49">
      <w:pPr>
        <w:rPr>
          <w:rFonts w:ascii="Calibri Light" w:hAnsi="Calibri Light" w:cs="Calibri Light"/>
        </w:rPr>
      </w:pPr>
    </w:p>
    <w:p w14:paraId="3BD706E3" w14:textId="77777777" w:rsidR="001B7F44" w:rsidRDefault="001B7F44" w:rsidP="00D71A49">
      <w:pPr>
        <w:rPr>
          <w:rFonts w:ascii="Calibri Light" w:hAnsi="Calibri Light" w:cs="Calibri Light"/>
        </w:rPr>
      </w:pPr>
    </w:p>
    <w:p w14:paraId="22190341" w14:textId="77777777" w:rsidR="001B7F44" w:rsidRDefault="001B7F44" w:rsidP="00D71A49">
      <w:pPr>
        <w:rPr>
          <w:rFonts w:ascii="Calibri Light" w:hAnsi="Calibri Light" w:cs="Calibri Light"/>
        </w:rPr>
      </w:pPr>
    </w:p>
    <w:p w14:paraId="462A2EBA" w14:textId="77777777" w:rsidR="001B7F44" w:rsidRDefault="001B7F44" w:rsidP="00D71A49">
      <w:pPr>
        <w:rPr>
          <w:rFonts w:ascii="Calibri Light" w:hAnsi="Calibri Light" w:cs="Calibri Light"/>
        </w:rPr>
      </w:pPr>
    </w:p>
    <w:p w14:paraId="11D95C2A" w14:textId="77777777" w:rsidR="001B7F44" w:rsidRDefault="001B7F44" w:rsidP="00D71A49">
      <w:pPr>
        <w:rPr>
          <w:rFonts w:ascii="Calibri Light" w:hAnsi="Calibri Light" w:cs="Calibri Light"/>
        </w:rPr>
      </w:pPr>
    </w:p>
    <w:p w14:paraId="640AB7F3" w14:textId="3F7EEC71" w:rsidR="001B7F44" w:rsidRPr="001B7F44" w:rsidRDefault="001B7F44" w:rsidP="00D71A49">
      <w:pPr>
        <w:rPr>
          <w:rFonts w:ascii="Calibri Light" w:hAnsi="Calibri Light" w:cs="Calibri Light"/>
          <w:b/>
          <w:bCs/>
          <w:u w:val="single"/>
        </w:rPr>
      </w:pPr>
      <w:r w:rsidRPr="001B7F44">
        <w:rPr>
          <w:rFonts w:ascii="Calibri Light" w:hAnsi="Calibri Light" w:cs="Calibri Light"/>
          <w:b/>
          <w:bCs/>
          <w:u w:val="single"/>
        </w:rPr>
        <w:t>References</w:t>
      </w:r>
    </w:p>
    <w:p w14:paraId="4C769DD8" w14:textId="77777777" w:rsidR="001B7F44" w:rsidRDefault="001B7F44" w:rsidP="00D71A49">
      <w:pPr>
        <w:rPr>
          <w:rFonts w:ascii="Calibri Light" w:hAnsi="Calibri Light" w:cs="Calibri Light"/>
        </w:rPr>
      </w:pPr>
    </w:p>
    <w:p w14:paraId="4091BE2E" w14:textId="77777777" w:rsidR="001B7F44" w:rsidRPr="005D2FAD" w:rsidRDefault="001B7F44" w:rsidP="001B7F44">
      <w:pPr>
        <w:ind w:left="2880" w:hanging="2880"/>
        <w:jc w:val="both"/>
        <w:rPr>
          <w:rStyle w:val="contributors"/>
          <w:rFonts w:ascii="Calibri Light" w:hAnsi="Calibri Light" w:cs="Calibri Light"/>
          <w:color w:val="000000" w:themeColor="text1"/>
          <w:bdr w:val="none" w:sz="0" w:space="0" w:color="auto" w:frame="1"/>
        </w:rPr>
      </w:pPr>
    </w:p>
    <w:p w14:paraId="3239D423" w14:textId="77777777" w:rsidR="001B7F44" w:rsidRPr="005D2FAD" w:rsidRDefault="001B7F44" w:rsidP="001B7F44">
      <w:pPr>
        <w:ind w:left="3600" w:hanging="3600"/>
        <w:jc w:val="both"/>
        <w:rPr>
          <w:rFonts w:ascii="Calibri Light" w:hAnsi="Calibri Light" w:cs="Calibri Light"/>
        </w:rPr>
      </w:pPr>
      <w:r w:rsidRPr="005D2FAD">
        <w:rPr>
          <w:rFonts w:ascii="Calibri Light" w:hAnsi="Calibri Light" w:cs="Calibri Light"/>
        </w:rPr>
        <w:t xml:space="preserve">Abel, E, and M. Nelson (eds.) </w:t>
      </w:r>
      <w:r w:rsidRPr="005D2FAD">
        <w:rPr>
          <w:rFonts w:ascii="Calibri Light" w:hAnsi="Calibri Light" w:cs="Calibri Light"/>
        </w:rPr>
        <w:tab/>
      </w:r>
      <w:r w:rsidRPr="005D2FAD">
        <w:rPr>
          <w:rFonts w:ascii="Calibri Light" w:hAnsi="Calibri Light" w:cs="Calibri Light"/>
          <w:i/>
          <w:iCs/>
        </w:rPr>
        <w:t>Circles of Care: Work and Identity in Women’s Lives</w:t>
      </w:r>
      <w:r w:rsidRPr="005D2FAD">
        <w:rPr>
          <w:rFonts w:ascii="Calibri Light" w:hAnsi="Calibri Light" w:cs="Calibri Light"/>
        </w:rPr>
        <w:t>, (Albany: State University of New York Press, 1990).</w:t>
      </w:r>
    </w:p>
    <w:p w14:paraId="6F8C0BFE" w14:textId="77777777" w:rsidR="001B7F44" w:rsidRPr="005D2FAD" w:rsidRDefault="001B7F44" w:rsidP="001B7F44">
      <w:pPr>
        <w:jc w:val="both"/>
        <w:rPr>
          <w:rFonts w:ascii="Calibri Light" w:hAnsi="Calibri Light" w:cs="Calibri Light"/>
        </w:rPr>
      </w:pPr>
    </w:p>
    <w:p w14:paraId="6AB501D6" w14:textId="77777777" w:rsidR="001B7F44" w:rsidRPr="005D2FAD" w:rsidRDefault="001B7F44" w:rsidP="001B7F44">
      <w:pPr>
        <w:ind w:left="720" w:hanging="720"/>
        <w:jc w:val="both"/>
        <w:rPr>
          <w:rFonts w:ascii="Calibri Light" w:hAnsi="Calibri Light" w:cs="Calibri Light"/>
        </w:rPr>
      </w:pPr>
      <w:r w:rsidRPr="005D2FAD">
        <w:rPr>
          <w:rFonts w:ascii="Calibri Light" w:hAnsi="Calibri Light" w:cs="Calibri Light"/>
        </w:rPr>
        <w:t>Anderson,</w:t>
      </w:r>
      <w:r>
        <w:rPr>
          <w:rFonts w:ascii="Calibri Light" w:hAnsi="Calibri Light" w:cs="Calibri Light"/>
        </w:rPr>
        <w:t xml:space="preserve"> E.</w:t>
      </w:r>
      <w:r w:rsidRPr="005D2FAD">
        <w:rPr>
          <w:rFonts w:ascii="Calibri Light" w:hAnsi="Calibri Light" w:cs="Calibri Light"/>
        </w:rPr>
        <w:t xml:space="preserve"> </w:t>
      </w:r>
      <w:r>
        <w:rPr>
          <w:rFonts w:ascii="Calibri Light" w:hAnsi="Calibri Light" w:cs="Calibri Light"/>
        </w:rPr>
        <w:tab/>
      </w:r>
      <w:r>
        <w:rPr>
          <w:rFonts w:ascii="Calibri Light" w:hAnsi="Calibri Light" w:cs="Calibri Light"/>
        </w:rPr>
        <w:tab/>
      </w:r>
      <w:r>
        <w:rPr>
          <w:rFonts w:ascii="Calibri Light" w:hAnsi="Calibri Light" w:cs="Calibri Light"/>
        </w:rPr>
        <w:tab/>
      </w:r>
      <w:r>
        <w:rPr>
          <w:rFonts w:ascii="Calibri Light" w:hAnsi="Calibri Light" w:cs="Calibri Light"/>
        </w:rPr>
        <w:tab/>
      </w:r>
      <w:r w:rsidRPr="005D2FAD">
        <w:rPr>
          <w:rFonts w:ascii="Calibri Light" w:hAnsi="Calibri Light" w:cs="Calibri Light"/>
        </w:rPr>
        <w:t xml:space="preserve">‘What is the Point of Equality?’, </w:t>
      </w:r>
      <w:r w:rsidRPr="005D2FAD">
        <w:rPr>
          <w:rFonts w:ascii="Calibri Light" w:hAnsi="Calibri Light" w:cs="Calibri Light"/>
          <w:i/>
          <w:iCs/>
        </w:rPr>
        <w:t>Ethics</w:t>
      </w:r>
      <w:r w:rsidRPr="005D2FAD">
        <w:rPr>
          <w:rFonts w:ascii="Calibri Light" w:hAnsi="Calibri Light" w:cs="Calibri Light"/>
        </w:rPr>
        <w:t xml:space="preserve"> (1999) 109(2)</w:t>
      </w:r>
      <w:r>
        <w:rPr>
          <w:rFonts w:ascii="Calibri Light" w:hAnsi="Calibri Light" w:cs="Calibri Light"/>
        </w:rPr>
        <w:t xml:space="preserve">: </w:t>
      </w:r>
      <w:r w:rsidRPr="005D2FAD">
        <w:rPr>
          <w:rFonts w:ascii="Calibri Light" w:hAnsi="Calibri Light" w:cs="Calibri Light"/>
        </w:rPr>
        <w:t xml:space="preserve">287 </w:t>
      </w:r>
      <w:r>
        <w:rPr>
          <w:rFonts w:ascii="Calibri Light" w:hAnsi="Calibri Light" w:cs="Calibri Light"/>
        </w:rPr>
        <w:tab/>
      </w:r>
      <w:r>
        <w:rPr>
          <w:rFonts w:ascii="Calibri Light" w:hAnsi="Calibri Light" w:cs="Calibri Light"/>
        </w:rPr>
        <w:tab/>
      </w:r>
      <w:r>
        <w:rPr>
          <w:rFonts w:ascii="Calibri Light" w:hAnsi="Calibri Light" w:cs="Calibri Light"/>
        </w:rPr>
        <w:tab/>
      </w:r>
      <w:r>
        <w:rPr>
          <w:rFonts w:ascii="Calibri Light" w:hAnsi="Calibri Light" w:cs="Calibri Light"/>
        </w:rPr>
        <w:tab/>
      </w:r>
      <w:r w:rsidRPr="005D2FAD">
        <w:rPr>
          <w:rFonts w:ascii="Calibri Light" w:hAnsi="Calibri Light" w:cs="Calibri Light"/>
        </w:rPr>
        <w:t>-337.</w:t>
      </w:r>
    </w:p>
    <w:p w14:paraId="3D14649B" w14:textId="77777777" w:rsidR="001B7F44" w:rsidRPr="00014020" w:rsidRDefault="001B7F44" w:rsidP="001B7F44">
      <w:pPr>
        <w:ind w:left="2880" w:hanging="2880"/>
        <w:jc w:val="both"/>
        <w:rPr>
          <w:rStyle w:val="contributors"/>
          <w:rFonts w:ascii="Calibri Light" w:hAnsi="Calibri Light" w:cs="Calibri Light"/>
          <w:color w:val="000000" w:themeColor="text1"/>
          <w:bdr w:val="none" w:sz="0" w:space="0" w:color="auto" w:frame="1"/>
        </w:rPr>
      </w:pPr>
      <w:r w:rsidRPr="00014020">
        <w:rPr>
          <w:rFonts w:ascii="Calibri Light" w:hAnsi="Calibri Light" w:cs="Calibri Light"/>
        </w:rPr>
        <w:t xml:space="preserve">Barry, B. </w:t>
      </w:r>
      <w:r w:rsidRPr="00014020">
        <w:rPr>
          <w:rFonts w:ascii="Calibri Light" w:hAnsi="Calibri Light" w:cs="Calibri Light"/>
        </w:rPr>
        <w:tab/>
      </w:r>
      <w:r w:rsidRPr="00014020">
        <w:rPr>
          <w:rFonts w:ascii="Calibri Light" w:hAnsi="Calibri Light" w:cs="Calibri Light"/>
        </w:rPr>
        <w:tab/>
      </w:r>
      <w:r w:rsidRPr="005D2FAD">
        <w:rPr>
          <w:rFonts w:ascii="Calibri Light" w:hAnsi="Calibri Light" w:cs="Calibri Light"/>
          <w:i/>
          <w:iCs/>
        </w:rPr>
        <w:t>Justice as Impartiality</w:t>
      </w:r>
      <w:r w:rsidRPr="00014020">
        <w:rPr>
          <w:rFonts w:ascii="Calibri Light" w:hAnsi="Calibri Light" w:cs="Calibri Light"/>
        </w:rPr>
        <w:t xml:space="preserve"> (Oxford: OUP, 1995).</w:t>
      </w:r>
    </w:p>
    <w:p w14:paraId="52645D6F" w14:textId="77777777" w:rsidR="001B7F44" w:rsidRPr="00014020" w:rsidRDefault="001B7F44" w:rsidP="001B7F44">
      <w:pPr>
        <w:ind w:left="2880" w:hanging="2880"/>
        <w:jc w:val="both"/>
        <w:rPr>
          <w:rStyle w:val="contributors"/>
          <w:rFonts w:ascii="Calibri Light" w:hAnsi="Calibri Light" w:cs="Calibri Light"/>
          <w:color w:val="000000" w:themeColor="text1"/>
          <w:bdr w:val="none" w:sz="0" w:space="0" w:color="auto" w:frame="1"/>
        </w:rPr>
      </w:pPr>
    </w:p>
    <w:p w14:paraId="6F613DF8" w14:textId="77777777" w:rsidR="001B7F44" w:rsidRPr="00014020" w:rsidRDefault="001B7F44" w:rsidP="001B7F44">
      <w:pPr>
        <w:ind w:left="3600" w:hanging="3600"/>
        <w:jc w:val="both"/>
        <w:rPr>
          <w:rFonts w:ascii="Calibri Light" w:hAnsi="Calibri Light" w:cs="Calibri Light"/>
          <w:color w:val="000000" w:themeColor="text1"/>
          <w:shd w:val="clear" w:color="auto" w:fill="FFFFFF"/>
        </w:rPr>
      </w:pPr>
      <w:r w:rsidRPr="00014020">
        <w:rPr>
          <w:rFonts w:ascii="Calibri Light" w:hAnsi="Calibri Light" w:cs="Calibri Light"/>
          <w:color w:val="000000" w:themeColor="text1"/>
          <w:shd w:val="clear" w:color="auto" w:fill="FFFFFF"/>
        </w:rPr>
        <w:t xml:space="preserve">Barry, B. and M. Matravers.     </w:t>
      </w:r>
      <w:r w:rsidRPr="00014020">
        <w:rPr>
          <w:rFonts w:ascii="Calibri Light" w:hAnsi="Calibri Light" w:cs="Calibri Light"/>
          <w:color w:val="000000" w:themeColor="text1"/>
          <w:shd w:val="clear" w:color="auto" w:fill="FFFFFF"/>
        </w:rPr>
        <w:tab/>
        <w:t xml:space="preserve">‘Justice’, </w:t>
      </w:r>
      <w:r w:rsidRPr="005D2FAD">
        <w:rPr>
          <w:rFonts w:ascii="Calibri Light" w:hAnsi="Calibri Light" w:cs="Calibri Light"/>
          <w:i/>
          <w:iCs/>
          <w:color w:val="000000" w:themeColor="text1"/>
          <w:shd w:val="clear" w:color="auto" w:fill="FFFFFF"/>
        </w:rPr>
        <w:t xml:space="preserve">Routledge </w:t>
      </w:r>
      <w:proofErr w:type="spellStart"/>
      <w:r w:rsidRPr="005D2FAD">
        <w:rPr>
          <w:rFonts w:ascii="Calibri Light" w:hAnsi="Calibri Light" w:cs="Calibri Light"/>
          <w:i/>
          <w:iCs/>
          <w:color w:val="000000" w:themeColor="text1"/>
          <w:shd w:val="clear" w:color="auto" w:fill="FFFFFF"/>
        </w:rPr>
        <w:t>Encyclopedia</w:t>
      </w:r>
      <w:proofErr w:type="spellEnd"/>
      <w:r w:rsidRPr="005D2FAD">
        <w:rPr>
          <w:rFonts w:ascii="Calibri Light" w:hAnsi="Calibri Light" w:cs="Calibri Light"/>
          <w:i/>
          <w:iCs/>
          <w:color w:val="000000" w:themeColor="text1"/>
          <w:shd w:val="clear" w:color="auto" w:fill="FFFFFF"/>
        </w:rPr>
        <w:t xml:space="preserve"> of Philosophy</w:t>
      </w:r>
      <w:r w:rsidRPr="00014020">
        <w:rPr>
          <w:rFonts w:ascii="Calibri Light" w:hAnsi="Calibri Light" w:cs="Calibri Light"/>
          <w:color w:val="000000" w:themeColor="text1"/>
          <w:shd w:val="clear" w:color="auto" w:fill="FFFFFF"/>
        </w:rPr>
        <w:t>, (Taylor and Francis, 1998) doi:10.4324/9780415249126- S032-</w:t>
      </w:r>
      <w:proofErr w:type="gramStart"/>
      <w:r w:rsidRPr="00014020">
        <w:rPr>
          <w:rFonts w:ascii="Calibri Light" w:hAnsi="Calibri Light" w:cs="Calibri Light"/>
          <w:color w:val="000000" w:themeColor="text1"/>
          <w:shd w:val="clear" w:color="auto" w:fill="FFFFFF"/>
        </w:rPr>
        <w:t>1.https://www.rep.routledge.com/articles/thematic/justice/v-1/sections/critics-of-justice</w:t>
      </w:r>
      <w:proofErr w:type="gramEnd"/>
      <w:r w:rsidRPr="00014020">
        <w:rPr>
          <w:rFonts w:ascii="Calibri Light" w:hAnsi="Calibri Light" w:cs="Calibri Light"/>
          <w:color w:val="000000" w:themeColor="text1"/>
          <w:shd w:val="clear" w:color="auto" w:fill="FFFFFF"/>
        </w:rPr>
        <w:t>.</w:t>
      </w:r>
    </w:p>
    <w:p w14:paraId="00933A59" w14:textId="77777777" w:rsidR="001B7F44" w:rsidRPr="00014020" w:rsidRDefault="001B7F44" w:rsidP="001B7F44">
      <w:pPr>
        <w:ind w:left="3600" w:hanging="3600"/>
        <w:jc w:val="both"/>
        <w:rPr>
          <w:rStyle w:val="contributors"/>
          <w:rFonts w:ascii="Calibri Light" w:hAnsi="Calibri Light" w:cs="Calibri Light"/>
          <w:color w:val="000000" w:themeColor="text1"/>
          <w:bdr w:val="none" w:sz="0" w:space="0" w:color="auto" w:frame="1"/>
        </w:rPr>
      </w:pPr>
      <w:r w:rsidRPr="00014020">
        <w:rPr>
          <w:rFonts w:ascii="Calibri Light" w:hAnsi="Calibri Light" w:cs="Calibri Light"/>
        </w:rPr>
        <w:t xml:space="preserve">Bowden, P. </w:t>
      </w:r>
      <w:r w:rsidRPr="00014020">
        <w:rPr>
          <w:rFonts w:ascii="Calibri Light" w:hAnsi="Calibri Light" w:cs="Calibri Light"/>
        </w:rPr>
        <w:tab/>
      </w:r>
      <w:r w:rsidRPr="005D2FAD">
        <w:rPr>
          <w:rFonts w:ascii="Calibri Light" w:hAnsi="Calibri Light" w:cs="Calibri Light"/>
          <w:i/>
          <w:iCs/>
        </w:rPr>
        <w:t>Caring: Gender Sensitive Ethics</w:t>
      </w:r>
      <w:r w:rsidRPr="00014020">
        <w:rPr>
          <w:rFonts w:ascii="Calibri Light" w:hAnsi="Calibri Light" w:cs="Calibri Light"/>
        </w:rPr>
        <w:t xml:space="preserve"> (New York: Routledge, 1997).</w:t>
      </w:r>
    </w:p>
    <w:p w14:paraId="2B322759" w14:textId="77777777" w:rsidR="001B7F44" w:rsidRPr="00014020" w:rsidRDefault="001B7F44" w:rsidP="001B7F44">
      <w:pPr>
        <w:ind w:left="2880" w:hanging="2880"/>
        <w:jc w:val="both"/>
        <w:rPr>
          <w:rStyle w:val="contributors"/>
          <w:rFonts w:ascii="Calibri Light" w:hAnsi="Calibri Light" w:cs="Calibri Light"/>
          <w:color w:val="000000" w:themeColor="text1"/>
          <w:bdr w:val="none" w:sz="0" w:space="0" w:color="auto" w:frame="1"/>
        </w:rPr>
      </w:pPr>
    </w:p>
    <w:p w14:paraId="3E1C51F5" w14:textId="40E6B5E6" w:rsidR="001B7F44" w:rsidRPr="00014020" w:rsidRDefault="001B7F44" w:rsidP="001B7F44">
      <w:pPr>
        <w:ind w:left="2880" w:hanging="2880"/>
        <w:jc w:val="both"/>
        <w:rPr>
          <w:rStyle w:val="contributors"/>
          <w:rFonts w:ascii="Calibri Light" w:hAnsi="Calibri Light" w:cs="Calibri Light"/>
          <w:color w:val="000000" w:themeColor="text1"/>
          <w:bdr w:val="none" w:sz="0" w:space="0" w:color="auto" w:frame="1"/>
        </w:rPr>
      </w:pPr>
      <w:r w:rsidRPr="00014020">
        <w:rPr>
          <w:rFonts w:ascii="Calibri Light" w:hAnsi="Calibri Light" w:cs="Calibri Light"/>
        </w:rPr>
        <w:t xml:space="preserve">Bubeck, D. </w:t>
      </w:r>
      <w:r w:rsidRPr="00014020">
        <w:rPr>
          <w:rFonts w:ascii="Calibri Light" w:hAnsi="Calibri Light" w:cs="Calibri Light"/>
        </w:rPr>
        <w:tab/>
      </w:r>
      <w:r w:rsidRPr="005D2FAD">
        <w:rPr>
          <w:rFonts w:ascii="Calibri Light" w:hAnsi="Calibri Light" w:cs="Calibri Light"/>
          <w:i/>
          <w:iCs/>
        </w:rPr>
        <w:tab/>
        <w:t>Care, Gender and Justice</w:t>
      </w:r>
      <w:r w:rsidRPr="00014020">
        <w:rPr>
          <w:rFonts w:ascii="Calibri Light" w:hAnsi="Calibri Light" w:cs="Calibri Light"/>
        </w:rPr>
        <w:t xml:space="preserve"> (Oxford: OUP, 199</w:t>
      </w:r>
      <w:r>
        <w:rPr>
          <w:rFonts w:ascii="Calibri Light" w:hAnsi="Calibri Light" w:cs="Calibri Light"/>
        </w:rPr>
        <w:t>5</w:t>
      </w:r>
      <w:r w:rsidRPr="00014020">
        <w:rPr>
          <w:rFonts w:ascii="Calibri Light" w:hAnsi="Calibri Light" w:cs="Calibri Light"/>
        </w:rPr>
        <w:t>)</w:t>
      </w:r>
    </w:p>
    <w:p w14:paraId="5F80F410" w14:textId="77777777" w:rsidR="001B7F44" w:rsidRPr="005D2FAD" w:rsidRDefault="001B7F44" w:rsidP="001B7F44">
      <w:pPr>
        <w:ind w:left="2880" w:hanging="2880"/>
        <w:jc w:val="both"/>
        <w:rPr>
          <w:rStyle w:val="contributors"/>
          <w:rFonts w:ascii="Calibri Light" w:hAnsi="Calibri Light" w:cs="Calibri Light"/>
          <w:color w:val="000000" w:themeColor="text1"/>
          <w:bdr w:val="none" w:sz="0" w:space="0" w:color="auto" w:frame="1"/>
        </w:rPr>
      </w:pPr>
    </w:p>
    <w:p w14:paraId="72C8C8AB" w14:textId="77777777" w:rsidR="001B7F44" w:rsidRPr="005D2FAD" w:rsidRDefault="001B7F44" w:rsidP="001B7F44">
      <w:pPr>
        <w:ind w:left="2880" w:hanging="2880"/>
        <w:jc w:val="both"/>
        <w:rPr>
          <w:rStyle w:val="contributors"/>
          <w:rFonts w:ascii="Calibri Light" w:hAnsi="Calibri Light" w:cs="Calibri Light"/>
          <w:color w:val="000000" w:themeColor="text1"/>
          <w:bdr w:val="none" w:sz="0" w:space="0" w:color="auto" w:frame="1"/>
        </w:rPr>
      </w:pPr>
      <w:r w:rsidRPr="005D2FAD">
        <w:rPr>
          <w:rFonts w:ascii="Calibri Light" w:hAnsi="Calibri Light" w:cs="Calibri Light"/>
        </w:rPr>
        <w:t xml:space="preserve">Card, C. </w:t>
      </w:r>
      <w:r w:rsidRPr="005D2FAD">
        <w:rPr>
          <w:rFonts w:ascii="Calibri Light" w:hAnsi="Calibri Light" w:cs="Calibri Light"/>
        </w:rPr>
        <w:tab/>
      </w:r>
      <w:r w:rsidRPr="005D2FAD">
        <w:rPr>
          <w:rFonts w:ascii="Calibri Light" w:hAnsi="Calibri Light" w:cs="Calibri Light"/>
        </w:rPr>
        <w:tab/>
        <w:t xml:space="preserve">‘Caring and Evil’, </w:t>
      </w:r>
      <w:r w:rsidRPr="005D2FAD">
        <w:rPr>
          <w:rFonts w:ascii="Calibri Light" w:hAnsi="Calibri Light" w:cs="Calibri Light"/>
          <w:i/>
          <w:iCs/>
        </w:rPr>
        <w:t>Hypatia</w:t>
      </w:r>
      <w:r w:rsidRPr="005D2FAD">
        <w:rPr>
          <w:rFonts w:ascii="Calibri Light" w:hAnsi="Calibri Light" w:cs="Calibri Light"/>
        </w:rPr>
        <w:t xml:space="preserve"> 5.1 (1990): 101 -108.</w:t>
      </w:r>
    </w:p>
    <w:p w14:paraId="1BC74361" w14:textId="77777777" w:rsidR="001B7F44" w:rsidRPr="005D2FAD" w:rsidRDefault="001B7F44" w:rsidP="001B7F44">
      <w:pPr>
        <w:ind w:left="3600" w:hanging="3600"/>
        <w:jc w:val="both"/>
        <w:rPr>
          <w:rFonts w:ascii="Calibri Light" w:hAnsi="Calibri Light" w:cs="Calibri Light"/>
        </w:rPr>
      </w:pPr>
    </w:p>
    <w:p w14:paraId="4670B26F" w14:textId="77777777" w:rsidR="001B7F44" w:rsidRPr="005D2FAD" w:rsidRDefault="001B7F44" w:rsidP="001B7F44">
      <w:pPr>
        <w:ind w:left="3600" w:hanging="3600"/>
        <w:jc w:val="both"/>
        <w:rPr>
          <w:rFonts w:ascii="Calibri Light" w:hAnsi="Calibri Light" w:cs="Calibri Light"/>
        </w:rPr>
      </w:pPr>
      <w:r w:rsidRPr="005D2FAD">
        <w:rPr>
          <w:rFonts w:ascii="Calibri Light" w:hAnsi="Calibri Light" w:cs="Calibri Light"/>
        </w:rPr>
        <w:t xml:space="preserve">Clement, G. </w:t>
      </w:r>
      <w:r w:rsidRPr="005D2FAD">
        <w:rPr>
          <w:rFonts w:ascii="Calibri Light" w:hAnsi="Calibri Light" w:cs="Calibri Light"/>
        </w:rPr>
        <w:tab/>
      </w:r>
      <w:r w:rsidRPr="005D2FAD">
        <w:rPr>
          <w:rFonts w:ascii="Calibri Light" w:hAnsi="Calibri Light" w:cs="Calibri Light"/>
          <w:i/>
          <w:iCs/>
        </w:rPr>
        <w:t>Care, Autonomy, Justice</w:t>
      </w:r>
      <w:r w:rsidRPr="005D2FAD">
        <w:rPr>
          <w:rFonts w:ascii="Calibri Light" w:hAnsi="Calibri Light" w:cs="Calibri Light"/>
        </w:rPr>
        <w:t xml:space="preserve"> (Colorado: Westview Press, 1996).</w:t>
      </w:r>
    </w:p>
    <w:p w14:paraId="6C7A3020" w14:textId="6DDD013C" w:rsidR="001B7F44" w:rsidRPr="00014020" w:rsidRDefault="001B7F44" w:rsidP="001B7F44">
      <w:pPr>
        <w:ind w:left="3600" w:hanging="3600"/>
        <w:jc w:val="both"/>
        <w:rPr>
          <w:rFonts w:ascii="Calibri Light" w:hAnsi="Calibri Light" w:cs="Calibri Light"/>
        </w:rPr>
      </w:pPr>
      <w:r w:rsidRPr="005D2FAD">
        <w:rPr>
          <w:rFonts w:ascii="Calibri Light" w:hAnsi="Calibri Light" w:cs="Calibri Light"/>
        </w:rPr>
        <w:t>Collins, S.</w:t>
      </w:r>
      <w:r w:rsidRPr="005D2FAD">
        <w:rPr>
          <w:rFonts w:ascii="Calibri Light" w:hAnsi="Calibri Light" w:cs="Calibri Light"/>
        </w:rPr>
        <w:tab/>
      </w:r>
      <w:r w:rsidRPr="005D2FAD">
        <w:rPr>
          <w:rFonts w:ascii="Calibri Light" w:hAnsi="Calibri Light" w:cs="Calibri Light"/>
          <w:i/>
          <w:iCs/>
        </w:rPr>
        <w:t>The Core of Care Ethics</w:t>
      </w:r>
      <w:r w:rsidRPr="005D2FAD">
        <w:rPr>
          <w:rFonts w:ascii="Calibri Light" w:hAnsi="Calibri Light" w:cs="Calibri Light"/>
        </w:rPr>
        <w:t xml:space="preserve"> (Basingstoke: Palgrave</w:t>
      </w:r>
      <w:r w:rsidRPr="00014020">
        <w:rPr>
          <w:rFonts w:ascii="Calibri Light" w:hAnsi="Calibri Light" w:cs="Calibri Light"/>
        </w:rPr>
        <w:t xml:space="preserve"> MacMillan, 2015</w:t>
      </w:r>
      <w:r>
        <w:rPr>
          <w:rFonts w:ascii="Calibri Light" w:hAnsi="Calibri Light" w:cs="Calibri Light"/>
        </w:rPr>
        <w:t>)</w:t>
      </w:r>
      <w:r w:rsidRPr="00014020">
        <w:rPr>
          <w:rFonts w:ascii="Calibri Light" w:hAnsi="Calibri Light" w:cs="Calibri Light"/>
        </w:rPr>
        <w:t>.</w:t>
      </w:r>
    </w:p>
    <w:p w14:paraId="269539BB" w14:textId="2C9CE8E4" w:rsidR="001B7F44" w:rsidRPr="00014020" w:rsidRDefault="001B7F44" w:rsidP="001B7F44">
      <w:pPr>
        <w:ind w:left="3600" w:hanging="3600"/>
        <w:jc w:val="both"/>
        <w:rPr>
          <w:rStyle w:val="contributors"/>
          <w:rFonts w:ascii="Calibri Light" w:hAnsi="Calibri Light" w:cs="Calibri Light"/>
          <w:color w:val="000000" w:themeColor="text1"/>
          <w:bdr w:val="none" w:sz="0" w:space="0" w:color="auto" w:frame="1"/>
        </w:rPr>
      </w:pPr>
      <w:r w:rsidRPr="00014020">
        <w:rPr>
          <w:rStyle w:val="contributors"/>
          <w:rFonts w:ascii="Calibri Light" w:hAnsi="Calibri Light" w:cs="Calibri Light"/>
          <w:color w:val="2A2A2A"/>
          <w:sz w:val="23"/>
          <w:szCs w:val="23"/>
          <w:bdr w:val="none" w:sz="0" w:space="0" w:color="auto" w:frame="1"/>
        </w:rPr>
        <w:t>Collins, S.</w:t>
      </w:r>
      <w:r w:rsidRPr="00014020">
        <w:rPr>
          <w:rStyle w:val="apple-converted-space"/>
          <w:rFonts w:ascii="Calibri Light" w:hAnsi="Calibri Light" w:cs="Calibri Light"/>
          <w:color w:val="2A2A2A"/>
          <w:sz w:val="23"/>
          <w:szCs w:val="23"/>
          <w:bdr w:val="none" w:sz="0" w:space="0" w:color="auto" w:frame="1"/>
        </w:rPr>
        <w:t> </w:t>
      </w:r>
      <w:r w:rsidRPr="00014020">
        <w:rPr>
          <w:rStyle w:val="apple-converted-space"/>
          <w:rFonts w:ascii="Calibri Light" w:hAnsi="Calibri Light" w:cs="Calibri Light"/>
          <w:color w:val="2A2A2A"/>
          <w:sz w:val="23"/>
          <w:szCs w:val="23"/>
          <w:bdr w:val="none" w:sz="0" w:space="0" w:color="auto" w:frame="1"/>
        </w:rPr>
        <w:tab/>
      </w:r>
      <w:r w:rsidRPr="00014020">
        <w:rPr>
          <w:rStyle w:val="maintitle"/>
          <w:rFonts w:ascii="Calibri Light" w:hAnsi="Calibri Light" w:cs="Calibri Light"/>
          <w:color w:val="2A2A2A"/>
          <w:sz w:val="23"/>
          <w:szCs w:val="23"/>
          <w:bdr w:val="none" w:sz="0" w:space="0" w:color="auto" w:frame="1"/>
        </w:rPr>
        <w:t>'The Ethics of Care as a Normative Ethical Theory'</w:t>
      </w:r>
      <w:r w:rsidRPr="00014020">
        <w:rPr>
          <w:rFonts w:ascii="Calibri Light" w:hAnsi="Calibri Light" w:cs="Calibri Light"/>
          <w:color w:val="2A2A2A"/>
          <w:sz w:val="23"/>
          <w:szCs w:val="23"/>
          <w:shd w:val="clear" w:color="auto" w:fill="FFFFFF"/>
        </w:rPr>
        <w:t>,</w:t>
      </w:r>
      <w:r w:rsidRPr="00014020">
        <w:rPr>
          <w:rStyle w:val="apple-converted-space"/>
          <w:rFonts w:ascii="Calibri Light" w:hAnsi="Calibri Light" w:cs="Calibri Light"/>
          <w:color w:val="2A2A2A"/>
          <w:sz w:val="23"/>
          <w:szCs w:val="23"/>
          <w:bdr w:val="none" w:sz="0" w:space="0" w:color="auto" w:frame="1"/>
        </w:rPr>
        <w:t> </w:t>
      </w:r>
      <w:r w:rsidRPr="00014020">
        <w:rPr>
          <w:rStyle w:val="editors"/>
          <w:rFonts w:ascii="Calibri Light" w:hAnsi="Calibri Light" w:cs="Calibri Light"/>
          <w:color w:val="2A2A2A"/>
          <w:sz w:val="23"/>
          <w:szCs w:val="23"/>
          <w:bdr w:val="none" w:sz="0" w:space="0" w:color="auto" w:frame="1"/>
        </w:rPr>
        <w:t>in David Copp, Connie Rosati, and Tina Rulli (eds)</w:t>
      </w:r>
      <w:r w:rsidRPr="00014020">
        <w:rPr>
          <w:rFonts w:ascii="Calibri Light" w:hAnsi="Calibri Light" w:cs="Calibri Light"/>
          <w:color w:val="2A2A2A"/>
          <w:sz w:val="23"/>
          <w:szCs w:val="23"/>
          <w:shd w:val="clear" w:color="auto" w:fill="FFFFFF"/>
        </w:rPr>
        <w:t>,</w:t>
      </w:r>
      <w:r w:rsidRPr="00014020">
        <w:rPr>
          <w:rStyle w:val="apple-converted-space"/>
          <w:rFonts w:ascii="Calibri Light" w:hAnsi="Calibri Light" w:cs="Calibri Light"/>
          <w:color w:val="2A2A2A"/>
          <w:sz w:val="23"/>
          <w:szCs w:val="23"/>
          <w:shd w:val="clear" w:color="auto" w:fill="FFFFFF"/>
        </w:rPr>
        <w:t> </w:t>
      </w:r>
      <w:r w:rsidRPr="005D2FAD">
        <w:rPr>
          <w:rStyle w:val="Emphasis"/>
          <w:rFonts w:ascii="Calibri Light" w:hAnsi="Calibri Light" w:cs="Calibri Light"/>
          <w:color w:val="2A2A2A"/>
          <w:sz w:val="23"/>
          <w:szCs w:val="23"/>
          <w:bdr w:val="none" w:sz="0" w:space="0" w:color="auto" w:frame="1"/>
        </w:rPr>
        <w:t>The Oxford Handbook of Normative Ethics</w:t>
      </w:r>
      <w:r>
        <w:rPr>
          <w:rStyle w:val="series-title"/>
          <w:rFonts w:ascii="Calibri Light" w:hAnsi="Calibri Light" w:cs="Calibri Light"/>
          <w:color w:val="2A2A2A"/>
          <w:sz w:val="23"/>
          <w:szCs w:val="23"/>
          <w:bdr w:val="none" w:sz="0" w:space="0" w:color="auto" w:frame="1"/>
        </w:rPr>
        <w:t xml:space="preserve"> </w:t>
      </w:r>
      <w:r w:rsidRPr="00014020">
        <w:rPr>
          <w:rFonts w:ascii="Calibri Light" w:hAnsi="Calibri Light" w:cs="Calibri Light"/>
          <w:color w:val="2A2A2A"/>
          <w:sz w:val="23"/>
          <w:szCs w:val="23"/>
          <w:shd w:val="clear" w:color="auto" w:fill="FFFFFF"/>
        </w:rPr>
        <w:t>(</w:t>
      </w:r>
      <w:r w:rsidRPr="00014020">
        <w:rPr>
          <w:rStyle w:val="publisher-location"/>
          <w:rFonts w:ascii="Calibri Light" w:hAnsi="Calibri Light" w:cs="Calibri Light"/>
          <w:color w:val="2A2A2A"/>
          <w:sz w:val="23"/>
          <w:szCs w:val="23"/>
          <w:bdr w:val="none" w:sz="0" w:space="0" w:color="auto" w:frame="1"/>
        </w:rPr>
        <w:t>New York, NY,</w:t>
      </w:r>
      <w:r w:rsidRPr="00014020">
        <w:rPr>
          <w:rStyle w:val="apple-converted-space"/>
          <w:rFonts w:ascii="Calibri Light" w:hAnsi="Calibri Light" w:cs="Calibri Light"/>
          <w:color w:val="2A2A2A"/>
          <w:sz w:val="23"/>
          <w:szCs w:val="23"/>
          <w:bdr w:val="none" w:sz="0" w:space="0" w:color="auto" w:frame="1"/>
        </w:rPr>
        <w:t> </w:t>
      </w:r>
      <w:r w:rsidRPr="00014020">
        <w:rPr>
          <w:rStyle w:val="print-publication-date"/>
          <w:rFonts w:ascii="Calibri Light" w:hAnsi="Calibri Light" w:cs="Calibri Light"/>
          <w:color w:val="2A2A2A"/>
          <w:sz w:val="23"/>
          <w:szCs w:val="23"/>
          <w:bdr w:val="none" w:sz="0" w:space="0" w:color="auto" w:frame="1"/>
        </w:rPr>
        <w:t>2026;</w:t>
      </w:r>
      <w:r w:rsidRPr="00014020">
        <w:rPr>
          <w:rStyle w:val="apple-converted-space"/>
          <w:rFonts w:ascii="Calibri Light" w:hAnsi="Calibri Light" w:cs="Calibri Light"/>
          <w:color w:val="2A2A2A"/>
          <w:sz w:val="23"/>
          <w:szCs w:val="23"/>
          <w:bdr w:val="none" w:sz="0" w:space="0" w:color="auto" w:frame="1"/>
        </w:rPr>
        <w:t> </w:t>
      </w:r>
      <w:r w:rsidRPr="00014020">
        <w:rPr>
          <w:rStyle w:val="online-edition"/>
          <w:rFonts w:ascii="Calibri Light" w:hAnsi="Calibri Light" w:cs="Calibri Light"/>
          <w:color w:val="2A2A2A"/>
          <w:sz w:val="23"/>
          <w:szCs w:val="23"/>
          <w:bdr w:val="none" w:sz="0" w:space="0" w:color="auto" w:frame="1"/>
        </w:rPr>
        <w:t xml:space="preserve">online </w:t>
      </w:r>
      <w:proofErr w:type="spellStart"/>
      <w:r w:rsidRPr="00014020">
        <w:rPr>
          <w:rStyle w:val="online-edition"/>
          <w:rFonts w:ascii="Calibri Light" w:hAnsi="Calibri Light" w:cs="Calibri Light"/>
          <w:color w:val="2A2A2A"/>
          <w:sz w:val="23"/>
          <w:szCs w:val="23"/>
          <w:bdr w:val="none" w:sz="0" w:space="0" w:color="auto" w:frame="1"/>
        </w:rPr>
        <w:t>edn</w:t>
      </w:r>
      <w:proofErr w:type="spellEnd"/>
      <w:r w:rsidRPr="00014020">
        <w:rPr>
          <w:rStyle w:val="online-edition"/>
          <w:rFonts w:ascii="Calibri Light" w:hAnsi="Calibri Light" w:cs="Calibri Light"/>
          <w:color w:val="2A2A2A"/>
          <w:sz w:val="23"/>
          <w:szCs w:val="23"/>
          <w:bdr w:val="none" w:sz="0" w:space="0" w:color="auto" w:frame="1"/>
        </w:rPr>
        <w:t>,</w:t>
      </w:r>
      <w:r w:rsidRPr="00014020">
        <w:rPr>
          <w:rStyle w:val="apple-converted-space"/>
          <w:rFonts w:ascii="Calibri Light" w:hAnsi="Calibri Light" w:cs="Calibri Light"/>
          <w:color w:val="2A2A2A"/>
          <w:sz w:val="23"/>
          <w:szCs w:val="23"/>
          <w:bdr w:val="none" w:sz="0" w:space="0" w:color="auto" w:frame="1"/>
        </w:rPr>
        <w:t> </w:t>
      </w:r>
      <w:r w:rsidRPr="00014020">
        <w:rPr>
          <w:rStyle w:val="containing-site"/>
          <w:rFonts w:ascii="Calibri Light" w:hAnsi="Calibri Light" w:cs="Calibri Light"/>
          <w:color w:val="2A2A2A"/>
          <w:sz w:val="23"/>
          <w:szCs w:val="23"/>
          <w:bdr w:val="none" w:sz="0" w:space="0" w:color="auto" w:frame="1"/>
        </w:rPr>
        <w:t>Oxford Academic</w:t>
      </w:r>
      <w:r w:rsidRPr="00014020">
        <w:rPr>
          <w:rStyle w:val="online-publication-date"/>
          <w:rFonts w:ascii="Calibri Light" w:hAnsi="Calibri Light" w:cs="Calibri Light"/>
          <w:color w:val="2A2A2A"/>
          <w:sz w:val="23"/>
          <w:szCs w:val="23"/>
          <w:bdr w:val="none" w:sz="0" w:space="0" w:color="auto" w:frame="1"/>
        </w:rPr>
        <w:t>, 3 Feb. 2026</w:t>
      </w:r>
      <w:r w:rsidRPr="00014020">
        <w:rPr>
          <w:rFonts w:ascii="Calibri Light" w:hAnsi="Calibri Light" w:cs="Calibri Light"/>
          <w:color w:val="2A2A2A"/>
          <w:sz w:val="23"/>
          <w:szCs w:val="23"/>
          <w:shd w:val="clear" w:color="auto" w:fill="FFFFFF"/>
        </w:rPr>
        <w:t>),</w:t>
      </w:r>
      <w:r w:rsidRPr="00014020">
        <w:rPr>
          <w:rStyle w:val="apple-converted-space"/>
          <w:rFonts w:ascii="Calibri Light" w:hAnsi="Calibri Light" w:cs="Calibri Light"/>
          <w:color w:val="2A2A2A"/>
          <w:sz w:val="23"/>
          <w:szCs w:val="23"/>
          <w:shd w:val="clear" w:color="auto" w:fill="FFFFFF"/>
        </w:rPr>
        <w:t> </w:t>
      </w:r>
      <w:r w:rsidRPr="007C4701">
        <w:rPr>
          <w:rFonts w:ascii="Calibri Light" w:hAnsi="Calibri Light" w:cs="Calibri Light"/>
          <w:sz w:val="23"/>
          <w:szCs w:val="23"/>
          <w:bdr w:val="none" w:sz="0" w:space="0" w:color="auto" w:frame="1"/>
        </w:rPr>
        <w:t>https:/</w:t>
      </w:r>
      <w:r w:rsidRPr="007C4701">
        <w:rPr>
          <w:rFonts w:ascii="Calibri Light" w:hAnsi="Calibri Light" w:cs="Calibri Light"/>
          <w:sz w:val="23"/>
          <w:szCs w:val="23"/>
          <w:bdr w:val="none" w:sz="0" w:space="0" w:color="auto" w:frame="1"/>
        </w:rPr>
        <w:t>/</w:t>
      </w:r>
      <w:r w:rsidRPr="007C4701">
        <w:rPr>
          <w:rFonts w:ascii="Calibri Light" w:hAnsi="Calibri Light" w:cs="Calibri Light"/>
          <w:sz w:val="23"/>
          <w:szCs w:val="23"/>
          <w:bdr w:val="none" w:sz="0" w:space="0" w:color="auto" w:frame="1"/>
        </w:rPr>
        <w:t>doi.org/10.1093/9780197510926.003.0014</w:t>
      </w:r>
      <w:r w:rsidR="007C4701">
        <w:rPr>
          <w:rFonts w:ascii="Calibri Light" w:hAnsi="Calibri Light" w:cs="Calibri Light"/>
          <w:color w:val="2A2A2A"/>
          <w:sz w:val="23"/>
          <w:szCs w:val="23"/>
          <w:shd w:val="clear" w:color="auto" w:fill="FFFFFF"/>
        </w:rPr>
        <w:t>.</w:t>
      </w:r>
    </w:p>
    <w:p w14:paraId="45D48962" w14:textId="77777777" w:rsidR="001B7F44" w:rsidRPr="00E20F7A" w:rsidRDefault="001B7F44" w:rsidP="001B7F44">
      <w:pPr>
        <w:ind w:left="2880" w:hanging="2880"/>
        <w:jc w:val="both"/>
        <w:rPr>
          <w:rStyle w:val="contributors"/>
          <w:rFonts w:ascii="Calibri Light" w:hAnsi="Calibri Light" w:cs="Calibri Light"/>
          <w:color w:val="000000" w:themeColor="text1"/>
          <w:bdr w:val="none" w:sz="0" w:space="0" w:color="auto" w:frame="1"/>
        </w:rPr>
      </w:pPr>
    </w:p>
    <w:p w14:paraId="05A75543" w14:textId="77777777" w:rsidR="001B7F44" w:rsidRPr="00E20F7A" w:rsidRDefault="001B7F44" w:rsidP="001B7F44">
      <w:pPr>
        <w:ind w:left="2880" w:hanging="2880"/>
        <w:jc w:val="both"/>
        <w:rPr>
          <w:rFonts w:ascii="Calibri Light" w:hAnsi="Calibri Light" w:cs="Calibri Light"/>
          <w:color w:val="1C1D1E"/>
          <w:shd w:val="clear" w:color="auto" w:fill="FFFFFF"/>
        </w:rPr>
      </w:pPr>
      <w:proofErr w:type="spellStart"/>
      <w:r w:rsidRPr="00E20F7A">
        <w:rPr>
          <w:rFonts w:ascii="Calibri Light" w:hAnsi="Calibri Light" w:cs="Calibri Light"/>
          <w:color w:val="1C1D1E"/>
          <w:shd w:val="clear" w:color="auto" w:fill="FFFFFF"/>
        </w:rPr>
        <w:t>Cannold</w:t>
      </w:r>
      <w:proofErr w:type="spellEnd"/>
      <w:r w:rsidRPr="00E20F7A">
        <w:rPr>
          <w:rFonts w:ascii="Calibri Light" w:hAnsi="Calibri Light" w:cs="Calibri Light"/>
          <w:color w:val="1C1D1E"/>
          <w:shd w:val="clear" w:color="auto" w:fill="FFFFFF"/>
        </w:rPr>
        <w:t xml:space="preserve">, L. and P. Singer, H. Kuhse. and L. Gruen, </w:t>
      </w:r>
    </w:p>
    <w:p w14:paraId="7F7EAAF3" w14:textId="77777777" w:rsidR="001B7F44" w:rsidRPr="00E20F7A" w:rsidRDefault="001B7F44" w:rsidP="001B7F44">
      <w:pPr>
        <w:ind w:left="3600"/>
        <w:jc w:val="both"/>
        <w:rPr>
          <w:rStyle w:val="contributors"/>
          <w:rFonts w:ascii="Calibri Light" w:hAnsi="Calibri Light" w:cs="Calibri Light"/>
          <w:color w:val="000000" w:themeColor="text1"/>
          <w:bdr w:val="none" w:sz="0" w:space="0" w:color="auto" w:frame="1"/>
        </w:rPr>
      </w:pPr>
      <w:r w:rsidRPr="00E20F7A">
        <w:rPr>
          <w:rFonts w:ascii="Calibri Light" w:hAnsi="Calibri Light" w:cs="Calibri Light"/>
          <w:color w:val="1C1D1E"/>
          <w:shd w:val="clear" w:color="auto" w:fill="FFFFFF"/>
        </w:rPr>
        <w:t xml:space="preserve">‘What Is the Justice-Care Debate Really About?’, </w:t>
      </w:r>
      <w:r w:rsidRPr="00E20F7A">
        <w:rPr>
          <w:rFonts w:ascii="Calibri Light" w:hAnsi="Calibri Light" w:cs="Calibri Light"/>
          <w:i/>
          <w:iCs/>
          <w:color w:val="1C1D1E"/>
          <w:shd w:val="clear" w:color="auto" w:fill="FFFFFF"/>
        </w:rPr>
        <w:t xml:space="preserve">Midwest </w:t>
      </w:r>
      <w:r w:rsidRPr="00E20F7A">
        <w:rPr>
          <w:rFonts w:ascii="Calibri Light" w:hAnsi="Calibri Light" w:cs="Calibri Light"/>
          <w:i/>
          <w:iCs/>
          <w:color w:val="000000" w:themeColor="text1"/>
          <w:shd w:val="clear" w:color="auto" w:fill="FFFFFF"/>
        </w:rPr>
        <w:t xml:space="preserve">Studies </w:t>
      </w:r>
      <w:proofErr w:type="gramStart"/>
      <w:r w:rsidRPr="00E20F7A">
        <w:rPr>
          <w:rFonts w:ascii="Calibri Light" w:hAnsi="Calibri Light" w:cs="Calibri Light"/>
          <w:i/>
          <w:iCs/>
          <w:color w:val="000000" w:themeColor="text1"/>
          <w:shd w:val="clear" w:color="auto" w:fill="FFFFFF"/>
        </w:rPr>
        <w:t>In</w:t>
      </w:r>
      <w:proofErr w:type="gramEnd"/>
      <w:r w:rsidRPr="00E20F7A">
        <w:rPr>
          <w:rFonts w:ascii="Calibri Light" w:hAnsi="Calibri Light" w:cs="Calibri Light"/>
          <w:i/>
          <w:iCs/>
          <w:color w:val="000000" w:themeColor="text1"/>
          <w:shd w:val="clear" w:color="auto" w:fill="FFFFFF"/>
        </w:rPr>
        <w:t xml:space="preserve"> Philosophy</w:t>
      </w:r>
      <w:r w:rsidRPr="00E20F7A">
        <w:rPr>
          <w:rFonts w:ascii="Calibri Light" w:hAnsi="Calibri Light" w:cs="Calibri Light"/>
          <w:color w:val="000000" w:themeColor="text1"/>
          <w:shd w:val="clear" w:color="auto" w:fill="FFFFFF"/>
        </w:rPr>
        <w:t>, 20 (1995): 357-377.</w:t>
      </w:r>
      <w:r w:rsidRPr="00E20F7A">
        <w:rPr>
          <w:rStyle w:val="apple-converted-space"/>
          <w:rFonts w:ascii="Calibri Light" w:hAnsi="Calibri Light" w:cs="Calibri Light"/>
          <w:color w:val="000000" w:themeColor="text1"/>
          <w:shd w:val="clear" w:color="auto" w:fill="FFFFFF"/>
        </w:rPr>
        <w:t> </w:t>
      </w:r>
      <w:hyperlink r:id="rId7" w:history="1">
        <w:r w:rsidRPr="00E20F7A">
          <w:rPr>
            <w:rStyle w:val="Hyperlink"/>
            <w:rFonts w:ascii="Calibri Light" w:hAnsi="Calibri Light" w:cs="Calibri Light"/>
            <w:color w:val="000000" w:themeColor="text1"/>
            <w:u w:val="none"/>
          </w:rPr>
          <w:t>https://doi.org/10.1111/j.1475-4975.1995.tb00322.x</w:t>
        </w:r>
      </w:hyperlink>
    </w:p>
    <w:p w14:paraId="397134A6" w14:textId="77777777" w:rsidR="001B7F44" w:rsidRPr="006D0A81" w:rsidRDefault="001B7F44" w:rsidP="001B7F44">
      <w:pPr>
        <w:ind w:left="2880" w:hanging="2880"/>
        <w:jc w:val="both"/>
        <w:rPr>
          <w:rStyle w:val="contributors"/>
          <w:rFonts w:ascii="Calibri Light" w:hAnsi="Calibri Light" w:cs="Calibri Light"/>
          <w:color w:val="000000" w:themeColor="text1"/>
          <w:bdr w:val="none" w:sz="0" w:space="0" w:color="auto" w:frame="1"/>
        </w:rPr>
      </w:pPr>
      <w:r w:rsidRPr="006D0A81">
        <w:rPr>
          <w:rFonts w:ascii="Calibri Light" w:hAnsi="Calibri Light" w:cs="Calibri Light"/>
        </w:rPr>
        <w:t xml:space="preserve">Card, C. </w:t>
      </w:r>
      <w:r w:rsidRPr="006D0A81">
        <w:rPr>
          <w:rFonts w:ascii="Calibri Light" w:hAnsi="Calibri Light" w:cs="Calibri Light"/>
        </w:rPr>
        <w:tab/>
      </w:r>
      <w:r w:rsidRPr="006D0A81">
        <w:rPr>
          <w:rFonts w:ascii="Calibri Light" w:hAnsi="Calibri Light" w:cs="Calibri Light"/>
        </w:rPr>
        <w:tab/>
        <w:t xml:space="preserve">‘Caring and Evil’, </w:t>
      </w:r>
      <w:r w:rsidRPr="006D0A81">
        <w:rPr>
          <w:rFonts w:ascii="Calibri Light" w:hAnsi="Calibri Light" w:cs="Calibri Light"/>
          <w:i/>
          <w:iCs/>
        </w:rPr>
        <w:t>Hypatia</w:t>
      </w:r>
      <w:r w:rsidRPr="006D0A81">
        <w:rPr>
          <w:rFonts w:ascii="Calibri Light" w:hAnsi="Calibri Light" w:cs="Calibri Light"/>
        </w:rPr>
        <w:t xml:space="preserve"> 5.1 (1990): 101 -108.</w:t>
      </w:r>
    </w:p>
    <w:p w14:paraId="46FD8E42" w14:textId="77777777" w:rsidR="001B7F44" w:rsidRPr="006D0A81" w:rsidRDefault="001B7F44" w:rsidP="001B7F44">
      <w:pPr>
        <w:ind w:left="3600" w:hanging="3600"/>
        <w:jc w:val="both"/>
        <w:rPr>
          <w:rStyle w:val="contributors"/>
          <w:rFonts w:ascii="Calibri Light" w:hAnsi="Calibri Light" w:cs="Calibri Light"/>
          <w:color w:val="2A2A2A"/>
          <w:bdr w:val="none" w:sz="0" w:space="0" w:color="auto" w:frame="1"/>
        </w:rPr>
      </w:pPr>
    </w:p>
    <w:p w14:paraId="08475E89" w14:textId="77777777" w:rsidR="001B7F44" w:rsidRPr="006D0A81" w:rsidRDefault="001B7F44" w:rsidP="001B7F44">
      <w:pPr>
        <w:ind w:left="3600" w:hanging="3600"/>
        <w:jc w:val="both"/>
        <w:rPr>
          <w:rStyle w:val="contributors"/>
          <w:rFonts w:ascii="Calibri Light" w:hAnsi="Calibri Light" w:cs="Calibri Light"/>
          <w:color w:val="2A2A2A"/>
          <w:bdr w:val="none" w:sz="0" w:space="0" w:color="auto" w:frame="1"/>
        </w:rPr>
      </w:pPr>
      <w:r w:rsidRPr="006D0A81">
        <w:rPr>
          <w:rFonts w:ascii="Calibri Light" w:hAnsi="Calibri Light" w:cs="Calibri Light"/>
          <w:color w:val="222222"/>
          <w:shd w:val="clear" w:color="auto" w:fill="FFFFFF"/>
        </w:rPr>
        <w:t xml:space="preserve">Christman, J. </w:t>
      </w:r>
      <w:r w:rsidRPr="006D0A81">
        <w:rPr>
          <w:rFonts w:ascii="Calibri Light" w:hAnsi="Calibri Light" w:cs="Calibri Light"/>
          <w:color w:val="222222"/>
          <w:shd w:val="clear" w:color="auto" w:fill="FFFFFF"/>
        </w:rPr>
        <w:tab/>
        <w:t>‘Relational autonomy, liberal individualism, and the social constitution of selves’</w:t>
      </w:r>
      <w:r w:rsidRPr="006D0A81">
        <w:rPr>
          <w:rStyle w:val="apple-converted-space"/>
          <w:rFonts w:ascii="Calibri Light" w:hAnsi="Calibri Light" w:cs="Calibri Light"/>
          <w:color w:val="222222"/>
          <w:shd w:val="clear" w:color="auto" w:fill="FFFFFF"/>
        </w:rPr>
        <w:t> </w:t>
      </w:r>
      <w:r w:rsidRPr="006D0A81">
        <w:rPr>
          <w:rFonts w:ascii="Calibri Light" w:hAnsi="Calibri Light" w:cs="Calibri Light"/>
          <w:i/>
          <w:iCs/>
          <w:color w:val="222222"/>
        </w:rPr>
        <w:t>Philosophical Studies: An International Journal for Philosophy in the Analytic Tradition</w:t>
      </w:r>
      <w:r w:rsidRPr="006D0A81">
        <w:rPr>
          <w:rStyle w:val="apple-converted-space"/>
          <w:rFonts w:ascii="Calibri Light" w:hAnsi="Calibri Light" w:cs="Calibri Light"/>
          <w:i/>
          <w:iCs/>
          <w:color w:val="222222"/>
          <w:shd w:val="clear" w:color="auto" w:fill="FFFFFF"/>
        </w:rPr>
        <w:t> </w:t>
      </w:r>
      <w:r w:rsidRPr="006D0A81">
        <w:rPr>
          <w:rFonts w:ascii="Calibri Light" w:hAnsi="Calibri Light" w:cs="Calibri Light"/>
          <w:color w:val="222222"/>
          <w:shd w:val="clear" w:color="auto" w:fill="FFFFFF"/>
        </w:rPr>
        <w:t>117, no. 1/2 (2004): 143-164.</w:t>
      </w:r>
    </w:p>
    <w:p w14:paraId="3502581B" w14:textId="77777777" w:rsidR="001B7F44" w:rsidRPr="00014020" w:rsidRDefault="001B7F44" w:rsidP="001B7F44">
      <w:pPr>
        <w:ind w:left="3600" w:hanging="3600"/>
        <w:jc w:val="both"/>
        <w:rPr>
          <w:rStyle w:val="contributors"/>
          <w:rFonts w:ascii="Calibri Light" w:hAnsi="Calibri Light" w:cs="Calibri Light"/>
          <w:color w:val="000000" w:themeColor="text1"/>
          <w:bdr w:val="none" w:sz="0" w:space="0" w:color="auto" w:frame="1"/>
        </w:rPr>
      </w:pPr>
    </w:p>
    <w:p w14:paraId="35FACF56" w14:textId="77777777" w:rsidR="001B7F44" w:rsidRPr="00014020" w:rsidRDefault="001B7F44" w:rsidP="001B7F44">
      <w:pPr>
        <w:ind w:left="3600" w:hanging="3600"/>
        <w:jc w:val="both"/>
        <w:rPr>
          <w:rStyle w:val="contributors"/>
          <w:rFonts w:ascii="Calibri Light" w:hAnsi="Calibri Light" w:cs="Calibri Light"/>
          <w:color w:val="000000" w:themeColor="text1"/>
          <w:bdr w:val="none" w:sz="0" w:space="0" w:color="auto" w:frame="1"/>
        </w:rPr>
      </w:pPr>
      <w:r w:rsidRPr="00014020">
        <w:rPr>
          <w:rStyle w:val="contributors"/>
          <w:rFonts w:ascii="Calibri Light" w:hAnsi="Calibri Light" w:cs="Calibri Light"/>
          <w:color w:val="000000" w:themeColor="text1"/>
          <w:sz w:val="23"/>
          <w:szCs w:val="23"/>
          <w:bdr w:val="none" w:sz="0" w:space="0" w:color="auto" w:frame="1"/>
        </w:rPr>
        <w:t>Copp, D. (ed.)</w:t>
      </w:r>
      <w:r w:rsidRPr="00014020">
        <w:rPr>
          <w:rStyle w:val="apple-converted-space"/>
          <w:rFonts w:ascii="Calibri Light" w:hAnsi="Calibri Light" w:cs="Calibri Light"/>
          <w:color w:val="000000" w:themeColor="text1"/>
          <w:sz w:val="23"/>
          <w:szCs w:val="23"/>
          <w:bdr w:val="none" w:sz="0" w:space="0" w:color="auto" w:frame="1"/>
        </w:rPr>
        <w:t> </w:t>
      </w:r>
      <w:r w:rsidRPr="00014020">
        <w:rPr>
          <w:rStyle w:val="apple-converted-space"/>
          <w:rFonts w:ascii="Calibri Light" w:hAnsi="Calibri Light" w:cs="Calibri Light"/>
          <w:color w:val="000000" w:themeColor="text1"/>
          <w:sz w:val="23"/>
          <w:szCs w:val="23"/>
          <w:bdr w:val="none" w:sz="0" w:space="0" w:color="auto" w:frame="1"/>
        </w:rPr>
        <w:tab/>
      </w:r>
      <w:r w:rsidRPr="006D0A81">
        <w:rPr>
          <w:rStyle w:val="Emphasis"/>
          <w:rFonts w:ascii="Calibri Light" w:hAnsi="Calibri Light" w:cs="Calibri Light"/>
          <w:color w:val="000000" w:themeColor="text1"/>
          <w:sz w:val="23"/>
          <w:szCs w:val="23"/>
          <w:bdr w:val="none" w:sz="0" w:space="0" w:color="auto" w:frame="1"/>
        </w:rPr>
        <w:t>The Oxford Handbook of Ethical Theory</w:t>
      </w:r>
      <w:r w:rsidRPr="006D0A81">
        <w:rPr>
          <w:rStyle w:val="series-title"/>
          <w:rFonts w:ascii="Calibri Light" w:hAnsi="Calibri Light" w:cs="Calibri Light"/>
          <w:color w:val="000000" w:themeColor="text1"/>
          <w:sz w:val="23"/>
          <w:szCs w:val="23"/>
          <w:bdr w:val="none" w:sz="0" w:space="0" w:color="auto" w:frame="1"/>
        </w:rPr>
        <w:t>, Oxford Handbooks</w:t>
      </w:r>
      <w:r w:rsidRPr="00014020">
        <w:rPr>
          <w:rStyle w:val="apple-converted-space"/>
          <w:rFonts w:ascii="Calibri Light" w:hAnsi="Calibri Light" w:cs="Calibri Light"/>
          <w:color w:val="000000" w:themeColor="text1"/>
          <w:sz w:val="23"/>
          <w:szCs w:val="23"/>
          <w:shd w:val="clear" w:color="auto" w:fill="FFFFFF"/>
        </w:rPr>
        <w:t> </w:t>
      </w:r>
      <w:r w:rsidRPr="00014020">
        <w:rPr>
          <w:rFonts w:ascii="Calibri Light" w:hAnsi="Calibri Light" w:cs="Calibri Light"/>
          <w:color w:val="000000" w:themeColor="text1"/>
          <w:sz w:val="23"/>
          <w:szCs w:val="23"/>
          <w:shd w:val="clear" w:color="auto" w:fill="FFFFFF"/>
        </w:rPr>
        <w:t>(</w:t>
      </w:r>
      <w:r w:rsidRPr="00014020">
        <w:rPr>
          <w:rStyle w:val="print-publication-date"/>
          <w:rFonts w:ascii="Calibri Light" w:hAnsi="Calibri Light" w:cs="Calibri Light"/>
          <w:color w:val="000000" w:themeColor="text1"/>
          <w:sz w:val="23"/>
          <w:szCs w:val="23"/>
          <w:bdr w:val="none" w:sz="0" w:space="0" w:color="auto" w:frame="1"/>
        </w:rPr>
        <w:t>2007;</w:t>
      </w:r>
      <w:r w:rsidRPr="00014020">
        <w:rPr>
          <w:rStyle w:val="apple-converted-space"/>
          <w:rFonts w:ascii="Calibri Light" w:hAnsi="Calibri Light" w:cs="Calibri Light"/>
          <w:color w:val="000000" w:themeColor="text1"/>
          <w:sz w:val="23"/>
          <w:szCs w:val="23"/>
          <w:bdr w:val="none" w:sz="0" w:space="0" w:color="auto" w:frame="1"/>
        </w:rPr>
        <w:t> </w:t>
      </w:r>
      <w:r w:rsidRPr="00014020">
        <w:rPr>
          <w:rStyle w:val="online-edition"/>
          <w:rFonts w:ascii="Calibri Light" w:hAnsi="Calibri Light" w:cs="Calibri Light"/>
          <w:color w:val="000000" w:themeColor="text1"/>
          <w:sz w:val="23"/>
          <w:szCs w:val="23"/>
          <w:bdr w:val="none" w:sz="0" w:space="0" w:color="auto" w:frame="1"/>
        </w:rPr>
        <w:t xml:space="preserve">online </w:t>
      </w:r>
      <w:proofErr w:type="spellStart"/>
      <w:r w:rsidRPr="00014020">
        <w:rPr>
          <w:rStyle w:val="online-edition"/>
          <w:rFonts w:ascii="Calibri Light" w:hAnsi="Calibri Light" w:cs="Calibri Light"/>
          <w:color w:val="000000" w:themeColor="text1"/>
          <w:sz w:val="23"/>
          <w:szCs w:val="23"/>
          <w:bdr w:val="none" w:sz="0" w:space="0" w:color="auto" w:frame="1"/>
        </w:rPr>
        <w:t>edn</w:t>
      </w:r>
      <w:proofErr w:type="spellEnd"/>
      <w:r w:rsidRPr="00014020">
        <w:rPr>
          <w:rStyle w:val="online-edition"/>
          <w:rFonts w:ascii="Calibri Light" w:hAnsi="Calibri Light" w:cs="Calibri Light"/>
          <w:color w:val="000000" w:themeColor="text1"/>
          <w:sz w:val="23"/>
          <w:szCs w:val="23"/>
          <w:bdr w:val="none" w:sz="0" w:space="0" w:color="auto" w:frame="1"/>
        </w:rPr>
        <w:t>,</w:t>
      </w:r>
      <w:r w:rsidRPr="00014020">
        <w:rPr>
          <w:rStyle w:val="apple-converted-space"/>
          <w:rFonts w:ascii="Calibri Light" w:hAnsi="Calibri Light" w:cs="Calibri Light"/>
          <w:color w:val="000000" w:themeColor="text1"/>
          <w:sz w:val="23"/>
          <w:szCs w:val="23"/>
          <w:bdr w:val="none" w:sz="0" w:space="0" w:color="auto" w:frame="1"/>
        </w:rPr>
        <w:t> </w:t>
      </w:r>
      <w:r w:rsidRPr="00014020">
        <w:rPr>
          <w:rStyle w:val="containing-site"/>
          <w:rFonts w:ascii="Calibri Light" w:hAnsi="Calibri Light" w:cs="Calibri Light"/>
          <w:color w:val="000000" w:themeColor="text1"/>
          <w:sz w:val="23"/>
          <w:szCs w:val="23"/>
          <w:bdr w:val="none" w:sz="0" w:space="0" w:color="auto" w:frame="1"/>
        </w:rPr>
        <w:t>Oxford Academic</w:t>
      </w:r>
      <w:r w:rsidRPr="00014020">
        <w:rPr>
          <w:rStyle w:val="online-publication-date"/>
          <w:rFonts w:ascii="Calibri Light" w:hAnsi="Calibri Light" w:cs="Calibri Light"/>
          <w:color w:val="000000" w:themeColor="text1"/>
          <w:sz w:val="23"/>
          <w:szCs w:val="23"/>
          <w:bdr w:val="none" w:sz="0" w:space="0" w:color="auto" w:frame="1"/>
        </w:rPr>
        <w:t>, 2 Sept. 2009</w:t>
      </w:r>
      <w:r w:rsidRPr="00014020">
        <w:rPr>
          <w:rFonts w:ascii="Calibri Light" w:hAnsi="Calibri Light" w:cs="Calibri Light"/>
          <w:color w:val="000000" w:themeColor="text1"/>
          <w:sz w:val="23"/>
          <w:szCs w:val="23"/>
          <w:shd w:val="clear" w:color="auto" w:fill="FFFFFF"/>
        </w:rPr>
        <w:t>),</w:t>
      </w:r>
      <w:r w:rsidRPr="00014020">
        <w:rPr>
          <w:rStyle w:val="apple-converted-space"/>
          <w:rFonts w:ascii="Calibri Light" w:hAnsi="Calibri Light" w:cs="Calibri Light"/>
          <w:color w:val="000000" w:themeColor="text1"/>
          <w:sz w:val="23"/>
          <w:szCs w:val="23"/>
          <w:shd w:val="clear" w:color="auto" w:fill="FFFFFF"/>
        </w:rPr>
        <w:t> </w:t>
      </w:r>
      <w:hyperlink r:id="rId8" w:history="1">
        <w:r w:rsidRPr="00014020">
          <w:rPr>
            <w:rStyle w:val="Hyperlink"/>
            <w:rFonts w:ascii="Calibri Light" w:hAnsi="Calibri Light" w:cs="Calibri Light"/>
            <w:color w:val="000000" w:themeColor="text1"/>
            <w:sz w:val="23"/>
            <w:szCs w:val="23"/>
            <w:u w:val="none"/>
            <w:bdr w:val="none" w:sz="0" w:space="0" w:color="auto" w:frame="1"/>
          </w:rPr>
          <w:t>https://doi.org/10.1093/oxfordhb/9780195325911.001.0001</w:t>
        </w:r>
      </w:hyperlink>
      <w:r w:rsidRPr="00014020">
        <w:rPr>
          <w:rFonts w:ascii="Calibri Light" w:hAnsi="Calibri Light" w:cs="Calibri Light"/>
          <w:color w:val="000000" w:themeColor="text1"/>
          <w:sz w:val="23"/>
          <w:szCs w:val="23"/>
          <w:shd w:val="clear" w:color="auto" w:fill="FFFFFF"/>
        </w:rPr>
        <w:t>,</w:t>
      </w:r>
      <w:r w:rsidRPr="00014020">
        <w:rPr>
          <w:rStyle w:val="apple-converted-space"/>
          <w:rFonts w:ascii="Calibri Light" w:hAnsi="Calibri Light" w:cs="Calibri Light"/>
          <w:color w:val="000000" w:themeColor="text1"/>
          <w:sz w:val="23"/>
          <w:szCs w:val="23"/>
          <w:shd w:val="clear" w:color="auto" w:fill="FFFFFF"/>
        </w:rPr>
        <w:t> </w:t>
      </w:r>
      <w:r w:rsidRPr="00014020">
        <w:rPr>
          <w:rStyle w:val="accessed-date"/>
          <w:rFonts w:ascii="Calibri Light" w:hAnsi="Calibri Light" w:cs="Calibri Light"/>
          <w:color w:val="000000" w:themeColor="text1"/>
          <w:sz w:val="23"/>
          <w:szCs w:val="23"/>
          <w:bdr w:val="none" w:sz="0" w:space="0" w:color="auto" w:frame="1"/>
        </w:rPr>
        <w:t>accessed 1 May 2026.</w:t>
      </w:r>
    </w:p>
    <w:p w14:paraId="71F0F3AD" w14:textId="77777777" w:rsidR="001B7F44" w:rsidRPr="00014020" w:rsidRDefault="001B7F44" w:rsidP="001B7F44">
      <w:pPr>
        <w:ind w:left="2880" w:hanging="2880"/>
        <w:jc w:val="both"/>
        <w:rPr>
          <w:rStyle w:val="contributors"/>
          <w:rFonts w:ascii="Calibri Light" w:hAnsi="Calibri Light" w:cs="Calibri Light"/>
          <w:color w:val="000000" w:themeColor="text1"/>
          <w:bdr w:val="none" w:sz="0" w:space="0" w:color="auto" w:frame="1"/>
        </w:rPr>
      </w:pPr>
    </w:p>
    <w:p w14:paraId="43C12118" w14:textId="77777777" w:rsidR="001B7F44" w:rsidRPr="00014020" w:rsidRDefault="001B7F44" w:rsidP="001B7F44">
      <w:pPr>
        <w:ind w:left="3600" w:hanging="3600"/>
        <w:jc w:val="both"/>
        <w:rPr>
          <w:rStyle w:val="apple-converted-space"/>
          <w:rFonts w:ascii="Calibri Light" w:hAnsi="Calibri Light" w:cs="Calibri Light"/>
          <w:color w:val="2A2A2A"/>
          <w:sz w:val="23"/>
          <w:szCs w:val="23"/>
          <w:bdr w:val="none" w:sz="0" w:space="0" w:color="auto" w:frame="1"/>
        </w:rPr>
      </w:pPr>
      <w:r w:rsidRPr="00014020">
        <w:rPr>
          <w:rStyle w:val="contributors"/>
          <w:rFonts w:ascii="Calibri Light" w:hAnsi="Calibri Light" w:cs="Calibri Light"/>
          <w:color w:val="2A2A2A"/>
          <w:sz w:val="23"/>
          <w:szCs w:val="23"/>
          <w:bdr w:val="none" w:sz="0" w:space="0" w:color="auto" w:frame="1"/>
        </w:rPr>
        <w:t>Copp, D., C. Rosati, and T. Rulli (eds.)</w:t>
      </w:r>
      <w:r w:rsidRPr="00014020">
        <w:rPr>
          <w:rStyle w:val="apple-converted-space"/>
          <w:rFonts w:ascii="Calibri Light" w:hAnsi="Calibri Light" w:cs="Calibri Light"/>
          <w:color w:val="2A2A2A"/>
          <w:sz w:val="23"/>
          <w:szCs w:val="23"/>
          <w:bdr w:val="none" w:sz="0" w:space="0" w:color="auto" w:frame="1"/>
        </w:rPr>
        <w:t> </w:t>
      </w:r>
    </w:p>
    <w:p w14:paraId="631F691D" w14:textId="77777777" w:rsidR="001B7F44" w:rsidRPr="00014020" w:rsidRDefault="001B7F44" w:rsidP="001B7F44">
      <w:pPr>
        <w:ind w:left="3600"/>
        <w:jc w:val="both"/>
        <w:rPr>
          <w:rFonts w:ascii="Calibri Light" w:hAnsi="Calibri Light" w:cs="Calibri Light"/>
          <w:color w:val="000000" w:themeColor="text1"/>
        </w:rPr>
      </w:pPr>
      <w:r w:rsidRPr="007C4701">
        <w:rPr>
          <w:rStyle w:val="Emphasis"/>
          <w:rFonts w:ascii="Calibri Light" w:hAnsi="Calibri Light" w:cs="Calibri Light"/>
          <w:color w:val="000000" w:themeColor="text1"/>
          <w:sz w:val="23"/>
          <w:szCs w:val="23"/>
          <w:bdr w:val="none" w:sz="0" w:space="0" w:color="auto" w:frame="1"/>
        </w:rPr>
        <w:t>The Oxford Handbook of Normative Ethics</w:t>
      </w:r>
      <w:r w:rsidRPr="00014020">
        <w:rPr>
          <w:rStyle w:val="series-title"/>
          <w:rFonts w:ascii="Calibri Light" w:hAnsi="Calibri Light" w:cs="Calibri Light"/>
          <w:color w:val="000000" w:themeColor="text1"/>
          <w:sz w:val="23"/>
          <w:szCs w:val="23"/>
          <w:bdr w:val="none" w:sz="0" w:space="0" w:color="auto" w:frame="1"/>
        </w:rPr>
        <w:t>, Oxford Handbooks</w:t>
      </w:r>
      <w:r w:rsidRPr="00014020">
        <w:rPr>
          <w:rStyle w:val="apple-converted-space"/>
          <w:rFonts w:ascii="Calibri Light" w:hAnsi="Calibri Light" w:cs="Calibri Light"/>
          <w:color w:val="000000" w:themeColor="text1"/>
          <w:sz w:val="23"/>
          <w:szCs w:val="23"/>
          <w:shd w:val="clear" w:color="auto" w:fill="FFFFFF"/>
        </w:rPr>
        <w:t> </w:t>
      </w:r>
      <w:r w:rsidRPr="00014020">
        <w:rPr>
          <w:rFonts w:ascii="Calibri Light" w:hAnsi="Calibri Light" w:cs="Calibri Light"/>
          <w:color w:val="000000" w:themeColor="text1"/>
          <w:sz w:val="23"/>
          <w:szCs w:val="23"/>
          <w:shd w:val="clear" w:color="auto" w:fill="FFFFFF"/>
        </w:rPr>
        <w:t>(</w:t>
      </w:r>
      <w:r w:rsidRPr="00014020">
        <w:rPr>
          <w:rStyle w:val="publisher-location"/>
          <w:rFonts w:ascii="Calibri Light" w:hAnsi="Calibri Light" w:cs="Calibri Light"/>
          <w:color w:val="000000" w:themeColor="text1"/>
          <w:sz w:val="23"/>
          <w:szCs w:val="23"/>
          <w:bdr w:val="none" w:sz="0" w:space="0" w:color="auto" w:frame="1"/>
        </w:rPr>
        <w:t>New York, NY,</w:t>
      </w:r>
      <w:r w:rsidRPr="00014020">
        <w:rPr>
          <w:rStyle w:val="apple-converted-space"/>
          <w:rFonts w:ascii="Calibri Light" w:hAnsi="Calibri Light" w:cs="Calibri Light"/>
          <w:color w:val="000000" w:themeColor="text1"/>
          <w:sz w:val="23"/>
          <w:szCs w:val="23"/>
          <w:bdr w:val="none" w:sz="0" w:space="0" w:color="auto" w:frame="1"/>
        </w:rPr>
        <w:t> </w:t>
      </w:r>
      <w:r w:rsidRPr="00014020">
        <w:rPr>
          <w:rStyle w:val="print-publication-date"/>
          <w:rFonts w:ascii="Calibri Light" w:hAnsi="Calibri Light" w:cs="Calibri Light"/>
          <w:color w:val="000000" w:themeColor="text1"/>
          <w:sz w:val="23"/>
          <w:szCs w:val="23"/>
          <w:bdr w:val="none" w:sz="0" w:space="0" w:color="auto" w:frame="1"/>
        </w:rPr>
        <w:t>2026;</w:t>
      </w:r>
      <w:r w:rsidRPr="00014020">
        <w:rPr>
          <w:rStyle w:val="apple-converted-space"/>
          <w:rFonts w:ascii="Calibri Light" w:hAnsi="Calibri Light" w:cs="Calibri Light"/>
          <w:color w:val="000000" w:themeColor="text1"/>
          <w:sz w:val="23"/>
          <w:szCs w:val="23"/>
          <w:bdr w:val="none" w:sz="0" w:space="0" w:color="auto" w:frame="1"/>
        </w:rPr>
        <w:t> </w:t>
      </w:r>
      <w:r w:rsidRPr="00014020">
        <w:rPr>
          <w:rStyle w:val="online-edition"/>
          <w:rFonts w:ascii="Calibri Light" w:hAnsi="Calibri Light" w:cs="Calibri Light"/>
          <w:color w:val="000000" w:themeColor="text1"/>
          <w:sz w:val="23"/>
          <w:szCs w:val="23"/>
          <w:bdr w:val="none" w:sz="0" w:space="0" w:color="auto" w:frame="1"/>
        </w:rPr>
        <w:t xml:space="preserve">online </w:t>
      </w:r>
      <w:proofErr w:type="spellStart"/>
      <w:r w:rsidRPr="00014020">
        <w:rPr>
          <w:rStyle w:val="online-edition"/>
          <w:rFonts w:ascii="Calibri Light" w:hAnsi="Calibri Light" w:cs="Calibri Light"/>
          <w:color w:val="000000" w:themeColor="text1"/>
          <w:sz w:val="23"/>
          <w:szCs w:val="23"/>
          <w:bdr w:val="none" w:sz="0" w:space="0" w:color="auto" w:frame="1"/>
        </w:rPr>
        <w:t>edn</w:t>
      </w:r>
      <w:proofErr w:type="spellEnd"/>
      <w:r w:rsidRPr="00014020">
        <w:rPr>
          <w:rStyle w:val="online-edition"/>
          <w:rFonts w:ascii="Calibri Light" w:hAnsi="Calibri Light" w:cs="Calibri Light"/>
          <w:color w:val="000000" w:themeColor="text1"/>
          <w:sz w:val="23"/>
          <w:szCs w:val="23"/>
          <w:bdr w:val="none" w:sz="0" w:space="0" w:color="auto" w:frame="1"/>
        </w:rPr>
        <w:t>,</w:t>
      </w:r>
      <w:r w:rsidRPr="00014020">
        <w:rPr>
          <w:rStyle w:val="apple-converted-space"/>
          <w:rFonts w:ascii="Calibri Light" w:hAnsi="Calibri Light" w:cs="Calibri Light"/>
          <w:color w:val="000000" w:themeColor="text1"/>
          <w:sz w:val="23"/>
          <w:szCs w:val="23"/>
          <w:bdr w:val="none" w:sz="0" w:space="0" w:color="auto" w:frame="1"/>
        </w:rPr>
        <w:t> </w:t>
      </w:r>
      <w:r w:rsidRPr="00014020">
        <w:rPr>
          <w:rStyle w:val="containing-site"/>
          <w:rFonts w:ascii="Calibri Light" w:hAnsi="Calibri Light" w:cs="Calibri Light"/>
          <w:color w:val="000000" w:themeColor="text1"/>
          <w:sz w:val="23"/>
          <w:szCs w:val="23"/>
          <w:bdr w:val="none" w:sz="0" w:space="0" w:color="auto" w:frame="1"/>
        </w:rPr>
        <w:t>Oxford Academic</w:t>
      </w:r>
      <w:r w:rsidRPr="00014020">
        <w:rPr>
          <w:rStyle w:val="online-publication-date"/>
          <w:rFonts w:ascii="Calibri Light" w:hAnsi="Calibri Light" w:cs="Calibri Light"/>
          <w:color w:val="000000" w:themeColor="text1"/>
          <w:sz w:val="23"/>
          <w:szCs w:val="23"/>
          <w:bdr w:val="none" w:sz="0" w:space="0" w:color="auto" w:frame="1"/>
        </w:rPr>
        <w:t>, 3 Feb. 2026</w:t>
      </w:r>
      <w:r w:rsidRPr="00014020">
        <w:rPr>
          <w:rFonts w:ascii="Calibri Light" w:hAnsi="Calibri Light" w:cs="Calibri Light"/>
          <w:color w:val="000000" w:themeColor="text1"/>
          <w:sz w:val="23"/>
          <w:szCs w:val="23"/>
          <w:shd w:val="clear" w:color="auto" w:fill="FFFFFF"/>
        </w:rPr>
        <w:t>),</w:t>
      </w:r>
      <w:r w:rsidRPr="00014020">
        <w:rPr>
          <w:rStyle w:val="apple-converted-space"/>
          <w:rFonts w:ascii="Calibri Light" w:hAnsi="Calibri Light" w:cs="Calibri Light"/>
          <w:color w:val="000000" w:themeColor="text1"/>
          <w:sz w:val="23"/>
          <w:szCs w:val="23"/>
          <w:shd w:val="clear" w:color="auto" w:fill="FFFFFF"/>
        </w:rPr>
        <w:t> </w:t>
      </w:r>
      <w:hyperlink r:id="rId9" w:history="1">
        <w:r w:rsidRPr="00014020">
          <w:rPr>
            <w:rStyle w:val="Hyperlink"/>
            <w:rFonts w:ascii="Calibri Light" w:hAnsi="Calibri Light" w:cs="Calibri Light"/>
            <w:color w:val="000000" w:themeColor="text1"/>
            <w:sz w:val="23"/>
            <w:szCs w:val="23"/>
            <w:u w:val="none"/>
            <w:bdr w:val="none" w:sz="0" w:space="0" w:color="auto" w:frame="1"/>
          </w:rPr>
          <w:t>https://doi.org/10.1093/9780197510926.001.0001</w:t>
        </w:r>
      </w:hyperlink>
      <w:r w:rsidRPr="00014020">
        <w:rPr>
          <w:rFonts w:ascii="Calibri Light" w:hAnsi="Calibri Light" w:cs="Calibri Light"/>
          <w:color w:val="000000" w:themeColor="text1"/>
          <w:sz w:val="23"/>
          <w:szCs w:val="23"/>
          <w:shd w:val="clear" w:color="auto" w:fill="FFFFFF"/>
        </w:rPr>
        <w:t>,</w:t>
      </w:r>
      <w:r w:rsidRPr="00014020">
        <w:rPr>
          <w:rStyle w:val="apple-converted-space"/>
          <w:rFonts w:ascii="Calibri Light" w:hAnsi="Calibri Light" w:cs="Calibri Light"/>
          <w:color w:val="000000" w:themeColor="text1"/>
          <w:sz w:val="23"/>
          <w:szCs w:val="23"/>
          <w:shd w:val="clear" w:color="auto" w:fill="FFFFFF"/>
        </w:rPr>
        <w:t> </w:t>
      </w:r>
      <w:r w:rsidRPr="00014020">
        <w:rPr>
          <w:rStyle w:val="accessed-date"/>
          <w:rFonts w:ascii="Calibri Light" w:hAnsi="Calibri Light" w:cs="Calibri Light"/>
          <w:color w:val="000000" w:themeColor="text1"/>
          <w:sz w:val="23"/>
          <w:szCs w:val="23"/>
          <w:bdr w:val="none" w:sz="0" w:space="0" w:color="auto" w:frame="1"/>
        </w:rPr>
        <w:t>accessed 2 May 2026.</w:t>
      </w:r>
    </w:p>
    <w:p w14:paraId="47105DBE" w14:textId="77777777" w:rsidR="001B7F44" w:rsidRPr="007C4701" w:rsidRDefault="001B7F44" w:rsidP="001B7F44">
      <w:pPr>
        <w:ind w:left="3600" w:hanging="3600"/>
        <w:jc w:val="both"/>
        <w:rPr>
          <w:rStyle w:val="contributors"/>
          <w:rFonts w:ascii="Calibri Light" w:hAnsi="Calibri Light" w:cs="Calibri Light"/>
          <w:color w:val="000000" w:themeColor="text1"/>
          <w:bdr w:val="none" w:sz="0" w:space="0" w:color="auto" w:frame="1"/>
        </w:rPr>
      </w:pPr>
      <w:r w:rsidRPr="007C4701">
        <w:rPr>
          <w:rFonts w:ascii="Calibri Light" w:hAnsi="Calibri Light" w:cs="Calibri Light"/>
        </w:rPr>
        <w:t>Dodds, S.</w:t>
      </w:r>
      <w:r w:rsidRPr="007C4701">
        <w:rPr>
          <w:rFonts w:ascii="Calibri Light" w:hAnsi="Calibri Light" w:cs="Calibri Light"/>
        </w:rPr>
        <w:tab/>
        <w:t>‘Depending on Care: Recognition of Vulnerability and the Social Contribution of Care Provision</w:t>
      </w:r>
      <w:proofErr w:type="gramStart"/>
      <w:r w:rsidRPr="007C4701">
        <w:rPr>
          <w:rFonts w:ascii="Calibri Light" w:hAnsi="Calibri Light" w:cs="Calibri Light"/>
        </w:rPr>
        <w:t xml:space="preserve">’,  </w:t>
      </w:r>
      <w:r w:rsidRPr="007C4701">
        <w:rPr>
          <w:rFonts w:ascii="Calibri Light" w:hAnsi="Calibri Light" w:cs="Calibri Light"/>
          <w:i/>
          <w:iCs/>
        </w:rPr>
        <w:t>Bioethics</w:t>
      </w:r>
      <w:proofErr w:type="gramEnd"/>
      <w:r w:rsidRPr="007C4701">
        <w:rPr>
          <w:rFonts w:ascii="Calibri Light" w:hAnsi="Calibri Light" w:cs="Calibri Light"/>
        </w:rPr>
        <w:t xml:space="preserve"> (2007) 21: 500 - 510.</w:t>
      </w:r>
    </w:p>
    <w:p w14:paraId="59E9248E" w14:textId="77777777" w:rsidR="001B7F44" w:rsidRPr="007C4701" w:rsidRDefault="001B7F44" w:rsidP="001B7F44">
      <w:pPr>
        <w:ind w:left="3600" w:hanging="3600"/>
        <w:jc w:val="both"/>
        <w:rPr>
          <w:rFonts w:ascii="Calibri Light" w:hAnsi="Calibri Light" w:cs="Calibri Light"/>
        </w:rPr>
      </w:pPr>
    </w:p>
    <w:p w14:paraId="79755740" w14:textId="5CD2A5D1" w:rsidR="001B7F44" w:rsidRPr="007C4701" w:rsidRDefault="001B7F44" w:rsidP="001B7F44">
      <w:pPr>
        <w:ind w:left="3600" w:hanging="3600"/>
        <w:jc w:val="both"/>
        <w:rPr>
          <w:rFonts w:ascii="Calibri Light" w:hAnsi="Calibri Light" w:cs="Calibri Light"/>
        </w:rPr>
      </w:pPr>
      <w:r w:rsidRPr="007C4701">
        <w:rPr>
          <w:rFonts w:ascii="Calibri Light" w:hAnsi="Calibri Light" w:cs="Calibri Light"/>
        </w:rPr>
        <w:t>Douglas,</w:t>
      </w:r>
      <w:r w:rsidRPr="007C4701">
        <w:rPr>
          <w:rFonts w:ascii="Calibri Light" w:hAnsi="Calibri Light" w:cs="Calibri Light"/>
        </w:rPr>
        <w:t xml:space="preserve"> G.</w:t>
      </w:r>
      <w:r w:rsidRPr="007C4701">
        <w:rPr>
          <w:rFonts w:ascii="Calibri Light" w:hAnsi="Calibri Light" w:cs="Calibri Light"/>
        </w:rPr>
        <w:t xml:space="preserve"> </w:t>
      </w:r>
      <w:r w:rsidRPr="007C4701">
        <w:rPr>
          <w:rFonts w:ascii="Calibri Light" w:hAnsi="Calibri Light" w:cs="Calibri Light"/>
        </w:rPr>
        <w:tab/>
      </w:r>
      <w:r w:rsidRPr="007C4701">
        <w:rPr>
          <w:rFonts w:ascii="Calibri Light" w:hAnsi="Calibri Light" w:cs="Calibri Light"/>
          <w:i/>
          <w:iCs/>
        </w:rPr>
        <w:t>Obligation and Commitment in Family Law</w:t>
      </w:r>
      <w:r w:rsidRPr="007C4701">
        <w:rPr>
          <w:rFonts w:ascii="Calibri Light" w:hAnsi="Calibri Light" w:cs="Calibri Light"/>
        </w:rPr>
        <w:t xml:space="preserve"> (Oxford: Hart, 2018).</w:t>
      </w:r>
    </w:p>
    <w:p w14:paraId="602C2FF4" w14:textId="77777777" w:rsidR="001B7F44" w:rsidRPr="00014020" w:rsidRDefault="001B7F44" w:rsidP="001B7F44">
      <w:pPr>
        <w:ind w:left="3600" w:hanging="3600"/>
        <w:jc w:val="both"/>
        <w:rPr>
          <w:rStyle w:val="contributors"/>
          <w:rFonts w:ascii="Calibri Light" w:hAnsi="Calibri Light" w:cs="Calibri Light"/>
          <w:color w:val="000000" w:themeColor="text1"/>
          <w:bdr w:val="none" w:sz="0" w:space="0" w:color="auto" w:frame="1"/>
        </w:rPr>
      </w:pPr>
      <w:proofErr w:type="spellStart"/>
      <w:r w:rsidRPr="00014020">
        <w:rPr>
          <w:rFonts w:ascii="Calibri Light" w:hAnsi="Calibri Light" w:cs="Calibri Light"/>
        </w:rPr>
        <w:t>Engster</w:t>
      </w:r>
      <w:proofErr w:type="spellEnd"/>
      <w:r w:rsidRPr="00014020">
        <w:rPr>
          <w:rFonts w:ascii="Calibri Light" w:hAnsi="Calibri Light" w:cs="Calibri Light"/>
        </w:rPr>
        <w:t xml:space="preserve">, D. </w:t>
      </w:r>
      <w:r w:rsidRPr="00014020">
        <w:rPr>
          <w:rFonts w:ascii="Calibri Light" w:hAnsi="Calibri Light" w:cs="Calibri Light"/>
        </w:rPr>
        <w:tab/>
      </w:r>
      <w:r w:rsidRPr="009F45E9">
        <w:rPr>
          <w:rFonts w:ascii="Calibri Light" w:hAnsi="Calibri Light" w:cs="Calibri Light"/>
          <w:i/>
          <w:iCs/>
        </w:rPr>
        <w:t>Justice, Care, and the Welfare State</w:t>
      </w:r>
      <w:r w:rsidRPr="00014020">
        <w:rPr>
          <w:rFonts w:ascii="Calibri Light" w:hAnsi="Calibri Light" w:cs="Calibri Light"/>
        </w:rPr>
        <w:t xml:space="preserve"> (Oxford: OUP, 2015)</w:t>
      </w:r>
    </w:p>
    <w:p w14:paraId="1A3891B7" w14:textId="77777777" w:rsidR="001B7F44" w:rsidRPr="00014020" w:rsidRDefault="001B7F44" w:rsidP="001B7F44">
      <w:pPr>
        <w:ind w:left="2880" w:hanging="2880"/>
        <w:jc w:val="both"/>
        <w:rPr>
          <w:rStyle w:val="contributors"/>
          <w:rFonts w:ascii="Calibri Light" w:hAnsi="Calibri Light" w:cs="Calibri Light"/>
          <w:color w:val="000000" w:themeColor="text1"/>
          <w:bdr w:val="none" w:sz="0" w:space="0" w:color="auto" w:frame="1"/>
        </w:rPr>
      </w:pPr>
      <w:proofErr w:type="spellStart"/>
      <w:r w:rsidRPr="00014020">
        <w:rPr>
          <w:rStyle w:val="contributors"/>
          <w:rFonts w:ascii="Calibri Light" w:hAnsi="Calibri Light" w:cs="Calibri Light"/>
          <w:color w:val="000000" w:themeColor="text1"/>
          <w:bdr w:val="none" w:sz="0" w:space="0" w:color="auto" w:frame="1"/>
        </w:rPr>
        <w:t>Engster</w:t>
      </w:r>
      <w:proofErr w:type="spellEnd"/>
      <w:r w:rsidRPr="00014020">
        <w:rPr>
          <w:rStyle w:val="contributors"/>
          <w:rFonts w:ascii="Calibri Light" w:hAnsi="Calibri Light" w:cs="Calibri Light"/>
          <w:color w:val="000000" w:themeColor="text1"/>
          <w:bdr w:val="none" w:sz="0" w:space="0" w:color="auto" w:frame="1"/>
        </w:rPr>
        <w:t xml:space="preserve">, D. and M. </w:t>
      </w:r>
      <w:proofErr w:type="spellStart"/>
      <w:r w:rsidRPr="00014020">
        <w:rPr>
          <w:rStyle w:val="contributors"/>
          <w:rFonts w:ascii="Calibri Light" w:hAnsi="Calibri Light" w:cs="Calibri Light"/>
          <w:color w:val="000000" w:themeColor="text1"/>
          <w:bdr w:val="none" w:sz="0" w:space="0" w:color="auto" w:frame="1"/>
        </w:rPr>
        <w:t>Hamington</w:t>
      </w:r>
      <w:proofErr w:type="spellEnd"/>
      <w:r w:rsidRPr="00014020">
        <w:rPr>
          <w:rStyle w:val="contributors"/>
          <w:rFonts w:ascii="Calibri Light" w:hAnsi="Calibri Light" w:cs="Calibri Light"/>
          <w:color w:val="000000" w:themeColor="text1"/>
          <w:bdr w:val="none" w:sz="0" w:space="0" w:color="auto" w:frame="1"/>
        </w:rPr>
        <w:t xml:space="preserve"> (eds.)</w:t>
      </w:r>
      <w:r w:rsidRPr="00014020">
        <w:rPr>
          <w:rStyle w:val="contributors"/>
          <w:rFonts w:ascii="Calibri Light" w:hAnsi="Calibri Light" w:cs="Calibri Light"/>
          <w:color w:val="000000" w:themeColor="text1"/>
          <w:bdr w:val="none" w:sz="0" w:space="0" w:color="auto" w:frame="1"/>
        </w:rPr>
        <w:tab/>
      </w:r>
      <w:r w:rsidRPr="009F45E9">
        <w:rPr>
          <w:rStyle w:val="contributors"/>
          <w:rFonts w:ascii="Calibri Light" w:hAnsi="Calibri Light" w:cs="Calibri Light"/>
          <w:i/>
          <w:iCs/>
          <w:color w:val="000000" w:themeColor="text1"/>
          <w:bdr w:val="none" w:sz="0" w:space="0" w:color="auto" w:frame="1"/>
        </w:rPr>
        <w:t xml:space="preserve">Care Ethics and Political Theory </w:t>
      </w:r>
      <w:r w:rsidRPr="00014020">
        <w:rPr>
          <w:rStyle w:val="contributors"/>
          <w:rFonts w:ascii="Calibri Light" w:hAnsi="Calibri Light" w:cs="Calibri Light"/>
          <w:color w:val="000000" w:themeColor="text1"/>
          <w:bdr w:val="none" w:sz="0" w:space="0" w:color="auto" w:frame="1"/>
        </w:rPr>
        <w:t>(Oxford: OUP, 2015)</w:t>
      </w:r>
    </w:p>
    <w:p w14:paraId="073AC671" w14:textId="77777777" w:rsidR="001B7F44" w:rsidRPr="00014020" w:rsidRDefault="001B7F44" w:rsidP="001B7F44">
      <w:pPr>
        <w:ind w:left="2880" w:hanging="2880"/>
        <w:jc w:val="both"/>
        <w:rPr>
          <w:rStyle w:val="contributors"/>
          <w:rFonts w:ascii="Calibri Light" w:hAnsi="Calibri Light" w:cs="Calibri Light"/>
          <w:color w:val="000000" w:themeColor="text1"/>
          <w:bdr w:val="none" w:sz="0" w:space="0" w:color="auto" w:frame="1"/>
        </w:rPr>
      </w:pPr>
    </w:p>
    <w:p w14:paraId="74DB8FED" w14:textId="77777777" w:rsidR="001B7F44" w:rsidRPr="00014020" w:rsidRDefault="001B7F44" w:rsidP="001B7F44">
      <w:pPr>
        <w:ind w:left="3600" w:hanging="3600"/>
        <w:jc w:val="both"/>
        <w:rPr>
          <w:rFonts w:ascii="Calibri Light" w:hAnsi="Calibri Light" w:cs="Calibri Light"/>
        </w:rPr>
      </w:pPr>
      <w:proofErr w:type="spellStart"/>
      <w:r w:rsidRPr="00014020">
        <w:rPr>
          <w:rFonts w:ascii="Calibri Light" w:hAnsi="Calibri Light" w:cs="Calibri Light"/>
        </w:rPr>
        <w:lastRenderedPageBreak/>
        <w:t>Engster</w:t>
      </w:r>
      <w:proofErr w:type="spellEnd"/>
      <w:r w:rsidRPr="00014020">
        <w:rPr>
          <w:rFonts w:ascii="Calibri Light" w:hAnsi="Calibri Light" w:cs="Calibri Light"/>
        </w:rPr>
        <w:t xml:space="preserve">, D. </w:t>
      </w:r>
      <w:r w:rsidRPr="00014020">
        <w:rPr>
          <w:rFonts w:ascii="Calibri Light" w:hAnsi="Calibri Light" w:cs="Calibri Light"/>
        </w:rPr>
        <w:tab/>
        <w:t xml:space="preserve">‘Care Ethics, Dependency, and Vulnerability’, </w:t>
      </w:r>
      <w:r w:rsidRPr="009F45E9">
        <w:rPr>
          <w:rFonts w:ascii="Calibri Light" w:hAnsi="Calibri Light" w:cs="Calibri Light"/>
          <w:i/>
          <w:iCs/>
        </w:rPr>
        <w:t>Ethics and Social Welfare</w:t>
      </w:r>
      <w:r w:rsidRPr="00014020">
        <w:rPr>
          <w:rFonts w:ascii="Calibri Light" w:hAnsi="Calibri Light" w:cs="Calibri Light"/>
        </w:rPr>
        <w:t xml:space="preserve"> Vol 13, No. 2 (2019): 100 - 114.</w:t>
      </w:r>
    </w:p>
    <w:p w14:paraId="262D5DC0" w14:textId="77777777" w:rsidR="001B7F44" w:rsidRPr="009F45E9" w:rsidRDefault="001B7F44" w:rsidP="001B7F44">
      <w:pPr>
        <w:ind w:left="3600" w:hanging="3600"/>
        <w:jc w:val="both"/>
        <w:rPr>
          <w:rFonts w:ascii="Calibri Light" w:hAnsi="Calibri Light" w:cs="Calibri Light"/>
        </w:rPr>
      </w:pPr>
    </w:p>
    <w:p w14:paraId="357262BF" w14:textId="77777777" w:rsidR="001B7F44" w:rsidRPr="009F45E9" w:rsidRDefault="001B7F44" w:rsidP="001B7F44">
      <w:pPr>
        <w:ind w:left="3600" w:hanging="3600"/>
        <w:jc w:val="both"/>
        <w:rPr>
          <w:rFonts w:ascii="Calibri Light" w:hAnsi="Calibri Light" w:cs="Calibri Light"/>
        </w:rPr>
      </w:pPr>
      <w:r w:rsidRPr="009F45E9">
        <w:rPr>
          <w:rFonts w:ascii="Calibri Light" w:hAnsi="Calibri Light" w:cs="Calibri Light"/>
        </w:rPr>
        <w:t xml:space="preserve">Fisher, B. and J. </w:t>
      </w:r>
      <w:proofErr w:type="spellStart"/>
      <w:r w:rsidRPr="009F45E9">
        <w:rPr>
          <w:rFonts w:ascii="Calibri Light" w:hAnsi="Calibri Light" w:cs="Calibri Light"/>
        </w:rPr>
        <w:t>Tronto</w:t>
      </w:r>
      <w:proofErr w:type="spellEnd"/>
      <w:r w:rsidRPr="009F45E9">
        <w:rPr>
          <w:rFonts w:ascii="Calibri Light" w:hAnsi="Calibri Light" w:cs="Calibri Light"/>
        </w:rPr>
        <w:t xml:space="preserve"> </w:t>
      </w:r>
      <w:r w:rsidRPr="009F45E9">
        <w:rPr>
          <w:rFonts w:ascii="Calibri Light" w:hAnsi="Calibri Light" w:cs="Calibri Light"/>
        </w:rPr>
        <w:tab/>
        <w:t xml:space="preserve">‘Toward a Feminist Theory of Care’, in </w:t>
      </w:r>
      <w:r w:rsidRPr="009F45E9">
        <w:rPr>
          <w:rFonts w:ascii="Calibri Light" w:hAnsi="Calibri Light" w:cs="Calibri Light"/>
          <w:i/>
          <w:iCs/>
        </w:rPr>
        <w:t>Circles of Care: Work and Identity in Women’s Lives</w:t>
      </w:r>
      <w:r w:rsidRPr="009F45E9">
        <w:rPr>
          <w:rFonts w:ascii="Calibri Light" w:hAnsi="Calibri Light" w:cs="Calibri Light"/>
        </w:rPr>
        <w:t>, ed. E. Abel and M. Nelson (Albany: State University of New York Press, 1990).</w:t>
      </w:r>
    </w:p>
    <w:p w14:paraId="0043049E" w14:textId="77777777" w:rsidR="001B7F44" w:rsidRPr="00AC10C0" w:rsidRDefault="001B7F44" w:rsidP="001B7F44">
      <w:pPr>
        <w:ind w:left="3600" w:hanging="3600"/>
        <w:jc w:val="both"/>
        <w:rPr>
          <w:rFonts w:ascii="Calibri Light" w:hAnsi="Calibri Light" w:cs="Calibri Light"/>
        </w:rPr>
      </w:pPr>
      <w:r w:rsidRPr="00AC10C0">
        <w:rPr>
          <w:rFonts w:ascii="Calibri Light" w:hAnsi="Calibri Light" w:cs="Calibri Light"/>
        </w:rPr>
        <w:t>Friedman, M.</w:t>
      </w:r>
      <w:r w:rsidRPr="00AC10C0">
        <w:rPr>
          <w:rFonts w:ascii="Calibri Light" w:hAnsi="Calibri Light" w:cs="Calibri Light"/>
        </w:rPr>
        <w:tab/>
        <w:t xml:space="preserve">‘The Social Self and Partiality Debates’ in C. Card (ed.), </w:t>
      </w:r>
      <w:r w:rsidRPr="00AC10C0">
        <w:rPr>
          <w:rFonts w:ascii="Calibri Light" w:hAnsi="Calibri Light" w:cs="Calibri Light"/>
          <w:i/>
          <w:iCs/>
        </w:rPr>
        <w:t xml:space="preserve">Feminist </w:t>
      </w:r>
      <w:proofErr w:type="gramStart"/>
      <w:r w:rsidRPr="00AC10C0">
        <w:rPr>
          <w:rFonts w:ascii="Calibri Light" w:hAnsi="Calibri Light" w:cs="Calibri Light"/>
          <w:i/>
          <w:iCs/>
        </w:rPr>
        <w:t>Ethics</w:t>
      </w:r>
      <w:r w:rsidRPr="00AC10C0">
        <w:rPr>
          <w:rFonts w:ascii="Calibri Light" w:hAnsi="Calibri Light" w:cs="Calibri Light"/>
        </w:rPr>
        <w:t xml:space="preserve">  (</w:t>
      </w:r>
      <w:proofErr w:type="gramEnd"/>
      <w:r w:rsidRPr="00AC10C0">
        <w:rPr>
          <w:rFonts w:ascii="Calibri Light" w:hAnsi="Calibri Light" w:cs="Calibri Light"/>
        </w:rPr>
        <w:t>Kansas: Lawrence University Press, 1991)</w:t>
      </w:r>
      <w:r>
        <w:rPr>
          <w:rFonts w:ascii="Calibri Light" w:hAnsi="Calibri Light" w:cs="Calibri Light"/>
        </w:rPr>
        <w:t xml:space="preserve">: </w:t>
      </w:r>
      <w:r w:rsidRPr="00AC10C0">
        <w:rPr>
          <w:rFonts w:ascii="Calibri Light" w:hAnsi="Calibri Light" w:cs="Calibri Light"/>
        </w:rPr>
        <w:t>1</w:t>
      </w:r>
      <w:r>
        <w:rPr>
          <w:rFonts w:ascii="Calibri Light" w:hAnsi="Calibri Light" w:cs="Calibri Light"/>
        </w:rPr>
        <w:t>61 - 179</w:t>
      </w:r>
      <w:r w:rsidRPr="00AC10C0">
        <w:rPr>
          <w:rFonts w:ascii="Calibri Light" w:hAnsi="Calibri Light" w:cs="Calibri Light"/>
        </w:rPr>
        <w:t>.</w:t>
      </w:r>
    </w:p>
    <w:p w14:paraId="2614E2F6" w14:textId="1A9F3A76" w:rsidR="001B7F44" w:rsidRPr="00014020" w:rsidRDefault="001B7F44" w:rsidP="001B7F44">
      <w:pPr>
        <w:ind w:left="3600" w:hanging="3600"/>
        <w:jc w:val="both"/>
        <w:rPr>
          <w:rFonts w:ascii="Calibri Light" w:hAnsi="Calibri Light" w:cs="Calibri Light"/>
        </w:rPr>
      </w:pPr>
      <w:r w:rsidRPr="00014020">
        <w:rPr>
          <w:rFonts w:ascii="Calibri Light" w:hAnsi="Calibri Light" w:cs="Calibri Light"/>
        </w:rPr>
        <w:t xml:space="preserve">Gilligan, C. </w:t>
      </w:r>
      <w:r w:rsidRPr="00014020">
        <w:rPr>
          <w:rFonts w:ascii="Calibri Light" w:hAnsi="Calibri Light" w:cs="Calibri Light"/>
        </w:rPr>
        <w:tab/>
      </w:r>
      <w:r w:rsidRPr="009F45E9">
        <w:rPr>
          <w:rFonts w:ascii="Calibri Light" w:hAnsi="Calibri Light" w:cs="Calibri Light"/>
          <w:i/>
          <w:iCs/>
        </w:rPr>
        <w:t>In A Different Voice: Psychological Theory and Women’s Development</w:t>
      </w:r>
      <w:r w:rsidRPr="00014020">
        <w:rPr>
          <w:rFonts w:ascii="Calibri Light" w:hAnsi="Calibri Light" w:cs="Calibri Light"/>
        </w:rPr>
        <w:t xml:space="preserve"> (Cambridge, Mass: Harvard UP, 1982)</w:t>
      </w:r>
      <w:r w:rsidR="007C4701">
        <w:rPr>
          <w:rFonts w:ascii="Calibri Light" w:hAnsi="Calibri Light" w:cs="Calibri Light"/>
        </w:rPr>
        <w:t>.</w:t>
      </w:r>
    </w:p>
    <w:p w14:paraId="0A53CEBD" w14:textId="77777777" w:rsidR="001B7F44" w:rsidRPr="00014020" w:rsidRDefault="001B7F44" w:rsidP="001B7F44">
      <w:pPr>
        <w:ind w:left="3600" w:hanging="3600"/>
        <w:jc w:val="both"/>
        <w:rPr>
          <w:rFonts w:ascii="Calibri Light" w:hAnsi="Calibri Light" w:cs="Calibri Light"/>
        </w:rPr>
      </w:pPr>
    </w:p>
    <w:p w14:paraId="4C2EE294" w14:textId="0B3724FD" w:rsidR="001B7F44" w:rsidRPr="00014020" w:rsidRDefault="001B7F44" w:rsidP="001B7F44">
      <w:pPr>
        <w:ind w:left="3600" w:hanging="3600"/>
        <w:jc w:val="both"/>
        <w:rPr>
          <w:rFonts w:ascii="Calibri Light" w:hAnsi="Calibri Light" w:cs="Calibri Light"/>
        </w:rPr>
      </w:pPr>
      <w:r w:rsidRPr="00014020">
        <w:rPr>
          <w:rFonts w:ascii="Calibri Light" w:hAnsi="Calibri Light" w:cs="Calibri Light"/>
        </w:rPr>
        <w:t xml:space="preserve">Gilligan, C. </w:t>
      </w:r>
      <w:r w:rsidRPr="00014020">
        <w:rPr>
          <w:rFonts w:ascii="Calibri Light" w:hAnsi="Calibri Light" w:cs="Calibri Light"/>
        </w:rPr>
        <w:tab/>
        <w:t xml:space="preserve">‘Moral Orientation and Moral Development’, in E.F Kittay and D.T. Meyers (eds.), </w:t>
      </w:r>
      <w:r w:rsidRPr="00E51515">
        <w:rPr>
          <w:rFonts w:ascii="Calibri Light" w:hAnsi="Calibri Light" w:cs="Calibri Light"/>
          <w:i/>
          <w:iCs/>
        </w:rPr>
        <w:t>Women and Moral Theory</w:t>
      </w:r>
      <w:r w:rsidRPr="00014020">
        <w:rPr>
          <w:rFonts w:ascii="Calibri Light" w:hAnsi="Calibri Light" w:cs="Calibri Light"/>
        </w:rPr>
        <w:t>, (Totowa, NJ: Rowman &amp; Littlefield, 1987)</w:t>
      </w:r>
      <w:r w:rsidR="007C4701">
        <w:rPr>
          <w:rFonts w:ascii="Calibri Light" w:hAnsi="Calibri Light" w:cs="Calibri Light"/>
        </w:rPr>
        <w:t>: 19 -33.</w:t>
      </w:r>
    </w:p>
    <w:p w14:paraId="3DB73144" w14:textId="77777777" w:rsidR="001B7F44" w:rsidRPr="00014020" w:rsidRDefault="001B7F44" w:rsidP="001B7F44">
      <w:pPr>
        <w:ind w:left="3600" w:hanging="3600"/>
        <w:jc w:val="both"/>
        <w:rPr>
          <w:rFonts w:ascii="Calibri Light" w:hAnsi="Calibri Light" w:cs="Calibri Light"/>
        </w:rPr>
      </w:pPr>
    </w:p>
    <w:p w14:paraId="37E9CDF4" w14:textId="77777777" w:rsidR="001B7F44" w:rsidRPr="00014020" w:rsidRDefault="001B7F44" w:rsidP="001B7F44">
      <w:pPr>
        <w:ind w:left="3600" w:hanging="3600"/>
        <w:jc w:val="both"/>
        <w:rPr>
          <w:rFonts w:ascii="Calibri Light" w:hAnsi="Calibri Light" w:cs="Calibri Light"/>
        </w:rPr>
      </w:pPr>
      <w:r w:rsidRPr="00014020">
        <w:rPr>
          <w:rFonts w:ascii="Calibri Light" w:hAnsi="Calibri Light" w:cs="Calibri Light"/>
        </w:rPr>
        <w:t xml:space="preserve">Halwani, R. </w:t>
      </w:r>
      <w:r w:rsidRPr="00014020">
        <w:rPr>
          <w:rFonts w:ascii="Calibri Light" w:hAnsi="Calibri Light" w:cs="Calibri Light"/>
        </w:rPr>
        <w:tab/>
        <w:t xml:space="preserve">‘Care Ethics and Virtue Ethics’, </w:t>
      </w:r>
      <w:r w:rsidRPr="00E51515">
        <w:rPr>
          <w:rFonts w:ascii="Calibri Light" w:hAnsi="Calibri Light" w:cs="Calibri Light"/>
          <w:i/>
          <w:iCs/>
        </w:rPr>
        <w:t>Hypatia</w:t>
      </w:r>
      <w:r w:rsidRPr="00014020">
        <w:rPr>
          <w:rFonts w:ascii="Calibri Light" w:hAnsi="Calibri Light" w:cs="Calibri Light"/>
        </w:rPr>
        <w:t xml:space="preserve"> 18(3) (2003), pp. 161 – 192.</w:t>
      </w:r>
    </w:p>
    <w:p w14:paraId="1F8ED1B9" w14:textId="77777777" w:rsidR="001B7F44" w:rsidRPr="00014020" w:rsidRDefault="001B7F44" w:rsidP="001B7F44">
      <w:pPr>
        <w:ind w:left="3600" w:hanging="3600"/>
        <w:jc w:val="both"/>
        <w:rPr>
          <w:rFonts w:ascii="Calibri Light" w:hAnsi="Calibri Light" w:cs="Calibri Light"/>
        </w:rPr>
      </w:pPr>
    </w:p>
    <w:p w14:paraId="45107601" w14:textId="5D92C564" w:rsidR="001B7F44" w:rsidRPr="00014020" w:rsidRDefault="001B7F44" w:rsidP="001B7F44">
      <w:pPr>
        <w:ind w:left="3600" w:hanging="3600"/>
        <w:jc w:val="both"/>
        <w:rPr>
          <w:rStyle w:val="contributors"/>
          <w:rFonts w:ascii="Calibri Light" w:hAnsi="Calibri Light" w:cs="Calibri Light"/>
          <w:color w:val="000000" w:themeColor="text1"/>
          <w:bdr w:val="none" w:sz="0" w:space="0" w:color="auto" w:frame="1"/>
        </w:rPr>
      </w:pPr>
      <w:r w:rsidRPr="00014020">
        <w:rPr>
          <w:rFonts w:ascii="Calibri Light" w:hAnsi="Calibri Light" w:cs="Calibri Light"/>
        </w:rPr>
        <w:t xml:space="preserve">Hanen, M.P. and K. Nielsen (eds.) </w:t>
      </w:r>
      <w:r w:rsidRPr="00014020">
        <w:rPr>
          <w:rFonts w:ascii="Calibri Light" w:hAnsi="Calibri Light" w:cs="Calibri Light"/>
        </w:rPr>
        <w:tab/>
      </w:r>
      <w:r w:rsidRPr="00E51515">
        <w:rPr>
          <w:rFonts w:ascii="Calibri Light" w:hAnsi="Calibri Light" w:cs="Calibri Light"/>
          <w:i/>
          <w:iCs/>
        </w:rPr>
        <w:t xml:space="preserve">Science, Morality and Feminist </w:t>
      </w:r>
      <w:proofErr w:type="gramStart"/>
      <w:r w:rsidRPr="00E51515">
        <w:rPr>
          <w:rFonts w:ascii="Calibri Light" w:hAnsi="Calibri Light" w:cs="Calibri Light"/>
          <w:i/>
          <w:iCs/>
        </w:rPr>
        <w:t>Theory</w:t>
      </w:r>
      <w:r w:rsidRPr="00014020">
        <w:rPr>
          <w:rFonts w:ascii="Calibri Light" w:hAnsi="Calibri Light" w:cs="Calibri Light"/>
        </w:rPr>
        <w:t xml:space="preserve">  (</w:t>
      </w:r>
      <w:proofErr w:type="gramEnd"/>
      <w:r w:rsidRPr="00014020">
        <w:rPr>
          <w:rFonts w:ascii="Calibri Light" w:hAnsi="Calibri Light" w:cs="Calibri Light"/>
        </w:rPr>
        <w:t>Calgary: University of Calgary Press, 1987)</w:t>
      </w:r>
      <w:r w:rsidR="007C4701">
        <w:rPr>
          <w:rFonts w:ascii="Calibri Light" w:hAnsi="Calibri Light" w:cs="Calibri Light"/>
        </w:rPr>
        <w:t>.</w:t>
      </w:r>
    </w:p>
    <w:p w14:paraId="238BEF5D" w14:textId="77777777" w:rsidR="001B7F44" w:rsidRDefault="001B7F44" w:rsidP="001B7F44">
      <w:pPr>
        <w:ind w:left="2880" w:hanging="2880"/>
        <w:jc w:val="both"/>
        <w:rPr>
          <w:rStyle w:val="contributors"/>
          <w:rFonts w:ascii="Calibri Light" w:hAnsi="Calibri Light" w:cs="Calibri Light"/>
          <w:color w:val="000000" w:themeColor="text1"/>
          <w:bdr w:val="none" w:sz="0" w:space="0" w:color="auto" w:frame="1"/>
        </w:rPr>
      </w:pPr>
    </w:p>
    <w:p w14:paraId="4A6A84F2" w14:textId="77777777" w:rsidR="001B7F44" w:rsidRPr="007C4701" w:rsidRDefault="001B7F44" w:rsidP="001B7F44">
      <w:pPr>
        <w:ind w:left="2880" w:hanging="2880"/>
        <w:jc w:val="both"/>
        <w:rPr>
          <w:rFonts w:ascii="Calibri Light" w:hAnsi="Calibri Light" w:cs="Calibri Light"/>
        </w:rPr>
      </w:pPr>
      <w:proofErr w:type="spellStart"/>
      <w:proofErr w:type="gramStart"/>
      <w:r w:rsidRPr="007C4701">
        <w:rPr>
          <w:rFonts w:ascii="Calibri Light" w:hAnsi="Calibri Light" w:cs="Calibri Light"/>
        </w:rPr>
        <w:t>Hughes,B</w:t>
      </w:r>
      <w:proofErr w:type="spellEnd"/>
      <w:r w:rsidRPr="007C4701">
        <w:rPr>
          <w:rFonts w:ascii="Calibri Light" w:hAnsi="Calibri Light" w:cs="Calibri Light"/>
        </w:rPr>
        <w:t>.</w:t>
      </w:r>
      <w:proofErr w:type="gramEnd"/>
      <w:r w:rsidRPr="007C4701">
        <w:rPr>
          <w:rFonts w:ascii="Calibri Light" w:hAnsi="Calibri Light" w:cs="Calibri Light"/>
        </w:rPr>
        <w:t>, L. McKie, D. Hopkins, and N. Watson</w:t>
      </w:r>
    </w:p>
    <w:p w14:paraId="737B20A9" w14:textId="77777777" w:rsidR="001B7F44" w:rsidRPr="007C4701" w:rsidRDefault="001B7F44" w:rsidP="001B7F44">
      <w:pPr>
        <w:ind w:left="3600"/>
        <w:jc w:val="both"/>
        <w:rPr>
          <w:rStyle w:val="contributors"/>
          <w:rFonts w:ascii="Calibri Light" w:hAnsi="Calibri Light" w:cs="Calibri Light"/>
          <w:color w:val="000000" w:themeColor="text1"/>
          <w:bdr w:val="none" w:sz="0" w:space="0" w:color="auto" w:frame="1"/>
        </w:rPr>
      </w:pPr>
      <w:r w:rsidRPr="007C4701">
        <w:rPr>
          <w:rFonts w:ascii="Calibri Light" w:hAnsi="Calibri Light" w:cs="Calibri Light"/>
        </w:rPr>
        <w:t xml:space="preserve">‘Love’s </w:t>
      </w:r>
      <w:proofErr w:type="spellStart"/>
      <w:r w:rsidRPr="007C4701">
        <w:rPr>
          <w:rFonts w:ascii="Calibri Light" w:hAnsi="Calibri Light" w:cs="Calibri Light"/>
        </w:rPr>
        <w:t>Labours</w:t>
      </w:r>
      <w:proofErr w:type="spellEnd"/>
      <w:r w:rsidRPr="007C4701">
        <w:rPr>
          <w:rFonts w:ascii="Calibri Light" w:hAnsi="Calibri Light" w:cs="Calibri Light"/>
        </w:rPr>
        <w:t xml:space="preserve"> Lost? Feminism, the Disabled People’s Movement and an Ethic of Care’ in M. O’Donnell (ed.), </w:t>
      </w:r>
      <w:r w:rsidRPr="007C4701">
        <w:rPr>
          <w:rFonts w:ascii="Calibri Light" w:hAnsi="Calibri Light" w:cs="Calibri Light"/>
          <w:i/>
          <w:iCs/>
        </w:rPr>
        <w:t>Structure and Agency</w:t>
      </w:r>
      <w:r w:rsidRPr="007C4701">
        <w:rPr>
          <w:rFonts w:ascii="Calibri Light" w:hAnsi="Calibri Light" w:cs="Calibri Light"/>
        </w:rPr>
        <w:t xml:space="preserve"> (Sage, 2010). </w:t>
      </w:r>
    </w:p>
    <w:p w14:paraId="7BDB9496" w14:textId="77777777" w:rsidR="001B7F44" w:rsidRPr="00014020" w:rsidRDefault="001B7F44" w:rsidP="001B7F44">
      <w:pPr>
        <w:ind w:left="2880" w:hanging="2880"/>
        <w:jc w:val="both"/>
        <w:rPr>
          <w:rStyle w:val="contributors"/>
          <w:rFonts w:ascii="Calibri Light" w:hAnsi="Calibri Light" w:cs="Calibri Light"/>
          <w:color w:val="000000" w:themeColor="text1"/>
          <w:bdr w:val="none" w:sz="0" w:space="0" w:color="auto" w:frame="1"/>
        </w:rPr>
      </w:pPr>
      <w:r w:rsidRPr="00014020">
        <w:rPr>
          <w:rStyle w:val="contributors"/>
          <w:rFonts w:ascii="Calibri Light" w:hAnsi="Calibri Light" w:cs="Calibri Light"/>
          <w:color w:val="000000" w:themeColor="text1"/>
          <w:bdr w:val="none" w:sz="0" w:space="0" w:color="auto" w:frame="1"/>
        </w:rPr>
        <w:t xml:space="preserve">Held, V.  </w:t>
      </w:r>
      <w:r w:rsidRPr="00014020">
        <w:rPr>
          <w:rStyle w:val="contributors"/>
          <w:rFonts w:ascii="Calibri Light" w:hAnsi="Calibri Light" w:cs="Calibri Light"/>
          <w:color w:val="000000" w:themeColor="text1"/>
          <w:bdr w:val="none" w:sz="0" w:space="0" w:color="auto" w:frame="1"/>
        </w:rPr>
        <w:tab/>
      </w:r>
      <w:r w:rsidRPr="00014020">
        <w:rPr>
          <w:rStyle w:val="contributors"/>
          <w:rFonts w:ascii="Calibri Light" w:hAnsi="Calibri Light" w:cs="Calibri Light"/>
          <w:color w:val="000000" w:themeColor="text1"/>
          <w:bdr w:val="none" w:sz="0" w:space="0" w:color="auto" w:frame="1"/>
        </w:rPr>
        <w:tab/>
      </w:r>
      <w:r w:rsidRPr="00E51515">
        <w:rPr>
          <w:rStyle w:val="contributors"/>
          <w:rFonts w:ascii="Calibri Light" w:hAnsi="Calibri Light" w:cs="Calibri Light"/>
          <w:i/>
          <w:iCs/>
          <w:color w:val="000000" w:themeColor="text1"/>
          <w:bdr w:val="none" w:sz="0" w:space="0" w:color="auto" w:frame="1"/>
        </w:rPr>
        <w:t xml:space="preserve">The Ethics of Care: Personal, Political, Global </w:t>
      </w:r>
      <w:r w:rsidRPr="00E51515">
        <w:rPr>
          <w:rStyle w:val="contributors"/>
          <w:rFonts w:ascii="Calibri Light" w:hAnsi="Calibri Light" w:cs="Calibri Light"/>
          <w:i/>
          <w:iCs/>
          <w:color w:val="000000" w:themeColor="text1"/>
          <w:bdr w:val="none" w:sz="0" w:space="0" w:color="auto" w:frame="1"/>
        </w:rPr>
        <w:tab/>
      </w:r>
      <w:r w:rsidRPr="00014020">
        <w:rPr>
          <w:rStyle w:val="contributors"/>
          <w:rFonts w:ascii="Calibri Light" w:hAnsi="Calibri Light" w:cs="Calibri Light"/>
          <w:color w:val="000000" w:themeColor="text1"/>
          <w:bdr w:val="none" w:sz="0" w:space="0" w:color="auto" w:frame="1"/>
        </w:rPr>
        <w:tab/>
        <w:t>(Oxford: OUP, 2006)</w:t>
      </w:r>
    </w:p>
    <w:p w14:paraId="31E04896" w14:textId="77777777" w:rsidR="001B7F44" w:rsidRPr="00014020" w:rsidRDefault="001B7F44" w:rsidP="001B7F44">
      <w:pPr>
        <w:jc w:val="both"/>
        <w:rPr>
          <w:rStyle w:val="contributors"/>
          <w:rFonts w:ascii="Calibri Light" w:hAnsi="Calibri Light" w:cs="Calibri Light"/>
          <w:color w:val="000000" w:themeColor="text1"/>
          <w:bdr w:val="none" w:sz="0" w:space="0" w:color="auto" w:frame="1"/>
        </w:rPr>
      </w:pPr>
    </w:p>
    <w:p w14:paraId="044D7358" w14:textId="77777777" w:rsidR="001B7F44" w:rsidRPr="00014020" w:rsidRDefault="001B7F44" w:rsidP="001B7F44">
      <w:pPr>
        <w:ind w:left="3600" w:hanging="3600"/>
        <w:jc w:val="both"/>
        <w:rPr>
          <w:rStyle w:val="accessed-date"/>
          <w:rFonts w:ascii="Calibri Light" w:hAnsi="Calibri Light" w:cs="Calibri Light"/>
          <w:color w:val="000000" w:themeColor="text1"/>
          <w:bdr w:val="none" w:sz="0" w:space="0" w:color="auto" w:frame="1"/>
        </w:rPr>
      </w:pPr>
      <w:r w:rsidRPr="00014020">
        <w:rPr>
          <w:rStyle w:val="contributors"/>
          <w:rFonts w:ascii="Calibri Light" w:hAnsi="Calibri Light" w:cs="Calibri Light"/>
          <w:color w:val="000000" w:themeColor="text1"/>
          <w:bdr w:val="none" w:sz="0" w:space="0" w:color="auto" w:frame="1"/>
        </w:rPr>
        <w:t>Held, V.</w:t>
      </w:r>
      <w:r w:rsidRPr="00014020">
        <w:rPr>
          <w:rStyle w:val="apple-converted-space"/>
          <w:rFonts w:ascii="Calibri Light" w:hAnsi="Calibri Light" w:cs="Calibri Light"/>
          <w:color w:val="000000" w:themeColor="text1"/>
          <w:bdr w:val="none" w:sz="0" w:space="0" w:color="auto" w:frame="1"/>
        </w:rPr>
        <w:t> </w:t>
      </w:r>
      <w:r w:rsidRPr="00014020">
        <w:rPr>
          <w:rStyle w:val="apple-converted-space"/>
          <w:rFonts w:ascii="Calibri Light" w:hAnsi="Calibri Light" w:cs="Calibri Light"/>
          <w:color w:val="000000" w:themeColor="text1"/>
          <w:bdr w:val="none" w:sz="0" w:space="0" w:color="auto" w:frame="1"/>
        </w:rPr>
        <w:tab/>
      </w:r>
      <w:r w:rsidRPr="00014020">
        <w:rPr>
          <w:rStyle w:val="maintitle"/>
          <w:rFonts w:ascii="Calibri Light" w:hAnsi="Calibri Light" w:cs="Calibri Light"/>
          <w:color w:val="000000" w:themeColor="text1"/>
          <w:bdr w:val="none" w:sz="0" w:space="0" w:color="auto" w:frame="1"/>
        </w:rPr>
        <w:t>'The Ethics of Care'</w:t>
      </w:r>
      <w:r w:rsidRPr="00014020">
        <w:rPr>
          <w:rFonts w:ascii="Calibri Light" w:hAnsi="Calibri Light" w:cs="Calibri Light"/>
          <w:color w:val="000000" w:themeColor="text1"/>
          <w:shd w:val="clear" w:color="auto" w:fill="FFFFFF"/>
        </w:rPr>
        <w:t>,</w:t>
      </w:r>
      <w:r w:rsidRPr="00014020">
        <w:rPr>
          <w:rStyle w:val="apple-converted-space"/>
          <w:rFonts w:ascii="Calibri Light" w:hAnsi="Calibri Light" w:cs="Calibri Light"/>
          <w:color w:val="000000" w:themeColor="text1"/>
          <w:bdr w:val="none" w:sz="0" w:space="0" w:color="auto" w:frame="1"/>
        </w:rPr>
        <w:t> </w:t>
      </w:r>
      <w:r w:rsidRPr="00014020">
        <w:rPr>
          <w:rStyle w:val="editors"/>
          <w:rFonts w:ascii="Calibri Light" w:hAnsi="Calibri Light" w:cs="Calibri Light"/>
          <w:color w:val="000000" w:themeColor="text1"/>
          <w:bdr w:val="none" w:sz="0" w:space="0" w:color="auto" w:frame="1"/>
        </w:rPr>
        <w:t>in David Copp (ed.)</w:t>
      </w:r>
      <w:r w:rsidRPr="00014020">
        <w:rPr>
          <w:rFonts w:ascii="Calibri Light" w:hAnsi="Calibri Light" w:cs="Calibri Light"/>
          <w:color w:val="000000" w:themeColor="text1"/>
          <w:shd w:val="clear" w:color="auto" w:fill="FFFFFF"/>
        </w:rPr>
        <w:t>,</w:t>
      </w:r>
      <w:r w:rsidRPr="00014020">
        <w:rPr>
          <w:rStyle w:val="apple-converted-space"/>
          <w:rFonts w:ascii="Calibri Light" w:hAnsi="Calibri Light" w:cs="Calibri Light"/>
          <w:color w:val="000000" w:themeColor="text1"/>
          <w:shd w:val="clear" w:color="auto" w:fill="FFFFFF"/>
        </w:rPr>
        <w:t> </w:t>
      </w:r>
      <w:r w:rsidRPr="00E51515">
        <w:rPr>
          <w:rStyle w:val="Emphasis"/>
          <w:rFonts w:ascii="Calibri Light" w:hAnsi="Calibri Light" w:cs="Calibri Light"/>
          <w:color w:val="000000" w:themeColor="text1"/>
          <w:bdr w:val="none" w:sz="0" w:space="0" w:color="auto" w:frame="1"/>
        </w:rPr>
        <w:t xml:space="preserve">The Oxford Handbook of Ethical </w:t>
      </w:r>
      <w:r w:rsidRPr="00E51515">
        <w:rPr>
          <w:rStyle w:val="Emphasis"/>
          <w:rFonts w:ascii="Calibri Light" w:hAnsi="Calibri Light" w:cs="Calibri Light"/>
          <w:color w:val="000000" w:themeColor="text1"/>
          <w:bdr w:val="none" w:sz="0" w:space="0" w:color="auto" w:frame="1"/>
        </w:rPr>
        <w:tab/>
        <w:t>Theory</w:t>
      </w:r>
      <w:r w:rsidRPr="00014020">
        <w:rPr>
          <w:rStyle w:val="series-title"/>
          <w:rFonts w:ascii="Calibri Light" w:hAnsi="Calibri Light" w:cs="Calibri Light"/>
          <w:color w:val="000000" w:themeColor="text1"/>
          <w:bdr w:val="none" w:sz="0" w:space="0" w:color="auto" w:frame="1"/>
        </w:rPr>
        <w:t>, Oxford Handbooks</w:t>
      </w:r>
      <w:r w:rsidRPr="00014020">
        <w:rPr>
          <w:rStyle w:val="apple-converted-space"/>
          <w:rFonts w:ascii="Calibri Light" w:hAnsi="Calibri Light" w:cs="Calibri Light"/>
          <w:color w:val="000000" w:themeColor="text1"/>
          <w:shd w:val="clear" w:color="auto" w:fill="FFFFFF"/>
        </w:rPr>
        <w:t> </w:t>
      </w:r>
      <w:r w:rsidRPr="00014020">
        <w:rPr>
          <w:rFonts w:ascii="Calibri Light" w:hAnsi="Calibri Light" w:cs="Calibri Light"/>
          <w:color w:val="000000" w:themeColor="text1"/>
          <w:shd w:val="clear" w:color="auto" w:fill="FFFFFF"/>
        </w:rPr>
        <w:t>(</w:t>
      </w:r>
      <w:r w:rsidRPr="00014020">
        <w:rPr>
          <w:rStyle w:val="print-publication-date"/>
          <w:rFonts w:ascii="Calibri Light" w:hAnsi="Calibri Light" w:cs="Calibri Light"/>
          <w:color w:val="000000" w:themeColor="text1"/>
          <w:bdr w:val="none" w:sz="0" w:space="0" w:color="auto" w:frame="1"/>
        </w:rPr>
        <w:t>2007;</w:t>
      </w:r>
      <w:r w:rsidRPr="00014020">
        <w:rPr>
          <w:rStyle w:val="apple-converted-space"/>
          <w:rFonts w:ascii="Calibri Light" w:hAnsi="Calibri Light" w:cs="Calibri Light"/>
          <w:color w:val="000000" w:themeColor="text1"/>
          <w:bdr w:val="none" w:sz="0" w:space="0" w:color="auto" w:frame="1"/>
        </w:rPr>
        <w:t> </w:t>
      </w:r>
      <w:r w:rsidRPr="00014020">
        <w:rPr>
          <w:rStyle w:val="online-edition"/>
          <w:rFonts w:ascii="Calibri Light" w:hAnsi="Calibri Light" w:cs="Calibri Light"/>
          <w:color w:val="000000" w:themeColor="text1"/>
          <w:bdr w:val="none" w:sz="0" w:space="0" w:color="auto" w:frame="1"/>
        </w:rPr>
        <w:t xml:space="preserve">online </w:t>
      </w:r>
      <w:proofErr w:type="spellStart"/>
      <w:r w:rsidRPr="00014020">
        <w:rPr>
          <w:rStyle w:val="online-edition"/>
          <w:rFonts w:ascii="Calibri Light" w:hAnsi="Calibri Light" w:cs="Calibri Light"/>
          <w:color w:val="000000" w:themeColor="text1"/>
          <w:bdr w:val="none" w:sz="0" w:space="0" w:color="auto" w:frame="1"/>
        </w:rPr>
        <w:t>edn</w:t>
      </w:r>
      <w:proofErr w:type="spellEnd"/>
      <w:r w:rsidRPr="00014020">
        <w:rPr>
          <w:rStyle w:val="online-edition"/>
          <w:rFonts w:ascii="Calibri Light" w:hAnsi="Calibri Light" w:cs="Calibri Light"/>
          <w:color w:val="000000" w:themeColor="text1"/>
          <w:bdr w:val="none" w:sz="0" w:space="0" w:color="auto" w:frame="1"/>
        </w:rPr>
        <w:t>,</w:t>
      </w:r>
      <w:r w:rsidRPr="00014020">
        <w:rPr>
          <w:rStyle w:val="apple-converted-space"/>
          <w:rFonts w:ascii="Calibri Light" w:hAnsi="Calibri Light" w:cs="Calibri Light"/>
          <w:color w:val="000000" w:themeColor="text1"/>
          <w:bdr w:val="none" w:sz="0" w:space="0" w:color="auto" w:frame="1"/>
        </w:rPr>
        <w:t> </w:t>
      </w:r>
      <w:r w:rsidRPr="00014020">
        <w:rPr>
          <w:rStyle w:val="containing-site"/>
          <w:rFonts w:ascii="Calibri Light" w:hAnsi="Calibri Light" w:cs="Calibri Light"/>
          <w:color w:val="000000" w:themeColor="text1"/>
          <w:bdr w:val="none" w:sz="0" w:space="0" w:color="auto" w:frame="1"/>
        </w:rPr>
        <w:t>Oxford Academic</w:t>
      </w:r>
      <w:r w:rsidRPr="00014020">
        <w:rPr>
          <w:rStyle w:val="online-publication-date"/>
          <w:rFonts w:ascii="Calibri Light" w:hAnsi="Calibri Light" w:cs="Calibri Light"/>
          <w:color w:val="000000" w:themeColor="text1"/>
          <w:bdr w:val="none" w:sz="0" w:space="0" w:color="auto" w:frame="1"/>
        </w:rPr>
        <w:t xml:space="preserve">, 2 Sept. </w:t>
      </w:r>
      <w:r w:rsidRPr="00014020">
        <w:rPr>
          <w:rStyle w:val="online-publication-date"/>
          <w:rFonts w:ascii="Calibri Light" w:hAnsi="Calibri Light" w:cs="Calibri Light"/>
          <w:color w:val="000000" w:themeColor="text1"/>
          <w:bdr w:val="none" w:sz="0" w:space="0" w:color="auto" w:frame="1"/>
        </w:rPr>
        <w:lastRenderedPageBreak/>
        <w:t>2009</w:t>
      </w:r>
      <w:r w:rsidRPr="00014020">
        <w:rPr>
          <w:rFonts w:ascii="Calibri Light" w:hAnsi="Calibri Light" w:cs="Calibri Light"/>
          <w:color w:val="000000" w:themeColor="text1"/>
          <w:shd w:val="clear" w:color="auto" w:fill="FFFFFF"/>
        </w:rPr>
        <w:t>),</w:t>
      </w:r>
      <w:r w:rsidRPr="00014020">
        <w:rPr>
          <w:rStyle w:val="apple-converted-space"/>
          <w:rFonts w:ascii="Calibri Light" w:hAnsi="Calibri Light" w:cs="Calibri Light"/>
          <w:color w:val="000000" w:themeColor="text1"/>
          <w:shd w:val="clear" w:color="auto" w:fill="FFFFFF"/>
        </w:rPr>
        <w:t> </w:t>
      </w:r>
      <w:hyperlink r:id="rId10" w:history="1">
        <w:r w:rsidRPr="00014020">
          <w:rPr>
            <w:rStyle w:val="Hyperlink"/>
            <w:rFonts w:ascii="Calibri Light" w:hAnsi="Calibri Light" w:cs="Calibri Light"/>
            <w:color w:val="000000" w:themeColor="text1"/>
            <w:u w:val="none"/>
            <w:bdr w:val="none" w:sz="0" w:space="0" w:color="auto" w:frame="1"/>
          </w:rPr>
          <w:t>https://doi.org/10.1093/oxfordhb/9780195325911.003.0020</w:t>
        </w:r>
      </w:hyperlink>
      <w:r w:rsidRPr="00014020">
        <w:rPr>
          <w:rFonts w:ascii="Calibri Light" w:hAnsi="Calibri Light" w:cs="Calibri Light"/>
          <w:color w:val="000000" w:themeColor="text1"/>
          <w:shd w:val="clear" w:color="auto" w:fill="FFFFFF"/>
        </w:rPr>
        <w:t>,</w:t>
      </w:r>
      <w:r w:rsidRPr="00014020">
        <w:rPr>
          <w:rStyle w:val="apple-converted-space"/>
          <w:rFonts w:ascii="Calibri Light" w:hAnsi="Calibri Light" w:cs="Calibri Light"/>
          <w:color w:val="000000" w:themeColor="text1"/>
          <w:shd w:val="clear" w:color="auto" w:fill="FFFFFF"/>
        </w:rPr>
        <w:t> </w:t>
      </w:r>
      <w:r w:rsidRPr="00014020">
        <w:rPr>
          <w:rStyle w:val="accessed-date"/>
          <w:rFonts w:ascii="Calibri Light" w:hAnsi="Calibri Light" w:cs="Calibri Light"/>
          <w:color w:val="000000" w:themeColor="text1"/>
          <w:bdr w:val="none" w:sz="0" w:space="0" w:color="auto" w:frame="1"/>
        </w:rPr>
        <w:t>accessed 28 Apr. 2026.</w:t>
      </w:r>
    </w:p>
    <w:p w14:paraId="2A4EAA12" w14:textId="77777777" w:rsidR="001B7F44" w:rsidRPr="00014020" w:rsidRDefault="001B7F44" w:rsidP="001B7F44">
      <w:pPr>
        <w:jc w:val="both"/>
        <w:rPr>
          <w:rStyle w:val="accessed-date"/>
          <w:rFonts w:ascii="Calibri Light" w:hAnsi="Calibri Light" w:cs="Calibri Light"/>
          <w:color w:val="000000" w:themeColor="text1"/>
          <w:bdr w:val="none" w:sz="0" w:space="0" w:color="auto" w:frame="1"/>
        </w:rPr>
      </w:pPr>
    </w:p>
    <w:p w14:paraId="26DF49BC" w14:textId="216ED84F" w:rsidR="001B7F44" w:rsidRPr="00014020" w:rsidRDefault="001B7F44" w:rsidP="001B7F44">
      <w:pPr>
        <w:jc w:val="both"/>
        <w:rPr>
          <w:rStyle w:val="accessed-date"/>
          <w:rFonts w:ascii="Calibri Light" w:hAnsi="Calibri Light" w:cs="Calibri Light"/>
          <w:color w:val="000000" w:themeColor="text1"/>
          <w:bdr w:val="none" w:sz="0" w:space="0" w:color="auto" w:frame="1"/>
        </w:rPr>
      </w:pPr>
      <w:r w:rsidRPr="00014020">
        <w:rPr>
          <w:rFonts w:ascii="Calibri Light" w:hAnsi="Calibri Light" w:cs="Calibri Light"/>
        </w:rPr>
        <w:t xml:space="preserve">Herring, J. </w:t>
      </w:r>
      <w:r w:rsidRPr="00014020">
        <w:rPr>
          <w:rFonts w:ascii="Calibri Light" w:hAnsi="Calibri Light" w:cs="Calibri Light"/>
        </w:rPr>
        <w:tab/>
      </w:r>
      <w:r w:rsidRPr="00014020">
        <w:rPr>
          <w:rFonts w:ascii="Calibri Light" w:hAnsi="Calibri Light" w:cs="Calibri Light"/>
        </w:rPr>
        <w:tab/>
      </w:r>
      <w:r w:rsidRPr="00014020">
        <w:rPr>
          <w:rFonts w:ascii="Calibri Light" w:hAnsi="Calibri Light" w:cs="Calibri Light"/>
        </w:rPr>
        <w:tab/>
      </w:r>
      <w:r w:rsidRPr="00014020">
        <w:rPr>
          <w:rFonts w:ascii="Calibri Light" w:hAnsi="Calibri Light" w:cs="Calibri Light"/>
        </w:rPr>
        <w:tab/>
      </w:r>
      <w:r w:rsidRPr="00E51515">
        <w:rPr>
          <w:rFonts w:ascii="Calibri Light" w:hAnsi="Calibri Light" w:cs="Calibri Light"/>
          <w:i/>
          <w:iCs/>
        </w:rPr>
        <w:t>Caring and the Law</w:t>
      </w:r>
      <w:r w:rsidRPr="00014020">
        <w:rPr>
          <w:rFonts w:ascii="Calibri Light" w:hAnsi="Calibri Light" w:cs="Calibri Light"/>
        </w:rPr>
        <w:t xml:space="preserve"> (Oxford: Hart Publishing, 2013).</w:t>
      </w:r>
    </w:p>
    <w:p w14:paraId="5F1C78ED" w14:textId="77777777" w:rsidR="001B7F44" w:rsidRPr="00014020" w:rsidRDefault="001B7F44" w:rsidP="001B7F44">
      <w:pPr>
        <w:ind w:left="3600" w:hanging="3600"/>
        <w:jc w:val="both"/>
        <w:rPr>
          <w:rFonts w:ascii="Calibri Light" w:hAnsi="Calibri Light" w:cs="Calibri Light"/>
        </w:rPr>
      </w:pPr>
      <w:r w:rsidRPr="00014020">
        <w:rPr>
          <w:rFonts w:ascii="Calibri Light" w:hAnsi="Calibri Light" w:cs="Calibri Light"/>
        </w:rPr>
        <w:t xml:space="preserve">Houston, B. </w:t>
      </w:r>
      <w:r w:rsidRPr="00014020">
        <w:rPr>
          <w:rFonts w:ascii="Calibri Light" w:hAnsi="Calibri Light" w:cs="Calibri Light"/>
        </w:rPr>
        <w:tab/>
        <w:t xml:space="preserve">‘Rescuing Womanly Virtues’ in Hanen M.P. and K. Nielsen (eds.), </w:t>
      </w:r>
      <w:r w:rsidRPr="00E51515">
        <w:rPr>
          <w:rFonts w:ascii="Calibri Light" w:hAnsi="Calibri Light" w:cs="Calibri Light"/>
          <w:i/>
          <w:iCs/>
        </w:rPr>
        <w:t>Science, Morality and Feminist Theory</w:t>
      </w:r>
      <w:r w:rsidRPr="00014020">
        <w:rPr>
          <w:rFonts w:ascii="Calibri Light" w:hAnsi="Calibri Light" w:cs="Calibri Light"/>
        </w:rPr>
        <w:t xml:space="preserve"> (Calgary: University of Calgary Press, 1987) pp.  237 – 262.</w:t>
      </w:r>
    </w:p>
    <w:p w14:paraId="62580ED0" w14:textId="77777777" w:rsidR="001B7F44" w:rsidRPr="00014020" w:rsidRDefault="001B7F44" w:rsidP="001B7F44">
      <w:pPr>
        <w:ind w:left="2160" w:hanging="2160"/>
        <w:jc w:val="both"/>
        <w:rPr>
          <w:rFonts w:ascii="Calibri Light" w:hAnsi="Calibri Light" w:cs="Calibri Light"/>
        </w:rPr>
      </w:pPr>
    </w:p>
    <w:p w14:paraId="673D1EEC" w14:textId="0869D19D" w:rsidR="001B7F44" w:rsidRPr="00014020" w:rsidRDefault="001B7F44" w:rsidP="001B7F44">
      <w:pPr>
        <w:ind w:left="3600" w:hanging="3600"/>
        <w:jc w:val="both"/>
        <w:rPr>
          <w:rFonts w:ascii="Calibri Light" w:hAnsi="Calibri Light" w:cs="Calibri Light"/>
        </w:rPr>
      </w:pPr>
      <w:r w:rsidRPr="00014020">
        <w:rPr>
          <w:rFonts w:ascii="Calibri Light" w:hAnsi="Calibri Light" w:cs="Calibri Light"/>
          <w:color w:val="1A1A1A"/>
          <w:sz w:val="23"/>
          <w:szCs w:val="23"/>
        </w:rPr>
        <w:t>Jolli</w:t>
      </w:r>
      <w:r w:rsidR="007C4701">
        <w:rPr>
          <w:rFonts w:ascii="Calibri Light" w:hAnsi="Calibri Light" w:cs="Calibri Light"/>
          <w:color w:val="1A1A1A"/>
          <w:sz w:val="23"/>
          <w:szCs w:val="23"/>
        </w:rPr>
        <w:t>more</w:t>
      </w:r>
      <w:r w:rsidRPr="00014020">
        <w:rPr>
          <w:rFonts w:ascii="Calibri Light" w:hAnsi="Calibri Light" w:cs="Calibri Light"/>
          <w:color w:val="1A1A1A"/>
          <w:sz w:val="23"/>
          <w:szCs w:val="23"/>
        </w:rPr>
        <w:t xml:space="preserve">, T. </w:t>
      </w:r>
      <w:r w:rsidRPr="00014020">
        <w:rPr>
          <w:rFonts w:ascii="Calibri Light" w:hAnsi="Calibri Light" w:cs="Calibri Light"/>
          <w:color w:val="1A1A1A"/>
          <w:sz w:val="23"/>
          <w:szCs w:val="23"/>
        </w:rPr>
        <w:tab/>
        <w:t>‘Impartiality’,</w:t>
      </w:r>
      <w:r w:rsidRPr="00014020">
        <w:rPr>
          <w:rStyle w:val="apple-converted-space"/>
          <w:rFonts w:ascii="Calibri Light" w:hAnsi="Calibri Light" w:cs="Calibri Light"/>
          <w:color w:val="1A1A1A"/>
          <w:sz w:val="23"/>
          <w:szCs w:val="23"/>
        </w:rPr>
        <w:t> </w:t>
      </w:r>
      <w:r w:rsidRPr="00E51515">
        <w:rPr>
          <w:rStyle w:val="Emphasis"/>
          <w:rFonts w:ascii="Calibri Light" w:hAnsi="Calibri Light" w:cs="Calibri Light"/>
          <w:color w:val="1A1A1A"/>
          <w:sz w:val="23"/>
          <w:szCs w:val="23"/>
        </w:rPr>
        <w:t xml:space="preserve">The Stanford </w:t>
      </w:r>
      <w:proofErr w:type="spellStart"/>
      <w:r w:rsidRPr="00E51515">
        <w:rPr>
          <w:rStyle w:val="Emphasis"/>
          <w:rFonts w:ascii="Calibri Light" w:hAnsi="Calibri Light" w:cs="Calibri Light"/>
          <w:color w:val="1A1A1A"/>
          <w:sz w:val="23"/>
          <w:szCs w:val="23"/>
        </w:rPr>
        <w:t>Encyclopedia</w:t>
      </w:r>
      <w:proofErr w:type="spellEnd"/>
      <w:r w:rsidRPr="00E51515">
        <w:rPr>
          <w:rStyle w:val="Emphasis"/>
          <w:rFonts w:ascii="Calibri Light" w:hAnsi="Calibri Light" w:cs="Calibri Light"/>
          <w:color w:val="1A1A1A"/>
          <w:sz w:val="23"/>
          <w:szCs w:val="23"/>
        </w:rPr>
        <w:t xml:space="preserve"> of Philosophy</w:t>
      </w:r>
      <w:r w:rsidRPr="00014020">
        <w:rPr>
          <w:rStyle w:val="apple-converted-space"/>
          <w:rFonts w:ascii="Calibri Light" w:hAnsi="Calibri Light" w:cs="Calibri Light"/>
          <w:color w:val="1A1A1A"/>
          <w:sz w:val="23"/>
          <w:szCs w:val="23"/>
        </w:rPr>
        <w:t> </w:t>
      </w:r>
      <w:r w:rsidRPr="00014020">
        <w:rPr>
          <w:rFonts w:ascii="Calibri Light" w:hAnsi="Calibri Light" w:cs="Calibri Light"/>
          <w:color w:val="1A1A1A"/>
          <w:sz w:val="23"/>
          <w:szCs w:val="23"/>
        </w:rPr>
        <w:t>(Spring 2025 Edition), Edward N. Zalta &amp; Uri Nodelman (eds.), URL = &lt;https://plato.stanford.edu/archives/spr2025/entries/impartiality/&gt;.</w:t>
      </w:r>
    </w:p>
    <w:p w14:paraId="4AB24BC4" w14:textId="77777777" w:rsidR="00687FE7" w:rsidRPr="007156EE" w:rsidRDefault="00687FE7" w:rsidP="00687FE7">
      <w:pPr>
        <w:ind w:left="2880" w:hanging="2880"/>
        <w:jc w:val="both"/>
        <w:rPr>
          <w:rStyle w:val="contributors"/>
          <w:rFonts w:ascii="Calibri Light" w:hAnsi="Calibri Light" w:cs="Calibri Light"/>
          <w:color w:val="000000" w:themeColor="text1"/>
          <w:bdr w:val="none" w:sz="0" w:space="0" w:color="auto" w:frame="1"/>
        </w:rPr>
      </w:pPr>
    </w:p>
    <w:p w14:paraId="35117199" w14:textId="77777777" w:rsidR="00687FE7" w:rsidRPr="007156EE" w:rsidRDefault="00687FE7" w:rsidP="00687FE7">
      <w:pPr>
        <w:ind w:left="2880" w:hanging="2880"/>
        <w:jc w:val="both"/>
        <w:rPr>
          <w:rStyle w:val="contributors"/>
          <w:rFonts w:ascii="Calibri Light" w:hAnsi="Calibri Light" w:cs="Calibri Light"/>
          <w:color w:val="000000" w:themeColor="text1"/>
          <w:bdr w:val="none" w:sz="0" w:space="0" w:color="auto" w:frame="1"/>
        </w:rPr>
      </w:pPr>
      <w:r w:rsidRPr="007156EE">
        <w:rPr>
          <w:rFonts w:ascii="Calibri Light" w:hAnsi="Calibri Light" w:cs="Calibri Light"/>
        </w:rPr>
        <w:t xml:space="preserve">Keller, S. </w:t>
      </w:r>
      <w:r w:rsidRPr="007156EE">
        <w:rPr>
          <w:rFonts w:ascii="Calibri Light" w:hAnsi="Calibri Light" w:cs="Calibri Light"/>
        </w:rPr>
        <w:tab/>
      </w:r>
      <w:r w:rsidRPr="007156EE">
        <w:rPr>
          <w:rFonts w:ascii="Calibri Light" w:hAnsi="Calibri Light" w:cs="Calibri Light"/>
        </w:rPr>
        <w:tab/>
      </w:r>
      <w:r w:rsidRPr="007156EE">
        <w:rPr>
          <w:rFonts w:ascii="Calibri Light" w:hAnsi="Calibri Light" w:cs="Calibri Light"/>
          <w:i/>
          <w:iCs/>
        </w:rPr>
        <w:t>Partiality</w:t>
      </w:r>
      <w:r w:rsidRPr="007156EE">
        <w:rPr>
          <w:rFonts w:ascii="Calibri Light" w:hAnsi="Calibri Light" w:cs="Calibri Light"/>
        </w:rPr>
        <w:t xml:space="preserve"> (Princeton: Princeton UP, 2013).</w:t>
      </w:r>
    </w:p>
    <w:p w14:paraId="2ED82A03" w14:textId="77777777" w:rsidR="001B7F44" w:rsidRPr="00014020" w:rsidRDefault="001B7F44" w:rsidP="001B7F44">
      <w:pPr>
        <w:ind w:left="2160" w:hanging="2160"/>
        <w:jc w:val="both"/>
        <w:rPr>
          <w:rFonts w:ascii="Calibri Light" w:hAnsi="Calibri Light" w:cs="Calibri Light"/>
        </w:rPr>
      </w:pPr>
    </w:p>
    <w:p w14:paraId="35D08C9B" w14:textId="77777777" w:rsidR="001B7F44" w:rsidRPr="00014020" w:rsidRDefault="001B7F44" w:rsidP="001B7F44">
      <w:pPr>
        <w:ind w:left="3600" w:hanging="3600"/>
        <w:jc w:val="both"/>
        <w:rPr>
          <w:rFonts w:ascii="Calibri Light" w:hAnsi="Calibri Light" w:cs="Calibri Light"/>
        </w:rPr>
      </w:pPr>
      <w:r w:rsidRPr="00014020">
        <w:rPr>
          <w:rFonts w:ascii="Calibri Light" w:hAnsi="Calibri Light" w:cs="Calibri Light"/>
        </w:rPr>
        <w:t xml:space="preserve">Kittay, E.F. and D.T. Meyers (eds.) </w:t>
      </w:r>
      <w:r>
        <w:rPr>
          <w:rFonts w:ascii="Calibri Light" w:hAnsi="Calibri Light" w:cs="Calibri Light"/>
        </w:rPr>
        <w:tab/>
      </w:r>
      <w:r w:rsidRPr="00014020">
        <w:rPr>
          <w:rFonts w:ascii="Calibri Light" w:hAnsi="Calibri Light" w:cs="Calibri Light"/>
          <w:i/>
          <w:iCs/>
        </w:rPr>
        <w:t>Women and Moral Theor</w:t>
      </w:r>
      <w:r>
        <w:rPr>
          <w:rFonts w:ascii="Calibri Light" w:hAnsi="Calibri Light" w:cs="Calibri Light"/>
          <w:i/>
          <w:iCs/>
        </w:rPr>
        <w:t xml:space="preserve">y </w:t>
      </w:r>
      <w:r w:rsidRPr="00014020">
        <w:rPr>
          <w:rFonts w:ascii="Calibri Light" w:hAnsi="Calibri Light" w:cs="Calibri Light"/>
        </w:rPr>
        <w:t>(Totowa, NJ: Rowman &amp; Littlefield, 1987).</w:t>
      </w:r>
    </w:p>
    <w:p w14:paraId="1CAEF625" w14:textId="77777777" w:rsidR="001B7F44" w:rsidRPr="00014020" w:rsidRDefault="001B7F44" w:rsidP="001B7F44">
      <w:pPr>
        <w:ind w:left="3600" w:hanging="3600"/>
        <w:jc w:val="both"/>
        <w:rPr>
          <w:rFonts w:ascii="Calibri Light" w:hAnsi="Calibri Light" w:cs="Calibri Light"/>
        </w:rPr>
      </w:pPr>
      <w:r w:rsidRPr="00014020">
        <w:rPr>
          <w:rFonts w:ascii="Calibri Light" w:hAnsi="Calibri Light" w:cs="Calibri Light"/>
        </w:rPr>
        <w:t xml:space="preserve">Kohlberg, L. </w:t>
      </w:r>
      <w:r w:rsidRPr="00014020">
        <w:rPr>
          <w:rFonts w:ascii="Calibri Light" w:hAnsi="Calibri Light" w:cs="Calibri Light"/>
        </w:rPr>
        <w:tab/>
        <w:t xml:space="preserve">‘The Claim to Moral Adequacy of a Highest Stage of Moral Judgment’ </w:t>
      </w:r>
      <w:r w:rsidRPr="00E51515">
        <w:rPr>
          <w:rFonts w:ascii="Calibri Light" w:hAnsi="Calibri Light" w:cs="Calibri Light"/>
          <w:i/>
          <w:iCs/>
        </w:rPr>
        <w:t>Journal of Philosophy</w:t>
      </w:r>
      <w:r w:rsidRPr="00014020">
        <w:rPr>
          <w:rFonts w:ascii="Calibri Light" w:hAnsi="Calibri Light" w:cs="Calibri Light"/>
        </w:rPr>
        <w:t xml:space="preserve"> 70 (1973): 630-646. </w:t>
      </w:r>
    </w:p>
    <w:p w14:paraId="7F25A920" w14:textId="77777777" w:rsidR="001B7F44" w:rsidRPr="00014020" w:rsidRDefault="001B7F44" w:rsidP="001B7F44">
      <w:pPr>
        <w:ind w:left="2160" w:hanging="2160"/>
        <w:jc w:val="both"/>
        <w:rPr>
          <w:rFonts w:ascii="Calibri Light" w:hAnsi="Calibri Light" w:cs="Calibri Light"/>
        </w:rPr>
      </w:pPr>
    </w:p>
    <w:p w14:paraId="62D63FF6" w14:textId="77777777" w:rsidR="001B7F44" w:rsidRPr="00014020" w:rsidRDefault="001B7F44" w:rsidP="001B7F44">
      <w:pPr>
        <w:ind w:left="2160" w:hanging="2160"/>
        <w:jc w:val="both"/>
        <w:rPr>
          <w:rStyle w:val="accessed-date"/>
          <w:rFonts w:ascii="Calibri Light" w:hAnsi="Calibri Light" w:cs="Calibri Light"/>
          <w:color w:val="000000" w:themeColor="text1"/>
          <w:bdr w:val="none" w:sz="0" w:space="0" w:color="auto" w:frame="1"/>
        </w:rPr>
      </w:pPr>
      <w:r w:rsidRPr="00014020">
        <w:rPr>
          <w:rFonts w:ascii="Calibri Light" w:hAnsi="Calibri Light" w:cs="Calibri Light"/>
        </w:rPr>
        <w:t xml:space="preserve">Miller, S.C.  </w:t>
      </w:r>
      <w:r w:rsidRPr="00014020">
        <w:rPr>
          <w:rFonts w:ascii="Calibri Light" w:hAnsi="Calibri Light" w:cs="Calibri Light"/>
        </w:rPr>
        <w:tab/>
      </w:r>
      <w:r w:rsidRPr="00014020">
        <w:rPr>
          <w:rFonts w:ascii="Calibri Light" w:hAnsi="Calibri Light" w:cs="Calibri Light"/>
        </w:rPr>
        <w:tab/>
      </w:r>
      <w:r w:rsidRPr="00014020">
        <w:rPr>
          <w:rFonts w:ascii="Calibri Light" w:hAnsi="Calibri Light" w:cs="Calibri Light"/>
        </w:rPr>
        <w:tab/>
      </w:r>
      <w:r w:rsidRPr="00E51515">
        <w:rPr>
          <w:rFonts w:ascii="Calibri Light" w:hAnsi="Calibri Light" w:cs="Calibri Light"/>
          <w:i/>
          <w:iCs/>
        </w:rPr>
        <w:t xml:space="preserve">The Ethics of Need: Agency, Dignity and Obligation </w:t>
      </w:r>
      <w:r w:rsidRPr="00E51515">
        <w:rPr>
          <w:rFonts w:ascii="Calibri Light" w:hAnsi="Calibri Light" w:cs="Calibri Light"/>
          <w:i/>
          <w:iCs/>
        </w:rPr>
        <w:tab/>
      </w:r>
      <w:r w:rsidRPr="00014020">
        <w:rPr>
          <w:rFonts w:ascii="Calibri Light" w:hAnsi="Calibri Light" w:cs="Calibri Light"/>
        </w:rPr>
        <w:tab/>
      </w:r>
      <w:r>
        <w:rPr>
          <w:rFonts w:ascii="Calibri Light" w:hAnsi="Calibri Light" w:cs="Calibri Light"/>
        </w:rPr>
        <w:tab/>
      </w:r>
      <w:r w:rsidRPr="00014020">
        <w:rPr>
          <w:rFonts w:ascii="Calibri Light" w:hAnsi="Calibri Light" w:cs="Calibri Light"/>
        </w:rPr>
        <w:t>(New York: Routledge, 2012)</w:t>
      </w:r>
      <w:r>
        <w:rPr>
          <w:rFonts w:ascii="Calibri Light" w:hAnsi="Calibri Light" w:cs="Calibri Light"/>
        </w:rPr>
        <w:t>.</w:t>
      </w:r>
    </w:p>
    <w:p w14:paraId="5060ACA3" w14:textId="77777777" w:rsidR="001B7F44" w:rsidRPr="00014020" w:rsidRDefault="001B7F44" w:rsidP="001B7F44">
      <w:pPr>
        <w:ind w:left="3600" w:hanging="3600"/>
        <w:jc w:val="both"/>
        <w:rPr>
          <w:rFonts w:ascii="Calibri Light" w:hAnsi="Calibri Light" w:cs="Calibri Light"/>
          <w:color w:val="000000" w:themeColor="text1"/>
          <w:shd w:val="clear" w:color="auto" w:fill="FFFFFF"/>
        </w:rPr>
      </w:pPr>
    </w:p>
    <w:p w14:paraId="27CBD51D" w14:textId="77777777" w:rsidR="001B7F44" w:rsidRPr="003E4C23" w:rsidRDefault="001B7F44" w:rsidP="001B7F44">
      <w:pPr>
        <w:ind w:left="3600" w:hanging="3600"/>
        <w:jc w:val="both"/>
        <w:rPr>
          <w:rFonts w:ascii="Calibri Light" w:hAnsi="Calibri Light" w:cs="Calibri Light"/>
          <w:color w:val="000000" w:themeColor="text1"/>
          <w:shd w:val="clear" w:color="auto" w:fill="FFFFFF"/>
        </w:rPr>
      </w:pPr>
      <w:proofErr w:type="spellStart"/>
      <w:r w:rsidRPr="00014020">
        <w:rPr>
          <w:rFonts w:ascii="Calibri Light" w:hAnsi="Calibri Light" w:cs="Calibri Light"/>
          <w:color w:val="000000" w:themeColor="text1"/>
          <w:shd w:val="clear" w:color="auto" w:fill="FFFFFF"/>
        </w:rPr>
        <w:t>Noddings</w:t>
      </w:r>
      <w:proofErr w:type="spellEnd"/>
      <w:r w:rsidRPr="00014020">
        <w:rPr>
          <w:rFonts w:ascii="Calibri Light" w:hAnsi="Calibri Light" w:cs="Calibri Light"/>
          <w:color w:val="000000" w:themeColor="text1"/>
          <w:shd w:val="clear" w:color="auto" w:fill="FFFFFF"/>
        </w:rPr>
        <w:t>, N.</w:t>
      </w:r>
      <w:r w:rsidRPr="00014020">
        <w:rPr>
          <w:rFonts w:ascii="Calibri Light" w:hAnsi="Calibri Light" w:cs="Calibri Light"/>
          <w:color w:val="000000" w:themeColor="text1"/>
          <w:shd w:val="clear" w:color="auto" w:fill="FFFFFF"/>
        </w:rPr>
        <w:tab/>
      </w:r>
      <w:r w:rsidRPr="003E4C23">
        <w:rPr>
          <w:rFonts w:ascii="Calibri Light" w:hAnsi="Calibri Light" w:cs="Calibri Light"/>
          <w:i/>
          <w:iCs/>
          <w:color w:val="000000" w:themeColor="text1"/>
          <w:shd w:val="clear" w:color="auto" w:fill="FFFFFF"/>
        </w:rPr>
        <w:t>Caring: A Feminine Approach to Ethics and Moral Education</w:t>
      </w:r>
      <w:r w:rsidRPr="003E4C23">
        <w:rPr>
          <w:rFonts w:ascii="Calibri Light" w:hAnsi="Calibri Light" w:cs="Calibri Light"/>
          <w:color w:val="000000" w:themeColor="text1"/>
          <w:shd w:val="clear" w:color="auto" w:fill="FFFFFF"/>
        </w:rPr>
        <w:t xml:space="preserve"> (Berkeley: University of California Press, 1984).</w:t>
      </w:r>
    </w:p>
    <w:p w14:paraId="51BB8297" w14:textId="77777777" w:rsidR="001B7F44" w:rsidRPr="00AC10C0" w:rsidRDefault="001B7F44" w:rsidP="001B7F44">
      <w:pPr>
        <w:ind w:left="3600" w:hanging="3600"/>
        <w:jc w:val="both"/>
        <w:rPr>
          <w:rFonts w:ascii="Calibri Light" w:hAnsi="Calibri Light" w:cs="Calibri Light"/>
          <w:color w:val="000000" w:themeColor="text1"/>
          <w:shd w:val="clear" w:color="auto" w:fill="FFFFFF"/>
        </w:rPr>
      </w:pPr>
    </w:p>
    <w:p w14:paraId="218DB885" w14:textId="77777777" w:rsidR="001B7F44" w:rsidRPr="00AC10C0" w:rsidRDefault="001B7F44" w:rsidP="001B7F44">
      <w:pPr>
        <w:ind w:left="3600" w:hanging="3600"/>
        <w:jc w:val="both"/>
        <w:rPr>
          <w:rFonts w:ascii="Calibri Light" w:hAnsi="Calibri Light" w:cs="Calibri Light"/>
          <w:color w:val="000000" w:themeColor="text1"/>
          <w:shd w:val="clear" w:color="auto" w:fill="FFFFFF"/>
        </w:rPr>
      </w:pPr>
      <w:proofErr w:type="spellStart"/>
      <w:r w:rsidRPr="00AC10C0">
        <w:rPr>
          <w:rFonts w:ascii="Calibri Light" w:hAnsi="Calibri Light" w:cs="Calibri Light"/>
        </w:rPr>
        <w:t>Noddings</w:t>
      </w:r>
      <w:proofErr w:type="spellEnd"/>
      <w:r w:rsidRPr="00AC10C0">
        <w:rPr>
          <w:rFonts w:ascii="Calibri Light" w:hAnsi="Calibri Light" w:cs="Calibri Light"/>
        </w:rPr>
        <w:t xml:space="preserve">, N. </w:t>
      </w:r>
      <w:r w:rsidRPr="00AC10C0">
        <w:rPr>
          <w:rFonts w:ascii="Calibri Light" w:hAnsi="Calibri Light" w:cs="Calibri Light"/>
        </w:rPr>
        <w:tab/>
      </w:r>
      <w:r w:rsidRPr="00AC10C0">
        <w:rPr>
          <w:rFonts w:ascii="Calibri Light" w:hAnsi="Calibri Light" w:cs="Calibri Light"/>
          <w:i/>
          <w:iCs/>
        </w:rPr>
        <w:t>Starting at Home: Caring and Social Policy</w:t>
      </w:r>
      <w:r w:rsidRPr="00AC10C0">
        <w:rPr>
          <w:rFonts w:ascii="Calibri Light" w:hAnsi="Calibri Light" w:cs="Calibri Light"/>
        </w:rPr>
        <w:t xml:space="preserve"> (Berkeley: University of California Press, 2002).</w:t>
      </w:r>
    </w:p>
    <w:p w14:paraId="54EC7BBD" w14:textId="77777777" w:rsidR="001B7F44" w:rsidRPr="003E4C23" w:rsidRDefault="001B7F44" w:rsidP="001B7F44">
      <w:pPr>
        <w:ind w:left="3600" w:hanging="3600"/>
        <w:jc w:val="both"/>
        <w:rPr>
          <w:rFonts w:ascii="Calibri Light" w:hAnsi="Calibri Light" w:cs="Calibri Light"/>
          <w:color w:val="000000" w:themeColor="text1"/>
          <w:shd w:val="clear" w:color="auto" w:fill="FFFFFF"/>
        </w:rPr>
      </w:pPr>
      <w:r w:rsidRPr="003E4C23">
        <w:rPr>
          <w:rFonts w:ascii="Calibri Light" w:hAnsi="Calibri Light" w:cs="Calibri Light"/>
        </w:rPr>
        <w:t xml:space="preserve">Okin, S.M. </w:t>
      </w:r>
      <w:r>
        <w:rPr>
          <w:rFonts w:ascii="Calibri Light" w:hAnsi="Calibri Light" w:cs="Calibri Light"/>
        </w:rPr>
        <w:tab/>
      </w:r>
      <w:r w:rsidRPr="003E4C23">
        <w:rPr>
          <w:rFonts w:ascii="Calibri Light" w:hAnsi="Calibri Light" w:cs="Calibri Light"/>
        </w:rPr>
        <w:t>‘Reason and Feeling in Thinking About Justice’</w:t>
      </w:r>
      <w:r>
        <w:rPr>
          <w:rFonts w:ascii="Calibri Light" w:hAnsi="Calibri Light" w:cs="Calibri Light"/>
        </w:rPr>
        <w:t>,</w:t>
      </w:r>
      <w:r w:rsidRPr="003E4C23">
        <w:rPr>
          <w:rFonts w:ascii="Calibri Light" w:hAnsi="Calibri Light" w:cs="Calibri Light"/>
        </w:rPr>
        <w:t xml:space="preserve"> </w:t>
      </w:r>
      <w:r w:rsidRPr="003E4C23">
        <w:rPr>
          <w:rFonts w:ascii="Calibri Light" w:hAnsi="Calibri Light" w:cs="Calibri Light"/>
          <w:i/>
          <w:iCs/>
        </w:rPr>
        <w:t>Ethics</w:t>
      </w:r>
      <w:r w:rsidRPr="003E4C23">
        <w:rPr>
          <w:rFonts w:ascii="Calibri Light" w:hAnsi="Calibri Light" w:cs="Calibri Light"/>
        </w:rPr>
        <w:t xml:space="preserve"> 99 no. 2 (1989): 229 – 249.</w:t>
      </w:r>
    </w:p>
    <w:p w14:paraId="0F53EF0F" w14:textId="77777777" w:rsidR="001B7F44" w:rsidRPr="003E4C23" w:rsidRDefault="001B7F44" w:rsidP="001B7F44">
      <w:pPr>
        <w:ind w:left="3600" w:hanging="3600"/>
        <w:jc w:val="both"/>
        <w:rPr>
          <w:rFonts w:ascii="Calibri Light" w:hAnsi="Calibri Light" w:cs="Calibri Light"/>
          <w:color w:val="000000" w:themeColor="text1"/>
          <w:shd w:val="clear" w:color="auto" w:fill="FFFFFF"/>
        </w:rPr>
      </w:pPr>
      <w:r w:rsidRPr="003E4C23">
        <w:rPr>
          <w:rFonts w:ascii="Calibri Light" w:hAnsi="Calibri Light" w:cs="Calibri Light"/>
        </w:rPr>
        <w:lastRenderedPageBreak/>
        <w:t xml:space="preserve">Petterson, T. </w:t>
      </w:r>
      <w:r w:rsidRPr="003E4C23">
        <w:rPr>
          <w:rFonts w:ascii="Calibri Light" w:hAnsi="Calibri Light" w:cs="Calibri Light"/>
        </w:rPr>
        <w:tab/>
      </w:r>
      <w:r w:rsidRPr="003E4C23">
        <w:rPr>
          <w:rFonts w:ascii="Calibri Light" w:hAnsi="Calibri Light" w:cs="Calibri Light"/>
          <w:i/>
          <w:iCs/>
        </w:rPr>
        <w:t>Comprehending Care</w:t>
      </w:r>
      <w:r w:rsidRPr="003E4C23">
        <w:rPr>
          <w:rFonts w:ascii="Calibri Light" w:hAnsi="Calibri Light" w:cs="Calibri Light"/>
        </w:rPr>
        <w:t xml:space="preserve"> (Lanham: Lexington Books, 2008).</w:t>
      </w:r>
    </w:p>
    <w:p w14:paraId="2206CD6C" w14:textId="77777777" w:rsidR="001B7F44" w:rsidRDefault="001B7F44" w:rsidP="001B7F44">
      <w:pPr>
        <w:ind w:left="3600" w:hanging="3600"/>
        <w:jc w:val="both"/>
        <w:rPr>
          <w:rFonts w:ascii="Calibri Light" w:hAnsi="Calibri Light" w:cs="Calibri Light"/>
        </w:rPr>
      </w:pPr>
      <w:r w:rsidRPr="003E4C23">
        <w:rPr>
          <w:rFonts w:ascii="Calibri Light" w:hAnsi="Calibri Light" w:cs="Calibri Light"/>
        </w:rPr>
        <w:t xml:space="preserve">Randall, T. </w:t>
      </w:r>
      <w:r w:rsidRPr="003E4C23">
        <w:rPr>
          <w:rFonts w:ascii="Calibri Light" w:hAnsi="Calibri Light" w:cs="Calibri Light"/>
        </w:rPr>
        <w:tab/>
      </w:r>
      <w:r w:rsidRPr="003E4C23">
        <w:rPr>
          <w:rFonts w:ascii="Calibri Light" w:hAnsi="Calibri Light" w:cs="Calibri Light"/>
          <w:i/>
          <w:iCs/>
        </w:rPr>
        <w:t>Justice, Care</w:t>
      </w:r>
      <w:r w:rsidRPr="00E51515">
        <w:rPr>
          <w:rFonts w:ascii="Calibri Light" w:hAnsi="Calibri Light" w:cs="Calibri Light"/>
          <w:i/>
          <w:iCs/>
        </w:rPr>
        <w:t>, And Value: A Values-Driven Theory of Care Ethics</w:t>
      </w:r>
      <w:r w:rsidRPr="00014020">
        <w:rPr>
          <w:rFonts w:ascii="Calibri Light" w:hAnsi="Calibri Light" w:cs="Calibri Light"/>
        </w:rPr>
        <w:t xml:space="preserve"> (New York: Routledge, 20</w:t>
      </w:r>
      <w:r>
        <w:rPr>
          <w:rFonts w:ascii="Calibri Light" w:hAnsi="Calibri Light" w:cs="Calibri Light"/>
        </w:rPr>
        <w:t>2</w:t>
      </w:r>
      <w:r w:rsidRPr="00014020">
        <w:rPr>
          <w:rFonts w:ascii="Calibri Light" w:hAnsi="Calibri Light" w:cs="Calibri Light"/>
        </w:rPr>
        <w:t xml:space="preserve">4).  </w:t>
      </w:r>
    </w:p>
    <w:p w14:paraId="7A0359D5" w14:textId="77777777" w:rsidR="001B7F44" w:rsidRPr="003E4C23" w:rsidRDefault="001B7F44" w:rsidP="001B7F44">
      <w:pPr>
        <w:ind w:left="3600" w:hanging="3600"/>
        <w:jc w:val="both"/>
        <w:rPr>
          <w:rFonts w:ascii="Calibri Light" w:hAnsi="Calibri Light" w:cs="Calibri Light"/>
        </w:rPr>
      </w:pPr>
    </w:p>
    <w:p w14:paraId="6D9A4A05" w14:textId="77777777" w:rsidR="001B7F44" w:rsidRPr="003E4C23" w:rsidRDefault="001B7F44" w:rsidP="001B7F44">
      <w:pPr>
        <w:ind w:left="3600" w:hanging="3600"/>
        <w:jc w:val="both"/>
        <w:rPr>
          <w:rFonts w:ascii="Calibri Light" w:hAnsi="Calibri Light" w:cs="Calibri Light"/>
        </w:rPr>
      </w:pPr>
      <w:r w:rsidRPr="003E4C23">
        <w:rPr>
          <w:rFonts w:ascii="Calibri Light" w:hAnsi="Calibri Light" w:cs="Calibri Light"/>
        </w:rPr>
        <w:t xml:space="preserve">Robinson, F. </w:t>
      </w:r>
      <w:r w:rsidRPr="003E4C23">
        <w:rPr>
          <w:rFonts w:ascii="Calibri Light" w:hAnsi="Calibri Light" w:cs="Calibri Light"/>
        </w:rPr>
        <w:tab/>
      </w:r>
      <w:r w:rsidRPr="003E4C23">
        <w:rPr>
          <w:rFonts w:ascii="Calibri Light" w:hAnsi="Calibri Light" w:cs="Calibri Light"/>
          <w:i/>
          <w:iCs/>
        </w:rPr>
        <w:t>Globalising Care: Ethics, Feminist Theory and International Relations</w:t>
      </w:r>
      <w:r w:rsidRPr="003E4C23">
        <w:rPr>
          <w:rFonts w:ascii="Calibri Light" w:hAnsi="Calibri Light" w:cs="Calibri Light"/>
        </w:rPr>
        <w:t xml:space="preserve"> (Boulder: Westview Press, 1999)</w:t>
      </w:r>
      <w:r>
        <w:rPr>
          <w:rFonts w:ascii="Calibri Light" w:hAnsi="Calibri Light" w:cs="Calibri Light"/>
        </w:rPr>
        <w:t>.</w:t>
      </w:r>
    </w:p>
    <w:p w14:paraId="53169594" w14:textId="77777777" w:rsidR="001B7F44" w:rsidRPr="00014020" w:rsidRDefault="001B7F44" w:rsidP="001B7F44">
      <w:pPr>
        <w:ind w:left="3600" w:hanging="3600"/>
        <w:jc w:val="both"/>
        <w:rPr>
          <w:rFonts w:ascii="Calibri Light" w:hAnsi="Calibri Light" w:cs="Calibri Light"/>
          <w:color w:val="000000" w:themeColor="text1"/>
          <w:shd w:val="clear" w:color="auto" w:fill="FFFFFF"/>
        </w:rPr>
      </w:pPr>
      <w:r>
        <w:rPr>
          <w:rFonts w:ascii="Calibri Light" w:hAnsi="Calibri Light" w:cs="Calibri Light"/>
        </w:rPr>
        <w:t xml:space="preserve">Ruddick, S. </w:t>
      </w:r>
      <w:r>
        <w:rPr>
          <w:rFonts w:ascii="Calibri Light" w:hAnsi="Calibri Light" w:cs="Calibri Light"/>
        </w:rPr>
        <w:tab/>
        <w:t xml:space="preserve">‘Maternal Thinking’, </w:t>
      </w:r>
      <w:r w:rsidRPr="00AD5272">
        <w:rPr>
          <w:rFonts w:ascii="Calibri Light" w:hAnsi="Calibri Light" w:cs="Calibri Light"/>
          <w:i/>
          <w:iCs/>
        </w:rPr>
        <w:t>Feminist Studies</w:t>
      </w:r>
      <w:r>
        <w:rPr>
          <w:rFonts w:ascii="Calibri Light" w:hAnsi="Calibri Light" w:cs="Calibri Light"/>
        </w:rPr>
        <w:t xml:space="preserve"> 6 (1980): 342 – 367.</w:t>
      </w:r>
    </w:p>
    <w:p w14:paraId="24754109" w14:textId="77777777" w:rsidR="001B7F44" w:rsidRPr="00014020" w:rsidRDefault="001B7F44" w:rsidP="001B7F44">
      <w:pPr>
        <w:ind w:left="3600" w:hanging="3600"/>
        <w:jc w:val="both"/>
        <w:rPr>
          <w:rFonts w:ascii="Calibri Light" w:hAnsi="Calibri Light" w:cs="Calibri Light"/>
          <w:color w:val="000000" w:themeColor="text1"/>
          <w:shd w:val="clear" w:color="auto" w:fill="FFFFFF"/>
        </w:rPr>
      </w:pPr>
      <w:proofErr w:type="spellStart"/>
      <w:r w:rsidRPr="00014020">
        <w:rPr>
          <w:rFonts w:ascii="Calibri Light" w:hAnsi="Calibri Light" w:cs="Calibri Light"/>
        </w:rPr>
        <w:t>Sevenhuijsen</w:t>
      </w:r>
      <w:proofErr w:type="spellEnd"/>
      <w:r w:rsidRPr="00014020">
        <w:rPr>
          <w:rFonts w:ascii="Calibri Light" w:hAnsi="Calibri Light" w:cs="Calibri Light"/>
        </w:rPr>
        <w:t>, S.</w:t>
      </w:r>
      <w:r w:rsidRPr="00014020">
        <w:rPr>
          <w:rFonts w:ascii="Calibri Light" w:hAnsi="Calibri Light" w:cs="Calibri Light"/>
        </w:rPr>
        <w:tab/>
      </w:r>
      <w:r w:rsidRPr="00E51515">
        <w:rPr>
          <w:rFonts w:ascii="Calibri Light" w:hAnsi="Calibri Light" w:cs="Calibri Light"/>
          <w:i/>
          <w:iCs/>
        </w:rPr>
        <w:t xml:space="preserve">Citizenship and the Ethics of Care: Feminist Considerations on Justice, Morality and Politics </w:t>
      </w:r>
      <w:r w:rsidRPr="00014020">
        <w:rPr>
          <w:rFonts w:ascii="Calibri Light" w:hAnsi="Calibri Light" w:cs="Calibri Light"/>
        </w:rPr>
        <w:t>(London: Routledge, 1998).</w:t>
      </w:r>
    </w:p>
    <w:p w14:paraId="414CA9D2" w14:textId="77777777" w:rsidR="001B7F44" w:rsidRPr="006D0A81" w:rsidRDefault="001B7F44" w:rsidP="001B7F44">
      <w:pPr>
        <w:ind w:left="3600" w:hanging="3600"/>
        <w:jc w:val="both"/>
        <w:rPr>
          <w:rFonts w:ascii="Calibri Light" w:hAnsi="Calibri Light" w:cs="Calibri Light"/>
          <w:color w:val="000000" w:themeColor="text1"/>
          <w:shd w:val="clear" w:color="auto" w:fill="FFFFFF"/>
        </w:rPr>
      </w:pPr>
      <w:r>
        <w:rPr>
          <w:rFonts w:ascii="Calibri Light" w:hAnsi="Calibri Light" w:cs="Calibri Light"/>
          <w:color w:val="000000" w:themeColor="text1"/>
          <w:shd w:val="clear" w:color="auto" w:fill="FFFFFF"/>
        </w:rPr>
        <w:t>Shafer-Landau, R. (ed.)</w:t>
      </w:r>
      <w:r>
        <w:rPr>
          <w:rFonts w:ascii="Calibri Light" w:hAnsi="Calibri Light" w:cs="Calibri Light"/>
          <w:color w:val="000000" w:themeColor="text1"/>
          <w:shd w:val="clear" w:color="auto" w:fill="FFFFFF"/>
        </w:rPr>
        <w:tab/>
      </w:r>
      <w:r>
        <w:rPr>
          <w:rFonts w:ascii="Calibri Light" w:hAnsi="Calibri Light" w:cs="Calibri Light"/>
          <w:i/>
          <w:iCs/>
          <w:color w:val="000000" w:themeColor="text1"/>
          <w:shd w:val="clear" w:color="auto" w:fill="FFFFFF"/>
        </w:rPr>
        <w:t xml:space="preserve">Ethical Theory: An Anthology </w:t>
      </w:r>
      <w:r>
        <w:rPr>
          <w:rFonts w:ascii="Calibri Light" w:hAnsi="Calibri Light" w:cs="Calibri Light"/>
          <w:color w:val="000000" w:themeColor="text1"/>
          <w:shd w:val="clear" w:color="auto" w:fill="FFFFFF"/>
        </w:rPr>
        <w:t>(Oxford: Wiley-Blackwell, 2013).</w:t>
      </w:r>
    </w:p>
    <w:p w14:paraId="351BB5EE" w14:textId="77777777" w:rsidR="001B7F44" w:rsidRPr="00014020" w:rsidRDefault="001B7F44" w:rsidP="001B7F44">
      <w:pPr>
        <w:ind w:left="3600" w:hanging="3600"/>
        <w:jc w:val="both"/>
        <w:rPr>
          <w:rFonts w:ascii="Calibri Light" w:hAnsi="Calibri Light" w:cs="Calibri Light"/>
          <w:color w:val="000000" w:themeColor="text1"/>
          <w:shd w:val="clear" w:color="auto" w:fill="FFFFFF"/>
        </w:rPr>
      </w:pPr>
      <w:r w:rsidRPr="00014020">
        <w:rPr>
          <w:rFonts w:ascii="Calibri Light" w:hAnsi="Calibri Light" w:cs="Calibri Light"/>
          <w:color w:val="000000" w:themeColor="text1"/>
          <w:shd w:val="clear" w:color="auto" w:fill="FFFFFF"/>
        </w:rPr>
        <w:t>Slote, M.</w:t>
      </w:r>
      <w:r w:rsidRPr="00014020">
        <w:rPr>
          <w:rFonts w:ascii="Calibri Light" w:hAnsi="Calibri Light" w:cs="Calibri Light"/>
          <w:color w:val="000000" w:themeColor="text1"/>
          <w:shd w:val="clear" w:color="auto" w:fill="FFFFFF"/>
        </w:rPr>
        <w:tab/>
      </w:r>
      <w:r w:rsidRPr="001A46FD">
        <w:rPr>
          <w:rFonts w:ascii="Calibri Light" w:hAnsi="Calibri Light" w:cs="Calibri Light"/>
          <w:i/>
          <w:iCs/>
          <w:color w:val="000000" w:themeColor="text1"/>
          <w:shd w:val="clear" w:color="auto" w:fill="FFFFFF"/>
        </w:rPr>
        <w:t>The Ethics of Care and Empathy</w:t>
      </w:r>
      <w:r w:rsidRPr="00014020">
        <w:rPr>
          <w:rFonts w:ascii="Calibri Light" w:hAnsi="Calibri Light" w:cs="Calibri Light"/>
          <w:color w:val="000000" w:themeColor="text1"/>
          <w:shd w:val="clear" w:color="auto" w:fill="FFFFFF"/>
        </w:rPr>
        <w:t xml:space="preserve"> (Routledge, 2007).</w:t>
      </w:r>
    </w:p>
    <w:p w14:paraId="031F40BC" w14:textId="77777777" w:rsidR="001B7F44" w:rsidRPr="00014020" w:rsidRDefault="001B7F44" w:rsidP="001B7F44">
      <w:pPr>
        <w:ind w:left="3600" w:hanging="3600"/>
        <w:jc w:val="both"/>
        <w:rPr>
          <w:rFonts w:ascii="Calibri Light" w:hAnsi="Calibri Light" w:cs="Calibri Light"/>
          <w:color w:val="000000" w:themeColor="text1"/>
          <w:shd w:val="clear" w:color="auto" w:fill="FFFFFF"/>
        </w:rPr>
      </w:pPr>
    </w:p>
    <w:p w14:paraId="61031488" w14:textId="346D204C" w:rsidR="001B7F44" w:rsidRPr="00014020" w:rsidRDefault="001B7F44" w:rsidP="001B7F44">
      <w:pPr>
        <w:ind w:left="3600" w:hanging="3600"/>
        <w:jc w:val="both"/>
        <w:rPr>
          <w:rFonts w:ascii="Calibri Light" w:hAnsi="Calibri Light" w:cs="Calibri Light"/>
          <w:color w:val="000000" w:themeColor="text1"/>
          <w:shd w:val="clear" w:color="auto" w:fill="FFFFFF"/>
        </w:rPr>
      </w:pPr>
      <w:proofErr w:type="spellStart"/>
      <w:r w:rsidRPr="00014020">
        <w:rPr>
          <w:rFonts w:ascii="Calibri Light" w:hAnsi="Calibri Light" w:cs="Calibri Light"/>
        </w:rPr>
        <w:t>Tronto</w:t>
      </w:r>
      <w:proofErr w:type="spellEnd"/>
      <w:r w:rsidRPr="00014020">
        <w:rPr>
          <w:rFonts w:ascii="Calibri Light" w:hAnsi="Calibri Light" w:cs="Calibri Light"/>
        </w:rPr>
        <w:t xml:space="preserve">, J. </w:t>
      </w:r>
      <w:r w:rsidRPr="00014020">
        <w:rPr>
          <w:rFonts w:ascii="Calibri Light" w:hAnsi="Calibri Light" w:cs="Calibri Light"/>
        </w:rPr>
        <w:tab/>
      </w:r>
      <w:r w:rsidRPr="001A46FD">
        <w:rPr>
          <w:rFonts w:ascii="Calibri Light" w:hAnsi="Calibri Light" w:cs="Calibri Light"/>
          <w:i/>
          <w:iCs/>
        </w:rPr>
        <w:t>Moral Boundaries: A Political Argument for an Ethic of Care</w:t>
      </w:r>
      <w:r w:rsidRPr="00014020">
        <w:rPr>
          <w:rFonts w:ascii="Calibri Light" w:hAnsi="Calibri Light" w:cs="Calibri Light"/>
        </w:rPr>
        <w:t xml:space="preserve"> (New York: Routledge</w:t>
      </w:r>
      <w:r>
        <w:rPr>
          <w:rFonts w:ascii="Calibri Light" w:hAnsi="Calibri Light" w:cs="Calibri Light"/>
        </w:rPr>
        <w:t>, 1994</w:t>
      </w:r>
      <w:r w:rsidRPr="00014020">
        <w:rPr>
          <w:rFonts w:ascii="Calibri Light" w:hAnsi="Calibri Light" w:cs="Calibri Light"/>
        </w:rPr>
        <w:t>)</w:t>
      </w:r>
      <w:r w:rsidR="00687FE7">
        <w:rPr>
          <w:rFonts w:ascii="Calibri Light" w:hAnsi="Calibri Light" w:cs="Calibri Light"/>
        </w:rPr>
        <w:t>.</w:t>
      </w:r>
    </w:p>
    <w:p w14:paraId="4E379401" w14:textId="597CD607" w:rsidR="001B7F44" w:rsidRPr="001A46FD" w:rsidRDefault="001B7F44" w:rsidP="001B7F44">
      <w:pPr>
        <w:ind w:left="3600" w:hanging="3600"/>
        <w:jc w:val="both"/>
        <w:rPr>
          <w:rFonts w:ascii="Calibri Light" w:hAnsi="Calibri Light" w:cs="Calibri Light"/>
        </w:rPr>
      </w:pPr>
      <w:proofErr w:type="spellStart"/>
      <w:r w:rsidRPr="001A46FD">
        <w:rPr>
          <w:rFonts w:ascii="Calibri Light" w:hAnsi="Calibri Light" w:cs="Calibri Light"/>
        </w:rPr>
        <w:t>Tronto</w:t>
      </w:r>
      <w:proofErr w:type="spellEnd"/>
      <w:r w:rsidRPr="001A46FD">
        <w:rPr>
          <w:rFonts w:ascii="Calibri Light" w:hAnsi="Calibri Light" w:cs="Calibri Light"/>
        </w:rPr>
        <w:t xml:space="preserve">, J. </w:t>
      </w:r>
      <w:r w:rsidRPr="001A46FD">
        <w:rPr>
          <w:rFonts w:ascii="Calibri Light" w:hAnsi="Calibri Light" w:cs="Calibri Light"/>
        </w:rPr>
        <w:tab/>
      </w:r>
      <w:r w:rsidRPr="001A46FD">
        <w:rPr>
          <w:rFonts w:ascii="Calibri Light" w:hAnsi="Calibri Light" w:cs="Calibri Light"/>
          <w:i/>
          <w:iCs/>
        </w:rPr>
        <w:t>Caring Democracy: Markets, Equality and Justic</w:t>
      </w:r>
      <w:r w:rsidRPr="001A46FD">
        <w:rPr>
          <w:rFonts w:ascii="Calibri Light" w:hAnsi="Calibri Light" w:cs="Calibri Light"/>
        </w:rPr>
        <w:t>e (New York: NYU Press, 2013)</w:t>
      </w:r>
      <w:r w:rsidR="00687FE7">
        <w:rPr>
          <w:rFonts w:ascii="Calibri Light" w:hAnsi="Calibri Light" w:cs="Calibri Light"/>
        </w:rPr>
        <w:t>.</w:t>
      </w:r>
    </w:p>
    <w:p w14:paraId="4535B8BD" w14:textId="77777777" w:rsidR="001B7F44" w:rsidRDefault="001B7F44" w:rsidP="001B7F44">
      <w:pPr>
        <w:ind w:left="3600" w:hanging="3600"/>
        <w:jc w:val="both"/>
        <w:rPr>
          <w:rFonts w:ascii="Calibri Light" w:hAnsi="Calibri Light" w:cs="Calibri Light"/>
        </w:rPr>
      </w:pPr>
    </w:p>
    <w:p w14:paraId="38FD045A" w14:textId="77777777" w:rsidR="001B7F44" w:rsidRPr="006D0A81" w:rsidRDefault="001B7F44" w:rsidP="001B7F44">
      <w:pPr>
        <w:ind w:left="3600" w:hanging="3600"/>
        <w:jc w:val="both"/>
        <w:rPr>
          <w:rFonts w:ascii="Calibri Light" w:hAnsi="Calibri Light" w:cs="Calibri Light"/>
          <w:color w:val="000000" w:themeColor="text1"/>
          <w:shd w:val="clear" w:color="auto" w:fill="FFFFFF"/>
        </w:rPr>
      </w:pPr>
      <w:r>
        <w:rPr>
          <w:rFonts w:ascii="Calibri Light" w:hAnsi="Calibri Light" w:cs="Calibri Light"/>
        </w:rPr>
        <w:t>Urban-Walker, M.</w:t>
      </w:r>
      <w:r>
        <w:rPr>
          <w:rFonts w:ascii="Calibri Light" w:hAnsi="Calibri Light" w:cs="Calibri Light"/>
        </w:rPr>
        <w:tab/>
        <w:t xml:space="preserve">‘Feminist </w:t>
      </w:r>
      <w:proofErr w:type="spellStart"/>
      <w:r>
        <w:rPr>
          <w:rFonts w:ascii="Calibri Light" w:hAnsi="Calibri Light" w:cs="Calibri Light"/>
        </w:rPr>
        <w:t>Skepticism</w:t>
      </w:r>
      <w:proofErr w:type="spellEnd"/>
      <w:r>
        <w:rPr>
          <w:rFonts w:ascii="Calibri Light" w:hAnsi="Calibri Light" w:cs="Calibri Light"/>
        </w:rPr>
        <w:t xml:space="preserve">, Authority, and Transparency’, in R. Shafer-Landau (ed.), </w:t>
      </w:r>
      <w:r>
        <w:rPr>
          <w:rFonts w:ascii="Calibri Light" w:hAnsi="Calibri Light" w:cs="Calibri Light"/>
          <w:i/>
          <w:iCs/>
          <w:color w:val="000000" w:themeColor="text1"/>
          <w:shd w:val="clear" w:color="auto" w:fill="FFFFFF"/>
        </w:rPr>
        <w:t xml:space="preserve">Ethical Theory: An Anthology </w:t>
      </w:r>
      <w:r>
        <w:rPr>
          <w:rFonts w:ascii="Calibri Light" w:hAnsi="Calibri Light" w:cs="Calibri Light"/>
          <w:color w:val="000000" w:themeColor="text1"/>
          <w:shd w:val="clear" w:color="auto" w:fill="FFFFFF"/>
        </w:rPr>
        <w:t>(Oxford: Wiley-Blackwell, 2013): 735 -750.</w:t>
      </w:r>
    </w:p>
    <w:p w14:paraId="5D9CB46E" w14:textId="77777777" w:rsidR="001B7F44" w:rsidRPr="006D0A81" w:rsidRDefault="001B7F44" w:rsidP="001B7F44">
      <w:pPr>
        <w:ind w:left="3600" w:hanging="3600"/>
        <w:jc w:val="both"/>
        <w:rPr>
          <w:rFonts w:ascii="Calibri Light" w:hAnsi="Calibri Light" w:cs="Calibri Light"/>
          <w:i/>
          <w:iCs/>
        </w:rPr>
      </w:pPr>
    </w:p>
    <w:p w14:paraId="5FC2C197" w14:textId="77777777" w:rsidR="001B7F44" w:rsidRPr="00014020" w:rsidRDefault="001B7F44" w:rsidP="001B7F44">
      <w:pPr>
        <w:ind w:left="3600" w:hanging="3600"/>
        <w:jc w:val="both"/>
        <w:rPr>
          <w:rFonts w:ascii="Calibri Light" w:hAnsi="Calibri Light" w:cs="Calibri Light"/>
          <w:color w:val="000000" w:themeColor="text1"/>
          <w:shd w:val="clear" w:color="auto" w:fill="FFFFFF"/>
        </w:rPr>
      </w:pPr>
      <w:proofErr w:type="spellStart"/>
      <w:proofErr w:type="gramStart"/>
      <w:r w:rsidRPr="001A46FD">
        <w:rPr>
          <w:rFonts w:ascii="Calibri Light" w:hAnsi="Calibri Light" w:cs="Calibri Light"/>
        </w:rPr>
        <w:t>Waldron,</w:t>
      </w:r>
      <w:r>
        <w:rPr>
          <w:rFonts w:ascii="Calibri Light" w:hAnsi="Calibri Light" w:cs="Calibri Light"/>
        </w:rPr>
        <w:t>J</w:t>
      </w:r>
      <w:proofErr w:type="spellEnd"/>
      <w:r>
        <w:rPr>
          <w:rFonts w:ascii="Calibri Light" w:hAnsi="Calibri Light" w:cs="Calibri Light"/>
        </w:rPr>
        <w:t>.</w:t>
      </w:r>
      <w:proofErr w:type="gramEnd"/>
      <w:r w:rsidRPr="001A46FD">
        <w:rPr>
          <w:rFonts w:ascii="Calibri Light" w:hAnsi="Calibri Light" w:cs="Calibri Light"/>
        </w:rPr>
        <w:t xml:space="preserve"> </w:t>
      </w:r>
      <w:r>
        <w:rPr>
          <w:rFonts w:ascii="Calibri Light" w:hAnsi="Calibri Light" w:cs="Calibri Light"/>
        </w:rPr>
        <w:tab/>
      </w:r>
      <w:r w:rsidRPr="001A46FD">
        <w:rPr>
          <w:rFonts w:ascii="Calibri Light" w:hAnsi="Calibri Light" w:cs="Calibri Light"/>
        </w:rPr>
        <w:t xml:space="preserve">‘Moral Autonomy and Personal Autonomy’ in J. Christman (ed.), </w:t>
      </w:r>
      <w:r w:rsidRPr="001A46FD">
        <w:rPr>
          <w:rFonts w:ascii="Calibri Light" w:hAnsi="Calibri Light" w:cs="Calibri Light"/>
          <w:i/>
          <w:iCs/>
        </w:rPr>
        <w:t>Autonomy and the New Challenges to Liberalism</w:t>
      </w:r>
      <w:r w:rsidRPr="001A46FD">
        <w:rPr>
          <w:rFonts w:ascii="Calibri Light" w:hAnsi="Calibri Light" w:cs="Calibri Light"/>
        </w:rPr>
        <w:t xml:space="preserve"> (Cambridge: Cambridge UP, 2005): 307-329.</w:t>
      </w:r>
    </w:p>
    <w:p w14:paraId="6E8A0940" w14:textId="77777777" w:rsidR="001B7F44" w:rsidRDefault="001B7F44" w:rsidP="00D71A49">
      <w:pPr>
        <w:rPr>
          <w:rFonts w:ascii="Calibri Light" w:hAnsi="Calibri Light" w:cs="Calibri Light"/>
        </w:rPr>
      </w:pPr>
    </w:p>
    <w:p w14:paraId="46439BE7" w14:textId="77777777" w:rsidR="004B6D5D" w:rsidRDefault="004B6D5D" w:rsidP="00D71A49">
      <w:pPr>
        <w:rPr>
          <w:rFonts w:ascii="Calibri Light" w:hAnsi="Calibri Light" w:cs="Calibri Light"/>
        </w:rPr>
      </w:pPr>
    </w:p>
    <w:p w14:paraId="43111591" w14:textId="77777777" w:rsidR="004B6D5D" w:rsidRDefault="004B6D5D" w:rsidP="00D71A49">
      <w:pPr>
        <w:rPr>
          <w:rFonts w:ascii="Calibri Light" w:hAnsi="Calibri Light" w:cs="Calibri Light"/>
        </w:rPr>
      </w:pPr>
    </w:p>
    <w:p w14:paraId="09FFEA34" w14:textId="77777777" w:rsidR="004B6D5D" w:rsidRDefault="004B6D5D" w:rsidP="00D71A49">
      <w:pPr>
        <w:rPr>
          <w:rFonts w:ascii="Calibri Light" w:hAnsi="Calibri Light" w:cs="Calibri Light"/>
        </w:rPr>
      </w:pPr>
    </w:p>
    <w:p w14:paraId="6E2735A9" w14:textId="77777777" w:rsidR="00D71A49" w:rsidRDefault="00D71A49" w:rsidP="00F4755E">
      <w:pPr>
        <w:rPr>
          <w:rFonts w:ascii="Calibri Light" w:hAnsi="Calibri Light" w:cs="Calibri Light"/>
        </w:rPr>
      </w:pPr>
    </w:p>
    <w:p w14:paraId="202C3BB3" w14:textId="77777777" w:rsidR="00D71A49" w:rsidRDefault="00D71A49" w:rsidP="00F4755E">
      <w:pPr>
        <w:rPr>
          <w:rFonts w:ascii="Calibri Light" w:hAnsi="Calibri Light" w:cs="Calibri Light"/>
        </w:rPr>
      </w:pPr>
    </w:p>
    <w:p w14:paraId="13D00506" w14:textId="77777777" w:rsidR="00ED54C6" w:rsidRDefault="00ED54C6" w:rsidP="00F4755E">
      <w:pPr>
        <w:rPr>
          <w:rFonts w:ascii="Calibri Light" w:hAnsi="Calibri Light" w:cs="Calibri Light"/>
        </w:rPr>
      </w:pPr>
    </w:p>
    <w:p w14:paraId="51F0F3C5" w14:textId="77777777" w:rsidR="00ED54C6" w:rsidRDefault="00ED54C6" w:rsidP="00F4755E">
      <w:pPr>
        <w:rPr>
          <w:rFonts w:ascii="Calibri Light" w:hAnsi="Calibri Light" w:cs="Calibri Light"/>
        </w:rPr>
      </w:pPr>
    </w:p>
    <w:p w14:paraId="366BEEBA" w14:textId="77777777" w:rsidR="00ED54C6" w:rsidRDefault="00ED54C6" w:rsidP="00F4755E">
      <w:pPr>
        <w:rPr>
          <w:rFonts w:ascii="Calibri Light" w:hAnsi="Calibri Light" w:cs="Calibri Light"/>
        </w:rPr>
      </w:pPr>
    </w:p>
    <w:p w14:paraId="43C40307" w14:textId="7147C9C6" w:rsidR="00E63BDC" w:rsidRDefault="00E63BDC" w:rsidP="00305557">
      <w:pPr>
        <w:rPr>
          <w:rFonts w:ascii="Calibri Light" w:hAnsi="Calibri Light" w:cs="Calibri Light"/>
        </w:rPr>
      </w:pPr>
    </w:p>
    <w:p w14:paraId="5EA20D16" w14:textId="77777777" w:rsidR="00603F42" w:rsidRDefault="00603F42" w:rsidP="00305557"/>
    <w:p w14:paraId="3F96F1E2" w14:textId="77777777" w:rsidR="00305557" w:rsidRPr="00227D79" w:rsidRDefault="00305557">
      <w:pPr>
        <w:rPr>
          <w:rFonts w:ascii="Calibri Light" w:hAnsi="Calibri Light" w:cs="Calibri Light"/>
        </w:rPr>
      </w:pPr>
    </w:p>
    <w:sectPr w:rsidR="00305557" w:rsidRPr="00227D79">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7D3F6" w14:textId="77777777" w:rsidR="00FC65E7" w:rsidRDefault="00FC65E7" w:rsidP="006A4F39">
      <w:pPr>
        <w:spacing w:after="0" w:line="240" w:lineRule="auto"/>
      </w:pPr>
      <w:r>
        <w:separator/>
      </w:r>
    </w:p>
  </w:endnote>
  <w:endnote w:type="continuationSeparator" w:id="0">
    <w:p w14:paraId="36A273BC" w14:textId="77777777" w:rsidR="00FC65E7" w:rsidRDefault="00FC65E7" w:rsidP="006A4F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66647729"/>
      <w:docPartObj>
        <w:docPartGallery w:val="Page Numbers (Bottom of Page)"/>
        <w:docPartUnique/>
      </w:docPartObj>
    </w:sdtPr>
    <w:sdtContent>
      <w:p w14:paraId="0A7FB168" w14:textId="38C0A38E" w:rsidR="00687FE7" w:rsidRDefault="00687FE7" w:rsidP="0049661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6446FBF" w14:textId="77777777" w:rsidR="00687FE7" w:rsidRDefault="00687FE7" w:rsidP="00687FE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55620187"/>
      <w:docPartObj>
        <w:docPartGallery w:val="Page Numbers (Bottom of Page)"/>
        <w:docPartUnique/>
      </w:docPartObj>
    </w:sdtPr>
    <w:sdtContent>
      <w:p w14:paraId="158601B2" w14:textId="4F3B7EDD" w:rsidR="00687FE7" w:rsidRDefault="00687FE7" w:rsidP="0049661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B5A629D" w14:textId="77777777" w:rsidR="00687FE7" w:rsidRDefault="00687FE7" w:rsidP="00687FE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D41454" w14:textId="77777777" w:rsidR="00FC65E7" w:rsidRDefault="00FC65E7" w:rsidP="006A4F39">
      <w:pPr>
        <w:spacing w:after="0" w:line="240" w:lineRule="auto"/>
      </w:pPr>
      <w:r>
        <w:separator/>
      </w:r>
    </w:p>
  </w:footnote>
  <w:footnote w:type="continuationSeparator" w:id="0">
    <w:p w14:paraId="7B85AF2C" w14:textId="77777777" w:rsidR="00FC65E7" w:rsidRDefault="00FC65E7" w:rsidP="006A4F39">
      <w:pPr>
        <w:spacing w:after="0" w:line="240" w:lineRule="auto"/>
      </w:pPr>
      <w:r>
        <w:continuationSeparator/>
      </w:r>
    </w:p>
  </w:footnote>
  <w:footnote w:id="1">
    <w:p w14:paraId="6EBE3962" w14:textId="4395845A" w:rsidR="006A4F39" w:rsidRPr="00A941D1" w:rsidRDefault="006A4F39" w:rsidP="00A941D1">
      <w:pPr>
        <w:pStyle w:val="FootnoteText"/>
        <w:rPr>
          <w:rFonts w:ascii="Calibri Light" w:hAnsi="Calibri Light" w:cs="Calibri Light"/>
          <w:sz w:val="16"/>
          <w:szCs w:val="16"/>
        </w:rPr>
      </w:pPr>
      <w:r w:rsidRPr="00A941D1">
        <w:rPr>
          <w:rStyle w:val="FootnoteReference"/>
          <w:rFonts w:ascii="Calibri Light" w:hAnsi="Calibri Light" w:cs="Calibri Light"/>
          <w:sz w:val="16"/>
          <w:szCs w:val="16"/>
        </w:rPr>
        <w:footnoteRef/>
      </w:r>
      <w:r w:rsidRPr="00A941D1">
        <w:rPr>
          <w:rFonts w:ascii="Calibri Light" w:hAnsi="Calibri Light" w:cs="Calibri Light"/>
          <w:sz w:val="16"/>
          <w:szCs w:val="16"/>
        </w:rPr>
        <w:t xml:space="preserve"> P. Bowden, </w:t>
      </w:r>
      <w:r w:rsidRPr="00AB6F1D">
        <w:rPr>
          <w:rFonts w:ascii="Calibri Light" w:hAnsi="Calibri Light" w:cs="Calibri Light"/>
          <w:i/>
          <w:iCs/>
          <w:sz w:val="16"/>
          <w:szCs w:val="16"/>
        </w:rPr>
        <w:t>Caring: Gender Sensitive Ethics</w:t>
      </w:r>
      <w:r w:rsidRPr="00A941D1">
        <w:rPr>
          <w:rFonts w:ascii="Calibri Light" w:hAnsi="Calibri Light" w:cs="Calibri Light"/>
          <w:sz w:val="16"/>
          <w:szCs w:val="16"/>
        </w:rPr>
        <w:t xml:space="preserve"> (New York: Routledge, 1997), p.183. </w:t>
      </w:r>
    </w:p>
  </w:footnote>
  <w:footnote w:id="2">
    <w:p w14:paraId="24E64291" w14:textId="0427C567" w:rsidR="0095539A" w:rsidRPr="00A941D1" w:rsidRDefault="0095539A" w:rsidP="00A941D1">
      <w:pPr>
        <w:pStyle w:val="FootnoteText"/>
        <w:rPr>
          <w:rFonts w:ascii="Calibri Light" w:hAnsi="Calibri Light" w:cs="Calibri Light"/>
          <w:sz w:val="16"/>
          <w:szCs w:val="16"/>
        </w:rPr>
      </w:pPr>
      <w:r w:rsidRPr="00A941D1">
        <w:rPr>
          <w:rStyle w:val="FootnoteReference"/>
          <w:rFonts w:ascii="Calibri Light" w:hAnsi="Calibri Light" w:cs="Calibri Light"/>
          <w:sz w:val="16"/>
          <w:szCs w:val="16"/>
        </w:rPr>
        <w:footnoteRef/>
      </w:r>
      <w:r w:rsidR="00A941D1">
        <w:rPr>
          <w:rFonts w:ascii="Calibri Light" w:hAnsi="Calibri Light" w:cs="Calibri Light"/>
          <w:sz w:val="16"/>
          <w:szCs w:val="16"/>
        </w:rPr>
        <w:t xml:space="preserve"> </w:t>
      </w:r>
      <w:r w:rsidRPr="00A941D1">
        <w:rPr>
          <w:rFonts w:ascii="Calibri Light" w:hAnsi="Calibri Light" w:cs="Calibri Light"/>
          <w:sz w:val="16"/>
          <w:szCs w:val="16"/>
        </w:rPr>
        <w:t xml:space="preserve"> I deliberately separate out the Virtue Ethics which has emerged since the early Care/Justice debates. Care has been miscategorised as Virtue Ethics frequently. Care is not Virtue Ethics. M. Slote’s </w:t>
      </w:r>
      <w:r w:rsidRPr="00AD5272">
        <w:rPr>
          <w:rFonts w:ascii="Calibri Light" w:hAnsi="Calibri Light" w:cs="Calibri Light"/>
          <w:i/>
          <w:iCs/>
          <w:sz w:val="16"/>
          <w:szCs w:val="16"/>
        </w:rPr>
        <w:t>The Ethics of Care and Empathy</w:t>
      </w:r>
      <w:r w:rsidRPr="00A941D1">
        <w:rPr>
          <w:rFonts w:ascii="Calibri Light" w:hAnsi="Calibri Light" w:cs="Calibri Light"/>
          <w:sz w:val="16"/>
          <w:szCs w:val="16"/>
        </w:rPr>
        <w:t xml:space="preserve"> (London: Routledge, 2007) is either Virtue Ethics or a hybrid. See also R. Halwani (2003). </w:t>
      </w:r>
    </w:p>
  </w:footnote>
  <w:footnote w:id="3">
    <w:p w14:paraId="6DB8EFDA" w14:textId="618FC086" w:rsidR="00A941D1" w:rsidRPr="00A941D1" w:rsidRDefault="00227D79" w:rsidP="00A941D1">
      <w:pPr>
        <w:spacing w:after="0" w:line="240" w:lineRule="auto"/>
        <w:jc w:val="both"/>
        <w:rPr>
          <w:rStyle w:val="contributors"/>
          <w:rFonts w:ascii="Calibri Light" w:hAnsi="Calibri Light" w:cs="Calibri Light"/>
          <w:color w:val="000000" w:themeColor="text1"/>
          <w:sz w:val="16"/>
          <w:szCs w:val="16"/>
          <w:bdr w:val="none" w:sz="0" w:space="0" w:color="auto" w:frame="1"/>
        </w:rPr>
      </w:pPr>
      <w:r w:rsidRPr="00A941D1">
        <w:rPr>
          <w:rStyle w:val="FootnoteReference"/>
          <w:rFonts w:ascii="Calibri Light" w:hAnsi="Calibri Light" w:cs="Calibri Light"/>
          <w:sz w:val="16"/>
          <w:szCs w:val="16"/>
        </w:rPr>
        <w:footnoteRef/>
      </w:r>
      <w:r w:rsidR="00A941D1" w:rsidRPr="00A941D1">
        <w:rPr>
          <w:rFonts w:ascii="Calibri Light" w:hAnsi="Calibri Light" w:cs="Calibri Light"/>
          <w:sz w:val="16"/>
          <w:szCs w:val="16"/>
        </w:rPr>
        <w:t xml:space="preserve">e.g. T. Randall, </w:t>
      </w:r>
      <w:r w:rsidR="00A941D1" w:rsidRPr="00A941D1">
        <w:rPr>
          <w:rFonts w:ascii="Calibri Light" w:hAnsi="Calibri Light" w:cs="Calibri Light"/>
          <w:i/>
          <w:iCs/>
          <w:sz w:val="16"/>
          <w:szCs w:val="16"/>
        </w:rPr>
        <w:t>Justice, Care, And Value: A Values-Driven Theory of Care Ethics</w:t>
      </w:r>
      <w:r w:rsidR="00A941D1" w:rsidRPr="00A941D1">
        <w:rPr>
          <w:rFonts w:ascii="Calibri Light" w:hAnsi="Calibri Light" w:cs="Calibri Light"/>
          <w:sz w:val="16"/>
          <w:szCs w:val="16"/>
        </w:rPr>
        <w:t xml:space="preserve"> (New </w:t>
      </w:r>
      <w:proofErr w:type="spellStart"/>
      <w:proofErr w:type="gramStart"/>
      <w:r w:rsidR="00A941D1" w:rsidRPr="00A941D1">
        <w:rPr>
          <w:rFonts w:ascii="Calibri Light" w:hAnsi="Calibri Light" w:cs="Calibri Light"/>
          <w:sz w:val="16"/>
          <w:szCs w:val="16"/>
        </w:rPr>
        <w:t>York:Routledge</w:t>
      </w:r>
      <w:proofErr w:type="spellEnd"/>
      <w:proofErr w:type="gramEnd"/>
      <w:r w:rsidR="00A941D1" w:rsidRPr="00A941D1">
        <w:rPr>
          <w:rFonts w:ascii="Calibri Light" w:hAnsi="Calibri Light" w:cs="Calibri Light"/>
          <w:sz w:val="16"/>
          <w:szCs w:val="16"/>
        </w:rPr>
        <w:t>, 20</w:t>
      </w:r>
      <w:r w:rsidR="00AD5272">
        <w:rPr>
          <w:rFonts w:ascii="Calibri Light" w:hAnsi="Calibri Light" w:cs="Calibri Light"/>
          <w:sz w:val="16"/>
          <w:szCs w:val="16"/>
        </w:rPr>
        <w:t>2</w:t>
      </w:r>
      <w:r w:rsidR="00A941D1" w:rsidRPr="00A941D1">
        <w:rPr>
          <w:rFonts w:ascii="Calibri Light" w:hAnsi="Calibri Light" w:cs="Calibri Light"/>
          <w:sz w:val="16"/>
          <w:szCs w:val="16"/>
        </w:rPr>
        <w:t>4</w:t>
      </w:r>
      <w:proofErr w:type="gramStart"/>
      <w:r w:rsidR="00A941D1" w:rsidRPr="00A941D1">
        <w:rPr>
          <w:rFonts w:ascii="Calibri Light" w:hAnsi="Calibri Light" w:cs="Calibri Light"/>
          <w:sz w:val="16"/>
          <w:szCs w:val="16"/>
        </w:rPr>
        <w:t xml:space="preserve">); </w:t>
      </w:r>
      <w:r w:rsidRPr="00A941D1">
        <w:rPr>
          <w:rFonts w:ascii="Calibri Light" w:hAnsi="Calibri Light" w:cs="Calibri Light"/>
          <w:sz w:val="16"/>
          <w:szCs w:val="16"/>
        </w:rPr>
        <w:t xml:space="preserve"> </w:t>
      </w:r>
      <w:r w:rsidR="00A941D1">
        <w:rPr>
          <w:rFonts w:ascii="Calibri Light" w:hAnsi="Calibri Light" w:cs="Calibri Light"/>
          <w:sz w:val="16"/>
          <w:szCs w:val="16"/>
        </w:rPr>
        <w:t>D.</w:t>
      </w:r>
      <w:proofErr w:type="gramEnd"/>
      <w:r w:rsidR="00A941D1">
        <w:rPr>
          <w:rFonts w:ascii="Calibri Light" w:hAnsi="Calibri Light" w:cs="Calibri Light"/>
          <w:sz w:val="16"/>
          <w:szCs w:val="16"/>
        </w:rPr>
        <w:t xml:space="preserve"> </w:t>
      </w:r>
      <w:proofErr w:type="spellStart"/>
      <w:proofErr w:type="gramStart"/>
      <w:r w:rsidR="00A941D1" w:rsidRPr="00A941D1">
        <w:rPr>
          <w:rFonts w:ascii="Calibri Light" w:hAnsi="Calibri Light" w:cs="Calibri Light"/>
          <w:sz w:val="16"/>
          <w:szCs w:val="16"/>
        </w:rPr>
        <w:t>Engster</w:t>
      </w:r>
      <w:proofErr w:type="spellEnd"/>
      <w:r w:rsidR="00A941D1" w:rsidRPr="00A941D1">
        <w:rPr>
          <w:rFonts w:ascii="Calibri Light" w:hAnsi="Calibri Light" w:cs="Calibri Light"/>
          <w:sz w:val="16"/>
          <w:szCs w:val="16"/>
        </w:rPr>
        <w:t xml:space="preserve">, </w:t>
      </w:r>
      <w:r w:rsidR="00A941D1">
        <w:rPr>
          <w:rFonts w:ascii="Calibri Light" w:hAnsi="Calibri Light" w:cs="Calibri Light"/>
          <w:sz w:val="16"/>
          <w:szCs w:val="16"/>
        </w:rPr>
        <w:t xml:space="preserve"> </w:t>
      </w:r>
      <w:r w:rsidR="00A941D1" w:rsidRPr="00A941D1">
        <w:rPr>
          <w:rFonts w:ascii="Calibri Light" w:hAnsi="Calibri Light" w:cs="Calibri Light"/>
          <w:i/>
          <w:iCs/>
          <w:sz w:val="16"/>
          <w:szCs w:val="16"/>
        </w:rPr>
        <w:t>Justice</w:t>
      </w:r>
      <w:proofErr w:type="gramEnd"/>
      <w:r w:rsidR="00A941D1" w:rsidRPr="00A941D1">
        <w:rPr>
          <w:rFonts w:ascii="Calibri Light" w:hAnsi="Calibri Light" w:cs="Calibri Light"/>
          <w:i/>
          <w:iCs/>
          <w:sz w:val="16"/>
          <w:szCs w:val="16"/>
        </w:rPr>
        <w:t>, Care, and the Welfare State</w:t>
      </w:r>
      <w:r w:rsidR="00A941D1" w:rsidRPr="00A941D1">
        <w:rPr>
          <w:rFonts w:ascii="Calibri Light" w:hAnsi="Calibri Light" w:cs="Calibri Light"/>
          <w:sz w:val="16"/>
          <w:szCs w:val="16"/>
        </w:rPr>
        <w:t xml:space="preserve"> (Oxford: OUP, 2015)</w:t>
      </w:r>
      <w:r w:rsidR="00A941D1">
        <w:rPr>
          <w:rFonts w:ascii="Calibri Light" w:hAnsi="Calibri Light" w:cs="Calibri Light"/>
          <w:sz w:val="16"/>
          <w:szCs w:val="16"/>
        </w:rPr>
        <w:t>.</w:t>
      </w:r>
    </w:p>
    <w:p w14:paraId="0E9E4EC4" w14:textId="77777777" w:rsidR="00227D79" w:rsidRDefault="00227D79" w:rsidP="00227D79">
      <w:pPr>
        <w:pStyle w:val="FootnoteText"/>
      </w:pPr>
    </w:p>
  </w:footnote>
  <w:footnote w:id="4">
    <w:p w14:paraId="133BD406" w14:textId="07EEB31C" w:rsidR="001A28A9" w:rsidRPr="001A28A9" w:rsidRDefault="001A28A9" w:rsidP="001A28A9">
      <w:pPr>
        <w:pStyle w:val="FootnoteText"/>
        <w:rPr>
          <w:rFonts w:ascii="Calibri" w:hAnsi="Calibri" w:cs="Calibri"/>
          <w:sz w:val="16"/>
          <w:szCs w:val="16"/>
        </w:rPr>
      </w:pPr>
      <w:r w:rsidRPr="001A28A9">
        <w:rPr>
          <w:rStyle w:val="FootnoteReference"/>
          <w:rFonts w:ascii="Calibri" w:hAnsi="Calibri" w:cs="Calibri"/>
          <w:sz w:val="16"/>
          <w:szCs w:val="16"/>
        </w:rPr>
        <w:footnoteRef/>
      </w:r>
      <w:r w:rsidRPr="001A28A9">
        <w:rPr>
          <w:rFonts w:ascii="Calibri" w:hAnsi="Calibri" w:cs="Calibri"/>
          <w:sz w:val="16"/>
          <w:szCs w:val="16"/>
        </w:rPr>
        <w:t xml:space="preserve"> e.g. </w:t>
      </w:r>
      <w:proofErr w:type="spellStart"/>
      <w:r w:rsidRPr="001A28A9">
        <w:rPr>
          <w:rFonts w:ascii="Calibri" w:hAnsi="Calibri" w:cs="Calibri"/>
          <w:sz w:val="16"/>
          <w:szCs w:val="16"/>
        </w:rPr>
        <w:t>Tronto</w:t>
      </w:r>
      <w:proofErr w:type="spellEnd"/>
      <w:r w:rsidRPr="001A28A9">
        <w:rPr>
          <w:rFonts w:ascii="Calibri" w:hAnsi="Calibri" w:cs="Calibri"/>
          <w:sz w:val="16"/>
          <w:szCs w:val="16"/>
        </w:rPr>
        <w:t>, Held, Randall etc.</w:t>
      </w:r>
    </w:p>
  </w:footnote>
  <w:footnote w:id="5">
    <w:p w14:paraId="1371D5B5" w14:textId="30E4DB89" w:rsidR="00A941D1" w:rsidRPr="001A28A9" w:rsidRDefault="00A941D1" w:rsidP="001A28A9">
      <w:pPr>
        <w:spacing w:line="240" w:lineRule="auto"/>
        <w:jc w:val="both"/>
        <w:rPr>
          <w:rFonts w:ascii="Calibri" w:hAnsi="Calibri" w:cs="Calibri"/>
          <w:sz w:val="16"/>
          <w:szCs w:val="16"/>
        </w:rPr>
      </w:pPr>
      <w:r w:rsidRPr="001A28A9">
        <w:rPr>
          <w:rStyle w:val="FootnoteReference"/>
          <w:rFonts w:ascii="Calibri" w:hAnsi="Calibri" w:cs="Calibri"/>
          <w:sz w:val="16"/>
          <w:szCs w:val="16"/>
        </w:rPr>
        <w:footnoteRef/>
      </w:r>
      <w:r w:rsidRPr="001A28A9">
        <w:rPr>
          <w:rFonts w:ascii="Calibri" w:hAnsi="Calibri" w:cs="Calibri"/>
          <w:sz w:val="16"/>
          <w:szCs w:val="16"/>
        </w:rPr>
        <w:t xml:space="preserve"> For J. </w:t>
      </w:r>
      <w:r w:rsidRPr="001A28A9">
        <w:rPr>
          <w:rFonts w:ascii="Calibri" w:hAnsi="Calibri" w:cs="Calibri"/>
          <w:sz w:val="16"/>
          <w:szCs w:val="16"/>
        </w:rPr>
        <w:t xml:space="preserve">Rawls </w:t>
      </w:r>
      <w:r w:rsidRPr="001A28A9">
        <w:rPr>
          <w:rFonts w:ascii="Calibri" w:hAnsi="Calibri" w:cs="Calibri"/>
          <w:sz w:val="16"/>
          <w:szCs w:val="16"/>
        </w:rPr>
        <w:t xml:space="preserve">as </w:t>
      </w:r>
      <w:r w:rsidRPr="001A28A9">
        <w:rPr>
          <w:rFonts w:ascii="Calibri" w:hAnsi="Calibri" w:cs="Calibri"/>
          <w:sz w:val="16"/>
          <w:szCs w:val="16"/>
        </w:rPr>
        <w:t xml:space="preserve">the </w:t>
      </w:r>
      <w:r w:rsidRPr="001A28A9">
        <w:rPr>
          <w:rFonts w:ascii="Calibri" w:hAnsi="Calibri" w:cs="Calibri"/>
          <w:sz w:val="16"/>
          <w:szCs w:val="16"/>
        </w:rPr>
        <w:t>“</w:t>
      </w:r>
      <w:r w:rsidRPr="001A28A9">
        <w:rPr>
          <w:rFonts w:ascii="Calibri" w:hAnsi="Calibri" w:cs="Calibri"/>
          <w:sz w:val="16"/>
          <w:szCs w:val="16"/>
        </w:rPr>
        <w:t>highest stage of moral development</w:t>
      </w:r>
      <w:r w:rsidRPr="001A28A9">
        <w:rPr>
          <w:rFonts w:ascii="Calibri" w:hAnsi="Calibri" w:cs="Calibri"/>
          <w:sz w:val="16"/>
          <w:szCs w:val="16"/>
        </w:rPr>
        <w:t>”, see</w:t>
      </w:r>
      <w:r w:rsidRPr="001A28A9">
        <w:rPr>
          <w:rFonts w:ascii="Calibri" w:hAnsi="Calibri" w:cs="Calibri"/>
          <w:sz w:val="16"/>
          <w:szCs w:val="16"/>
        </w:rPr>
        <w:t xml:space="preserve"> L</w:t>
      </w:r>
      <w:r w:rsidRPr="001A28A9">
        <w:rPr>
          <w:rFonts w:ascii="Calibri" w:hAnsi="Calibri" w:cs="Calibri"/>
          <w:sz w:val="16"/>
          <w:szCs w:val="16"/>
        </w:rPr>
        <w:t>.</w:t>
      </w:r>
      <w:r w:rsidRPr="001A28A9">
        <w:rPr>
          <w:rFonts w:ascii="Calibri" w:hAnsi="Calibri" w:cs="Calibri"/>
          <w:sz w:val="16"/>
          <w:szCs w:val="16"/>
        </w:rPr>
        <w:t xml:space="preserve"> Kohlberg, ‘The Claim to Moral Adequacy of a Highest Stage of Moral Judgment’ </w:t>
      </w:r>
      <w:r w:rsidRPr="008D1DB3">
        <w:rPr>
          <w:rFonts w:ascii="Calibri" w:hAnsi="Calibri" w:cs="Calibri"/>
          <w:i/>
          <w:iCs/>
          <w:sz w:val="16"/>
          <w:szCs w:val="16"/>
        </w:rPr>
        <w:t xml:space="preserve">Journal of Philosophy </w:t>
      </w:r>
      <w:r w:rsidRPr="001A28A9">
        <w:rPr>
          <w:rFonts w:ascii="Calibri" w:hAnsi="Calibri" w:cs="Calibri"/>
          <w:sz w:val="16"/>
          <w:szCs w:val="16"/>
        </w:rPr>
        <w:t>70 (1973)</w:t>
      </w:r>
      <w:r w:rsidR="00A55B00" w:rsidRPr="001A28A9">
        <w:rPr>
          <w:rFonts w:ascii="Calibri" w:hAnsi="Calibri" w:cs="Calibri"/>
          <w:sz w:val="16"/>
          <w:szCs w:val="16"/>
        </w:rPr>
        <w:t>, pp.</w:t>
      </w:r>
      <w:r w:rsidRPr="001A28A9">
        <w:rPr>
          <w:rFonts w:ascii="Calibri" w:hAnsi="Calibri" w:cs="Calibri"/>
          <w:sz w:val="16"/>
          <w:szCs w:val="16"/>
        </w:rPr>
        <w:t xml:space="preserve">630-646. For a corrective of </w:t>
      </w:r>
      <w:r w:rsidRPr="001A28A9">
        <w:rPr>
          <w:rFonts w:ascii="Calibri" w:hAnsi="Calibri" w:cs="Calibri"/>
          <w:sz w:val="16"/>
          <w:szCs w:val="16"/>
        </w:rPr>
        <w:t xml:space="preserve">L. </w:t>
      </w:r>
      <w:r w:rsidRPr="001A28A9">
        <w:rPr>
          <w:rFonts w:ascii="Calibri" w:hAnsi="Calibri" w:cs="Calibri"/>
          <w:sz w:val="16"/>
          <w:szCs w:val="16"/>
        </w:rPr>
        <w:t xml:space="preserve">Kohlberg as moral philosopher, see B. Barry, </w:t>
      </w:r>
      <w:r w:rsidRPr="008D1DB3">
        <w:rPr>
          <w:rFonts w:ascii="Calibri" w:hAnsi="Calibri" w:cs="Calibri"/>
          <w:i/>
          <w:iCs/>
          <w:sz w:val="16"/>
          <w:szCs w:val="16"/>
        </w:rPr>
        <w:t>Justice as Impartiality</w:t>
      </w:r>
      <w:r w:rsidRPr="001A28A9">
        <w:rPr>
          <w:rFonts w:ascii="Calibri" w:hAnsi="Calibri" w:cs="Calibri"/>
          <w:sz w:val="16"/>
          <w:szCs w:val="16"/>
        </w:rPr>
        <w:t xml:space="preserve"> (Oxford: OUP, 1995),</w:t>
      </w:r>
      <w:r w:rsidR="00A55B00" w:rsidRPr="001A28A9">
        <w:rPr>
          <w:rFonts w:ascii="Calibri" w:hAnsi="Calibri" w:cs="Calibri"/>
          <w:sz w:val="16"/>
          <w:szCs w:val="16"/>
        </w:rPr>
        <w:t xml:space="preserve"> p.</w:t>
      </w:r>
      <w:r w:rsidRPr="001A28A9">
        <w:rPr>
          <w:rFonts w:ascii="Calibri" w:hAnsi="Calibri" w:cs="Calibri"/>
          <w:sz w:val="16"/>
          <w:szCs w:val="16"/>
        </w:rPr>
        <w:t>235</w:t>
      </w:r>
      <w:r w:rsidR="00344796" w:rsidRPr="001A28A9">
        <w:rPr>
          <w:rFonts w:ascii="Calibri" w:hAnsi="Calibri" w:cs="Calibri"/>
          <w:sz w:val="16"/>
          <w:szCs w:val="16"/>
        </w:rPr>
        <w:t>.</w:t>
      </w:r>
    </w:p>
  </w:footnote>
  <w:footnote w:id="6">
    <w:p w14:paraId="16ABCD6D" w14:textId="60A9A80F" w:rsidR="006651F7" w:rsidRPr="001A28A9" w:rsidRDefault="006651F7" w:rsidP="001A28A9">
      <w:pPr>
        <w:spacing w:line="240" w:lineRule="auto"/>
        <w:jc w:val="both"/>
        <w:rPr>
          <w:rFonts w:ascii="Calibri" w:hAnsi="Calibri" w:cs="Calibri"/>
          <w:sz w:val="16"/>
          <w:szCs w:val="16"/>
        </w:rPr>
      </w:pPr>
      <w:r w:rsidRPr="001A28A9">
        <w:rPr>
          <w:rStyle w:val="FootnoteReference"/>
          <w:rFonts w:ascii="Calibri" w:hAnsi="Calibri" w:cs="Calibri"/>
          <w:sz w:val="16"/>
          <w:szCs w:val="16"/>
        </w:rPr>
        <w:footnoteRef/>
      </w:r>
      <w:r w:rsidR="00344796" w:rsidRPr="001A28A9">
        <w:rPr>
          <w:rFonts w:ascii="Calibri" w:hAnsi="Calibri" w:cs="Calibri"/>
          <w:sz w:val="16"/>
          <w:szCs w:val="16"/>
        </w:rPr>
        <w:t xml:space="preserve"> </w:t>
      </w:r>
      <w:r w:rsidR="00A55B00" w:rsidRPr="001A28A9">
        <w:rPr>
          <w:rFonts w:ascii="Calibri" w:hAnsi="Calibri" w:cs="Calibri"/>
          <w:sz w:val="16"/>
          <w:szCs w:val="16"/>
        </w:rPr>
        <w:t>C. Gilligan, In a Different Voice (Cambridge, MA: Harvard UP, 1982)</w:t>
      </w:r>
      <w:r w:rsidR="00566A14" w:rsidRPr="001A28A9">
        <w:rPr>
          <w:rFonts w:ascii="Calibri" w:hAnsi="Calibri" w:cs="Calibri"/>
          <w:sz w:val="16"/>
          <w:szCs w:val="16"/>
        </w:rPr>
        <w:t>,</w:t>
      </w:r>
      <w:r w:rsidR="00A55B00" w:rsidRPr="001A28A9">
        <w:rPr>
          <w:rFonts w:ascii="Calibri" w:hAnsi="Calibri" w:cs="Calibri"/>
          <w:sz w:val="16"/>
          <w:szCs w:val="16"/>
        </w:rPr>
        <w:t xml:space="preserve"> </w:t>
      </w:r>
      <w:r w:rsidR="00566A14" w:rsidRPr="001A28A9">
        <w:rPr>
          <w:rFonts w:ascii="Calibri" w:hAnsi="Calibri" w:cs="Calibri"/>
          <w:sz w:val="16"/>
          <w:szCs w:val="16"/>
        </w:rPr>
        <w:t>pp.</w:t>
      </w:r>
      <w:r w:rsidR="00A55B00" w:rsidRPr="001A28A9">
        <w:rPr>
          <w:rFonts w:ascii="Calibri" w:hAnsi="Calibri" w:cs="Calibri"/>
          <w:sz w:val="16"/>
          <w:szCs w:val="16"/>
        </w:rPr>
        <w:t>164</w:t>
      </w:r>
      <w:r w:rsidR="00566A14" w:rsidRPr="001A28A9">
        <w:rPr>
          <w:rFonts w:ascii="Calibri" w:hAnsi="Calibri" w:cs="Calibri"/>
          <w:sz w:val="16"/>
          <w:szCs w:val="16"/>
        </w:rPr>
        <w:t xml:space="preserve"> – 165. </w:t>
      </w:r>
    </w:p>
  </w:footnote>
  <w:footnote w:id="7">
    <w:p w14:paraId="22386224" w14:textId="72B0729F" w:rsidR="00AB6F1D" w:rsidRPr="001A28A9" w:rsidRDefault="00AB6F1D" w:rsidP="001A28A9">
      <w:pPr>
        <w:pStyle w:val="FootnoteText"/>
        <w:jc w:val="both"/>
        <w:rPr>
          <w:rFonts w:ascii="Calibri" w:hAnsi="Calibri" w:cs="Calibri"/>
          <w:sz w:val="16"/>
          <w:szCs w:val="16"/>
        </w:rPr>
      </w:pPr>
      <w:r w:rsidRPr="001A28A9">
        <w:rPr>
          <w:rStyle w:val="FootnoteReference"/>
          <w:rFonts w:ascii="Calibri" w:hAnsi="Calibri" w:cs="Calibri"/>
          <w:sz w:val="16"/>
          <w:szCs w:val="16"/>
        </w:rPr>
        <w:footnoteRef/>
      </w:r>
      <w:r w:rsidRPr="001A28A9">
        <w:rPr>
          <w:rFonts w:ascii="Calibri" w:hAnsi="Calibri" w:cs="Calibri"/>
          <w:sz w:val="16"/>
          <w:szCs w:val="16"/>
        </w:rPr>
        <w:t xml:space="preserve"> </w:t>
      </w:r>
      <w:r w:rsidR="00566A14" w:rsidRPr="001A28A9">
        <w:rPr>
          <w:rStyle w:val="contributors"/>
          <w:rFonts w:ascii="Calibri" w:hAnsi="Calibri" w:cs="Calibri"/>
          <w:color w:val="2A2A2A"/>
          <w:sz w:val="16"/>
          <w:szCs w:val="16"/>
          <w:bdr w:val="none" w:sz="0" w:space="0" w:color="auto" w:frame="1"/>
        </w:rPr>
        <w:t>V</w:t>
      </w:r>
      <w:r w:rsidR="00566A14" w:rsidRPr="001A28A9">
        <w:rPr>
          <w:rStyle w:val="contributors"/>
          <w:rFonts w:ascii="Calibri" w:hAnsi="Calibri" w:cs="Calibri"/>
          <w:color w:val="2A2A2A"/>
          <w:sz w:val="16"/>
          <w:szCs w:val="16"/>
          <w:bdr w:val="none" w:sz="0" w:space="0" w:color="auto" w:frame="1"/>
        </w:rPr>
        <w:t>. Held</w:t>
      </w:r>
      <w:r w:rsidR="00566A14" w:rsidRPr="001A28A9">
        <w:rPr>
          <w:rStyle w:val="contributors"/>
          <w:rFonts w:ascii="Calibri" w:hAnsi="Calibri" w:cs="Calibri"/>
          <w:color w:val="2A2A2A"/>
          <w:sz w:val="16"/>
          <w:szCs w:val="16"/>
          <w:bdr w:val="none" w:sz="0" w:space="0" w:color="auto" w:frame="1"/>
        </w:rPr>
        <w:t>,</w:t>
      </w:r>
      <w:r w:rsidR="00566A14" w:rsidRPr="001A28A9">
        <w:rPr>
          <w:rStyle w:val="contributors"/>
          <w:rFonts w:ascii="Calibri" w:hAnsi="Calibri" w:cs="Calibri"/>
          <w:color w:val="2A2A2A"/>
          <w:sz w:val="16"/>
          <w:szCs w:val="16"/>
          <w:bdr w:val="none" w:sz="0" w:space="0" w:color="auto" w:frame="1"/>
        </w:rPr>
        <w:t xml:space="preserve"> in D. Copp (ed.), </w:t>
      </w:r>
      <w:r w:rsidR="00566A14" w:rsidRPr="001A28A9">
        <w:rPr>
          <w:rStyle w:val="maintitle"/>
          <w:rFonts w:ascii="Calibri" w:hAnsi="Calibri" w:cs="Calibri"/>
          <w:color w:val="2A2A2A"/>
          <w:sz w:val="16"/>
          <w:szCs w:val="16"/>
          <w:bdr w:val="none" w:sz="0" w:space="0" w:color="auto" w:frame="1"/>
        </w:rPr>
        <w:t>'The Ethics of Care</w:t>
      </w:r>
      <w:proofErr w:type="gramStart"/>
      <w:r w:rsidR="00566A14" w:rsidRPr="001A28A9">
        <w:rPr>
          <w:rStyle w:val="maintitle"/>
          <w:rFonts w:ascii="Calibri" w:hAnsi="Calibri" w:cs="Calibri"/>
          <w:color w:val="2A2A2A"/>
          <w:sz w:val="16"/>
          <w:szCs w:val="16"/>
          <w:bdr w:val="none" w:sz="0" w:space="0" w:color="auto" w:frame="1"/>
        </w:rPr>
        <w:t>'</w:t>
      </w:r>
      <w:r w:rsidR="00566A14" w:rsidRPr="001A28A9">
        <w:rPr>
          <w:rFonts w:ascii="Calibri" w:hAnsi="Calibri" w:cs="Calibri"/>
          <w:color w:val="2A2A2A"/>
          <w:sz w:val="16"/>
          <w:szCs w:val="16"/>
          <w:shd w:val="clear" w:color="auto" w:fill="FFFFFF"/>
        </w:rPr>
        <w:t>,</w:t>
      </w:r>
      <w:r w:rsidR="00566A14" w:rsidRPr="001A28A9">
        <w:rPr>
          <w:rStyle w:val="apple-converted-space"/>
          <w:rFonts w:ascii="Calibri" w:hAnsi="Calibri" w:cs="Calibri"/>
          <w:color w:val="2A2A2A"/>
          <w:sz w:val="16"/>
          <w:szCs w:val="16"/>
          <w:bdr w:val="none" w:sz="0" w:space="0" w:color="auto" w:frame="1"/>
        </w:rPr>
        <w:t> </w:t>
      </w:r>
      <w:r w:rsidR="00566A14" w:rsidRPr="001A28A9">
        <w:rPr>
          <w:rStyle w:val="Emphasis"/>
          <w:rFonts w:ascii="Calibri" w:hAnsi="Calibri" w:cs="Calibri"/>
          <w:color w:val="2A2A2A"/>
          <w:sz w:val="16"/>
          <w:szCs w:val="16"/>
          <w:bdr w:val="none" w:sz="0" w:space="0" w:color="auto" w:frame="1"/>
        </w:rPr>
        <w:t xml:space="preserve"> </w:t>
      </w:r>
      <w:r w:rsidR="00566A14" w:rsidRPr="001A28A9">
        <w:rPr>
          <w:rStyle w:val="Emphasis"/>
          <w:rFonts w:ascii="Calibri" w:hAnsi="Calibri" w:cs="Calibri"/>
          <w:color w:val="2A2A2A"/>
          <w:sz w:val="16"/>
          <w:szCs w:val="16"/>
          <w:bdr w:val="none" w:sz="0" w:space="0" w:color="auto" w:frame="1"/>
        </w:rPr>
        <w:t>The</w:t>
      </w:r>
      <w:proofErr w:type="gramEnd"/>
      <w:r w:rsidR="00566A14" w:rsidRPr="001A28A9">
        <w:rPr>
          <w:rStyle w:val="Emphasis"/>
          <w:rFonts w:ascii="Calibri" w:hAnsi="Calibri" w:cs="Calibri"/>
          <w:color w:val="2A2A2A"/>
          <w:sz w:val="16"/>
          <w:szCs w:val="16"/>
          <w:bdr w:val="none" w:sz="0" w:space="0" w:color="auto" w:frame="1"/>
        </w:rPr>
        <w:t xml:space="preserve"> Oxford Handbook of Ethical Theory</w:t>
      </w:r>
      <w:r w:rsidR="008D1DB3" w:rsidRPr="001A28A9">
        <w:rPr>
          <w:rFonts w:ascii="Calibri" w:hAnsi="Calibri" w:cs="Calibri"/>
          <w:color w:val="2A2A2A"/>
          <w:sz w:val="16"/>
          <w:szCs w:val="16"/>
          <w:shd w:val="clear" w:color="auto" w:fill="FFFFFF"/>
        </w:rPr>
        <w:t xml:space="preserve"> </w:t>
      </w:r>
      <w:r w:rsidR="00566A14" w:rsidRPr="001A28A9">
        <w:rPr>
          <w:rFonts w:ascii="Calibri" w:hAnsi="Calibri" w:cs="Calibri"/>
          <w:color w:val="2A2A2A"/>
          <w:sz w:val="16"/>
          <w:szCs w:val="16"/>
          <w:shd w:val="clear" w:color="auto" w:fill="FFFFFF"/>
        </w:rPr>
        <w:t>(</w:t>
      </w:r>
      <w:r w:rsidR="00566A14" w:rsidRPr="001A28A9">
        <w:rPr>
          <w:rStyle w:val="print-publication-date"/>
          <w:rFonts w:ascii="Calibri" w:hAnsi="Calibri" w:cs="Calibri"/>
          <w:color w:val="2A2A2A"/>
          <w:sz w:val="16"/>
          <w:szCs w:val="16"/>
          <w:bdr w:val="none" w:sz="0" w:space="0" w:color="auto" w:frame="1"/>
        </w:rPr>
        <w:t>2007</w:t>
      </w:r>
      <w:r w:rsidR="00566A14" w:rsidRPr="001A28A9">
        <w:rPr>
          <w:rStyle w:val="print-publication-date"/>
          <w:rFonts w:ascii="Calibri" w:hAnsi="Calibri" w:cs="Calibri"/>
          <w:color w:val="2A2A2A"/>
          <w:sz w:val="16"/>
          <w:szCs w:val="16"/>
          <w:bdr w:val="none" w:sz="0" w:space="0" w:color="auto" w:frame="1"/>
        </w:rPr>
        <w:t>), p.545.</w:t>
      </w:r>
    </w:p>
  </w:footnote>
  <w:footnote w:id="8">
    <w:p w14:paraId="49FD6177" w14:textId="571685A4" w:rsidR="00566A14" w:rsidRPr="001A28A9" w:rsidRDefault="00566A14" w:rsidP="001A28A9">
      <w:pPr>
        <w:pStyle w:val="FootnoteText"/>
        <w:jc w:val="both"/>
        <w:rPr>
          <w:rFonts w:ascii="Calibri" w:hAnsi="Calibri" w:cs="Calibri"/>
          <w:sz w:val="16"/>
          <w:szCs w:val="16"/>
        </w:rPr>
      </w:pPr>
      <w:r w:rsidRPr="001A28A9">
        <w:rPr>
          <w:rStyle w:val="FootnoteReference"/>
          <w:rFonts w:ascii="Calibri" w:hAnsi="Calibri" w:cs="Calibri"/>
          <w:sz w:val="16"/>
          <w:szCs w:val="16"/>
        </w:rPr>
        <w:footnoteRef/>
      </w:r>
      <w:r w:rsidRPr="001A28A9">
        <w:rPr>
          <w:rFonts w:ascii="Calibri" w:hAnsi="Calibri" w:cs="Calibri"/>
          <w:sz w:val="16"/>
          <w:szCs w:val="16"/>
        </w:rPr>
        <w:t xml:space="preserve"> V. Held</w:t>
      </w:r>
      <w:r w:rsidR="00344796" w:rsidRPr="001A28A9">
        <w:rPr>
          <w:rFonts w:ascii="Calibri" w:hAnsi="Calibri" w:cs="Calibri"/>
          <w:sz w:val="16"/>
          <w:szCs w:val="16"/>
        </w:rPr>
        <w:t>,</w:t>
      </w:r>
      <w:r w:rsidRPr="001A28A9">
        <w:rPr>
          <w:rFonts w:ascii="Calibri" w:hAnsi="Calibri" w:cs="Calibri"/>
          <w:sz w:val="16"/>
          <w:szCs w:val="16"/>
        </w:rPr>
        <w:t xml:space="preserve"> </w:t>
      </w:r>
      <w:r w:rsidRPr="008D1DB3">
        <w:rPr>
          <w:rStyle w:val="contributors"/>
          <w:rFonts w:ascii="Calibri" w:hAnsi="Calibri" w:cs="Calibri"/>
          <w:i/>
          <w:iCs/>
          <w:color w:val="000000" w:themeColor="text1"/>
          <w:sz w:val="16"/>
          <w:szCs w:val="16"/>
          <w:bdr w:val="none" w:sz="0" w:space="0" w:color="auto" w:frame="1"/>
        </w:rPr>
        <w:t>The Ethics of Care: Personal, Political, Global</w:t>
      </w:r>
      <w:r w:rsidRPr="001A28A9">
        <w:rPr>
          <w:rStyle w:val="contributors"/>
          <w:rFonts w:ascii="Calibri" w:hAnsi="Calibri" w:cs="Calibri"/>
          <w:color w:val="000000" w:themeColor="text1"/>
          <w:sz w:val="16"/>
          <w:szCs w:val="16"/>
          <w:bdr w:val="none" w:sz="0" w:space="0" w:color="auto" w:frame="1"/>
        </w:rPr>
        <w:t xml:space="preserve"> (Oxford: OUP, 2006)</w:t>
      </w:r>
      <w:r w:rsidRPr="001A28A9">
        <w:rPr>
          <w:rStyle w:val="contributors"/>
          <w:rFonts w:ascii="Calibri" w:hAnsi="Calibri" w:cs="Calibri"/>
          <w:color w:val="000000" w:themeColor="text1"/>
          <w:sz w:val="16"/>
          <w:szCs w:val="16"/>
          <w:bdr w:val="none" w:sz="0" w:space="0" w:color="auto" w:frame="1"/>
        </w:rPr>
        <w:t>, p.64.</w:t>
      </w:r>
    </w:p>
  </w:footnote>
  <w:footnote w:id="9">
    <w:p w14:paraId="34DD43A4" w14:textId="4B88C462" w:rsidR="00566A14" w:rsidRPr="00344796" w:rsidRDefault="00B84394" w:rsidP="001A28A9">
      <w:pPr>
        <w:pStyle w:val="FootnoteText"/>
        <w:jc w:val="both"/>
        <w:rPr>
          <w:rFonts w:ascii="Calibri Light" w:hAnsi="Calibri Light" w:cs="Calibri Light"/>
          <w:sz w:val="16"/>
          <w:szCs w:val="16"/>
        </w:rPr>
      </w:pPr>
      <w:r w:rsidRPr="001A28A9">
        <w:rPr>
          <w:rStyle w:val="FootnoteReference"/>
          <w:rFonts w:ascii="Calibri" w:hAnsi="Calibri" w:cs="Calibri"/>
          <w:sz w:val="16"/>
          <w:szCs w:val="16"/>
        </w:rPr>
        <w:footnoteRef/>
      </w:r>
      <w:r w:rsidRPr="001A28A9">
        <w:rPr>
          <w:rFonts w:ascii="Calibri" w:hAnsi="Calibri" w:cs="Calibri"/>
          <w:sz w:val="16"/>
          <w:szCs w:val="16"/>
        </w:rPr>
        <w:t xml:space="preserve"> </w:t>
      </w:r>
      <w:r w:rsidR="00566A14" w:rsidRPr="001A28A9">
        <w:rPr>
          <w:rFonts w:ascii="Calibri" w:hAnsi="Calibri" w:cs="Calibri"/>
          <w:sz w:val="16"/>
          <w:szCs w:val="16"/>
        </w:rPr>
        <w:t xml:space="preserve">T. </w:t>
      </w:r>
      <w:r w:rsidRPr="001A28A9">
        <w:rPr>
          <w:rFonts w:ascii="Calibri" w:hAnsi="Calibri" w:cs="Calibri"/>
          <w:sz w:val="16"/>
          <w:szCs w:val="16"/>
        </w:rPr>
        <w:t>Petterson</w:t>
      </w:r>
      <w:r w:rsidR="00566A14" w:rsidRPr="00344796">
        <w:rPr>
          <w:rFonts w:ascii="Calibri Light" w:hAnsi="Calibri Light" w:cs="Calibri Light"/>
          <w:sz w:val="16"/>
          <w:szCs w:val="16"/>
        </w:rPr>
        <w:t xml:space="preserve">, </w:t>
      </w:r>
      <w:r w:rsidR="00566A14" w:rsidRPr="008D1DB3">
        <w:rPr>
          <w:rFonts w:ascii="Calibri Light" w:hAnsi="Calibri Light" w:cs="Calibri Light"/>
          <w:i/>
          <w:iCs/>
          <w:sz w:val="16"/>
          <w:szCs w:val="16"/>
        </w:rPr>
        <w:t>Comprehending Care</w:t>
      </w:r>
      <w:r w:rsidR="00566A14" w:rsidRPr="00344796">
        <w:rPr>
          <w:rFonts w:ascii="Calibri Light" w:hAnsi="Calibri Light" w:cs="Calibri Light"/>
          <w:sz w:val="16"/>
          <w:szCs w:val="16"/>
        </w:rPr>
        <w:t xml:space="preserve"> (Lanham: Lexington Books, 2008), p.66. </w:t>
      </w:r>
    </w:p>
    <w:p w14:paraId="728E6C0C" w14:textId="77777777" w:rsidR="00B84394" w:rsidRDefault="00B84394" w:rsidP="00B84394">
      <w:pPr>
        <w:pStyle w:val="FootnoteText"/>
      </w:pPr>
    </w:p>
  </w:footnote>
  <w:footnote w:id="10">
    <w:p w14:paraId="33191F89" w14:textId="4D34416E" w:rsidR="00156AF0" w:rsidRPr="005376AE" w:rsidRDefault="00156AF0" w:rsidP="005376AE">
      <w:pPr>
        <w:pStyle w:val="FootnoteText"/>
        <w:rPr>
          <w:rFonts w:ascii="Calibri Light" w:hAnsi="Calibri Light" w:cs="Calibri Light"/>
          <w:sz w:val="16"/>
          <w:szCs w:val="16"/>
        </w:rPr>
      </w:pPr>
      <w:r w:rsidRPr="005376AE">
        <w:rPr>
          <w:rStyle w:val="FootnoteReference"/>
          <w:rFonts w:ascii="Calibri Light" w:hAnsi="Calibri Light" w:cs="Calibri Light"/>
          <w:sz w:val="16"/>
          <w:szCs w:val="16"/>
        </w:rPr>
        <w:footnoteRef/>
      </w:r>
      <w:r w:rsidRPr="005376AE">
        <w:rPr>
          <w:rFonts w:ascii="Calibri Light" w:hAnsi="Calibri Light" w:cs="Calibri Light"/>
          <w:sz w:val="16"/>
          <w:szCs w:val="16"/>
        </w:rPr>
        <w:t xml:space="preserve"> </w:t>
      </w:r>
      <w:r w:rsidR="00E477DF" w:rsidRPr="005376AE">
        <w:rPr>
          <w:rFonts w:ascii="Calibri Light" w:hAnsi="Calibri Light" w:cs="Calibri Light"/>
          <w:color w:val="1A1A1A"/>
          <w:sz w:val="16"/>
          <w:szCs w:val="16"/>
        </w:rPr>
        <w:t>T. Jollimore, ‘Impartiality’,</w:t>
      </w:r>
      <w:r w:rsidR="00E477DF" w:rsidRPr="005376AE">
        <w:rPr>
          <w:rStyle w:val="apple-converted-space"/>
          <w:rFonts w:ascii="Calibri Light" w:hAnsi="Calibri Light" w:cs="Calibri Light"/>
          <w:color w:val="1A1A1A"/>
          <w:sz w:val="16"/>
          <w:szCs w:val="16"/>
        </w:rPr>
        <w:t> </w:t>
      </w:r>
      <w:r w:rsidR="00E477DF" w:rsidRPr="005376AE">
        <w:rPr>
          <w:rStyle w:val="Emphasis"/>
          <w:rFonts w:ascii="Calibri Light" w:hAnsi="Calibri Light" w:cs="Calibri Light"/>
          <w:color w:val="1A1A1A"/>
          <w:sz w:val="16"/>
          <w:szCs w:val="16"/>
        </w:rPr>
        <w:t xml:space="preserve">The Stanford </w:t>
      </w:r>
      <w:proofErr w:type="spellStart"/>
      <w:r w:rsidR="00E477DF" w:rsidRPr="005376AE">
        <w:rPr>
          <w:rStyle w:val="Emphasis"/>
          <w:rFonts w:ascii="Calibri Light" w:hAnsi="Calibri Light" w:cs="Calibri Light"/>
          <w:color w:val="1A1A1A"/>
          <w:sz w:val="16"/>
          <w:szCs w:val="16"/>
        </w:rPr>
        <w:t>Encyclopedia</w:t>
      </w:r>
      <w:proofErr w:type="spellEnd"/>
      <w:r w:rsidR="00E477DF" w:rsidRPr="005376AE">
        <w:rPr>
          <w:rStyle w:val="Emphasis"/>
          <w:rFonts w:ascii="Calibri Light" w:hAnsi="Calibri Light" w:cs="Calibri Light"/>
          <w:color w:val="1A1A1A"/>
          <w:sz w:val="16"/>
          <w:szCs w:val="16"/>
        </w:rPr>
        <w:t xml:space="preserve"> of Philosophy</w:t>
      </w:r>
      <w:r w:rsidR="00E477DF" w:rsidRPr="005376AE">
        <w:rPr>
          <w:rStyle w:val="apple-converted-space"/>
          <w:rFonts w:ascii="Calibri Light" w:hAnsi="Calibri Light" w:cs="Calibri Light"/>
          <w:color w:val="1A1A1A"/>
          <w:sz w:val="16"/>
          <w:szCs w:val="16"/>
        </w:rPr>
        <w:t> </w:t>
      </w:r>
      <w:r w:rsidR="00E477DF" w:rsidRPr="005376AE">
        <w:rPr>
          <w:rFonts w:ascii="Calibri Light" w:hAnsi="Calibri Light" w:cs="Calibri Light"/>
          <w:color w:val="1A1A1A"/>
          <w:sz w:val="16"/>
          <w:szCs w:val="16"/>
        </w:rPr>
        <w:t xml:space="preserve">(Spring 2025 Edition), pp.18 -24.  </w:t>
      </w:r>
    </w:p>
  </w:footnote>
  <w:footnote w:id="11">
    <w:p w14:paraId="7326B322" w14:textId="34B7E776" w:rsidR="008B42A9" w:rsidRPr="005376AE" w:rsidRDefault="008B42A9" w:rsidP="005376AE">
      <w:pPr>
        <w:pStyle w:val="FootnoteText"/>
        <w:snapToGrid w:val="0"/>
        <w:rPr>
          <w:rFonts w:ascii="Calibri Light" w:hAnsi="Calibri Light" w:cs="Calibri Light"/>
          <w:sz w:val="16"/>
          <w:szCs w:val="16"/>
        </w:rPr>
      </w:pPr>
      <w:r w:rsidRPr="005376AE">
        <w:rPr>
          <w:rStyle w:val="FootnoteReference"/>
          <w:rFonts w:ascii="Calibri Light" w:hAnsi="Calibri Light" w:cs="Calibri Light"/>
          <w:sz w:val="16"/>
          <w:szCs w:val="16"/>
        </w:rPr>
        <w:footnoteRef/>
      </w:r>
      <w:r w:rsidRPr="005376AE">
        <w:rPr>
          <w:rFonts w:ascii="Calibri Light" w:hAnsi="Calibri Light" w:cs="Calibri Light"/>
          <w:sz w:val="16"/>
          <w:szCs w:val="16"/>
        </w:rPr>
        <w:t xml:space="preserve"> </w:t>
      </w:r>
      <w:r w:rsidR="00E477DF" w:rsidRPr="005376AE">
        <w:rPr>
          <w:rFonts w:ascii="Calibri Light" w:hAnsi="Calibri Light" w:cs="Calibri Light"/>
          <w:sz w:val="16"/>
          <w:szCs w:val="16"/>
        </w:rPr>
        <w:t xml:space="preserve">Ibid. p. 53. So too, perhaps, a Railton Consequentialism. </w:t>
      </w:r>
    </w:p>
  </w:footnote>
  <w:footnote w:id="12">
    <w:p w14:paraId="6724B692" w14:textId="09CA47A1" w:rsidR="00344796" w:rsidRPr="005376AE" w:rsidRDefault="00344796" w:rsidP="005376AE">
      <w:pPr>
        <w:spacing w:line="240" w:lineRule="auto"/>
        <w:ind w:left="3600" w:hanging="3600"/>
        <w:jc w:val="both"/>
        <w:rPr>
          <w:rFonts w:ascii="Calibri Light" w:hAnsi="Calibri Light" w:cs="Calibri Light"/>
          <w:sz w:val="16"/>
          <w:szCs w:val="16"/>
        </w:rPr>
      </w:pPr>
      <w:r w:rsidRPr="005376AE">
        <w:rPr>
          <w:rStyle w:val="FootnoteReference"/>
          <w:rFonts w:ascii="Calibri Light" w:hAnsi="Calibri Light" w:cs="Calibri Light"/>
          <w:sz w:val="16"/>
          <w:szCs w:val="16"/>
        </w:rPr>
        <w:footnoteRef/>
      </w:r>
      <w:r w:rsidRPr="005376AE">
        <w:rPr>
          <w:rFonts w:ascii="Calibri Light" w:hAnsi="Calibri Light" w:cs="Calibri Light"/>
          <w:sz w:val="16"/>
          <w:szCs w:val="16"/>
        </w:rPr>
        <w:t xml:space="preserve"> G. Clement, </w:t>
      </w:r>
      <w:r w:rsidRPr="00F81102">
        <w:rPr>
          <w:rFonts w:ascii="Calibri Light" w:hAnsi="Calibri Light" w:cs="Calibri Light"/>
          <w:i/>
          <w:iCs/>
          <w:sz w:val="16"/>
          <w:szCs w:val="16"/>
        </w:rPr>
        <w:t>Care, Autonomy, Justice</w:t>
      </w:r>
      <w:r w:rsidRPr="005376AE">
        <w:rPr>
          <w:rFonts w:ascii="Calibri Light" w:hAnsi="Calibri Light" w:cs="Calibri Light"/>
          <w:sz w:val="16"/>
          <w:szCs w:val="16"/>
        </w:rPr>
        <w:t xml:space="preserve"> (Colorado: Westview Press, 1996)</w:t>
      </w:r>
      <w:r w:rsidRPr="005376AE">
        <w:rPr>
          <w:rFonts w:ascii="Calibri Light" w:hAnsi="Calibri Light" w:cs="Calibri Light"/>
          <w:sz w:val="16"/>
          <w:szCs w:val="16"/>
        </w:rPr>
        <w:t xml:space="preserve"> p.84</w:t>
      </w:r>
      <w:r w:rsidRPr="005376AE">
        <w:rPr>
          <w:rFonts w:ascii="Calibri Light" w:hAnsi="Calibri Light" w:cs="Calibri Light"/>
          <w:sz w:val="16"/>
          <w:szCs w:val="16"/>
        </w:rPr>
        <w:t>.</w:t>
      </w:r>
    </w:p>
  </w:footnote>
  <w:footnote w:id="13">
    <w:p w14:paraId="7A883B2A" w14:textId="5931B443" w:rsidR="00605C68" w:rsidRPr="005376AE" w:rsidRDefault="00605C68" w:rsidP="005376AE">
      <w:pPr>
        <w:pStyle w:val="FootnoteText"/>
        <w:rPr>
          <w:rFonts w:ascii="Calibri Light" w:hAnsi="Calibri Light" w:cs="Calibri Light"/>
          <w:sz w:val="16"/>
          <w:szCs w:val="16"/>
        </w:rPr>
      </w:pPr>
      <w:r w:rsidRPr="005376AE">
        <w:rPr>
          <w:rStyle w:val="FootnoteReference"/>
          <w:rFonts w:ascii="Calibri Light" w:hAnsi="Calibri Light" w:cs="Calibri Light"/>
          <w:sz w:val="16"/>
          <w:szCs w:val="16"/>
        </w:rPr>
        <w:footnoteRef/>
      </w:r>
      <w:r w:rsidRPr="005376AE">
        <w:rPr>
          <w:rFonts w:ascii="Calibri Light" w:hAnsi="Calibri Light" w:cs="Calibri Light"/>
          <w:sz w:val="16"/>
          <w:szCs w:val="16"/>
        </w:rPr>
        <w:t xml:space="preserve"> S. </w:t>
      </w:r>
      <w:r w:rsidRPr="005376AE">
        <w:rPr>
          <w:rStyle w:val="contributors"/>
          <w:rFonts w:ascii="Calibri Light" w:hAnsi="Calibri Light" w:cs="Calibri Light"/>
          <w:color w:val="2A2A2A"/>
          <w:sz w:val="16"/>
          <w:szCs w:val="16"/>
          <w:bdr w:val="none" w:sz="0" w:space="0" w:color="auto" w:frame="1"/>
        </w:rPr>
        <w:t>Collins,</w:t>
      </w:r>
      <w:r w:rsidRPr="005376AE">
        <w:rPr>
          <w:rStyle w:val="apple-converted-space"/>
          <w:rFonts w:ascii="Calibri Light" w:hAnsi="Calibri Light" w:cs="Calibri Light"/>
          <w:color w:val="2A2A2A"/>
          <w:sz w:val="16"/>
          <w:szCs w:val="16"/>
          <w:bdr w:val="none" w:sz="0" w:space="0" w:color="auto" w:frame="1"/>
        </w:rPr>
        <w:t> </w:t>
      </w:r>
      <w:r w:rsidRPr="005376AE">
        <w:rPr>
          <w:rStyle w:val="maintitle"/>
          <w:rFonts w:ascii="Calibri Light" w:hAnsi="Calibri Light" w:cs="Calibri Light"/>
          <w:color w:val="2A2A2A"/>
          <w:sz w:val="16"/>
          <w:szCs w:val="16"/>
          <w:bdr w:val="none" w:sz="0" w:space="0" w:color="auto" w:frame="1"/>
        </w:rPr>
        <w:t>'The Ethics of Care as a Normative Ethical Theory'</w:t>
      </w:r>
      <w:r w:rsidRPr="005376AE">
        <w:rPr>
          <w:rFonts w:ascii="Calibri Light" w:hAnsi="Calibri Light" w:cs="Calibri Light"/>
          <w:color w:val="2A2A2A"/>
          <w:sz w:val="16"/>
          <w:szCs w:val="16"/>
          <w:shd w:val="clear" w:color="auto" w:fill="FFFFFF"/>
        </w:rPr>
        <w:t>,</w:t>
      </w:r>
      <w:r w:rsidRPr="005376AE">
        <w:rPr>
          <w:rStyle w:val="apple-converted-space"/>
          <w:rFonts w:ascii="Calibri Light" w:hAnsi="Calibri Light" w:cs="Calibri Light"/>
          <w:color w:val="2A2A2A"/>
          <w:sz w:val="16"/>
          <w:szCs w:val="16"/>
          <w:bdr w:val="none" w:sz="0" w:space="0" w:color="auto" w:frame="1"/>
        </w:rPr>
        <w:t> </w:t>
      </w:r>
      <w:r w:rsidRPr="005376AE">
        <w:rPr>
          <w:rStyle w:val="editors"/>
          <w:rFonts w:ascii="Calibri Light" w:hAnsi="Calibri Light" w:cs="Calibri Light"/>
          <w:color w:val="2A2A2A"/>
          <w:sz w:val="16"/>
          <w:szCs w:val="16"/>
          <w:bdr w:val="none" w:sz="0" w:space="0" w:color="auto" w:frame="1"/>
        </w:rPr>
        <w:t>in D</w:t>
      </w:r>
      <w:r w:rsidRPr="005376AE">
        <w:rPr>
          <w:rStyle w:val="editors"/>
          <w:rFonts w:ascii="Calibri Light" w:hAnsi="Calibri Light" w:cs="Calibri Light"/>
          <w:color w:val="2A2A2A"/>
          <w:sz w:val="16"/>
          <w:szCs w:val="16"/>
          <w:bdr w:val="none" w:sz="0" w:space="0" w:color="auto" w:frame="1"/>
        </w:rPr>
        <w:t>.</w:t>
      </w:r>
      <w:r w:rsidRPr="005376AE">
        <w:rPr>
          <w:rStyle w:val="editors"/>
          <w:rFonts w:ascii="Calibri Light" w:hAnsi="Calibri Light" w:cs="Calibri Light"/>
          <w:color w:val="2A2A2A"/>
          <w:sz w:val="16"/>
          <w:szCs w:val="16"/>
          <w:bdr w:val="none" w:sz="0" w:space="0" w:color="auto" w:frame="1"/>
        </w:rPr>
        <w:t xml:space="preserve"> Copp, C</w:t>
      </w:r>
      <w:r w:rsidRPr="005376AE">
        <w:rPr>
          <w:rStyle w:val="editors"/>
          <w:rFonts w:ascii="Calibri Light" w:hAnsi="Calibri Light" w:cs="Calibri Light"/>
          <w:color w:val="2A2A2A"/>
          <w:sz w:val="16"/>
          <w:szCs w:val="16"/>
          <w:bdr w:val="none" w:sz="0" w:space="0" w:color="auto" w:frame="1"/>
        </w:rPr>
        <w:t>.</w:t>
      </w:r>
      <w:r w:rsidRPr="005376AE">
        <w:rPr>
          <w:rStyle w:val="editors"/>
          <w:rFonts w:ascii="Calibri Light" w:hAnsi="Calibri Light" w:cs="Calibri Light"/>
          <w:color w:val="2A2A2A"/>
          <w:sz w:val="16"/>
          <w:szCs w:val="16"/>
          <w:bdr w:val="none" w:sz="0" w:space="0" w:color="auto" w:frame="1"/>
        </w:rPr>
        <w:t xml:space="preserve"> Rosati, and T</w:t>
      </w:r>
      <w:r w:rsidRPr="005376AE">
        <w:rPr>
          <w:rStyle w:val="editors"/>
          <w:rFonts w:ascii="Calibri Light" w:hAnsi="Calibri Light" w:cs="Calibri Light"/>
          <w:color w:val="2A2A2A"/>
          <w:sz w:val="16"/>
          <w:szCs w:val="16"/>
          <w:bdr w:val="none" w:sz="0" w:space="0" w:color="auto" w:frame="1"/>
        </w:rPr>
        <w:t>.</w:t>
      </w:r>
      <w:r w:rsidRPr="005376AE">
        <w:rPr>
          <w:rStyle w:val="editors"/>
          <w:rFonts w:ascii="Calibri Light" w:hAnsi="Calibri Light" w:cs="Calibri Light"/>
          <w:color w:val="2A2A2A"/>
          <w:sz w:val="16"/>
          <w:szCs w:val="16"/>
          <w:bdr w:val="none" w:sz="0" w:space="0" w:color="auto" w:frame="1"/>
        </w:rPr>
        <w:t xml:space="preserve"> Rulli (eds)</w:t>
      </w:r>
      <w:r w:rsidRPr="005376AE">
        <w:rPr>
          <w:rFonts w:ascii="Calibri Light" w:hAnsi="Calibri Light" w:cs="Calibri Light"/>
          <w:color w:val="2A2A2A"/>
          <w:sz w:val="16"/>
          <w:szCs w:val="16"/>
          <w:shd w:val="clear" w:color="auto" w:fill="FFFFFF"/>
        </w:rPr>
        <w:t>,</w:t>
      </w:r>
      <w:r w:rsidRPr="005376AE">
        <w:rPr>
          <w:rStyle w:val="apple-converted-space"/>
          <w:rFonts w:ascii="Calibri Light" w:hAnsi="Calibri Light" w:cs="Calibri Light"/>
          <w:color w:val="2A2A2A"/>
          <w:sz w:val="16"/>
          <w:szCs w:val="16"/>
          <w:shd w:val="clear" w:color="auto" w:fill="FFFFFF"/>
        </w:rPr>
        <w:t> </w:t>
      </w:r>
      <w:r w:rsidRPr="005376AE">
        <w:rPr>
          <w:rStyle w:val="Emphasis"/>
          <w:rFonts w:ascii="Calibri Light" w:hAnsi="Calibri Light" w:cs="Calibri Light"/>
          <w:color w:val="2A2A2A"/>
          <w:sz w:val="16"/>
          <w:szCs w:val="16"/>
          <w:bdr w:val="none" w:sz="0" w:space="0" w:color="auto" w:frame="1"/>
        </w:rPr>
        <w:t>The Oxford Handbook of Normative Ethics</w:t>
      </w:r>
      <w:r w:rsidR="00F81102">
        <w:rPr>
          <w:rStyle w:val="series-title"/>
          <w:rFonts w:ascii="Calibri Light" w:hAnsi="Calibri Light" w:cs="Calibri Light"/>
          <w:color w:val="2A2A2A"/>
          <w:sz w:val="16"/>
          <w:szCs w:val="16"/>
          <w:bdr w:val="none" w:sz="0" w:space="0" w:color="auto" w:frame="1"/>
        </w:rPr>
        <w:t xml:space="preserve"> </w:t>
      </w:r>
      <w:r w:rsidRPr="005376AE">
        <w:rPr>
          <w:rFonts w:ascii="Calibri Light" w:hAnsi="Calibri Light" w:cs="Calibri Light"/>
          <w:color w:val="2A2A2A"/>
          <w:sz w:val="16"/>
          <w:szCs w:val="16"/>
          <w:shd w:val="clear" w:color="auto" w:fill="FFFFFF"/>
        </w:rPr>
        <w:t>(</w:t>
      </w:r>
      <w:r w:rsidRPr="005376AE">
        <w:rPr>
          <w:rStyle w:val="publisher-location"/>
          <w:rFonts w:ascii="Calibri Light" w:hAnsi="Calibri Light" w:cs="Calibri Light"/>
          <w:color w:val="2A2A2A"/>
          <w:sz w:val="16"/>
          <w:szCs w:val="16"/>
          <w:bdr w:val="none" w:sz="0" w:space="0" w:color="auto" w:frame="1"/>
        </w:rPr>
        <w:t>New York, NY,</w:t>
      </w:r>
      <w:r w:rsidRPr="005376AE">
        <w:rPr>
          <w:rStyle w:val="apple-converted-space"/>
          <w:rFonts w:ascii="Calibri Light" w:hAnsi="Calibri Light" w:cs="Calibri Light"/>
          <w:color w:val="2A2A2A"/>
          <w:sz w:val="16"/>
          <w:szCs w:val="16"/>
          <w:bdr w:val="none" w:sz="0" w:space="0" w:color="auto" w:frame="1"/>
        </w:rPr>
        <w:t> </w:t>
      </w:r>
      <w:r w:rsidRPr="005376AE">
        <w:rPr>
          <w:rStyle w:val="print-publication-date"/>
          <w:rFonts w:ascii="Calibri Light" w:hAnsi="Calibri Light" w:cs="Calibri Light"/>
          <w:color w:val="2A2A2A"/>
          <w:sz w:val="16"/>
          <w:szCs w:val="16"/>
          <w:bdr w:val="none" w:sz="0" w:space="0" w:color="auto" w:frame="1"/>
        </w:rPr>
        <w:t>2026</w:t>
      </w:r>
      <w:r w:rsidRPr="005376AE">
        <w:rPr>
          <w:rStyle w:val="print-publication-date"/>
          <w:rFonts w:ascii="Calibri Light" w:hAnsi="Calibri Light" w:cs="Calibri Light"/>
          <w:color w:val="2A2A2A"/>
          <w:sz w:val="16"/>
          <w:szCs w:val="16"/>
          <w:bdr w:val="none" w:sz="0" w:space="0" w:color="auto" w:frame="1"/>
        </w:rPr>
        <w:t>), p. 354.</w:t>
      </w:r>
    </w:p>
  </w:footnote>
  <w:footnote w:id="14">
    <w:p w14:paraId="6656252A" w14:textId="6508484B" w:rsidR="00605C68" w:rsidRPr="005376AE" w:rsidRDefault="00605C68" w:rsidP="005376AE">
      <w:pPr>
        <w:spacing w:line="240" w:lineRule="auto"/>
        <w:ind w:left="3600" w:hanging="3600"/>
        <w:jc w:val="both"/>
        <w:rPr>
          <w:rFonts w:ascii="Calibri Light" w:hAnsi="Calibri Light" w:cs="Calibri Light"/>
          <w:sz w:val="16"/>
          <w:szCs w:val="16"/>
        </w:rPr>
      </w:pPr>
      <w:r w:rsidRPr="005376AE">
        <w:rPr>
          <w:rStyle w:val="FootnoteReference"/>
          <w:rFonts w:ascii="Calibri Light" w:hAnsi="Calibri Light" w:cs="Calibri Light"/>
          <w:sz w:val="16"/>
          <w:szCs w:val="16"/>
        </w:rPr>
        <w:footnoteRef/>
      </w:r>
      <w:r w:rsidRPr="005376AE">
        <w:rPr>
          <w:rFonts w:ascii="Calibri Light" w:hAnsi="Calibri Light" w:cs="Calibri Light"/>
          <w:sz w:val="16"/>
          <w:szCs w:val="16"/>
        </w:rPr>
        <w:t xml:space="preserve"> S. Collins, </w:t>
      </w:r>
      <w:r w:rsidRPr="00F81102">
        <w:rPr>
          <w:rFonts w:ascii="Calibri Light" w:hAnsi="Calibri Light" w:cs="Calibri Light"/>
          <w:i/>
          <w:iCs/>
          <w:sz w:val="16"/>
          <w:szCs w:val="16"/>
        </w:rPr>
        <w:t>The Core of Care Ethics</w:t>
      </w:r>
      <w:r w:rsidRPr="005376AE">
        <w:rPr>
          <w:rFonts w:ascii="Calibri Light" w:hAnsi="Calibri Light" w:cs="Calibri Light"/>
          <w:sz w:val="16"/>
          <w:szCs w:val="16"/>
        </w:rPr>
        <w:t xml:space="preserve"> (Basingstoke: Palgrave MacMillan, 2015</w:t>
      </w:r>
      <w:r w:rsidRPr="005376AE">
        <w:rPr>
          <w:rFonts w:ascii="Calibri Light" w:hAnsi="Calibri Light" w:cs="Calibri Light"/>
          <w:sz w:val="16"/>
          <w:szCs w:val="16"/>
        </w:rPr>
        <w:t>), p.169</w:t>
      </w:r>
      <w:r w:rsidRPr="005376AE">
        <w:rPr>
          <w:rFonts w:ascii="Calibri Light" w:hAnsi="Calibri Light" w:cs="Calibri Light"/>
          <w:sz w:val="16"/>
          <w:szCs w:val="16"/>
        </w:rPr>
        <w:t>.</w:t>
      </w:r>
    </w:p>
  </w:footnote>
  <w:footnote w:id="15">
    <w:p w14:paraId="5E0D9424" w14:textId="5898FF31" w:rsidR="0052170A" w:rsidRPr="005376AE" w:rsidRDefault="0052170A" w:rsidP="005376AE">
      <w:pPr>
        <w:spacing w:line="240" w:lineRule="auto"/>
        <w:ind w:left="2880" w:hanging="2880"/>
        <w:jc w:val="both"/>
        <w:rPr>
          <w:rFonts w:ascii="Calibri Light" w:hAnsi="Calibri Light" w:cs="Calibri Light"/>
          <w:color w:val="000000" w:themeColor="text1"/>
          <w:sz w:val="16"/>
          <w:szCs w:val="16"/>
          <w:bdr w:val="none" w:sz="0" w:space="0" w:color="auto" w:frame="1"/>
        </w:rPr>
      </w:pPr>
      <w:r w:rsidRPr="005376AE">
        <w:rPr>
          <w:rStyle w:val="FootnoteReference"/>
          <w:rFonts w:ascii="Calibri Light" w:hAnsi="Calibri Light" w:cs="Calibri Light"/>
          <w:sz w:val="16"/>
          <w:szCs w:val="16"/>
        </w:rPr>
        <w:footnoteRef/>
      </w:r>
      <w:r w:rsidRPr="005376AE">
        <w:rPr>
          <w:rFonts w:ascii="Calibri Light" w:hAnsi="Calibri Light" w:cs="Calibri Light"/>
          <w:sz w:val="16"/>
          <w:szCs w:val="16"/>
        </w:rPr>
        <w:t xml:space="preserve"> </w:t>
      </w:r>
      <w:r w:rsidR="00605C68" w:rsidRPr="005376AE">
        <w:rPr>
          <w:rFonts w:ascii="Calibri Light" w:hAnsi="Calibri Light" w:cs="Calibri Light"/>
          <w:sz w:val="16"/>
          <w:szCs w:val="16"/>
        </w:rPr>
        <w:t xml:space="preserve">D. </w:t>
      </w:r>
      <w:proofErr w:type="spellStart"/>
      <w:proofErr w:type="gramStart"/>
      <w:r w:rsidR="00605C68" w:rsidRPr="005376AE">
        <w:rPr>
          <w:rFonts w:ascii="Calibri Light" w:hAnsi="Calibri Light" w:cs="Calibri Light"/>
          <w:sz w:val="16"/>
          <w:szCs w:val="16"/>
        </w:rPr>
        <w:t>Engster</w:t>
      </w:r>
      <w:proofErr w:type="spellEnd"/>
      <w:r w:rsidR="00605C68" w:rsidRPr="005376AE">
        <w:rPr>
          <w:rFonts w:ascii="Calibri Light" w:hAnsi="Calibri Light" w:cs="Calibri Light"/>
          <w:sz w:val="16"/>
          <w:szCs w:val="16"/>
        </w:rPr>
        <w:t>,  ‘</w:t>
      </w:r>
      <w:proofErr w:type="gramEnd"/>
      <w:r w:rsidR="00605C68" w:rsidRPr="005376AE">
        <w:rPr>
          <w:rFonts w:ascii="Calibri Light" w:hAnsi="Calibri Light" w:cs="Calibri Light"/>
          <w:sz w:val="16"/>
          <w:szCs w:val="16"/>
        </w:rPr>
        <w:t xml:space="preserve">Care Ethics, Dependency, and Vulnerability’, </w:t>
      </w:r>
      <w:r w:rsidR="00605C68" w:rsidRPr="00F81102">
        <w:rPr>
          <w:rFonts w:ascii="Calibri Light" w:hAnsi="Calibri Light" w:cs="Calibri Light"/>
          <w:i/>
          <w:iCs/>
          <w:sz w:val="16"/>
          <w:szCs w:val="16"/>
        </w:rPr>
        <w:t>Ethics and Social Welfare</w:t>
      </w:r>
      <w:r w:rsidR="00605C68" w:rsidRPr="005376AE">
        <w:rPr>
          <w:rFonts w:ascii="Calibri Light" w:hAnsi="Calibri Light" w:cs="Calibri Light"/>
          <w:sz w:val="16"/>
          <w:szCs w:val="16"/>
        </w:rPr>
        <w:t xml:space="preserve"> Vol 13, No. 2 (2019)</w:t>
      </w:r>
      <w:r w:rsidR="00605C68" w:rsidRPr="005376AE">
        <w:rPr>
          <w:rFonts w:ascii="Calibri Light" w:hAnsi="Calibri Light" w:cs="Calibri Light"/>
          <w:sz w:val="16"/>
          <w:szCs w:val="16"/>
        </w:rPr>
        <w:t xml:space="preserve">, </w:t>
      </w:r>
      <w:r w:rsidR="007C37D3" w:rsidRPr="005376AE">
        <w:rPr>
          <w:rFonts w:ascii="Calibri Light" w:hAnsi="Calibri Light" w:cs="Calibri Light"/>
          <w:sz w:val="16"/>
          <w:szCs w:val="16"/>
        </w:rPr>
        <w:t>p.</w:t>
      </w:r>
      <w:r w:rsidR="00605C68" w:rsidRPr="005376AE">
        <w:rPr>
          <w:rFonts w:ascii="Calibri Light" w:hAnsi="Calibri Light" w:cs="Calibri Light"/>
          <w:sz w:val="16"/>
          <w:szCs w:val="16"/>
        </w:rPr>
        <w:t>100.</w:t>
      </w:r>
    </w:p>
  </w:footnote>
  <w:footnote w:id="16">
    <w:p w14:paraId="4B462012" w14:textId="09F1628A" w:rsidR="00C559AB" w:rsidRPr="005376AE" w:rsidRDefault="00C559AB" w:rsidP="005376AE">
      <w:pPr>
        <w:pStyle w:val="FootnoteText"/>
        <w:rPr>
          <w:rFonts w:ascii="Calibri Light" w:hAnsi="Calibri Light" w:cs="Calibri Light"/>
          <w:sz w:val="16"/>
          <w:szCs w:val="16"/>
        </w:rPr>
      </w:pPr>
      <w:r w:rsidRPr="005376AE">
        <w:rPr>
          <w:rStyle w:val="FootnoteReference"/>
          <w:rFonts w:ascii="Calibri Light" w:hAnsi="Calibri Light" w:cs="Calibri Light"/>
          <w:sz w:val="16"/>
          <w:szCs w:val="16"/>
        </w:rPr>
        <w:footnoteRef/>
      </w:r>
      <w:r w:rsidRPr="005376AE">
        <w:rPr>
          <w:rFonts w:ascii="Calibri Light" w:hAnsi="Calibri Light" w:cs="Calibri Light"/>
          <w:sz w:val="16"/>
          <w:szCs w:val="16"/>
        </w:rPr>
        <w:t xml:space="preserve"> J. Herring, </w:t>
      </w:r>
      <w:r w:rsidRPr="00F81102">
        <w:rPr>
          <w:rFonts w:ascii="Calibri Light" w:hAnsi="Calibri Light" w:cs="Calibri Light"/>
          <w:i/>
          <w:iCs/>
          <w:sz w:val="16"/>
          <w:szCs w:val="16"/>
        </w:rPr>
        <w:t>Caring and the Law</w:t>
      </w:r>
      <w:r w:rsidRPr="005376AE">
        <w:rPr>
          <w:rFonts w:ascii="Calibri Light" w:hAnsi="Calibri Light" w:cs="Calibri Light"/>
          <w:sz w:val="16"/>
          <w:szCs w:val="16"/>
        </w:rPr>
        <w:t xml:space="preserve"> (Oxford: Hart Publishing, 2013), p.49.</w:t>
      </w:r>
    </w:p>
  </w:footnote>
  <w:footnote w:id="17">
    <w:p w14:paraId="4A4C9E3F" w14:textId="4B234B21" w:rsidR="006B613B" w:rsidRPr="001A28A9" w:rsidRDefault="006B613B" w:rsidP="001A28A9">
      <w:pPr>
        <w:pStyle w:val="FootnoteText"/>
        <w:jc w:val="both"/>
        <w:rPr>
          <w:rFonts w:ascii="Calibri Light" w:hAnsi="Calibri Light" w:cs="Calibri Light"/>
          <w:sz w:val="16"/>
          <w:szCs w:val="16"/>
        </w:rPr>
      </w:pPr>
      <w:r w:rsidRPr="001A28A9">
        <w:rPr>
          <w:rStyle w:val="FootnoteReference"/>
          <w:rFonts w:ascii="Calibri Light" w:hAnsi="Calibri Light" w:cs="Calibri Light"/>
          <w:sz w:val="16"/>
          <w:szCs w:val="16"/>
        </w:rPr>
        <w:footnoteRef/>
      </w:r>
      <w:r w:rsidRPr="001A28A9">
        <w:rPr>
          <w:rFonts w:ascii="Calibri Light" w:hAnsi="Calibri Light" w:cs="Calibri Light"/>
          <w:sz w:val="16"/>
          <w:szCs w:val="16"/>
        </w:rPr>
        <w:t xml:space="preserve"> </w:t>
      </w:r>
      <w:r w:rsidR="00C559AB" w:rsidRPr="001A28A9">
        <w:rPr>
          <w:rFonts w:ascii="Calibri Light" w:hAnsi="Calibri Light" w:cs="Calibri Light"/>
          <w:sz w:val="16"/>
          <w:szCs w:val="16"/>
        </w:rPr>
        <w:t xml:space="preserve">S. Collins (2026) p.354, V. Held (2007) p. 554. </w:t>
      </w:r>
    </w:p>
  </w:footnote>
  <w:footnote w:id="18">
    <w:p w14:paraId="28F6989F" w14:textId="0203B514" w:rsidR="00C559AB" w:rsidRPr="001A28A9" w:rsidRDefault="00C559AB" w:rsidP="001A28A9">
      <w:pPr>
        <w:pStyle w:val="FootnoteText"/>
        <w:jc w:val="both"/>
        <w:rPr>
          <w:rFonts w:ascii="Calibri Light" w:hAnsi="Calibri Light" w:cs="Calibri Light"/>
          <w:sz w:val="16"/>
          <w:szCs w:val="16"/>
        </w:rPr>
      </w:pPr>
      <w:r w:rsidRPr="001A28A9">
        <w:rPr>
          <w:rStyle w:val="FootnoteReference"/>
          <w:rFonts w:ascii="Calibri Light" w:hAnsi="Calibri Light" w:cs="Calibri Light"/>
          <w:sz w:val="16"/>
          <w:szCs w:val="16"/>
        </w:rPr>
        <w:footnoteRef/>
      </w:r>
      <w:r w:rsidRPr="001A28A9">
        <w:rPr>
          <w:rFonts w:ascii="Calibri Light" w:hAnsi="Calibri Light" w:cs="Calibri Light"/>
          <w:sz w:val="16"/>
          <w:szCs w:val="16"/>
        </w:rPr>
        <w:t xml:space="preserve"> Broad: </w:t>
      </w:r>
      <w:r w:rsidRPr="001A28A9">
        <w:rPr>
          <w:rFonts w:ascii="Calibri Light" w:hAnsi="Calibri Light" w:cs="Calibri Light"/>
          <w:sz w:val="16"/>
          <w:szCs w:val="16"/>
        </w:rPr>
        <w:t xml:space="preserve">B. Fisher and J. </w:t>
      </w:r>
      <w:proofErr w:type="spellStart"/>
      <w:r w:rsidRPr="001A28A9">
        <w:rPr>
          <w:rFonts w:ascii="Calibri Light" w:hAnsi="Calibri Light" w:cs="Calibri Light"/>
          <w:sz w:val="16"/>
          <w:szCs w:val="16"/>
        </w:rPr>
        <w:t>Tronto</w:t>
      </w:r>
      <w:proofErr w:type="spellEnd"/>
      <w:r w:rsidRPr="001A28A9">
        <w:rPr>
          <w:rFonts w:ascii="Calibri Light" w:hAnsi="Calibri Light" w:cs="Calibri Light"/>
          <w:sz w:val="16"/>
          <w:szCs w:val="16"/>
        </w:rPr>
        <w:t xml:space="preserve">, ‘Toward a Feminist Theory of Care’, in </w:t>
      </w:r>
      <w:r w:rsidRPr="001A28A9">
        <w:rPr>
          <w:rFonts w:ascii="Calibri Light" w:hAnsi="Calibri Light" w:cs="Calibri Light"/>
          <w:i/>
          <w:iCs/>
          <w:sz w:val="16"/>
          <w:szCs w:val="16"/>
        </w:rPr>
        <w:t>Circles of Care: Work and Identity in Women’s Lives</w:t>
      </w:r>
      <w:r w:rsidRPr="001A28A9">
        <w:rPr>
          <w:rFonts w:ascii="Calibri Light" w:hAnsi="Calibri Light" w:cs="Calibri Light"/>
          <w:sz w:val="16"/>
          <w:szCs w:val="16"/>
        </w:rPr>
        <w:t>, ed. E. Abel and M. Nelson (Albany: State University of New York Press, 1990)</w:t>
      </w:r>
      <w:r w:rsidR="005376AE" w:rsidRPr="001A28A9">
        <w:rPr>
          <w:rFonts w:ascii="Calibri Light" w:hAnsi="Calibri Light" w:cs="Calibri Light"/>
          <w:sz w:val="16"/>
          <w:szCs w:val="16"/>
        </w:rPr>
        <w:t>,</w:t>
      </w:r>
      <w:r w:rsidRPr="001A28A9">
        <w:rPr>
          <w:rFonts w:ascii="Calibri Light" w:hAnsi="Calibri Light" w:cs="Calibri Light"/>
          <w:sz w:val="16"/>
          <w:szCs w:val="16"/>
        </w:rPr>
        <w:t xml:space="preserve"> p. 40.</w:t>
      </w:r>
      <w:r w:rsidRPr="001A28A9">
        <w:rPr>
          <w:rFonts w:ascii="Calibri Light" w:hAnsi="Calibri Light" w:cs="Calibri Light"/>
          <w:sz w:val="16"/>
          <w:szCs w:val="16"/>
        </w:rPr>
        <w:t xml:space="preserve"> Narrow:</w:t>
      </w:r>
      <w:r w:rsidRPr="001A28A9">
        <w:rPr>
          <w:rFonts w:ascii="Calibri Light" w:hAnsi="Calibri Light" w:cs="Calibri Light"/>
          <w:sz w:val="16"/>
          <w:szCs w:val="16"/>
        </w:rPr>
        <w:t xml:space="preserve"> D. Bubeck, </w:t>
      </w:r>
      <w:r w:rsidRPr="001A28A9">
        <w:rPr>
          <w:rFonts w:ascii="Calibri Light" w:hAnsi="Calibri Light" w:cs="Calibri Light"/>
          <w:i/>
          <w:iCs/>
          <w:sz w:val="16"/>
          <w:szCs w:val="16"/>
        </w:rPr>
        <w:t>Care, Gender, Justice</w:t>
      </w:r>
      <w:r w:rsidRPr="001A28A9">
        <w:rPr>
          <w:rFonts w:ascii="Calibri Light" w:hAnsi="Calibri Light" w:cs="Calibri Light"/>
          <w:sz w:val="16"/>
          <w:szCs w:val="16"/>
        </w:rPr>
        <w:t xml:space="preserve"> (Oxford: OUP, 1995)</w:t>
      </w:r>
      <w:r w:rsidR="005376AE" w:rsidRPr="001A28A9">
        <w:rPr>
          <w:rFonts w:ascii="Calibri Light" w:hAnsi="Calibri Light" w:cs="Calibri Light"/>
          <w:sz w:val="16"/>
          <w:szCs w:val="16"/>
        </w:rPr>
        <w:t>,</w:t>
      </w:r>
      <w:r w:rsidRPr="001A28A9">
        <w:rPr>
          <w:rFonts w:ascii="Calibri Light" w:hAnsi="Calibri Light" w:cs="Calibri Light"/>
          <w:sz w:val="16"/>
          <w:szCs w:val="16"/>
        </w:rPr>
        <w:t xml:space="preserve"> </w:t>
      </w:r>
      <w:r w:rsidR="005376AE" w:rsidRPr="001A28A9">
        <w:rPr>
          <w:rFonts w:ascii="Calibri Light" w:hAnsi="Calibri Light" w:cs="Calibri Light"/>
          <w:sz w:val="16"/>
          <w:szCs w:val="16"/>
        </w:rPr>
        <w:t>p.129</w:t>
      </w:r>
      <w:r w:rsidRPr="001A28A9">
        <w:rPr>
          <w:rFonts w:ascii="Calibri Light" w:hAnsi="Calibri Light" w:cs="Calibri Light"/>
          <w:sz w:val="16"/>
          <w:szCs w:val="16"/>
        </w:rPr>
        <w:t xml:space="preserve">; D. </w:t>
      </w:r>
      <w:proofErr w:type="spellStart"/>
      <w:r w:rsidRPr="001A28A9">
        <w:rPr>
          <w:rFonts w:ascii="Calibri Light" w:hAnsi="Calibri Light" w:cs="Calibri Light"/>
          <w:sz w:val="16"/>
          <w:szCs w:val="16"/>
        </w:rPr>
        <w:t>Engster</w:t>
      </w:r>
      <w:proofErr w:type="spellEnd"/>
      <w:r w:rsidRPr="001A28A9">
        <w:rPr>
          <w:rFonts w:ascii="Calibri Light" w:hAnsi="Calibri Light" w:cs="Calibri Light"/>
          <w:sz w:val="16"/>
          <w:szCs w:val="16"/>
        </w:rPr>
        <w:t xml:space="preserve">, </w:t>
      </w:r>
      <w:r w:rsidRPr="001A28A9">
        <w:rPr>
          <w:rFonts w:ascii="Calibri Light" w:hAnsi="Calibri Light" w:cs="Calibri Light"/>
          <w:i/>
          <w:iCs/>
          <w:sz w:val="16"/>
          <w:szCs w:val="16"/>
        </w:rPr>
        <w:t>Justice, Care, and the Welfare State</w:t>
      </w:r>
      <w:r w:rsidRPr="001A28A9">
        <w:rPr>
          <w:rFonts w:ascii="Calibri Light" w:hAnsi="Calibri Light" w:cs="Calibri Light"/>
          <w:sz w:val="16"/>
          <w:szCs w:val="16"/>
        </w:rPr>
        <w:t xml:space="preserve"> (Oxford: OUP, 2015)</w:t>
      </w:r>
      <w:r w:rsidR="005376AE" w:rsidRPr="001A28A9">
        <w:rPr>
          <w:rFonts w:ascii="Calibri Light" w:hAnsi="Calibri Light" w:cs="Calibri Light"/>
          <w:sz w:val="16"/>
          <w:szCs w:val="16"/>
        </w:rPr>
        <w:t>, p.</w:t>
      </w:r>
      <w:r w:rsidRPr="001A28A9">
        <w:rPr>
          <w:rFonts w:ascii="Calibri Light" w:hAnsi="Calibri Light" w:cs="Calibri Light"/>
          <w:sz w:val="16"/>
          <w:szCs w:val="16"/>
        </w:rPr>
        <w:t>21</w:t>
      </w:r>
      <w:r w:rsidR="005376AE" w:rsidRPr="001A28A9">
        <w:rPr>
          <w:rFonts w:ascii="Calibri Light" w:hAnsi="Calibri Light" w:cs="Calibri Light"/>
          <w:sz w:val="16"/>
          <w:szCs w:val="16"/>
        </w:rPr>
        <w:t>.</w:t>
      </w:r>
    </w:p>
    <w:p w14:paraId="2126CF59" w14:textId="1749C4B6" w:rsidR="00C559AB" w:rsidRPr="001A28A9" w:rsidRDefault="00C559AB" w:rsidP="001A28A9">
      <w:pPr>
        <w:pStyle w:val="FootnoteText"/>
        <w:jc w:val="both"/>
        <w:rPr>
          <w:rFonts w:ascii="Calibri Light" w:hAnsi="Calibri Light" w:cs="Calibri Light"/>
          <w:sz w:val="16"/>
          <w:szCs w:val="16"/>
        </w:rPr>
      </w:pPr>
    </w:p>
  </w:footnote>
  <w:footnote w:id="19">
    <w:p w14:paraId="1EA63FBD" w14:textId="4A02FFAC" w:rsidR="00F81102" w:rsidRPr="001A28A9" w:rsidRDefault="00F81102" w:rsidP="001A28A9">
      <w:pPr>
        <w:pStyle w:val="FootnoteText"/>
        <w:jc w:val="both"/>
        <w:rPr>
          <w:rFonts w:ascii="Calibri Light" w:hAnsi="Calibri Light" w:cs="Calibri Light"/>
          <w:sz w:val="16"/>
          <w:szCs w:val="16"/>
        </w:rPr>
      </w:pPr>
      <w:r w:rsidRPr="001A28A9">
        <w:rPr>
          <w:rStyle w:val="FootnoteReference"/>
          <w:rFonts w:ascii="Calibri Light" w:hAnsi="Calibri Light" w:cs="Calibri Light"/>
          <w:sz w:val="16"/>
          <w:szCs w:val="16"/>
        </w:rPr>
        <w:footnoteRef/>
      </w:r>
      <w:r w:rsidRPr="001A28A9">
        <w:rPr>
          <w:rFonts w:ascii="Calibri Light" w:hAnsi="Calibri Light" w:cs="Calibri Light"/>
          <w:sz w:val="16"/>
          <w:szCs w:val="16"/>
        </w:rPr>
        <w:t xml:space="preserve"> J. </w:t>
      </w:r>
      <w:proofErr w:type="spellStart"/>
      <w:r w:rsidRPr="001A28A9">
        <w:rPr>
          <w:rFonts w:ascii="Calibri Light" w:hAnsi="Calibri Light" w:cs="Calibri Light"/>
          <w:sz w:val="16"/>
          <w:szCs w:val="16"/>
        </w:rPr>
        <w:t>Tronto</w:t>
      </w:r>
      <w:proofErr w:type="spellEnd"/>
      <w:r w:rsidRPr="001A28A9">
        <w:rPr>
          <w:rFonts w:ascii="Calibri Light" w:hAnsi="Calibri Light" w:cs="Calibri Light"/>
          <w:sz w:val="16"/>
          <w:szCs w:val="16"/>
        </w:rPr>
        <w:t xml:space="preserve"> (1990), p.40.</w:t>
      </w:r>
    </w:p>
  </w:footnote>
  <w:footnote w:id="20">
    <w:p w14:paraId="7723FB73" w14:textId="3DC33871" w:rsidR="001A28A9" w:rsidRPr="001A28A9" w:rsidRDefault="00234B66" w:rsidP="001A28A9">
      <w:pPr>
        <w:spacing w:line="240" w:lineRule="auto"/>
        <w:jc w:val="both"/>
        <w:rPr>
          <w:rFonts w:ascii="Calibri Light" w:hAnsi="Calibri Light" w:cs="Calibri Light"/>
          <w:sz w:val="16"/>
          <w:szCs w:val="16"/>
        </w:rPr>
      </w:pPr>
      <w:r w:rsidRPr="001A28A9">
        <w:rPr>
          <w:rStyle w:val="FootnoteReference"/>
          <w:rFonts w:ascii="Calibri Light" w:hAnsi="Calibri Light" w:cs="Calibri Light"/>
          <w:sz w:val="16"/>
          <w:szCs w:val="16"/>
        </w:rPr>
        <w:footnoteRef/>
      </w:r>
      <w:r w:rsidRPr="001A28A9">
        <w:rPr>
          <w:rFonts w:ascii="Calibri Light" w:hAnsi="Calibri Light" w:cs="Calibri Light"/>
          <w:sz w:val="16"/>
          <w:szCs w:val="16"/>
        </w:rPr>
        <w:t xml:space="preserve"> </w:t>
      </w:r>
      <w:r w:rsidR="00AD5272" w:rsidRPr="001A28A9">
        <w:rPr>
          <w:rFonts w:ascii="Calibri Light" w:hAnsi="Calibri Light" w:cs="Calibri Light"/>
          <w:sz w:val="16"/>
          <w:szCs w:val="16"/>
        </w:rPr>
        <w:t>‘</w:t>
      </w:r>
      <w:r w:rsidR="005376AE" w:rsidRPr="001A28A9">
        <w:rPr>
          <w:rFonts w:ascii="Calibri Light" w:hAnsi="Calibri Light" w:cs="Calibri Light"/>
          <w:sz w:val="16"/>
          <w:szCs w:val="16"/>
        </w:rPr>
        <w:t>Sensitivity</w:t>
      </w:r>
      <w:r w:rsidR="00AD5272" w:rsidRPr="001A28A9">
        <w:rPr>
          <w:rFonts w:ascii="Calibri Light" w:hAnsi="Calibri Light" w:cs="Calibri Light"/>
          <w:sz w:val="16"/>
          <w:szCs w:val="16"/>
        </w:rPr>
        <w:t>’</w:t>
      </w:r>
      <w:r w:rsidR="005376AE" w:rsidRPr="001A28A9">
        <w:rPr>
          <w:rFonts w:ascii="Calibri Light" w:hAnsi="Calibri Light" w:cs="Calibri Light"/>
          <w:sz w:val="16"/>
          <w:szCs w:val="16"/>
        </w:rPr>
        <w:t xml:space="preserve"> (</w:t>
      </w:r>
      <w:proofErr w:type="gramStart"/>
      <w:r w:rsidR="005376AE" w:rsidRPr="001A28A9">
        <w:rPr>
          <w:rFonts w:ascii="Calibri Light" w:hAnsi="Calibri Light" w:cs="Calibri Light"/>
          <w:sz w:val="16"/>
          <w:szCs w:val="16"/>
        </w:rPr>
        <w:t xml:space="preserve">Held </w:t>
      </w:r>
      <w:r w:rsidR="00AD5272" w:rsidRPr="001A28A9">
        <w:rPr>
          <w:rFonts w:ascii="Calibri Light" w:hAnsi="Calibri Light" w:cs="Calibri Light"/>
          <w:sz w:val="16"/>
          <w:szCs w:val="16"/>
        </w:rPr>
        <w:t xml:space="preserve"> (</w:t>
      </w:r>
      <w:proofErr w:type="gramEnd"/>
      <w:r w:rsidR="00AD5272" w:rsidRPr="001A28A9">
        <w:rPr>
          <w:rFonts w:ascii="Calibri Light" w:hAnsi="Calibri Light" w:cs="Calibri Light"/>
          <w:sz w:val="16"/>
          <w:szCs w:val="16"/>
        </w:rPr>
        <w:t>2009); ‘Empathy’ (Held (2009), see also Slote (2007)</w:t>
      </w:r>
      <w:r w:rsidR="001A28A9">
        <w:rPr>
          <w:rFonts w:ascii="Calibri Light" w:hAnsi="Calibri Light" w:cs="Calibri Light"/>
          <w:sz w:val="16"/>
          <w:szCs w:val="16"/>
        </w:rPr>
        <w:t>)</w:t>
      </w:r>
      <w:r w:rsidR="00AD5272" w:rsidRPr="001A28A9">
        <w:rPr>
          <w:rFonts w:ascii="Calibri Light" w:hAnsi="Calibri Light" w:cs="Calibri Light"/>
          <w:sz w:val="16"/>
          <w:szCs w:val="16"/>
        </w:rPr>
        <w:t xml:space="preserve">; ‘Gratitude’ S. </w:t>
      </w:r>
      <w:r w:rsidRPr="001A28A9">
        <w:rPr>
          <w:rFonts w:ascii="Calibri Light" w:hAnsi="Calibri Light" w:cs="Calibri Light"/>
          <w:sz w:val="16"/>
          <w:szCs w:val="16"/>
        </w:rPr>
        <w:t xml:space="preserve">Ruddick </w:t>
      </w:r>
      <w:r w:rsidR="00AD5272" w:rsidRPr="001A28A9">
        <w:rPr>
          <w:rFonts w:ascii="Calibri Light" w:hAnsi="Calibri Light" w:cs="Calibri Light"/>
          <w:sz w:val="16"/>
          <w:szCs w:val="16"/>
        </w:rPr>
        <w:t>‘M</w:t>
      </w:r>
      <w:r w:rsidRPr="001A28A9">
        <w:rPr>
          <w:rFonts w:ascii="Calibri Light" w:hAnsi="Calibri Light" w:cs="Calibri Light"/>
          <w:sz w:val="16"/>
          <w:szCs w:val="16"/>
        </w:rPr>
        <w:t xml:space="preserve">aternal </w:t>
      </w:r>
      <w:r w:rsidR="00AD5272" w:rsidRPr="001A28A9">
        <w:rPr>
          <w:rFonts w:ascii="Calibri Light" w:hAnsi="Calibri Light" w:cs="Calibri Light"/>
          <w:sz w:val="16"/>
          <w:szCs w:val="16"/>
        </w:rPr>
        <w:t>T</w:t>
      </w:r>
      <w:r w:rsidRPr="001A28A9">
        <w:rPr>
          <w:rFonts w:ascii="Calibri Light" w:hAnsi="Calibri Light" w:cs="Calibri Light"/>
          <w:sz w:val="16"/>
          <w:szCs w:val="16"/>
        </w:rPr>
        <w:t>hinking</w:t>
      </w:r>
      <w:r w:rsidR="00AD5272" w:rsidRPr="001A28A9">
        <w:rPr>
          <w:rFonts w:ascii="Calibri Light" w:hAnsi="Calibri Light" w:cs="Calibri Light"/>
          <w:sz w:val="16"/>
          <w:szCs w:val="16"/>
        </w:rPr>
        <w:t>’,</w:t>
      </w:r>
      <w:r w:rsidRPr="001A28A9">
        <w:rPr>
          <w:rFonts w:ascii="Calibri Light" w:hAnsi="Calibri Light" w:cs="Calibri Light"/>
          <w:sz w:val="16"/>
          <w:szCs w:val="16"/>
        </w:rPr>
        <w:t xml:space="preserve"> </w:t>
      </w:r>
      <w:r w:rsidR="00AD5272" w:rsidRPr="001A28A9">
        <w:rPr>
          <w:rFonts w:ascii="Calibri Light" w:hAnsi="Calibri Light" w:cs="Calibri Light"/>
          <w:i/>
          <w:iCs/>
          <w:sz w:val="16"/>
          <w:szCs w:val="16"/>
        </w:rPr>
        <w:t>F</w:t>
      </w:r>
      <w:r w:rsidRPr="001A28A9">
        <w:rPr>
          <w:rFonts w:ascii="Calibri Light" w:hAnsi="Calibri Light" w:cs="Calibri Light"/>
          <w:i/>
          <w:iCs/>
          <w:sz w:val="16"/>
          <w:szCs w:val="16"/>
        </w:rPr>
        <w:t xml:space="preserve">eminist </w:t>
      </w:r>
      <w:r w:rsidR="00AD5272" w:rsidRPr="001A28A9">
        <w:rPr>
          <w:rFonts w:ascii="Calibri Light" w:hAnsi="Calibri Light" w:cs="Calibri Light"/>
          <w:i/>
          <w:iCs/>
          <w:sz w:val="16"/>
          <w:szCs w:val="16"/>
        </w:rPr>
        <w:t>S</w:t>
      </w:r>
      <w:r w:rsidRPr="001A28A9">
        <w:rPr>
          <w:rFonts w:ascii="Calibri Light" w:hAnsi="Calibri Light" w:cs="Calibri Light"/>
          <w:i/>
          <w:iCs/>
          <w:sz w:val="16"/>
          <w:szCs w:val="16"/>
        </w:rPr>
        <w:t>tudies</w:t>
      </w:r>
      <w:r w:rsidRPr="001A28A9">
        <w:rPr>
          <w:rFonts w:ascii="Calibri Light" w:hAnsi="Calibri Light" w:cs="Calibri Light"/>
          <w:sz w:val="16"/>
          <w:szCs w:val="16"/>
        </w:rPr>
        <w:t xml:space="preserve"> 6 </w:t>
      </w:r>
      <w:r w:rsidR="00AD5272" w:rsidRPr="001A28A9">
        <w:rPr>
          <w:rFonts w:ascii="Calibri Light" w:hAnsi="Calibri Light" w:cs="Calibri Light"/>
          <w:sz w:val="16"/>
          <w:szCs w:val="16"/>
        </w:rPr>
        <w:t>(</w:t>
      </w:r>
      <w:r w:rsidRPr="001A28A9">
        <w:rPr>
          <w:rFonts w:ascii="Calibri Light" w:hAnsi="Calibri Light" w:cs="Calibri Light"/>
          <w:sz w:val="16"/>
          <w:szCs w:val="16"/>
        </w:rPr>
        <w:t>1980</w:t>
      </w:r>
      <w:r w:rsidR="00AD5272" w:rsidRPr="001A28A9">
        <w:rPr>
          <w:rFonts w:ascii="Calibri Light" w:hAnsi="Calibri Light" w:cs="Calibri Light"/>
          <w:sz w:val="16"/>
          <w:szCs w:val="16"/>
        </w:rPr>
        <w:t>)</w:t>
      </w:r>
      <w:r w:rsidRPr="001A28A9">
        <w:rPr>
          <w:rFonts w:ascii="Calibri Light" w:hAnsi="Calibri Light" w:cs="Calibri Light"/>
          <w:sz w:val="16"/>
          <w:szCs w:val="16"/>
        </w:rPr>
        <w:t xml:space="preserve"> 347. </w:t>
      </w:r>
      <w:r w:rsidR="00AD5272" w:rsidRPr="001A28A9">
        <w:rPr>
          <w:rFonts w:ascii="Calibri Light" w:hAnsi="Calibri Light" w:cs="Calibri Light"/>
          <w:sz w:val="16"/>
          <w:szCs w:val="16"/>
        </w:rPr>
        <w:t>See Randall (2024) Chapter 1.</w:t>
      </w:r>
    </w:p>
  </w:footnote>
  <w:footnote w:id="21">
    <w:p w14:paraId="6997FC42" w14:textId="5589C2BF" w:rsidR="00943429" w:rsidRPr="001A28A9" w:rsidRDefault="00943429" w:rsidP="001A28A9">
      <w:pPr>
        <w:pStyle w:val="FootnoteText"/>
        <w:jc w:val="both"/>
        <w:rPr>
          <w:rFonts w:ascii="Calibri Light" w:hAnsi="Calibri Light" w:cs="Calibri Light"/>
          <w:sz w:val="16"/>
          <w:szCs w:val="16"/>
        </w:rPr>
      </w:pPr>
      <w:r w:rsidRPr="001A28A9">
        <w:rPr>
          <w:rStyle w:val="FootnoteReference"/>
          <w:rFonts w:ascii="Calibri Light" w:hAnsi="Calibri Light" w:cs="Calibri Light"/>
          <w:sz w:val="16"/>
          <w:szCs w:val="16"/>
        </w:rPr>
        <w:footnoteRef/>
      </w:r>
      <w:r w:rsidRPr="001A28A9">
        <w:rPr>
          <w:rFonts w:ascii="Calibri Light" w:hAnsi="Calibri Light" w:cs="Calibri Light"/>
          <w:sz w:val="16"/>
          <w:szCs w:val="16"/>
        </w:rPr>
        <w:t xml:space="preserve"> </w:t>
      </w:r>
      <w:r w:rsidRPr="001A28A9">
        <w:rPr>
          <w:rFonts w:ascii="Calibri Light" w:hAnsi="Calibri Light" w:cs="Calibri Light"/>
          <w:sz w:val="16"/>
          <w:szCs w:val="16"/>
        </w:rPr>
        <w:t>C. Card, ‘Caring and Evil’</w:t>
      </w:r>
      <w:r w:rsidRPr="001A28A9">
        <w:rPr>
          <w:rFonts w:ascii="Calibri Light" w:hAnsi="Calibri Light" w:cs="Calibri Light"/>
          <w:sz w:val="16"/>
          <w:szCs w:val="16"/>
        </w:rPr>
        <w:t>,</w:t>
      </w:r>
      <w:r w:rsidRPr="001A28A9">
        <w:rPr>
          <w:rFonts w:ascii="Calibri Light" w:hAnsi="Calibri Light" w:cs="Calibri Light"/>
          <w:sz w:val="16"/>
          <w:szCs w:val="16"/>
        </w:rPr>
        <w:t xml:space="preserve"> </w:t>
      </w:r>
      <w:r w:rsidRPr="008D1DB3">
        <w:rPr>
          <w:rFonts w:ascii="Calibri Light" w:hAnsi="Calibri Light" w:cs="Calibri Light"/>
          <w:i/>
          <w:iCs/>
          <w:sz w:val="16"/>
          <w:szCs w:val="16"/>
        </w:rPr>
        <w:t>Hypatia</w:t>
      </w:r>
      <w:r w:rsidRPr="001A28A9">
        <w:rPr>
          <w:rFonts w:ascii="Calibri Light" w:hAnsi="Calibri Light" w:cs="Calibri Light"/>
          <w:sz w:val="16"/>
          <w:szCs w:val="16"/>
        </w:rPr>
        <w:t xml:space="preserve"> 5.1 (1990) pp. 101 -108. </w:t>
      </w:r>
    </w:p>
  </w:footnote>
  <w:footnote w:id="22">
    <w:p w14:paraId="7E9DF13E" w14:textId="1D13ACAF" w:rsidR="00CF3250" w:rsidRPr="001A28A9" w:rsidRDefault="00CF3250" w:rsidP="001A28A9">
      <w:pPr>
        <w:pStyle w:val="FootnoteText"/>
        <w:jc w:val="both"/>
        <w:rPr>
          <w:rFonts w:ascii="Calibri Light" w:hAnsi="Calibri Light" w:cs="Calibri Light"/>
          <w:sz w:val="16"/>
          <w:szCs w:val="16"/>
        </w:rPr>
      </w:pPr>
      <w:r w:rsidRPr="001A28A9">
        <w:rPr>
          <w:rStyle w:val="FootnoteReference"/>
          <w:rFonts w:ascii="Calibri Light" w:hAnsi="Calibri Light" w:cs="Calibri Light"/>
          <w:sz w:val="16"/>
          <w:szCs w:val="16"/>
        </w:rPr>
        <w:footnoteRef/>
      </w:r>
      <w:r w:rsidRPr="001A28A9">
        <w:rPr>
          <w:rFonts w:ascii="Calibri Light" w:hAnsi="Calibri Light" w:cs="Calibri Light"/>
          <w:sz w:val="16"/>
          <w:szCs w:val="16"/>
        </w:rPr>
        <w:t xml:space="preserve"> </w:t>
      </w:r>
      <w:r w:rsidR="00F81102" w:rsidRPr="001A28A9">
        <w:rPr>
          <w:rFonts w:ascii="Calibri Light" w:hAnsi="Calibri Light" w:cs="Calibri Light"/>
          <w:sz w:val="16"/>
          <w:szCs w:val="16"/>
        </w:rPr>
        <w:t xml:space="preserve">e.g. </w:t>
      </w:r>
      <w:r w:rsidR="00F81102" w:rsidRPr="001A28A9">
        <w:rPr>
          <w:rFonts w:ascii="Calibri Light" w:hAnsi="Calibri Light" w:cs="Calibri Light"/>
          <w:sz w:val="16"/>
          <w:szCs w:val="16"/>
        </w:rPr>
        <w:t>responsivity to ‘</w:t>
      </w:r>
      <w:r w:rsidR="00F81102" w:rsidRPr="001A28A9">
        <w:rPr>
          <w:rFonts w:ascii="Calibri Light" w:hAnsi="Calibri Light" w:cs="Calibri Light"/>
          <w:kern w:val="0"/>
          <w:sz w:val="16"/>
          <w:szCs w:val="16"/>
        </w:rPr>
        <w:t>the other’s needs as the starting point for what must be done.”</w:t>
      </w:r>
      <w:r w:rsidR="00F81102" w:rsidRPr="001A28A9">
        <w:rPr>
          <w:rFonts w:ascii="Calibri Light" w:hAnsi="Calibri Light" w:cs="Calibri Light"/>
          <w:kern w:val="0"/>
          <w:sz w:val="16"/>
          <w:szCs w:val="16"/>
        </w:rPr>
        <w:t xml:space="preserve"> in</w:t>
      </w:r>
      <w:r w:rsidR="00F81102" w:rsidRPr="001A28A9">
        <w:rPr>
          <w:rFonts w:ascii="Calibri Light" w:hAnsi="Calibri Light" w:cs="Calibri Light"/>
          <w:sz w:val="16"/>
          <w:szCs w:val="16"/>
        </w:rPr>
        <w:t xml:space="preserve"> </w:t>
      </w:r>
      <w:r w:rsidRPr="001A28A9">
        <w:rPr>
          <w:rFonts w:ascii="Calibri Light" w:hAnsi="Calibri Light" w:cs="Calibri Light"/>
          <w:sz w:val="16"/>
          <w:szCs w:val="16"/>
        </w:rPr>
        <w:t xml:space="preserve">J. </w:t>
      </w:r>
      <w:proofErr w:type="spellStart"/>
      <w:r w:rsidRPr="001A28A9">
        <w:rPr>
          <w:rFonts w:ascii="Calibri Light" w:hAnsi="Calibri Light" w:cs="Calibri Light"/>
          <w:sz w:val="16"/>
          <w:szCs w:val="16"/>
        </w:rPr>
        <w:t>Tronto</w:t>
      </w:r>
      <w:proofErr w:type="spellEnd"/>
      <w:r w:rsidRPr="001A28A9">
        <w:rPr>
          <w:rFonts w:ascii="Calibri Light" w:hAnsi="Calibri Light" w:cs="Calibri Light"/>
          <w:sz w:val="16"/>
          <w:szCs w:val="16"/>
        </w:rPr>
        <w:t xml:space="preserve">, </w:t>
      </w:r>
      <w:r w:rsidRPr="001A28A9">
        <w:rPr>
          <w:rFonts w:ascii="Calibri Light" w:hAnsi="Calibri Light" w:cs="Calibri Light"/>
          <w:i/>
          <w:iCs/>
          <w:sz w:val="16"/>
          <w:szCs w:val="16"/>
        </w:rPr>
        <w:t xml:space="preserve">Moral Boundaries: A Political Argument for an Ethic of Care </w:t>
      </w:r>
      <w:r w:rsidRPr="001A28A9">
        <w:rPr>
          <w:rFonts w:ascii="Calibri Light" w:hAnsi="Calibri Light" w:cs="Calibri Light"/>
          <w:sz w:val="16"/>
          <w:szCs w:val="16"/>
        </w:rPr>
        <w:t xml:space="preserve">(New York: Routledge) p. 105. </w:t>
      </w:r>
    </w:p>
  </w:footnote>
  <w:footnote w:id="23">
    <w:p w14:paraId="1376BD2C" w14:textId="2551F2F7" w:rsidR="00F81102" w:rsidRPr="001A28A9" w:rsidRDefault="00F81102" w:rsidP="001A28A9">
      <w:pPr>
        <w:pStyle w:val="FootnoteText"/>
        <w:jc w:val="both"/>
        <w:rPr>
          <w:rFonts w:ascii="Calibri Light" w:hAnsi="Calibri Light" w:cs="Calibri Light"/>
          <w:sz w:val="16"/>
          <w:szCs w:val="16"/>
        </w:rPr>
      </w:pPr>
      <w:r w:rsidRPr="001A28A9">
        <w:rPr>
          <w:rStyle w:val="FootnoteReference"/>
          <w:rFonts w:ascii="Calibri Light" w:hAnsi="Calibri Light" w:cs="Calibri Light"/>
          <w:sz w:val="16"/>
          <w:szCs w:val="16"/>
        </w:rPr>
        <w:footnoteRef/>
      </w:r>
      <w:r w:rsidRPr="001A28A9">
        <w:rPr>
          <w:rFonts w:ascii="Calibri Light" w:hAnsi="Calibri Light" w:cs="Calibri Light"/>
          <w:sz w:val="16"/>
          <w:szCs w:val="16"/>
        </w:rPr>
        <w:t xml:space="preserve"> J. </w:t>
      </w:r>
      <w:proofErr w:type="spellStart"/>
      <w:r w:rsidRPr="001A28A9">
        <w:rPr>
          <w:rFonts w:ascii="Calibri Light" w:hAnsi="Calibri Light" w:cs="Calibri Light"/>
          <w:sz w:val="16"/>
          <w:szCs w:val="16"/>
        </w:rPr>
        <w:t>Tronto</w:t>
      </w:r>
      <w:proofErr w:type="spellEnd"/>
      <w:r w:rsidRPr="001A28A9">
        <w:rPr>
          <w:rFonts w:ascii="Calibri Light" w:hAnsi="Calibri Light" w:cs="Calibri Light"/>
          <w:sz w:val="16"/>
          <w:szCs w:val="16"/>
        </w:rPr>
        <w:t xml:space="preserve">, </w:t>
      </w:r>
      <w:r w:rsidRPr="001A28A9">
        <w:rPr>
          <w:rFonts w:ascii="Calibri Light" w:hAnsi="Calibri Light" w:cs="Calibri Light"/>
          <w:i/>
          <w:iCs/>
          <w:sz w:val="16"/>
          <w:szCs w:val="16"/>
        </w:rPr>
        <w:t>Caring Democracy: Markets, Equality, and Justice</w:t>
      </w:r>
      <w:r w:rsidRPr="001A28A9">
        <w:rPr>
          <w:rFonts w:ascii="Calibri Light" w:hAnsi="Calibri Light" w:cs="Calibri Light"/>
          <w:sz w:val="16"/>
          <w:szCs w:val="16"/>
        </w:rPr>
        <w:t xml:space="preserve"> (New York: NY UP, 2013), p.34.</w:t>
      </w:r>
    </w:p>
  </w:footnote>
  <w:footnote w:id="24">
    <w:p w14:paraId="04B7C192" w14:textId="5C2D8C4F" w:rsidR="001A28A9" w:rsidRPr="001A28A9" w:rsidRDefault="001A28A9" w:rsidP="001A28A9">
      <w:pPr>
        <w:pStyle w:val="FootnoteText"/>
        <w:jc w:val="both"/>
        <w:rPr>
          <w:rFonts w:ascii="Calibri Light" w:hAnsi="Calibri Light" w:cs="Calibri Light"/>
          <w:sz w:val="16"/>
          <w:szCs w:val="16"/>
        </w:rPr>
      </w:pPr>
      <w:r w:rsidRPr="001A28A9">
        <w:rPr>
          <w:rStyle w:val="FootnoteReference"/>
          <w:rFonts w:ascii="Calibri Light" w:hAnsi="Calibri Light" w:cs="Calibri Light"/>
          <w:sz w:val="16"/>
          <w:szCs w:val="16"/>
        </w:rPr>
        <w:footnoteRef/>
      </w:r>
      <w:r w:rsidRPr="001A28A9">
        <w:rPr>
          <w:rFonts w:ascii="Calibri Light" w:hAnsi="Calibri Light" w:cs="Calibri Light"/>
          <w:sz w:val="16"/>
          <w:szCs w:val="16"/>
        </w:rPr>
        <w:t xml:space="preserve"> V. Held (2009), pp.545-546. </w:t>
      </w:r>
    </w:p>
  </w:footnote>
  <w:footnote w:id="25">
    <w:p w14:paraId="0018AE1D" w14:textId="019A218E" w:rsidR="001A28A9" w:rsidRDefault="001A28A9" w:rsidP="001A28A9">
      <w:pPr>
        <w:pStyle w:val="FootnoteText"/>
        <w:jc w:val="both"/>
      </w:pPr>
      <w:r w:rsidRPr="001A28A9">
        <w:rPr>
          <w:rStyle w:val="FootnoteReference"/>
          <w:rFonts w:ascii="Calibri Light" w:hAnsi="Calibri Light" w:cs="Calibri Light"/>
          <w:sz w:val="16"/>
          <w:szCs w:val="16"/>
        </w:rPr>
        <w:footnoteRef/>
      </w:r>
      <w:r w:rsidRPr="001A28A9">
        <w:rPr>
          <w:rFonts w:ascii="Calibri Light" w:hAnsi="Calibri Light" w:cs="Calibri Light"/>
          <w:sz w:val="16"/>
          <w:szCs w:val="16"/>
        </w:rPr>
        <w:t xml:space="preserve"> ibid.</w:t>
      </w:r>
    </w:p>
  </w:footnote>
  <w:footnote w:id="26">
    <w:p w14:paraId="2C8B4725" w14:textId="265E13A5" w:rsidR="001A28A9" w:rsidRPr="00772DB9" w:rsidRDefault="001A28A9">
      <w:pPr>
        <w:pStyle w:val="FootnoteText"/>
        <w:rPr>
          <w:rFonts w:ascii="Calibri Light" w:hAnsi="Calibri Light" w:cs="Calibri Light"/>
          <w:sz w:val="16"/>
          <w:szCs w:val="16"/>
        </w:rPr>
      </w:pPr>
      <w:r w:rsidRPr="00772DB9">
        <w:rPr>
          <w:rStyle w:val="FootnoteReference"/>
          <w:rFonts w:ascii="Calibri Light" w:hAnsi="Calibri Light" w:cs="Calibri Light"/>
          <w:sz w:val="16"/>
          <w:szCs w:val="16"/>
        </w:rPr>
        <w:footnoteRef/>
      </w:r>
      <w:r w:rsidRPr="00772DB9">
        <w:rPr>
          <w:rFonts w:ascii="Calibri Light" w:hAnsi="Calibri Light" w:cs="Calibri Light"/>
          <w:sz w:val="16"/>
          <w:szCs w:val="16"/>
        </w:rPr>
        <w:t xml:space="preserve"> Randall (2024), p.27.</w:t>
      </w:r>
    </w:p>
  </w:footnote>
  <w:footnote w:id="27">
    <w:p w14:paraId="2360303C" w14:textId="7657C3E6" w:rsidR="008C3C46" w:rsidRPr="00772DB9" w:rsidRDefault="008C3C46">
      <w:pPr>
        <w:pStyle w:val="FootnoteText"/>
        <w:rPr>
          <w:rFonts w:ascii="Calibri Light" w:hAnsi="Calibri Light" w:cs="Calibri Light"/>
          <w:sz w:val="16"/>
          <w:szCs w:val="16"/>
        </w:rPr>
      </w:pPr>
      <w:r w:rsidRPr="00772DB9">
        <w:rPr>
          <w:rStyle w:val="FootnoteReference"/>
          <w:rFonts w:ascii="Calibri Light" w:hAnsi="Calibri Light" w:cs="Calibri Light"/>
          <w:sz w:val="16"/>
          <w:szCs w:val="16"/>
        </w:rPr>
        <w:footnoteRef/>
      </w:r>
      <w:r w:rsidRPr="00772DB9">
        <w:rPr>
          <w:rFonts w:ascii="Calibri Light" w:hAnsi="Calibri Light" w:cs="Calibri Light"/>
          <w:sz w:val="16"/>
          <w:szCs w:val="16"/>
        </w:rPr>
        <w:t xml:space="preserve"> </w:t>
      </w:r>
      <w:proofErr w:type="spellStart"/>
      <w:r w:rsidRPr="00772DB9">
        <w:rPr>
          <w:rFonts w:ascii="Calibri Light" w:hAnsi="Calibri Light" w:cs="Calibri Light"/>
          <w:sz w:val="16"/>
          <w:szCs w:val="16"/>
        </w:rPr>
        <w:t>Colllins</w:t>
      </w:r>
      <w:proofErr w:type="spellEnd"/>
      <w:r w:rsidRPr="00772DB9">
        <w:rPr>
          <w:rFonts w:ascii="Calibri Light" w:hAnsi="Calibri Light" w:cs="Calibri Light"/>
          <w:sz w:val="16"/>
          <w:szCs w:val="16"/>
        </w:rPr>
        <w:t xml:space="preserve"> (2026), p.355. </w:t>
      </w:r>
    </w:p>
  </w:footnote>
  <w:footnote w:id="28">
    <w:p w14:paraId="4E598D84" w14:textId="2D9AFABE" w:rsidR="008C3C46" w:rsidRPr="00772DB9" w:rsidRDefault="008C3C46">
      <w:pPr>
        <w:pStyle w:val="FootnoteText"/>
        <w:rPr>
          <w:rFonts w:ascii="Calibri Light" w:hAnsi="Calibri Light" w:cs="Calibri Light"/>
          <w:sz w:val="16"/>
          <w:szCs w:val="16"/>
        </w:rPr>
      </w:pPr>
      <w:r w:rsidRPr="00772DB9">
        <w:rPr>
          <w:rStyle w:val="FootnoteReference"/>
          <w:rFonts w:ascii="Calibri Light" w:hAnsi="Calibri Light" w:cs="Calibri Light"/>
          <w:sz w:val="16"/>
          <w:szCs w:val="16"/>
        </w:rPr>
        <w:footnoteRef/>
      </w:r>
      <w:r w:rsidRPr="00772DB9">
        <w:rPr>
          <w:rFonts w:ascii="Calibri Light" w:hAnsi="Calibri Light" w:cs="Calibri Light"/>
          <w:sz w:val="16"/>
          <w:szCs w:val="16"/>
        </w:rPr>
        <w:t xml:space="preserve"> ibid. </w:t>
      </w:r>
    </w:p>
  </w:footnote>
  <w:footnote w:id="29">
    <w:p w14:paraId="60922B06" w14:textId="394B6E5C" w:rsidR="008C3C46" w:rsidRDefault="008C3C46">
      <w:pPr>
        <w:pStyle w:val="FootnoteText"/>
      </w:pPr>
      <w:r w:rsidRPr="00772DB9">
        <w:rPr>
          <w:rStyle w:val="FootnoteReference"/>
          <w:rFonts w:ascii="Calibri Light" w:hAnsi="Calibri Light" w:cs="Calibri Light"/>
          <w:sz w:val="16"/>
          <w:szCs w:val="16"/>
        </w:rPr>
        <w:footnoteRef/>
      </w:r>
      <w:r w:rsidRPr="00772DB9">
        <w:rPr>
          <w:rFonts w:ascii="Calibri Light" w:hAnsi="Calibri Light" w:cs="Calibri Light"/>
          <w:sz w:val="16"/>
          <w:szCs w:val="16"/>
        </w:rPr>
        <w:t xml:space="preserve"> Held (2006) 95.</w:t>
      </w:r>
    </w:p>
  </w:footnote>
  <w:footnote w:id="30">
    <w:p w14:paraId="6EB499A1" w14:textId="77777777" w:rsidR="00792DBC" w:rsidRPr="007129E1" w:rsidRDefault="00792DBC" w:rsidP="00792DBC">
      <w:pPr>
        <w:pStyle w:val="FootnoteText"/>
        <w:rPr>
          <w:rFonts w:ascii="Calibri Light" w:hAnsi="Calibri Light" w:cs="Calibri Light"/>
          <w:sz w:val="16"/>
          <w:szCs w:val="16"/>
        </w:rPr>
      </w:pPr>
      <w:r w:rsidRPr="007129E1">
        <w:rPr>
          <w:rStyle w:val="FootnoteReference"/>
          <w:rFonts w:ascii="Calibri Light" w:hAnsi="Calibri Light" w:cs="Calibri Light"/>
          <w:sz w:val="16"/>
          <w:szCs w:val="16"/>
        </w:rPr>
        <w:footnoteRef/>
      </w:r>
      <w:r w:rsidRPr="007129E1">
        <w:rPr>
          <w:rFonts w:ascii="Calibri Light" w:hAnsi="Calibri Light" w:cs="Calibri Light"/>
          <w:sz w:val="16"/>
          <w:szCs w:val="16"/>
        </w:rPr>
        <w:t xml:space="preserve"> Clement (1996) p.22. </w:t>
      </w:r>
    </w:p>
  </w:footnote>
  <w:footnote w:id="31">
    <w:p w14:paraId="140E3895" w14:textId="58818079" w:rsidR="00232B29" w:rsidRPr="00772DB9" w:rsidRDefault="00232B29" w:rsidP="00232B29">
      <w:pPr>
        <w:pStyle w:val="FootnoteText"/>
        <w:rPr>
          <w:rFonts w:ascii="Calibri Light" w:hAnsi="Calibri Light" w:cs="Calibri Light"/>
          <w:sz w:val="16"/>
          <w:szCs w:val="16"/>
        </w:rPr>
      </w:pPr>
      <w:r w:rsidRPr="00772DB9">
        <w:rPr>
          <w:rStyle w:val="FootnoteReference"/>
          <w:rFonts w:ascii="Calibri Light" w:hAnsi="Calibri Light" w:cs="Calibri Light"/>
          <w:sz w:val="16"/>
          <w:szCs w:val="16"/>
        </w:rPr>
        <w:footnoteRef/>
      </w:r>
      <w:r w:rsidRPr="00772DB9">
        <w:rPr>
          <w:rFonts w:ascii="Calibri Light" w:hAnsi="Calibri Light" w:cs="Calibri Light"/>
          <w:sz w:val="16"/>
          <w:szCs w:val="16"/>
        </w:rPr>
        <w:t xml:space="preserve"> B</w:t>
      </w:r>
      <w:r w:rsidR="00792DBC" w:rsidRPr="00772DB9">
        <w:rPr>
          <w:rFonts w:ascii="Calibri Light" w:hAnsi="Calibri Light" w:cs="Calibri Light"/>
          <w:sz w:val="16"/>
          <w:szCs w:val="16"/>
        </w:rPr>
        <w:t>.</w:t>
      </w:r>
      <w:r w:rsidRPr="00772DB9">
        <w:rPr>
          <w:rFonts w:ascii="Calibri Light" w:hAnsi="Calibri Light" w:cs="Calibri Light"/>
          <w:sz w:val="16"/>
          <w:szCs w:val="16"/>
        </w:rPr>
        <w:t xml:space="preserve"> Hughes, L</w:t>
      </w:r>
      <w:r w:rsidR="00792DBC" w:rsidRPr="00772DB9">
        <w:rPr>
          <w:rFonts w:ascii="Calibri Light" w:hAnsi="Calibri Light" w:cs="Calibri Light"/>
          <w:sz w:val="16"/>
          <w:szCs w:val="16"/>
        </w:rPr>
        <w:t>.</w:t>
      </w:r>
      <w:r w:rsidRPr="00772DB9">
        <w:rPr>
          <w:rFonts w:ascii="Calibri Light" w:hAnsi="Calibri Light" w:cs="Calibri Light"/>
          <w:sz w:val="16"/>
          <w:szCs w:val="16"/>
        </w:rPr>
        <w:t xml:space="preserve"> McKie, D</w:t>
      </w:r>
      <w:r w:rsidR="00792DBC" w:rsidRPr="00772DB9">
        <w:rPr>
          <w:rFonts w:ascii="Calibri Light" w:hAnsi="Calibri Light" w:cs="Calibri Light"/>
          <w:sz w:val="16"/>
          <w:szCs w:val="16"/>
        </w:rPr>
        <w:t>.</w:t>
      </w:r>
      <w:r w:rsidRPr="00772DB9">
        <w:rPr>
          <w:rFonts w:ascii="Calibri Light" w:hAnsi="Calibri Light" w:cs="Calibri Light"/>
          <w:sz w:val="16"/>
          <w:szCs w:val="16"/>
        </w:rPr>
        <w:t xml:space="preserve"> Hopkins, and N</w:t>
      </w:r>
      <w:r w:rsidR="00792DBC" w:rsidRPr="00772DB9">
        <w:rPr>
          <w:rFonts w:ascii="Calibri Light" w:hAnsi="Calibri Light" w:cs="Calibri Light"/>
          <w:sz w:val="16"/>
          <w:szCs w:val="16"/>
        </w:rPr>
        <w:t>.</w:t>
      </w:r>
      <w:r w:rsidRPr="00772DB9">
        <w:rPr>
          <w:rFonts w:ascii="Calibri Light" w:hAnsi="Calibri Light" w:cs="Calibri Light"/>
          <w:sz w:val="16"/>
          <w:szCs w:val="16"/>
        </w:rPr>
        <w:t xml:space="preserve"> Watson</w:t>
      </w:r>
      <w:r w:rsidR="00792DBC" w:rsidRPr="00772DB9">
        <w:rPr>
          <w:rFonts w:ascii="Calibri Light" w:hAnsi="Calibri Light" w:cs="Calibri Light"/>
          <w:sz w:val="16"/>
          <w:szCs w:val="16"/>
        </w:rPr>
        <w:t>,</w:t>
      </w:r>
      <w:r w:rsidRPr="00772DB9">
        <w:rPr>
          <w:rFonts w:ascii="Calibri Light" w:hAnsi="Calibri Light" w:cs="Calibri Light"/>
          <w:sz w:val="16"/>
          <w:szCs w:val="16"/>
        </w:rPr>
        <w:t xml:space="preserve"> ‘Love’s </w:t>
      </w:r>
      <w:proofErr w:type="spellStart"/>
      <w:r w:rsidRPr="00772DB9">
        <w:rPr>
          <w:rFonts w:ascii="Calibri Light" w:hAnsi="Calibri Light" w:cs="Calibri Light"/>
          <w:sz w:val="16"/>
          <w:szCs w:val="16"/>
        </w:rPr>
        <w:t>Labours</w:t>
      </w:r>
      <w:proofErr w:type="spellEnd"/>
      <w:r w:rsidRPr="00772DB9">
        <w:rPr>
          <w:rFonts w:ascii="Calibri Light" w:hAnsi="Calibri Light" w:cs="Calibri Light"/>
          <w:sz w:val="16"/>
          <w:szCs w:val="16"/>
        </w:rPr>
        <w:t xml:space="preserve"> Lost? Feminism, the Disabled People’s Movement and an Ethic of Care’ in M</w:t>
      </w:r>
      <w:r w:rsidR="00792DBC" w:rsidRPr="00772DB9">
        <w:rPr>
          <w:rFonts w:ascii="Calibri Light" w:hAnsi="Calibri Light" w:cs="Calibri Light"/>
          <w:sz w:val="16"/>
          <w:szCs w:val="16"/>
        </w:rPr>
        <w:t>.</w:t>
      </w:r>
      <w:r w:rsidRPr="00772DB9">
        <w:rPr>
          <w:rFonts w:ascii="Calibri Light" w:hAnsi="Calibri Light" w:cs="Calibri Light"/>
          <w:sz w:val="16"/>
          <w:szCs w:val="16"/>
        </w:rPr>
        <w:t xml:space="preserve"> O’Donnell (ed</w:t>
      </w:r>
      <w:r w:rsidR="00792DBC" w:rsidRPr="00772DB9">
        <w:rPr>
          <w:rFonts w:ascii="Calibri Light" w:hAnsi="Calibri Light" w:cs="Calibri Light"/>
          <w:sz w:val="16"/>
          <w:szCs w:val="16"/>
        </w:rPr>
        <w:t>s.</w:t>
      </w:r>
      <w:r w:rsidRPr="00772DB9">
        <w:rPr>
          <w:rFonts w:ascii="Calibri Light" w:hAnsi="Calibri Light" w:cs="Calibri Light"/>
          <w:sz w:val="16"/>
          <w:szCs w:val="16"/>
        </w:rPr>
        <w:t xml:space="preserve">), </w:t>
      </w:r>
      <w:r w:rsidRPr="00772DB9">
        <w:rPr>
          <w:rFonts w:ascii="Calibri Light" w:hAnsi="Calibri Light" w:cs="Calibri Light"/>
          <w:i/>
          <w:iCs/>
          <w:sz w:val="16"/>
          <w:szCs w:val="16"/>
        </w:rPr>
        <w:t>Structure and Agency</w:t>
      </w:r>
      <w:r w:rsidRPr="00772DB9">
        <w:rPr>
          <w:rFonts w:ascii="Calibri Light" w:hAnsi="Calibri Light" w:cs="Calibri Light"/>
          <w:sz w:val="16"/>
          <w:szCs w:val="16"/>
        </w:rPr>
        <w:t xml:space="preserve"> (Sage, 2010); S</w:t>
      </w:r>
      <w:r w:rsidR="00792DBC" w:rsidRPr="00772DB9">
        <w:rPr>
          <w:rFonts w:ascii="Calibri Light" w:hAnsi="Calibri Light" w:cs="Calibri Light"/>
          <w:sz w:val="16"/>
          <w:szCs w:val="16"/>
        </w:rPr>
        <w:t>.</w:t>
      </w:r>
      <w:r w:rsidRPr="00772DB9">
        <w:rPr>
          <w:rFonts w:ascii="Calibri Light" w:hAnsi="Calibri Light" w:cs="Calibri Light"/>
          <w:sz w:val="16"/>
          <w:szCs w:val="16"/>
        </w:rPr>
        <w:t xml:space="preserve"> Dodds, ‘Depending on Care: Recognition of Vulnerability and the Social Contribution of Care </w:t>
      </w:r>
      <w:r w:rsidR="00792DBC" w:rsidRPr="00772DB9">
        <w:rPr>
          <w:rFonts w:ascii="Calibri Light" w:hAnsi="Calibri Light" w:cs="Calibri Light"/>
          <w:sz w:val="16"/>
          <w:szCs w:val="16"/>
        </w:rPr>
        <w:t>P</w:t>
      </w:r>
      <w:r w:rsidRPr="00772DB9">
        <w:rPr>
          <w:rFonts w:ascii="Calibri Light" w:hAnsi="Calibri Light" w:cs="Calibri Light"/>
          <w:sz w:val="16"/>
          <w:szCs w:val="16"/>
        </w:rPr>
        <w:t>rovision’</w:t>
      </w:r>
      <w:r w:rsidR="00772DB9">
        <w:rPr>
          <w:rFonts w:ascii="Calibri Light" w:hAnsi="Calibri Light" w:cs="Calibri Light"/>
          <w:sz w:val="16"/>
          <w:szCs w:val="16"/>
        </w:rPr>
        <w:t xml:space="preserve">, </w:t>
      </w:r>
      <w:r w:rsidRPr="00772DB9">
        <w:rPr>
          <w:rFonts w:ascii="Calibri Light" w:hAnsi="Calibri Light" w:cs="Calibri Light"/>
          <w:i/>
          <w:iCs/>
          <w:sz w:val="16"/>
          <w:szCs w:val="16"/>
        </w:rPr>
        <w:t>Bioethic</w:t>
      </w:r>
      <w:r w:rsidRPr="00772DB9">
        <w:rPr>
          <w:rFonts w:ascii="Calibri Light" w:hAnsi="Calibri Light" w:cs="Calibri Light"/>
          <w:sz w:val="16"/>
          <w:szCs w:val="16"/>
        </w:rPr>
        <w:t>s</w:t>
      </w:r>
      <w:r w:rsidR="00792DBC" w:rsidRPr="00772DB9">
        <w:rPr>
          <w:rFonts w:ascii="Calibri Light" w:hAnsi="Calibri Light" w:cs="Calibri Light"/>
          <w:sz w:val="16"/>
          <w:szCs w:val="16"/>
        </w:rPr>
        <w:t xml:space="preserve"> (2007) 21, pp.</w:t>
      </w:r>
      <w:r w:rsidRPr="00772DB9">
        <w:rPr>
          <w:rFonts w:ascii="Calibri Light" w:hAnsi="Calibri Light" w:cs="Calibri Light"/>
          <w:sz w:val="16"/>
          <w:szCs w:val="16"/>
        </w:rPr>
        <w:t xml:space="preserve"> 500</w:t>
      </w:r>
      <w:r w:rsidR="00792DBC" w:rsidRPr="00772DB9">
        <w:rPr>
          <w:rFonts w:ascii="Calibri Light" w:hAnsi="Calibri Light" w:cs="Calibri Light"/>
          <w:sz w:val="16"/>
          <w:szCs w:val="16"/>
        </w:rPr>
        <w:t xml:space="preserve"> - 510</w:t>
      </w:r>
      <w:r w:rsidRPr="00772DB9">
        <w:rPr>
          <w:rFonts w:ascii="Calibri Light" w:hAnsi="Calibri Light" w:cs="Calibri Light"/>
          <w:sz w:val="16"/>
          <w:szCs w:val="16"/>
        </w:rPr>
        <w:t>.</w:t>
      </w:r>
    </w:p>
  </w:footnote>
  <w:footnote w:id="32">
    <w:p w14:paraId="20391B25" w14:textId="36C1536F" w:rsidR="00792DBC" w:rsidRPr="00772DB9" w:rsidRDefault="00792DBC">
      <w:pPr>
        <w:pStyle w:val="FootnoteText"/>
        <w:rPr>
          <w:rFonts w:ascii="Calibri Light" w:hAnsi="Calibri Light" w:cs="Calibri Light"/>
          <w:sz w:val="16"/>
          <w:szCs w:val="16"/>
        </w:rPr>
      </w:pPr>
      <w:r w:rsidRPr="00772DB9">
        <w:rPr>
          <w:rStyle w:val="FootnoteReference"/>
          <w:rFonts w:ascii="Calibri Light" w:hAnsi="Calibri Light" w:cs="Calibri Light"/>
          <w:sz w:val="16"/>
          <w:szCs w:val="16"/>
        </w:rPr>
        <w:footnoteRef/>
      </w:r>
      <w:r w:rsidRPr="00772DB9">
        <w:rPr>
          <w:rFonts w:ascii="Calibri Light" w:hAnsi="Calibri Light" w:cs="Calibri Light"/>
          <w:sz w:val="16"/>
          <w:szCs w:val="16"/>
        </w:rPr>
        <w:t xml:space="preserve"> Ruddick (1980).</w:t>
      </w:r>
    </w:p>
  </w:footnote>
  <w:footnote w:id="33">
    <w:p w14:paraId="611047DF" w14:textId="0B69F1FC" w:rsidR="007F5E70" w:rsidRPr="00772DB9" w:rsidRDefault="007F5E70" w:rsidP="007F5E70">
      <w:pPr>
        <w:pStyle w:val="FootnoteText"/>
        <w:rPr>
          <w:rFonts w:ascii="Calibri Light" w:hAnsi="Calibri Light" w:cs="Calibri Light"/>
          <w:sz w:val="16"/>
          <w:szCs w:val="16"/>
        </w:rPr>
      </w:pPr>
      <w:r w:rsidRPr="00772DB9">
        <w:rPr>
          <w:rStyle w:val="FootnoteReference"/>
          <w:rFonts w:ascii="Calibri Light" w:hAnsi="Calibri Light" w:cs="Calibri Light"/>
          <w:sz w:val="16"/>
          <w:szCs w:val="16"/>
        </w:rPr>
        <w:footnoteRef/>
      </w:r>
      <w:r w:rsidRPr="00772DB9">
        <w:rPr>
          <w:rFonts w:ascii="Calibri Light" w:hAnsi="Calibri Light" w:cs="Calibri Light"/>
          <w:sz w:val="16"/>
          <w:szCs w:val="16"/>
        </w:rPr>
        <w:t xml:space="preserve"> G. Clement (1996)</w:t>
      </w:r>
      <w:r w:rsidR="00EB7E26">
        <w:rPr>
          <w:rFonts w:ascii="Calibri Light" w:hAnsi="Calibri Light" w:cs="Calibri Light"/>
          <w:sz w:val="16"/>
          <w:szCs w:val="16"/>
        </w:rPr>
        <w:t>,</w:t>
      </w:r>
      <w:r w:rsidRPr="00772DB9">
        <w:rPr>
          <w:rFonts w:ascii="Calibri Light" w:hAnsi="Calibri Light" w:cs="Calibri Light"/>
          <w:sz w:val="16"/>
          <w:szCs w:val="16"/>
        </w:rPr>
        <w:t xml:space="preserve"> p.44. </w:t>
      </w:r>
    </w:p>
  </w:footnote>
  <w:footnote w:id="34">
    <w:p w14:paraId="48A219F7" w14:textId="78195A2D" w:rsidR="007F5E70" w:rsidRPr="00772DB9" w:rsidRDefault="007F5E70" w:rsidP="007F5E70">
      <w:pPr>
        <w:pStyle w:val="FootnoteText"/>
        <w:rPr>
          <w:rFonts w:ascii="Calibri Light" w:hAnsi="Calibri Light" w:cs="Calibri Light"/>
          <w:sz w:val="16"/>
          <w:szCs w:val="16"/>
        </w:rPr>
      </w:pPr>
      <w:r w:rsidRPr="00772DB9">
        <w:rPr>
          <w:rStyle w:val="FootnoteReference"/>
          <w:rFonts w:ascii="Calibri Light" w:hAnsi="Calibri Light" w:cs="Calibri Light"/>
          <w:sz w:val="16"/>
          <w:szCs w:val="16"/>
        </w:rPr>
        <w:footnoteRef/>
      </w:r>
      <w:r w:rsidRPr="00772DB9">
        <w:rPr>
          <w:rFonts w:ascii="Calibri Light" w:hAnsi="Calibri Light" w:cs="Calibri Light"/>
          <w:sz w:val="16"/>
          <w:szCs w:val="16"/>
        </w:rPr>
        <w:t xml:space="preserve"> </w:t>
      </w:r>
      <w:r w:rsidR="00772DB9" w:rsidRPr="00772DB9">
        <w:rPr>
          <w:rFonts w:ascii="Calibri Light" w:hAnsi="Calibri Light" w:cs="Calibri Light"/>
          <w:sz w:val="16"/>
          <w:szCs w:val="16"/>
        </w:rPr>
        <w:t xml:space="preserve">N. </w:t>
      </w:r>
      <w:proofErr w:type="spellStart"/>
      <w:r w:rsidRPr="00772DB9">
        <w:rPr>
          <w:rFonts w:ascii="Calibri Light" w:hAnsi="Calibri Light" w:cs="Calibri Light"/>
          <w:sz w:val="16"/>
          <w:szCs w:val="16"/>
        </w:rPr>
        <w:t>Noddings</w:t>
      </w:r>
      <w:proofErr w:type="spellEnd"/>
      <w:r w:rsidR="00772DB9" w:rsidRPr="00772DB9">
        <w:rPr>
          <w:rFonts w:ascii="Calibri Light" w:hAnsi="Calibri Light" w:cs="Calibri Light"/>
          <w:sz w:val="16"/>
          <w:szCs w:val="16"/>
        </w:rPr>
        <w:t xml:space="preserve">, </w:t>
      </w:r>
      <w:r w:rsidR="00772DB9" w:rsidRPr="00772DB9">
        <w:rPr>
          <w:rFonts w:ascii="Calibri Light" w:hAnsi="Calibri Light" w:cs="Calibri Light"/>
          <w:i/>
          <w:iCs/>
          <w:sz w:val="16"/>
          <w:szCs w:val="16"/>
        </w:rPr>
        <w:t>Caring: A Feminine Approach to Ethics and Moral Education</w:t>
      </w:r>
      <w:r w:rsidR="00772DB9" w:rsidRPr="00772DB9">
        <w:rPr>
          <w:rFonts w:ascii="Calibri Light" w:hAnsi="Calibri Light" w:cs="Calibri Light"/>
          <w:sz w:val="16"/>
          <w:szCs w:val="16"/>
        </w:rPr>
        <w:t xml:space="preserve"> (Berkeley: University of California, 1984), p.</w:t>
      </w:r>
      <w:r w:rsidRPr="00772DB9">
        <w:rPr>
          <w:rFonts w:ascii="Calibri Light" w:hAnsi="Calibri Light" w:cs="Calibri Light"/>
          <w:sz w:val="16"/>
          <w:szCs w:val="16"/>
        </w:rPr>
        <w:t xml:space="preserve"> 3</w:t>
      </w:r>
      <w:r w:rsidR="00772DB9" w:rsidRPr="00772DB9">
        <w:rPr>
          <w:rFonts w:ascii="Calibri Light" w:hAnsi="Calibri Light" w:cs="Calibri Light"/>
          <w:sz w:val="16"/>
          <w:szCs w:val="16"/>
        </w:rPr>
        <w:t>.</w:t>
      </w:r>
    </w:p>
  </w:footnote>
  <w:footnote w:id="35">
    <w:p w14:paraId="6E762411" w14:textId="774A4EA1" w:rsidR="00EB7E26" w:rsidRPr="00EB7E26" w:rsidRDefault="00EB7E26">
      <w:pPr>
        <w:pStyle w:val="FootnoteText"/>
        <w:rPr>
          <w:rFonts w:ascii="Calibri Light" w:hAnsi="Calibri Light" w:cs="Calibri Light"/>
          <w:sz w:val="16"/>
          <w:szCs w:val="16"/>
        </w:rPr>
      </w:pPr>
      <w:r w:rsidRPr="00EB7E26">
        <w:rPr>
          <w:rStyle w:val="FootnoteReference"/>
          <w:rFonts w:ascii="Calibri Light" w:hAnsi="Calibri Light" w:cs="Calibri Light"/>
          <w:sz w:val="16"/>
          <w:szCs w:val="16"/>
        </w:rPr>
        <w:footnoteRef/>
      </w:r>
      <w:r w:rsidRPr="00EB7E26">
        <w:rPr>
          <w:rFonts w:ascii="Calibri Light" w:hAnsi="Calibri Light" w:cs="Calibri Light"/>
          <w:sz w:val="16"/>
          <w:szCs w:val="16"/>
        </w:rPr>
        <w:t xml:space="preserve"> E. Anderson, ‘What is the Point of Equality?’, </w:t>
      </w:r>
      <w:r w:rsidRPr="00EB7E26">
        <w:rPr>
          <w:rFonts w:ascii="Calibri Light" w:hAnsi="Calibri Light" w:cs="Calibri Light"/>
          <w:i/>
          <w:iCs/>
          <w:sz w:val="16"/>
          <w:szCs w:val="16"/>
        </w:rPr>
        <w:t>Ethics</w:t>
      </w:r>
      <w:r w:rsidRPr="00EB7E26">
        <w:rPr>
          <w:rFonts w:ascii="Calibri Light" w:hAnsi="Calibri Light" w:cs="Calibri Light"/>
          <w:sz w:val="16"/>
          <w:szCs w:val="16"/>
        </w:rPr>
        <w:t xml:space="preserve"> (1999) 109(2)</w:t>
      </w:r>
      <w:r>
        <w:rPr>
          <w:rFonts w:ascii="Calibri Light" w:hAnsi="Calibri Light" w:cs="Calibri Light"/>
          <w:sz w:val="16"/>
          <w:szCs w:val="16"/>
        </w:rPr>
        <w:t>, pp. 287 -337.</w:t>
      </w:r>
    </w:p>
  </w:footnote>
  <w:footnote w:id="36">
    <w:p w14:paraId="1E820611" w14:textId="77777777" w:rsidR="00EB7E26" w:rsidRDefault="00EB7E26" w:rsidP="00EB7E26">
      <w:pPr>
        <w:pStyle w:val="FootnoteText"/>
      </w:pPr>
      <w:r>
        <w:rPr>
          <w:rStyle w:val="FootnoteReference"/>
        </w:rPr>
        <w:footnoteRef/>
      </w:r>
      <w:r>
        <w:t xml:space="preserve"> </w:t>
      </w:r>
      <w:r>
        <w:rPr>
          <w:rFonts w:ascii="Calibri Light" w:hAnsi="Calibri Light" w:cs="Calibri Light"/>
          <w:sz w:val="16"/>
          <w:szCs w:val="16"/>
        </w:rPr>
        <w:t xml:space="preserve">G. </w:t>
      </w:r>
      <w:r w:rsidRPr="00772DB9">
        <w:rPr>
          <w:rFonts w:ascii="Calibri Light" w:hAnsi="Calibri Light" w:cs="Calibri Light"/>
          <w:sz w:val="16"/>
          <w:szCs w:val="16"/>
        </w:rPr>
        <w:t>Clement</w:t>
      </w:r>
      <w:r>
        <w:rPr>
          <w:rFonts w:ascii="Calibri Light" w:hAnsi="Calibri Light" w:cs="Calibri Light"/>
          <w:sz w:val="16"/>
          <w:szCs w:val="16"/>
        </w:rPr>
        <w:t xml:space="preserve"> (1996), pp.116-117</w:t>
      </w:r>
      <w:r w:rsidRPr="00772DB9">
        <w:rPr>
          <w:rFonts w:ascii="Calibri Light" w:hAnsi="Calibri Light" w:cs="Calibri Light"/>
          <w:sz w:val="16"/>
          <w:szCs w:val="16"/>
        </w:rPr>
        <w:t>.</w:t>
      </w:r>
    </w:p>
  </w:footnote>
  <w:footnote w:id="37">
    <w:p w14:paraId="16687292" w14:textId="650B7941" w:rsidR="00232B29" w:rsidRPr="00772DB9" w:rsidRDefault="00232B29" w:rsidP="00232B29">
      <w:pPr>
        <w:pStyle w:val="FootnoteText"/>
        <w:rPr>
          <w:rFonts w:ascii="Calibri Light" w:hAnsi="Calibri Light" w:cs="Calibri Light"/>
          <w:sz w:val="16"/>
          <w:szCs w:val="16"/>
        </w:rPr>
      </w:pPr>
      <w:r w:rsidRPr="00772DB9">
        <w:rPr>
          <w:rStyle w:val="FootnoteReference"/>
          <w:rFonts w:ascii="Calibri Light" w:hAnsi="Calibri Light" w:cs="Calibri Light"/>
          <w:sz w:val="16"/>
          <w:szCs w:val="16"/>
        </w:rPr>
        <w:footnoteRef/>
      </w:r>
      <w:r w:rsidRPr="00772DB9">
        <w:rPr>
          <w:rFonts w:ascii="Calibri Light" w:hAnsi="Calibri Light" w:cs="Calibri Light"/>
          <w:sz w:val="16"/>
          <w:szCs w:val="16"/>
        </w:rPr>
        <w:t xml:space="preserve"> J. Waldron, ‘Moral Autonomy and Personal Autonomy’ in J. Christman (ed.), </w:t>
      </w:r>
      <w:r w:rsidRPr="00EB7E26">
        <w:rPr>
          <w:rFonts w:ascii="Calibri Light" w:hAnsi="Calibri Light" w:cs="Calibri Light"/>
          <w:i/>
          <w:iCs/>
          <w:sz w:val="16"/>
          <w:szCs w:val="16"/>
        </w:rPr>
        <w:t>Autonomy and the New Challenges to Liberalism</w:t>
      </w:r>
      <w:r w:rsidRPr="00772DB9">
        <w:rPr>
          <w:rFonts w:ascii="Calibri Light" w:hAnsi="Calibri Light" w:cs="Calibri Light"/>
          <w:sz w:val="16"/>
          <w:szCs w:val="16"/>
        </w:rPr>
        <w:t xml:space="preserve"> (Cambridge: Cambridge UP, 2005)</w:t>
      </w:r>
      <w:r w:rsidR="00EB7E26">
        <w:rPr>
          <w:rFonts w:ascii="Calibri Light" w:hAnsi="Calibri Light" w:cs="Calibri Light"/>
          <w:sz w:val="16"/>
          <w:szCs w:val="16"/>
        </w:rPr>
        <w:t>, pp.307-329</w:t>
      </w:r>
      <w:r w:rsidRPr="00772DB9">
        <w:rPr>
          <w:rFonts w:ascii="Calibri Light" w:hAnsi="Calibri Light" w:cs="Calibri Light"/>
          <w:sz w:val="16"/>
          <w:szCs w:val="16"/>
        </w:rPr>
        <w:t>.</w:t>
      </w:r>
    </w:p>
  </w:footnote>
  <w:footnote w:id="38">
    <w:p w14:paraId="0DCAFE69" w14:textId="4F13E30B" w:rsidR="007F5E70" w:rsidRDefault="007F5E70" w:rsidP="007F5E70">
      <w:pPr>
        <w:pStyle w:val="FootnoteText"/>
      </w:pPr>
      <w:r w:rsidRPr="00772DB9">
        <w:rPr>
          <w:rStyle w:val="FootnoteReference"/>
          <w:rFonts w:ascii="Calibri Light" w:hAnsi="Calibri Light" w:cs="Calibri Light"/>
          <w:sz w:val="16"/>
          <w:szCs w:val="16"/>
        </w:rPr>
        <w:footnoteRef/>
      </w:r>
      <w:r w:rsidRPr="00772DB9">
        <w:rPr>
          <w:rFonts w:ascii="Calibri Light" w:hAnsi="Calibri Light" w:cs="Calibri Light"/>
          <w:sz w:val="16"/>
          <w:szCs w:val="16"/>
        </w:rPr>
        <w:t xml:space="preserve"> </w:t>
      </w:r>
      <w:r w:rsidR="007129E1" w:rsidRPr="007129E1">
        <w:rPr>
          <w:rFonts w:ascii="Calibri Light" w:hAnsi="Calibri Light" w:cs="Calibri Light"/>
          <w:sz w:val="16"/>
          <w:szCs w:val="16"/>
        </w:rPr>
        <w:t xml:space="preserve">J. </w:t>
      </w:r>
      <w:r w:rsidR="007129E1" w:rsidRPr="007129E1">
        <w:rPr>
          <w:rFonts w:ascii="Calibri Light" w:hAnsi="Calibri Light" w:cs="Calibri Light"/>
          <w:color w:val="222222"/>
          <w:sz w:val="16"/>
          <w:szCs w:val="16"/>
          <w:shd w:val="clear" w:color="auto" w:fill="FFFFFF"/>
        </w:rPr>
        <w:t xml:space="preserve">Christman, </w:t>
      </w:r>
      <w:r w:rsidR="007129E1" w:rsidRPr="007129E1">
        <w:rPr>
          <w:rFonts w:ascii="Calibri Light" w:hAnsi="Calibri Light" w:cs="Calibri Light"/>
          <w:color w:val="222222"/>
          <w:sz w:val="16"/>
          <w:szCs w:val="16"/>
          <w:shd w:val="clear" w:color="auto" w:fill="FFFFFF"/>
        </w:rPr>
        <w:t>‘</w:t>
      </w:r>
      <w:r w:rsidR="007129E1" w:rsidRPr="007129E1">
        <w:rPr>
          <w:rFonts w:ascii="Calibri Light" w:hAnsi="Calibri Light" w:cs="Calibri Light"/>
          <w:color w:val="222222"/>
          <w:sz w:val="16"/>
          <w:szCs w:val="16"/>
          <w:shd w:val="clear" w:color="auto" w:fill="FFFFFF"/>
        </w:rPr>
        <w:t>Relational autonomy, liberal individualism, and the social constitution of selves."</w:t>
      </w:r>
      <w:r w:rsidR="007129E1" w:rsidRPr="007129E1">
        <w:rPr>
          <w:rStyle w:val="apple-converted-space"/>
          <w:rFonts w:ascii="Calibri Light" w:hAnsi="Calibri Light" w:cs="Calibri Light"/>
          <w:color w:val="222222"/>
          <w:sz w:val="16"/>
          <w:szCs w:val="16"/>
          <w:shd w:val="clear" w:color="auto" w:fill="FFFFFF"/>
        </w:rPr>
        <w:t> </w:t>
      </w:r>
      <w:r w:rsidR="007129E1" w:rsidRPr="007129E1">
        <w:rPr>
          <w:rFonts w:ascii="Calibri Light" w:hAnsi="Calibri Light" w:cs="Calibri Light"/>
          <w:i/>
          <w:iCs/>
          <w:color w:val="222222"/>
          <w:sz w:val="16"/>
          <w:szCs w:val="16"/>
        </w:rPr>
        <w:t>Philosophical Studies: An International Journal for Philosophy in the Analytic Tradition</w:t>
      </w:r>
      <w:r w:rsidR="007129E1" w:rsidRPr="007129E1">
        <w:rPr>
          <w:rStyle w:val="apple-converted-space"/>
          <w:rFonts w:ascii="Calibri Light" w:hAnsi="Calibri Light" w:cs="Calibri Light"/>
          <w:i/>
          <w:iCs/>
          <w:color w:val="222222"/>
          <w:sz w:val="16"/>
          <w:szCs w:val="16"/>
          <w:shd w:val="clear" w:color="auto" w:fill="FFFFFF"/>
        </w:rPr>
        <w:t> </w:t>
      </w:r>
      <w:r w:rsidR="007129E1">
        <w:rPr>
          <w:rStyle w:val="apple-converted-space"/>
          <w:rFonts w:ascii="Calibri Light" w:hAnsi="Calibri Light" w:cs="Calibri Light"/>
          <w:color w:val="222222"/>
          <w:sz w:val="16"/>
          <w:szCs w:val="16"/>
          <w:shd w:val="clear" w:color="auto" w:fill="FFFFFF"/>
        </w:rPr>
        <w:t xml:space="preserve">(2004), </w:t>
      </w:r>
      <w:r w:rsidR="007129E1" w:rsidRPr="007129E1">
        <w:rPr>
          <w:rFonts w:ascii="Calibri Light" w:hAnsi="Calibri Light" w:cs="Calibri Light"/>
          <w:color w:val="222222"/>
          <w:sz w:val="16"/>
          <w:szCs w:val="16"/>
          <w:shd w:val="clear" w:color="auto" w:fill="FFFFFF"/>
        </w:rPr>
        <w:t>117, no. 1/2</w:t>
      </w:r>
      <w:r w:rsidR="007129E1">
        <w:rPr>
          <w:rFonts w:ascii="Calibri Light" w:hAnsi="Calibri Light" w:cs="Calibri Light"/>
          <w:color w:val="222222"/>
          <w:sz w:val="16"/>
          <w:szCs w:val="16"/>
          <w:shd w:val="clear" w:color="auto" w:fill="FFFFFF"/>
        </w:rPr>
        <w:t xml:space="preserve">, pp. </w:t>
      </w:r>
      <w:r w:rsidR="007129E1" w:rsidRPr="007129E1">
        <w:rPr>
          <w:rFonts w:ascii="Calibri Light" w:hAnsi="Calibri Light" w:cs="Calibri Light"/>
          <w:color w:val="222222"/>
          <w:sz w:val="16"/>
          <w:szCs w:val="16"/>
          <w:shd w:val="clear" w:color="auto" w:fill="FFFFFF"/>
        </w:rPr>
        <w:t>143-164.</w:t>
      </w:r>
    </w:p>
  </w:footnote>
  <w:footnote w:id="39">
    <w:p w14:paraId="377741CC" w14:textId="7E24FB18" w:rsidR="00904ACA" w:rsidRPr="00722DCF" w:rsidRDefault="00904ACA" w:rsidP="00722DCF">
      <w:pPr>
        <w:pStyle w:val="FootnoteText"/>
        <w:rPr>
          <w:rFonts w:ascii="Calibri Light" w:hAnsi="Calibri Light" w:cs="Calibri Light"/>
          <w:sz w:val="16"/>
          <w:szCs w:val="16"/>
        </w:rPr>
      </w:pPr>
      <w:r w:rsidRPr="00722DCF">
        <w:rPr>
          <w:rStyle w:val="FootnoteReference"/>
          <w:rFonts w:ascii="Calibri Light" w:hAnsi="Calibri Light" w:cs="Calibri Light"/>
          <w:sz w:val="16"/>
          <w:szCs w:val="16"/>
        </w:rPr>
        <w:footnoteRef/>
      </w:r>
      <w:r w:rsidRPr="00722DCF">
        <w:rPr>
          <w:rFonts w:ascii="Calibri Light" w:hAnsi="Calibri Light" w:cs="Calibri Light"/>
          <w:sz w:val="16"/>
          <w:szCs w:val="16"/>
        </w:rPr>
        <w:t xml:space="preserve"> B</w:t>
      </w:r>
      <w:r w:rsidR="00722DCF" w:rsidRPr="00722DCF">
        <w:rPr>
          <w:rFonts w:ascii="Calibri Light" w:hAnsi="Calibri Light" w:cs="Calibri Light"/>
          <w:sz w:val="16"/>
          <w:szCs w:val="16"/>
        </w:rPr>
        <w:t>.</w:t>
      </w:r>
      <w:r w:rsidRPr="00722DCF">
        <w:rPr>
          <w:rFonts w:ascii="Calibri Light" w:hAnsi="Calibri Light" w:cs="Calibri Light"/>
          <w:sz w:val="16"/>
          <w:szCs w:val="16"/>
        </w:rPr>
        <w:t xml:space="preserve"> Houston</w:t>
      </w:r>
      <w:r w:rsidR="00722DCF" w:rsidRPr="00722DCF">
        <w:rPr>
          <w:rFonts w:ascii="Calibri Light" w:hAnsi="Calibri Light" w:cs="Calibri Light"/>
          <w:sz w:val="16"/>
          <w:szCs w:val="16"/>
        </w:rPr>
        <w:t xml:space="preserve">, </w:t>
      </w:r>
      <w:r w:rsidRPr="00722DCF">
        <w:rPr>
          <w:rFonts w:ascii="Calibri Light" w:hAnsi="Calibri Light" w:cs="Calibri Light"/>
          <w:sz w:val="16"/>
          <w:szCs w:val="16"/>
        </w:rPr>
        <w:t xml:space="preserve">‘Rescuing Womanly Virtues’ in Science, Morality and Feminist </w:t>
      </w:r>
      <w:proofErr w:type="gramStart"/>
      <w:r w:rsidRPr="00722DCF">
        <w:rPr>
          <w:rFonts w:ascii="Calibri Light" w:hAnsi="Calibri Light" w:cs="Calibri Light"/>
          <w:sz w:val="16"/>
          <w:szCs w:val="16"/>
        </w:rPr>
        <w:t xml:space="preserve">Theory </w:t>
      </w:r>
      <w:r w:rsidR="00722DCF" w:rsidRPr="00722DCF">
        <w:rPr>
          <w:rFonts w:ascii="Calibri Light" w:hAnsi="Calibri Light" w:cs="Calibri Light"/>
          <w:sz w:val="16"/>
          <w:szCs w:val="16"/>
        </w:rPr>
        <w:t xml:space="preserve"> (</w:t>
      </w:r>
      <w:proofErr w:type="gramEnd"/>
      <w:r w:rsidR="00722DCF" w:rsidRPr="00722DCF">
        <w:rPr>
          <w:rFonts w:ascii="Calibri Light" w:hAnsi="Calibri Light" w:cs="Calibri Light"/>
          <w:sz w:val="16"/>
          <w:szCs w:val="16"/>
        </w:rPr>
        <w:t>Calgary: University of Calgary Press</w:t>
      </w:r>
      <w:r w:rsidR="00722DCF" w:rsidRPr="00722DCF">
        <w:rPr>
          <w:rFonts w:ascii="Calibri Light" w:hAnsi="Calibri Light" w:cs="Calibri Light"/>
          <w:sz w:val="16"/>
          <w:szCs w:val="16"/>
        </w:rPr>
        <w:t xml:space="preserve">, 1987) </w:t>
      </w:r>
      <w:proofErr w:type="spellStart"/>
      <w:proofErr w:type="gramStart"/>
      <w:r w:rsidR="00722DCF" w:rsidRPr="00722DCF">
        <w:rPr>
          <w:rFonts w:ascii="Calibri Light" w:hAnsi="Calibri Light" w:cs="Calibri Light"/>
          <w:sz w:val="16"/>
          <w:szCs w:val="16"/>
        </w:rPr>
        <w:t>M.</w:t>
      </w:r>
      <w:r w:rsidRPr="00722DCF">
        <w:rPr>
          <w:rFonts w:ascii="Calibri Light" w:hAnsi="Calibri Light" w:cs="Calibri Light"/>
          <w:sz w:val="16"/>
          <w:szCs w:val="16"/>
        </w:rPr>
        <w:t>Hanen</w:t>
      </w:r>
      <w:proofErr w:type="spellEnd"/>
      <w:proofErr w:type="gramEnd"/>
      <w:r w:rsidRPr="00722DCF">
        <w:rPr>
          <w:rFonts w:ascii="Calibri Light" w:hAnsi="Calibri Light" w:cs="Calibri Light"/>
          <w:sz w:val="16"/>
          <w:szCs w:val="16"/>
        </w:rPr>
        <w:t xml:space="preserve"> and Nielsen</w:t>
      </w:r>
      <w:r w:rsidR="00722DCF" w:rsidRPr="00722DCF">
        <w:rPr>
          <w:rFonts w:ascii="Calibri Light" w:hAnsi="Calibri Light" w:cs="Calibri Light"/>
          <w:sz w:val="16"/>
          <w:szCs w:val="16"/>
        </w:rPr>
        <w:t xml:space="preserve"> (eds.)</w:t>
      </w:r>
      <w:r w:rsidRPr="00722DCF">
        <w:rPr>
          <w:rFonts w:ascii="Calibri Light" w:hAnsi="Calibri Light" w:cs="Calibri Light"/>
          <w:sz w:val="16"/>
          <w:szCs w:val="16"/>
        </w:rPr>
        <w:t>,</w:t>
      </w:r>
      <w:r w:rsidR="00722DCF" w:rsidRPr="00722DCF">
        <w:rPr>
          <w:rFonts w:ascii="Calibri Light" w:hAnsi="Calibri Light" w:cs="Calibri Light"/>
          <w:sz w:val="16"/>
          <w:szCs w:val="16"/>
        </w:rPr>
        <w:t xml:space="preserve"> pp.</w:t>
      </w:r>
      <w:r w:rsidRPr="00722DCF">
        <w:rPr>
          <w:rFonts w:ascii="Calibri Light" w:hAnsi="Calibri Light" w:cs="Calibri Light"/>
          <w:sz w:val="16"/>
          <w:szCs w:val="16"/>
        </w:rPr>
        <w:t xml:space="preserve"> 237 – 262</w:t>
      </w:r>
      <w:r w:rsidR="00722DCF" w:rsidRPr="00722DCF">
        <w:rPr>
          <w:rFonts w:ascii="Calibri Light" w:hAnsi="Calibri Light" w:cs="Calibri Light"/>
          <w:sz w:val="16"/>
          <w:szCs w:val="16"/>
        </w:rPr>
        <w:t>. E</w:t>
      </w:r>
      <w:r w:rsidRPr="00722DCF">
        <w:rPr>
          <w:rFonts w:ascii="Calibri Light" w:hAnsi="Calibri Light" w:cs="Calibri Light"/>
          <w:sz w:val="16"/>
          <w:szCs w:val="16"/>
        </w:rPr>
        <w:t>ssentialist</w:t>
      </w:r>
      <w:r w:rsidR="00722DCF" w:rsidRPr="00722DCF">
        <w:rPr>
          <w:rFonts w:ascii="Calibri Light" w:hAnsi="Calibri Light" w:cs="Calibri Light"/>
          <w:sz w:val="16"/>
          <w:szCs w:val="16"/>
        </w:rPr>
        <w:t>:</w:t>
      </w:r>
      <w:r w:rsidRPr="00722DCF">
        <w:rPr>
          <w:rFonts w:ascii="Calibri Light" w:hAnsi="Calibri Light" w:cs="Calibri Light"/>
          <w:sz w:val="16"/>
          <w:szCs w:val="16"/>
        </w:rPr>
        <w:t xml:space="preserve"> Fiona Robinson </w:t>
      </w:r>
      <w:r w:rsidRPr="007129E1">
        <w:rPr>
          <w:rFonts w:ascii="Calibri Light" w:hAnsi="Calibri Light" w:cs="Calibri Light"/>
          <w:i/>
          <w:iCs/>
          <w:sz w:val="16"/>
          <w:szCs w:val="16"/>
        </w:rPr>
        <w:t xml:space="preserve">Globalising Care: Ethics, Feminist Theory and International </w:t>
      </w:r>
      <w:r w:rsidRPr="00722DCF">
        <w:rPr>
          <w:rFonts w:ascii="Calibri Light" w:hAnsi="Calibri Light" w:cs="Calibri Light"/>
          <w:sz w:val="16"/>
          <w:szCs w:val="16"/>
        </w:rPr>
        <w:t>Relations (Boulder: Westview Press, 1999)</w:t>
      </w:r>
      <w:r w:rsidR="00722DCF">
        <w:rPr>
          <w:rFonts w:ascii="Calibri Light" w:hAnsi="Calibri Light" w:cs="Calibri Light"/>
          <w:sz w:val="16"/>
          <w:szCs w:val="16"/>
        </w:rPr>
        <w:t>,</w:t>
      </w:r>
      <w:r w:rsidRPr="00722DCF">
        <w:rPr>
          <w:rFonts w:ascii="Calibri Light" w:hAnsi="Calibri Light" w:cs="Calibri Light"/>
          <w:sz w:val="16"/>
          <w:szCs w:val="16"/>
        </w:rPr>
        <w:t xml:space="preserve"> </w:t>
      </w:r>
      <w:r w:rsidR="00722DCF">
        <w:rPr>
          <w:rFonts w:ascii="Calibri Light" w:hAnsi="Calibri Light" w:cs="Calibri Light"/>
          <w:sz w:val="16"/>
          <w:szCs w:val="16"/>
        </w:rPr>
        <w:t>p.</w:t>
      </w:r>
      <w:r w:rsidRPr="00722DCF">
        <w:rPr>
          <w:rFonts w:ascii="Calibri Light" w:hAnsi="Calibri Light" w:cs="Calibri Light"/>
          <w:sz w:val="16"/>
          <w:szCs w:val="16"/>
        </w:rPr>
        <w:t xml:space="preserve">21. </w:t>
      </w:r>
      <w:r w:rsidR="00722DCF">
        <w:rPr>
          <w:rFonts w:ascii="Calibri Light" w:hAnsi="Calibri Light" w:cs="Calibri Light"/>
          <w:sz w:val="16"/>
          <w:szCs w:val="16"/>
        </w:rPr>
        <w:t>S</w:t>
      </w:r>
      <w:r w:rsidRPr="00722DCF">
        <w:rPr>
          <w:rFonts w:ascii="Calibri Light" w:hAnsi="Calibri Light" w:cs="Calibri Light"/>
          <w:sz w:val="16"/>
          <w:szCs w:val="16"/>
        </w:rPr>
        <w:t>tereotypes</w:t>
      </w:r>
      <w:r w:rsidR="00722DCF">
        <w:rPr>
          <w:rFonts w:ascii="Calibri Light" w:hAnsi="Calibri Light" w:cs="Calibri Light"/>
          <w:sz w:val="16"/>
          <w:szCs w:val="16"/>
        </w:rPr>
        <w:t xml:space="preserve">: </w:t>
      </w:r>
      <w:proofErr w:type="spellStart"/>
      <w:r w:rsidRPr="00722DCF">
        <w:rPr>
          <w:rFonts w:ascii="Calibri Light" w:hAnsi="Calibri Light" w:cs="Calibri Light"/>
          <w:sz w:val="16"/>
          <w:szCs w:val="16"/>
        </w:rPr>
        <w:t>S</w:t>
      </w:r>
      <w:r w:rsidR="00722DCF">
        <w:rPr>
          <w:rFonts w:ascii="Calibri Light" w:hAnsi="Calibri Light" w:cs="Calibri Light"/>
          <w:sz w:val="16"/>
          <w:szCs w:val="16"/>
        </w:rPr>
        <w:t>.</w:t>
      </w:r>
      <w:r w:rsidRPr="00722DCF">
        <w:rPr>
          <w:rFonts w:ascii="Calibri Light" w:hAnsi="Calibri Light" w:cs="Calibri Light"/>
          <w:sz w:val="16"/>
          <w:szCs w:val="16"/>
        </w:rPr>
        <w:t>M</w:t>
      </w:r>
      <w:r w:rsidR="00722DCF">
        <w:rPr>
          <w:rFonts w:ascii="Calibri Light" w:hAnsi="Calibri Light" w:cs="Calibri Light"/>
          <w:sz w:val="16"/>
          <w:szCs w:val="16"/>
        </w:rPr>
        <w:t>.</w:t>
      </w:r>
      <w:r w:rsidRPr="00722DCF">
        <w:rPr>
          <w:rFonts w:ascii="Calibri Light" w:hAnsi="Calibri Light" w:cs="Calibri Light"/>
          <w:sz w:val="16"/>
          <w:szCs w:val="16"/>
        </w:rPr>
        <w:t xml:space="preserve"> Ok</w:t>
      </w:r>
      <w:proofErr w:type="spellEnd"/>
      <w:r w:rsidRPr="00722DCF">
        <w:rPr>
          <w:rFonts w:ascii="Calibri Light" w:hAnsi="Calibri Light" w:cs="Calibri Light"/>
          <w:sz w:val="16"/>
          <w:szCs w:val="16"/>
        </w:rPr>
        <w:t xml:space="preserve">in, ‘Reason and Feeling in Thinking About Justice’ </w:t>
      </w:r>
      <w:r w:rsidRPr="00722DCF">
        <w:rPr>
          <w:rFonts w:ascii="Calibri Light" w:hAnsi="Calibri Light" w:cs="Calibri Light"/>
          <w:i/>
          <w:iCs/>
          <w:sz w:val="16"/>
          <w:szCs w:val="16"/>
        </w:rPr>
        <w:t xml:space="preserve">Ethics </w:t>
      </w:r>
      <w:r w:rsidR="00722DCF" w:rsidRPr="00722DCF">
        <w:rPr>
          <w:rFonts w:ascii="Calibri Light" w:hAnsi="Calibri Light" w:cs="Calibri Light"/>
          <w:sz w:val="16"/>
          <w:szCs w:val="16"/>
        </w:rPr>
        <w:t>(1989)</w:t>
      </w:r>
      <w:r w:rsidR="00722DCF">
        <w:rPr>
          <w:rFonts w:ascii="Calibri Light" w:hAnsi="Calibri Light" w:cs="Calibri Light"/>
          <w:i/>
          <w:iCs/>
          <w:sz w:val="16"/>
          <w:szCs w:val="16"/>
        </w:rPr>
        <w:t xml:space="preserve"> </w:t>
      </w:r>
      <w:r w:rsidRPr="00722DCF">
        <w:rPr>
          <w:rFonts w:ascii="Calibri Light" w:hAnsi="Calibri Light" w:cs="Calibri Light"/>
          <w:sz w:val="16"/>
          <w:szCs w:val="16"/>
        </w:rPr>
        <w:t>99 no. 2</w:t>
      </w:r>
      <w:r w:rsidR="00722DCF">
        <w:rPr>
          <w:rFonts w:ascii="Calibri Light" w:hAnsi="Calibri Light" w:cs="Calibri Light"/>
          <w:sz w:val="16"/>
          <w:szCs w:val="16"/>
        </w:rPr>
        <w:t>,</w:t>
      </w:r>
      <w:r w:rsidRPr="00722DCF">
        <w:rPr>
          <w:rFonts w:ascii="Calibri Light" w:hAnsi="Calibri Light" w:cs="Calibri Light"/>
          <w:sz w:val="16"/>
          <w:szCs w:val="16"/>
        </w:rPr>
        <w:t xml:space="preserve"> </w:t>
      </w:r>
      <w:r w:rsidR="00722DCF">
        <w:rPr>
          <w:rFonts w:ascii="Calibri Light" w:hAnsi="Calibri Light" w:cs="Calibri Light"/>
          <w:sz w:val="16"/>
          <w:szCs w:val="16"/>
        </w:rPr>
        <w:t xml:space="preserve">pp. </w:t>
      </w:r>
      <w:r w:rsidRPr="00722DCF">
        <w:rPr>
          <w:rFonts w:ascii="Calibri Light" w:hAnsi="Calibri Light" w:cs="Calibri Light"/>
          <w:sz w:val="16"/>
          <w:szCs w:val="16"/>
        </w:rPr>
        <w:t>229 – 249.</w:t>
      </w:r>
    </w:p>
  </w:footnote>
  <w:footnote w:id="40">
    <w:p w14:paraId="02817790" w14:textId="399D517B" w:rsidR="004E1A04" w:rsidRPr="004E1A04" w:rsidRDefault="004E1A04">
      <w:pPr>
        <w:pStyle w:val="FootnoteText"/>
        <w:rPr>
          <w:rFonts w:ascii="Calibri Light" w:hAnsi="Calibri Light" w:cs="Calibri Light"/>
          <w:sz w:val="16"/>
          <w:szCs w:val="16"/>
        </w:rPr>
      </w:pPr>
      <w:r w:rsidRPr="004E1A04">
        <w:rPr>
          <w:rStyle w:val="FootnoteReference"/>
          <w:rFonts w:ascii="Calibri Light" w:hAnsi="Calibri Light" w:cs="Calibri Light"/>
          <w:sz w:val="16"/>
          <w:szCs w:val="16"/>
        </w:rPr>
        <w:footnoteRef/>
      </w:r>
      <w:r w:rsidRPr="004E1A04">
        <w:rPr>
          <w:rFonts w:ascii="Calibri Light" w:hAnsi="Calibri Light" w:cs="Calibri Light"/>
          <w:sz w:val="16"/>
          <w:szCs w:val="16"/>
        </w:rPr>
        <w:t xml:space="preserve"> </w:t>
      </w:r>
      <w:proofErr w:type="spellStart"/>
      <w:proofErr w:type="gramStart"/>
      <w:r w:rsidRPr="004E1A04">
        <w:rPr>
          <w:rFonts w:ascii="Calibri Light" w:hAnsi="Calibri Light" w:cs="Calibri Light"/>
          <w:sz w:val="16"/>
          <w:szCs w:val="16"/>
        </w:rPr>
        <w:t>N.Noddings</w:t>
      </w:r>
      <w:proofErr w:type="spellEnd"/>
      <w:proofErr w:type="gramEnd"/>
      <w:r w:rsidRPr="004E1A04">
        <w:rPr>
          <w:rFonts w:ascii="Calibri Light" w:hAnsi="Calibri Light" w:cs="Calibri Light"/>
          <w:sz w:val="16"/>
          <w:szCs w:val="16"/>
        </w:rPr>
        <w:t xml:space="preserve"> (1984), p.51.</w:t>
      </w:r>
    </w:p>
  </w:footnote>
  <w:footnote w:id="41">
    <w:p w14:paraId="6CAEB7EA" w14:textId="56395C7C" w:rsidR="00E37BEB" w:rsidRPr="00915CC6" w:rsidRDefault="00E37BEB" w:rsidP="00915CC6">
      <w:pPr>
        <w:ind w:left="3600" w:hanging="3600"/>
        <w:jc w:val="both"/>
        <w:rPr>
          <w:rFonts w:ascii="Calibri Light" w:hAnsi="Calibri Light" w:cs="Calibri Light"/>
        </w:rPr>
      </w:pPr>
      <w:r w:rsidRPr="00722DCF">
        <w:rPr>
          <w:rStyle w:val="FootnoteReference"/>
          <w:rFonts w:ascii="Calibri Light" w:hAnsi="Calibri Light" w:cs="Calibri Light"/>
          <w:sz w:val="16"/>
          <w:szCs w:val="16"/>
        </w:rPr>
        <w:footnoteRef/>
      </w:r>
      <w:r w:rsidRPr="00722DCF">
        <w:rPr>
          <w:rFonts w:ascii="Calibri Light" w:hAnsi="Calibri Light" w:cs="Calibri Light"/>
          <w:sz w:val="16"/>
          <w:szCs w:val="16"/>
        </w:rPr>
        <w:t xml:space="preserve"> Held (</w:t>
      </w:r>
      <w:r w:rsidR="00FC7619" w:rsidRPr="00722DCF">
        <w:rPr>
          <w:rFonts w:ascii="Calibri Light" w:hAnsi="Calibri Light" w:cs="Calibri Light"/>
          <w:sz w:val="16"/>
          <w:szCs w:val="16"/>
        </w:rPr>
        <w:t>2006), pp.33-34</w:t>
      </w:r>
      <w:r w:rsidR="00915CC6">
        <w:rPr>
          <w:rFonts w:ascii="Calibri Light" w:hAnsi="Calibri Light" w:cs="Calibri Light"/>
          <w:sz w:val="16"/>
          <w:szCs w:val="16"/>
        </w:rPr>
        <w:t>.</w:t>
      </w:r>
    </w:p>
  </w:footnote>
  <w:footnote w:id="42">
    <w:p w14:paraId="5DF47A41" w14:textId="6B7AEE2C" w:rsidR="00FC7619" w:rsidRPr="00722DCF" w:rsidRDefault="00FC7619" w:rsidP="00722DCF">
      <w:pPr>
        <w:pStyle w:val="FootnoteText"/>
        <w:rPr>
          <w:rFonts w:ascii="Calibri Light" w:hAnsi="Calibri Light" w:cs="Calibri Light"/>
          <w:sz w:val="16"/>
          <w:szCs w:val="16"/>
        </w:rPr>
      </w:pPr>
      <w:r w:rsidRPr="00722DCF">
        <w:rPr>
          <w:rStyle w:val="FootnoteReference"/>
          <w:rFonts w:ascii="Calibri Light" w:hAnsi="Calibri Light" w:cs="Calibri Light"/>
          <w:sz w:val="16"/>
          <w:szCs w:val="16"/>
        </w:rPr>
        <w:footnoteRef/>
      </w:r>
      <w:r w:rsidRPr="00722DCF">
        <w:rPr>
          <w:rFonts w:ascii="Calibri Light" w:hAnsi="Calibri Light" w:cs="Calibri Light"/>
          <w:sz w:val="16"/>
          <w:szCs w:val="16"/>
        </w:rPr>
        <w:t xml:space="preserve"> e.g. Kantian-Care: S.C. Miller, </w:t>
      </w:r>
      <w:r w:rsidRPr="007129E1">
        <w:rPr>
          <w:rFonts w:ascii="Calibri Light" w:hAnsi="Calibri Light" w:cs="Calibri Light"/>
          <w:i/>
          <w:iCs/>
          <w:sz w:val="16"/>
          <w:szCs w:val="16"/>
        </w:rPr>
        <w:t>The Ethics of Need: Agency, Dignity, and Obligation</w:t>
      </w:r>
      <w:r w:rsidRPr="00722DCF">
        <w:rPr>
          <w:rFonts w:ascii="Calibri Light" w:hAnsi="Calibri Light" w:cs="Calibri Light"/>
          <w:sz w:val="16"/>
          <w:szCs w:val="16"/>
        </w:rPr>
        <w:t xml:space="preserve"> (NY: Routledge, 2012).</w:t>
      </w:r>
    </w:p>
  </w:footnote>
  <w:footnote w:id="43">
    <w:p w14:paraId="717F6210" w14:textId="05A9EAD8" w:rsidR="00FC7619" w:rsidRPr="00722DCF" w:rsidRDefault="00FC7619" w:rsidP="00722DCF">
      <w:pPr>
        <w:pStyle w:val="FootnoteText"/>
        <w:rPr>
          <w:rFonts w:ascii="Calibri Light" w:hAnsi="Calibri Light" w:cs="Calibri Light"/>
          <w:sz w:val="16"/>
          <w:szCs w:val="16"/>
        </w:rPr>
      </w:pPr>
      <w:r w:rsidRPr="00722DCF">
        <w:rPr>
          <w:rStyle w:val="FootnoteReference"/>
          <w:rFonts w:ascii="Calibri Light" w:hAnsi="Calibri Light" w:cs="Calibri Light"/>
          <w:sz w:val="16"/>
          <w:szCs w:val="16"/>
        </w:rPr>
        <w:footnoteRef/>
      </w:r>
      <w:r w:rsidRPr="00722DCF">
        <w:rPr>
          <w:rFonts w:ascii="Calibri Light" w:hAnsi="Calibri Light" w:cs="Calibri Light"/>
          <w:sz w:val="16"/>
          <w:szCs w:val="16"/>
        </w:rPr>
        <w:t xml:space="preserve"> Held (2006), p.80.</w:t>
      </w:r>
    </w:p>
  </w:footnote>
  <w:footnote w:id="44">
    <w:p w14:paraId="03614CEE" w14:textId="427D0AB7" w:rsidR="00722DCF" w:rsidRPr="00722DCF" w:rsidRDefault="00722DCF" w:rsidP="00722DCF">
      <w:pPr>
        <w:pStyle w:val="FootnoteText"/>
        <w:rPr>
          <w:rFonts w:ascii="Calibri Light" w:hAnsi="Calibri Light" w:cs="Calibri Light"/>
          <w:sz w:val="16"/>
          <w:szCs w:val="16"/>
        </w:rPr>
      </w:pPr>
      <w:r w:rsidRPr="00722DCF">
        <w:rPr>
          <w:rStyle w:val="FootnoteReference"/>
          <w:rFonts w:ascii="Calibri Light" w:hAnsi="Calibri Light" w:cs="Calibri Light"/>
          <w:sz w:val="16"/>
          <w:szCs w:val="16"/>
        </w:rPr>
        <w:footnoteRef/>
      </w:r>
      <w:r w:rsidRPr="00722DCF">
        <w:rPr>
          <w:rFonts w:ascii="Calibri Light" w:hAnsi="Calibri Light" w:cs="Calibri Light"/>
          <w:sz w:val="16"/>
          <w:szCs w:val="16"/>
        </w:rPr>
        <w:t xml:space="preserve"> Collins (2026), p.359.</w:t>
      </w:r>
    </w:p>
  </w:footnote>
  <w:footnote w:id="45">
    <w:p w14:paraId="1E4288C0" w14:textId="36017BA2" w:rsidR="00F747C1" w:rsidRPr="00915CC6" w:rsidRDefault="00F747C1" w:rsidP="00915CC6">
      <w:pPr>
        <w:pStyle w:val="FootnoteText"/>
        <w:rPr>
          <w:rFonts w:ascii="Calibri Light" w:hAnsi="Calibri Light" w:cs="Calibri Light"/>
          <w:sz w:val="16"/>
          <w:szCs w:val="16"/>
        </w:rPr>
      </w:pPr>
      <w:r w:rsidRPr="00915CC6">
        <w:rPr>
          <w:rStyle w:val="FootnoteReference"/>
          <w:rFonts w:ascii="Calibri Light" w:hAnsi="Calibri Light" w:cs="Calibri Light"/>
          <w:sz w:val="16"/>
          <w:szCs w:val="16"/>
        </w:rPr>
        <w:footnoteRef/>
      </w:r>
      <w:r w:rsidRPr="00915CC6">
        <w:rPr>
          <w:rFonts w:ascii="Calibri Light" w:hAnsi="Calibri Light" w:cs="Calibri Light"/>
          <w:sz w:val="16"/>
          <w:szCs w:val="16"/>
        </w:rPr>
        <w:t xml:space="preserve"> Collins points out that Scanlon’s analogy with a Trust does not seem to work </w:t>
      </w:r>
      <w:r w:rsidR="00722DCF" w:rsidRPr="00915CC6">
        <w:rPr>
          <w:rFonts w:ascii="Calibri Light" w:hAnsi="Calibri Light" w:cs="Calibri Light"/>
          <w:sz w:val="16"/>
          <w:szCs w:val="16"/>
        </w:rPr>
        <w:t xml:space="preserve">because </w:t>
      </w:r>
      <w:r w:rsidRPr="00915CC6">
        <w:rPr>
          <w:rFonts w:ascii="Calibri Light" w:hAnsi="Calibri Light" w:cs="Calibri Light"/>
          <w:sz w:val="16"/>
          <w:szCs w:val="16"/>
        </w:rPr>
        <w:t>a Trustee represents Interests and not Claims. I would concur in the sense that our own obligations to dependents does not seem to be that of a fiduciary’s duty. However, I wonder whether Scanlon’s own argument needs only amending to defeat Collins so that we represent their Claims to the moral community as the Official Solicitor and not a Trustee</w:t>
      </w:r>
      <w:r w:rsidR="00722DCF" w:rsidRPr="00915CC6">
        <w:rPr>
          <w:rFonts w:ascii="Calibri Light" w:hAnsi="Calibri Light" w:cs="Calibri Light"/>
          <w:sz w:val="16"/>
          <w:szCs w:val="16"/>
        </w:rPr>
        <w:t>, see Collins (2026), p.357.</w:t>
      </w:r>
      <w:r w:rsidRPr="00915CC6">
        <w:rPr>
          <w:rFonts w:ascii="Calibri Light" w:hAnsi="Calibri Light" w:cs="Calibri Light"/>
          <w:sz w:val="16"/>
          <w:szCs w:val="16"/>
        </w:rPr>
        <w:t xml:space="preserve"> </w:t>
      </w:r>
    </w:p>
  </w:footnote>
  <w:footnote w:id="46">
    <w:p w14:paraId="25A4D375" w14:textId="0E0112F9" w:rsidR="007129E1" w:rsidRPr="00915CC6" w:rsidRDefault="007129E1" w:rsidP="00915CC6">
      <w:pPr>
        <w:spacing w:line="240" w:lineRule="auto"/>
        <w:ind w:left="3600" w:hanging="3600"/>
        <w:jc w:val="both"/>
        <w:rPr>
          <w:rFonts w:ascii="Calibri Light" w:hAnsi="Calibri Light" w:cs="Calibri Light"/>
          <w:sz w:val="16"/>
          <w:szCs w:val="16"/>
        </w:rPr>
      </w:pPr>
      <w:r w:rsidRPr="00915CC6">
        <w:rPr>
          <w:rStyle w:val="FootnoteReference"/>
          <w:rFonts w:ascii="Calibri Light" w:hAnsi="Calibri Light" w:cs="Calibri Light"/>
          <w:sz w:val="16"/>
          <w:szCs w:val="16"/>
        </w:rPr>
        <w:footnoteRef/>
      </w:r>
      <w:r w:rsidRPr="00915CC6">
        <w:rPr>
          <w:rFonts w:ascii="Calibri Light" w:hAnsi="Calibri Light" w:cs="Calibri Light"/>
          <w:sz w:val="16"/>
          <w:szCs w:val="16"/>
        </w:rPr>
        <w:t xml:space="preserve"> </w:t>
      </w:r>
      <w:r w:rsidRPr="00915CC6">
        <w:rPr>
          <w:rFonts w:ascii="Calibri Light" w:hAnsi="Calibri Light" w:cs="Calibri Light"/>
          <w:sz w:val="16"/>
          <w:szCs w:val="16"/>
        </w:rPr>
        <w:t>Urban-Walker, M.</w:t>
      </w:r>
      <w:r w:rsidR="00915CC6" w:rsidRPr="00915CC6">
        <w:rPr>
          <w:rFonts w:ascii="Calibri Light" w:hAnsi="Calibri Light" w:cs="Calibri Light"/>
          <w:sz w:val="16"/>
          <w:szCs w:val="16"/>
        </w:rPr>
        <w:t xml:space="preserve"> in </w:t>
      </w:r>
      <w:r w:rsidRPr="00915CC6">
        <w:rPr>
          <w:rFonts w:ascii="Calibri Light" w:hAnsi="Calibri Light" w:cs="Calibri Light"/>
          <w:sz w:val="16"/>
          <w:szCs w:val="16"/>
        </w:rPr>
        <w:t xml:space="preserve">‘Feminist </w:t>
      </w:r>
      <w:proofErr w:type="spellStart"/>
      <w:r w:rsidRPr="00915CC6">
        <w:rPr>
          <w:rFonts w:ascii="Calibri Light" w:hAnsi="Calibri Light" w:cs="Calibri Light"/>
          <w:sz w:val="16"/>
          <w:szCs w:val="16"/>
        </w:rPr>
        <w:t>Skepticism</w:t>
      </w:r>
      <w:proofErr w:type="spellEnd"/>
      <w:r w:rsidRPr="00915CC6">
        <w:rPr>
          <w:rFonts w:ascii="Calibri Light" w:hAnsi="Calibri Light" w:cs="Calibri Light"/>
          <w:sz w:val="16"/>
          <w:szCs w:val="16"/>
        </w:rPr>
        <w:t>, Authority, and Transparency’, in R. Shafer-Landau</w:t>
      </w:r>
      <w:r w:rsidR="00915CC6" w:rsidRPr="00915CC6">
        <w:rPr>
          <w:rFonts w:ascii="Calibri Light" w:hAnsi="Calibri Light" w:cs="Calibri Light"/>
          <w:sz w:val="16"/>
          <w:szCs w:val="16"/>
        </w:rPr>
        <w:t xml:space="preserve"> </w:t>
      </w:r>
      <w:r w:rsidRPr="00915CC6">
        <w:rPr>
          <w:rFonts w:ascii="Calibri Light" w:hAnsi="Calibri Light" w:cs="Calibri Light"/>
          <w:sz w:val="16"/>
          <w:szCs w:val="16"/>
        </w:rPr>
        <w:t xml:space="preserve">(ed.), </w:t>
      </w:r>
      <w:r w:rsidRPr="008D1DB3">
        <w:rPr>
          <w:rFonts w:ascii="Calibri Light" w:hAnsi="Calibri Light" w:cs="Calibri Light"/>
          <w:i/>
          <w:iCs/>
          <w:color w:val="000000" w:themeColor="text1"/>
          <w:sz w:val="16"/>
          <w:szCs w:val="16"/>
          <w:shd w:val="clear" w:color="auto" w:fill="FFFFFF"/>
        </w:rPr>
        <w:t>Ethical Theory: An Anthol</w:t>
      </w:r>
      <w:r w:rsidR="00915CC6" w:rsidRPr="008D1DB3">
        <w:rPr>
          <w:rFonts w:ascii="Calibri Light" w:hAnsi="Calibri Light" w:cs="Calibri Light"/>
          <w:i/>
          <w:iCs/>
          <w:color w:val="000000" w:themeColor="text1"/>
          <w:sz w:val="16"/>
          <w:szCs w:val="16"/>
          <w:shd w:val="clear" w:color="auto" w:fill="FFFFFF"/>
        </w:rPr>
        <w:t>o</w:t>
      </w:r>
      <w:r w:rsidRPr="008D1DB3">
        <w:rPr>
          <w:rFonts w:ascii="Calibri Light" w:hAnsi="Calibri Light" w:cs="Calibri Light"/>
          <w:i/>
          <w:iCs/>
          <w:color w:val="000000" w:themeColor="text1"/>
          <w:sz w:val="16"/>
          <w:szCs w:val="16"/>
          <w:shd w:val="clear" w:color="auto" w:fill="FFFFFF"/>
        </w:rPr>
        <w:t>gy</w:t>
      </w:r>
      <w:r w:rsidRPr="00915CC6">
        <w:rPr>
          <w:rFonts w:ascii="Calibri Light" w:hAnsi="Calibri Light" w:cs="Calibri Light"/>
          <w:color w:val="000000" w:themeColor="text1"/>
          <w:sz w:val="16"/>
          <w:szCs w:val="16"/>
          <w:shd w:val="clear" w:color="auto" w:fill="FFFFFF"/>
        </w:rPr>
        <w:t xml:space="preserve"> (Oxford: Wiley-Blackwell, 2013)</w:t>
      </w:r>
      <w:r w:rsidR="00915CC6" w:rsidRPr="00915CC6">
        <w:rPr>
          <w:rFonts w:ascii="Calibri Light" w:hAnsi="Calibri Light" w:cs="Calibri Light"/>
          <w:color w:val="000000" w:themeColor="text1"/>
          <w:sz w:val="16"/>
          <w:szCs w:val="16"/>
          <w:shd w:val="clear" w:color="auto" w:fill="FFFFFF"/>
        </w:rPr>
        <w:t>, p.</w:t>
      </w:r>
      <w:r w:rsidRPr="00915CC6">
        <w:rPr>
          <w:rFonts w:ascii="Calibri Light" w:hAnsi="Calibri Light" w:cs="Calibri Light"/>
          <w:color w:val="000000" w:themeColor="text1"/>
          <w:sz w:val="16"/>
          <w:szCs w:val="16"/>
          <w:shd w:val="clear" w:color="auto" w:fill="FFFFFF"/>
        </w:rPr>
        <w:t xml:space="preserve"> 735.</w:t>
      </w:r>
    </w:p>
  </w:footnote>
  <w:footnote w:id="47">
    <w:p w14:paraId="370A63D1" w14:textId="594F4069" w:rsidR="006E5625" w:rsidRPr="00915CC6" w:rsidRDefault="006E5625" w:rsidP="00915CC6">
      <w:pPr>
        <w:spacing w:line="240" w:lineRule="auto"/>
        <w:jc w:val="both"/>
        <w:rPr>
          <w:rFonts w:ascii="Calibri Light" w:hAnsi="Calibri Light" w:cs="Calibri Light"/>
          <w:color w:val="1C1D1E"/>
          <w:sz w:val="16"/>
          <w:szCs w:val="16"/>
          <w:shd w:val="clear" w:color="auto" w:fill="FFFFFF"/>
        </w:rPr>
      </w:pPr>
      <w:r w:rsidRPr="00915CC6">
        <w:rPr>
          <w:rStyle w:val="FootnoteReference"/>
          <w:rFonts w:ascii="Calibri Light" w:hAnsi="Calibri Light" w:cs="Calibri Light"/>
          <w:sz w:val="16"/>
          <w:szCs w:val="16"/>
        </w:rPr>
        <w:footnoteRef/>
      </w:r>
      <w:r w:rsidRPr="00915CC6">
        <w:rPr>
          <w:rFonts w:ascii="Calibri Light" w:hAnsi="Calibri Light" w:cs="Calibri Light"/>
          <w:sz w:val="16"/>
          <w:szCs w:val="16"/>
        </w:rPr>
        <w:t xml:space="preserve"> L. </w:t>
      </w:r>
      <w:proofErr w:type="spellStart"/>
      <w:r w:rsidRPr="00915CC6">
        <w:rPr>
          <w:rFonts w:ascii="Calibri Light" w:hAnsi="Calibri Light" w:cs="Calibri Light"/>
          <w:color w:val="1C1D1E"/>
          <w:sz w:val="16"/>
          <w:szCs w:val="16"/>
          <w:shd w:val="clear" w:color="auto" w:fill="FFFFFF"/>
        </w:rPr>
        <w:t>Cannold</w:t>
      </w:r>
      <w:proofErr w:type="spellEnd"/>
      <w:r w:rsidRPr="00915CC6">
        <w:rPr>
          <w:rFonts w:ascii="Calibri Light" w:hAnsi="Calibri Light" w:cs="Calibri Light"/>
          <w:color w:val="1C1D1E"/>
          <w:sz w:val="16"/>
          <w:szCs w:val="16"/>
          <w:shd w:val="clear" w:color="auto" w:fill="FFFFFF"/>
        </w:rPr>
        <w:t>, P. Singer, H. Kuhse. and L. Gruen, ‘What Is the Justice-Care Debate Really About?’,</w:t>
      </w:r>
      <w:r w:rsidRPr="00915CC6">
        <w:rPr>
          <w:rFonts w:ascii="Calibri Light" w:hAnsi="Calibri Light" w:cs="Calibri Light"/>
          <w:color w:val="1C1D1E"/>
          <w:sz w:val="16"/>
          <w:szCs w:val="16"/>
          <w:shd w:val="clear" w:color="auto" w:fill="FFFFFF"/>
        </w:rPr>
        <w:t xml:space="preserve"> </w:t>
      </w:r>
      <w:r w:rsidRPr="0038013F">
        <w:rPr>
          <w:rFonts w:ascii="Calibri Light" w:hAnsi="Calibri Light" w:cs="Calibri Light"/>
          <w:i/>
          <w:iCs/>
          <w:color w:val="1C1D1E"/>
          <w:sz w:val="16"/>
          <w:szCs w:val="16"/>
          <w:shd w:val="clear" w:color="auto" w:fill="FFFFFF"/>
        </w:rPr>
        <w:t xml:space="preserve">Midwest Studies </w:t>
      </w:r>
      <w:proofErr w:type="gramStart"/>
      <w:r w:rsidRPr="0038013F">
        <w:rPr>
          <w:rFonts w:ascii="Calibri Light" w:hAnsi="Calibri Light" w:cs="Calibri Light"/>
          <w:i/>
          <w:iCs/>
          <w:color w:val="1C1D1E"/>
          <w:sz w:val="16"/>
          <w:szCs w:val="16"/>
          <w:shd w:val="clear" w:color="auto" w:fill="FFFFFF"/>
        </w:rPr>
        <w:t>In</w:t>
      </w:r>
      <w:proofErr w:type="gramEnd"/>
      <w:r w:rsidRPr="0038013F">
        <w:rPr>
          <w:rFonts w:ascii="Calibri Light" w:hAnsi="Calibri Light" w:cs="Calibri Light"/>
          <w:i/>
          <w:iCs/>
          <w:color w:val="1C1D1E"/>
          <w:sz w:val="16"/>
          <w:szCs w:val="16"/>
          <w:shd w:val="clear" w:color="auto" w:fill="FFFFFF"/>
        </w:rPr>
        <w:t xml:space="preserve"> Philosophy</w:t>
      </w:r>
      <w:r w:rsidRPr="00915CC6">
        <w:rPr>
          <w:rFonts w:ascii="Calibri Light" w:hAnsi="Calibri Light" w:cs="Calibri Light"/>
          <w:color w:val="1C1D1E"/>
          <w:sz w:val="16"/>
          <w:szCs w:val="16"/>
          <w:shd w:val="clear" w:color="auto" w:fill="FFFFFF"/>
        </w:rPr>
        <w:t>, 20 (1995)</w:t>
      </w:r>
      <w:r w:rsidR="0038013F">
        <w:rPr>
          <w:rFonts w:ascii="Calibri Light" w:hAnsi="Calibri Light" w:cs="Calibri Light"/>
          <w:color w:val="1C1D1E"/>
          <w:sz w:val="16"/>
          <w:szCs w:val="16"/>
          <w:shd w:val="clear" w:color="auto" w:fill="FFFFFF"/>
        </w:rPr>
        <w:t>,</w:t>
      </w:r>
      <w:r w:rsidRPr="00915CC6">
        <w:rPr>
          <w:rFonts w:ascii="Calibri Light" w:hAnsi="Calibri Light" w:cs="Calibri Light"/>
          <w:color w:val="1C1D1E"/>
          <w:sz w:val="16"/>
          <w:szCs w:val="16"/>
          <w:shd w:val="clear" w:color="auto" w:fill="FFFFFF"/>
        </w:rPr>
        <w:t xml:space="preserve"> p</w:t>
      </w:r>
      <w:r w:rsidR="0038013F">
        <w:rPr>
          <w:rFonts w:ascii="Calibri Light" w:hAnsi="Calibri Light" w:cs="Calibri Light"/>
          <w:color w:val="1C1D1E"/>
          <w:sz w:val="16"/>
          <w:szCs w:val="16"/>
          <w:shd w:val="clear" w:color="auto" w:fill="FFFFFF"/>
        </w:rPr>
        <w:t>p</w:t>
      </w:r>
      <w:r w:rsidRPr="00915CC6">
        <w:rPr>
          <w:rFonts w:ascii="Calibri Light" w:hAnsi="Calibri Light" w:cs="Calibri Light"/>
          <w:color w:val="1C1D1E"/>
          <w:sz w:val="16"/>
          <w:szCs w:val="16"/>
          <w:shd w:val="clear" w:color="auto" w:fill="FFFFFF"/>
        </w:rPr>
        <w:t>. 357</w:t>
      </w:r>
      <w:r w:rsidR="0038013F">
        <w:rPr>
          <w:rFonts w:ascii="Calibri Light" w:hAnsi="Calibri Light" w:cs="Calibri Light"/>
          <w:color w:val="1C1D1E"/>
          <w:sz w:val="16"/>
          <w:szCs w:val="16"/>
          <w:shd w:val="clear" w:color="auto" w:fill="FFFFFF"/>
        </w:rPr>
        <w:t xml:space="preserve"> - 377</w:t>
      </w:r>
      <w:r w:rsidRPr="00915CC6">
        <w:rPr>
          <w:rFonts w:ascii="Calibri Light" w:hAnsi="Calibri Light" w:cs="Calibri Light"/>
          <w:color w:val="1C1D1E"/>
          <w:sz w:val="16"/>
          <w:szCs w:val="16"/>
          <w:shd w:val="clear" w:color="auto" w:fill="FFFFFF"/>
        </w:rPr>
        <w:t>.</w:t>
      </w:r>
      <w:r w:rsidRPr="00915CC6">
        <w:rPr>
          <w:rStyle w:val="apple-converted-space"/>
          <w:rFonts w:ascii="Calibri Light" w:hAnsi="Calibri Light" w:cs="Calibri Light"/>
          <w:color w:val="1C1D1E"/>
          <w:sz w:val="16"/>
          <w:szCs w:val="16"/>
          <w:shd w:val="clear" w:color="auto" w:fill="FFFFFF"/>
        </w:rPr>
        <w:t> </w:t>
      </w:r>
      <w:r w:rsidR="00915CC6">
        <w:rPr>
          <w:rStyle w:val="apple-converted-space"/>
          <w:rFonts w:ascii="Calibri Light" w:hAnsi="Calibri Light" w:cs="Calibri Light"/>
          <w:color w:val="1C1D1E"/>
          <w:sz w:val="16"/>
          <w:szCs w:val="16"/>
          <w:shd w:val="clear" w:color="auto" w:fill="FFFFFF"/>
        </w:rPr>
        <w:t xml:space="preserve">They see the Care/Justice debate as an extension of the </w:t>
      </w:r>
      <w:proofErr w:type="spellStart"/>
      <w:r w:rsidR="00915CC6">
        <w:rPr>
          <w:rStyle w:val="apple-converted-space"/>
          <w:rFonts w:ascii="Calibri Light" w:hAnsi="Calibri Light" w:cs="Calibri Light"/>
          <w:color w:val="1C1D1E"/>
          <w:sz w:val="16"/>
          <w:szCs w:val="16"/>
          <w:shd w:val="clear" w:color="auto" w:fill="FFFFFF"/>
        </w:rPr>
        <w:t>Partialist</w:t>
      </w:r>
      <w:proofErr w:type="spellEnd"/>
      <w:r w:rsidR="00915CC6">
        <w:rPr>
          <w:rStyle w:val="apple-converted-space"/>
          <w:rFonts w:ascii="Calibri Light" w:hAnsi="Calibri Light" w:cs="Calibri Light"/>
          <w:color w:val="1C1D1E"/>
          <w:sz w:val="16"/>
          <w:szCs w:val="16"/>
          <w:shd w:val="clear" w:color="auto" w:fill="FFFFFF"/>
        </w:rPr>
        <w:t>/</w:t>
      </w:r>
      <w:proofErr w:type="spellStart"/>
      <w:r w:rsidR="00915CC6">
        <w:rPr>
          <w:rStyle w:val="apple-converted-space"/>
          <w:rFonts w:ascii="Calibri Light" w:hAnsi="Calibri Light" w:cs="Calibri Light"/>
          <w:color w:val="1C1D1E"/>
          <w:sz w:val="16"/>
          <w:szCs w:val="16"/>
          <w:shd w:val="clear" w:color="auto" w:fill="FFFFFF"/>
        </w:rPr>
        <w:t>Impartialist</w:t>
      </w:r>
      <w:proofErr w:type="spellEnd"/>
      <w:r w:rsidR="00915CC6">
        <w:rPr>
          <w:rStyle w:val="apple-converted-space"/>
          <w:rFonts w:ascii="Calibri Light" w:hAnsi="Calibri Light" w:cs="Calibri Light"/>
          <w:color w:val="1C1D1E"/>
          <w:sz w:val="16"/>
          <w:szCs w:val="16"/>
          <w:shd w:val="clear" w:color="auto" w:fill="FFFFFF"/>
        </w:rPr>
        <w:t xml:space="preserve"> debate.</w:t>
      </w:r>
    </w:p>
  </w:footnote>
  <w:footnote w:id="48">
    <w:p w14:paraId="7D068BED" w14:textId="52FF2B5C" w:rsidR="006E5625" w:rsidRPr="00FA1FBF" w:rsidRDefault="006E5625" w:rsidP="0038013F">
      <w:pPr>
        <w:spacing w:line="240" w:lineRule="auto"/>
        <w:ind w:left="2880" w:hanging="2880"/>
        <w:jc w:val="both"/>
        <w:rPr>
          <w:rFonts w:ascii="Calibri Light" w:hAnsi="Calibri Light" w:cs="Calibri Light"/>
          <w:color w:val="1C1D1E"/>
          <w:sz w:val="16"/>
          <w:szCs w:val="16"/>
          <w:shd w:val="clear" w:color="auto" w:fill="FFFFFF"/>
        </w:rPr>
      </w:pPr>
      <w:r w:rsidRPr="00FA1FBF">
        <w:rPr>
          <w:rStyle w:val="FootnoteReference"/>
          <w:rFonts w:ascii="Calibri Light" w:hAnsi="Calibri Light" w:cs="Calibri Light"/>
          <w:sz w:val="16"/>
          <w:szCs w:val="16"/>
        </w:rPr>
        <w:footnoteRef/>
      </w:r>
      <w:r w:rsidRPr="00FA1FBF">
        <w:rPr>
          <w:rFonts w:ascii="Calibri Light" w:hAnsi="Calibri Light" w:cs="Calibri Light"/>
          <w:sz w:val="16"/>
          <w:szCs w:val="16"/>
        </w:rPr>
        <w:t xml:space="preserve"> </w:t>
      </w:r>
      <w:r w:rsidR="00915CC6" w:rsidRPr="00FA1FBF">
        <w:rPr>
          <w:rFonts w:ascii="Calibri Light" w:hAnsi="Calibri Light" w:cs="Calibri Light"/>
          <w:sz w:val="16"/>
          <w:szCs w:val="16"/>
        </w:rPr>
        <w:t xml:space="preserve">L. </w:t>
      </w:r>
      <w:proofErr w:type="spellStart"/>
      <w:r w:rsidRPr="00FA1FBF">
        <w:rPr>
          <w:rFonts w:ascii="Calibri Light" w:hAnsi="Calibri Light" w:cs="Calibri Light"/>
          <w:color w:val="1C1D1E"/>
          <w:sz w:val="16"/>
          <w:szCs w:val="16"/>
          <w:shd w:val="clear" w:color="auto" w:fill="FFFFFF"/>
        </w:rPr>
        <w:t>Cannold</w:t>
      </w:r>
      <w:proofErr w:type="spellEnd"/>
      <w:r w:rsidRPr="00FA1FBF">
        <w:rPr>
          <w:rFonts w:ascii="Calibri Light" w:hAnsi="Calibri Light" w:cs="Calibri Light"/>
          <w:color w:val="1C1D1E"/>
          <w:sz w:val="16"/>
          <w:szCs w:val="16"/>
          <w:shd w:val="clear" w:color="auto" w:fill="FFFFFF"/>
        </w:rPr>
        <w:t>, P. Singer</w:t>
      </w:r>
      <w:r w:rsidR="0038013F" w:rsidRPr="00FA1FBF">
        <w:rPr>
          <w:rFonts w:ascii="Calibri Light" w:hAnsi="Calibri Light" w:cs="Calibri Light"/>
          <w:color w:val="1C1D1E"/>
          <w:sz w:val="16"/>
          <w:szCs w:val="16"/>
          <w:shd w:val="clear" w:color="auto" w:fill="FFFFFF"/>
        </w:rPr>
        <w:t xml:space="preserve"> (1995), p.</w:t>
      </w:r>
      <w:r w:rsidRPr="00FA1FBF">
        <w:rPr>
          <w:rFonts w:ascii="Calibri Light" w:hAnsi="Calibri Light" w:cs="Calibri Light"/>
          <w:color w:val="1C1D1E"/>
          <w:sz w:val="16"/>
          <w:szCs w:val="16"/>
          <w:shd w:val="clear" w:color="auto" w:fill="FFFFFF"/>
        </w:rPr>
        <w:t>357</w:t>
      </w:r>
      <w:r w:rsidR="0038013F" w:rsidRPr="00FA1FBF">
        <w:rPr>
          <w:rFonts w:ascii="Calibri Light" w:hAnsi="Calibri Light" w:cs="Calibri Light"/>
          <w:color w:val="1C1D1E"/>
          <w:sz w:val="16"/>
          <w:szCs w:val="16"/>
          <w:shd w:val="clear" w:color="auto" w:fill="FFFFFF"/>
        </w:rPr>
        <w:t>; see Clement (1996) esp. Introduction, Chapters 1 and 6.</w:t>
      </w:r>
      <w:r w:rsidRPr="00FA1FBF">
        <w:rPr>
          <w:rStyle w:val="apple-converted-space"/>
          <w:rFonts w:ascii="Calibri Light" w:hAnsi="Calibri Light" w:cs="Calibri Light"/>
          <w:color w:val="1C1D1E"/>
          <w:sz w:val="16"/>
          <w:szCs w:val="16"/>
          <w:shd w:val="clear" w:color="auto" w:fill="FFFFFF"/>
        </w:rPr>
        <w:t> </w:t>
      </w:r>
    </w:p>
  </w:footnote>
  <w:footnote w:id="49">
    <w:p w14:paraId="0487E1B8" w14:textId="205FC549" w:rsidR="00305557" w:rsidRPr="00FA1FBF" w:rsidRDefault="00305557" w:rsidP="0038013F">
      <w:pPr>
        <w:autoSpaceDE w:val="0"/>
        <w:autoSpaceDN w:val="0"/>
        <w:adjustRightInd w:val="0"/>
        <w:spacing w:after="0" w:line="240" w:lineRule="auto"/>
        <w:rPr>
          <w:rFonts w:ascii="Calibri Light" w:hAnsi="Calibri Light" w:cs="Calibri Light"/>
          <w:kern w:val="0"/>
          <w:sz w:val="16"/>
          <w:szCs w:val="16"/>
        </w:rPr>
      </w:pPr>
      <w:r w:rsidRPr="00FA1FBF">
        <w:rPr>
          <w:rStyle w:val="FootnoteReference"/>
          <w:rFonts w:ascii="Calibri Light" w:hAnsi="Calibri Light" w:cs="Calibri Light"/>
          <w:sz w:val="16"/>
          <w:szCs w:val="16"/>
        </w:rPr>
        <w:footnoteRef/>
      </w:r>
      <w:r w:rsidRPr="00FA1FBF">
        <w:rPr>
          <w:rFonts w:ascii="Calibri Light" w:hAnsi="Calibri Light" w:cs="Calibri Light"/>
          <w:sz w:val="16"/>
          <w:szCs w:val="16"/>
        </w:rPr>
        <w:t xml:space="preserve"> C. Gilligan “Moral Orientation and Moral Development”, in </w:t>
      </w:r>
      <w:r w:rsidRPr="008D1DB3">
        <w:rPr>
          <w:rFonts w:ascii="Calibri Light" w:hAnsi="Calibri Light" w:cs="Calibri Light"/>
          <w:i/>
          <w:iCs/>
          <w:sz w:val="16"/>
          <w:szCs w:val="16"/>
        </w:rPr>
        <w:t>Women and Moral Theory</w:t>
      </w:r>
      <w:r w:rsidRPr="00FA1FBF">
        <w:rPr>
          <w:rFonts w:ascii="Calibri Light" w:hAnsi="Calibri Light" w:cs="Calibri Light"/>
          <w:sz w:val="16"/>
          <w:szCs w:val="16"/>
        </w:rPr>
        <w:t xml:space="preserve">, Eva Feder Kittay and Diana T. Meyers (eds.) (Totowa, NJ: Rowman &amp; Littlefield, 1987), p 30; </w:t>
      </w:r>
      <w:r w:rsidR="0038013F" w:rsidRPr="00FA1FBF">
        <w:rPr>
          <w:rFonts w:ascii="Calibri Light" w:hAnsi="Calibri Light" w:cs="Calibri Light"/>
          <w:sz w:val="16"/>
          <w:szCs w:val="16"/>
        </w:rPr>
        <w:t>see V. Held (2009), p.546. For contrary view see T. Petterson (2008).</w:t>
      </w:r>
    </w:p>
  </w:footnote>
  <w:footnote w:id="50">
    <w:p w14:paraId="282A6296" w14:textId="3316EC13" w:rsidR="00FA1FBF" w:rsidRDefault="00FA1FBF">
      <w:pPr>
        <w:pStyle w:val="FootnoteText"/>
      </w:pPr>
      <w:r w:rsidRPr="00FA1FBF">
        <w:rPr>
          <w:rStyle w:val="FootnoteReference"/>
          <w:rFonts w:ascii="Calibri Light" w:hAnsi="Calibri Light" w:cs="Calibri Light"/>
          <w:sz w:val="16"/>
          <w:szCs w:val="16"/>
        </w:rPr>
        <w:footnoteRef/>
      </w:r>
      <w:r w:rsidRPr="00FA1FBF">
        <w:rPr>
          <w:rFonts w:ascii="Calibri Light" w:hAnsi="Calibri Light" w:cs="Calibri Light"/>
          <w:sz w:val="16"/>
          <w:szCs w:val="16"/>
        </w:rPr>
        <w:t xml:space="preserve"> </w:t>
      </w:r>
      <w:proofErr w:type="spellStart"/>
      <w:r w:rsidRPr="00FA1FBF">
        <w:rPr>
          <w:rFonts w:ascii="Calibri Light" w:hAnsi="Calibri Light" w:cs="Calibri Light"/>
          <w:sz w:val="16"/>
          <w:szCs w:val="16"/>
        </w:rPr>
        <w:t>Noddings</w:t>
      </w:r>
      <w:proofErr w:type="spellEnd"/>
      <w:r w:rsidRPr="00FA1FBF">
        <w:rPr>
          <w:rFonts w:ascii="Calibri Light" w:hAnsi="Calibri Light" w:cs="Calibri Light"/>
          <w:sz w:val="16"/>
          <w:szCs w:val="16"/>
        </w:rPr>
        <w:t xml:space="preserve"> (1984), p.86.</w:t>
      </w:r>
      <w:r>
        <w:t xml:space="preserve"> </w:t>
      </w:r>
    </w:p>
  </w:footnote>
  <w:footnote w:id="51">
    <w:p w14:paraId="01FCAD19" w14:textId="4371BBC4" w:rsidR="00FA1FBF" w:rsidRPr="008D1DB3" w:rsidRDefault="00FA1FBF">
      <w:pPr>
        <w:pStyle w:val="FootnoteText"/>
        <w:rPr>
          <w:rFonts w:ascii="Calibri Light" w:hAnsi="Calibri Light" w:cs="Calibri Light"/>
          <w:sz w:val="16"/>
          <w:szCs w:val="16"/>
        </w:rPr>
      </w:pPr>
      <w:r w:rsidRPr="008D1DB3">
        <w:rPr>
          <w:rStyle w:val="FootnoteReference"/>
          <w:rFonts w:ascii="Calibri Light" w:hAnsi="Calibri Light" w:cs="Calibri Light"/>
          <w:sz w:val="16"/>
          <w:szCs w:val="16"/>
        </w:rPr>
        <w:footnoteRef/>
      </w:r>
      <w:r w:rsidRPr="008D1DB3">
        <w:rPr>
          <w:rFonts w:ascii="Calibri Light" w:hAnsi="Calibri Light" w:cs="Calibri Light"/>
          <w:sz w:val="16"/>
          <w:szCs w:val="16"/>
        </w:rPr>
        <w:t xml:space="preserve"> ibid, p.86.</w:t>
      </w:r>
    </w:p>
  </w:footnote>
  <w:footnote w:id="52">
    <w:p w14:paraId="481A94BA" w14:textId="10D58523" w:rsidR="006400CA" w:rsidRPr="00553B32" w:rsidRDefault="006400CA" w:rsidP="006400CA">
      <w:pPr>
        <w:pStyle w:val="FootnoteText"/>
        <w:rPr>
          <w:rFonts w:ascii="Calibri Light" w:hAnsi="Calibri Light" w:cs="Calibri Light"/>
          <w:sz w:val="16"/>
          <w:szCs w:val="16"/>
        </w:rPr>
      </w:pPr>
      <w:r w:rsidRPr="00553B32">
        <w:rPr>
          <w:rStyle w:val="FootnoteReference"/>
          <w:rFonts w:ascii="Calibri Light" w:hAnsi="Calibri Light" w:cs="Calibri Light"/>
          <w:sz w:val="16"/>
          <w:szCs w:val="16"/>
        </w:rPr>
        <w:footnoteRef/>
      </w:r>
      <w:r w:rsidRPr="00553B32">
        <w:rPr>
          <w:rFonts w:ascii="Calibri Light" w:hAnsi="Calibri Light" w:cs="Calibri Light"/>
          <w:sz w:val="16"/>
          <w:szCs w:val="16"/>
        </w:rPr>
        <w:t xml:space="preserve"> </w:t>
      </w:r>
      <w:r w:rsidR="00FA1FBF" w:rsidRPr="00553B32">
        <w:rPr>
          <w:rFonts w:ascii="Calibri Light" w:hAnsi="Calibri Light" w:cs="Calibri Light"/>
          <w:sz w:val="16"/>
          <w:szCs w:val="16"/>
        </w:rPr>
        <w:t>Clement (1996), p.17.</w:t>
      </w:r>
    </w:p>
  </w:footnote>
  <w:footnote w:id="53">
    <w:p w14:paraId="7CA05249" w14:textId="5D8CEBEB" w:rsidR="00FA1FBF" w:rsidRPr="00553B32" w:rsidRDefault="00FA1FBF">
      <w:pPr>
        <w:pStyle w:val="FootnoteText"/>
        <w:rPr>
          <w:rFonts w:ascii="Calibri Light" w:hAnsi="Calibri Light" w:cs="Calibri Light"/>
          <w:sz w:val="16"/>
          <w:szCs w:val="16"/>
        </w:rPr>
      </w:pPr>
      <w:r w:rsidRPr="00553B32">
        <w:rPr>
          <w:rStyle w:val="FootnoteReference"/>
          <w:rFonts w:ascii="Calibri Light" w:hAnsi="Calibri Light" w:cs="Calibri Light"/>
          <w:sz w:val="16"/>
          <w:szCs w:val="16"/>
        </w:rPr>
        <w:footnoteRef/>
      </w:r>
      <w:r w:rsidRPr="00553B32">
        <w:rPr>
          <w:rFonts w:ascii="Calibri Light" w:hAnsi="Calibri Light" w:cs="Calibri Light"/>
          <w:sz w:val="16"/>
          <w:szCs w:val="16"/>
        </w:rPr>
        <w:t xml:space="preserve"> N. </w:t>
      </w:r>
      <w:proofErr w:type="spellStart"/>
      <w:r w:rsidRPr="00553B32">
        <w:rPr>
          <w:rFonts w:ascii="Calibri Light" w:hAnsi="Calibri Light" w:cs="Calibri Light"/>
          <w:sz w:val="16"/>
          <w:szCs w:val="16"/>
        </w:rPr>
        <w:t>Noddings</w:t>
      </w:r>
      <w:proofErr w:type="spellEnd"/>
      <w:r w:rsidRPr="00553B32">
        <w:rPr>
          <w:rFonts w:ascii="Calibri Light" w:hAnsi="Calibri Light" w:cs="Calibri Light"/>
          <w:sz w:val="16"/>
          <w:szCs w:val="16"/>
        </w:rPr>
        <w:t xml:space="preserve">, </w:t>
      </w:r>
      <w:r w:rsidRPr="008D1DB3">
        <w:rPr>
          <w:rFonts w:ascii="Calibri Light" w:hAnsi="Calibri Light" w:cs="Calibri Light"/>
          <w:i/>
          <w:iCs/>
          <w:sz w:val="16"/>
          <w:szCs w:val="16"/>
        </w:rPr>
        <w:t>Starting at Ho</w:t>
      </w:r>
      <w:r w:rsidR="00D9246B" w:rsidRPr="008D1DB3">
        <w:rPr>
          <w:rFonts w:ascii="Calibri Light" w:hAnsi="Calibri Light" w:cs="Calibri Light"/>
          <w:i/>
          <w:iCs/>
          <w:sz w:val="16"/>
          <w:szCs w:val="16"/>
        </w:rPr>
        <w:t>m</w:t>
      </w:r>
      <w:r w:rsidRPr="008D1DB3">
        <w:rPr>
          <w:rFonts w:ascii="Calibri Light" w:hAnsi="Calibri Light" w:cs="Calibri Light"/>
          <w:i/>
          <w:iCs/>
          <w:sz w:val="16"/>
          <w:szCs w:val="16"/>
        </w:rPr>
        <w:t>e</w:t>
      </w:r>
      <w:r w:rsidR="00D9246B" w:rsidRPr="008D1DB3">
        <w:rPr>
          <w:rFonts w:ascii="Calibri Light" w:hAnsi="Calibri Light" w:cs="Calibri Light"/>
          <w:i/>
          <w:iCs/>
          <w:sz w:val="16"/>
          <w:szCs w:val="16"/>
        </w:rPr>
        <w:t xml:space="preserve">: Caring and Social Policy </w:t>
      </w:r>
      <w:r w:rsidR="00D9246B" w:rsidRPr="00553B32">
        <w:rPr>
          <w:rFonts w:ascii="Calibri Light" w:hAnsi="Calibri Light" w:cs="Calibri Light"/>
          <w:sz w:val="16"/>
          <w:szCs w:val="16"/>
        </w:rPr>
        <w:t>(Berkeley: University of California Press, 2002).</w:t>
      </w:r>
    </w:p>
  </w:footnote>
  <w:footnote w:id="54">
    <w:p w14:paraId="2C68F7DA" w14:textId="03BA865E" w:rsidR="006400CA" w:rsidRPr="00553B32" w:rsidRDefault="006400CA" w:rsidP="00553B32">
      <w:pPr>
        <w:rPr>
          <w:rFonts w:ascii="Calibri Light" w:hAnsi="Calibri Light" w:cs="Calibri Light"/>
          <w:sz w:val="16"/>
          <w:szCs w:val="16"/>
        </w:rPr>
      </w:pPr>
      <w:r w:rsidRPr="00553B32">
        <w:rPr>
          <w:rStyle w:val="FootnoteReference"/>
          <w:rFonts w:ascii="Calibri Light" w:hAnsi="Calibri Light" w:cs="Calibri Light"/>
          <w:sz w:val="16"/>
          <w:szCs w:val="16"/>
        </w:rPr>
        <w:footnoteRef/>
      </w:r>
      <w:r w:rsidRPr="00553B32">
        <w:rPr>
          <w:rFonts w:ascii="Calibri Light" w:hAnsi="Calibri Light" w:cs="Calibri Light"/>
          <w:sz w:val="16"/>
          <w:szCs w:val="16"/>
        </w:rPr>
        <w:t xml:space="preserve"> </w:t>
      </w:r>
      <w:proofErr w:type="spellStart"/>
      <w:r w:rsidRPr="00553B32">
        <w:rPr>
          <w:rFonts w:ascii="Calibri Light" w:hAnsi="Calibri Light" w:cs="Calibri Light"/>
          <w:sz w:val="16"/>
          <w:szCs w:val="16"/>
        </w:rPr>
        <w:t>Engster’s</w:t>
      </w:r>
      <w:proofErr w:type="spellEnd"/>
      <w:r w:rsidRPr="00553B32">
        <w:rPr>
          <w:rFonts w:ascii="Calibri Light" w:hAnsi="Calibri Light" w:cs="Calibri Light"/>
          <w:sz w:val="16"/>
          <w:szCs w:val="16"/>
        </w:rPr>
        <w:t xml:space="preserve"> Care </w:t>
      </w:r>
      <w:r w:rsidR="00D9246B" w:rsidRPr="00553B32">
        <w:rPr>
          <w:rFonts w:ascii="Calibri Light" w:hAnsi="Calibri Light" w:cs="Calibri Light"/>
          <w:sz w:val="16"/>
          <w:szCs w:val="16"/>
        </w:rPr>
        <w:t>as the sole source of normative value but it is political, based on vulnerability and does not depend on dependent relations</w:t>
      </w:r>
      <w:r w:rsidRPr="00553B32">
        <w:rPr>
          <w:rFonts w:ascii="Calibri Light" w:hAnsi="Calibri Light" w:cs="Calibri Light"/>
          <w:sz w:val="16"/>
          <w:szCs w:val="16"/>
        </w:rPr>
        <w:t>.</w:t>
      </w:r>
    </w:p>
  </w:footnote>
  <w:footnote w:id="55">
    <w:p w14:paraId="2F2A5615" w14:textId="0C9AE9D5" w:rsidR="00D9246B" w:rsidRDefault="00D9246B">
      <w:pPr>
        <w:pStyle w:val="FootnoteText"/>
      </w:pPr>
      <w:r w:rsidRPr="00553B32">
        <w:rPr>
          <w:rStyle w:val="FootnoteReference"/>
          <w:rFonts w:ascii="Calibri Light" w:hAnsi="Calibri Light" w:cs="Calibri Light"/>
          <w:sz w:val="16"/>
          <w:szCs w:val="16"/>
        </w:rPr>
        <w:footnoteRef/>
      </w:r>
      <w:r w:rsidRPr="00553B32">
        <w:rPr>
          <w:rFonts w:ascii="Calibri Light" w:hAnsi="Calibri Light" w:cs="Calibri Light"/>
          <w:sz w:val="16"/>
          <w:szCs w:val="16"/>
        </w:rPr>
        <w:t xml:space="preserve"> M. Friedman, ‘The Social Self and Partiality Debates’ in </w:t>
      </w:r>
      <w:r w:rsidRPr="00553B32">
        <w:rPr>
          <w:rFonts w:ascii="Calibri Light" w:hAnsi="Calibri Light" w:cs="Calibri Light"/>
          <w:sz w:val="16"/>
          <w:szCs w:val="16"/>
        </w:rPr>
        <w:t>C. Card</w:t>
      </w:r>
      <w:r w:rsidRPr="00553B32">
        <w:rPr>
          <w:rFonts w:ascii="Calibri Light" w:hAnsi="Calibri Light" w:cs="Calibri Light"/>
          <w:sz w:val="16"/>
          <w:szCs w:val="16"/>
        </w:rPr>
        <w:t xml:space="preserve"> (ed.),</w:t>
      </w:r>
      <w:r w:rsidRPr="00553B32">
        <w:rPr>
          <w:rFonts w:ascii="Calibri Light" w:hAnsi="Calibri Light" w:cs="Calibri Light"/>
          <w:sz w:val="16"/>
          <w:szCs w:val="16"/>
        </w:rPr>
        <w:t xml:space="preserve"> </w:t>
      </w:r>
      <w:r w:rsidRPr="00553B32">
        <w:rPr>
          <w:rFonts w:ascii="Calibri Light" w:hAnsi="Calibri Light" w:cs="Calibri Light"/>
          <w:i/>
          <w:iCs/>
          <w:sz w:val="16"/>
          <w:szCs w:val="16"/>
        </w:rPr>
        <w:t>Feminist Ethics</w:t>
      </w:r>
      <w:r w:rsidRPr="00553B32">
        <w:rPr>
          <w:rFonts w:ascii="Calibri Light" w:hAnsi="Calibri Light" w:cs="Calibri Light"/>
          <w:sz w:val="16"/>
          <w:szCs w:val="16"/>
        </w:rPr>
        <w:t xml:space="preserve"> (Kansas: Lawrence University Press, 1991), p.175</w:t>
      </w:r>
      <w:r>
        <w:t xml:space="preserve">. </w:t>
      </w:r>
    </w:p>
  </w:footnote>
  <w:footnote w:id="56">
    <w:p w14:paraId="6D4D4A49" w14:textId="66302AFB" w:rsidR="00553B32" w:rsidRPr="00A15B9F" w:rsidRDefault="00553B32">
      <w:pPr>
        <w:pStyle w:val="FootnoteText"/>
        <w:rPr>
          <w:rFonts w:ascii="Calibri Light" w:hAnsi="Calibri Light" w:cs="Calibri Light"/>
          <w:sz w:val="16"/>
          <w:szCs w:val="16"/>
        </w:rPr>
      </w:pPr>
      <w:r w:rsidRPr="00A15B9F">
        <w:rPr>
          <w:rStyle w:val="FootnoteReference"/>
          <w:rFonts w:ascii="Calibri Light" w:hAnsi="Calibri Light" w:cs="Calibri Light"/>
          <w:sz w:val="16"/>
          <w:szCs w:val="16"/>
        </w:rPr>
        <w:footnoteRef/>
      </w:r>
      <w:r w:rsidRPr="00A15B9F">
        <w:rPr>
          <w:rFonts w:ascii="Calibri Light" w:hAnsi="Calibri Light" w:cs="Calibri Light"/>
          <w:sz w:val="16"/>
          <w:szCs w:val="16"/>
        </w:rPr>
        <w:t xml:space="preserve"> See Jollimore (2025) citing William Godwin (1793), p.13. </w:t>
      </w:r>
    </w:p>
  </w:footnote>
  <w:footnote w:id="57">
    <w:p w14:paraId="67B0F140" w14:textId="102EDEB7" w:rsidR="00553B32" w:rsidRPr="00A15B9F" w:rsidRDefault="00553B32">
      <w:pPr>
        <w:pStyle w:val="FootnoteText"/>
        <w:rPr>
          <w:rFonts w:ascii="Calibri Light" w:hAnsi="Calibri Light" w:cs="Calibri Light"/>
          <w:sz w:val="16"/>
          <w:szCs w:val="16"/>
        </w:rPr>
      </w:pPr>
      <w:r w:rsidRPr="00A15B9F">
        <w:rPr>
          <w:rStyle w:val="FootnoteReference"/>
          <w:rFonts w:ascii="Calibri Light" w:hAnsi="Calibri Light" w:cs="Calibri Light"/>
          <w:sz w:val="16"/>
          <w:szCs w:val="16"/>
        </w:rPr>
        <w:footnoteRef/>
      </w:r>
      <w:r w:rsidRPr="00A15B9F">
        <w:rPr>
          <w:rFonts w:ascii="Calibri Light" w:hAnsi="Calibri Light" w:cs="Calibri Light"/>
          <w:sz w:val="16"/>
          <w:szCs w:val="16"/>
        </w:rPr>
        <w:t xml:space="preserve"> Held (2006), p.85. </w:t>
      </w:r>
    </w:p>
  </w:footnote>
  <w:footnote w:id="58">
    <w:p w14:paraId="16121EF1" w14:textId="6A19077E" w:rsidR="00A15B9F" w:rsidRPr="00A15B9F" w:rsidRDefault="00A15B9F">
      <w:pPr>
        <w:pStyle w:val="FootnoteText"/>
        <w:rPr>
          <w:rFonts w:ascii="Calibri Light" w:hAnsi="Calibri Light" w:cs="Calibri Light"/>
          <w:sz w:val="16"/>
          <w:szCs w:val="16"/>
        </w:rPr>
      </w:pPr>
      <w:r w:rsidRPr="00A15B9F">
        <w:rPr>
          <w:rStyle w:val="FootnoteReference"/>
          <w:rFonts w:ascii="Calibri Light" w:hAnsi="Calibri Light" w:cs="Calibri Light"/>
          <w:sz w:val="16"/>
          <w:szCs w:val="16"/>
        </w:rPr>
        <w:footnoteRef/>
      </w:r>
      <w:r w:rsidRPr="00A15B9F">
        <w:rPr>
          <w:rFonts w:ascii="Calibri Light" w:hAnsi="Calibri Light" w:cs="Calibri Light"/>
          <w:sz w:val="16"/>
          <w:szCs w:val="16"/>
        </w:rPr>
        <w:t xml:space="preserve"> Held (2009), p.548.</w:t>
      </w:r>
    </w:p>
  </w:footnote>
  <w:footnote w:id="59">
    <w:p w14:paraId="264EC0A7" w14:textId="4501C940" w:rsidR="00A15B9F" w:rsidRPr="00A15B9F" w:rsidRDefault="00A15B9F">
      <w:pPr>
        <w:pStyle w:val="FootnoteText"/>
        <w:rPr>
          <w:rFonts w:ascii="Calibri Light" w:hAnsi="Calibri Light" w:cs="Calibri Light"/>
          <w:sz w:val="16"/>
          <w:szCs w:val="16"/>
        </w:rPr>
      </w:pPr>
      <w:r w:rsidRPr="00A15B9F">
        <w:rPr>
          <w:rStyle w:val="FootnoteReference"/>
          <w:rFonts w:ascii="Calibri Light" w:hAnsi="Calibri Light" w:cs="Calibri Light"/>
          <w:sz w:val="16"/>
          <w:szCs w:val="16"/>
        </w:rPr>
        <w:footnoteRef/>
      </w:r>
      <w:r w:rsidRPr="00A15B9F">
        <w:rPr>
          <w:rFonts w:ascii="Calibri Light" w:hAnsi="Calibri Light" w:cs="Calibri Light"/>
          <w:sz w:val="16"/>
          <w:szCs w:val="16"/>
        </w:rPr>
        <w:t xml:space="preserve"> Held (2006), p.16</w:t>
      </w:r>
    </w:p>
  </w:footnote>
  <w:footnote w:id="60">
    <w:p w14:paraId="40612427" w14:textId="4C38E049" w:rsidR="00A15B9F" w:rsidRDefault="00A15B9F">
      <w:pPr>
        <w:pStyle w:val="FootnoteText"/>
      </w:pPr>
      <w:r w:rsidRPr="00A15B9F">
        <w:rPr>
          <w:rStyle w:val="FootnoteReference"/>
          <w:rFonts w:ascii="Calibri Light" w:hAnsi="Calibri Light" w:cs="Calibri Light"/>
          <w:sz w:val="16"/>
          <w:szCs w:val="16"/>
        </w:rPr>
        <w:footnoteRef/>
      </w:r>
      <w:r w:rsidRPr="00A15B9F">
        <w:rPr>
          <w:rFonts w:ascii="Calibri Light" w:hAnsi="Calibri Light" w:cs="Calibri Light"/>
          <w:sz w:val="16"/>
          <w:szCs w:val="16"/>
        </w:rPr>
        <w:t xml:space="preserve"> Ibid., p.15.</w:t>
      </w:r>
    </w:p>
  </w:footnote>
  <w:footnote w:id="61">
    <w:p w14:paraId="17B2D797" w14:textId="6AF090FC" w:rsidR="00A15B9F" w:rsidRPr="00E90A71" w:rsidRDefault="00A15B9F">
      <w:pPr>
        <w:pStyle w:val="FootnoteText"/>
        <w:rPr>
          <w:rFonts w:ascii="Calibri Light" w:hAnsi="Calibri Light" w:cs="Calibri Light"/>
          <w:sz w:val="16"/>
          <w:szCs w:val="16"/>
        </w:rPr>
      </w:pPr>
      <w:r w:rsidRPr="00E90A71">
        <w:rPr>
          <w:rStyle w:val="FootnoteReference"/>
          <w:rFonts w:ascii="Calibri Light" w:hAnsi="Calibri Light" w:cs="Calibri Light"/>
          <w:sz w:val="16"/>
          <w:szCs w:val="16"/>
        </w:rPr>
        <w:footnoteRef/>
      </w:r>
      <w:r w:rsidRPr="00E90A71">
        <w:rPr>
          <w:rFonts w:ascii="Calibri Light" w:hAnsi="Calibri Light" w:cs="Calibri Light"/>
          <w:sz w:val="16"/>
          <w:szCs w:val="16"/>
        </w:rPr>
        <w:t xml:space="preserve"> S. Collins (2026), p. 363 – 365.</w:t>
      </w:r>
    </w:p>
  </w:footnote>
  <w:footnote w:id="62">
    <w:p w14:paraId="393341A4" w14:textId="5B1D553E" w:rsidR="00A15B9F" w:rsidRPr="00E90A71" w:rsidRDefault="00A15B9F">
      <w:pPr>
        <w:pStyle w:val="FootnoteText"/>
        <w:rPr>
          <w:rFonts w:ascii="Calibri Light" w:hAnsi="Calibri Light" w:cs="Calibri Light"/>
          <w:sz w:val="16"/>
          <w:szCs w:val="16"/>
        </w:rPr>
      </w:pPr>
      <w:r w:rsidRPr="00E90A71">
        <w:rPr>
          <w:rStyle w:val="FootnoteReference"/>
          <w:rFonts w:ascii="Calibri Light" w:hAnsi="Calibri Light" w:cs="Calibri Light"/>
          <w:sz w:val="16"/>
          <w:szCs w:val="16"/>
        </w:rPr>
        <w:footnoteRef/>
      </w:r>
      <w:r w:rsidRPr="00E90A71">
        <w:rPr>
          <w:rFonts w:ascii="Calibri Light" w:hAnsi="Calibri Light" w:cs="Calibri Light"/>
          <w:sz w:val="16"/>
          <w:szCs w:val="16"/>
        </w:rPr>
        <w:t xml:space="preserve"> Clement (1996), pp.120-122.</w:t>
      </w:r>
    </w:p>
  </w:footnote>
  <w:footnote w:id="63">
    <w:p w14:paraId="407B255A" w14:textId="60A62EBC" w:rsidR="00A15B9F" w:rsidRPr="00E90A71" w:rsidRDefault="00A15B9F">
      <w:pPr>
        <w:pStyle w:val="FootnoteText"/>
        <w:rPr>
          <w:rFonts w:ascii="Calibri Light" w:hAnsi="Calibri Light" w:cs="Calibri Light"/>
          <w:sz w:val="16"/>
          <w:szCs w:val="16"/>
        </w:rPr>
      </w:pPr>
      <w:r w:rsidRPr="00E90A71">
        <w:rPr>
          <w:rStyle w:val="FootnoteReference"/>
          <w:rFonts w:ascii="Calibri Light" w:hAnsi="Calibri Light" w:cs="Calibri Light"/>
          <w:sz w:val="16"/>
          <w:szCs w:val="16"/>
        </w:rPr>
        <w:footnoteRef/>
      </w:r>
      <w:r w:rsidRPr="00E90A71">
        <w:rPr>
          <w:rFonts w:ascii="Calibri Light" w:hAnsi="Calibri Light" w:cs="Calibri Light"/>
          <w:sz w:val="16"/>
          <w:szCs w:val="16"/>
        </w:rPr>
        <w:t xml:space="preserve"> Held (2006), p.71.</w:t>
      </w:r>
    </w:p>
  </w:footnote>
  <w:footnote w:id="64">
    <w:p w14:paraId="4C68F239" w14:textId="06B55E0E" w:rsidR="00E90A71" w:rsidRDefault="00E90A71">
      <w:pPr>
        <w:pStyle w:val="FootnoteText"/>
      </w:pPr>
      <w:r w:rsidRPr="00E90A71">
        <w:rPr>
          <w:rStyle w:val="FootnoteReference"/>
          <w:rFonts w:ascii="Calibri Light" w:hAnsi="Calibri Light" w:cs="Calibri Light"/>
          <w:sz w:val="16"/>
          <w:szCs w:val="16"/>
        </w:rPr>
        <w:footnoteRef/>
      </w:r>
      <w:r w:rsidRPr="00E90A71">
        <w:rPr>
          <w:rFonts w:ascii="Calibri Light" w:hAnsi="Calibri Light" w:cs="Calibri Light"/>
          <w:sz w:val="16"/>
          <w:szCs w:val="16"/>
        </w:rPr>
        <w:t xml:space="preserve"> Held (2007), p.549.</w:t>
      </w:r>
    </w:p>
  </w:footnote>
  <w:footnote w:id="65">
    <w:p w14:paraId="2D2194A3" w14:textId="77777777" w:rsidR="00E90A71" w:rsidRPr="00B07974" w:rsidRDefault="00E90A71" w:rsidP="00E90A71">
      <w:pPr>
        <w:pStyle w:val="FootnoteText"/>
        <w:rPr>
          <w:rFonts w:ascii="Calibri Light" w:hAnsi="Calibri Light" w:cs="Calibri Light"/>
          <w:sz w:val="16"/>
          <w:szCs w:val="16"/>
        </w:rPr>
      </w:pPr>
      <w:r w:rsidRPr="00B07974">
        <w:rPr>
          <w:rStyle w:val="FootnoteReference"/>
          <w:rFonts w:ascii="Calibri Light" w:hAnsi="Calibri Light" w:cs="Calibri Light"/>
          <w:sz w:val="16"/>
          <w:szCs w:val="16"/>
        </w:rPr>
        <w:footnoteRef/>
      </w:r>
      <w:r w:rsidRPr="00B07974">
        <w:rPr>
          <w:rFonts w:ascii="Calibri Light" w:hAnsi="Calibri Light" w:cs="Calibri Light"/>
          <w:sz w:val="16"/>
          <w:szCs w:val="16"/>
        </w:rPr>
        <w:t xml:space="preserve"> Clement (1996), p.116. </w:t>
      </w:r>
    </w:p>
  </w:footnote>
  <w:footnote w:id="66">
    <w:p w14:paraId="4420AF43" w14:textId="4E1580E5" w:rsidR="008F2238" w:rsidRPr="00B07974" w:rsidRDefault="008F2238">
      <w:pPr>
        <w:pStyle w:val="FootnoteText"/>
        <w:rPr>
          <w:rFonts w:ascii="Calibri Light" w:hAnsi="Calibri Light" w:cs="Calibri Light"/>
          <w:sz w:val="16"/>
          <w:szCs w:val="16"/>
        </w:rPr>
      </w:pPr>
      <w:r w:rsidRPr="00B07974">
        <w:rPr>
          <w:rStyle w:val="FootnoteReference"/>
          <w:rFonts w:ascii="Calibri Light" w:hAnsi="Calibri Light" w:cs="Calibri Light"/>
          <w:sz w:val="16"/>
          <w:szCs w:val="16"/>
        </w:rPr>
        <w:footnoteRef/>
      </w:r>
      <w:r w:rsidRPr="00B07974">
        <w:rPr>
          <w:rFonts w:ascii="Calibri Light" w:hAnsi="Calibri Light" w:cs="Calibri Light"/>
          <w:sz w:val="16"/>
          <w:szCs w:val="16"/>
        </w:rPr>
        <w:t xml:space="preserve"> </w:t>
      </w:r>
      <w:r w:rsidR="00B07974" w:rsidRPr="00B07974">
        <w:rPr>
          <w:rFonts w:ascii="Calibri Light" w:hAnsi="Calibri Light" w:cs="Calibri Light"/>
          <w:sz w:val="16"/>
          <w:szCs w:val="16"/>
        </w:rPr>
        <w:t xml:space="preserve">T. Randall (2026), pp.64- 65 citing S. </w:t>
      </w:r>
      <w:proofErr w:type="spellStart"/>
      <w:r w:rsidRPr="00B07974">
        <w:rPr>
          <w:rFonts w:ascii="Calibri Light" w:hAnsi="Calibri Light" w:cs="Calibri Light"/>
          <w:sz w:val="16"/>
          <w:szCs w:val="16"/>
        </w:rPr>
        <w:t>Mendus</w:t>
      </w:r>
      <w:proofErr w:type="spellEnd"/>
      <w:r w:rsidRPr="00B07974">
        <w:rPr>
          <w:rFonts w:ascii="Calibri Light" w:hAnsi="Calibri Light" w:cs="Calibri Light"/>
          <w:sz w:val="16"/>
          <w:szCs w:val="16"/>
        </w:rPr>
        <w:t xml:space="preserve"> </w:t>
      </w:r>
      <w:r w:rsidRPr="00B07974">
        <w:rPr>
          <w:rFonts w:ascii="Calibri Light" w:hAnsi="Calibri Light" w:cs="Calibri Light"/>
          <w:i/>
          <w:iCs/>
          <w:sz w:val="16"/>
          <w:szCs w:val="16"/>
        </w:rPr>
        <w:t xml:space="preserve">Impartiality in Moral and </w:t>
      </w:r>
      <w:proofErr w:type="spellStart"/>
      <w:r w:rsidRPr="00B07974">
        <w:rPr>
          <w:rFonts w:ascii="Calibri Light" w:hAnsi="Calibri Light" w:cs="Calibri Light"/>
          <w:i/>
          <w:iCs/>
          <w:sz w:val="16"/>
          <w:szCs w:val="16"/>
        </w:rPr>
        <w:t>Politcial</w:t>
      </w:r>
      <w:proofErr w:type="spellEnd"/>
      <w:r w:rsidRPr="00B07974">
        <w:rPr>
          <w:rFonts w:ascii="Calibri Light" w:hAnsi="Calibri Light" w:cs="Calibri Light"/>
          <w:i/>
          <w:iCs/>
          <w:sz w:val="16"/>
          <w:szCs w:val="16"/>
        </w:rPr>
        <w:t xml:space="preserve"> Philosophy</w:t>
      </w:r>
      <w:r w:rsidRPr="00B07974">
        <w:rPr>
          <w:rFonts w:ascii="Calibri Light" w:hAnsi="Calibri Light" w:cs="Calibri Light"/>
          <w:sz w:val="16"/>
          <w:szCs w:val="16"/>
        </w:rPr>
        <w:t xml:space="preserve"> (</w:t>
      </w:r>
      <w:proofErr w:type="gramStart"/>
      <w:r w:rsidRPr="00B07974">
        <w:rPr>
          <w:rFonts w:ascii="Calibri Light" w:hAnsi="Calibri Light" w:cs="Calibri Light"/>
          <w:sz w:val="16"/>
          <w:szCs w:val="16"/>
        </w:rPr>
        <w:t>Oxford :</w:t>
      </w:r>
      <w:proofErr w:type="gramEnd"/>
      <w:r w:rsidRPr="00B07974">
        <w:rPr>
          <w:rFonts w:ascii="Calibri Light" w:hAnsi="Calibri Light" w:cs="Calibri Light"/>
          <w:sz w:val="16"/>
          <w:szCs w:val="16"/>
        </w:rPr>
        <w:t xml:space="preserve"> OUP, 2002) </w:t>
      </w:r>
      <w:r w:rsidR="00B07974" w:rsidRPr="00B07974">
        <w:rPr>
          <w:rFonts w:ascii="Calibri Light" w:hAnsi="Calibri Light" w:cs="Calibri Light"/>
          <w:sz w:val="16"/>
          <w:szCs w:val="16"/>
        </w:rPr>
        <w:t xml:space="preserve">and </w:t>
      </w:r>
      <w:r w:rsidR="00B07974" w:rsidRPr="00B07974">
        <w:rPr>
          <w:rFonts w:ascii="Calibri Light" w:hAnsi="Calibri Light" w:cs="Calibri Light"/>
          <w:sz w:val="16"/>
          <w:szCs w:val="16"/>
        </w:rPr>
        <w:t>C</w:t>
      </w:r>
      <w:r w:rsidR="00B07974" w:rsidRPr="00B07974">
        <w:rPr>
          <w:rFonts w:ascii="Calibri Light" w:hAnsi="Calibri Light" w:cs="Calibri Light"/>
          <w:sz w:val="16"/>
          <w:szCs w:val="16"/>
        </w:rPr>
        <w:t>.</w:t>
      </w:r>
      <w:r w:rsidR="00B07974" w:rsidRPr="00B07974">
        <w:rPr>
          <w:rFonts w:ascii="Calibri Light" w:hAnsi="Calibri Light" w:cs="Calibri Light"/>
          <w:sz w:val="16"/>
          <w:szCs w:val="16"/>
        </w:rPr>
        <w:t xml:space="preserve"> Korsgaard, </w:t>
      </w:r>
      <w:r w:rsidR="00B07974" w:rsidRPr="00B07974">
        <w:rPr>
          <w:rFonts w:ascii="Calibri Light" w:hAnsi="Calibri Light" w:cs="Calibri Light"/>
          <w:i/>
          <w:iCs/>
          <w:sz w:val="16"/>
          <w:szCs w:val="16"/>
        </w:rPr>
        <w:t xml:space="preserve">Sources of Normativity </w:t>
      </w:r>
      <w:r w:rsidR="00B07974" w:rsidRPr="00B07974">
        <w:rPr>
          <w:rFonts w:ascii="Calibri Light" w:hAnsi="Calibri Light" w:cs="Calibri Light"/>
          <w:sz w:val="16"/>
          <w:szCs w:val="16"/>
        </w:rPr>
        <w:t>(Cambridge: CUP, 2002)</w:t>
      </w:r>
      <w:r w:rsidR="00B07974" w:rsidRPr="00B07974">
        <w:rPr>
          <w:rFonts w:ascii="Calibri Light" w:hAnsi="Calibri Light" w:cs="Calibri Light"/>
          <w:sz w:val="16"/>
          <w:szCs w:val="16"/>
        </w:rPr>
        <w:t>.</w:t>
      </w:r>
    </w:p>
  </w:footnote>
  <w:footnote w:id="67">
    <w:p w14:paraId="6F8A87ED" w14:textId="3040214C" w:rsidR="008F2238" w:rsidRPr="00B07974" w:rsidRDefault="008F2238" w:rsidP="00B07974">
      <w:pPr>
        <w:jc w:val="both"/>
        <w:rPr>
          <w:rFonts w:ascii="Calibri Light" w:hAnsi="Calibri Light" w:cs="Calibri Light"/>
          <w:sz w:val="16"/>
          <w:szCs w:val="16"/>
        </w:rPr>
      </w:pPr>
      <w:r w:rsidRPr="00B07974">
        <w:rPr>
          <w:rStyle w:val="FootnoteReference"/>
          <w:rFonts w:ascii="Calibri Light" w:hAnsi="Calibri Light" w:cs="Calibri Light"/>
          <w:sz w:val="16"/>
          <w:szCs w:val="16"/>
        </w:rPr>
        <w:footnoteRef/>
      </w:r>
      <w:r w:rsidR="00B07974" w:rsidRPr="00B07974">
        <w:rPr>
          <w:rFonts w:ascii="Calibri Light" w:hAnsi="Calibri Light" w:cs="Calibri Light"/>
          <w:sz w:val="16"/>
          <w:szCs w:val="16"/>
        </w:rPr>
        <w:t>ibid.</w:t>
      </w:r>
    </w:p>
  </w:footnote>
  <w:footnote w:id="68">
    <w:p w14:paraId="3FFB2796" w14:textId="4FE8F847" w:rsidR="00B07974" w:rsidRPr="003975F1" w:rsidRDefault="00B07974" w:rsidP="003975F1">
      <w:pPr>
        <w:spacing w:line="240" w:lineRule="auto"/>
        <w:jc w:val="both"/>
        <w:rPr>
          <w:rFonts w:ascii="Calibri Light" w:hAnsi="Calibri Light" w:cs="Calibri Light"/>
          <w:sz w:val="16"/>
          <w:szCs w:val="16"/>
        </w:rPr>
      </w:pPr>
      <w:r w:rsidRPr="003975F1">
        <w:rPr>
          <w:rStyle w:val="FootnoteReference"/>
          <w:rFonts w:ascii="Calibri Light" w:hAnsi="Calibri Light" w:cs="Calibri Light"/>
          <w:sz w:val="16"/>
          <w:szCs w:val="16"/>
        </w:rPr>
        <w:footnoteRef/>
      </w:r>
      <w:r w:rsidRPr="003975F1">
        <w:rPr>
          <w:rFonts w:ascii="Calibri Light" w:hAnsi="Calibri Light" w:cs="Calibri Light"/>
          <w:sz w:val="16"/>
          <w:szCs w:val="16"/>
        </w:rPr>
        <w:t xml:space="preserve"> T. Randall (2026), p.63 citing C.</w:t>
      </w:r>
      <w:r w:rsidR="003975F1">
        <w:rPr>
          <w:rFonts w:ascii="Calibri Light" w:hAnsi="Calibri Light" w:cs="Calibri Light"/>
          <w:sz w:val="16"/>
          <w:szCs w:val="16"/>
        </w:rPr>
        <w:t xml:space="preserve"> </w:t>
      </w:r>
      <w:r w:rsidRPr="003975F1">
        <w:rPr>
          <w:rFonts w:ascii="Calibri Light" w:hAnsi="Calibri Light" w:cs="Calibri Light"/>
          <w:sz w:val="16"/>
          <w:szCs w:val="16"/>
        </w:rPr>
        <w:t xml:space="preserve">Jones, </w:t>
      </w:r>
      <w:r w:rsidRPr="003975F1">
        <w:rPr>
          <w:rFonts w:ascii="Calibri Light" w:hAnsi="Calibri Light" w:cs="Calibri Light"/>
          <w:i/>
          <w:iCs/>
          <w:sz w:val="16"/>
          <w:szCs w:val="16"/>
        </w:rPr>
        <w:t>Global Justice: Defending Cosmopolitanism</w:t>
      </w:r>
      <w:r w:rsidRPr="003975F1">
        <w:rPr>
          <w:rFonts w:ascii="Calibri Light" w:hAnsi="Calibri Light" w:cs="Calibri Light"/>
          <w:sz w:val="16"/>
          <w:szCs w:val="16"/>
        </w:rPr>
        <w:t xml:space="preserve"> (Oxford: OUP, 1999).</w:t>
      </w:r>
    </w:p>
  </w:footnote>
  <w:footnote w:id="69">
    <w:p w14:paraId="468200B1" w14:textId="6C410E56" w:rsidR="003975F1" w:rsidRPr="004C2C9A" w:rsidRDefault="003975F1" w:rsidP="004C2C9A">
      <w:pPr>
        <w:spacing w:line="240" w:lineRule="auto"/>
        <w:ind w:left="3600" w:hanging="3600"/>
        <w:jc w:val="both"/>
        <w:rPr>
          <w:rFonts w:ascii="Calibri Light" w:hAnsi="Calibri Light" w:cs="Calibri Light"/>
          <w:sz w:val="16"/>
          <w:szCs w:val="16"/>
        </w:rPr>
      </w:pPr>
      <w:r w:rsidRPr="004C2C9A">
        <w:rPr>
          <w:rStyle w:val="FootnoteReference"/>
          <w:rFonts w:ascii="Calibri Light" w:hAnsi="Calibri Light" w:cs="Calibri Light"/>
          <w:sz w:val="16"/>
          <w:szCs w:val="16"/>
        </w:rPr>
        <w:footnoteRef/>
      </w:r>
      <w:r w:rsidRPr="004C2C9A">
        <w:rPr>
          <w:rFonts w:ascii="Calibri Light" w:hAnsi="Calibri Light" w:cs="Calibri Light"/>
          <w:sz w:val="16"/>
          <w:szCs w:val="16"/>
        </w:rPr>
        <w:t xml:space="preserve"> </w:t>
      </w:r>
      <w:r w:rsidRPr="004C2C9A">
        <w:rPr>
          <w:rFonts w:ascii="Calibri Light" w:hAnsi="Calibri Light" w:cs="Calibri Light"/>
          <w:sz w:val="16"/>
          <w:szCs w:val="16"/>
        </w:rPr>
        <w:t>T. Randall (2026), pp.56-75. He</w:t>
      </w:r>
      <w:r w:rsidRPr="004C2C9A">
        <w:rPr>
          <w:rFonts w:ascii="Calibri Light" w:hAnsi="Calibri Light" w:cs="Calibri Light"/>
          <w:sz w:val="16"/>
          <w:szCs w:val="16"/>
        </w:rPr>
        <w:t xml:space="preserve"> surveys partiality and</w:t>
      </w:r>
      <w:r w:rsidRPr="004C2C9A">
        <w:rPr>
          <w:rFonts w:ascii="Calibri Light" w:hAnsi="Calibri Light" w:cs="Calibri Light"/>
          <w:sz w:val="16"/>
          <w:szCs w:val="16"/>
        </w:rPr>
        <w:t xml:space="preserve"> advances his own </w:t>
      </w:r>
      <w:r w:rsidRPr="004C2C9A">
        <w:rPr>
          <w:rFonts w:ascii="Calibri Light" w:hAnsi="Calibri Light" w:cs="Calibri Light"/>
          <w:sz w:val="16"/>
          <w:szCs w:val="16"/>
        </w:rPr>
        <w:t xml:space="preserve">partiality defence I do not address here. </w:t>
      </w:r>
    </w:p>
  </w:footnote>
  <w:footnote w:id="70">
    <w:p w14:paraId="35684720" w14:textId="727EB1A2" w:rsidR="002334B6" w:rsidRPr="004C2C9A" w:rsidRDefault="002334B6" w:rsidP="004C2C9A">
      <w:pPr>
        <w:pStyle w:val="FootnoteText"/>
        <w:jc w:val="both"/>
        <w:rPr>
          <w:rFonts w:ascii="Calibri Light" w:hAnsi="Calibri Light" w:cs="Calibri Light"/>
          <w:sz w:val="16"/>
          <w:szCs w:val="16"/>
        </w:rPr>
      </w:pPr>
      <w:r w:rsidRPr="004C2C9A">
        <w:rPr>
          <w:rStyle w:val="FootnoteReference"/>
          <w:rFonts w:ascii="Calibri Light" w:hAnsi="Calibri Light" w:cs="Calibri Light"/>
          <w:sz w:val="16"/>
          <w:szCs w:val="16"/>
        </w:rPr>
        <w:footnoteRef/>
      </w:r>
      <w:r w:rsidRPr="004C2C9A">
        <w:rPr>
          <w:rFonts w:ascii="Calibri Light" w:hAnsi="Calibri Light" w:cs="Calibri Light"/>
          <w:sz w:val="16"/>
          <w:szCs w:val="16"/>
        </w:rPr>
        <w:t xml:space="preserve"> S. Keller, </w:t>
      </w:r>
      <w:r w:rsidRPr="004C2C9A">
        <w:rPr>
          <w:rFonts w:ascii="Calibri Light" w:hAnsi="Calibri Light" w:cs="Calibri Light"/>
          <w:i/>
          <w:iCs/>
          <w:sz w:val="16"/>
          <w:szCs w:val="16"/>
        </w:rPr>
        <w:t xml:space="preserve">Partiality </w:t>
      </w:r>
      <w:r w:rsidRPr="004C2C9A">
        <w:rPr>
          <w:rFonts w:ascii="Calibri Light" w:hAnsi="Calibri Light" w:cs="Calibri Light"/>
          <w:sz w:val="16"/>
          <w:szCs w:val="16"/>
        </w:rPr>
        <w:t>(Princeton: Princeton UP,</w:t>
      </w:r>
      <w:r w:rsidR="003975F1" w:rsidRPr="004C2C9A">
        <w:rPr>
          <w:rFonts w:ascii="Calibri Light" w:hAnsi="Calibri Light" w:cs="Calibri Light"/>
          <w:sz w:val="16"/>
          <w:szCs w:val="16"/>
        </w:rPr>
        <w:t xml:space="preserve"> 2013). </w:t>
      </w:r>
    </w:p>
  </w:footnote>
  <w:footnote w:id="71">
    <w:p w14:paraId="60600835" w14:textId="4D57A87D" w:rsidR="00C53986" w:rsidRPr="004C2C9A" w:rsidRDefault="00C53986" w:rsidP="004C2C9A">
      <w:pPr>
        <w:spacing w:line="240" w:lineRule="auto"/>
        <w:ind w:left="3600" w:hanging="3600"/>
        <w:jc w:val="both"/>
        <w:rPr>
          <w:rFonts w:ascii="Calibri Light" w:hAnsi="Calibri Light" w:cs="Calibri Light"/>
          <w:sz w:val="16"/>
          <w:szCs w:val="16"/>
        </w:rPr>
      </w:pPr>
      <w:r w:rsidRPr="004C2C9A">
        <w:rPr>
          <w:rStyle w:val="FootnoteReference"/>
          <w:rFonts w:ascii="Calibri Light" w:hAnsi="Calibri Light" w:cs="Calibri Light"/>
          <w:sz w:val="16"/>
          <w:szCs w:val="16"/>
        </w:rPr>
        <w:footnoteRef/>
      </w:r>
      <w:r w:rsidRPr="004C2C9A">
        <w:rPr>
          <w:rFonts w:ascii="Calibri Light" w:hAnsi="Calibri Light" w:cs="Calibri Light"/>
          <w:sz w:val="16"/>
          <w:szCs w:val="16"/>
        </w:rPr>
        <w:t xml:space="preserve"> </w:t>
      </w:r>
      <w:r w:rsidR="003975F1" w:rsidRPr="004C2C9A">
        <w:rPr>
          <w:rFonts w:ascii="Calibri Light" w:hAnsi="Calibri Light" w:cs="Calibri Light"/>
          <w:sz w:val="16"/>
          <w:szCs w:val="16"/>
        </w:rPr>
        <w:t>S. Collins (</w:t>
      </w:r>
      <w:r w:rsidR="003975F1" w:rsidRPr="004C2C9A">
        <w:rPr>
          <w:rFonts w:ascii="Calibri Light" w:hAnsi="Calibri Light" w:cs="Calibri Light"/>
          <w:sz w:val="16"/>
          <w:szCs w:val="16"/>
        </w:rPr>
        <w:t>2015</w:t>
      </w:r>
      <w:r w:rsidR="003975F1" w:rsidRPr="004C2C9A">
        <w:rPr>
          <w:rFonts w:ascii="Calibri Light" w:hAnsi="Calibri Light" w:cs="Calibri Light"/>
          <w:sz w:val="16"/>
          <w:szCs w:val="16"/>
        </w:rPr>
        <w:t>), pp.119 – 123.</w:t>
      </w:r>
      <w:r w:rsidR="002334B6" w:rsidRPr="004C2C9A">
        <w:rPr>
          <w:rFonts w:ascii="Calibri Light" w:hAnsi="Calibri Light" w:cs="Calibri Light"/>
          <w:sz w:val="16"/>
          <w:szCs w:val="16"/>
        </w:rPr>
        <w:t xml:space="preserve"> </w:t>
      </w:r>
    </w:p>
  </w:footnote>
  <w:footnote w:id="72">
    <w:p w14:paraId="470C2969" w14:textId="7138DC55" w:rsidR="004C2C9A" w:rsidRPr="004C2C9A" w:rsidRDefault="004C2C9A" w:rsidP="004C2C9A">
      <w:pPr>
        <w:pStyle w:val="FootnoteText"/>
        <w:rPr>
          <w:sz w:val="16"/>
          <w:szCs w:val="16"/>
        </w:rPr>
      </w:pPr>
      <w:r w:rsidRPr="004C2C9A">
        <w:rPr>
          <w:rStyle w:val="FootnoteReference"/>
          <w:rFonts w:ascii="Calibri Light" w:hAnsi="Calibri Light" w:cs="Calibri Light"/>
          <w:sz w:val="16"/>
          <w:szCs w:val="16"/>
        </w:rPr>
        <w:footnoteRef/>
      </w:r>
      <w:r w:rsidRPr="004C2C9A">
        <w:rPr>
          <w:rFonts w:ascii="Calibri Light" w:hAnsi="Calibri Light" w:cs="Calibri Light"/>
          <w:sz w:val="16"/>
          <w:szCs w:val="16"/>
        </w:rPr>
        <w:t xml:space="preserve"> S. </w:t>
      </w:r>
      <w:proofErr w:type="spellStart"/>
      <w:r w:rsidRPr="004C2C9A">
        <w:rPr>
          <w:rFonts w:ascii="Calibri Light" w:hAnsi="Calibri Light" w:cs="Calibri Light"/>
          <w:sz w:val="16"/>
          <w:szCs w:val="16"/>
        </w:rPr>
        <w:t>Collins</w:t>
      </w:r>
      <w:proofErr w:type="spellEnd"/>
      <w:r w:rsidRPr="004C2C9A">
        <w:rPr>
          <w:rFonts w:ascii="Calibri Light" w:hAnsi="Calibri Light" w:cs="Calibri Light"/>
          <w:sz w:val="16"/>
          <w:szCs w:val="16"/>
        </w:rPr>
        <w:t xml:space="preserve"> (2026), p. 363</w:t>
      </w:r>
      <w:r w:rsidRPr="004C2C9A">
        <w:rPr>
          <w:sz w:val="16"/>
          <w:szCs w:val="16"/>
        </w:rPr>
        <w:t>.</w:t>
      </w:r>
    </w:p>
  </w:footnote>
  <w:footnote w:id="73">
    <w:p w14:paraId="29B310A7" w14:textId="5C904CAC" w:rsidR="004C2C9A" w:rsidRDefault="004C2C9A">
      <w:pPr>
        <w:pStyle w:val="FootnoteText"/>
      </w:pPr>
      <w:r w:rsidRPr="004C2C9A">
        <w:rPr>
          <w:rStyle w:val="FootnoteReference"/>
          <w:sz w:val="16"/>
          <w:szCs w:val="16"/>
        </w:rPr>
        <w:footnoteRef/>
      </w:r>
      <w:r w:rsidRPr="004C2C9A">
        <w:rPr>
          <w:sz w:val="16"/>
          <w:szCs w:val="16"/>
        </w:rPr>
        <w:t xml:space="preserve"> ibid.</w:t>
      </w:r>
    </w:p>
  </w:footnote>
  <w:footnote w:id="74">
    <w:p w14:paraId="3C4024C6" w14:textId="05F44F5A" w:rsidR="00881252" w:rsidRPr="001B7F44" w:rsidRDefault="00881252">
      <w:pPr>
        <w:pStyle w:val="FootnoteText"/>
        <w:rPr>
          <w:rFonts w:ascii="Calibri Light" w:hAnsi="Calibri Light" w:cs="Calibri Light"/>
          <w:sz w:val="16"/>
          <w:szCs w:val="16"/>
        </w:rPr>
      </w:pPr>
      <w:r w:rsidRPr="001B7F44">
        <w:rPr>
          <w:rStyle w:val="FootnoteReference"/>
          <w:rFonts w:ascii="Calibri Light" w:hAnsi="Calibri Light" w:cs="Calibri Light"/>
          <w:sz w:val="16"/>
          <w:szCs w:val="16"/>
        </w:rPr>
        <w:footnoteRef/>
      </w:r>
      <w:r w:rsidRPr="001B7F44">
        <w:rPr>
          <w:rFonts w:ascii="Calibri Light" w:hAnsi="Calibri Light" w:cs="Calibri Light"/>
          <w:sz w:val="16"/>
          <w:szCs w:val="16"/>
        </w:rPr>
        <w:t xml:space="preserve"> J. Herring (2013); see also G.</w:t>
      </w:r>
      <w:r w:rsidR="001B7F44" w:rsidRPr="001B7F44">
        <w:rPr>
          <w:rFonts w:ascii="Calibri Light" w:hAnsi="Calibri Light" w:cs="Calibri Light"/>
          <w:sz w:val="16"/>
          <w:szCs w:val="16"/>
        </w:rPr>
        <w:t xml:space="preserve"> </w:t>
      </w:r>
      <w:r w:rsidRPr="001B7F44">
        <w:rPr>
          <w:rFonts w:ascii="Calibri Light" w:hAnsi="Calibri Light" w:cs="Calibri Light"/>
          <w:sz w:val="16"/>
          <w:szCs w:val="16"/>
        </w:rPr>
        <w:t>Douglas</w:t>
      </w:r>
      <w:r w:rsidR="001B7F44">
        <w:rPr>
          <w:rFonts w:ascii="Calibri Light" w:hAnsi="Calibri Light" w:cs="Calibri Light"/>
          <w:sz w:val="16"/>
          <w:szCs w:val="16"/>
        </w:rPr>
        <w:t>,</w:t>
      </w:r>
      <w:r w:rsidRPr="001B7F44">
        <w:rPr>
          <w:rFonts w:ascii="Calibri Light" w:hAnsi="Calibri Light" w:cs="Calibri Light"/>
          <w:sz w:val="16"/>
          <w:szCs w:val="16"/>
        </w:rPr>
        <w:t xml:space="preserve"> </w:t>
      </w:r>
      <w:r w:rsidRPr="001B7F44">
        <w:rPr>
          <w:rFonts w:ascii="Calibri Light" w:hAnsi="Calibri Light" w:cs="Calibri Light"/>
          <w:i/>
          <w:iCs/>
          <w:sz w:val="16"/>
          <w:szCs w:val="16"/>
        </w:rPr>
        <w:t>Obligation and Commitment in Family Law</w:t>
      </w:r>
      <w:r w:rsidRPr="001B7F44">
        <w:rPr>
          <w:rFonts w:ascii="Calibri Light" w:hAnsi="Calibri Light" w:cs="Calibri Light"/>
          <w:sz w:val="16"/>
          <w:szCs w:val="16"/>
        </w:rPr>
        <w:t xml:space="preserve"> (Oxford: Hart, 2018).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1D0"/>
    <w:rsid w:val="00006052"/>
    <w:rsid w:val="00007A2B"/>
    <w:rsid w:val="00016372"/>
    <w:rsid w:val="00036267"/>
    <w:rsid w:val="00045EAF"/>
    <w:rsid w:val="00051963"/>
    <w:rsid w:val="00055D16"/>
    <w:rsid w:val="000A6F8D"/>
    <w:rsid w:val="000A710F"/>
    <w:rsid w:val="000B3A11"/>
    <w:rsid w:val="000F5445"/>
    <w:rsid w:val="001306DC"/>
    <w:rsid w:val="00156AF0"/>
    <w:rsid w:val="00182A90"/>
    <w:rsid w:val="0018630A"/>
    <w:rsid w:val="00195984"/>
    <w:rsid w:val="001A28A9"/>
    <w:rsid w:val="001B0DF7"/>
    <w:rsid w:val="001B7F44"/>
    <w:rsid w:val="001C221F"/>
    <w:rsid w:val="001E54BE"/>
    <w:rsid w:val="001F09A3"/>
    <w:rsid w:val="001F4E70"/>
    <w:rsid w:val="00206151"/>
    <w:rsid w:val="00227D79"/>
    <w:rsid w:val="00231281"/>
    <w:rsid w:val="00231C98"/>
    <w:rsid w:val="00232B29"/>
    <w:rsid w:val="002334B6"/>
    <w:rsid w:val="00234B66"/>
    <w:rsid w:val="002A4CC2"/>
    <w:rsid w:val="002D264F"/>
    <w:rsid w:val="002E269D"/>
    <w:rsid w:val="00305557"/>
    <w:rsid w:val="00307102"/>
    <w:rsid w:val="00336297"/>
    <w:rsid w:val="00344796"/>
    <w:rsid w:val="00347523"/>
    <w:rsid w:val="00371EB2"/>
    <w:rsid w:val="00376B9D"/>
    <w:rsid w:val="0038013F"/>
    <w:rsid w:val="003975F1"/>
    <w:rsid w:val="003C7255"/>
    <w:rsid w:val="003D0DEC"/>
    <w:rsid w:val="003D5B8A"/>
    <w:rsid w:val="00406017"/>
    <w:rsid w:val="0043625D"/>
    <w:rsid w:val="00436773"/>
    <w:rsid w:val="00490862"/>
    <w:rsid w:val="004B19D5"/>
    <w:rsid w:val="004B6D5D"/>
    <w:rsid w:val="004C2C9A"/>
    <w:rsid w:val="004E1A04"/>
    <w:rsid w:val="00507762"/>
    <w:rsid w:val="0052170A"/>
    <w:rsid w:val="00531066"/>
    <w:rsid w:val="00534D8E"/>
    <w:rsid w:val="005376AE"/>
    <w:rsid w:val="00553B32"/>
    <w:rsid w:val="00553B83"/>
    <w:rsid w:val="00566A14"/>
    <w:rsid w:val="005A1532"/>
    <w:rsid w:val="005A5AA6"/>
    <w:rsid w:val="005D0E6E"/>
    <w:rsid w:val="005E76B1"/>
    <w:rsid w:val="00603F42"/>
    <w:rsid w:val="00605C68"/>
    <w:rsid w:val="0061443C"/>
    <w:rsid w:val="00622ABA"/>
    <w:rsid w:val="0062475F"/>
    <w:rsid w:val="00631915"/>
    <w:rsid w:val="006400CA"/>
    <w:rsid w:val="006651F7"/>
    <w:rsid w:val="00687D95"/>
    <w:rsid w:val="00687FE7"/>
    <w:rsid w:val="006A4F39"/>
    <w:rsid w:val="006B613B"/>
    <w:rsid w:val="006D2CB5"/>
    <w:rsid w:val="006D32D5"/>
    <w:rsid w:val="006E387E"/>
    <w:rsid w:val="006E5625"/>
    <w:rsid w:val="006F4A58"/>
    <w:rsid w:val="007129E1"/>
    <w:rsid w:val="00722DCF"/>
    <w:rsid w:val="00751270"/>
    <w:rsid w:val="007701AD"/>
    <w:rsid w:val="00772DB9"/>
    <w:rsid w:val="00792DBC"/>
    <w:rsid w:val="007C37D3"/>
    <w:rsid w:val="007C4701"/>
    <w:rsid w:val="007F2E5B"/>
    <w:rsid w:val="007F5E70"/>
    <w:rsid w:val="00833852"/>
    <w:rsid w:val="00881252"/>
    <w:rsid w:val="008835A3"/>
    <w:rsid w:val="0089744E"/>
    <w:rsid w:val="008B42A9"/>
    <w:rsid w:val="008C3C46"/>
    <w:rsid w:val="008D1DB3"/>
    <w:rsid w:val="008D71D0"/>
    <w:rsid w:val="008D7488"/>
    <w:rsid w:val="008E7BAF"/>
    <w:rsid w:val="008F2238"/>
    <w:rsid w:val="00904ACA"/>
    <w:rsid w:val="00915CC6"/>
    <w:rsid w:val="009307E1"/>
    <w:rsid w:val="00943429"/>
    <w:rsid w:val="00953035"/>
    <w:rsid w:val="0095539A"/>
    <w:rsid w:val="009D12E5"/>
    <w:rsid w:val="00A15B9F"/>
    <w:rsid w:val="00A55B00"/>
    <w:rsid w:val="00A7148B"/>
    <w:rsid w:val="00A81558"/>
    <w:rsid w:val="00A87FE1"/>
    <w:rsid w:val="00A941D1"/>
    <w:rsid w:val="00A95339"/>
    <w:rsid w:val="00A96708"/>
    <w:rsid w:val="00AB1FAD"/>
    <w:rsid w:val="00AB6F1D"/>
    <w:rsid w:val="00AD5272"/>
    <w:rsid w:val="00AE6D59"/>
    <w:rsid w:val="00AE6F1D"/>
    <w:rsid w:val="00B07974"/>
    <w:rsid w:val="00B30D78"/>
    <w:rsid w:val="00B4236F"/>
    <w:rsid w:val="00B57C95"/>
    <w:rsid w:val="00B7284F"/>
    <w:rsid w:val="00B73F7F"/>
    <w:rsid w:val="00B84394"/>
    <w:rsid w:val="00B85219"/>
    <w:rsid w:val="00B860D7"/>
    <w:rsid w:val="00BB5DA0"/>
    <w:rsid w:val="00BC6DB1"/>
    <w:rsid w:val="00BF6E0D"/>
    <w:rsid w:val="00C02BA8"/>
    <w:rsid w:val="00C33E66"/>
    <w:rsid w:val="00C53986"/>
    <w:rsid w:val="00C559AB"/>
    <w:rsid w:val="00C6723F"/>
    <w:rsid w:val="00C73CD8"/>
    <w:rsid w:val="00C764BD"/>
    <w:rsid w:val="00C87806"/>
    <w:rsid w:val="00CA2BC7"/>
    <w:rsid w:val="00CB0D7D"/>
    <w:rsid w:val="00CF3250"/>
    <w:rsid w:val="00CF44BF"/>
    <w:rsid w:val="00D25017"/>
    <w:rsid w:val="00D338C2"/>
    <w:rsid w:val="00D4253C"/>
    <w:rsid w:val="00D70D5C"/>
    <w:rsid w:val="00D71A49"/>
    <w:rsid w:val="00D9246B"/>
    <w:rsid w:val="00D96251"/>
    <w:rsid w:val="00DB2ECD"/>
    <w:rsid w:val="00DE68C8"/>
    <w:rsid w:val="00E37BEB"/>
    <w:rsid w:val="00E477DF"/>
    <w:rsid w:val="00E63266"/>
    <w:rsid w:val="00E63BDC"/>
    <w:rsid w:val="00E672FA"/>
    <w:rsid w:val="00E8377D"/>
    <w:rsid w:val="00E90A71"/>
    <w:rsid w:val="00E96330"/>
    <w:rsid w:val="00EB7E26"/>
    <w:rsid w:val="00ED54C6"/>
    <w:rsid w:val="00F13941"/>
    <w:rsid w:val="00F13C9C"/>
    <w:rsid w:val="00F21D5C"/>
    <w:rsid w:val="00F43108"/>
    <w:rsid w:val="00F4755E"/>
    <w:rsid w:val="00F56999"/>
    <w:rsid w:val="00F714DE"/>
    <w:rsid w:val="00F747C1"/>
    <w:rsid w:val="00F81102"/>
    <w:rsid w:val="00F94DE4"/>
    <w:rsid w:val="00FA1FBF"/>
    <w:rsid w:val="00FB2609"/>
    <w:rsid w:val="00FB793F"/>
    <w:rsid w:val="00FC65E7"/>
    <w:rsid w:val="00FC7619"/>
    <w:rsid w:val="00FE2F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130626"/>
  <w15:chartTrackingRefBased/>
  <w15:docId w15:val="{A4024E9C-104E-D94D-BC13-7EC9910E3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71D0"/>
  </w:style>
  <w:style w:type="paragraph" w:styleId="Heading1">
    <w:name w:val="heading 1"/>
    <w:basedOn w:val="Normal"/>
    <w:next w:val="Normal"/>
    <w:link w:val="Heading1Char"/>
    <w:uiPriority w:val="9"/>
    <w:qFormat/>
    <w:rsid w:val="008D71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71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71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71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71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71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71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71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71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71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71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71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71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71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71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71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71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71D0"/>
    <w:rPr>
      <w:rFonts w:eastAsiaTheme="majorEastAsia" w:cstheme="majorBidi"/>
      <w:color w:val="272727" w:themeColor="text1" w:themeTint="D8"/>
    </w:rPr>
  </w:style>
  <w:style w:type="paragraph" w:styleId="Title">
    <w:name w:val="Title"/>
    <w:basedOn w:val="Normal"/>
    <w:next w:val="Normal"/>
    <w:link w:val="TitleChar"/>
    <w:uiPriority w:val="10"/>
    <w:qFormat/>
    <w:rsid w:val="008D71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71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71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71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71D0"/>
    <w:pPr>
      <w:spacing w:before="160"/>
      <w:jc w:val="center"/>
    </w:pPr>
    <w:rPr>
      <w:i/>
      <w:iCs/>
      <w:color w:val="404040" w:themeColor="text1" w:themeTint="BF"/>
    </w:rPr>
  </w:style>
  <w:style w:type="character" w:customStyle="1" w:styleId="QuoteChar">
    <w:name w:val="Quote Char"/>
    <w:basedOn w:val="DefaultParagraphFont"/>
    <w:link w:val="Quote"/>
    <w:uiPriority w:val="29"/>
    <w:rsid w:val="008D71D0"/>
    <w:rPr>
      <w:i/>
      <w:iCs/>
      <w:color w:val="404040" w:themeColor="text1" w:themeTint="BF"/>
    </w:rPr>
  </w:style>
  <w:style w:type="paragraph" w:styleId="ListParagraph">
    <w:name w:val="List Paragraph"/>
    <w:basedOn w:val="Normal"/>
    <w:uiPriority w:val="34"/>
    <w:qFormat/>
    <w:rsid w:val="008D71D0"/>
    <w:pPr>
      <w:ind w:left="720"/>
      <w:contextualSpacing/>
    </w:pPr>
  </w:style>
  <w:style w:type="character" w:styleId="IntenseEmphasis">
    <w:name w:val="Intense Emphasis"/>
    <w:basedOn w:val="DefaultParagraphFont"/>
    <w:uiPriority w:val="21"/>
    <w:qFormat/>
    <w:rsid w:val="008D71D0"/>
    <w:rPr>
      <w:i/>
      <w:iCs/>
      <w:color w:val="0F4761" w:themeColor="accent1" w:themeShade="BF"/>
    </w:rPr>
  </w:style>
  <w:style w:type="paragraph" w:styleId="IntenseQuote">
    <w:name w:val="Intense Quote"/>
    <w:basedOn w:val="Normal"/>
    <w:next w:val="Normal"/>
    <w:link w:val="IntenseQuoteChar"/>
    <w:uiPriority w:val="30"/>
    <w:qFormat/>
    <w:rsid w:val="008D71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71D0"/>
    <w:rPr>
      <w:i/>
      <w:iCs/>
      <w:color w:val="0F4761" w:themeColor="accent1" w:themeShade="BF"/>
    </w:rPr>
  </w:style>
  <w:style w:type="character" w:styleId="IntenseReference">
    <w:name w:val="Intense Reference"/>
    <w:basedOn w:val="DefaultParagraphFont"/>
    <w:uiPriority w:val="32"/>
    <w:qFormat/>
    <w:rsid w:val="008D71D0"/>
    <w:rPr>
      <w:b/>
      <w:bCs/>
      <w:smallCaps/>
      <w:color w:val="0F4761" w:themeColor="accent1" w:themeShade="BF"/>
      <w:spacing w:val="5"/>
    </w:rPr>
  </w:style>
  <w:style w:type="character" w:customStyle="1" w:styleId="apple-converted-space">
    <w:name w:val="apple-converted-space"/>
    <w:basedOn w:val="DefaultParagraphFont"/>
    <w:rsid w:val="008D71D0"/>
  </w:style>
  <w:style w:type="character" w:customStyle="1" w:styleId="normaltextrun">
    <w:name w:val="normaltextrun"/>
    <w:basedOn w:val="DefaultParagraphFont"/>
    <w:rsid w:val="008D71D0"/>
  </w:style>
  <w:style w:type="character" w:customStyle="1" w:styleId="eop">
    <w:name w:val="eop"/>
    <w:basedOn w:val="DefaultParagraphFont"/>
    <w:rsid w:val="008D71D0"/>
  </w:style>
  <w:style w:type="paragraph" w:styleId="FootnoteText">
    <w:name w:val="footnote text"/>
    <w:basedOn w:val="Normal"/>
    <w:link w:val="FootnoteTextChar"/>
    <w:uiPriority w:val="99"/>
    <w:unhideWhenUsed/>
    <w:rsid w:val="006A4F39"/>
    <w:pPr>
      <w:spacing w:after="0" w:line="240" w:lineRule="auto"/>
    </w:pPr>
    <w:rPr>
      <w:sz w:val="20"/>
      <w:szCs w:val="20"/>
    </w:rPr>
  </w:style>
  <w:style w:type="character" w:customStyle="1" w:styleId="FootnoteTextChar">
    <w:name w:val="Footnote Text Char"/>
    <w:basedOn w:val="DefaultParagraphFont"/>
    <w:link w:val="FootnoteText"/>
    <w:uiPriority w:val="99"/>
    <w:rsid w:val="006A4F39"/>
    <w:rPr>
      <w:sz w:val="20"/>
      <w:szCs w:val="20"/>
    </w:rPr>
  </w:style>
  <w:style w:type="character" w:styleId="FootnoteReference">
    <w:name w:val="footnote reference"/>
    <w:basedOn w:val="DefaultParagraphFont"/>
    <w:uiPriority w:val="99"/>
    <w:semiHidden/>
    <w:unhideWhenUsed/>
    <w:rsid w:val="006A4F39"/>
    <w:rPr>
      <w:vertAlign w:val="superscript"/>
    </w:rPr>
  </w:style>
  <w:style w:type="paragraph" w:customStyle="1" w:styleId="p1">
    <w:name w:val="p1"/>
    <w:basedOn w:val="Normal"/>
    <w:rsid w:val="00D4253C"/>
    <w:pPr>
      <w:spacing w:after="0" w:line="240" w:lineRule="auto"/>
    </w:pPr>
    <w:rPr>
      <w:rFonts w:ascii="Helvetica" w:eastAsia="Times New Roman" w:hAnsi="Helvetica" w:cs="Times New Roman"/>
      <w:color w:val="000000"/>
      <w:kern w:val="0"/>
      <w:sz w:val="14"/>
      <w:szCs w:val="14"/>
      <w:lang w:eastAsia="en-GB"/>
      <w14:ligatures w14:val="none"/>
    </w:rPr>
  </w:style>
  <w:style w:type="character" w:customStyle="1" w:styleId="editors">
    <w:name w:val="editors"/>
    <w:basedOn w:val="DefaultParagraphFont"/>
    <w:rsid w:val="006E5625"/>
  </w:style>
  <w:style w:type="character" w:customStyle="1" w:styleId="contributors">
    <w:name w:val="contributors"/>
    <w:basedOn w:val="DefaultParagraphFont"/>
    <w:rsid w:val="00A941D1"/>
  </w:style>
  <w:style w:type="character" w:customStyle="1" w:styleId="maintitle">
    <w:name w:val="maintitle"/>
    <w:basedOn w:val="DefaultParagraphFont"/>
    <w:rsid w:val="00566A14"/>
  </w:style>
  <w:style w:type="character" w:styleId="Emphasis">
    <w:name w:val="Emphasis"/>
    <w:basedOn w:val="DefaultParagraphFont"/>
    <w:uiPriority w:val="20"/>
    <w:qFormat/>
    <w:rsid w:val="00566A14"/>
    <w:rPr>
      <w:i/>
      <w:iCs/>
    </w:rPr>
  </w:style>
  <w:style w:type="character" w:customStyle="1" w:styleId="series-title">
    <w:name w:val="series-title"/>
    <w:basedOn w:val="DefaultParagraphFont"/>
    <w:rsid w:val="00566A14"/>
  </w:style>
  <w:style w:type="character" w:customStyle="1" w:styleId="print-publication-date">
    <w:name w:val="print-publication-date"/>
    <w:basedOn w:val="DefaultParagraphFont"/>
    <w:rsid w:val="00566A14"/>
  </w:style>
  <w:style w:type="character" w:customStyle="1" w:styleId="online-edition">
    <w:name w:val="online-edition"/>
    <w:basedOn w:val="DefaultParagraphFont"/>
    <w:rsid w:val="00566A14"/>
  </w:style>
  <w:style w:type="character" w:customStyle="1" w:styleId="containing-site">
    <w:name w:val="containing-site"/>
    <w:basedOn w:val="DefaultParagraphFont"/>
    <w:rsid w:val="00566A14"/>
  </w:style>
  <w:style w:type="character" w:customStyle="1" w:styleId="online-publication-date">
    <w:name w:val="online-publication-date"/>
    <w:basedOn w:val="DefaultParagraphFont"/>
    <w:rsid w:val="00566A14"/>
  </w:style>
  <w:style w:type="character" w:styleId="Hyperlink">
    <w:name w:val="Hyperlink"/>
    <w:basedOn w:val="DefaultParagraphFont"/>
    <w:uiPriority w:val="99"/>
    <w:semiHidden/>
    <w:unhideWhenUsed/>
    <w:rsid w:val="00566A14"/>
    <w:rPr>
      <w:color w:val="0000FF"/>
      <w:u w:val="single"/>
    </w:rPr>
  </w:style>
  <w:style w:type="character" w:customStyle="1" w:styleId="accessed-date">
    <w:name w:val="accessed-date"/>
    <w:basedOn w:val="DefaultParagraphFont"/>
    <w:rsid w:val="00566A14"/>
  </w:style>
  <w:style w:type="character" w:customStyle="1" w:styleId="publisher-location">
    <w:name w:val="publisher-location"/>
    <w:basedOn w:val="DefaultParagraphFont"/>
    <w:rsid w:val="00605C68"/>
  </w:style>
  <w:style w:type="character" w:styleId="FollowedHyperlink">
    <w:name w:val="FollowedHyperlink"/>
    <w:basedOn w:val="DefaultParagraphFont"/>
    <w:uiPriority w:val="99"/>
    <w:semiHidden/>
    <w:unhideWhenUsed/>
    <w:rsid w:val="001B7F44"/>
    <w:rPr>
      <w:color w:val="96607D" w:themeColor="followedHyperlink"/>
      <w:u w:val="single"/>
    </w:rPr>
  </w:style>
  <w:style w:type="paragraph" w:styleId="Footer">
    <w:name w:val="footer"/>
    <w:basedOn w:val="Normal"/>
    <w:link w:val="FooterChar"/>
    <w:uiPriority w:val="99"/>
    <w:unhideWhenUsed/>
    <w:rsid w:val="00687F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7FE7"/>
  </w:style>
  <w:style w:type="character" w:styleId="PageNumber">
    <w:name w:val="page number"/>
    <w:basedOn w:val="DefaultParagraphFont"/>
    <w:uiPriority w:val="99"/>
    <w:semiHidden/>
    <w:unhideWhenUsed/>
    <w:rsid w:val="00687F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oxfordhb/9780195325911.001.000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11/j.1475-4975.1995.tb00322.x"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093/oxfordhb/9780195325911.003.0020" TargetMode="External"/><Relationship Id="rId4" Type="http://schemas.openxmlformats.org/officeDocument/2006/relationships/webSettings" Target="webSettings.xml"/><Relationship Id="rId9" Type="http://schemas.openxmlformats.org/officeDocument/2006/relationships/hyperlink" Target="https://doi.org/10.1093/9780197510926.001.000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42BC2-4C0E-B34C-836F-3407987D0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5218</Words>
  <Characters>27135</Characters>
  <Application>Microsoft Office Word</Application>
  <DocSecurity>0</DocSecurity>
  <Lines>452</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Kenny</dc:creator>
  <cp:keywords/>
  <dc:description/>
  <cp:lastModifiedBy>Ed Kenny</cp:lastModifiedBy>
  <cp:revision>2</cp:revision>
  <dcterms:created xsi:type="dcterms:W3CDTF">2026-05-03T22:50:00Z</dcterms:created>
  <dcterms:modified xsi:type="dcterms:W3CDTF">2026-05-03T22:50:00Z</dcterms:modified>
</cp:coreProperties>
</file>