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D0DD8" w14:textId="77777777" w:rsidR="00F7346A" w:rsidRDefault="00F7346A" w:rsidP="00F7346A">
      <w:pPr>
        <w:rPr>
          <w:sz w:val="20"/>
          <w:szCs w:val="20"/>
        </w:rPr>
      </w:pPr>
      <w:r w:rsidRPr="006C01D6">
        <w:rPr>
          <w:noProof/>
          <w:sz w:val="20"/>
          <w:szCs w:val="20"/>
        </w:rPr>
        <w:drawing>
          <wp:anchor distT="0" distB="0" distL="114300" distR="114300" simplePos="0" relativeHeight="251659264" behindDoc="0" locked="0" layoutInCell="1" allowOverlap="1" wp14:anchorId="6611158E" wp14:editId="3874CE31">
            <wp:simplePos x="0" y="0"/>
            <wp:positionH relativeFrom="margin">
              <wp:align>center</wp:align>
            </wp:positionH>
            <wp:positionV relativeFrom="margin">
              <wp:align>top</wp:align>
            </wp:positionV>
            <wp:extent cx="4148455" cy="1783080"/>
            <wp:effectExtent l="0" t="0" r="4445"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4">
                      <a:extLst>
                        <a:ext uri="{28A0092B-C50C-407E-A947-70E740481C1C}">
                          <a14:useLocalDpi xmlns:a14="http://schemas.microsoft.com/office/drawing/2010/main" val="0"/>
                        </a:ext>
                      </a:extLst>
                    </a:blip>
                    <a:srcRect l="15145" t="19259" r="13773" b="19638"/>
                    <a:stretch/>
                  </pic:blipFill>
                  <pic:spPr bwMode="auto">
                    <a:xfrm>
                      <a:off x="0" y="0"/>
                      <a:ext cx="4148455" cy="1783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48DDC0" w14:textId="77777777" w:rsidR="00F7346A" w:rsidRDefault="00F7346A" w:rsidP="00F7346A">
      <w:pPr>
        <w:rPr>
          <w:noProof/>
          <w:sz w:val="20"/>
          <w:szCs w:val="20"/>
        </w:rPr>
      </w:pPr>
    </w:p>
    <w:p w14:paraId="1E6FF721" w14:textId="77777777" w:rsidR="00F7346A" w:rsidRDefault="00F7346A" w:rsidP="00F7346A">
      <w:pPr>
        <w:rPr>
          <w:sz w:val="20"/>
          <w:szCs w:val="20"/>
        </w:rPr>
      </w:pPr>
    </w:p>
    <w:p w14:paraId="48686183" w14:textId="77777777" w:rsidR="00F7346A" w:rsidRDefault="00F7346A" w:rsidP="00F7346A">
      <w:pPr>
        <w:rPr>
          <w:sz w:val="20"/>
          <w:szCs w:val="20"/>
        </w:rPr>
      </w:pPr>
    </w:p>
    <w:p w14:paraId="6771C517" w14:textId="77777777" w:rsidR="00F7346A" w:rsidRDefault="00F7346A" w:rsidP="00F7346A">
      <w:pPr>
        <w:rPr>
          <w:sz w:val="20"/>
          <w:szCs w:val="20"/>
        </w:rPr>
      </w:pPr>
    </w:p>
    <w:p w14:paraId="12A2EFC8" w14:textId="77777777" w:rsidR="00F7346A" w:rsidRDefault="00F7346A" w:rsidP="00F7346A">
      <w:pPr>
        <w:rPr>
          <w:sz w:val="20"/>
          <w:szCs w:val="20"/>
        </w:rPr>
      </w:pPr>
    </w:p>
    <w:p w14:paraId="0FD578C4" w14:textId="77777777" w:rsidR="00F7346A" w:rsidRDefault="00F7346A" w:rsidP="00F7346A">
      <w:pPr>
        <w:rPr>
          <w:sz w:val="20"/>
          <w:szCs w:val="20"/>
        </w:rPr>
      </w:pPr>
    </w:p>
    <w:p w14:paraId="0B86B805" w14:textId="77777777" w:rsidR="00F7346A" w:rsidRDefault="00F7346A" w:rsidP="00F7346A">
      <w:pPr>
        <w:rPr>
          <w:sz w:val="20"/>
          <w:szCs w:val="20"/>
        </w:rPr>
      </w:pPr>
    </w:p>
    <w:p w14:paraId="4A4E4FDD" w14:textId="77777777" w:rsidR="00F7346A" w:rsidRPr="006C01D6" w:rsidRDefault="00F7346A" w:rsidP="00F7346A">
      <w:pPr>
        <w:jc w:val="center"/>
        <w:rPr>
          <w:rFonts w:ascii="Times New Roman" w:hAnsi="Times New Roman" w:cs="Times New Roman"/>
          <w:b/>
          <w:bCs/>
          <w:sz w:val="24"/>
          <w:szCs w:val="24"/>
        </w:rPr>
      </w:pPr>
      <w:r w:rsidRPr="006C01D6">
        <w:rPr>
          <w:rFonts w:ascii="Times New Roman" w:hAnsi="Times New Roman" w:cs="Times New Roman"/>
          <w:b/>
          <w:bCs/>
          <w:sz w:val="24"/>
          <w:szCs w:val="24"/>
        </w:rPr>
        <w:t>University of Wales Trinity Saint David</w:t>
      </w:r>
    </w:p>
    <w:p w14:paraId="395AA608" w14:textId="77777777" w:rsidR="00F7346A" w:rsidRDefault="00F7346A" w:rsidP="00F7346A">
      <w:pPr>
        <w:jc w:val="center"/>
        <w:rPr>
          <w:rFonts w:ascii="Times New Roman" w:hAnsi="Times New Roman" w:cs="Times New Roman"/>
          <w:b/>
          <w:bCs/>
          <w:sz w:val="24"/>
          <w:szCs w:val="24"/>
        </w:rPr>
      </w:pPr>
      <w:r w:rsidRPr="006C01D6">
        <w:rPr>
          <w:rFonts w:ascii="Times New Roman" w:hAnsi="Times New Roman" w:cs="Times New Roman"/>
          <w:b/>
          <w:bCs/>
          <w:sz w:val="24"/>
          <w:szCs w:val="24"/>
        </w:rPr>
        <w:t>Waterfront, IQ Campus University of Wales Trinity, Swansea SA1 8EW</w:t>
      </w:r>
    </w:p>
    <w:p w14:paraId="65A04517" w14:textId="77777777" w:rsidR="00F7346A" w:rsidRDefault="00F7346A" w:rsidP="00F7346A">
      <w:pPr>
        <w:jc w:val="center"/>
        <w:rPr>
          <w:rFonts w:ascii="Times New Roman" w:hAnsi="Times New Roman" w:cs="Times New Roman"/>
          <w:b/>
          <w:bCs/>
          <w:sz w:val="24"/>
          <w:szCs w:val="24"/>
        </w:rPr>
      </w:pPr>
    </w:p>
    <w:p w14:paraId="5087686F" w14:textId="2AE09684" w:rsidR="00F7346A" w:rsidRDefault="00485051" w:rsidP="00F7346A">
      <w:pPr>
        <w:jc w:val="center"/>
        <w:rPr>
          <w:rFonts w:ascii="Times New Roman" w:hAnsi="Times New Roman" w:cs="Times New Roman"/>
          <w:b/>
          <w:bCs/>
          <w:sz w:val="24"/>
          <w:szCs w:val="24"/>
          <w:lang w:val="en-GB"/>
        </w:rPr>
      </w:pPr>
      <w:r>
        <w:rPr>
          <w:rFonts w:ascii="Times New Roman" w:hAnsi="Times New Roman" w:cs="Times New Roman"/>
          <w:b/>
          <w:bCs/>
          <w:sz w:val="24"/>
          <w:szCs w:val="24"/>
        </w:rPr>
        <w:t xml:space="preserve">Taxation </w:t>
      </w:r>
      <w:r w:rsidR="00F7346A">
        <w:rPr>
          <w:rFonts w:ascii="Times New Roman" w:hAnsi="Times New Roman" w:cs="Times New Roman"/>
          <w:b/>
          <w:bCs/>
          <w:sz w:val="24"/>
          <w:szCs w:val="24"/>
        </w:rPr>
        <w:t xml:space="preserve"> (</w:t>
      </w:r>
      <w:r w:rsidR="00F7346A" w:rsidRPr="006C01D6">
        <w:rPr>
          <w:rFonts w:ascii="Times New Roman" w:hAnsi="Times New Roman" w:cs="Times New Roman"/>
          <w:b/>
          <w:bCs/>
          <w:sz w:val="24"/>
          <w:szCs w:val="24"/>
          <w:lang w:val="en-GB"/>
        </w:rPr>
        <w:t>BM</w:t>
      </w:r>
      <w:r>
        <w:rPr>
          <w:rFonts w:ascii="Times New Roman" w:hAnsi="Times New Roman" w:cs="Times New Roman"/>
          <w:b/>
          <w:bCs/>
          <w:sz w:val="24"/>
          <w:szCs w:val="24"/>
          <w:lang w:val="en-GB"/>
        </w:rPr>
        <w:t>BM5019</w:t>
      </w:r>
      <w:r w:rsidR="00F7346A">
        <w:rPr>
          <w:rFonts w:ascii="Times New Roman" w:hAnsi="Times New Roman" w:cs="Times New Roman"/>
          <w:b/>
          <w:bCs/>
          <w:sz w:val="24"/>
          <w:szCs w:val="24"/>
          <w:lang w:val="en-GB"/>
        </w:rPr>
        <w:t>)</w:t>
      </w:r>
    </w:p>
    <w:p w14:paraId="75BE456F" w14:textId="00FC51CB" w:rsidR="00F7346A" w:rsidRDefault="00485051" w:rsidP="00F7346A">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Nicola Lewis</w:t>
      </w:r>
    </w:p>
    <w:p w14:paraId="1F7AAEBC" w14:textId="77777777" w:rsidR="00F7346A" w:rsidRDefault="00F7346A" w:rsidP="00F7346A">
      <w:pPr>
        <w:jc w:val="center"/>
        <w:rPr>
          <w:rFonts w:ascii="Times New Roman" w:hAnsi="Times New Roman" w:cs="Times New Roman"/>
          <w:b/>
          <w:bCs/>
          <w:sz w:val="24"/>
          <w:szCs w:val="24"/>
          <w:lang w:val="en-GB"/>
        </w:rPr>
      </w:pPr>
    </w:p>
    <w:p w14:paraId="408E1C11" w14:textId="77777777" w:rsidR="00F7346A" w:rsidRDefault="00F7346A" w:rsidP="00F7346A">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February 2023</w:t>
      </w:r>
    </w:p>
    <w:p w14:paraId="26D793BD" w14:textId="2100AF8B" w:rsidR="00F7346A" w:rsidRDefault="00485051" w:rsidP="00F7346A">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Making Tax Digital for all Tax types</w:t>
      </w:r>
    </w:p>
    <w:p w14:paraId="374B9227" w14:textId="77777777" w:rsidR="00F7346A" w:rsidRDefault="00F7346A" w:rsidP="00F7346A">
      <w:pPr>
        <w:jc w:val="center"/>
        <w:rPr>
          <w:rFonts w:ascii="Times New Roman" w:hAnsi="Times New Roman" w:cs="Times New Roman"/>
          <w:b/>
          <w:bCs/>
          <w:sz w:val="24"/>
          <w:szCs w:val="24"/>
          <w:lang w:val="en-GB"/>
        </w:rPr>
      </w:pPr>
    </w:p>
    <w:p w14:paraId="6932A97F" w14:textId="77777777" w:rsidR="00F7346A" w:rsidRDefault="00F7346A" w:rsidP="00F7346A">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Prepared by:</w:t>
      </w:r>
    </w:p>
    <w:p w14:paraId="579D6A57" w14:textId="77777777" w:rsidR="00F7346A" w:rsidRDefault="00F7346A" w:rsidP="00F7346A">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Mohamed Elyasaq Bin Mohamed Hashim</w:t>
      </w:r>
    </w:p>
    <w:p w14:paraId="0E2F2964" w14:textId="70B16DB6" w:rsidR="00F70487" w:rsidRDefault="00F7346A" w:rsidP="00F7346A">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2120975</w:t>
      </w:r>
    </w:p>
    <w:p w14:paraId="61CAE157" w14:textId="3F33BB1F" w:rsidR="00485051" w:rsidRDefault="00485051" w:rsidP="00F7346A">
      <w:pPr>
        <w:jc w:val="center"/>
        <w:rPr>
          <w:rFonts w:ascii="Times New Roman" w:hAnsi="Times New Roman" w:cs="Times New Roman"/>
          <w:b/>
          <w:bCs/>
          <w:sz w:val="24"/>
          <w:szCs w:val="24"/>
          <w:lang w:val="en-GB"/>
        </w:rPr>
      </w:pPr>
    </w:p>
    <w:p w14:paraId="3E9E590C" w14:textId="5BCAF175" w:rsidR="00485051" w:rsidRDefault="00485051" w:rsidP="00F7346A">
      <w:pPr>
        <w:jc w:val="center"/>
        <w:rPr>
          <w:rFonts w:ascii="Times New Roman" w:hAnsi="Times New Roman" w:cs="Times New Roman"/>
          <w:b/>
          <w:bCs/>
          <w:sz w:val="24"/>
          <w:szCs w:val="24"/>
          <w:lang w:val="en-GB"/>
        </w:rPr>
      </w:pPr>
    </w:p>
    <w:p w14:paraId="139DF604" w14:textId="2DF3A922" w:rsidR="00485051" w:rsidRDefault="00485051" w:rsidP="00F7346A">
      <w:pPr>
        <w:jc w:val="center"/>
        <w:rPr>
          <w:rFonts w:ascii="Times New Roman" w:hAnsi="Times New Roman" w:cs="Times New Roman"/>
          <w:b/>
          <w:bCs/>
          <w:sz w:val="24"/>
          <w:szCs w:val="24"/>
          <w:lang w:val="en-GB"/>
        </w:rPr>
      </w:pPr>
    </w:p>
    <w:p w14:paraId="77AC413C" w14:textId="264F8A5E" w:rsidR="00485051" w:rsidRDefault="00485051" w:rsidP="00F7346A">
      <w:pPr>
        <w:jc w:val="center"/>
        <w:rPr>
          <w:rFonts w:ascii="Times New Roman" w:hAnsi="Times New Roman" w:cs="Times New Roman"/>
          <w:b/>
          <w:bCs/>
          <w:sz w:val="24"/>
          <w:szCs w:val="24"/>
          <w:lang w:val="en-GB"/>
        </w:rPr>
      </w:pPr>
    </w:p>
    <w:p w14:paraId="547BFD75" w14:textId="33B74C05" w:rsidR="00485051" w:rsidRDefault="00485051" w:rsidP="00F7346A">
      <w:pPr>
        <w:jc w:val="center"/>
        <w:rPr>
          <w:rFonts w:ascii="Times New Roman" w:hAnsi="Times New Roman" w:cs="Times New Roman"/>
          <w:b/>
          <w:bCs/>
          <w:sz w:val="24"/>
          <w:szCs w:val="24"/>
          <w:lang w:val="en-GB"/>
        </w:rPr>
      </w:pPr>
    </w:p>
    <w:p w14:paraId="19EC1F7B" w14:textId="128065FD" w:rsidR="00485051" w:rsidRDefault="00485051" w:rsidP="00F7346A">
      <w:pPr>
        <w:jc w:val="center"/>
        <w:rPr>
          <w:rFonts w:ascii="Times New Roman" w:hAnsi="Times New Roman" w:cs="Times New Roman"/>
          <w:b/>
          <w:bCs/>
          <w:sz w:val="24"/>
          <w:szCs w:val="24"/>
          <w:lang w:val="en-GB"/>
        </w:rPr>
      </w:pPr>
    </w:p>
    <w:p w14:paraId="62D54624" w14:textId="2AF0CBDD" w:rsidR="00485051" w:rsidRDefault="00485051" w:rsidP="00F7346A">
      <w:pPr>
        <w:jc w:val="center"/>
        <w:rPr>
          <w:rFonts w:ascii="Times New Roman" w:hAnsi="Times New Roman" w:cs="Times New Roman"/>
          <w:b/>
          <w:bCs/>
          <w:sz w:val="24"/>
          <w:szCs w:val="24"/>
          <w:lang w:val="en-GB"/>
        </w:rPr>
      </w:pPr>
    </w:p>
    <w:p w14:paraId="72C9AFA1" w14:textId="3E63A53B" w:rsidR="00485051" w:rsidRDefault="00485051" w:rsidP="00F7346A">
      <w:pPr>
        <w:jc w:val="center"/>
        <w:rPr>
          <w:rFonts w:ascii="Times New Roman" w:hAnsi="Times New Roman" w:cs="Times New Roman"/>
          <w:b/>
          <w:bCs/>
          <w:sz w:val="24"/>
          <w:szCs w:val="24"/>
          <w:lang w:val="en-GB"/>
        </w:rPr>
      </w:pPr>
    </w:p>
    <w:p w14:paraId="0FC69816" w14:textId="50C53AB0" w:rsidR="00485051" w:rsidRDefault="00485051" w:rsidP="00F7346A">
      <w:pPr>
        <w:jc w:val="center"/>
        <w:rPr>
          <w:rFonts w:ascii="Times New Roman" w:hAnsi="Times New Roman" w:cs="Times New Roman"/>
          <w:b/>
          <w:bCs/>
          <w:sz w:val="24"/>
          <w:szCs w:val="24"/>
          <w:lang w:val="en-GB"/>
        </w:rPr>
      </w:pPr>
    </w:p>
    <w:p w14:paraId="396962B5" w14:textId="1AFC7B65" w:rsidR="00485051" w:rsidRDefault="00485051" w:rsidP="00F7346A">
      <w:pPr>
        <w:jc w:val="center"/>
        <w:rPr>
          <w:rFonts w:ascii="Times New Roman" w:hAnsi="Times New Roman" w:cs="Times New Roman"/>
          <w:b/>
          <w:bCs/>
          <w:sz w:val="24"/>
          <w:szCs w:val="24"/>
          <w:lang w:val="en-GB"/>
        </w:rPr>
      </w:pPr>
    </w:p>
    <w:p w14:paraId="631689A9" w14:textId="72AC0C88" w:rsidR="00485051" w:rsidRDefault="00485051" w:rsidP="00F7346A">
      <w:pPr>
        <w:jc w:val="center"/>
        <w:rPr>
          <w:rFonts w:ascii="Times New Roman" w:hAnsi="Times New Roman" w:cs="Times New Roman"/>
          <w:b/>
          <w:bCs/>
          <w:sz w:val="24"/>
          <w:szCs w:val="24"/>
          <w:lang w:val="en-GB"/>
        </w:rPr>
      </w:pPr>
    </w:p>
    <w:p w14:paraId="65E0ADD0" w14:textId="76C5DB40" w:rsidR="00485051" w:rsidRDefault="00842B3A" w:rsidP="00842B3A">
      <w:pPr>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14:paraId="6A26A9A7" w14:textId="13B7E194" w:rsidR="00AB2556" w:rsidRDefault="00842B3A" w:rsidP="00842B3A">
      <w:pPr>
        <w:rPr>
          <w:rFonts w:ascii="Times New Roman" w:hAnsi="Times New Roman" w:cs="Times New Roman"/>
          <w:sz w:val="24"/>
          <w:szCs w:val="24"/>
        </w:rPr>
      </w:pPr>
      <w:r w:rsidRPr="00842B3A">
        <w:rPr>
          <w:rFonts w:ascii="Times New Roman" w:hAnsi="Times New Roman" w:cs="Times New Roman"/>
          <w:sz w:val="24"/>
          <w:szCs w:val="24"/>
        </w:rPr>
        <w:t>Technology has developed more quickly than any previous innovation. The majority of the developing nations in the globe have experienced an instantaneous social transformation as a result. It's conceivable that the present wave of change will have a significant influence. Technology may be a huge equaliser by improving connection, digital payments, access to commerce, and public services. Technology have the potential to contribute to a more just, peaceful, and fair world. Governments, companies, and individuals now, unlike generations past, have a choice in how to utilise and handle emerging technologies. Technology has impacted the world in numerous ways throughout history, including how people communicate, how they travel, and, not to be forgotten, how taxes are administered.</w:t>
      </w:r>
      <w:r w:rsidR="00AB2556">
        <w:rPr>
          <w:rFonts w:ascii="Times New Roman" w:hAnsi="Times New Roman" w:cs="Times New Roman"/>
          <w:sz w:val="24"/>
          <w:szCs w:val="24"/>
        </w:rPr>
        <w:t xml:space="preserve"> </w:t>
      </w:r>
    </w:p>
    <w:p w14:paraId="384D63E2" w14:textId="44B697A2" w:rsidR="00AB2556" w:rsidRDefault="00536E39" w:rsidP="00842B3A">
      <w:pPr>
        <w:rPr>
          <w:rFonts w:ascii="Times New Roman" w:hAnsi="Times New Roman" w:cs="Times New Roman"/>
          <w:sz w:val="24"/>
          <w:szCs w:val="24"/>
        </w:rPr>
      </w:pPr>
      <w:r w:rsidRPr="00536E39">
        <w:rPr>
          <w:rFonts w:ascii="Times New Roman" w:hAnsi="Times New Roman" w:cs="Times New Roman"/>
          <w:sz w:val="24"/>
          <w:szCs w:val="24"/>
        </w:rPr>
        <w:t xml:space="preserve">Former Portuguese Finance Minister Vitor Gaspar asserts that in the 19th century, nations relied on straightforward tax mechanisms to finance their operations, including customs fees, transaction taxes, and a number of absurd levies on things like chimneys, wigs, dogs, and bricks. As many of these taxes directly penalise the operation of markets and trade, they are undoubtedly very distorting. The early 20th century saw the introduction of the modern income tax, which had its origins in Great Britain at the time. Corporate income taxes were introduced a little later and were an efficient method of withholding income tax. The international company tax system has been anticipated since the 1920s. </w:t>
      </w:r>
      <w:r w:rsidR="001C36EF">
        <w:rPr>
          <w:rFonts w:ascii="Times New Roman" w:hAnsi="Times New Roman" w:cs="Times New Roman"/>
          <w:sz w:val="24"/>
          <w:szCs w:val="24"/>
        </w:rPr>
        <w:t>Furthermore, a</w:t>
      </w:r>
      <w:r w:rsidR="001C36EF" w:rsidRPr="001C36EF">
        <w:rPr>
          <w:rFonts w:ascii="Times New Roman" w:hAnsi="Times New Roman" w:cs="Times New Roman"/>
          <w:sz w:val="24"/>
          <w:szCs w:val="24"/>
        </w:rPr>
        <w:t>fter World War Two, France created the Value Added Tax (VAT), which has since acquired popularity across the nations of the European Union in substitution of several absurd and distorting taxes. More than a quarter of today's revenues are attributable to the application of the VAT.</w:t>
      </w:r>
      <w:r w:rsidR="001C36EF">
        <w:rPr>
          <w:rFonts w:ascii="Times New Roman" w:hAnsi="Times New Roman" w:cs="Times New Roman"/>
          <w:sz w:val="24"/>
          <w:szCs w:val="24"/>
        </w:rPr>
        <w:t xml:space="preserve"> </w:t>
      </w:r>
      <w:r w:rsidRPr="00536E39">
        <w:rPr>
          <w:rFonts w:ascii="Times New Roman" w:hAnsi="Times New Roman" w:cs="Times New Roman"/>
          <w:sz w:val="24"/>
          <w:szCs w:val="24"/>
        </w:rPr>
        <w:t>The state now plays a considerably bigger role as a result of these advancements.</w:t>
      </w:r>
    </w:p>
    <w:p w14:paraId="1F791FC9" w14:textId="538968E0" w:rsidR="00842B3A" w:rsidRDefault="00AB2556" w:rsidP="00842B3A">
      <w:pPr>
        <w:rPr>
          <w:rFonts w:ascii="Times New Roman" w:hAnsi="Times New Roman" w:cs="Times New Roman"/>
          <w:sz w:val="24"/>
          <w:szCs w:val="24"/>
        </w:rPr>
      </w:pPr>
      <w:r w:rsidRPr="00AB2556">
        <w:rPr>
          <w:rFonts w:ascii="Times New Roman" w:hAnsi="Times New Roman" w:cs="Times New Roman"/>
          <w:sz w:val="24"/>
          <w:szCs w:val="24"/>
        </w:rPr>
        <w:t xml:space="preserve">The digital tsunami has become stronger in recent years, and the commercial case for implementing new technology in the tax department has gained traction. </w:t>
      </w:r>
      <w:r w:rsidR="0045207B" w:rsidRPr="0045207B">
        <w:rPr>
          <w:rFonts w:ascii="Times New Roman" w:hAnsi="Times New Roman" w:cs="Times New Roman"/>
          <w:sz w:val="24"/>
          <w:szCs w:val="24"/>
        </w:rPr>
        <w:t>Numerous solution providers and services now share the tax technology landscape, which is developing quickly. Instead of the availability of solutions, the problem for the majority of tax functions today is establishing their needs, tax technology strategy, and resources to implement the strategy. To deal with emerging digital business models, tax authorities around the world are enacting modern tax rules that demand increased accountability through declarations and frictionless sharing of taxpayer data between authorities.</w:t>
      </w:r>
      <w:r w:rsidR="0045207B">
        <w:rPr>
          <w:rFonts w:ascii="Times New Roman" w:hAnsi="Times New Roman" w:cs="Times New Roman"/>
          <w:sz w:val="24"/>
          <w:szCs w:val="24"/>
        </w:rPr>
        <w:t xml:space="preserve"> </w:t>
      </w:r>
      <w:r w:rsidRPr="00AB2556">
        <w:rPr>
          <w:rFonts w:ascii="Times New Roman" w:hAnsi="Times New Roman" w:cs="Times New Roman"/>
          <w:sz w:val="24"/>
          <w:szCs w:val="24"/>
        </w:rPr>
        <w:t>One of the main forces behind the transformation of tax functions is digital tax administration, with the GST being the most significant example of a technology-driven tax reform that demands a significant level of organisational change.</w:t>
      </w:r>
    </w:p>
    <w:p w14:paraId="59893217" w14:textId="740F0F83" w:rsidR="00057844" w:rsidRPr="00057844" w:rsidRDefault="00057844" w:rsidP="00842B3A">
      <w:pPr>
        <w:rPr>
          <w:rFonts w:ascii="Times New Roman" w:hAnsi="Times New Roman" w:cs="Times New Roman"/>
          <w:b/>
          <w:bCs/>
          <w:sz w:val="24"/>
          <w:szCs w:val="24"/>
        </w:rPr>
      </w:pPr>
      <w:r w:rsidRPr="00057844">
        <w:rPr>
          <w:rFonts w:ascii="Times New Roman" w:hAnsi="Times New Roman" w:cs="Times New Roman"/>
          <w:b/>
          <w:bCs/>
          <w:sz w:val="24"/>
          <w:szCs w:val="24"/>
        </w:rPr>
        <w:t>The United Kingdom’s Government and HMRC efforts to make tax digital</w:t>
      </w:r>
    </w:p>
    <w:p w14:paraId="64582F3F" w14:textId="3637D0B4" w:rsidR="00842B3A" w:rsidRDefault="001A3A5D" w:rsidP="00842B3A">
      <w:pPr>
        <w:rPr>
          <w:rFonts w:ascii="Times New Roman" w:hAnsi="Times New Roman" w:cs="Times New Roman"/>
          <w:sz w:val="24"/>
          <w:szCs w:val="24"/>
        </w:rPr>
      </w:pPr>
      <w:r w:rsidRPr="001A3A5D">
        <w:rPr>
          <w:rFonts w:ascii="Times New Roman" w:hAnsi="Times New Roman" w:cs="Times New Roman"/>
          <w:sz w:val="24"/>
          <w:szCs w:val="24"/>
        </w:rPr>
        <w:t>Digitalisation and rising technology have created new potential for tax administrators to improve their day-to-day operations, as well as for enterprises. New technologies such as big data and sophisticated analytics are being utilised by tax authorities to enhance tax administration, combat fraud, and promote taxpayer compliance.</w:t>
      </w:r>
      <w:r w:rsidRPr="001A3A5D">
        <w:rPr>
          <w:rFonts w:ascii="Times New Roman" w:hAnsi="Times New Roman" w:cs="Times New Roman"/>
          <w:sz w:val="24"/>
          <w:szCs w:val="24"/>
        </w:rPr>
        <w:t xml:space="preserve"> </w:t>
      </w:r>
      <w:r w:rsidR="00D62A8A" w:rsidRPr="00D62A8A">
        <w:rPr>
          <w:rFonts w:ascii="Times New Roman" w:hAnsi="Times New Roman" w:cs="Times New Roman"/>
          <w:sz w:val="24"/>
          <w:szCs w:val="24"/>
        </w:rPr>
        <w:t>The U</w:t>
      </w:r>
      <w:r w:rsidR="00D62A8A">
        <w:rPr>
          <w:rFonts w:ascii="Times New Roman" w:hAnsi="Times New Roman" w:cs="Times New Roman"/>
          <w:sz w:val="24"/>
          <w:szCs w:val="24"/>
        </w:rPr>
        <w:t xml:space="preserve">nited </w:t>
      </w:r>
      <w:r w:rsidR="00D62A8A" w:rsidRPr="00D62A8A">
        <w:rPr>
          <w:rFonts w:ascii="Times New Roman" w:hAnsi="Times New Roman" w:cs="Times New Roman"/>
          <w:sz w:val="24"/>
          <w:szCs w:val="24"/>
        </w:rPr>
        <w:t>K</w:t>
      </w:r>
      <w:r w:rsidR="00D62A8A">
        <w:rPr>
          <w:rFonts w:ascii="Times New Roman" w:hAnsi="Times New Roman" w:cs="Times New Roman"/>
          <w:sz w:val="24"/>
          <w:szCs w:val="24"/>
        </w:rPr>
        <w:t>ingdom</w:t>
      </w:r>
      <w:r w:rsidR="00D62A8A" w:rsidRPr="00D62A8A">
        <w:rPr>
          <w:rFonts w:ascii="Times New Roman" w:hAnsi="Times New Roman" w:cs="Times New Roman"/>
          <w:sz w:val="24"/>
          <w:szCs w:val="24"/>
        </w:rPr>
        <w:t>'s</w:t>
      </w:r>
      <w:r w:rsidR="00D62A8A">
        <w:rPr>
          <w:rFonts w:ascii="Times New Roman" w:hAnsi="Times New Roman" w:cs="Times New Roman"/>
          <w:sz w:val="24"/>
          <w:szCs w:val="24"/>
        </w:rPr>
        <w:t xml:space="preserve"> (UK)</w:t>
      </w:r>
      <w:r w:rsidR="00D62A8A" w:rsidRPr="00D62A8A">
        <w:rPr>
          <w:rFonts w:ascii="Times New Roman" w:hAnsi="Times New Roman" w:cs="Times New Roman"/>
          <w:sz w:val="24"/>
          <w:szCs w:val="24"/>
        </w:rPr>
        <w:t xml:space="preserve"> tax administration and collection are the responsibility of His Majesty's Revenue and Customs (HMRC). In 2021/22 tax year, the UK collected over £714.8 billion in taxes, a 22.4% increase over the prior fiscal year. Fundamental taxes in the UK include Value Added Tax (VAT), Capital Gains Tax, Inheritance Tax, and Property Taxes. Many of them are progressive taxes, which means that people who earn more pay more of them.</w:t>
      </w:r>
      <w:r w:rsidR="00D62A8A">
        <w:rPr>
          <w:rFonts w:ascii="Times New Roman" w:hAnsi="Times New Roman" w:cs="Times New Roman"/>
          <w:sz w:val="24"/>
          <w:szCs w:val="24"/>
        </w:rPr>
        <w:t xml:space="preserve"> </w:t>
      </w:r>
      <w:r w:rsidR="00057844" w:rsidRPr="00057844">
        <w:rPr>
          <w:rFonts w:ascii="Times New Roman" w:hAnsi="Times New Roman" w:cs="Times New Roman"/>
          <w:sz w:val="24"/>
          <w:szCs w:val="24"/>
        </w:rPr>
        <w:t xml:space="preserve">The UK and its tax body, HMRC, were among the first European nations to introduce a digital tax system. </w:t>
      </w:r>
      <w:r w:rsidR="00057844" w:rsidRPr="00057844">
        <w:rPr>
          <w:rFonts w:ascii="Times New Roman" w:hAnsi="Times New Roman" w:cs="Times New Roman"/>
          <w:sz w:val="24"/>
          <w:szCs w:val="24"/>
        </w:rPr>
        <w:lastRenderedPageBreak/>
        <w:t>The UK government has launched a programme called Making Tax Digital (MTD) that outlines a vision for the "end of the tax return" and a "changed tax system," which was unveiled in 2015 and was scheduled to be implemented by 2020. The changes are anticipated to affect a broad spectrum of taxpayers, including the majority of corporations, microbusinesses, independent contractors, landlords, and individual taxpayers. Value Added Tax was the first mandated use of digital techniques, and it started in April 2019 for several enterprises and organisations. MTD for ITSA, or Making Tax Digital for Income Tax Self-Assessment, has been postponed until 2026.</w:t>
      </w:r>
    </w:p>
    <w:p w14:paraId="3DA4F0D3" w14:textId="11AE6CF5" w:rsidR="006325AE" w:rsidRDefault="006F18EF" w:rsidP="00842B3A">
      <w:pPr>
        <w:rPr>
          <w:rFonts w:ascii="Times New Roman" w:hAnsi="Times New Roman" w:cs="Times New Roman"/>
          <w:sz w:val="24"/>
          <w:szCs w:val="24"/>
        </w:rPr>
      </w:pPr>
      <w:r w:rsidRPr="006F18EF">
        <w:rPr>
          <w:rFonts w:ascii="Times New Roman" w:hAnsi="Times New Roman" w:cs="Times New Roman"/>
          <w:sz w:val="24"/>
          <w:szCs w:val="24"/>
        </w:rPr>
        <w:t>HMRC has pursued a number of initiatives and plans to seriously digitali</w:t>
      </w:r>
      <w:r>
        <w:rPr>
          <w:rFonts w:ascii="Times New Roman" w:hAnsi="Times New Roman" w:cs="Times New Roman"/>
          <w:sz w:val="24"/>
          <w:szCs w:val="24"/>
        </w:rPr>
        <w:t>s</w:t>
      </w:r>
      <w:r w:rsidRPr="006F18EF">
        <w:rPr>
          <w:rFonts w:ascii="Times New Roman" w:hAnsi="Times New Roman" w:cs="Times New Roman"/>
          <w:sz w:val="24"/>
          <w:szCs w:val="24"/>
        </w:rPr>
        <w:t xml:space="preserve">e the tax system. </w:t>
      </w:r>
      <w:r>
        <w:rPr>
          <w:rFonts w:ascii="Times New Roman" w:hAnsi="Times New Roman" w:cs="Times New Roman"/>
          <w:sz w:val="24"/>
          <w:szCs w:val="24"/>
        </w:rPr>
        <w:t xml:space="preserve">One of them is </w:t>
      </w:r>
      <w:r w:rsidRPr="006F18EF">
        <w:rPr>
          <w:rFonts w:ascii="Times New Roman" w:hAnsi="Times New Roman" w:cs="Times New Roman"/>
          <w:sz w:val="24"/>
          <w:szCs w:val="24"/>
        </w:rPr>
        <w:t>Pay As You Earn (PAYE)</w:t>
      </w:r>
      <w:r>
        <w:rPr>
          <w:rFonts w:ascii="Times New Roman" w:hAnsi="Times New Roman" w:cs="Times New Roman"/>
          <w:sz w:val="24"/>
          <w:szCs w:val="24"/>
        </w:rPr>
        <w:t xml:space="preserve"> programme which</w:t>
      </w:r>
      <w:r w:rsidRPr="006F18EF">
        <w:rPr>
          <w:rFonts w:ascii="Times New Roman" w:hAnsi="Times New Roman" w:cs="Times New Roman"/>
          <w:sz w:val="24"/>
          <w:szCs w:val="24"/>
        </w:rPr>
        <w:t xml:space="preserve"> is a system developed in the UK that deducts taxable income and national insurance tax from an employee's monthly salary. This guarantees that companies are making contributions to the national pension and saves taxpayers from receiving a big payment at the conclusion of the tax year. In 2019, VAT-registered enterprises with taxable revenues above the £85,000 VAT threshold must use appropriate software to maintain digital records and file digital VAT reports. A six-month postponement was granted to some more complicated enterprises who must now adhere to Making Tax Digital. </w:t>
      </w:r>
      <w:r>
        <w:rPr>
          <w:rFonts w:ascii="Times New Roman" w:hAnsi="Times New Roman" w:cs="Times New Roman"/>
          <w:sz w:val="24"/>
          <w:szCs w:val="24"/>
        </w:rPr>
        <w:t>Last year, f</w:t>
      </w:r>
      <w:r w:rsidRPr="006F18EF">
        <w:rPr>
          <w:rFonts w:ascii="Times New Roman" w:hAnsi="Times New Roman" w:cs="Times New Roman"/>
          <w:sz w:val="24"/>
          <w:szCs w:val="24"/>
        </w:rPr>
        <w:t>or firms with a revenue under the £85,000 VAT threshold, MTD became mandator</w:t>
      </w:r>
      <w:r>
        <w:rPr>
          <w:rFonts w:ascii="Times New Roman" w:hAnsi="Times New Roman" w:cs="Times New Roman"/>
          <w:sz w:val="24"/>
          <w:szCs w:val="24"/>
        </w:rPr>
        <w:t>y</w:t>
      </w:r>
      <w:r w:rsidRPr="006F18EF">
        <w:rPr>
          <w:rFonts w:ascii="Times New Roman" w:hAnsi="Times New Roman" w:cs="Times New Roman"/>
          <w:sz w:val="24"/>
          <w:szCs w:val="24"/>
        </w:rPr>
        <w:t>. All VAT-registered businesses now have to sign up for MTD and use suitable software to submit returns. Future-oriented plants are also available. Self-employed individuals and landlords who self-assess income tax and have an annual income of between £30,000 and £50,000 will be required to comply with MTD beginning in 2026. MTD will also apply to taxpayers who file income tax Self Assessments for company or property income of more than £50,000.</w:t>
      </w:r>
    </w:p>
    <w:p w14:paraId="445B3B29" w14:textId="7B38DEC0" w:rsidR="00065483" w:rsidRDefault="00065483" w:rsidP="00842B3A">
      <w:pPr>
        <w:rPr>
          <w:rFonts w:ascii="Times New Roman" w:hAnsi="Times New Roman" w:cs="Times New Roman"/>
          <w:sz w:val="24"/>
          <w:szCs w:val="24"/>
        </w:rPr>
      </w:pPr>
      <w:r w:rsidRPr="00065483">
        <w:rPr>
          <w:rFonts w:ascii="Times New Roman" w:hAnsi="Times New Roman" w:cs="Times New Roman"/>
          <w:sz w:val="24"/>
          <w:szCs w:val="24"/>
        </w:rPr>
        <w:t>The government's Tax Administration Strategy places a strong emphasis on making taxation digital. By forcing organisations and individuals to maintain digital records, utilise Making Tax Digital-compatible software, and submit updates every three months, it will help close the tax gap and move the tax system closer to real-time. HMRC's plans to digitalize the tax system are supported by Making Tax Digital. By supporting digitalization, it would facilitate tax compliance for both individuals and corporations, helping to boost overall productivity. Due to the increased accuracy of digital records, additional assistance integrated into many software programmes, and the direct transmission of all digital data to HMRC, it will assist in reducing the amount of tax lost owing to preventable errors.</w:t>
      </w:r>
    </w:p>
    <w:p w14:paraId="4FC677DE" w14:textId="1FC682CD" w:rsidR="00E849DB" w:rsidRDefault="00E849DB" w:rsidP="00842B3A">
      <w:pPr>
        <w:rPr>
          <w:rFonts w:ascii="Times New Roman" w:hAnsi="Times New Roman" w:cs="Times New Roman"/>
          <w:b/>
          <w:bCs/>
          <w:sz w:val="24"/>
          <w:szCs w:val="24"/>
        </w:rPr>
      </w:pPr>
      <w:r w:rsidRPr="00E849DB">
        <w:rPr>
          <w:rFonts w:ascii="Times New Roman" w:hAnsi="Times New Roman" w:cs="Times New Roman"/>
          <w:b/>
          <w:bCs/>
          <w:sz w:val="24"/>
          <w:szCs w:val="24"/>
        </w:rPr>
        <w:t>Statutes and case law relevant to Making Tax Digital</w:t>
      </w:r>
    </w:p>
    <w:p w14:paraId="1D94A667" w14:textId="3CD902A4" w:rsidR="00A606B6" w:rsidRDefault="00CC3D19" w:rsidP="00842B3A">
      <w:pPr>
        <w:rPr>
          <w:rFonts w:ascii="Times New Roman" w:hAnsi="Times New Roman" w:cs="Times New Roman"/>
          <w:sz w:val="24"/>
          <w:szCs w:val="24"/>
        </w:rPr>
      </w:pPr>
      <w:r w:rsidRPr="00CC3D19">
        <w:rPr>
          <w:rFonts w:ascii="Times New Roman" w:hAnsi="Times New Roman" w:cs="Times New Roman"/>
          <w:sz w:val="24"/>
          <w:szCs w:val="24"/>
        </w:rPr>
        <w:t>For hundreds of thousands of VAT-registered businesses in the UK that make more than £85,000 per year, the government's significant Making Tax Digital initiative goes into effect in 2019. Most firms that are above the VAT threshold will be required to keep digital records and file their VAT returns using MTD-compatible software for VAT periods beginning on or after 1 April</w:t>
      </w:r>
      <w:r w:rsidR="00F007D6">
        <w:rPr>
          <w:rFonts w:ascii="Times New Roman" w:hAnsi="Times New Roman" w:cs="Times New Roman"/>
          <w:sz w:val="24"/>
          <w:szCs w:val="24"/>
        </w:rPr>
        <w:t xml:space="preserve"> 2019</w:t>
      </w:r>
      <w:r w:rsidRPr="00CC3D19">
        <w:rPr>
          <w:rFonts w:ascii="Times New Roman" w:hAnsi="Times New Roman" w:cs="Times New Roman"/>
          <w:sz w:val="24"/>
          <w:szCs w:val="24"/>
        </w:rPr>
        <w:t xml:space="preserve"> as a result of the new regulations, which were first announced in 2015. HMRC has been advising companies to prepare and has already written to every concerned company with instructions on what they should do. As a result, the new service has already attracted approximately 100,000 enterprises. HMRC took a light-handed approach to penalties by refraining from issuing filing or record-keeping penalties in cases where firms are making every effort to comply with MTD during the first year of the VAT mandate in order to let businesses get accustomed to the new requirements.</w:t>
      </w:r>
      <w:r w:rsidR="00D62A8A">
        <w:rPr>
          <w:rFonts w:ascii="Times New Roman" w:hAnsi="Times New Roman" w:cs="Times New Roman"/>
          <w:sz w:val="24"/>
          <w:szCs w:val="24"/>
        </w:rPr>
        <w:t xml:space="preserve"> </w:t>
      </w:r>
      <w:r w:rsidR="00D62A8A" w:rsidRPr="00D62A8A">
        <w:rPr>
          <w:rFonts w:ascii="Times New Roman" w:hAnsi="Times New Roman" w:cs="Times New Roman"/>
          <w:sz w:val="24"/>
          <w:szCs w:val="24"/>
        </w:rPr>
        <w:t xml:space="preserve">Mel Stride, the Secretary of </w:t>
      </w:r>
      <w:r w:rsidR="00D62A8A" w:rsidRPr="00D62A8A">
        <w:rPr>
          <w:rFonts w:ascii="Times New Roman" w:hAnsi="Times New Roman" w:cs="Times New Roman"/>
          <w:sz w:val="24"/>
          <w:szCs w:val="24"/>
        </w:rPr>
        <w:lastRenderedPageBreak/>
        <w:t>State for Work and Pensions, claims that Making Tax Digital for VAT represents the first step towards the establishment of one of the most technologically sophisticated tax administrations in the world. The new regulations will provide firms more financial autonomy, enabling them to devote their efforts to innovation, expansion, and job creation.</w:t>
      </w:r>
    </w:p>
    <w:p w14:paraId="43191895" w14:textId="16170B7D" w:rsidR="00984D91" w:rsidRDefault="00F55F43" w:rsidP="00842B3A">
      <w:pPr>
        <w:rPr>
          <w:rFonts w:ascii="Times New Roman" w:hAnsi="Times New Roman" w:cs="Times New Roman"/>
          <w:sz w:val="24"/>
          <w:szCs w:val="24"/>
        </w:rPr>
      </w:pPr>
      <w:r w:rsidRPr="00F55F43">
        <w:rPr>
          <w:rFonts w:ascii="Times New Roman" w:hAnsi="Times New Roman" w:cs="Times New Roman"/>
          <w:sz w:val="24"/>
          <w:szCs w:val="24"/>
        </w:rPr>
        <w:t>Legislation enabling the implementation of Making Tax Digital for VAT is included in the Finance Bill 2017, which was issued on March 20, 2017. The commissioners of HMRC will have the authority to adopt regulations under this primary legislation that will specify the specific conditions that firms must follow. Section 62 was passed into law and serves as the main piece of MTD for VAT legislation. The section will maintain the current procedures for maintaining and protecting records, keeping accounts, and filing returns. Yet, it gives the government new authority to enact rules governing the submission of data from VAT-registered enterprises. In addition, the section gives the commissioners of HMRC new authority to issue regulations requiring a business to maintain certain records digitally for those companies with annual revenues above the VAT registration threshold.</w:t>
      </w:r>
      <w:r w:rsidR="00A774F4">
        <w:rPr>
          <w:rFonts w:ascii="Times New Roman" w:hAnsi="Times New Roman" w:cs="Times New Roman"/>
          <w:sz w:val="24"/>
          <w:szCs w:val="24"/>
        </w:rPr>
        <w:t xml:space="preserve"> </w:t>
      </w:r>
    </w:p>
    <w:p w14:paraId="79CBBAEC" w14:textId="33F1ED96" w:rsidR="00F55F43" w:rsidRDefault="00C33C4F" w:rsidP="00842B3A">
      <w:pPr>
        <w:rPr>
          <w:rFonts w:ascii="Times New Roman" w:hAnsi="Times New Roman" w:cs="Times New Roman"/>
          <w:sz w:val="24"/>
          <w:szCs w:val="24"/>
        </w:rPr>
      </w:pPr>
      <w:r>
        <w:rPr>
          <w:rFonts w:ascii="Times New Roman" w:hAnsi="Times New Roman" w:cs="Times New Roman"/>
          <w:sz w:val="24"/>
          <w:szCs w:val="24"/>
        </w:rPr>
        <w:t>On the other hand, s</w:t>
      </w:r>
      <w:r w:rsidR="00A774F4" w:rsidRPr="00A774F4">
        <w:rPr>
          <w:rFonts w:ascii="Times New Roman" w:hAnsi="Times New Roman" w:cs="Times New Roman"/>
          <w:sz w:val="24"/>
          <w:szCs w:val="24"/>
        </w:rPr>
        <w:t xml:space="preserve">ections 60, 61, and schedule 14 of the Finance (No 2) Act 2017 established the rules for MTD income tax </w:t>
      </w:r>
      <w:proofErr w:type="spellStart"/>
      <w:r w:rsidR="00A774F4" w:rsidRPr="00A774F4">
        <w:rPr>
          <w:rFonts w:ascii="Times New Roman" w:hAnsi="Times New Roman" w:cs="Times New Roman"/>
          <w:sz w:val="24"/>
          <w:szCs w:val="24"/>
        </w:rPr>
        <w:t>self assessment</w:t>
      </w:r>
      <w:proofErr w:type="spellEnd"/>
      <w:r w:rsidR="00A774F4" w:rsidRPr="00A774F4">
        <w:rPr>
          <w:rFonts w:ascii="Times New Roman" w:hAnsi="Times New Roman" w:cs="Times New Roman"/>
          <w:sz w:val="24"/>
          <w:szCs w:val="24"/>
        </w:rPr>
        <w:t xml:space="preserve"> (MTD ITSA). On September 23, 2021, the Parliament received the commencement order for the MTD ITSA, Finance (No. 2) Act 2017, Sections 60 and 61, and Schedule 14 (Digital Reporting and Record-Keeping) (Appointed Day) Regulations. The start date specified by this decree is 6 April 2024. Because there are no additional restrictions that apply to partnerships, they are not included because it pertains to both individuals and businesses.</w:t>
      </w:r>
      <w:r w:rsidR="00A774F4" w:rsidRPr="00A774F4">
        <w:t xml:space="preserve"> </w:t>
      </w:r>
      <w:r w:rsidR="00A774F4" w:rsidRPr="00A774F4">
        <w:rPr>
          <w:rFonts w:ascii="Times New Roman" w:hAnsi="Times New Roman" w:cs="Times New Roman"/>
          <w:sz w:val="24"/>
          <w:szCs w:val="24"/>
        </w:rPr>
        <w:t xml:space="preserve">On March 14, 2018, HMRC released a commissioners' instruction that enables participants in the MTD ITSA pilot to utilize the appropriate software to deliver data that satisfies the requirements of sections 8 and 9 of the Taxes Management Act of 1970 for a personal return and self-assessment. The required assurance that finishing the MTD ITSA end-of-year process satisfies the requirement to complete a </w:t>
      </w:r>
      <w:proofErr w:type="spellStart"/>
      <w:r w:rsidR="00A774F4" w:rsidRPr="00A774F4">
        <w:rPr>
          <w:rFonts w:ascii="Times New Roman" w:hAnsi="Times New Roman" w:cs="Times New Roman"/>
          <w:sz w:val="24"/>
          <w:szCs w:val="24"/>
        </w:rPr>
        <w:t>self assessment</w:t>
      </w:r>
      <w:proofErr w:type="spellEnd"/>
      <w:r w:rsidR="00A774F4" w:rsidRPr="00A774F4">
        <w:rPr>
          <w:rFonts w:ascii="Times New Roman" w:hAnsi="Times New Roman" w:cs="Times New Roman"/>
          <w:sz w:val="24"/>
          <w:szCs w:val="24"/>
        </w:rPr>
        <w:t xml:space="preserve"> return is provided by this directive.</w:t>
      </w:r>
    </w:p>
    <w:p w14:paraId="79AC525C" w14:textId="5094FF25" w:rsidR="00F55F43" w:rsidRPr="00C33C4F" w:rsidRDefault="00C33C4F" w:rsidP="00842B3A">
      <w:pPr>
        <w:rPr>
          <w:rFonts w:ascii="Times New Roman" w:hAnsi="Times New Roman" w:cs="Times New Roman"/>
          <w:b/>
          <w:bCs/>
          <w:sz w:val="24"/>
          <w:szCs w:val="24"/>
        </w:rPr>
      </w:pPr>
      <w:bookmarkStart w:id="0" w:name="_Hlk131122953"/>
      <w:r w:rsidRPr="00C33C4F">
        <w:rPr>
          <w:rFonts w:ascii="Times New Roman" w:hAnsi="Times New Roman" w:cs="Times New Roman"/>
          <w:b/>
          <w:bCs/>
          <w:sz w:val="24"/>
          <w:szCs w:val="24"/>
        </w:rPr>
        <w:t>The Impact of Making Tax Digital on Businesses</w:t>
      </w:r>
    </w:p>
    <w:bookmarkEnd w:id="0"/>
    <w:p w14:paraId="5DD1042E" w14:textId="0F0A0C4E" w:rsidR="00F55F43" w:rsidRDefault="00E922BE" w:rsidP="00842B3A">
      <w:pPr>
        <w:rPr>
          <w:rFonts w:ascii="Times New Roman" w:hAnsi="Times New Roman" w:cs="Times New Roman"/>
          <w:sz w:val="24"/>
          <w:szCs w:val="24"/>
        </w:rPr>
      </w:pPr>
      <w:r w:rsidRPr="00E922BE">
        <w:rPr>
          <w:rFonts w:ascii="Times New Roman" w:hAnsi="Times New Roman" w:cs="Times New Roman"/>
          <w:sz w:val="24"/>
          <w:szCs w:val="24"/>
        </w:rPr>
        <w:t xml:space="preserve">According to IFF Research, a London-based market research firm, using software that is practically synonymous with Making Tax Digital was related with experiencing benefits. Companies that used entirely compatible software were much more likely to say that the advantages outweighed the disadvantages, that they were more confident in handling taxes correctly, that they spent less time reviewing filings, and that the advantages grew with time. Prior to Making </w:t>
      </w:r>
      <w:proofErr w:type="spellStart"/>
      <w:r w:rsidRPr="00E922BE">
        <w:rPr>
          <w:rFonts w:ascii="Times New Roman" w:hAnsi="Times New Roman" w:cs="Times New Roman"/>
          <w:sz w:val="24"/>
          <w:szCs w:val="24"/>
        </w:rPr>
        <w:t>Making</w:t>
      </w:r>
      <w:proofErr w:type="spellEnd"/>
      <w:r w:rsidRPr="00E922BE">
        <w:rPr>
          <w:rFonts w:ascii="Times New Roman" w:hAnsi="Times New Roman" w:cs="Times New Roman"/>
          <w:sz w:val="24"/>
          <w:szCs w:val="24"/>
        </w:rPr>
        <w:t xml:space="preserve"> Tax Digital, businesses who relied mostly on paper or spreadsheets for record keeping were more likely to report costs related with Making Tax Digital and that the costs exceeded the advantages. Less entirely compatible software was used by the minority of businesses that claimed they were uneasy using technology, which may be why they were not as likely to profit from Making Tax Digital.</w:t>
      </w:r>
      <w:r>
        <w:rPr>
          <w:rFonts w:ascii="Times New Roman" w:hAnsi="Times New Roman" w:cs="Times New Roman"/>
          <w:sz w:val="24"/>
          <w:szCs w:val="24"/>
        </w:rPr>
        <w:t xml:space="preserve"> </w:t>
      </w:r>
      <w:r w:rsidRPr="00E922BE">
        <w:rPr>
          <w:rFonts w:ascii="Times New Roman" w:hAnsi="Times New Roman" w:cs="Times New Roman"/>
          <w:sz w:val="24"/>
          <w:szCs w:val="24"/>
        </w:rPr>
        <w:t>The Making Tax Digital software, according to Hannah Pepper, one of the practise partners at Rock House Dental Practice in Wells, Somerset, has made it possible for her to not only stay on top of the business' bookkeeping but also to work together with her business associate and accountant to input the data, track funding and spending, generate monthly payments, and organise payroll for employees. The fact that she has access to it around-the-clock and from any location is another advantage for her.</w:t>
      </w:r>
    </w:p>
    <w:p w14:paraId="0F86BEB1" w14:textId="4130E027" w:rsidR="00441AFD" w:rsidRDefault="00441AFD" w:rsidP="00842B3A">
      <w:pPr>
        <w:rPr>
          <w:rFonts w:ascii="Times New Roman" w:hAnsi="Times New Roman" w:cs="Times New Roman"/>
          <w:sz w:val="24"/>
          <w:szCs w:val="24"/>
        </w:rPr>
      </w:pPr>
      <w:r w:rsidRPr="00441AFD">
        <w:rPr>
          <w:rFonts w:ascii="Times New Roman" w:hAnsi="Times New Roman" w:cs="Times New Roman"/>
          <w:sz w:val="24"/>
          <w:szCs w:val="24"/>
        </w:rPr>
        <w:lastRenderedPageBreak/>
        <w:t>From a cost perspective, almost all firms undertook at least one activity in order to get ready for Making Tax Digital, and slightly about half of all firms reported incurring expenses as a result of their efforts. According to IFF Research, 38% of businesses reported continuing financial costs and 25% of enterprises reported transitional financial costs. Before the introduction of Tax Digital, businesses that kept their VAT records on spreadsheets or by hand were much more likely to experience costs. The two business practises that were most frequently mentioned as having caused a transitory financial cost were reviewing adjustments with an accountant and implementing training for pertinent staff.</w:t>
      </w:r>
      <w:r w:rsidR="00F7239C">
        <w:rPr>
          <w:rFonts w:ascii="Times New Roman" w:hAnsi="Times New Roman" w:cs="Times New Roman"/>
          <w:sz w:val="24"/>
          <w:szCs w:val="24"/>
        </w:rPr>
        <w:t xml:space="preserve"> </w:t>
      </w:r>
      <w:r w:rsidR="00F7239C" w:rsidRPr="00F7239C">
        <w:rPr>
          <w:rFonts w:ascii="Times New Roman" w:hAnsi="Times New Roman" w:cs="Times New Roman"/>
          <w:sz w:val="24"/>
          <w:szCs w:val="24"/>
        </w:rPr>
        <w:t>According to HM Revenue and Customs, switching to the Making Tax Digital platform will only cost a firm an average of £20 per year. Former Financial Secretary to the Treasury Jesse Norman claims that an average upfront investment of roughly £175 is needed for a business to deploy one of the many suitable third-party software applications. A</w:t>
      </w:r>
      <w:r w:rsidR="00F7239C">
        <w:rPr>
          <w:rFonts w:ascii="Times New Roman" w:hAnsi="Times New Roman" w:cs="Times New Roman"/>
          <w:sz w:val="24"/>
          <w:szCs w:val="24"/>
        </w:rPr>
        <w:t>dditionally</w:t>
      </w:r>
      <w:r w:rsidR="00F7239C" w:rsidRPr="00F7239C">
        <w:rPr>
          <w:rFonts w:ascii="Times New Roman" w:hAnsi="Times New Roman" w:cs="Times New Roman"/>
          <w:sz w:val="24"/>
          <w:szCs w:val="24"/>
        </w:rPr>
        <w:t>, he mentioned that free software applications are available for even the most basic organisations.</w:t>
      </w:r>
    </w:p>
    <w:p w14:paraId="7B913056" w14:textId="2A61282A" w:rsidR="00F7239C" w:rsidRPr="00F7239C" w:rsidRDefault="00F7239C" w:rsidP="00F7239C">
      <w:pPr>
        <w:rPr>
          <w:rFonts w:ascii="Times New Roman" w:hAnsi="Times New Roman" w:cs="Times New Roman"/>
          <w:b/>
          <w:bCs/>
          <w:sz w:val="24"/>
          <w:szCs w:val="24"/>
        </w:rPr>
      </w:pPr>
      <w:r w:rsidRPr="00F7239C">
        <w:rPr>
          <w:rFonts w:ascii="Times New Roman" w:hAnsi="Times New Roman" w:cs="Times New Roman"/>
          <w:b/>
          <w:bCs/>
          <w:sz w:val="24"/>
          <w:szCs w:val="24"/>
        </w:rPr>
        <w:t xml:space="preserve">The Impact of Making Tax Digital on </w:t>
      </w:r>
      <w:r>
        <w:rPr>
          <w:rFonts w:ascii="Times New Roman" w:hAnsi="Times New Roman" w:cs="Times New Roman"/>
          <w:b/>
          <w:bCs/>
          <w:sz w:val="24"/>
          <w:szCs w:val="24"/>
        </w:rPr>
        <w:t>Individuals</w:t>
      </w:r>
    </w:p>
    <w:p w14:paraId="597484A3" w14:textId="08E454AF" w:rsidR="00F55F43" w:rsidRDefault="00610AE1" w:rsidP="00842B3A">
      <w:pPr>
        <w:rPr>
          <w:rFonts w:ascii="Times New Roman" w:hAnsi="Times New Roman" w:cs="Times New Roman"/>
          <w:sz w:val="24"/>
          <w:szCs w:val="24"/>
        </w:rPr>
      </w:pPr>
      <w:r w:rsidRPr="00610AE1">
        <w:rPr>
          <w:rFonts w:ascii="Times New Roman" w:hAnsi="Times New Roman" w:cs="Times New Roman"/>
          <w:sz w:val="24"/>
          <w:szCs w:val="24"/>
        </w:rPr>
        <w:t>Self-employed company owners and landlords having a total yearly income from their properties or businesses of more than £50,000 would first be impacted by MTD for Income Tax. Beginning on April 6, 2026, these people must abide with MTD income tax regulations. Beginning in April 2027, those with incomes over £30,000 will need to abide by the regulations. Landlords and self-employed business owners who are subject to MTD for Income Tax will need to maintain digital records of their revenue and outgoings.</w:t>
      </w:r>
      <w:r>
        <w:rPr>
          <w:rFonts w:ascii="Times New Roman" w:hAnsi="Times New Roman" w:cs="Times New Roman"/>
          <w:sz w:val="24"/>
          <w:szCs w:val="24"/>
        </w:rPr>
        <w:t xml:space="preserve"> </w:t>
      </w:r>
      <w:r w:rsidRPr="00610AE1">
        <w:rPr>
          <w:rFonts w:ascii="Times New Roman" w:hAnsi="Times New Roman" w:cs="Times New Roman"/>
          <w:sz w:val="24"/>
          <w:szCs w:val="24"/>
        </w:rPr>
        <w:t>All of their business income and costs, including both self-employment and rental property income, must be kept in digital form by the business owner.</w:t>
      </w:r>
    </w:p>
    <w:p w14:paraId="3A917732" w14:textId="7219E8FD" w:rsidR="00610AE1" w:rsidRDefault="007E7534" w:rsidP="00842B3A">
      <w:pPr>
        <w:rPr>
          <w:rFonts w:ascii="Times New Roman" w:hAnsi="Times New Roman" w:cs="Times New Roman"/>
          <w:sz w:val="24"/>
          <w:szCs w:val="24"/>
        </w:rPr>
      </w:pPr>
      <w:r w:rsidRPr="007E7534">
        <w:rPr>
          <w:rFonts w:ascii="Times New Roman" w:hAnsi="Times New Roman" w:cs="Times New Roman"/>
          <w:sz w:val="24"/>
          <w:szCs w:val="24"/>
        </w:rPr>
        <w:t xml:space="preserve">The biggest change brought about by the MTD for Income Tax laws is that people impacted will now have to submit four quarterly updates to HMRC regarding their business income and expenses, as opposed to filing a </w:t>
      </w:r>
      <w:proofErr w:type="spellStart"/>
      <w:r w:rsidRPr="007E7534">
        <w:rPr>
          <w:rFonts w:ascii="Times New Roman" w:hAnsi="Times New Roman" w:cs="Times New Roman"/>
          <w:sz w:val="24"/>
          <w:szCs w:val="24"/>
        </w:rPr>
        <w:t>Self Assessment</w:t>
      </w:r>
      <w:proofErr w:type="spellEnd"/>
      <w:r w:rsidRPr="007E7534">
        <w:rPr>
          <w:rFonts w:ascii="Times New Roman" w:hAnsi="Times New Roman" w:cs="Times New Roman"/>
          <w:sz w:val="24"/>
          <w:szCs w:val="24"/>
        </w:rPr>
        <w:t xml:space="preserve"> tax return to HMRC every year. The deadlines for quarterly submissions will be identical for everyone who must abide by the MTD for ITSA standards beginning in April 2024 and will be exactly 1 month after the quarterly period. Every tax year, the deadlines fall on the fifth of August, fifth of November, fifth of February, and fifth of May. They will also be required to submit a final declaration, which will take the place of the present </w:t>
      </w:r>
      <w:proofErr w:type="spellStart"/>
      <w:r w:rsidRPr="007E7534">
        <w:rPr>
          <w:rFonts w:ascii="Times New Roman" w:hAnsi="Times New Roman" w:cs="Times New Roman"/>
          <w:sz w:val="24"/>
          <w:szCs w:val="24"/>
        </w:rPr>
        <w:t>Self Assessment</w:t>
      </w:r>
      <w:proofErr w:type="spellEnd"/>
      <w:r w:rsidRPr="007E7534">
        <w:rPr>
          <w:rFonts w:ascii="Times New Roman" w:hAnsi="Times New Roman" w:cs="Times New Roman"/>
          <w:sz w:val="24"/>
          <w:szCs w:val="24"/>
        </w:rPr>
        <w:t xml:space="preserve"> tax return, together with an end of period statement (EOPS) for each source of income at the end of the tax year. They can use this procedure to verify that the revisions they've sent are accurate, add any necessary adjustments or information regarding personal income or tax breaks, or both. They must submit the EOPS and final declaration by the 31st of January of the subsequent tax year, just like they do with the existing </w:t>
      </w:r>
      <w:proofErr w:type="spellStart"/>
      <w:r w:rsidRPr="007E7534">
        <w:rPr>
          <w:rFonts w:ascii="Times New Roman" w:hAnsi="Times New Roman" w:cs="Times New Roman"/>
          <w:sz w:val="24"/>
          <w:szCs w:val="24"/>
        </w:rPr>
        <w:t>Self Assessment</w:t>
      </w:r>
      <w:proofErr w:type="spellEnd"/>
      <w:r w:rsidRPr="007E7534">
        <w:rPr>
          <w:rFonts w:ascii="Times New Roman" w:hAnsi="Times New Roman" w:cs="Times New Roman"/>
          <w:sz w:val="24"/>
          <w:szCs w:val="24"/>
        </w:rPr>
        <w:t xml:space="preserve"> procedure, and they must pay the tax they owe.</w:t>
      </w:r>
    </w:p>
    <w:p w14:paraId="5039E7FA" w14:textId="79C3C0AF" w:rsidR="002B7E5D" w:rsidRDefault="002B7E5D" w:rsidP="002B7E5D">
      <w:pPr>
        <w:rPr>
          <w:rFonts w:ascii="Times New Roman" w:hAnsi="Times New Roman" w:cs="Times New Roman"/>
          <w:b/>
          <w:bCs/>
          <w:sz w:val="24"/>
          <w:szCs w:val="24"/>
        </w:rPr>
      </w:pPr>
      <w:r w:rsidRPr="002B7E5D">
        <w:rPr>
          <w:rFonts w:ascii="Times New Roman" w:hAnsi="Times New Roman" w:cs="Times New Roman"/>
          <w:b/>
          <w:bCs/>
          <w:sz w:val="24"/>
          <w:szCs w:val="24"/>
        </w:rPr>
        <w:t xml:space="preserve">The Impact of Making Tax Digital on </w:t>
      </w:r>
      <w:r>
        <w:rPr>
          <w:rFonts w:ascii="Times New Roman" w:hAnsi="Times New Roman" w:cs="Times New Roman"/>
          <w:b/>
          <w:bCs/>
          <w:sz w:val="24"/>
          <w:szCs w:val="24"/>
        </w:rPr>
        <w:t>Practitioners</w:t>
      </w:r>
    </w:p>
    <w:p w14:paraId="65C3E71E" w14:textId="3A90632F" w:rsidR="002B7E5D" w:rsidRDefault="007B6758" w:rsidP="002B7E5D">
      <w:pPr>
        <w:rPr>
          <w:rFonts w:ascii="Times New Roman" w:hAnsi="Times New Roman" w:cs="Times New Roman"/>
          <w:sz w:val="24"/>
          <w:szCs w:val="24"/>
        </w:rPr>
      </w:pPr>
      <w:r w:rsidRPr="007B6758">
        <w:rPr>
          <w:rFonts w:ascii="Times New Roman" w:hAnsi="Times New Roman" w:cs="Times New Roman"/>
          <w:sz w:val="24"/>
          <w:szCs w:val="24"/>
        </w:rPr>
        <w:t xml:space="preserve">Accountants and bookkeepers must be prepared to assist their clients with digital record keeping and filing VAT returns via HMRC-recognized MTD software as the Making Tax Digital law mandated businesses and individuals to save and maintain their spending and revenue digitally as well as to submit their tax return directly to HMRC. </w:t>
      </w:r>
      <w:r>
        <w:rPr>
          <w:rFonts w:ascii="Times New Roman" w:hAnsi="Times New Roman" w:cs="Times New Roman"/>
          <w:sz w:val="24"/>
          <w:szCs w:val="24"/>
        </w:rPr>
        <w:t xml:space="preserve">Beginning </w:t>
      </w:r>
      <w:r w:rsidRPr="007B6758">
        <w:rPr>
          <w:rFonts w:ascii="Times New Roman" w:hAnsi="Times New Roman" w:cs="Times New Roman"/>
          <w:sz w:val="24"/>
          <w:szCs w:val="24"/>
        </w:rPr>
        <w:t>in April 2022, accountants and their c</w:t>
      </w:r>
      <w:r>
        <w:rPr>
          <w:rFonts w:ascii="Times New Roman" w:hAnsi="Times New Roman" w:cs="Times New Roman"/>
          <w:sz w:val="24"/>
          <w:szCs w:val="24"/>
        </w:rPr>
        <w:t>lients</w:t>
      </w:r>
      <w:r w:rsidRPr="007B6758">
        <w:rPr>
          <w:rFonts w:ascii="Times New Roman" w:hAnsi="Times New Roman" w:cs="Times New Roman"/>
          <w:sz w:val="24"/>
          <w:szCs w:val="24"/>
        </w:rPr>
        <w:t xml:space="preserve"> are required to retain digital records using MTD-compatible software and register for an agent services account with HMRC. Accountants will no longer need to manually sign up VAT-registered customers for MTD for VAT because they will be automatically registered</w:t>
      </w:r>
      <w:r>
        <w:rPr>
          <w:rFonts w:ascii="Times New Roman" w:hAnsi="Times New Roman" w:cs="Times New Roman"/>
          <w:sz w:val="24"/>
          <w:szCs w:val="24"/>
        </w:rPr>
        <w:t xml:space="preserve"> by HMRC.</w:t>
      </w:r>
    </w:p>
    <w:p w14:paraId="5039C7D5" w14:textId="7D803020" w:rsidR="00440E31" w:rsidRDefault="00440E31" w:rsidP="002B7E5D">
      <w:pPr>
        <w:rPr>
          <w:rFonts w:ascii="Times New Roman" w:hAnsi="Times New Roman" w:cs="Times New Roman"/>
          <w:sz w:val="24"/>
          <w:szCs w:val="24"/>
        </w:rPr>
      </w:pPr>
      <w:r w:rsidRPr="00440E31">
        <w:rPr>
          <w:rFonts w:ascii="Times New Roman" w:hAnsi="Times New Roman" w:cs="Times New Roman"/>
          <w:sz w:val="24"/>
          <w:szCs w:val="24"/>
        </w:rPr>
        <w:lastRenderedPageBreak/>
        <w:t>A new research from Sage, a British software provider, claims that more than 58 percent of practising accountants think the impending MTD for ITSA implementation will give them a chance to expand their firms. Additionally, more than 64% anticipated gaining clients who had previously prepared their own tax returns, and more than 57% claimed the changes would allow them to increase the price of already-offered services.</w:t>
      </w:r>
    </w:p>
    <w:p w14:paraId="39C34A24" w14:textId="786811E9" w:rsidR="00440E31" w:rsidRPr="00440E31" w:rsidRDefault="00440E31" w:rsidP="002B7E5D">
      <w:pPr>
        <w:rPr>
          <w:rFonts w:ascii="Times New Roman" w:hAnsi="Times New Roman" w:cs="Times New Roman"/>
          <w:b/>
          <w:bCs/>
          <w:sz w:val="24"/>
          <w:szCs w:val="24"/>
        </w:rPr>
      </w:pPr>
      <w:r w:rsidRPr="00440E31">
        <w:rPr>
          <w:rFonts w:ascii="Times New Roman" w:hAnsi="Times New Roman" w:cs="Times New Roman"/>
          <w:b/>
          <w:bCs/>
          <w:sz w:val="24"/>
          <w:szCs w:val="24"/>
        </w:rPr>
        <w:t>Conclusion</w:t>
      </w:r>
    </w:p>
    <w:p w14:paraId="46EAB515" w14:textId="70E0C1C8" w:rsidR="002B7E5D" w:rsidRPr="002B7E5D" w:rsidRDefault="00CF5DA5" w:rsidP="002B7E5D">
      <w:pPr>
        <w:rPr>
          <w:rFonts w:ascii="Times New Roman" w:hAnsi="Times New Roman" w:cs="Times New Roman"/>
          <w:sz w:val="24"/>
          <w:szCs w:val="24"/>
        </w:rPr>
      </w:pPr>
      <w:r w:rsidRPr="00CF5DA5">
        <w:rPr>
          <w:rFonts w:ascii="Times New Roman" w:hAnsi="Times New Roman" w:cs="Times New Roman"/>
          <w:sz w:val="24"/>
          <w:szCs w:val="24"/>
        </w:rPr>
        <w:t>Every nation requires a contemporary, digital tax administration system to safeguard tax income, foster personal and societal resilience, and increase production. There has been a steady progression towards benefits among users of completely compatible software. Other advantages have started to become apparent as firms have grown more comfortable and confident using the programme. Additionally, with Making Tax Digital in place for all types of taxes, HMRC or any other tax administration worldwide will have access to the most recent financial data for millions of people and enterprises. As a result, policy measures can be more effectively targeted, and the tax administration system is strengthened for future crises.</w:t>
      </w:r>
    </w:p>
    <w:p w14:paraId="3F91A88F" w14:textId="70D4F247" w:rsidR="00F55F43" w:rsidRDefault="00CF5DA5" w:rsidP="00842B3A">
      <w:pPr>
        <w:rPr>
          <w:rFonts w:ascii="Times New Roman" w:hAnsi="Times New Roman" w:cs="Times New Roman"/>
          <w:b/>
          <w:bCs/>
          <w:sz w:val="24"/>
          <w:szCs w:val="24"/>
        </w:rPr>
      </w:pPr>
      <w:r w:rsidRPr="00CF5DA5">
        <w:rPr>
          <w:rFonts w:ascii="Times New Roman" w:hAnsi="Times New Roman" w:cs="Times New Roman"/>
          <w:b/>
          <w:bCs/>
          <w:sz w:val="24"/>
          <w:szCs w:val="24"/>
        </w:rPr>
        <w:t>(2,516 words)</w:t>
      </w:r>
    </w:p>
    <w:p w14:paraId="345F9138" w14:textId="5152DBE6" w:rsidR="00CF5DA5" w:rsidRDefault="00CF5DA5" w:rsidP="00842B3A">
      <w:pPr>
        <w:rPr>
          <w:rFonts w:ascii="Times New Roman" w:hAnsi="Times New Roman" w:cs="Times New Roman"/>
          <w:b/>
          <w:bCs/>
          <w:sz w:val="24"/>
          <w:szCs w:val="24"/>
        </w:rPr>
      </w:pPr>
    </w:p>
    <w:p w14:paraId="72CAD620" w14:textId="6A858614" w:rsidR="00CF5DA5" w:rsidRDefault="00CF5DA5" w:rsidP="00842B3A">
      <w:pPr>
        <w:rPr>
          <w:rFonts w:ascii="Times New Roman" w:hAnsi="Times New Roman" w:cs="Times New Roman"/>
          <w:b/>
          <w:bCs/>
          <w:sz w:val="24"/>
          <w:szCs w:val="24"/>
        </w:rPr>
      </w:pPr>
    </w:p>
    <w:p w14:paraId="1F75A23B" w14:textId="7EDD79A9" w:rsidR="00CF5DA5" w:rsidRDefault="00CF5DA5" w:rsidP="00842B3A">
      <w:pPr>
        <w:rPr>
          <w:rFonts w:ascii="Times New Roman" w:hAnsi="Times New Roman" w:cs="Times New Roman"/>
          <w:b/>
          <w:bCs/>
          <w:sz w:val="24"/>
          <w:szCs w:val="24"/>
        </w:rPr>
      </w:pPr>
    </w:p>
    <w:p w14:paraId="11914C7F" w14:textId="0E30609B" w:rsidR="00CF5DA5" w:rsidRDefault="00CF5DA5" w:rsidP="00842B3A">
      <w:pPr>
        <w:rPr>
          <w:rFonts w:ascii="Times New Roman" w:hAnsi="Times New Roman" w:cs="Times New Roman"/>
          <w:b/>
          <w:bCs/>
          <w:sz w:val="24"/>
          <w:szCs w:val="24"/>
        </w:rPr>
      </w:pPr>
    </w:p>
    <w:p w14:paraId="70F6E42F" w14:textId="4A9CE306" w:rsidR="00CF5DA5" w:rsidRDefault="00CF5DA5" w:rsidP="00842B3A">
      <w:pPr>
        <w:rPr>
          <w:rFonts w:ascii="Times New Roman" w:hAnsi="Times New Roman" w:cs="Times New Roman"/>
          <w:b/>
          <w:bCs/>
          <w:sz w:val="24"/>
          <w:szCs w:val="24"/>
        </w:rPr>
      </w:pPr>
    </w:p>
    <w:p w14:paraId="7FBE3212" w14:textId="3E93D506" w:rsidR="00CF5DA5" w:rsidRDefault="00CF5DA5" w:rsidP="00842B3A">
      <w:pPr>
        <w:rPr>
          <w:rFonts w:ascii="Times New Roman" w:hAnsi="Times New Roman" w:cs="Times New Roman"/>
          <w:b/>
          <w:bCs/>
          <w:sz w:val="24"/>
          <w:szCs w:val="24"/>
        </w:rPr>
      </w:pPr>
    </w:p>
    <w:p w14:paraId="48602404" w14:textId="2B528951" w:rsidR="00CF5DA5" w:rsidRDefault="00CF5DA5" w:rsidP="00842B3A">
      <w:pPr>
        <w:rPr>
          <w:rFonts w:ascii="Times New Roman" w:hAnsi="Times New Roman" w:cs="Times New Roman"/>
          <w:b/>
          <w:bCs/>
          <w:sz w:val="24"/>
          <w:szCs w:val="24"/>
        </w:rPr>
      </w:pPr>
    </w:p>
    <w:p w14:paraId="186AB66E" w14:textId="50E550CF" w:rsidR="00CF5DA5" w:rsidRDefault="00CF5DA5" w:rsidP="00842B3A">
      <w:pPr>
        <w:rPr>
          <w:rFonts w:ascii="Times New Roman" w:hAnsi="Times New Roman" w:cs="Times New Roman"/>
          <w:b/>
          <w:bCs/>
          <w:sz w:val="24"/>
          <w:szCs w:val="24"/>
        </w:rPr>
      </w:pPr>
    </w:p>
    <w:p w14:paraId="0859ED8B" w14:textId="7CFAA6E3" w:rsidR="00CF5DA5" w:rsidRDefault="00CF5DA5" w:rsidP="00842B3A">
      <w:pPr>
        <w:rPr>
          <w:rFonts w:ascii="Times New Roman" w:hAnsi="Times New Roman" w:cs="Times New Roman"/>
          <w:b/>
          <w:bCs/>
          <w:sz w:val="24"/>
          <w:szCs w:val="24"/>
        </w:rPr>
      </w:pPr>
    </w:p>
    <w:p w14:paraId="36E157EA" w14:textId="7DF672D0" w:rsidR="00CF5DA5" w:rsidRDefault="00CF5DA5" w:rsidP="00842B3A">
      <w:pPr>
        <w:rPr>
          <w:rFonts w:ascii="Times New Roman" w:hAnsi="Times New Roman" w:cs="Times New Roman"/>
          <w:b/>
          <w:bCs/>
          <w:sz w:val="24"/>
          <w:szCs w:val="24"/>
        </w:rPr>
      </w:pPr>
    </w:p>
    <w:p w14:paraId="729F885A" w14:textId="6D3EC906" w:rsidR="00CF5DA5" w:rsidRDefault="00CF5DA5" w:rsidP="00842B3A">
      <w:pPr>
        <w:rPr>
          <w:rFonts w:ascii="Times New Roman" w:hAnsi="Times New Roman" w:cs="Times New Roman"/>
          <w:b/>
          <w:bCs/>
          <w:sz w:val="24"/>
          <w:szCs w:val="24"/>
        </w:rPr>
      </w:pPr>
    </w:p>
    <w:p w14:paraId="1CB2CD6A" w14:textId="127F1415" w:rsidR="00CF5DA5" w:rsidRDefault="00CF5DA5" w:rsidP="00842B3A">
      <w:pPr>
        <w:rPr>
          <w:rFonts w:ascii="Times New Roman" w:hAnsi="Times New Roman" w:cs="Times New Roman"/>
          <w:b/>
          <w:bCs/>
          <w:sz w:val="24"/>
          <w:szCs w:val="24"/>
        </w:rPr>
      </w:pPr>
    </w:p>
    <w:p w14:paraId="3032226D" w14:textId="0E5F7D4D" w:rsidR="00CF5DA5" w:rsidRDefault="00CF5DA5" w:rsidP="00842B3A">
      <w:pPr>
        <w:rPr>
          <w:rFonts w:ascii="Times New Roman" w:hAnsi="Times New Roman" w:cs="Times New Roman"/>
          <w:b/>
          <w:bCs/>
          <w:sz w:val="24"/>
          <w:szCs w:val="24"/>
        </w:rPr>
      </w:pPr>
    </w:p>
    <w:p w14:paraId="0056B450" w14:textId="19502387" w:rsidR="00CF5DA5" w:rsidRDefault="00CF5DA5" w:rsidP="00842B3A">
      <w:pPr>
        <w:rPr>
          <w:rFonts w:ascii="Times New Roman" w:hAnsi="Times New Roman" w:cs="Times New Roman"/>
          <w:b/>
          <w:bCs/>
          <w:sz w:val="24"/>
          <w:szCs w:val="24"/>
        </w:rPr>
      </w:pPr>
    </w:p>
    <w:p w14:paraId="326FA9F1" w14:textId="00D757BB" w:rsidR="00CF5DA5" w:rsidRDefault="00CF5DA5" w:rsidP="00842B3A">
      <w:pPr>
        <w:rPr>
          <w:rFonts w:ascii="Times New Roman" w:hAnsi="Times New Roman" w:cs="Times New Roman"/>
          <w:b/>
          <w:bCs/>
          <w:sz w:val="24"/>
          <w:szCs w:val="24"/>
        </w:rPr>
      </w:pPr>
    </w:p>
    <w:p w14:paraId="604D4A11" w14:textId="101F63AB" w:rsidR="00CF5DA5" w:rsidRDefault="00CF5DA5" w:rsidP="00842B3A">
      <w:pPr>
        <w:rPr>
          <w:rFonts w:ascii="Times New Roman" w:hAnsi="Times New Roman" w:cs="Times New Roman"/>
          <w:b/>
          <w:bCs/>
          <w:sz w:val="24"/>
          <w:szCs w:val="24"/>
        </w:rPr>
      </w:pPr>
    </w:p>
    <w:p w14:paraId="1F3F4EDF" w14:textId="5AC179E2" w:rsidR="00CF5DA5" w:rsidRDefault="00CF5DA5" w:rsidP="00842B3A">
      <w:pPr>
        <w:rPr>
          <w:rFonts w:ascii="Times New Roman" w:hAnsi="Times New Roman" w:cs="Times New Roman"/>
          <w:b/>
          <w:bCs/>
          <w:sz w:val="24"/>
          <w:szCs w:val="24"/>
        </w:rPr>
      </w:pPr>
    </w:p>
    <w:p w14:paraId="4B6DA7C5" w14:textId="48CA1425" w:rsidR="00CF5DA5" w:rsidRDefault="00CF5DA5" w:rsidP="00842B3A">
      <w:pPr>
        <w:rPr>
          <w:rFonts w:ascii="Times New Roman" w:hAnsi="Times New Roman" w:cs="Times New Roman"/>
          <w:b/>
          <w:bCs/>
          <w:sz w:val="24"/>
          <w:szCs w:val="24"/>
        </w:rPr>
      </w:pPr>
    </w:p>
    <w:p w14:paraId="5EAFB0DD" w14:textId="1520F46A" w:rsidR="00CF5DA5" w:rsidRDefault="00CF5DA5" w:rsidP="00842B3A">
      <w:pPr>
        <w:rPr>
          <w:rFonts w:ascii="Times New Roman" w:hAnsi="Times New Roman" w:cs="Times New Roman"/>
          <w:b/>
          <w:bCs/>
          <w:sz w:val="24"/>
          <w:szCs w:val="24"/>
        </w:rPr>
      </w:pPr>
    </w:p>
    <w:p w14:paraId="2C4D5017" w14:textId="01061DAE" w:rsidR="00CF5DA5" w:rsidRDefault="00CF5DA5" w:rsidP="00CF5DA5">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1E21251A"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Alberti, S. (2022). </w:t>
      </w:r>
      <w:r w:rsidRPr="00CF5DA5">
        <w:rPr>
          <w:rFonts w:ascii="Times New Roman" w:hAnsi="Times New Roman" w:cs="Times New Roman"/>
          <w:i/>
          <w:iCs/>
          <w:sz w:val="24"/>
          <w:szCs w:val="24"/>
        </w:rPr>
        <w:t>Majority of Accountants See MTD for ITSA as ‘Growth Opportunity’</w:t>
      </w:r>
      <w:r w:rsidRPr="00CF5DA5">
        <w:rPr>
          <w:rFonts w:ascii="Times New Roman" w:hAnsi="Times New Roman" w:cs="Times New Roman"/>
          <w:sz w:val="24"/>
          <w:szCs w:val="24"/>
        </w:rPr>
        <w:t>. [online] Accountancy Age. Available at: https://www.accountancyage.com/2022/03/17/majority-of-accountants-see-mtd-for-itsa-as-growth-opportunity-survey-finds/.</w:t>
      </w:r>
    </w:p>
    <w:p w14:paraId="78991276"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All Numbers Accounting Admin (2022). </w:t>
      </w:r>
      <w:r w:rsidRPr="00CF5DA5">
        <w:rPr>
          <w:rFonts w:ascii="Times New Roman" w:hAnsi="Times New Roman" w:cs="Times New Roman"/>
          <w:i/>
          <w:iCs/>
          <w:sz w:val="24"/>
          <w:szCs w:val="24"/>
        </w:rPr>
        <w:t>MTD (Making Tax Digital) for ITSA (Income Tax Self-Assessment) Has Been Delayed until 2026</w:t>
      </w:r>
      <w:r w:rsidRPr="00CF5DA5">
        <w:rPr>
          <w:rFonts w:ascii="Times New Roman" w:hAnsi="Times New Roman" w:cs="Times New Roman"/>
          <w:sz w:val="24"/>
          <w:szCs w:val="24"/>
        </w:rPr>
        <w:t>. [online] All Numbers Accounting. Available at: https://allnumbers.co.uk/mtd-making-tax-digital-for-itsa-income-tax-self-assessment-has-been-delayed-until-2026/.</w:t>
      </w:r>
    </w:p>
    <w:p w14:paraId="236625AA"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Brandon, S. (2022). </w:t>
      </w:r>
      <w:r w:rsidRPr="00CF5DA5">
        <w:rPr>
          <w:rFonts w:ascii="Times New Roman" w:hAnsi="Times New Roman" w:cs="Times New Roman"/>
          <w:i/>
          <w:iCs/>
          <w:sz w:val="24"/>
          <w:szCs w:val="24"/>
        </w:rPr>
        <w:t xml:space="preserve">Are You Prepared for Making Tax Digital for Income Tax </w:t>
      </w:r>
      <w:proofErr w:type="spellStart"/>
      <w:r w:rsidRPr="00CF5DA5">
        <w:rPr>
          <w:rFonts w:ascii="Times New Roman" w:hAnsi="Times New Roman" w:cs="Times New Roman"/>
          <w:i/>
          <w:iCs/>
          <w:sz w:val="24"/>
          <w:szCs w:val="24"/>
        </w:rPr>
        <w:t>Self Assessment</w:t>
      </w:r>
      <w:proofErr w:type="spellEnd"/>
      <w:r w:rsidRPr="00CF5DA5">
        <w:rPr>
          <w:rFonts w:ascii="Times New Roman" w:hAnsi="Times New Roman" w:cs="Times New Roman"/>
          <w:i/>
          <w:iCs/>
          <w:sz w:val="24"/>
          <w:szCs w:val="24"/>
        </w:rPr>
        <w:t>? - MOORE</w:t>
      </w:r>
      <w:r w:rsidRPr="00CF5DA5">
        <w:rPr>
          <w:rFonts w:ascii="Times New Roman" w:hAnsi="Times New Roman" w:cs="Times New Roman"/>
          <w:sz w:val="24"/>
          <w:szCs w:val="24"/>
        </w:rPr>
        <w:t>. [online] www.moore.co.uk. Available at: https://www.moore.co.uk/news-views/october-2022/are-you-prepared-for-making-tax-digital-for-income.</w:t>
      </w:r>
    </w:p>
    <w:p w14:paraId="20BFBAB5"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Bromley, S. (2022). </w:t>
      </w:r>
      <w:r w:rsidRPr="00CF5DA5">
        <w:rPr>
          <w:rFonts w:ascii="Times New Roman" w:hAnsi="Times New Roman" w:cs="Times New Roman"/>
          <w:i/>
          <w:iCs/>
          <w:sz w:val="24"/>
          <w:szCs w:val="24"/>
        </w:rPr>
        <w:t>Everything You Need to Know about Making Tax Digital</w:t>
      </w:r>
      <w:r w:rsidRPr="00CF5DA5">
        <w:rPr>
          <w:rFonts w:ascii="Times New Roman" w:hAnsi="Times New Roman" w:cs="Times New Roman"/>
          <w:sz w:val="24"/>
          <w:szCs w:val="24"/>
        </w:rPr>
        <w:t>. [online] Simply Business. Available at: https://www.simplybusiness.co.uk/knowledge/articles/2022/12/what-is-making-tax-digital/#:~:text=Making%20Tax%20Digital%20for%20VAT%20started%20from%201%20April%202019.</w:t>
      </w:r>
    </w:p>
    <w:p w14:paraId="766A8452"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Ernst &amp; Young (2017). </w:t>
      </w:r>
      <w:r w:rsidRPr="00CF5DA5">
        <w:rPr>
          <w:rFonts w:ascii="Times New Roman" w:hAnsi="Times New Roman" w:cs="Times New Roman"/>
          <w:i/>
          <w:iCs/>
          <w:sz w:val="24"/>
          <w:szCs w:val="24"/>
        </w:rPr>
        <w:t>Tax Technology and Transformation Tax Functions ‘Go Digital’</w:t>
      </w:r>
      <w:r w:rsidRPr="00CF5DA5">
        <w:rPr>
          <w:rFonts w:ascii="Times New Roman" w:hAnsi="Times New Roman" w:cs="Times New Roman"/>
          <w:sz w:val="24"/>
          <w:szCs w:val="24"/>
        </w:rPr>
        <w:t>. [online] </w:t>
      </w:r>
      <w:r w:rsidRPr="00CF5DA5">
        <w:rPr>
          <w:rFonts w:ascii="Times New Roman" w:hAnsi="Times New Roman" w:cs="Times New Roman"/>
          <w:i/>
          <w:iCs/>
          <w:sz w:val="24"/>
          <w:szCs w:val="24"/>
        </w:rPr>
        <w:t>Ernst &amp; Young</w:t>
      </w:r>
      <w:r w:rsidRPr="00CF5DA5">
        <w:rPr>
          <w:rFonts w:ascii="Times New Roman" w:hAnsi="Times New Roman" w:cs="Times New Roman"/>
          <w:sz w:val="24"/>
          <w:szCs w:val="24"/>
        </w:rPr>
        <w:t>. India. Available at: https://assets.ey.com/content/dam/ey-sites/ey-com/en_gl/topics/digital/ey-tax-technology-transformation.pdf.</w:t>
      </w:r>
    </w:p>
    <w:p w14:paraId="6F63446F"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Gaspar, V. (2022). </w:t>
      </w:r>
      <w:r w:rsidRPr="00CF5DA5">
        <w:rPr>
          <w:rFonts w:ascii="Times New Roman" w:hAnsi="Times New Roman" w:cs="Times New Roman"/>
          <w:i/>
          <w:iCs/>
          <w:sz w:val="24"/>
          <w:szCs w:val="24"/>
        </w:rPr>
        <w:t>Road to 2050: A Tax Mix for the Future</w:t>
      </w:r>
      <w:r w:rsidRPr="00CF5DA5">
        <w:rPr>
          <w:rFonts w:ascii="Times New Roman" w:hAnsi="Times New Roman" w:cs="Times New Roman"/>
          <w:sz w:val="24"/>
          <w:szCs w:val="24"/>
        </w:rPr>
        <w:t>. [online] </w:t>
      </w:r>
      <w:r w:rsidRPr="00CF5DA5">
        <w:rPr>
          <w:rFonts w:ascii="Times New Roman" w:hAnsi="Times New Roman" w:cs="Times New Roman"/>
          <w:i/>
          <w:iCs/>
          <w:sz w:val="24"/>
          <w:szCs w:val="24"/>
        </w:rPr>
        <w:t>IMF</w:t>
      </w:r>
      <w:r w:rsidRPr="00CF5DA5">
        <w:rPr>
          <w:rFonts w:ascii="Times New Roman" w:hAnsi="Times New Roman" w:cs="Times New Roman"/>
          <w:sz w:val="24"/>
          <w:szCs w:val="24"/>
        </w:rPr>
        <w:t>. Available at: https://www.imf.org/en/News/Articles/2022/11/28/sp112822-eu-tax-symposium-road-to-2050.</w:t>
      </w:r>
    </w:p>
    <w:p w14:paraId="4E453FE6" w14:textId="77777777" w:rsidR="00CF5DA5" w:rsidRPr="00CF5DA5" w:rsidRDefault="00CF5DA5" w:rsidP="00CF5DA5">
      <w:pPr>
        <w:rPr>
          <w:rFonts w:ascii="Times New Roman" w:hAnsi="Times New Roman" w:cs="Times New Roman"/>
          <w:sz w:val="24"/>
          <w:szCs w:val="24"/>
        </w:rPr>
      </w:pPr>
      <w:proofErr w:type="spellStart"/>
      <w:r w:rsidRPr="00CF5DA5">
        <w:rPr>
          <w:rFonts w:ascii="Times New Roman" w:hAnsi="Times New Roman" w:cs="Times New Roman"/>
          <w:sz w:val="24"/>
          <w:szCs w:val="24"/>
        </w:rPr>
        <w:t>Harra</w:t>
      </w:r>
      <w:proofErr w:type="spellEnd"/>
      <w:r w:rsidRPr="00CF5DA5">
        <w:rPr>
          <w:rFonts w:ascii="Times New Roman" w:hAnsi="Times New Roman" w:cs="Times New Roman"/>
          <w:sz w:val="24"/>
          <w:szCs w:val="24"/>
        </w:rPr>
        <w:t>, J., Lodge, N. and HM Revenue and Customs (2018). </w:t>
      </w:r>
      <w:r w:rsidRPr="00CF5DA5">
        <w:rPr>
          <w:rFonts w:ascii="Times New Roman" w:hAnsi="Times New Roman" w:cs="Times New Roman"/>
          <w:i/>
          <w:iCs/>
          <w:sz w:val="24"/>
          <w:szCs w:val="24"/>
        </w:rPr>
        <w:t>Directions under Regulations 3(3) to 3(6) and 5(3) of the Income and Corporation Taxes (Electronic Communications) Regulations 2003</w:t>
      </w:r>
      <w:r w:rsidRPr="00CF5DA5">
        <w:rPr>
          <w:rFonts w:ascii="Times New Roman" w:hAnsi="Times New Roman" w:cs="Times New Roman"/>
          <w:sz w:val="24"/>
          <w:szCs w:val="24"/>
        </w:rPr>
        <w:t>. [online] </w:t>
      </w:r>
      <w:r w:rsidRPr="00CF5DA5">
        <w:rPr>
          <w:rFonts w:ascii="Times New Roman" w:hAnsi="Times New Roman" w:cs="Times New Roman"/>
          <w:i/>
          <w:iCs/>
          <w:sz w:val="24"/>
          <w:szCs w:val="24"/>
        </w:rPr>
        <w:t>GOV.UK</w:t>
      </w:r>
      <w:r w:rsidRPr="00CF5DA5">
        <w:rPr>
          <w:rFonts w:ascii="Times New Roman" w:hAnsi="Times New Roman" w:cs="Times New Roman"/>
          <w:sz w:val="24"/>
          <w:szCs w:val="24"/>
        </w:rPr>
        <w:t>. United Kingdom. Available at: https://assets.publishing.service.gov.uk/government/uploads/system/uploads/attachment_data/file/689527/Directions_under_regulations_3_3__to_3_6__and_5_3_.pdf [Accessed 30 Mar. 2023].</w:t>
      </w:r>
    </w:p>
    <w:p w14:paraId="51B131D8"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HM Revenue &amp; Customs (2017). </w:t>
      </w:r>
      <w:r w:rsidRPr="00CF5DA5">
        <w:rPr>
          <w:rFonts w:ascii="Times New Roman" w:hAnsi="Times New Roman" w:cs="Times New Roman"/>
          <w:i/>
          <w:iCs/>
          <w:sz w:val="24"/>
          <w:szCs w:val="24"/>
        </w:rPr>
        <w:t>Finance (No. 2) Bill 2017 Explanatory Notes Explanatory Notes</w:t>
      </w:r>
      <w:r w:rsidRPr="00CF5DA5">
        <w:rPr>
          <w:rFonts w:ascii="Times New Roman" w:hAnsi="Times New Roman" w:cs="Times New Roman"/>
          <w:sz w:val="24"/>
          <w:szCs w:val="24"/>
        </w:rPr>
        <w:t>. [online] </w:t>
      </w:r>
      <w:r w:rsidRPr="00CF5DA5">
        <w:rPr>
          <w:rFonts w:ascii="Times New Roman" w:hAnsi="Times New Roman" w:cs="Times New Roman"/>
          <w:i/>
          <w:iCs/>
          <w:sz w:val="24"/>
          <w:szCs w:val="24"/>
        </w:rPr>
        <w:t>GOV.UK</w:t>
      </w:r>
      <w:r w:rsidRPr="00CF5DA5">
        <w:rPr>
          <w:rFonts w:ascii="Times New Roman" w:hAnsi="Times New Roman" w:cs="Times New Roman"/>
          <w:sz w:val="24"/>
          <w:szCs w:val="24"/>
        </w:rPr>
        <w:t>. Available at: https://assets.publishing.service.gov.uk/government/uploads/system/uploads/attachment_data/file/600791/Finance_Bill_2017_Explanatory_Notes.pdf.</w:t>
      </w:r>
    </w:p>
    <w:p w14:paraId="15D21CC3"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HM Revenue &amp; Customs (2020a). </w:t>
      </w:r>
      <w:r w:rsidRPr="00CF5DA5">
        <w:rPr>
          <w:rFonts w:ascii="Times New Roman" w:hAnsi="Times New Roman" w:cs="Times New Roman"/>
          <w:i/>
          <w:iCs/>
          <w:sz w:val="24"/>
          <w:szCs w:val="24"/>
        </w:rPr>
        <w:t>Building a trusted, Modern Tax Administration System</w:t>
      </w:r>
      <w:r w:rsidRPr="00CF5DA5">
        <w:rPr>
          <w:rFonts w:ascii="Times New Roman" w:hAnsi="Times New Roman" w:cs="Times New Roman"/>
          <w:sz w:val="24"/>
          <w:szCs w:val="24"/>
        </w:rPr>
        <w:t>. [online] GOV.UK. Available at: https://www.gov.uk/government/publications/tax-administration-strategy/building-a-trusted-modern-tax-administration-system.</w:t>
      </w:r>
    </w:p>
    <w:p w14:paraId="38A630E5"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HM Revenue &amp; Customs (2020b). </w:t>
      </w:r>
      <w:r w:rsidRPr="00CF5DA5">
        <w:rPr>
          <w:rFonts w:ascii="Times New Roman" w:hAnsi="Times New Roman" w:cs="Times New Roman"/>
          <w:i/>
          <w:iCs/>
          <w:sz w:val="24"/>
          <w:szCs w:val="24"/>
        </w:rPr>
        <w:t>Case Studies for Making Tax Digital</w:t>
      </w:r>
      <w:r w:rsidRPr="00CF5DA5">
        <w:rPr>
          <w:rFonts w:ascii="Times New Roman" w:hAnsi="Times New Roman" w:cs="Times New Roman"/>
          <w:sz w:val="24"/>
          <w:szCs w:val="24"/>
        </w:rPr>
        <w:t>. [online] GOV.UK. Available at: https://www.gov.uk/government/case-studies/case-studies-for-making-tax-digital.</w:t>
      </w:r>
    </w:p>
    <w:p w14:paraId="5AAE82AD"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lastRenderedPageBreak/>
        <w:t>HM Revenue &amp; Customs (2022). </w:t>
      </w:r>
      <w:r w:rsidRPr="00CF5DA5">
        <w:rPr>
          <w:rFonts w:ascii="Times New Roman" w:hAnsi="Times New Roman" w:cs="Times New Roman"/>
          <w:i/>
          <w:iCs/>
          <w:sz w:val="24"/>
          <w:szCs w:val="24"/>
        </w:rPr>
        <w:t>Research to Qualitatively Assess the Ongoing Impact of Making Tax Digital for VAT</w:t>
      </w:r>
      <w:r w:rsidRPr="00CF5DA5">
        <w:rPr>
          <w:rFonts w:ascii="Times New Roman" w:hAnsi="Times New Roman" w:cs="Times New Roman"/>
          <w:sz w:val="24"/>
          <w:szCs w:val="24"/>
        </w:rPr>
        <w:t>. [online] GOV.UK. Available at: https://www.gov.uk/government/publications/research-to-assess-the-impact-of-making-tax-digital-for-vat/assessing-the-impact-of-making-tax-digital-for-vat.</w:t>
      </w:r>
    </w:p>
    <w:p w14:paraId="73D81D9B"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HM Revenue and Customs (2015). </w:t>
      </w:r>
      <w:r w:rsidRPr="00CF5DA5">
        <w:rPr>
          <w:rFonts w:ascii="Times New Roman" w:hAnsi="Times New Roman" w:cs="Times New Roman"/>
          <w:i/>
          <w:iCs/>
          <w:sz w:val="24"/>
          <w:szCs w:val="24"/>
        </w:rPr>
        <w:t>Making Tax Digital</w:t>
      </w:r>
      <w:r w:rsidRPr="00CF5DA5">
        <w:rPr>
          <w:rFonts w:ascii="Times New Roman" w:hAnsi="Times New Roman" w:cs="Times New Roman"/>
          <w:sz w:val="24"/>
          <w:szCs w:val="24"/>
        </w:rPr>
        <w:t>. [online] webarchive.nationalarchives.gov.uk. Available at: https://webarchive.nationalarchives.gov.uk/ukgwa/20161003134753/https://www.gov.uk/government/publications/making-tax-digital.</w:t>
      </w:r>
    </w:p>
    <w:p w14:paraId="44F4BFB1"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Jenkins, S. (2018). </w:t>
      </w:r>
      <w:r w:rsidRPr="00CF5DA5">
        <w:rPr>
          <w:rFonts w:ascii="Times New Roman" w:hAnsi="Times New Roman" w:cs="Times New Roman"/>
          <w:i/>
          <w:iCs/>
          <w:sz w:val="24"/>
          <w:szCs w:val="24"/>
        </w:rPr>
        <w:t>Mel Stride moves to provide greater clarity on Making Tax Digital</w:t>
      </w:r>
      <w:r w:rsidRPr="00CF5DA5">
        <w:rPr>
          <w:rFonts w:ascii="Times New Roman" w:hAnsi="Times New Roman" w:cs="Times New Roman"/>
          <w:sz w:val="24"/>
          <w:szCs w:val="24"/>
        </w:rPr>
        <w:t xml:space="preserve">. [online] </w:t>
      </w:r>
      <w:proofErr w:type="spellStart"/>
      <w:r w:rsidRPr="00CF5DA5">
        <w:rPr>
          <w:rFonts w:ascii="Times New Roman" w:hAnsi="Times New Roman" w:cs="Times New Roman"/>
          <w:sz w:val="24"/>
          <w:szCs w:val="24"/>
        </w:rPr>
        <w:t>Milsted</w:t>
      </w:r>
      <w:proofErr w:type="spellEnd"/>
      <w:r w:rsidRPr="00CF5DA5">
        <w:rPr>
          <w:rFonts w:ascii="Times New Roman" w:hAnsi="Times New Roman" w:cs="Times New Roman"/>
          <w:sz w:val="24"/>
          <w:szCs w:val="24"/>
        </w:rPr>
        <w:t xml:space="preserve"> Langdon. Available at: https://www.milstedlangdon.co.uk/mel-stride-moves-provide-greater-clarity-making-tax-digital/.</w:t>
      </w:r>
    </w:p>
    <w:p w14:paraId="7C6AB0DB"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Thomas-Bryant, K. (2023). </w:t>
      </w:r>
      <w:r w:rsidRPr="00CF5DA5">
        <w:rPr>
          <w:rFonts w:ascii="Times New Roman" w:hAnsi="Times New Roman" w:cs="Times New Roman"/>
          <w:i/>
          <w:iCs/>
          <w:sz w:val="24"/>
          <w:szCs w:val="24"/>
        </w:rPr>
        <w:t xml:space="preserve">Is </w:t>
      </w:r>
      <w:proofErr w:type="spellStart"/>
      <w:r w:rsidRPr="00CF5DA5">
        <w:rPr>
          <w:rFonts w:ascii="Times New Roman" w:hAnsi="Times New Roman" w:cs="Times New Roman"/>
          <w:i/>
          <w:iCs/>
          <w:sz w:val="24"/>
          <w:szCs w:val="24"/>
        </w:rPr>
        <w:t>Self Assessment</w:t>
      </w:r>
      <w:proofErr w:type="spellEnd"/>
      <w:r w:rsidRPr="00CF5DA5">
        <w:rPr>
          <w:rFonts w:ascii="Times New Roman" w:hAnsi="Times New Roman" w:cs="Times New Roman"/>
          <w:i/>
          <w:iCs/>
          <w:sz w:val="24"/>
          <w:szCs w:val="24"/>
        </w:rPr>
        <w:t xml:space="preserve"> ending? What Making Tax Digital for Income Tax Means for Sole Traders</w:t>
      </w:r>
      <w:r w:rsidRPr="00CF5DA5">
        <w:rPr>
          <w:rFonts w:ascii="Times New Roman" w:hAnsi="Times New Roman" w:cs="Times New Roman"/>
          <w:sz w:val="24"/>
          <w:szCs w:val="24"/>
        </w:rPr>
        <w:t>. [online] Sage Advice United Kingdom. Available at: https://www.sage.com/en-gb/blog/self-assessment-ending-making-tax-digital-sole-traders/#final-anchor-link.</w:t>
      </w:r>
    </w:p>
    <w:p w14:paraId="240FAD4F" w14:textId="77777777" w:rsidR="00CF5DA5" w:rsidRPr="00CF5DA5" w:rsidRDefault="00CF5DA5" w:rsidP="00CF5DA5">
      <w:pPr>
        <w:rPr>
          <w:rFonts w:ascii="Times New Roman" w:hAnsi="Times New Roman" w:cs="Times New Roman"/>
          <w:sz w:val="24"/>
          <w:szCs w:val="24"/>
        </w:rPr>
      </w:pPr>
      <w:proofErr w:type="spellStart"/>
      <w:r w:rsidRPr="00CF5DA5">
        <w:rPr>
          <w:rFonts w:ascii="Times New Roman" w:hAnsi="Times New Roman" w:cs="Times New Roman"/>
          <w:sz w:val="24"/>
          <w:szCs w:val="24"/>
        </w:rPr>
        <w:t>Trendall</w:t>
      </w:r>
      <w:proofErr w:type="spellEnd"/>
      <w:r w:rsidRPr="00CF5DA5">
        <w:rPr>
          <w:rFonts w:ascii="Times New Roman" w:hAnsi="Times New Roman" w:cs="Times New Roman"/>
          <w:sz w:val="24"/>
          <w:szCs w:val="24"/>
        </w:rPr>
        <w:t>, S. (2020). HMRC estimates ‘£20 a year’ cost for businesses of switch to Making Tax Digital. </w:t>
      </w:r>
      <w:r w:rsidRPr="00CF5DA5">
        <w:rPr>
          <w:rFonts w:ascii="Times New Roman" w:hAnsi="Times New Roman" w:cs="Times New Roman"/>
          <w:i/>
          <w:iCs/>
          <w:sz w:val="24"/>
          <w:szCs w:val="24"/>
        </w:rPr>
        <w:t>PublicTechnology.net</w:t>
      </w:r>
      <w:r w:rsidRPr="00CF5DA5">
        <w:rPr>
          <w:rFonts w:ascii="Times New Roman" w:hAnsi="Times New Roman" w:cs="Times New Roman"/>
          <w:sz w:val="24"/>
          <w:szCs w:val="24"/>
        </w:rPr>
        <w:t>. [online] 20 Nov. Available at: https://www.publictechnology.net/articles/news/hmrc-estimates-%E2%80%98%C2%A320-year%E2%80%99-cost-businesses-switch-making-tax-digital.</w:t>
      </w:r>
    </w:p>
    <w:p w14:paraId="08786AF9" w14:textId="77777777" w:rsidR="00CF5DA5" w:rsidRPr="00CF5DA5" w:rsidRDefault="00CF5DA5" w:rsidP="00CF5DA5">
      <w:pPr>
        <w:rPr>
          <w:rFonts w:ascii="Times New Roman" w:hAnsi="Times New Roman" w:cs="Times New Roman"/>
          <w:sz w:val="24"/>
          <w:szCs w:val="24"/>
        </w:rPr>
      </w:pPr>
      <w:r w:rsidRPr="00CF5DA5">
        <w:rPr>
          <w:rFonts w:ascii="Times New Roman" w:hAnsi="Times New Roman" w:cs="Times New Roman"/>
          <w:sz w:val="24"/>
          <w:szCs w:val="24"/>
        </w:rPr>
        <w:t xml:space="preserve">Warren, R., </w:t>
      </w:r>
      <w:proofErr w:type="spellStart"/>
      <w:r w:rsidRPr="00CF5DA5">
        <w:rPr>
          <w:rFonts w:ascii="Times New Roman" w:hAnsi="Times New Roman" w:cs="Times New Roman"/>
          <w:sz w:val="24"/>
          <w:szCs w:val="24"/>
        </w:rPr>
        <w:t>Kuechel</w:t>
      </w:r>
      <w:proofErr w:type="spellEnd"/>
      <w:r w:rsidRPr="00CF5DA5">
        <w:rPr>
          <w:rFonts w:ascii="Times New Roman" w:hAnsi="Times New Roman" w:cs="Times New Roman"/>
          <w:sz w:val="24"/>
          <w:szCs w:val="24"/>
        </w:rPr>
        <w:t xml:space="preserve">, A., Kearney, I., Mitchell, N., </w:t>
      </w:r>
      <w:proofErr w:type="spellStart"/>
      <w:r w:rsidRPr="00CF5DA5">
        <w:rPr>
          <w:rFonts w:ascii="Times New Roman" w:hAnsi="Times New Roman" w:cs="Times New Roman"/>
          <w:sz w:val="24"/>
          <w:szCs w:val="24"/>
        </w:rPr>
        <w:t>Cojocaru</w:t>
      </w:r>
      <w:proofErr w:type="spellEnd"/>
      <w:r w:rsidRPr="00CF5DA5">
        <w:rPr>
          <w:rFonts w:ascii="Times New Roman" w:hAnsi="Times New Roman" w:cs="Times New Roman"/>
          <w:sz w:val="24"/>
          <w:szCs w:val="24"/>
        </w:rPr>
        <w:t>, M. and Stevens, J. (2021). </w:t>
      </w:r>
      <w:r w:rsidRPr="00CF5DA5">
        <w:rPr>
          <w:rFonts w:ascii="Times New Roman" w:hAnsi="Times New Roman" w:cs="Times New Roman"/>
          <w:i/>
          <w:iCs/>
          <w:sz w:val="24"/>
          <w:szCs w:val="24"/>
        </w:rPr>
        <w:t>Impact of Making Tax Digital for VAT Prepared by IFF Research for HMRC</w:t>
      </w:r>
      <w:r w:rsidRPr="00CF5DA5">
        <w:rPr>
          <w:rFonts w:ascii="Times New Roman" w:hAnsi="Times New Roman" w:cs="Times New Roman"/>
          <w:sz w:val="24"/>
          <w:szCs w:val="24"/>
        </w:rPr>
        <w:t>. [online] Available at: https://assets.publishing.service.gov.uk/government/uploads/system/uploads/attachment_data/file/1003973/Impact_of_Making_Tax_Digital_for_VAT_-_HMRC_research_report.pdf.</w:t>
      </w:r>
    </w:p>
    <w:p w14:paraId="62AD4E43" w14:textId="77777777" w:rsidR="00CF5DA5" w:rsidRPr="00CF5DA5" w:rsidRDefault="00CF5DA5" w:rsidP="00CF5DA5">
      <w:pPr>
        <w:rPr>
          <w:rFonts w:ascii="Times New Roman" w:hAnsi="Times New Roman" w:cs="Times New Roman"/>
          <w:sz w:val="24"/>
          <w:szCs w:val="24"/>
        </w:rPr>
      </w:pPr>
    </w:p>
    <w:p w14:paraId="55D5FDD7" w14:textId="0D780B35" w:rsidR="00F55F43" w:rsidRDefault="00F55F43" w:rsidP="00842B3A">
      <w:pPr>
        <w:rPr>
          <w:rFonts w:ascii="Times New Roman" w:hAnsi="Times New Roman" w:cs="Times New Roman"/>
          <w:sz w:val="24"/>
          <w:szCs w:val="24"/>
        </w:rPr>
      </w:pPr>
    </w:p>
    <w:p w14:paraId="5152AB85" w14:textId="6B8B0127" w:rsidR="00F55F43" w:rsidRDefault="00F55F43" w:rsidP="00842B3A">
      <w:pPr>
        <w:rPr>
          <w:rFonts w:ascii="Times New Roman" w:hAnsi="Times New Roman" w:cs="Times New Roman"/>
          <w:sz w:val="24"/>
          <w:szCs w:val="24"/>
        </w:rPr>
      </w:pPr>
    </w:p>
    <w:p w14:paraId="4EB82E54" w14:textId="0AD61B6B" w:rsidR="00F55F43" w:rsidRDefault="00F55F43" w:rsidP="00842B3A">
      <w:pPr>
        <w:rPr>
          <w:rFonts w:ascii="Times New Roman" w:hAnsi="Times New Roman" w:cs="Times New Roman"/>
          <w:sz w:val="24"/>
          <w:szCs w:val="24"/>
        </w:rPr>
      </w:pPr>
    </w:p>
    <w:p w14:paraId="52E6959C" w14:textId="5CEFA240" w:rsidR="00F55F43" w:rsidRPr="00CC3D19" w:rsidRDefault="00F55F43" w:rsidP="00842B3A">
      <w:pPr>
        <w:rPr>
          <w:rFonts w:ascii="Times New Roman" w:hAnsi="Times New Roman" w:cs="Times New Roman"/>
          <w:sz w:val="24"/>
          <w:szCs w:val="24"/>
        </w:rPr>
      </w:pPr>
    </w:p>
    <w:sectPr w:rsidR="00F55F43" w:rsidRPr="00CC3D19" w:rsidSect="00F7346A">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46A"/>
    <w:rsid w:val="00017EE3"/>
    <w:rsid w:val="00057844"/>
    <w:rsid w:val="00065483"/>
    <w:rsid w:val="001A3A5D"/>
    <w:rsid w:val="001C36EF"/>
    <w:rsid w:val="002B7E5D"/>
    <w:rsid w:val="00440E31"/>
    <w:rsid w:val="00441AFD"/>
    <w:rsid w:val="0045207B"/>
    <w:rsid w:val="00485051"/>
    <w:rsid w:val="00536E39"/>
    <w:rsid w:val="005E00EE"/>
    <w:rsid w:val="00610AE1"/>
    <w:rsid w:val="006325AE"/>
    <w:rsid w:val="006D3B5A"/>
    <w:rsid w:val="006F18EF"/>
    <w:rsid w:val="007B6758"/>
    <w:rsid w:val="007D1F67"/>
    <w:rsid w:val="007E7534"/>
    <w:rsid w:val="00842B3A"/>
    <w:rsid w:val="00921C2C"/>
    <w:rsid w:val="00922DDD"/>
    <w:rsid w:val="00984D91"/>
    <w:rsid w:val="00A606B6"/>
    <w:rsid w:val="00A774F4"/>
    <w:rsid w:val="00AB2556"/>
    <w:rsid w:val="00B609CE"/>
    <w:rsid w:val="00C33C4F"/>
    <w:rsid w:val="00CC3D19"/>
    <w:rsid w:val="00CF5DA5"/>
    <w:rsid w:val="00D62A8A"/>
    <w:rsid w:val="00E31D1A"/>
    <w:rsid w:val="00E849DB"/>
    <w:rsid w:val="00E922BE"/>
    <w:rsid w:val="00F007D6"/>
    <w:rsid w:val="00F55F43"/>
    <w:rsid w:val="00F70487"/>
    <w:rsid w:val="00F7239C"/>
    <w:rsid w:val="00F7346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11C66"/>
  <w15:chartTrackingRefBased/>
  <w15:docId w15:val="{585B8717-244B-4B56-B6F4-4DF3178C5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46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997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2862</TotalTime>
  <Pages>8</Pages>
  <Words>3088</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Elyasaq Hashim (2120975)</dc:creator>
  <cp:keywords/>
  <dc:description/>
  <cp:lastModifiedBy>Mohamed Elyasaq Hashim (2120975)</cp:lastModifiedBy>
  <cp:revision>12</cp:revision>
  <dcterms:created xsi:type="dcterms:W3CDTF">2023-03-29T17:43:00Z</dcterms:created>
  <dcterms:modified xsi:type="dcterms:W3CDTF">2023-03-31T17:25:00Z</dcterms:modified>
</cp:coreProperties>
</file>