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tabs>
          <w:tab w:val="right" w:leader="dot" w:pos="8306"/>
        </w:tabs>
        <w:rPr>
          <w:rFonts w:ascii="Times New Roman" w:hAnsi="Times New Roman" w:cs="Times New Roman"/>
          <w:b/>
          <w:bCs/>
          <w:sz w:val="24"/>
          <w:lang w:val="en-GB"/>
        </w:rPr>
      </w:pPr>
      <w:bookmarkStart w:id="0" w:name="_Toc30926"/>
      <w:bookmarkStart w:id="1" w:name="_Toc14716"/>
      <w:bookmarkStart w:id="2" w:name="_Toc28761"/>
      <w:bookmarkStart w:id="3" w:name="_Toc29808"/>
    </w:p>
    <w:p>
      <w:pPr>
        <w:pStyle w:val="8"/>
        <w:tabs>
          <w:tab w:val="right" w:leader="dot" w:pos="8306"/>
        </w:tabs>
        <w:jc w:val="center"/>
        <w:rPr>
          <w:rFonts w:ascii="Times New Roman" w:hAnsi="Times New Roman" w:cs="Times New Roman"/>
          <w:b/>
          <w:bCs/>
          <w:sz w:val="24"/>
        </w:rPr>
      </w:pPr>
      <w:bookmarkStart w:id="4" w:name="_Toc7342"/>
      <w:r>
        <w:rPr>
          <w:rFonts w:ascii="Times New Roman" w:hAnsi="Times New Roman" w:cs="Times New Roman"/>
          <w:b/>
          <w:bCs/>
          <w:sz w:val="28"/>
          <w:szCs w:val="28"/>
        </w:rPr>
        <w:t>Table of contents</w:t>
      </w:r>
      <w:bookmarkEnd w:id="4"/>
    </w:p>
    <w:p>
      <w:pPr>
        <w:pStyle w:val="8"/>
        <w:tabs>
          <w:tab w:val="right" w:leader="dot" w:pos="8306"/>
        </w:tabs>
        <w:rPr>
          <w:rFonts w:ascii="Times New Roman" w:hAnsi="Times New Roman" w:cs="Times New Roman"/>
          <w:b/>
          <w:bCs/>
          <w:sz w:val="24"/>
        </w:rPr>
      </w:pPr>
    </w:p>
    <w:p>
      <w:pPr>
        <w:pStyle w:val="8"/>
        <w:tabs>
          <w:tab w:val="right" w:leader="dot" w:pos="8306"/>
        </w:tabs>
      </w:pPr>
      <w:r>
        <w:rPr>
          <w:rFonts w:ascii="Times New Roman" w:hAnsi="Times New Roman" w:cs="Times New Roman"/>
          <w:b/>
          <w:bCs/>
          <w:sz w:val="24"/>
        </w:rPr>
        <w:fldChar w:fldCharType="begin"/>
      </w:r>
      <w:r>
        <w:rPr>
          <w:rFonts w:ascii="Times New Roman" w:hAnsi="Times New Roman" w:cs="Times New Roman"/>
          <w:b/>
          <w:bCs/>
          <w:sz w:val="24"/>
        </w:rPr>
        <w:instrText xml:space="preserve">TOC \o "1-3" \h \u </w:instrText>
      </w:r>
      <w:r>
        <w:rPr>
          <w:rFonts w:ascii="Times New Roman" w:hAnsi="Times New Roman" w:cs="Times New Roman"/>
          <w:b/>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_Toc1225 </w:instrText>
      </w:r>
      <w:r>
        <w:rPr>
          <w:rFonts w:ascii="Times New Roman" w:hAnsi="Times New Roman" w:cs="Times New Roman"/>
          <w:bCs/>
        </w:rPr>
        <w:fldChar w:fldCharType="separate"/>
      </w:r>
      <w:r>
        <w:rPr>
          <w:rFonts w:hint="eastAsia" w:ascii="Times New Roman" w:hAnsi="Times New Roman" w:cs="Times New Roman"/>
          <w:bCs/>
          <w:szCs w:val="28"/>
        </w:rPr>
        <w:t xml:space="preserve">1.0 </w:t>
      </w:r>
      <w:r>
        <w:rPr>
          <w:rFonts w:ascii="Times New Roman" w:hAnsi="Times New Roman" w:cs="Times New Roman"/>
          <w:bCs/>
          <w:szCs w:val="28"/>
        </w:rPr>
        <w:t>Executive Summary</w:t>
      </w:r>
      <w:r>
        <w:tab/>
      </w:r>
      <w:r>
        <w:fldChar w:fldCharType="begin"/>
      </w:r>
      <w:r>
        <w:instrText xml:space="preserve"> PAGEREF _Toc1225 </w:instrText>
      </w:r>
      <w:r>
        <w:fldChar w:fldCharType="separate"/>
      </w:r>
      <w:r>
        <w:t>1</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_Toc27910 </w:instrText>
      </w:r>
      <w:r>
        <w:rPr>
          <w:rFonts w:ascii="Times New Roman" w:hAnsi="Times New Roman" w:cs="Times New Roman"/>
          <w:bCs/>
        </w:rPr>
        <w:fldChar w:fldCharType="separate"/>
      </w:r>
      <w:r>
        <w:rPr>
          <w:rFonts w:hint="eastAsia" w:ascii="Times New Roman" w:hAnsi="Times New Roman" w:cs="Times New Roman"/>
          <w:bCs/>
          <w:szCs w:val="28"/>
        </w:rPr>
        <w:t>2.0 Introduction</w:t>
      </w:r>
      <w:r>
        <w:tab/>
      </w:r>
      <w:r>
        <w:fldChar w:fldCharType="begin"/>
      </w:r>
      <w:r>
        <w:instrText xml:space="preserve"> PAGEREF _Toc27910 </w:instrText>
      </w:r>
      <w:r>
        <w:fldChar w:fldCharType="separate"/>
      </w:r>
      <w:r>
        <w:t>2</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_Toc12637 </w:instrText>
      </w:r>
      <w:r>
        <w:rPr>
          <w:rFonts w:ascii="Times New Roman" w:hAnsi="Times New Roman" w:cs="Times New Roman"/>
          <w:bCs/>
        </w:rPr>
        <w:fldChar w:fldCharType="separate"/>
      </w:r>
      <w:r>
        <w:rPr>
          <w:rFonts w:hint="eastAsia" w:ascii="Times New Roman" w:hAnsi="Times New Roman" w:cs="Times New Roman"/>
          <w:bCs/>
        </w:rPr>
        <w:t xml:space="preserve">2.1 </w:t>
      </w:r>
      <w:r>
        <w:rPr>
          <w:rFonts w:ascii="Times New Roman" w:hAnsi="Times New Roman" w:cs="Times New Roman"/>
          <w:bCs/>
        </w:rPr>
        <w:t>Starbucks</w:t>
      </w:r>
      <w:r>
        <w:rPr>
          <w:rFonts w:hint="eastAsia" w:ascii="Times New Roman" w:hAnsi="Times New Roman" w:cs="Times New Roman"/>
          <w:bCs/>
        </w:rPr>
        <w:t xml:space="preserve"> </w:t>
      </w:r>
      <w:r>
        <w:rPr>
          <w:rFonts w:ascii="Times New Roman" w:hAnsi="Times New Roman" w:cs="Times New Roman"/>
          <w:bCs/>
        </w:rPr>
        <w:t>Background</w:t>
      </w:r>
      <w:r>
        <w:rPr>
          <w:rFonts w:hint="eastAsia" w:ascii="Times New Roman" w:hAnsi="Times New Roman" w:cs="Times New Roman"/>
          <w:bCs/>
        </w:rPr>
        <w:t xml:space="preserve"> of the organisation</w:t>
      </w:r>
      <w:r>
        <w:tab/>
      </w:r>
      <w:r>
        <w:fldChar w:fldCharType="begin"/>
      </w:r>
      <w:r>
        <w:instrText xml:space="preserve"> PAGEREF _Toc12637 </w:instrText>
      </w:r>
      <w:r>
        <w:fldChar w:fldCharType="separate"/>
      </w:r>
      <w:r>
        <w:t>2</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_Toc26910 </w:instrText>
      </w:r>
      <w:r>
        <w:rPr>
          <w:rFonts w:ascii="Times New Roman" w:hAnsi="Times New Roman" w:cs="Times New Roman"/>
          <w:bCs/>
        </w:rPr>
        <w:fldChar w:fldCharType="separate"/>
      </w:r>
      <w:r>
        <w:rPr>
          <w:rFonts w:hint="eastAsia" w:ascii="Times New Roman" w:hAnsi="Times New Roman" w:cs="Times New Roman"/>
          <w:bCs/>
        </w:rPr>
        <w:t>2.2 Objectives</w:t>
      </w:r>
      <w:r>
        <w:tab/>
      </w:r>
      <w:r>
        <w:fldChar w:fldCharType="begin"/>
      </w:r>
      <w:r>
        <w:instrText xml:space="preserve"> PAGEREF _Toc26910 </w:instrText>
      </w:r>
      <w:r>
        <w:fldChar w:fldCharType="separate"/>
      </w:r>
      <w:r>
        <w:t>2</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_Toc32701 </w:instrText>
      </w:r>
      <w:r>
        <w:rPr>
          <w:rFonts w:ascii="Times New Roman" w:hAnsi="Times New Roman" w:cs="Times New Roman"/>
          <w:bCs/>
        </w:rPr>
        <w:fldChar w:fldCharType="separate"/>
      </w:r>
      <w:r>
        <w:rPr>
          <w:rFonts w:hint="eastAsia" w:ascii="Times New Roman" w:hAnsi="Times New Roman" w:cs="Times New Roman"/>
          <w:bCs/>
        </w:rPr>
        <w:t>2.3 Definitions of major concepts</w:t>
      </w:r>
      <w:r>
        <w:tab/>
      </w:r>
      <w:r>
        <w:fldChar w:fldCharType="begin"/>
      </w:r>
      <w:r>
        <w:instrText xml:space="preserve"> PAGEREF _Toc32701 </w:instrText>
      </w:r>
      <w:r>
        <w:fldChar w:fldCharType="separate"/>
      </w:r>
      <w:r>
        <w:t>2</w:t>
      </w:r>
      <w:r>
        <w:fldChar w:fldCharType="end"/>
      </w:r>
      <w:r>
        <w:rPr>
          <w:rFonts w:ascii="Times New Roman" w:hAnsi="Times New Roman" w:cs="Times New Roman"/>
          <w:bCs/>
        </w:rPr>
        <w:fldChar w:fldCharType="end"/>
      </w:r>
    </w:p>
    <w:p>
      <w:pPr>
        <w:pStyle w:val="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_Toc23983 </w:instrText>
      </w:r>
      <w:r>
        <w:rPr>
          <w:rFonts w:ascii="Times New Roman" w:hAnsi="Times New Roman" w:cs="Times New Roman"/>
          <w:bCs/>
        </w:rPr>
        <w:fldChar w:fldCharType="separate"/>
      </w:r>
      <w:r>
        <w:rPr>
          <w:rFonts w:hint="eastAsia" w:ascii="Times New Roman" w:hAnsi="Times New Roman" w:cs="Times New Roman"/>
          <w:bCs/>
        </w:rPr>
        <w:t>2.3.1 Porter</w:t>
      </w:r>
      <w:r>
        <w:rPr>
          <w:rFonts w:ascii="Times New Roman" w:hAnsi="Times New Roman" w:cs="Times New Roman"/>
          <w:bCs/>
        </w:rPr>
        <w:t>’</w:t>
      </w:r>
      <w:r>
        <w:rPr>
          <w:rFonts w:hint="eastAsia" w:ascii="Times New Roman" w:hAnsi="Times New Roman" w:cs="Times New Roman"/>
          <w:bCs/>
        </w:rPr>
        <w:t>s Generic Strategies</w:t>
      </w:r>
      <w:r>
        <w:tab/>
      </w:r>
      <w:r>
        <w:fldChar w:fldCharType="begin"/>
      </w:r>
      <w:r>
        <w:instrText xml:space="preserve"> PAGEREF _Toc23983 </w:instrText>
      </w:r>
      <w:r>
        <w:fldChar w:fldCharType="separate"/>
      </w:r>
      <w:r>
        <w:t>2</w:t>
      </w:r>
      <w:r>
        <w:fldChar w:fldCharType="end"/>
      </w:r>
      <w:r>
        <w:rPr>
          <w:rFonts w:ascii="Times New Roman" w:hAnsi="Times New Roman" w:cs="Times New Roman"/>
          <w:bCs/>
        </w:rPr>
        <w:fldChar w:fldCharType="end"/>
      </w:r>
    </w:p>
    <w:p>
      <w:pPr>
        <w:pStyle w:val="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_Toc3096 </w:instrText>
      </w:r>
      <w:r>
        <w:rPr>
          <w:rFonts w:ascii="Times New Roman" w:hAnsi="Times New Roman" w:cs="Times New Roman"/>
          <w:bCs/>
        </w:rPr>
        <w:fldChar w:fldCharType="separate"/>
      </w:r>
      <w:r>
        <w:rPr>
          <w:rFonts w:hint="eastAsia" w:ascii="Times New Roman" w:hAnsi="Times New Roman" w:cs="Times New Roman"/>
          <w:bCs/>
        </w:rPr>
        <w:t>2.3.2 Business level strategy</w:t>
      </w:r>
      <w:r>
        <w:tab/>
      </w:r>
      <w:r>
        <w:fldChar w:fldCharType="begin"/>
      </w:r>
      <w:r>
        <w:instrText xml:space="preserve"> PAGEREF _Toc3096 </w:instrText>
      </w:r>
      <w:r>
        <w:fldChar w:fldCharType="separate"/>
      </w:r>
      <w:r>
        <w:t>3</w:t>
      </w:r>
      <w:r>
        <w:fldChar w:fldCharType="end"/>
      </w:r>
      <w:r>
        <w:rPr>
          <w:rFonts w:ascii="Times New Roman" w:hAnsi="Times New Roman" w:cs="Times New Roman"/>
          <w:bCs/>
        </w:rPr>
        <w:fldChar w:fldCharType="end"/>
      </w:r>
    </w:p>
    <w:p>
      <w:pPr>
        <w:pStyle w:val="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_Toc24331 </w:instrText>
      </w:r>
      <w:r>
        <w:rPr>
          <w:rFonts w:ascii="Times New Roman" w:hAnsi="Times New Roman" w:cs="Times New Roman"/>
          <w:bCs/>
        </w:rPr>
        <w:fldChar w:fldCharType="separate"/>
      </w:r>
      <w:r>
        <w:rPr>
          <w:rFonts w:hint="eastAsia" w:ascii="Times New Roman" w:hAnsi="Times New Roman" w:cs="Times New Roman"/>
          <w:bCs/>
        </w:rPr>
        <w:t>2.3.3 Competitive advantage</w:t>
      </w:r>
      <w:r>
        <w:tab/>
      </w:r>
      <w:r>
        <w:fldChar w:fldCharType="begin"/>
      </w:r>
      <w:r>
        <w:instrText xml:space="preserve"> PAGEREF _Toc24331 </w:instrText>
      </w:r>
      <w:r>
        <w:fldChar w:fldCharType="separate"/>
      </w:r>
      <w:r>
        <w:t>3</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_Toc26331 </w:instrText>
      </w:r>
      <w:r>
        <w:rPr>
          <w:rFonts w:ascii="Times New Roman" w:hAnsi="Times New Roman" w:cs="Times New Roman"/>
          <w:bCs/>
        </w:rPr>
        <w:fldChar w:fldCharType="separate"/>
      </w:r>
      <w:r>
        <w:rPr>
          <w:rFonts w:hint="eastAsia" w:ascii="Times New Roman" w:hAnsi="Times New Roman" w:cs="Times New Roman"/>
          <w:bCs/>
          <w:szCs w:val="28"/>
        </w:rPr>
        <w:t>3</w:t>
      </w:r>
      <w:r>
        <w:rPr>
          <w:rFonts w:ascii="Times New Roman" w:hAnsi="Times New Roman" w:cs="Times New Roman"/>
          <w:bCs/>
          <w:szCs w:val="28"/>
        </w:rPr>
        <w:t xml:space="preserve">.0 Main </w:t>
      </w:r>
      <w:r>
        <w:rPr>
          <w:rFonts w:hint="eastAsia" w:ascii="Times New Roman" w:hAnsi="Times New Roman" w:cs="Times New Roman"/>
          <w:bCs/>
          <w:szCs w:val="28"/>
        </w:rPr>
        <w:t>Findings</w:t>
      </w:r>
      <w:r>
        <w:tab/>
      </w:r>
      <w:r>
        <w:fldChar w:fldCharType="begin"/>
      </w:r>
      <w:r>
        <w:instrText xml:space="preserve"> PAGEREF _Toc26331 </w:instrText>
      </w:r>
      <w:r>
        <w:fldChar w:fldCharType="separate"/>
      </w:r>
      <w:r>
        <w:t>4</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_Toc15329 </w:instrText>
      </w:r>
      <w:r>
        <w:rPr>
          <w:rFonts w:ascii="Times New Roman" w:hAnsi="Times New Roman" w:cs="Times New Roman"/>
          <w:bCs/>
        </w:rPr>
        <w:fldChar w:fldCharType="separate"/>
      </w:r>
      <w:r>
        <w:rPr>
          <w:rFonts w:hint="eastAsia" w:ascii="Times New Roman" w:hAnsi="Times New Roman" w:cs="Times New Roman"/>
          <w:bCs/>
        </w:rPr>
        <w:t>3.1 Differentiation Strategy</w:t>
      </w:r>
      <w:r>
        <w:tab/>
      </w:r>
      <w:r>
        <w:fldChar w:fldCharType="begin"/>
      </w:r>
      <w:r>
        <w:instrText xml:space="preserve"> PAGEREF _Toc15329 </w:instrText>
      </w:r>
      <w:r>
        <w:fldChar w:fldCharType="separate"/>
      </w:r>
      <w:r>
        <w:t>4</w:t>
      </w:r>
      <w:r>
        <w:fldChar w:fldCharType="end"/>
      </w:r>
      <w:r>
        <w:rPr>
          <w:rFonts w:ascii="Times New Roman" w:hAnsi="Times New Roman" w:cs="Times New Roman"/>
          <w:bCs/>
        </w:rPr>
        <w:fldChar w:fldCharType="end"/>
      </w:r>
    </w:p>
    <w:p>
      <w:pPr>
        <w:pStyle w:val="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_Toc27679 </w:instrText>
      </w:r>
      <w:r>
        <w:rPr>
          <w:rFonts w:ascii="Times New Roman" w:hAnsi="Times New Roman" w:cs="Times New Roman"/>
          <w:bCs/>
        </w:rPr>
        <w:fldChar w:fldCharType="separate"/>
      </w:r>
      <w:r>
        <w:rPr>
          <w:rFonts w:hint="eastAsia" w:ascii="Times New Roman" w:hAnsi="Times New Roman" w:cs="Times New Roman"/>
          <w:bCs/>
        </w:rPr>
        <w:t>3.1.1 Experiential Marketing</w:t>
      </w:r>
      <w:r>
        <w:tab/>
      </w:r>
      <w:r>
        <w:fldChar w:fldCharType="begin"/>
      </w:r>
      <w:r>
        <w:instrText xml:space="preserve"> PAGEREF _Toc27679 </w:instrText>
      </w:r>
      <w:r>
        <w:fldChar w:fldCharType="separate"/>
      </w:r>
      <w:r>
        <w:t>4</w:t>
      </w:r>
      <w:r>
        <w:fldChar w:fldCharType="end"/>
      </w:r>
      <w:r>
        <w:rPr>
          <w:rFonts w:ascii="Times New Roman" w:hAnsi="Times New Roman" w:cs="Times New Roman"/>
          <w:bCs/>
        </w:rPr>
        <w:fldChar w:fldCharType="end"/>
      </w:r>
    </w:p>
    <w:p>
      <w:pPr>
        <w:pStyle w:val="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_Toc12132 </w:instrText>
      </w:r>
      <w:r>
        <w:rPr>
          <w:rFonts w:ascii="Times New Roman" w:hAnsi="Times New Roman" w:cs="Times New Roman"/>
          <w:bCs/>
        </w:rPr>
        <w:fldChar w:fldCharType="separate"/>
      </w:r>
      <w:r>
        <w:rPr>
          <w:rFonts w:hint="eastAsia" w:ascii="Times New Roman" w:hAnsi="Times New Roman" w:cs="Times New Roman"/>
          <w:bCs/>
        </w:rPr>
        <w:t>3.1.2 Word of mouth marketing</w:t>
      </w:r>
      <w:r>
        <w:tab/>
      </w:r>
      <w:r>
        <w:fldChar w:fldCharType="begin"/>
      </w:r>
      <w:r>
        <w:instrText xml:space="preserve"> PAGEREF _Toc12132 </w:instrText>
      </w:r>
      <w:r>
        <w:fldChar w:fldCharType="separate"/>
      </w:r>
      <w:r>
        <w:t>5</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_Toc963 </w:instrText>
      </w:r>
      <w:r>
        <w:rPr>
          <w:rFonts w:ascii="Times New Roman" w:hAnsi="Times New Roman" w:cs="Times New Roman"/>
          <w:bCs/>
        </w:rPr>
        <w:fldChar w:fldCharType="separate"/>
      </w:r>
      <w:r>
        <w:rPr>
          <w:rFonts w:hint="eastAsia" w:ascii="Times New Roman" w:hAnsi="Times New Roman" w:cs="Times New Roman"/>
          <w:bCs/>
        </w:rPr>
        <w:t>3.2 Brand Perception</w:t>
      </w:r>
      <w:r>
        <w:tab/>
      </w:r>
      <w:r>
        <w:fldChar w:fldCharType="begin"/>
      </w:r>
      <w:r>
        <w:instrText xml:space="preserve"> PAGEREF _Toc963 </w:instrText>
      </w:r>
      <w:r>
        <w:fldChar w:fldCharType="separate"/>
      </w:r>
      <w:r>
        <w:t>5</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_Toc7567 </w:instrText>
      </w:r>
      <w:r>
        <w:rPr>
          <w:rFonts w:ascii="Times New Roman" w:hAnsi="Times New Roman" w:cs="Times New Roman"/>
          <w:bCs/>
        </w:rPr>
        <w:fldChar w:fldCharType="separate"/>
      </w:r>
      <w:r>
        <w:rPr>
          <w:rFonts w:hint="eastAsia" w:ascii="Times New Roman" w:hAnsi="Times New Roman" w:cs="Times New Roman"/>
          <w:bCs/>
        </w:rPr>
        <w:t>3.3 Corporate Social Responsibility</w:t>
      </w:r>
      <w:r>
        <w:tab/>
      </w:r>
      <w:r>
        <w:fldChar w:fldCharType="begin"/>
      </w:r>
      <w:r>
        <w:instrText xml:space="preserve"> PAGEREF _Toc7567 </w:instrText>
      </w:r>
      <w:r>
        <w:fldChar w:fldCharType="separate"/>
      </w:r>
      <w:r>
        <w:t>7</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_Toc30501 </w:instrText>
      </w:r>
      <w:r>
        <w:rPr>
          <w:rFonts w:ascii="Times New Roman" w:hAnsi="Times New Roman" w:cs="Times New Roman"/>
          <w:bCs/>
        </w:rPr>
        <w:fldChar w:fldCharType="separate"/>
      </w:r>
      <w:r>
        <w:rPr>
          <w:rFonts w:hint="eastAsia" w:ascii="Times New Roman" w:hAnsi="Times New Roman" w:cs="Times New Roman"/>
          <w:bCs/>
        </w:rPr>
        <w:t>3.4 Research and Development</w:t>
      </w:r>
      <w:r>
        <w:tab/>
      </w:r>
      <w:r>
        <w:fldChar w:fldCharType="begin"/>
      </w:r>
      <w:r>
        <w:instrText xml:space="preserve"> PAGEREF _Toc30501 </w:instrText>
      </w:r>
      <w:r>
        <w:fldChar w:fldCharType="separate"/>
      </w:r>
      <w:r>
        <w:t>8</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_Toc29283 </w:instrText>
      </w:r>
      <w:r>
        <w:rPr>
          <w:rFonts w:ascii="Times New Roman" w:hAnsi="Times New Roman" w:cs="Times New Roman"/>
          <w:bCs/>
        </w:rPr>
        <w:fldChar w:fldCharType="separate"/>
      </w:r>
      <w:r>
        <w:rPr>
          <w:rFonts w:hint="eastAsia" w:ascii="Times New Roman" w:hAnsi="Times New Roman" w:cs="Times New Roman"/>
          <w:bCs/>
          <w:szCs w:val="28"/>
        </w:rPr>
        <w:t>4.0 Strengths of a differentiation Strategy</w:t>
      </w:r>
      <w:r>
        <w:tab/>
      </w:r>
      <w:r>
        <w:fldChar w:fldCharType="begin"/>
      </w:r>
      <w:r>
        <w:instrText xml:space="preserve"> PAGEREF _Toc29283 </w:instrText>
      </w:r>
      <w:r>
        <w:fldChar w:fldCharType="separate"/>
      </w:r>
      <w:r>
        <w:t>8</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_Toc12759 </w:instrText>
      </w:r>
      <w:r>
        <w:rPr>
          <w:rFonts w:ascii="Times New Roman" w:hAnsi="Times New Roman" w:cs="Times New Roman"/>
          <w:bCs/>
        </w:rPr>
        <w:fldChar w:fldCharType="separate"/>
      </w:r>
      <w:r>
        <w:rPr>
          <w:rFonts w:hint="eastAsia" w:ascii="Times New Roman" w:hAnsi="Times New Roman" w:cs="Times New Roman"/>
          <w:bCs/>
        </w:rPr>
        <w:t>4.1</w:t>
      </w:r>
      <w:r>
        <w:rPr>
          <w:rFonts w:ascii="Times New Roman" w:hAnsi="Times New Roman" w:cs="Times New Roman"/>
          <w:bCs/>
        </w:rPr>
        <w:t xml:space="preserve"> </w:t>
      </w:r>
      <w:r>
        <w:rPr>
          <w:rFonts w:hint="eastAsia" w:ascii="Times New Roman" w:hAnsi="Times New Roman" w:cs="Times New Roman"/>
          <w:bCs/>
          <w:lang w:val="en-US" w:eastAsia="zh-CN"/>
        </w:rPr>
        <w:t>Implementation</w:t>
      </w:r>
      <w:r>
        <w:tab/>
      </w:r>
      <w:r>
        <w:fldChar w:fldCharType="begin"/>
      </w:r>
      <w:r>
        <w:instrText xml:space="preserve"> PAGEREF _Toc12759 </w:instrText>
      </w:r>
      <w:r>
        <w:fldChar w:fldCharType="separate"/>
      </w:r>
      <w:r>
        <w:t>8</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_Toc17506 </w:instrText>
      </w:r>
      <w:r>
        <w:rPr>
          <w:rFonts w:ascii="Times New Roman" w:hAnsi="Times New Roman" w:cs="Times New Roman"/>
          <w:bCs/>
        </w:rPr>
        <w:fldChar w:fldCharType="separate"/>
      </w:r>
      <w:r>
        <w:rPr>
          <w:rFonts w:hint="eastAsia" w:ascii="Times New Roman" w:hAnsi="Times New Roman" w:cs="Times New Roman"/>
          <w:bCs/>
        </w:rPr>
        <w:t>4.2 Brand Loyalty</w:t>
      </w:r>
      <w:r>
        <w:tab/>
      </w:r>
      <w:r>
        <w:fldChar w:fldCharType="begin"/>
      </w:r>
      <w:r>
        <w:instrText xml:space="preserve"> PAGEREF _Toc17506 </w:instrText>
      </w:r>
      <w:r>
        <w:fldChar w:fldCharType="separate"/>
      </w:r>
      <w:r>
        <w:t>9</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_Toc11457 </w:instrText>
      </w:r>
      <w:r>
        <w:rPr>
          <w:rFonts w:ascii="Times New Roman" w:hAnsi="Times New Roman" w:cs="Times New Roman"/>
          <w:bCs/>
        </w:rPr>
        <w:fldChar w:fldCharType="separate"/>
      </w:r>
      <w:r>
        <w:rPr>
          <w:rFonts w:hint="eastAsia" w:ascii="Times New Roman" w:hAnsi="Times New Roman" w:cs="Times New Roman"/>
          <w:bCs/>
          <w:szCs w:val="28"/>
        </w:rPr>
        <w:t>5.0 Limitations of a Differentiation Strategy</w:t>
      </w:r>
      <w:r>
        <w:tab/>
      </w:r>
      <w:r>
        <w:fldChar w:fldCharType="begin"/>
      </w:r>
      <w:r>
        <w:instrText xml:space="preserve"> PAGEREF _Toc11457 </w:instrText>
      </w:r>
      <w:r>
        <w:fldChar w:fldCharType="separate"/>
      </w:r>
      <w:r>
        <w:t>9</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_Toc7055 </w:instrText>
      </w:r>
      <w:r>
        <w:rPr>
          <w:rFonts w:ascii="Times New Roman" w:hAnsi="Times New Roman" w:cs="Times New Roman"/>
          <w:bCs/>
        </w:rPr>
        <w:fldChar w:fldCharType="separate"/>
      </w:r>
      <w:r>
        <w:rPr>
          <w:rFonts w:hint="eastAsia" w:ascii="Times New Roman" w:hAnsi="Times New Roman" w:cs="Times New Roman"/>
          <w:bCs/>
        </w:rPr>
        <w:t>5.1 L</w:t>
      </w:r>
      <w:r>
        <w:rPr>
          <w:rFonts w:hint="eastAsia" w:ascii="Times New Roman" w:hAnsi="Times New Roman" w:cs="Times New Roman"/>
          <w:bCs/>
          <w:lang w:val="en-US" w:eastAsia="zh-CN"/>
        </w:rPr>
        <w:t>im</w:t>
      </w:r>
      <w:r>
        <w:rPr>
          <w:rFonts w:hint="eastAsia" w:ascii="Times New Roman" w:hAnsi="Times New Roman" w:cs="Times New Roman"/>
          <w:bCs/>
        </w:rPr>
        <w:t>itation</w:t>
      </w:r>
      <w:r>
        <w:tab/>
      </w:r>
      <w:r>
        <w:fldChar w:fldCharType="begin"/>
      </w:r>
      <w:r>
        <w:instrText xml:space="preserve"> PAGEREF _Toc7055 </w:instrText>
      </w:r>
      <w:r>
        <w:fldChar w:fldCharType="separate"/>
      </w:r>
      <w:r>
        <w:t>9</w:t>
      </w:r>
      <w:r>
        <w:fldChar w:fldCharType="end"/>
      </w:r>
      <w:r>
        <w:rPr>
          <w:rFonts w:ascii="Times New Roman" w:hAnsi="Times New Roman" w:cs="Times New Roman"/>
          <w:bCs/>
        </w:rPr>
        <w:fldChar w:fldCharType="end"/>
      </w:r>
    </w:p>
    <w:p>
      <w:pPr>
        <w:pStyle w:val="9"/>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_Toc32657 </w:instrText>
      </w:r>
      <w:r>
        <w:rPr>
          <w:rFonts w:ascii="Times New Roman" w:hAnsi="Times New Roman" w:cs="Times New Roman"/>
          <w:bCs/>
        </w:rPr>
        <w:fldChar w:fldCharType="separate"/>
      </w:r>
      <w:r>
        <w:rPr>
          <w:rFonts w:hint="eastAsia" w:ascii="Times New Roman" w:hAnsi="Times New Roman" w:cs="Times New Roman"/>
          <w:bCs/>
        </w:rPr>
        <w:t>5.2 Higher Costs</w:t>
      </w:r>
      <w:r>
        <w:tab/>
      </w:r>
      <w:r>
        <w:fldChar w:fldCharType="begin"/>
      </w:r>
      <w:r>
        <w:instrText xml:space="preserve"> PAGEREF _Toc32657 </w:instrText>
      </w:r>
      <w:r>
        <w:fldChar w:fldCharType="separate"/>
      </w:r>
      <w:r>
        <w:t>10</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_Toc2489 </w:instrText>
      </w:r>
      <w:r>
        <w:rPr>
          <w:rFonts w:ascii="Times New Roman" w:hAnsi="Times New Roman" w:cs="Times New Roman"/>
          <w:bCs/>
        </w:rPr>
        <w:fldChar w:fldCharType="separate"/>
      </w:r>
      <w:r>
        <w:rPr>
          <w:rFonts w:hint="eastAsia" w:ascii="Times New Roman" w:hAnsi="Times New Roman" w:cs="Times New Roman"/>
          <w:bCs/>
          <w:szCs w:val="28"/>
        </w:rPr>
        <w:t>6</w:t>
      </w:r>
      <w:r>
        <w:rPr>
          <w:rFonts w:ascii="Times New Roman" w:hAnsi="Times New Roman" w:cs="Times New Roman"/>
          <w:bCs/>
          <w:szCs w:val="28"/>
        </w:rPr>
        <w:t>.0 Conclusion</w:t>
      </w:r>
      <w:r>
        <w:tab/>
      </w:r>
      <w:r>
        <w:fldChar w:fldCharType="begin"/>
      </w:r>
      <w:r>
        <w:instrText xml:space="preserve"> PAGEREF _Toc2489 </w:instrText>
      </w:r>
      <w:r>
        <w:fldChar w:fldCharType="separate"/>
      </w:r>
      <w:r>
        <w:t>11</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_Toc12903 </w:instrText>
      </w:r>
      <w:r>
        <w:rPr>
          <w:rFonts w:ascii="Times New Roman" w:hAnsi="Times New Roman" w:cs="Times New Roman"/>
          <w:bCs/>
        </w:rPr>
        <w:fldChar w:fldCharType="separate"/>
      </w:r>
      <w:r>
        <w:rPr>
          <w:rFonts w:hint="eastAsia" w:ascii="Times New Roman" w:hAnsi="Times New Roman" w:cs="Times New Roman"/>
          <w:bCs/>
          <w:szCs w:val="28"/>
        </w:rPr>
        <w:t>7.0</w:t>
      </w:r>
      <w:r>
        <w:rPr>
          <w:rFonts w:ascii="Times New Roman" w:hAnsi="Times New Roman" w:cs="Times New Roman"/>
          <w:bCs/>
          <w:szCs w:val="28"/>
        </w:rPr>
        <w:t xml:space="preserve"> Recommendations</w:t>
      </w:r>
      <w:r>
        <w:tab/>
      </w:r>
      <w:r>
        <w:fldChar w:fldCharType="begin"/>
      </w:r>
      <w:r>
        <w:instrText xml:space="preserve"> PAGEREF _Toc12903 </w:instrText>
      </w:r>
      <w:r>
        <w:fldChar w:fldCharType="separate"/>
      </w:r>
      <w:r>
        <w:t>12</w:t>
      </w:r>
      <w:r>
        <w:fldChar w:fldCharType="end"/>
      </w:r>
      <w:r>
        <w:rPr>
          <w:rFonts w:ascii="Times New Roman" w:hAnsi="Times New Roman" w:cs="Times New Roman"/>
          <w:bCs/>
        </w:rPr>
        <w:fldChar w:fldCharType="end"/>
      </w:r>
    </w:p>
    <w:p>
      <w:pPr>
        <w:pStyle w:val="8"/>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_Toc26079 </w:instrText>
      </w:r>
      <w:r>
        <w:rPr>
          <w:rFonts w:ascii="Times New Roman" w:hAnsi="Times New Roman" w:cs="Times New Roman"/>
          <w:bCs/>
        </w:rPr>
        <w:fldChar w:fldCharType="separate"/>
      </w:r>
      <w:r>
        <w:rPr>
          <w:rFonts w:hint="eastAsia" w:ascii="Times New Roman" w:hAnsi="Times New Roman" w:cs="Times New Roman"/>
          <w:bCs/>
          <w:szCs w:val="28"/>
        </w:rPr>
        <w:t>References</w:t>
      </w:r>
      <w:r>
        <w:tab/>
      </w:r>
      <w:r>
        <w:fldChar w:fldCharType="begin"/>
      </w:r>
      <w:r>
        <w:instrText xml:space="preserve"> PAGEREF _Toc26079 </w:instrText>
      </w:r>
      <w:r>
        <w:fldChar w:fldCharType="separate"/>
      </w:r>
      <w:r>
        <w:t>13</w:t>
      </w:r>
      <w:r>
        <w:fldChar w:fldCharType="end"/>
      </w:r>
      <w:r>
        <w:rPr>
          <w:rFonts w:ascii="Times New Roman" w:hAnsi="Times New Roman" w:cs="Times New Roman"/>
          <w:bCs/>
        </w:rPr>
        <w:fldChar w:fldCharType="end"/>
      </w:r>
    </w:p>
    <w:p>
      <w:pPr>
        <w:spacing w:line="360" w:lineRule="auto"/>
        <w:outlineLvl w:val="0"/>
        <w:rPr>
          <w:rFonts w:ascii="Times New Roman" w:hAnsi="Times New Roman" w:cs="Times New Roman"/>
          <w:b/>
          <w:bCs/>
          <w:sz w:val="24"/>
        </w:rPr>
      </w:pPr>
      <w:r>
        <w:rPr>
          <w:rFonts w:ascii="Times New Roman" w:hAnsi="Times New Roman" w:cs="Times New Roman"/>
          <w:bCs/>
        </w:rPr>
        <w:fldChar w:fldCharType="end"/>
      </w:r>
    </w:p>
    <w:p>
      <w:pPr>
        <w:spacing w:line="360" w:lineRule="auto"/>
        <w:outlineLvl w:val="0"/>
        <w:rPr>
          <w:rFonts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bookmarkStart w:id="50" w:name="_GoBack"/>
      <w:bookmarkEnd w:id="50"/>
    </w:p>
    <w:p>
      <w:pPr>
        <w:spacing w:line="360" w:lineRule="auto"/>
        <w:outlineLvl w:val="0"/>
        <w:rPr>
          <w:rFonts w:ascii="Times New Roman" w:hAnsi="Times New Roman" w:cs="Times New Roman"/>
          <w:b/>
          <w:bCs/>
          <w:sz w:val="28"/>
          <w:szCs w:val="28"/>
        </w:rPr>
      </w:pPr>
      <w:bookmarkStart w:id="5" w:name="_Toc1225"/>
      <w:r>
        <w:rPr>
          <w:rFonts w:hint="eastAsia" w:ascii="Times New Roman" w:hAnsi="Times New Roman" w:cs="Times New Roman"/>
          <w:b/>
          <w:bCs/>
          <w:sz w:val="28"/>
          <w:szCs w:val="28"/>
        </w:rPr>
        <w:t xml:space="preserve">1.0 </w:t>
      </w:r>
      <w:r>
        <w:rPr>
          <w:rFonts w:ascii="Times New Roman" w:hAnsi="Times New Roman" w:cs="Times New Roman"/>
          <w:b/>
          <w:bCs/>
          <w:sz w:val="28"/>
          <w:szCs w:val="28"/>
        </w:rPr>
        <w:t>Executive Summary</w:t>
      </w:r>
      <w:bookmarkEnd w:id="0"/>
      <w:bookmarkEnd w:id="1"/>
      <w:bookmarkEnd w:id="2"/>
      <w:bookmarkEnd w:id="3"/>
      <w:bookmarkEnd w:id="5"/>
    </w:p>
    <w:p>
      <w:pPr>
        <w:spacing w:line="360" w:lineRule="auto"/>
        <w:rPr>
          <w:rFonts w:ascii="Times New Roman" w:hAnsi="Times New Roman" w:cs="Times New Roman"/>
          <w:sz w:val="24"/>
        </w:rPr>
      </w:pPr>
      <w:r>
        <w:rPr>
          <w:rFonts w:ascii="Times New Roman" w:hAnsi="Times New Roman" w:cs="Times New Roman"/>
          <w:sz w:val="24"/>
        </w:rPr>
        <w:t>This report will:</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I</w:t>
      </w:r>
      <w:r>
        <w:rPr>
          <w:rFonts w:ascii="Times New Roman" w:hAnsi="Times New Roman" w:cs="Times New Roman"/>
          <w:sz w:val="24"/>
        </w:rPr>
        <w:t xml:space="preserve">dentify the strategy adopted by </w:t>
      </w:r>
      <w:r>
        <w:rPr>
          <w:rFonts w:hint="eastAsia" w:ascii="Times New Roman" w:hAnsi="Times New Roman" w:cs="Times New Roman"/>
          <w:sz w:val="24"/>
        </w:rPr>
        <w:t>S</w:t>
      </w:r>
      <w:r>
        <w:rPr>
          <w:rFonts w:ascii="Times New Roman" w:hAnsi="Times New Roman" w:cs="Times New Roman"/>
          <w:sz w:val="24"/>
        </w:rPr>
        <w:t>tarbucks</w:t>
      </w:r>
      <w:r>
        <w:rPr>
          <w:rFonts w:hint="eastAsia" w:ascii="Times New Roman" w:hAnsi="Times New Roman" w:cs="Times New Roman"/>
          <w:sz w:val="24"/>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A</w:t>
      </w:r>
      <w:r>
        <w:rPr>
          <w:rFonts w:ascii="Times New Roman" w:hAnsi="Times New Roman" w:cs="Times New Roman"/>
          <w:sz w:val="24"/>
        </w:rPr>
        <w:t>nalysis the status of star bucks</w:t>
      </w:r>
      <w:r>
        <w:rPr>
          <w:rFonts w:hint="eastAsia" w:ascii="Times New Roman" w:hAnsi="Times New Roman" w:cs="Times New Roman"/>
          <w:sz w:val="24"/>
          <w:lang w:val="en-US" w:eastAsia="zh-CN"/>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P</w:t>
      </w:r>
      <w:r>
        <w:rPr>
          <w:rFonts w:ascii="Times New Roman" w:hAnsi="Times New Roman" w:cs="Times New Roman"/>
          <w:sz w:val="24"/>
        </w:rPr>
        <w:t xml:space="preserve">ut forward the countermeasures to improve the Starbucks’ brand competitiveness. </w:t>
      </w:r>
    </w:p>
    <w:p>
      <w:pPr>
        <w:spacing w:line="360" w:lineRule="auto"/>
        <w:rPr>
          <w:rFonts w:ascii="Times New Roman" w:hAnsi="Times New Roman" w:cs="Times New Roman"/>
          <w:sz w:val="24"/>
        </w:rPr>
      </w:pPr>
      <w:r>
        <w:rPr>
          <w:rFonts w:hint="eastAsia" w:ascii="Times New Roman" w:hAnsi="Times New Roman" w:cs="Times New Roman"/>
          <w:sz w:val="24"/>
        </w:rPr>
        <w:t>The information with this report was collected from a variety of sources including Starbucks website and academic journals.</w:t>
      </w:r>
    </w:p>
    <w:p>
      <w:pPr>
        <w:spacing w:line="360" w:lineRule="auto"/>
        <w:rPr>
          <w:rFonts w:ascii="Times New Roman" w:hAnsi="Times New Roman" w:cs="Times New Roman"/>
          <w:sz w:val="24"/>
        </w:rPr>
      </w:pPr>
      <w:r>
        <w:rPr>
          <w:rFonts w:hint="eastAsia" w:ascii="Times New Roman" w:hAnsi="Times New Roman" w:cs="Times New Roman"/>
          <w:sz w:val="24"/>
        </w:rPr>
        <w:t>This report found that Starbucks use the differentiation strategy from Porter</w:t>
      </w:r>
      <w:r>
        <w:rPr>
          <w:rFonts w:ascii="Times New Roman" w:hAnsi="Times New Roman" w:cs="Times New Roman"/>
          <w:sz w:val="24"/>
        </w:rPr>
        <w:t>’</w:t>
      </w:r>
      <w:r>
        <w:rPr>
          <w:rFonts w:hint="eastAsia" w:ascii="Times New Roman" w:hAnsi="Times New Roman" w:cs="Times New Roman"/>
          <w:sz w:val="24"/>
        </w:rPr>
        <w:t>s Generic Strategies. In order to achieve this strategy, Starbucks uses the following strategy.</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Starbucks distribution channels</w:t>
      </w:r>
      <w:r>
        <w:rPr>
          <w:rFonts w:hint="eastAsia" w:ascii="Times New Roman" w:hAnsi="Times New Roman" w:cs="Times New Roman"/>
          <w:sz w:val="24"/>
          <w:lang w:val="en-US" w:eastAsia="zh-CN"/>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Starbucks</w:t>
      </w:r>
      <w:r>
        <w:rPr>
          <w:rFonts w:hint="eastAsia" w:ascii="Times New Roman" w:hAnsi="Times New Roman" w:cs="Times New Roman"/>
          <w:sz w:val="24"/>
          <w:lang w:val="en-US" w:eastAsia="zh-CN"/>
        </w:rPr>
        <w:t xml:space="preserve"> p</w:t>
      </w:r>
      <w:r>
        <w:rPr>
          <w:rFonts w:hint="eastAsia" w:ascii="Times New Roman" w:hAnsi="Times New Roman" w:cs="Times New Roman"/>
          <w:sz w:val="24"/>
        </w:rPr>
        <w:t>ositive brand perception</w:t>
      </w:r>
      <w:r>
        <w:rPr>
          <w:rFonts w:hint="eastAsia" w:ascii="Times New Roman" w:hAnsi="Times New Roman" w:cs="Times New Roman"/>
          <w:sz w:val="24"/>
          <w:lang w:val="en-US" w:eastAsia="zh-CN"/>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Starbucks promotes brands through</w:t>
      </w:r>
      <w:r>
        <w:rPr>
          <w:rFonts w:hint="eastAsia" w:ascii="Times New Roman" w:hAnsi="Times New Roman" w:cs="Times New Roman"/>
          <w:sz w:val="24"/>
          <w:lang w:val="en-US" w:eastAsia="zh-CN"/>
        </w:rPr>
        <w:t xml:space="preserve"> c</w:t>
      </w:r>
      <w:r>
        <w:rPr>
          <w:rFonts w:hint="eastAsia" w:ascii="Times New Roman" w:hAnsi="Times New Roman" w:cs="Times New Roman"/>
          <w:sz w:val="24"/>
        </w:rPr>
        <w:t>orporate social responsibility</w:t>
      </w:r>
      <w:r>
        <w:rPr>
          <w:rFonts w:hint="eastAsia" w:ascii="Times New Roman" w:hAnsi="Times New Roman" w:cs="Times New Roman"/>
          <w:sz w:val="24"/>
          <w:lang w:val="en-US" w:eastAsia="zh-CN"/>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Product</w:t>
      </w:r>
      <w:r>
        <w:rPr>
          <w:rFonts w:hint="eastAsia" w:ascii="Times New Roman" w:hAnsi="Times New Roman" w:cs="Times New Roman"/>
          <w:sz w:val="24"/>
          <w:lang w:val="en-US" w:eastAsia="zh-CN"/>
        </w:rPr>
        <w:t xml:space="preserve"> r</w:t>
      </w:r>
      <w:r>
        <w:rPr>
          <w:rFonts w:hint="eastAsia" w:ascii="Times New Roman" w:hAnsi="Times New Roman" w:cs="Times New Roman"/>
          <w:sz w:val="24"/>
        </w:rPr>
        <w:t xml:space="preserve">esearch and </w:t>
      </w:r>
      <w:r>
        <w:rPr>
          <w:rFonts w:hint="eastAsia" w:ascii="Times New Roman" w:hAnsi="Times New Roman" w:cs="Times New Roman"/>
          <w:sz w:val="24"/>
          <w:lang w:val="en-US" w:eastAsia="zh-CN"/>
        </w:rPr>
        <w:t>d</w:t>
      </w:r>
      <w:r>
        <w:rPr>
          <w:rFonts w:hint="eastAsia" w:ascii="Times New Roman" w:hAnsi="Times New Roman" w:cs="Times New Roman"/>
          <w:sz w:val="24"/>
        </w:rPr>
        <w:t>evelopment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of Starbucks</w:t>
      </w:r>
      <w:r>
        <w:rPr>
          <w:rFonts w:hint="eastAsia" w:ascii="Times New Roman" w:hAnsi="Times New Roman" w:cs="Times New Roman"/>
          <w:sz w:val="24"/>
          <w:lang w:val="en-US" w:eastAsia="zh-CN"/>
        </w:rPr>
        <w:t>.</w:t>
      </w:r>
    </w:p>
    <w:p>
      <w:pPr>
        <w:spacing w:line="360" w:lineRule="auto"/>
        <w:rPr>
          <w:rFonts w:ascii="Times New Roman" w:hAnsi="Times New Roman" w:cs="Times New Roman"/>
          <w:sz w:val="24"/>
        </w:rPr>
      </w:pPr>
      <w:r>
        <w:rPr>
          <w:rFonts w:ascii="Times New Roman" w:hAnsi="Times New Roman" w:cs="Times New Roman"/>
          <w:sz w:val="24"/>
        </w:rPr>
        <w:t xml:space="preserve">Starbucks's differentiation has </w:t>
      </w:r>
      <w:r>
        <w:rPr>
          <w:rFonts w:hint="eastAsia" w:ascii="Times New Roman" w:hAnsi="Times New Roman" w:cs="Times New Roman"/>
          <w:sz w:val="24"/>
        </w:rPr>
        <w:t>some</w:t>
      </w:r>
      <w:r>
        <w:rPr>
          <w:rFonts w:ascii="Times New Roman" w:hAnsi="Times New Roman" w:cs="Times New Roman"/>
          <w:sz w:val="24"/>
        </w:rPr>
        <w:t xml:space="preserve"> advantages, for example</w:t>
      </w:r>
      <w:r>
        <w:rPr>
          <w:rFonts w:hint="eastAsia" w:ascii="Times New Roman" w:hAnsi="Times New Roman" w:cs="Times New Roman"/>
          <w:sz w:val="24"/>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Gaining customer loyalty through high quality products.</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Create unique and high nutritional value cakes to attract customers.</w:t>
      </w:r>
    </w:p>
    <w:p>
      <w:pPr>
        <w:spacing w:line="360" w:lineRule="auto"/>
        <w:rPr>
          <w:rFonts w:ascii="Times New Roman" w:hAnsi="Times New Roman" w:cs="Times New Roman"/>
          <w:sz w:val="24"/>
        </w:rPr>
      </w:pPr>
      <w:r>
        <w:rPr>
          <w:rFonts w:hint="eastAsia" w:ascii="Times New Roman" w:hAnsi="Times New Roman" w:cs="Times New Roman"/>
          <w:sz w:val="24"/>
        </w:rPr>
        <w:t>However</w:t>
      </w:r>
      <w:r>
        <w:rPr>
          <w:rFonts w:ascii="Times New Roman" w:hAnsi="Times New Roman" w:cs="Times New Roman"/>
          <w:sz w:val="24"/>
        </w:rPr>
        <w:t>,</w:t>
      </w:r>
      <w:r>
        <w:rPr>
          <w:rFonts w:hint="eastAsia" w:ascii="Times New Roman" w:hAnsi="Times New Roman" w:cs="Times New Roman"/>
          <w:sz w:val="24"/>
        </w:rPr>
        <w:t xml:space="preserve"> there are also has some disadvantages using the differentiation strategy which can affect Starbucks, for example:</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Product prices are too high to reduce customers</w:t>
      </w:r>
      <w:r>
        <w:rPr>
          <w:rFonts w:hint="eastAsia" w:ascii="Times New Roman" w:hAnsi="Times New Roman" w:cs="Times New Roman"/>
          <w:sz w:val="24"/>
          <w:lang w:val="en-US" w:eastAsia="zh-CN"/>
        </w:rPr>
        <w:t>.</w:t>
      </w:r>
    </w:p>
    <w:p>
      <w:pPr>
        <w:numPr>
          <w:ilvl w:val="0"/>
          <w:numId w:val="1"/>
        </w:numPr>
        <w:spacing w:line="360" w:lineRule="auto"/>
        <w:rPr>
          <w:rFonts w:ascii="Times New Roman" w:hAnsi="Times New Roman" w:cs="Times New Roman"/>
          <w:sz w:val="24"/>
        </w:rPr>
      </w:pPr>
      <w:r>
        <w:rPr>
          <w:rFonts w:hint="eastAsia" w:ascii="Times New Roman" w:hAnsi="Times New Roman" w:cs="Times New Roman"/>
          <w:sz w:val="24"/>
        </w:rPr>
        <w:t>Competitor's imitation makes differentiation difficult to maintain</w:t>
      </w:r>
      <w:r>
        <w:rPr>
          <w:rFonts w:hint="eastAsia" w:ascii="Times New Roman" w:hAnsi="Times New Roman" w:cs="Times New Roman"/>
          <w:sz w:val="24"/>
          <w:lang w:val="en-US" w:eastAsia="zh-CN"/>
        </w:rPr>
        <w:t>.</w:t>
      </w:r>
    </w:p>
    <w:p>
      <w:pPr>
        <w:spacing w:line="360" w:lineRule="auto"/>
        <w:rPr>
          <w:rFonts w:ascii="Times New Roman" w:hAnsi="Times New Roman" w:cs="Times New Roman"/>
          <w:sz w:val="28"/>
          <w:szCs w:val="28"/>
        </w:rPr>
      </w:pPr>
      <w:r>
        <w:rPr>
          <w:rFonts w:hint="eastAsia" w:ascii="Times New Roman" w:hAnsi="Times New Roman" w:cs="Times New Roman"/>
          <w:sz w:val="28"/>
          <w:szCs w:val="28"/>
        </w:rPr>
        <w:t xml:space="preserve">The recommendations </w:t>
      </w:r>
      <w:r>
        <w:rPr>
          <w:rFonts w:hint="eastAsia" w:ascii="Times New Roman" w:hAnsi="Times New Roman" w:cs="Times New Roman"/>
          <w:sz w:val="28"/>
          <w:szCs w:val="28"/>
          <w:lang w:val="en-US" w:eastAsia="zh-CN"/>
        </w:rPr>
        <w:t xml:space="preserve">which could possibly </w:t>
      </w:r>
      <w:r>
        <w:rPr>
          <w:rFonts w:hint="eastAsia" w:ascii="Times New Roman" w:hAnsi="Times New Roman" w:cs="Times New Roman"/>
          <w:sz w:val="28"/>
          <w:szCs w:val="28"/>
        </w:rPr>
        <w:t>improve Starbucks performance are:</w:t>
      </w:r>
    </w:p>
    <w:p>
      <w:pPr>
        <w:numPr>
          <w:ilvl w:val="0"/>
          <w:numId w:val="1"/>
        </w:numPr>
        <w:spacing w:line="360" w:lineRule="auto"/>
        <w:rPr>
          <w:rFonts w:ascii="Times New Roman" w:hAnsi="Times New Roman" w:cs="Times New Roman"/>
          <w:b/>
          <w:bCs/>
          <w:sz w:val="28"/>
          <w:szCs w:val="28"/>
        </w:rPr>
      </w:pPr>
      <w:r>
        <w:rPr>
          <w:rFonts w:hint="eastAsia" w:ascii="Times New Roman" w:hAnsi="Times New Roman" w:cs="Times New Roman"/>
          <w:sz w:val="24"/>
        </w:rPr>
        <w:t>Starbucks can invite star advertising promotional purposes</w:t>
      </w:r>
      <w:r>
        <w:rPr>
          <w:rFonts w:hint="eastAsia" w:ascii="Times New Roman" w:hAnsi="Times New Roman" w:cs="Times New Roman"/>
          <w:sz w:val="24"/>
          <w:lang w:val="en-US" w:eastAsia="zh-CN"/>
        </w:rPr>
        <w:t>.</w:t>
      </w:r>
    </w:p>
    <w:p>
      <w:pPr>
        <w:numPr>
          <w:ilvl w:val="0"/>
          <w:numId w:val="1"/>
        </w:numPr>
        <w:spacing w:line="360" w:lineRule="auto"/>
        <w:rPr>
          <w:rFonts w:ascii="Times New Roman" w:hAnsi="Times New Roman" w:cs="Times New Roman"/>
          <w:b/>
          <w:bCs/>
          <w:sz w:val="28"/>
          <w:szCs w:val="28"/>
        </w:rPr>
      </w:pPr>
      <w:r>
        <w:rPr>
          <w:rFonts w:hint="eastAsia" w:ascii="Times New Roman" w:hAnsi="Times New Roman" w:cs="Times New Roman"/>
          <w:sz w:val="24"/>
        </w:rPr>
        <w:t xml:space="preserve">Starbucks should stop blind expansion, clear their own target people </w:t>
      </w:r>
      <w:r>
        <w:rPr>
          <w:rFonts w:hint="eastAsia" w:ascii="Times New Roman" w:hAnsi="Times New Roman" w:cs="Times New Roman"/>
          <w:sz w:val="24"/>
          <w:lang w:val="en-US" w:eastAsia="zh-CN"/>
        </w:rPr>
        <w:t xml:space="preserve">is medium </w:t>
      </w:r>
      <w:r>
        <w:rPr>
          <w:rFonts w:hint="eastAsia" w:ascii="Times New Roman" w:hAnsi="Times New Roman" w:cs="Times New Roman"/>
          <w:sz w:val="24"/>
        </w:rPr>
        <w:t>and high-income groups, improve the</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brand competitive advantage</w:t>
      </w:r>
      <w:r>
        <w:rPr>
          <w:rFonts w:hint="eastAsia" w:ascii="Times New Roman" w:hAnsi="Times New Roman" w:cs="Times New Roman"/>
          <w:sz w:val="24"/>
          <w:lang w:val="en-US" w:eastAsia="zh-CN"/>
        </w:rPr>
        <w:t>.</w:t>
      </w:r>
      <w:r>
        <w:rPr>
          <w:rFonts w:hint="eastAsia" w:ascii="Times New Roman" w:hAnsi="Times New Roman" w:cs="Times New Roman"/>
          <w:b/>
          <w:bCs/>
          <w:sz w:val="24"/>
        </w:rPr>
        <w:br w:type="page"/>
      </w:r>
    </w:p>
    <w:p>
      <w:pPr>
        <w:spacing w:line="360" w:lineRule="auto"/>
        <w:outlineLvl w:val="0"/>
        <w:rPr>
          <w:rFonts w:ascii="Times New Roman" w:hAnsi="Times New Roman" w:cs="Times New Roman"/>
          <w:b/>
          <w:bCs/>
          <w:sz w:val="28"/>
          <w:szCs w:val="28"/>
        </w:rPr>
      </w:pPr>
      <w:bookmarkStart w:id="6" w:name="_Toc6874"/>
      <w:bookmarkStart w:id="7" w:name="_Toc9718"/>
      <w:bookmarkStart w:id="8" w:name="_Toc2758"/>
      <w:bookmarkStart w:id="9" w:name="_Toc16807"/>
      <w:bookmarkStart w:id="10" w:name="_Toc27910"/>
      <w:r>
        <w:rPr>
          <w:rFonts w:hint="eastAsia" w:ascii="Times New Roman" w:hAnsi="Times New Roman" w:cs="Times New Roman"/>
          <w:b/>
          <w:bCs/>
          <w:sz w:val="28"/>
          <w:szCs w:val="28"/>
        </w:rPr>
        <w:t>2.0 Introduction</w:t>
      </w:r>
      <w:bookmarkEnd w:id="6"/>
      <w:bookmarkEnd w:id="7"/>
      <w:bookmarkEnd w:id="8"/>
      <w:bookmarkEnd w:id="9"/>
      <w:bookmarkEnd w:id="10"/>
    </w:p>
    <w:p>
      <w:pPr>
        <w:spacing w:line="360" w:lineRule="auto"/>
        <w:outlineLvl w:val="1"/>
        <w:rPr>
          <w:rFonts w:ascii="Times New Roman" w:hAnsi="Times New Roman" w:cs="Times New Roman"/>
          <w:b/>
          <w:bCs/>
          <w:sz w:val="24"/>
        </w:rPr>
      </w:pPr>
      <w:bookmarkStart w:id="11" w:name="_Toc12637"/>
      <w:r>
        <w:rPr>
          <w:rFonts w:hint="eastAsia" w:ascii="Times New Roman" w:hAnsi="Times New Roman" w:cs="Times New Roman"/>
          <w:b/>
          <w:bCs/>
          <w:sz w:val="24"/>
        </w:rPr>
        <w:t xml:space="preserve">2.1 </w:t>
      </w:r>
      <w:r>
        <w:rPr>
          <w:rFonts w:ascii="Times New Roman" w:hAnsi="Times New Roman" w:cs="Times New Roman"/>
          <w:b/>
          <w:bCs/>
          <w:sz w:val="24"/>
        </w:rPr>
        <w:t>Starbucks</w:t>
      </w:r>
      <w:r>
        <w:rPr>
          <w:rFonts w:hint="eastAsia" w:ascii="Times New Roman" w:hAnsi="Times New Roman" w:cs="Times New Roman"/>
          <w:b/>
          <w:bCs/>
          <w:sz w:val="24"/>
        </w:rPr>
        <w:t xml:space="preserve"> </w:t>
      </w:r>
      <w:r>
        <w:rPr>
          <w:rFonts w:ascii="Times New Roman" w:hAnsi="Times New Roman" w:cs="Times New Roman"/>
          <w:b/>
          <w:bCs/>
          <w:sz w:val="24"/>
        </w:rPr>
        <w:t>Background</w:t>
      </w:r>
      <w:r>
        <w:rPr>
          <w:rFonts w:hint="eastAsia" w:ascii="Times New Roman" w:hAnsi="Times New Roman" w:cs="Times New Roman"/>
          <w:b/>
          <w:bCs/>
          <w:sz w:val="24"/>
        </w:rPr>
        <w:t xml:space="preserve"> of the organisation</w:t>
      </w:r>
      <w:bookmarkEnd w:id="11"/>
    </w:p>
    <w:p>
      <w:pPr>
        <w:spacing w:line="360" w:lineRule="auto"/>
        <w:rPr>
          <w:rFonts w:ascii="Times New Roman" w:hAnsi="Times New Roman" w:cs="Times New Roman"/>
          <w:sz w:val="24"/>
        </w:rPr>
      </w:pPr>
      <w:r>
        <w:rPr>
          <w:rFonts w:ascii="Times New Roman" w:hAnsi="Times New Roman" w:cs="Times New Roman"/>
          <w:sz w:val="24"/>
        </w:rPr>
        <w:t>Starbucks is a coffee company in the United States. It was founded in 1971 and is the largest coffee company in the world. Its headquarters is located in Seattle, Washington, USA. Starbucks employs more than one hundred and fifty thousand people</w:t>
      </w:r>
      <w:r>
        <w:rPr>
          <w:rFonts w:hint="eastAsia" w:ascii="Times New Roman" w:hAnsi="Times New Roman" w:cs="Times New Roman"/>
          <w:sz w:val="24"/>
        </w:rPr>
        <w:t xml:space="preserve">. </w:t>
      </w:r>
      <w:r>
        <w:rPr>
          <w:rFonts w:ascii="Times New Roman" w:hAnsi="Times New Roman" w:cs="Times New Roman"/>
          <w:sz w:val="24"/>
        </w:rPr>
        <w:t>Starbucks has nearly 21</w:t>
      </w:r>
      <w:r>
        <w:rPr>
          <w:rFonts w:hint="eastAsia" w:ascii="Times New Roman" w:hAnsi="Times New Roman" w:cs="Times New Roman"/>
          <w:sz w:val="24"/>
        </w:rPr>
        <w:t>,</w:t>
      </w:r>
      <w:r>
        <w:rPr>
          <w:rFonts w:ascii="Times New Roman" w:hAnsi="Times New Roman" w:cs="Times New Roman"/>
          <w:sz w:val="24"/>
        </w:rPr>
        <w:t>300 branches throughout the world, including North America,</w:t>
      </w:r>
      <w:r>
        <w:rPr>
          <w:rFonts w:hint="eastAsia" w:ascii="Times New Roman" w:hAnsi="Times New Roman" w:cs="Times New Roman"/>
          <w:sz w:val="24"/>
        </w:rPr>
        <w:t xml:space="preserve"> </w:t>
      </w:r>
      <w:r>
        <w:rPr>
          <w:rFonts w:ascii="Times New Roman" w:hAnsi="Times New Roman" w:cs="Times New Roman"/>
          <w:sz w:val="24"/>
        </w:rPr>
        <w:t>Europe, South America, the Middle East and the Pacific.</w:t>
      </w:r>
      <w:r>
        <w:rPr>
          <w:rFonts w:hint="eastAsia" w:ascii="Times New Roman" w:hAnsi="Times New Roman" w:cs="Times New Roman"/>
          <w:sz w:val="24"/>
        </w:rPr>
        <w:t xml:space="preserve"> In May 1998, Starbucks successfully entered the European market through its acquisition of 65 Seattle Coffee Company stores in the UK.  The two companies shared a common culture, </w:t>
      </w:r>
      <w:r>
        <w:rPr>
          <w:rFonts w:ascii="Times New Roman" w:hAnsi="Times New Roman" w:cs="Times New Roman"/>
          <w:sz w:val="24"/>
        </w:rPr>
        <w:t>focusing</w:t>
      </w:r>
      <w:r>
        <w:rPr>
          <w:rFonts w:hint="eastAsia" w:ascii="Times New Roman" w:hAnsi="Times New Roman" w:cs="Times New Roman"/>
          <w:sz w:val="24"/>
        </w:rPr>
        <w:t xml:space="preserve"> on a great commitment to </w:t>
      </w:r>
      <w:r>
        <w:rPr>
          <w:rFonts w:ascii="Times New Roman" w:hAnsi="Times New Roman" w:cs="Times New Roman"/>
          <w:sz w:val="24"/>
        </w:rPr>
        <w:t>customized</w:t>
      </w:r>
      <w:r>
        <w:rPr>
          <w:rFonts w:hint="eastAsia" w:ascii="Times New Roman" w:hAnsi="Times New Roman" w:cs="Times New Roman"/>
          <w:sz w:val="24"/>
        </w:rPr>
        <w:t xml:space="preserve"> coffee, similar company values and a mutual respect for people and the environment (</w:t>
      </w:r>
      <w:r>
        <w:rPr>
          <w:rFonts w:ascii="Times New Roman" w:hAnsi="Times New Roman" w:cs="Times New Roman"/>
          <w:sz w:val="24"/>
        </w:rPr>
        <w:t>Starbucks</w:t>
      </w:r>
      <w:r>
        <w:rPr>
          <w:rFonts w:hint="eastAsia" w:ascii="Times New Roman" w:hAnsi="Times New Roman" w:cs="Times New Roman"/>
          <w:sz w:val="24"/>
        </w:rPr>
        <w:t xml:space="preserve"> 2017).</w:t>
      </w:r>
    </w:p>
    <w:p>
      <w:pPr>
        <w:spacing w:line="360" w:lineRule="auto"/>
        <w:rPr>
          <w:rFonts w:ascii="Times New Roman" w:hAnsi="Times New Roman" w:cs="Times New Roman"/>
          <w:sz w:val="24"/>
        </w:rPr>
      </w:pPr>
    </w:p>
    <w:p>
      <w:pPr>
        <w:spacing w:line="360" w:lineRule="auto"/>
        <w:outlineLvl w:val="1"/>
        <w:rPr>
          <w:rFonts w:ascii="Times New Roman" w:hAnsi="Times New Roman" w:cs="Times New Roman"/>
          <w:b/>
          <w:bCs/>
          <w:sz w:val="24"/>
        </w:rPr>
      </w:pPr>
      <w:bookmarkStart w:id="12" w:name="_Toc26910"/>
      <w:r>
        <w:rPr>
          <w:rFonts w:hint="eastAsia" w:ascii="Times New Roman" w:hAnsi="Times New Roman" w:cs="Times New Roman"/>
          <w:b/>
          <w:bCs/>
          <w:sz w:val="24"/>
        </w:rPr>
        <w:t>2.2 Objectives</w:t>
      </w:r>
      <w:bookmarkEnd w:id="12"/>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Identify the strategy by Starbucks.</w:t>
      </w:r>
    </w:p>
    <w:p>
      <w:pPr>
        <w:numPr>
          <w:ilvl w:val="0"/>
          <w:numId w:val="2"/>
        </w:numPr>
        <w:spacing w:line="360" w:lineRule="auto"/>
        <w:rPr>
          <w:rFonts w:ascii="Times New Roman" w:hAnsi="Times New Roman" w:cs="Times New Roman"/>
          <w:sz w:val="24"/>
        </w:rPr>
      </w:pPr>
      <w:r>
        <w:rPr>
          <w:rFonts w:ascii="Times New Roman" w:hAnsi="Times New Roman" w:cs="Times New Roman"/>
          <w:sz w:val="24"/>
        </w:rPr>
        <w:t>Analyze</w:t>
      </w:r>
      <w:r>
        <w:rPr>
          <w:rFonts w:hint="eastAsia" w:ascii="Times New Roman" w:hAnsi="Times New Roman" w:cs="Times New Roman"/>
          <w:sz w:val="24"/>
        </w:rPr>
        <w:t xml:space="preserve"> how Starbucks implementation the strategy.</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Evaluate Starbucks's strategy.</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According to the findings, recommendations are given to improve Starbucks performance.</w:t>
      </w:r>
    </w:p>
    <w:p>
      <w:pPr>
        <w:spacing w:line="360" w:lineRule="auto"/>
        <w:rPr>
          <w:rFonts w:ascii="Times New Roman" w:hAnsi="Times New Roman" w:cs="Times New Roman"/>
          <w:sz w:val="24"/>
        </w:rPr>
      </w:pPr>
    </w:p>
    <w:p>
      <w:pPr>
        <w:spacing w:line="360" w:lineRule="auto"/>
        <w:outlineLvl w:val="1"/>
        <w:rPr>
          <w:rFonts w:ascii="Times New Roman" w:hAnsi="Times New Roman" w:cs="Times New Roman"/>
          <w:b/>
          <w:bCs/>
          <w:sz w:val="24"/>
        </w:rPr>
      </w:pPr>
      <w:bookmarkStart w:id="13" w:name="_Toc32701"/>
      <w:r>
        <w:rPr>
          <w:rFonts w:hint="eastAsia" w:ascii="Times New Roman" w:hAnsi="Times New Roman" w:cs="Times New Roman"/>
          <w:b/>
          <w:bCs/>
          <w:sz w:val="24"/>
        </w:rPr>
        <w:t>2.3 Definitions of major concepts</w:t>
      </w:r>
      <w:bookmarkEnd w:id="13"/>
    </w:p>
    <w:p>
      <w:pPr>
        <w:spacing w:line="360" w:lineRule="auto"/>
        <w:outlineLvl w:val="2"/>
        <w:rPr>
          <w:rFonts w:hint="eastAsia" w:ascii="Times New Roman" w:hAnsi="Times New Roman" w:cs="Times New Roman"/>
          <w:b/>
          <w:bCs/>
          <w:sz w:val="24"/>
        </w:rPr>
      </w:pPr>
      <w:bookmarkStart w:id="14" w:name="_Toc23983"/>
      <w:r>
        <w:rPr>
          <w:rFonts w:hint="eastAsia" w:ascii="Times New Roman" w:hAnsi="Times New Roman" w:cs="Times New Roman"/>
          <w:b/>
          <w:bCs/>
          <w:sz w:val="24"/>
        </w:rPr>
        <w:t>2.3.1 Porter</w:t>
      </w:r>
      <w:r>
        <w:rPr>
          <w:rFonts w:ascii="Times New Roman" w:hAnsi="Times New Roman" w:cs="Times New Roman"/>
          <w:b/>
          <w:bCs/>
          <w:sz w:val="24"/>
        </w:rPr>
        <w:t>’</w:t>
      </w:r>
      <w:r>
        <w:rPr>
          <w:rFonts w:hint="eastAsia" w:ascii="Times New Roman" w:hAnsi="Times New Roman" w:cs="Times New Roman"/>
          <w:b/>
          <w:bCs/>
          <w:sz w:val="24"/>
        </w:rPr>
        <w:t>s Generic Strategies</w:t>
      </w:r>
      <w:bookmarkEnd w:id="14"/>
    </w:p>
    <w:p>
      <w:pPr>
        <w:spacing w:line="360" w:lineRule="auto"/>
        <w:rPr>
          <w:rFonts w:ascii="Times New Roman" w:hAnsi="Times New Roman" w:cs="Times New Roman"/>
          <w:sz w:val="24"/>
        </w:rPr>
      </w:pPr>
      <w:r>
        <w:rPr>
          <w:rFonts w:ascii="Times New Roman" w:hAnsi="Times New Roman" w:cs="Times New Roman"/>
          <w:sz w:val="24"/>
        </w:rPr>
        <w:t>Cost leadership means lower prices and reasonable prices. Companies do this by constantly improving operational efficiency. This usually means that workers are paid less. Some compensation provides intangible benefits. Other uses unskilled labor surplus. As these businesses grow, they can use economies of scale and bulk purchases. (</w:t>
      </w:r>
      <w:r>
        <w:rPr>
          <w:rFonts w:hint="eastAsia" w:ascii="Times New Roman" w:hAnsi="Times New Roman" w:cs="Times New Roman"/>
          <w:sz w:val="24"/>
        </w:rPr>
        <w:t>Amadeo, 2017).</w:t>
      </w:r>
    </w:p>
    <w:p>
      <w:pPr>
        <w:spacing w:line="360" w:lineRule="auto"/>
        <w:rPr>
          <w:rFonts w:ascii="Times New Roman" w:hAnsi="Times New Roman" w:cs="Times New Roman"/>
          <w:sz w:val="24"/>
        </w:rPr>
      </w:pPr>
      <w:r>
        <w:rPr>
          <w:rFonts w:ascii="Times New Roman" w:hAnsi="Times New Roman" w:cs="Times New Roman"/>
          <w:sz w:val="24"/>
        </w:rPr>
        <w:br w:type="textWrapping"/>
      </w:r>
      <w:r>
        <w:rPr>
          <w:rFonts w:ascii="Times New Roman" w:hAnsi="Times New Roman" w:cs="Times New Roman"/>
          <w:sz w:val="24"/>
        </w:rPr>
        <w:t>Differentiation means that benefits are greater than others. A company can be differentiated by offering unique or high-quality products. The second way is to deliver it faster. The third is to reach the customer market in a better way. Companies with differentiated strategies can charge premiums. This means it usually has a higher profit margin. (</w:t>
      </w:r>
      <w:r>
        <w:rPr>
          <w:rFonts w:hint="eastAsia" w:ascii="Times New Roman" w:hAnsi="Times New Roman" w:cs="Times New Roman"/>
          <w:sz w:val="24"/>
        </w:rPr>
        <w:t>Amadeo, 2017).</w:t>
      </w:r>
    </w:p>
    <w:p>
      <w:pPr>
        <w:spacing w:line="360" w:lineRule="auto"/>
        <w:rPr>
          <w:rFonts w:ascii="Times New Roman" w:hAnsi="Times New Roman" w:cs="Times New Roman"/>
          <w:sz w:val="24"/>
        </w:rPr>
      </w:pPr>
    </w:p>
    <w:p>
      <w:pPr>
        <w:pStyle w:val="10"/>
        <w:widowControl/>
        <w:shd w:val="clear" w:color="auto" w:fill="FFFFFF"/>
        <w:spacing w:line="360" w:lineRule="auto"/>
        <w:jc w:val="both"/>
        <w:rPr>
          <w:rFonts w:hint="default" w:ascii="Times New Roman" w:hAnsi="Times New Roman" w:eastAsiaTheme="minorEastAsia"/>
          <w:kern w:val="2"/>
        </w:rPr>
      </w:pPr>
      <w:r>
        <w:rPr>
          <w:rFonts w:hint="default" w:ascii="Times New Roman" w:hAnsi="Times New Roman" w:eastAsiaTheme="minorEastAsia"/>
          <w:kern w:val="2"/>
        </w:rPr>
        <w:t>Focusing means having a better understanding of service and target market than others. Use cost leadership or differentiation to achieve this goal. The key is to choose a specific target market. Large companies do not usually provide services.</w:t>
      </w:r>
    </w:p>
    <w:p>
      <w:pPr>
        <w:spacing w:line="360" w:lineRule="auto"/>
        <w:rPr>
          <w:rFonts w:hint="eastAsia" w:ascii="Times New Roman" w:hAnsi="Times New Roman" w:cs="Times New Roman"/>
          <w:sz w:val="24"/>
        </w:rPr>
      </w:pPr>
      <w:r>
        <w:rPr>
          <w:rFonts w:hint="eastAsia" w:ascii="Times New Roman" w:hAnsi="Times New Roman" w:cs="Times New Roman"/>
          <w:sz w:val="24"/>
        </w:rPr>
        <w:t>(Amadeo, 2017).</w:t>
      </w:r>
    </w:p>
    <w:p>
      <w:pPr>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w:t>
      </w:r>
      <w:r>
        <w:rPr>
          <w:rFonts w:hint="eastAsia" w:ascii="Times New Roman" w:hAnsi="Times New Roman" w:cs="Times New Roman"/>
          <w:color w:val="000000" w:themeColor="text1"/>
          <w:sz w:val="24"/>
          <w14:textFill>
            <w14:solidFill>
              <w14:schemeClr w14:val="tx1"/>
            </w14:solidFill>
          </w14:textFill>
        </w:rPr>
        <w:t>Porter,</w:t>
      </w:r>
      <w:r>
        <mc:AlternateContent>
          <mc:Choice Requires="wpg">
            <w:drawing>
              <wp:anchor distT="0" distB="0" distL="114300" distR="114300" simplePos="0" relativeHeight="251671552" behindDoc="0" locked="0" layoutInCell="1" allowOverlap="1">
                <wp:simplePos x="0" y="0"/>
                <wp:positionH relativeFrom="column">
                  <wp:posOffset>82550</wp:posOffset>
                </wp:positionH>
                <wp:positionV relativeFrom="paragraph">
                  <wp:posOffset>133350</wp:posOffset>
                </wp:positionV>
                <wp:extent cx="5187315" cy="1619250"/>
                <wp:effectExtent l="6350" t="6350" r="18415" b="20320"/>
                <wp:wrapTopAndBottom/>
                <wp:docPr id="4" name="组合 13"/>
                <wp:cNvGraphicFramePr/>
                <a:graphic xmlns:a="http://schemas.openxmlformats.org/drawingml/2006/main">
                  <a:graphicData uri="http://schemas.microsoft.com/office/word/2010/wordprocessingGroup">
                    <wpg:wgp>
                      <wpg:cNvGrpSpPr/>
                      <wpg:grpSpPr>
                        <a:xfrm>
                          <a:off x="0" y="0"/>
                          <a:ext cx="5187315" cy="1619250"/>
                          <a:chOff x="4906" y="2402"/>
                          <a:chExt cx="7950" cy="4697"/>
                        </a:xfrm>
                      </wpg:grpSpPr>
                      <wps:wsp>
                        <wps:cNvPr id="5" name="矩形 5"/>
                        <wps:cNvSpPr/>
                        <wps:spPr>
                          <a:xfrm>
                            <a:off x="7556" y="3964"/>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rPr>
                                  <w:rFonts w:hint="default" w:ascii="Times New Roman" w:hAnsi="Times New Roman" w:cs="Times New Roman"/>
                                  <w:sz w:val="24"/>
                                  <w:szCs w:val="24"/>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Differentiation</w:t>
                              </w:r>
                            </w:p>
                          </w:txbxContent>
                        </wps:txbx>
                        <wps:bodyPr rtlCol="0" anchor="ctr"/>
                      </wps:wsp>
                      <wps:wsp>
                        <wps:cNvPr id="6" name="矩形 6"/>
                        <wps:cNvSpPr/>
                        <wps:spPr>
                          <a:xfrm>
                            <a:off x="7556" y="5526"/>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Focus Differentiation</w:t>
                              </w:r>
                            </w:p>
                          </w:txbxContent>
                        </wps:txbx>
                        <wps:bodyPr rtlCol="0" anchor="ctr"/>
                      </wps:wsp>
                      <wps:wsp>
                        <wps:cNvPr id="7" name="矩形 7"/>
                        <wps:cNvSpPr/>
                        <wps:spPr>
                          <a:xfrm>
                            <a:off x="10206" y="5527"/>
                            <a:ext cx="2650" cy="157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Focus Cost Leadership</w:t>
                              </w:r>
                            </w:p>
                          </w:txbxContent>
                        </wps:txbx>
                        <wps:bodyPr rtlCol="0" anchor="ctr"/>
                      </wps:wsp>
                      <wps:wsp>
                        <wps:cNvPr id="8" name="矩形 8"/>
                        <wps:cNvSpPr/>
                        <wps:spPr>
                          <a:xfrm>
                            <a:off x="10206" y="3964"/>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Cost Leadership</w:t>
                              </w:r>
                            </w:p>
                          </w:txbxContent>
                        </wps:txbx>
                        <wps:bodyPr rtlCol="0" anchor="ctr"/>
                      </wps:wsp>
                      <wps:wsp>
                        <wps:cNvPr id="9" name="矩形 9"/>
                        <wps:cNvSpPr/>
                        <wps:spPr>
                          <a:xfrm>
                            <a:off x="7556" y="2402"/>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pPr>
                              <w:r>
                                <w:rPr>
                                  <w:rFonts w:hint="default" w:ascii="Times New Roman" w:hAnsi="Times New Roman" w:cs="Times New Roman" w:eastAsiaTheme="minorEastAsia"/>
                                  <w:color w:val="000000" w:themeColor="text1"/>
                                  <w:kern w:val="24"/>
                                  <w:sz w:val="24"/>
                                  <w:szCs w:val="24"/>
                                  <w14:textFill>
                                    <w14:solidFill>
                                      <w14:schemeClr w14:val="tx1"/>
                                    </w14:solidFill>
                                  </w14:textFill>
                                </w:rPr>
                                <w:t>Uniqueness Perceived by</w:t>
                              </w:r>
                              <w:r>
                                <w:rPr>
                                  <w:rFonts w:asciiTheme="minorAscii" w:hAnsiTheme="minorBidi" w:eastAsiaTheme="minorEastAsia"/>
                                  <w:color w:val="000000" w:themeColor="text1"/>
                                  <w:kern w:val="24"/>
                                  <w:sz w:val="36"/>
                                  <w:szCs w:val="36"/>
                                  <w14:textFill>
                                    <w14:solidFill>
                                      <w14:schemeClr w14:val="tx1"/>
                                    </w14:solidFill>
                                  </w14:textFill>
                                </w:rPr>
                                <w:t xml:space="preserve"> </w:t>
                              </w:r>
                              <w:r>
                                <w:rPr>
                                  <w:rFonts w:hint="default" w:ascii="Times New Roman" w:hAnsi="Times New Roman" w:cs="Times New Roman" w:eastAsiaTheme="minorEastAsia"/>
                                  <w:color w:val="000000" w:themeColor="text1"/>
                                  <w:kern w:val="24"/>
                                  <w:sz w:val="24"/>
                                  <w:szCs w:val="24"/>
                                  <w14:textFill>
                                    <w14:solidFill>
                                      <w14:schemeClr w14:val="tx1"/>
                                    </w14:solidFill>
                                  </w14:textFill>
                                </w:rPr>
                                <w:t>Customer</w:t>
                              </w:r>
                            </w:p>
                          </w:txbxContent>
                        </wps:txbx>
                        <wps:bodyPr rtlCol="0" anchor="ctr"/>
                      </wps:wsp>
                      <wps:wsp>
                        <wps:cNvPr id="10" name="矩形 10"/>
                        <wps:cNvSpPr/>
                        <wps:spPr>
                          <a:xfrm>
                            <a:off x="10206" y="2402"/>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pPr>
                              <w:r>
                                <w:rPr>
                                  <w:rFonts w:hint="default" w:ascii="Times New Roman" w:hAnsi="Times New Roman" w:cs="Times New Roman" w:eastAsiaTheme="minorEastAsia"/>
                                  <w:color w:val="000000" w:themeColor="text1"/>
                                  <w:kern w:val="24"/>
                                  <w:sz w:val="24"/>
                                  <w:szCs w:val="24"/>
                                  <w14:textFill>
                                    <w14:solidFill>
                                      <w14:schemeClr w14:val="tx1"/>
                                    </w14:solidFill>
                                  </w14:textFill>
                                </w:rPr>
                                <w:t>Low Cost Position</w:t>
                              </w:r>
                            </w:p>
                          </w:txbxContent>
                        </wps:txbx>
                        <wps:bodyPr rtlCol="0" anchor="ctr"/>
                      </wps:wsp>
                      <wps:wsp>
                        <wps:cNvPr id="14" name="矩形 11"/>
                        <wps:cNvSpPr/>
                        <wps:spPr>
                          <a:xfrm>
                            <a:off x="4906" y="3964"/>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Industry Wide</w:t>
                              </w:r>
                            </w:p>
                          </w:txbxContent>
                        </wps:txbx>
                        <wps:bodyPr rtlCol="0" anchor="ctr"/>
                      </wps:wsp>
                      <wps:wsp>
                        <wps:cNvPr id="19" name="矩形 12"/>
                        <wps:cNvSpPr/>
                        <wps:spPr>
                          <a:xfrm>
                            <a:off x="4906" y="5526"/>
                            <a:ext cx="2650" cy="156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Segment Only</w:t>
                              </w:r>
                            </w:p>
                          </w:txbxContent>
                        </wps:txbx>
                        <wps:bodyPr rtlCol="0" anchor="ctr"/>
                      </wps:wsp>
                    </wpg:wgp>
                  </a:graphicData>
                </a:graphic>
              </wp:anchor>
            </w:drawing>
          </mc:Choice>
          <mc:Fallback>
            <w:pict>
              <v:group id="组合 13" o:spid="_x0000_s1026" o:spt="203" style="position:absolute;left:0pt;margin-left:6.5pt;margin-top:10.5pt;height:127.5pt;width:408.45pt;mso-wrap-distance-bottom:0pt;mso-wrap-distance-top:0pt;z-index:251671552;mso-width-relative:page;mso-height-relative:page;" coordorigin="4906,2402" coordsize="7950,4697" o:gfxdata="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46XuBtkAAAAJAQAADwAA&#10;AAAAAAABACAAAAAiAAAAZHJzL2Rvd25yZXYueG1sUEsBAhQAFAAAAAgAh07iQP8KwYH5AgAAsxMA&#10;AA4AAAAAAAAAAQAgAAAAKAEAAGRycy9lMm9Eb2MueG1sUEsFBgAAAAAGAAYAWQEAAJMGAAAAAA==&#10;">
                <o:lock v:ext="edit" aspectratio="f"/>
                <v:rect id="_x0000_s1026" o:spid="_x0000_s1026" o:spt="1" style="position:absolute;left:7556;top:3964;height:1562;width:2650;v-text-anchor:middle;" fillcolor="#FFFFFF [3212]" filled="t" stroked="t" coordsize="21600,21600" o:gfxdata="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UQKhrsAAADa&#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pStyle w:val="11"/>
                          <w:kinsoku/>
                          <w:spacing w:before="0" w:after="151" w:line="216" w:lineRule="auto"/>
                          <w:ind w:left="0"/>
                          <w:jc w:val="center"/>
                          <w:rPr>
                            <w:rFonts w:hint="default" w:ascii="Times New Roman" w:hAnsi="Times New Roman" w:cs="Times New Roman"/>
                            <w:sz w:val="24"/>
                            <w:szCs w:val="24"/>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Differentiation</w:t>
                        </w:r>
                      </w:p>
                    </w:txbxContent>
                  </v:textbox>
                </v:rect>
                <v:rect id="_x0000_s1026" o:spid="_x0000_s1026" o:spt="1" style="position:absolute;left:7556;top:5526;height:1562;width:2650;v-text-anchor:middle;" fillcolor="#FFFFFF [3212]" filled="t" stroked="t" coordsize="21600,21600" o:gfxdata="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2WlPG8AAAA&#10;2gAAAA8AAAAAAAAAAQAgAAAAIgAAAGRycy9kb3ducmV2LnhtbFBLAQIUABQAAAAIAIdO4kAzLwWe&#10;OwAAADkAAAAQAAAAAAAAAAEAIAAAAAsBAABkcnMvc2hhcGV4bWwueG1sUEsFBgAAAAAGAAYAWwEA&#10;ALUDAAAAAA==&#10;">
                  <v:fill on="t" focussize="0,0"/>
                  <v:stroke weight="1pt" color="#000000 [3213]" miterlimit="8" joinstyle="miter"/>
                  <v:imagedata o:title=""/>
                  <o:lock v:ext="edit" aspectratio="f"/>
                  <v:textbo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Focus Differentiation</w:t>
                        </w:r>
                      </w:p>
                    </w:txbxContent>
                  </v:textbox>
                </v:rect>
                <v:rect id="_x0000_s1026" o:spid="_x0000_s1026" o:spt="1" style="position:absolute;left:10206;top:5527;height:1572;width:2650;v-text-anchor:middle;" fillcolor="#FFFFFF [3212]" filled="t" stroked="t" coordsize="21600,21600" o:gfxdata="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toxarsAAADa&#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Focus Cost Leadership</w:t>
                        </w:r>
                      </w:p>
                    </w:txbxContent>
                  </v:textbox>
                </v:rect>
                <v:rect id="_x0000_s1026" o:spid="_x0000_s1026" o:spt="1" style="position:absolute;left:10206;top:3964;height:1562;width:2650;v-text-anchor:middle;" fillcolor="#FFFFFF [3212]" filled="t" stroked="t" coordsize="21600,21600" o:gfxdata="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0WlGLgAAADaAAAA&#10;DwAAAAAAAAABACAAAAAiAAAAZHJzL2Rvd25yZXYueG1sUEsBAhQAFAAAAAgAh07iQDMvBZ47AAAA&#10;OQAAABAAAAAAAAAAAQAgAAAABwEAAGRycy9zaGFwZXhtbC54bWxQSwUGAAAAAAYABgBbAQAAsQMA&#10;AAAA&#10;">
                  <v:fill on="t" focussize="0,0"/>
                  <v:stroke weight="1pt" color="#000000 [3213]" miterlimit="8" joinstyle="miter"/>
                  <v:imagedata o:title=""/>
                  <o:lock v:ext="edit" aspectratio="f"/>
                  <v:textbo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Cost Leadership</w:t>
                        </w:r>
                      </w:p>
                    </w:txbxContent>
                  </v:textbox>
                </v:rect>
                <v:rect id="_x0000_s1026" o:spid="_x0000_s1026" o:spt="1" style="position:absolute;left:7556;top:2402;height:1562;width:2650;v-text-anchor:middle;" fillcolor="#FFFFFF [3212]" filled="t" stroked="t" coordsize="21600,21600" o:gfxdata="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AkAg7sAAADa&#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pStyle w:val="11"/>
                          <w:kinsoku/>
                          <w:spacing w:before="0" w:after="151" w:line="216" w:lineRule="auto"/>
                          <w:ind w:left="0"/>
                          <w:jc w:val="center"/>
                        </w:pPr>
                        <w:r>
                          <w:rPr>
                            <w:rFonts w:hint="default" w:ascii="Times New Roman" w:hAnsi="Times New Roman" w:cs="Times New Roman" w:eastAsiaTheme="minorEastAsia"/>
                            <w:color w:val="000000" w:themeColor="text1"/>
                            <w:kern w:val="24"/>
                            <w:sz w:val="24"/>
                            <w:szCs w:val="24"/>
                            <w14:textFill>
                              <w14:solidFill>
                                <w14:schemeClr w14:val="tx1"/>
                              </w14:solidFill>
                            </w14:textFill>
                          </w:rPr>
                          <w:t>Uniqueness Perceived by</w:t>
                        </w:r>
                        <w:r>
                          <w:rPr>
                            <w:rFonts w:asciiTheme="minorAscii" w:hAnsiTheme="minorBidi" w:eastAsiaTheme="minorEastAsia"/>
                            <w:color w:val="000000" w:themeColor="text1"/>
                            <w:kern w:val="24"/>
                            <w:sz w:val="36"/>
                            <w:szCs w:val="36"/>
                            <w14:textFill>
                              <w14:solidFill>
                                <w14:schemeClr w14:val="tx1"/>
                              </w14:solidFill>
                            </w14:textFill>
                          </w:rPr>
                          <w:t xml:space="preserve"> </w:t>
                        </w:r>
                        <w:r>
                          <w:rPr>
                            <w:rFonts w:hint="default" w:ascii="Times New Roman" w:hAnsi="Times New Roman" w:cs="Times New Roman" w:eastAsiaTheme="minorEastAsia"/>
                            <w:color w:val="000000" w:themeColor="text1"/>
                            <w:kern w:val="24"/>
                            <w:sz w:val="24"/>
                            <w:szCs w:val="24"/>
                            <w14:textFill>
                              <w14:solidFill>
                                <w14:schemeClr w14:val="tx1"/>
                              </w14:solidFill>
                            </w14:textFill>
                          </w:rPr>
                          <w:t>Customer</w:t>
                        </w:r>
                      </w:p>
                    </w:txbxContent>
                  </v:textbox>
                </v:rect>
                <v:rect id="_x0000_s1026" o:spid="_x0000_s1026" o:spt="1" style="position:absolute;left:10206;top:2402;height:1562;width:2650;v-text-anchor:middle;" fillcolor="#FFFFFF [3212]" filled="t" stroked="t" coordsize="21600,21600" o:gfxdata="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lAIhvQAA&#10;ANsAAAAPAAAAAAAAAAEAIAAAACIAAABkcnMvZG93bnJldi54bWxQSwECFAAUAAAACACHTuJAMy8F&#10;njsAAAA5AAAAEAAAAAAAAAABACAAAAAMAQAAZHJzL3NoYXBleG1sLnhtbFBLBQYAAAAABgAGAFsB&#10;AAC2AwAAAAA=&#10;">
                  <v:fill on="t" focussize="0,0"/>
                  <v:stroke weight="1pt" color="#000000 [3213]" miterlimit="8" joinstyle="miter"/>
                  <v:imagedata o:title=""/>
                  <o:lock v:ext="edit" aspectratio="f"/>
                  <v:textbox>
                    <w:txbxContent>
                      <w:p>
                        <w:pPr>
                          <w:pStyle w:val="11"/>
                          <w:kinsoku/>
                          <w:spacing w:before="0" w:after="151" w:line="216" w:lineRule="auto"/>
                          <w:ind w:left="0"/>
                          <w:jc w:val="center"/>
                        </w:pPr>
                        <w:r>
                          <w:rPr>
                            <w:rFonts w:hint="default" w:ascii="Times New Roman" w:hAnsi="Times New Roman" w:cs="Times New Roman" w:eastAsiaTheme="minorEastAsia"/>
                            <w:color w:val="000000" w:themeColor="text1"/>
                            <w:kern w:val="24"/>
                            <w:sz w:val="24"/>
                            <w:szCs w:val="24"/>
                            <w14:textFill>
                              <w14:solidFill>
                                <w14:schemeClr w14:val="tx1"/>
                              </w14:solidFill>
                            </w14:textFill>
                          </w:rPr>
                          <w:t>Low Cost Position</w:t>
                        </w:r>
                      </w:p>
                    </w:txbxContent>
                  </v:textbox>
                </v:rect>
                <v:rect id="矩形 11" o:spid="_x0000_s1026" o:spt="1" style="position:absolute;left:4906;top:3964;height:1562;width:2650;v-text-anchor:middle;" fillcolor="#FFFFFF [3212]" filled="t" stroked="t" coordsize="21600,21600" o:gfxdata="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68EIrsAAADb&#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Industry Wide</w:t>
                        </w:r>
                      </w:p>
                    </w:txbxContent>
                  </v:textbox>
                </v:rect>
                <v:rect id="矩形 12" o:spid="_x0000_s1026" o:spt="1" style="position:absolute;left:4906;top:5526;height:1562;width:2650;v-text-anchor:middle;" fillcolor="#FFFFFF [3212]" filled="t" stroked="t" coordsize="21600,21600" o:gfxdata="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a6rvLsAAADb&#10;AAAADwAAAAAAAAABACAAAAAiAAAAZHJzL2Rvd25yZXYueG1sUEsBAhQAFAAAAAgAh07iQDMvBZ47&#10;AAAAOQAAABAAAAAAAAAAAQAgAAAACgEAAGRycy9zaGFwZXhtbC54bWxQSwUGAAAAAAYABgBbAQAA&#10;tAMAAAAA&#10;">
                  <v:fill on="t" focussize="0,0"/>
                  <v:stroke weight="1pt" color="#000000 [3213]" miterlimit="8" joinstyle="miter"/>
                  <v:imagedata o:title=""/>
                  <o:lock v:ext="edit" aspectratio="f"/>
                  <v:textbox>
                    <w:txbxContent>
                      <w:p>
                        <w:pPr>
                          <w:pStyle w:val="11"/>
                          <w:kinsoku/>
                          <w:spacing w:before="0" w:after="151" w:line="216" w:lineRule="auto"/>
                          <w:ind w:left="0"/>
                          <w:jc w:val="center"/>
                          <w:rPr>
                            <w:rFonts w:hint="default" w:ascii="Times New Roman" w:hAnsi="Times New Roman" w:cs="Times New Roman" w:eastAsiaTheme="minorEastAsia"/>
                            <w:color w:val="000000" w:themeColor="text1"/>
                            <w:kern w:val="24"/>
                            <w:sz w:val="24"/>
                            <w:szCs w:val="24"/>
                            <w14:textFill>
                              <w14:solidFill>
                                <w14:schemeClr w14:val="tx1"/>
                              </w14:solidFill>
                            </w14:textFill>
                          </w:rPr>
                        </w:pPr>
                        <w:r>
                          <w:rPr>
                            <w:rFonts w:hint="default" w:ascii="Times New Roman" w:hAnsi="Times New Roman" w:cs="Times New Roman" w:eastAsiaTheme="minorEastAsia"/>
                            <w:color w:val="000000" w:themeColor="text1"/>
                            <w:kern w:val="24"/>
                            <w:sz w:val="24"/>
                            <w:szCs w:val="24"/>
                            <w14:textFill>
                              <w14:solidFill>
                                <w14:schemeClr w14:val="tx1"/>
                              </w14:solidFill>
                            </w14:textFill>
                          </w:rPr>
                          <w:t>Segment Only</w:t>
                        </w:r>
                      </w:p>
                    </w:txbxContent>
                  </v:textbox>
                </v:rect>
                <w10:wrap type="topAndBottom"/>
              </v:group>
            </w:pict>
          </mc:Fallback>
        </mc:AlternateContent>
      </w:r>
      <w:r>
        <w:rPr>
          <w:rFonts w:hint="eastAsia" w:ascii="Times New Roman" w:hAnsi="Times New Roman" w:cs="Times New Roman"/>
          <w:color w:val="000000" w:themeColor="text1"/>
          <w:sz w:val="24"/>
          <w:lang w:val="en-US" w:eastAsia="zh-CN"/>
          <w14:textFill>
            <w14:solidFill>
              <w14:schemeClr w14:val="tx1"/>
            </w14:solidFill>
          </w14:textFill>
        </w:rPr>
        <w:t>1985,P39)</w:t>
      </w:r>
    </w:p>
    <w:p>
      <w:pPr>
        <w:spacing w:line="360" w:lineRule="auto"/>
        <w:rPr>
          <w:rFonts w:hint="eastAsia" w:ascii="Times New Roman" w:hAnsi="Times New Roman" w:cs="Times New Roman"/>
          <w:color w:val="000000" w:themeColor="text1"/>
          <w:sz w:val="24"/>
          <w:lang w:val="en-US" w:eastAsia="zh-CN"/>
          <w14:textFill>
            <w14:solidFill>
              <w14:schemeClr w14:val="tx1"/>
            </w14:solidFill>
          </w14:textFill>
        </w:rPr>
      </w:pPr>
    </w:p>
    <w:p>
      <w:pPr>
        <w:spacing w:line="360" w:lineRule="auto"/>
        <w:outlineLvl w:val="2"/>
        <w:rPr>
          <w:rFonts w:ascii="Times New Roman" w:hAnsi="Times New Roman" w:cs="Times New Roman"/>
          <w:b/>
          <w:bCs/>
          <w:sz w:val="24"/>
        </w:rPr>
      </w:pPr>
      <w:bookmarkStart w:id="15" w:name="_Toc3096"/>
      <w:r>
        <w:rPr>
          <w:rFonts w:hint="eastAsia" w:ascii="Times New Roman" w:hAnsi="Times New Roman" w:cs="Times New Roman"/>
          <w:b/>
          <w:bCs/>
          <w:sz w:val="24"/>
        </w:rPr>
        <w:t>2.3.2 Business level strategy</w:t>
      </w:r>
      <w:bookmarkEnd w:id="15"/>
    </w:p>
    <w:p>
      <w:pPr>
        <w:spacing w:line="360" w:lineRule="auto"/>
        <w:rPr>
          <w:rFonts w:ascii="Times New Roman" w:hAnsi="Times New Roman" w:cs="Times New Roman"/>
          <w:sz w:val="24"/>
        </w:rPr>
      </w:pPr>
      <w:r>
        <w:rPr>
          <w:rFonts w:hint="eastAsia" w:ascii="Times New Roman" w:hAnsi="Times New Roman" w:cs="Times New Roman"/>
          <w:sz w:val="24"/>
        </w:rPr>
        <w:t>Business level strategy is the action of guiding and managing the plan of specific business unit under the restriction of company level strategy, serving the whole target of enterprise(</w:t>
      </w:r>
      <w:r>
        <w:rPr>
          <w:rFonts w:ascii="Times New Roman" w:hAnsi="Times New Roman" w:eastAsia="宋体" w:cs="Times New Roman"/>
          <w:color w:val="000000" w:themeColor="text1"/>
          <w:kern w:val="0"/>
          <w:sz w:val="24"/>
          <w:lang w:bidi="ar"/>
          <w14:textFill>
            <w14:solidFill>
              <w14:schemeClr w14:val="tx1"/>
            </w14:solidFill>
          </w14:textFill>
        </w:rPr>
        <w:t>Beard</w:t>
      </w:r>
      <w:r>
        <w:rPr>
          <w:rFonts w:hint="eastAsia" w:ascii="Times New Roman" w:hAnsi="Times New Roman" w:cs="Times New Roman"/>
          <w:sz w:val="24"/>
        </w:rPr>
        <w:t>,2017).</w:t>
      </w:r>
    </w:p>
    <w:p>
      <w:pPr>
        <w:spacing w:line="360" w:lineRule="auto"/>
        <w:rPr>
          <w:rFonts w:ascii="Times New Roman" w:hAnsi="Times New Roman" w:cs="Times New Roman"/>
          <w:sz w:val="24"/>
        </w:rPr>
      </w:pPr>
      <w:r>
        <w:rPr>
          <w:rFonts w:ascii="Times New Roman" w:hAnsi="Times New Roman" w:cs="Times New Roman"/>
          <w:sz w:val="24"/>
        </w:rPr>
        <w:t>The</w:t>
      </w:r>
      <w:r>
        <w:rPr>
          <w:rFonts w:hint="eastAsia" w:ascii="Times New Roman" w:hAnsi="Times New Roman" w:cs="Times New Roman"/>
          <w:sz w:val="24"/>
        </w:rPr>
        <w:t xml:space="preserve"> organisation has many </w:t>
      </w:r>
      <w:r>
        <w:rPr>
          <w:rFonts w:ascii="Times New Roman" w:hAnsi="Times New Roman" w:cs="Times New Roman"/>
          <w:sz w:val="24"/>
        </w:rPr>
        <w:t>strategies</w:t>
      </w:r>
      <w:r>
        <w:rPr>
          <w:rFonts w:hint="eastAsia" w:ascii="Times New Roman" w:hAnsi="Times New Roman" w:cs="Times New Roman"/>
          <w:sz w:val="24"/>
        </w:rPr>
        <w:t xml:space="preserve"> include:</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Corporate-level strategy</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Business-level strategy</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Operation strategies</w:t>
      </w:r>
    </w:p>
    <w:p>
      <w:pPr>
        <w:spacing w:line="360" w:lineRule="auto"/>
        <w:rPr>
          <w:rFonts w:ascii="Times New Roman" w:hAnsi="Times New Roman" w:cs="Times New Roman"/>
          <w:sz w:val="24"/>
        </w:rPr>
      </w:pPr>
      <w:r>
        <w:rPr>
          <w:rFonts w:hint="eastAsia" w:ascii="Times New Roman" w:hAnsi="Times New Roman" w:cs="Times New Roman"/>
          <w:sz w:val="24"/>
        </w:rPr>
        <w:t xml:space="preserve">Starbucks belong to business-level </w:t>
      </w:r>
      <w:r>
        <w:rPr>
          <w:rFonts w:ascii="Times New Roman" w:hAnsi="Times New Roman" w:cs="Times New Roman"/>
          <w:sz w:val="24"/>
        </w:rPr>
        <w:t>strategy. Business</w:t>
      </w:r>
      <w:r>
        <w:rPr>
          <w:rFonts w:hint="eastAsia" w:ascii="Times New Roman" w:hAnsi="Times New Roman" w:cs="Times New Roman"/>
          <w:sz w:val="24"/>
        </w:rPr>
        <w:t>-level strategy is plan used by the strategy manager through the company's resources and unique capabilities gain competitive advantage(Hill&amp;Jones,2008).</w:t>
      </w:r>
    </w:p>
    <w:p>
      <w:pPr>
        <w:spacing w:line="360" w:lineRule="auto"/>
        <w:rPr>
          <w:rFonts w:ascii="Times New Roman" w:hAnsi="Times New Roman" w:cs="Times New Roman"/>
          <w:sz w:val="24"/>
        </w:rPr>
      </w:pPr>
    </w:p>
    <w:p>
      <w:pPr>
        <w:spacing w:line="360" w:lineRule="auto"/>
        <w:outlineLvl w:val="2"/>
        <w:rPr>
          <w:rFonts w:ascii="Times New Roman" w:hAnsi="Times New Roman" w:cs="Times New Roman"/>
          <w:b/>
          <w:bCs/>
          <w:sz w:val="24"/>
        </w:rPr>
      </w:pPr>
      <w:bookmarkStart w:id="16" w:name="_Toc24331"/>
      <w:r>
        <w:rPr>
          <w:rFonts w:hint="eastAsia" w:ascii="Times New Roman" w:hAnsi="Times New Roman" w:cs="Times New Roman"/>
          <w:b/>
          <w:bCs/>
          <w:sz w:val="24"/>
        </w:rPr>
        <w:t>2.3.3 Competitive advantage</w:t>
      </w:r>
      <w:bookmarkEnd w:id="16"/>
    </w:p>
    <w:p>
      <w:pPr>
        <w:spacing w:line="360" w:lineRule="auto"/>
        <w:rPr>
          <w:rFonts w:hint="eastAsia" w:ascii="Times New Roman" w:hAnsi="Times New Roman" w:cs="Times New Roman"/>
          <w:sz w:val="24"/>
        </w:rPr>
      </w:pPr>
      <w:r>
        <w:rPr>
          <w:rFonts w:hint="eastAsia" w:ascii="Times New Roman" w:hAnsi="Times New Roman" w:cs="Times New Roman"/>
          <w:sz w:val="24"/>
        </w:rPr>
        <w:t>Definition of competitive advantage: A superiority gained by an organization when it can provide the same value as its competitors but at a lower price, or can charge higher prices by providing greater value through differentiation. Competitive advantage is the result of matching core competencies with opportunities. (Porter,1998).</w:t>
      </w:r>
    </w:p>
    <w:p>
      <w:pPr>
        <w:spacing w:line="360" w:lineRule="auto"/>
        <w:rPr>
          <w:rFonts w:hint="eastAsia"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Porter outlined the three primary ways companies achieve a sustainable advantage. They are</w:t>
      </w:r>
      <w:r>
        <w:rPr>
          <w:rFonts w:hint="eastAsia" w:ascii="Times New Roman" w:hAnsi="Times New Roman" w:cs="Times New Roman"/>
          <w:sz w:val="24"/>
        </w:rPr>
        <w:t xml:space="preserve"> </w:t>
      </w:r>
      <w:r>
        <w:rPr>
          <w:rFonts w:ascii="Times New Roman" w:hAnsi="Times New Roman" w:cs="Times New Roman"/>
          <w:sz w:val="24"/>
        </w:rPr>
        <w:t>differentiation</w:t>
      </w:r>
      <w:r>
        <w:rPr>
          <w:rFonts w:hint="eastAsia" w:ascii="Times New Roman" w:hAnsi="Times New Roman" w:cs="Times New Roman"/>
          <w:sz w:val="24"/>
        </w:rPr>
        <w:t>,</w:t>
      </w:r>
      <w:r>
        <w:rPr>
          <w:rFonts w:ascii="Times New Roman" w:hAnsi="Times New Roman" w:cs="Times New Roman"/>
          <w:sz w:val="24"/>
        </w:rPr>
        <w:t xml:space="preserve"> cost</w:t>
      </w:r>
      <w:r>
        <w:rPr>
          <w:rFonts w:hint="eastAsia" w:ascii="Times New Roman" w:hAnsi="Times New Roman" w:cs="Times New Roman"/>
          <w:sz w:val="24"/>
        </w:rPr>
        <w:t xml:space="preserve"> </w:t>
      </w:r>
      <w:r>
        <w:rPr>
          <w:rFonts w:ascii="Times New Roman" w:hAnsi="Times New Roman" w:cs="Times New Roman"/>
          <w:sz w:val="24"/>
        </w:rPr>
        <w:t xml:space="preserve">leadership and focus. Porter identified these strategies by researching companies.  </w:t>
      </w:r>
    </w:p>
    <w:p>
      <w:pPr>
        <w:spacing w:line="360" w:lineRule="auto"/>
        <w:rPr>
          <w:rFonts w:ascii="Times New Roman" w:hAnsi="Times New Roman" w:cs="Times New Roman"/>
          <w:sz w:val="24"/>
        </w:rPr>
      </w:pPr>
    </w:p>
    <w:p>
      <w:pPr>
        <w:spacing w:line="360" w:lineRule="auto"/>
        <w:outlineLvl w:val="0"/>
        <w:rPr>
          <w:rFonts w:ascii="Times New Roman" w:hAnsi="Times New Roman" w:cs="Times New Roman"/>
          <w:b/>
          <w:bCs/>
          <w:sz w:val="28"/>
          <w:szCs w:val="28"/>
        </w:rPr>
      </w:pPr>
      <w:bookmarkStart w:id="17" w:name="_Toc17968"/>
      <w:bookmarkStart w:id="18" w:name="_Toc17764"/>
      <w:bookmarkStart w:id="19" w:name="_Toc20214"/>
      <w:bookmarkStart w:id="20" w:name="_Toc23883"/>
      <w:bookmarkStart w:id="21" w:name="_Toc26331"/>
      <w:r>
        <w:rPr>
          <w:rFonts w:hint="eastAsia" w:ascii="Times New Roman" w:hAnsi="Times New Roman" w:cs="Times New Roman"/>
          <w:b/>
          <w:bCs/>
          <w:sz w:val="28"/>
          <w:szCs w:val="28"/>
        </w:rPr>
        <w:t>3</w:t>
      </w:r>
      <w:r>
        <w:rPr>
          <w:rFonts w:ascii="Times New Roman" w:hAnsi="Times New Roman" w:cs="Times New Roman"/>
          <w:b/>
          <w:bCs/>
          <w:sz w:val="28"/>
          <w:szCs w:val="28"/>
        </w:rPr>
        <w:t xml:space="preserve">.0 Main </w:t>
      </w:r>
      <w:r>
        <w:rPr>
          <w:rFonts w:hint="eastAsia" w:ascii="Times New Roman" w:hAnsi="Times New Roman" w:cs="Times New Roman"/>
          <w:b/>
          <w:bCs/>
          <w:sz w:val="28"/>
          <w:szCs w:val="28"/>
        </w:rPr>
        <w:t>Findings</w:t>
      </w:r>
      <w:bookmarkEnd w:id="17"/>
      <w:bookmarkEnd w:id="18"/>
      <w:bookmarkEnd w:id="19"/>
      <w:bookmarkEnd w:id="20"/>
      <w:bookmarkEnd w:id="21"/>
    </w:p>
    <w:p>
      <w:pPr>
        <w:spacing w:line="360" w:lineRule="auto"/>
        <w:rPr>
          <w:rFonts w:ascii="Times New Roman" w:hAnsi="Times New Roman" w:cs="Times New Roman"/>
          <w:sz w:val="24"/>
        </w:rPr>
      </w:pPr>
      <w:r>
        <w:rPr>
          <w:rFonts w:hint="eastAsia" w:ascii="Times New Roman" w:hAnsi="Times New Roman" w:cs="Times New Roman"/>
          <w:sz w:val="24"/>
        </w:rPr>
        <w:t>Starbuck</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Corp has a good geographical location, generally located in places with heavy traffic and high visibility, such as the city center and the University Campus</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Starbucks offers a variety of pastries, breakfast sandwiches and lunches, including high-quality raw material, nutritional values and flavors.</w:t>
      </w:r>
      <w:r>
        <w:rPr>
          <w:rFonts w:hint="eastAsia" w:ascii="Times New Roman" w:hAnsi="Times New Roman" w:cs="Times New Roman"/>
          <w:sz w:val="24"/>
          <w:lang w:val="en-US" w:eastAsia="zh-CN"/>
        </w:rPr>
        <w:t xml:space="preserve"> This report t</w:t>
      </w:r>
      <w:r>
        <w:rPr>
          <w:rFonts w:hint="eastAsia" w:ascii="Times New Roman" w:hAnsi="Times New Roman" w:cs="Times New Roman"/>
          <w:sz w:val="24"/>
        </w:rPr>
        <w:t>hrough analysis Starbucks achieved this by adopting the differentiation strategy within Porter</w:t>
      </w:r>
      <w:r>
        <w:rPr>
          <w:rFonts w:ascii="Times New Roman" w:hAnsi="Times New Roman" w:cs="Times New Roman"/>
          <w:sz w:val="24"/>
        </w:rPr>
        <w:t>’</w:t>
      </w:r>
      <w:r>
        <w:rPr>
          <w:rFonts w:hint="eastAsia" w:ascii="Times New Roman" w:hAnsi="Times New Roman" w:cs="Times New Roman"/>
          <w:sz w:val="24"/>
        </w:rPr>
        <w:t>s Generic Strategies.</w:t>
      </w:r>
    </w:p>
    <w:p>
      <w:pPr>
        <w:spacing w:line="360" w:lineRule="auto"/>
        <w:rPr>
          <w:rFonts w:ascii="Times New Roman" w:hAnsi="Times New Roman" w:cs="Times New Roman"/>
          <w:sz w:val="24"/>
        </w:rPr>
      </w:pPr>
    </w:p>
    <w:p>
      <w:pPr>
        <w:spacing w:line="360" w:lineRule="auto"/>
        <w:outlineLvl w:val="1"/>
        <w:rPr>
          <w:rFonts w:ascii="Times New Roman" w:hAnsi="Times New Roman" w:cs="Times New Roman"/>
          <w:b/>
          <w:bCs/>
          <w:sz w:val="24"/>
        </w:rPr>
      </w:pPr>
      <w:bookmarkStart w:id="22" w:name="_Toc15329"/>
      <w:r>
        <w:rPr>
          <w:rFonts w:hint="eastAsia" w:ascii="Times New Roman" w:hAnsi="Times New Roman" w:cs="Times New Roman"/>
          <w:b/>
          <w:bCs/>
          <w:sz w:val="24"/>
        </w:rPr>
        <w:t>3.1 Differentiation Strategy</w:t>
      </w:r>
      <w:bookmarkEnd w:id="22"/>
    </w:p>
    <w:p>
      <w:pPr>
        <w:spacing w:line="360" w:lineRule="auto"/>
        <w:rPr>
          <w:rFonts w:ascii="Times New Roman" w:hAnsi="Times New Roman" w:cs="Times New Roman"/>
          <w:sz w:val="24"/>
        </w:rPr>
      </w:pPr>
      <w:r>
        <w:rPr>
          <w:rFonts w:hint="eastAsia" w:ascii="Times New Roman" w:hAnsi="Times New Roman" w:cs="Times New Roman"/>
          <w:sz w:val="24"/>
        </w:rPr>
        <w:t>Starbucks's differentiation strategy is mainly embodied in experiential marketing and word of mouth marketing(Estrada,2014</w:t>
      </w:r>
      <w:r>
        <w:rPr>
          <w:rFonts w:ascii="Times New Roman" w:hAnsi="Times New Roman" w:cs="Times New Roman"/>
          <w:sz w:val="24"/>
        </w:rPr>
        <w:t>). These</w:t>
      </w:r>
      <w:r>
        <w:rPr>
          <w:rFonts w:hint="eastAsia" w:ascii="Times New Roman" w:hAnsi="Times New Roman" w:cs="Times New Roman"/>
          <w:sz w:val="24"/>
        </w:rPr>
        <w:t xml:space="preserve"> two marketing methods are the most distinctive marketing strategies of Starbucks. </w:t>
      </w:r>
      <w:r>
        <w:rPr>
          <w:rFonts w:ascii="Times New Roman" w:hAnsi="Times New Roman" w:cs="Times New Roman"/>
          <w:sz w:val="24"/>
        </w:rPr>
        <w:t xml:space="preserve">Starbucks used </w:t>
      </w:r>
      <w:r>
        <w:rPr>
          <w:rFonts w:hint="eastAsia" w:ascii="Times New Roman" w:hAnsi="Times New Roman" w:cs="Times New Roman"/>
          <w:sz w:val="24"/>
        </w:rPr>
        <w:t>the</w:t>
      </w:r>
      <w:r>
        <w:rPr>
          <w:rFonts w:ascii="Times New Roman" w:hAnsi="Times New Roman" w:cs="Times New Roman"/>
          <w:sz w:val="24"/>
        </w:rPr>
        <w:t xml:space="preserve"> diffe</w:t>
      </w:r>
      <w:r>
        <w:rPr>
          <w:rFonts w:hint="eastAsia" w:ascii="Times New Roman" w:hAnsi="Times New Roman" w:cs="Times New Roman"/>
          <w:sz w:val="24"/>
        </w:rPr>
        <w:t>rentiation</w:t>
      </w:r>
      <w:r>
        <w:rPr>
          <w:rFonts w:ascii="Times New Roman" w:hAnsi="Times New Roman" w:cs="Times New Roman"/>
          <w:sz w:val="24"/>
        </w:rPr>
        <w:t xml:space="preserve"> strategy to create different flavors of coffee and </w:t>
      </w:r>
      <w:r>
        <w:rPr>
          <w:rFonts w:hint="eastAsia" w:ascii="Times New Roman" w:hAnsi="Times New Roman" w:cs="Times New Roman"/>
          <w:sz w:val="24"/>
        </w:rPr>
        <w:t>pastry</w:t>
      </w:r>
      <w:r>
        <w:rPr>
          <w:rFonts w:ascii="Times New Roman" w:hAnsi="Times New Roman" w:cs="Times New Roman"/>
          <w:sz w:val="24"/>
        </w:rPr>
        <w:t>, to achieve the brand's customer loyalty</w:t>
      </w:r>
      <w:r>
        <w:rPr>
          <w:rFonts w:hint="eastAsia" w:ascii="Times New Roman" w:hAnsi="Times New Roman" w:cs="Times New Roman"/>
          <w:sz w:val="24"/>
        </w:rPr>
        <w:t xml:space="preserve">. </w:t>
      </w:r>
    </w:p>
    <w:p>
      <w:pPr>
        <w:spacing w:line="360" w:lineRule="auto"/>
        <w:rPr>
          <w:rFonts w:ascii="Times New Roman" w:hAnsi="Times New Roman" w:cs="Times New Roman"/>
          <w:b/>
          <w:bCs/>
          <w:sz w:val="24"/>
        </w:rPr>
      </w:pPr>
    </w:p>
    <w:p>
      <w:pPr>
        <w:spacing w:line="360" w:lineRule="auto"/>
        <w:outlineLvl w:val="2"/>
        <w:rPr>
          <w:rFonts w:ascii="Times New Roman" w:hAnsi="Times New Roman" w:cs="Times New Roman"/>
          <w:b/>
          <w:bCs/>
          <w:sz w:val="24"/>
        </w:rPr>
      </w:pPr>
      <w:bookmarkStart w:id="23" w:name="_Toc27679"/>
      <w:r>
        <w:rPr>
          <w:rFonts w:hint="eastAsia" w:ascii="Times New Roman" w:hAnsi="Times New Roman" w:cs="Times New Roman"/>
          <w:b/>
          <w:bCs/>
          <w:sz w:val="24"/>
        </w:rPr>
        <w:t>3.1.1 Experiential Marketing</w:t>
      </w:r>
      <w:bookmarkEnd w:id="23"/>
    </w:p>
    <w:p>
      <w:pPr>
        <w:spacing w:line="360" w:lineRule="auto"/>
        <w:rPr>
          <w:rFonts w:ascii="Times New Roman" w:hAnsi="Times New Roman" w:cs="Times New Roman"/>
          <w:sz w:val="24"/>
        </w:rPr>
      </w:pPr>
      <w:r>
        <w:rPr>
          <w:rFonts w:hint="eastAsia" w:ascii="Times New Roman" w:hAnsi="Times New Roman" w:cs="Times New Roman"/>
          <w:sz w:val="24"/>
        </w:rPr>
        <w:t xml:space="preserve">The rapid growth of Starbucks coffee in the world, </w:t>
      </w:r>
      <w:r>
        <w:rPr>
          <w:rFonts w:ascii="Times New Roman" w:hAnsi="Times New Roman" w:cs="Times New Roman"/>
          <w:sz w:val="24"/>
        </w:rPr>
        <w:t>it</w:t>
      </w:r>
      <w:r>
        <w:rPr>
          <w:rFonts w:hint="eastAsia" w:ascii="Times New Roman" w:hAnsi="Times New Roman" w:cs="Times New Roman"/>
          <w:sz w:val="24"/>
        </w:rPr>
        <w:t xml:space="preserve"> can be said that is the best marketing experience. It was pointed out that the success of Starbucks, it created a  consumer demand from product to service, from service to experience standard of service with high quality customer experience for Starbucks brings competitiveness, Starbucks has successfully created a tarbuck</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experience for the characteristics of coffee, it is this is the customer experience, Starbucks to the target consumer group conveys the core cultural value, using the Starbucks marketing experience will be their own values and brand culture extends to the whole world. More importantly, experiential marketing can bring the core competitiveness of enterprises. It transfers the attention of the consumer from the product to the consumption process, provides the unforgettable experience, sets up the core competitive ability for the enterprise, the Starbucks's success has explained this point. The focus of experiential marketing should be to find out all the points of contact with consumers in the process of sales, study these points and design, through the experience of each point to establish a good impression of the brand in the minds of consumers(Murugan,2015).</w:t>
      </w:r>
    </w:p>
    <w:p>
      <w:pPr>
        <w:spacing w:line="360" w:lineRule="auto"/>
        <w:rPr>
          <w:rFonts w:ascii="Times New Roman" w:hAnsi="Times New Roman" w:cs="Times New Roman"/>
          <w:sz w:val="24"/>
        </w:rPr>
      </w:pPr>
    </w:p>
    <w:p>
      <w:pPr>
        <w:spacing w:line="360" w:lineRule="auto"/>
        <w:outlineLvl w:val="2"/>
        <w:rPr>
          <w:rFonts w:ascii="Times New Roman" w:hAnsi="Times New Roman" w:cs="Times New Roman"/>
          <w:b/>
          <w:bCs/>
          <w:sz w:val="24"/>
        </w:rPr>
      </w:pPr>
      <w:bookmarkStart w:id="24" w:name="_Toc12132"/>
      <w:r>
        <w:rPr>
          <w:rFonts w:hint="eastAsia" w:ascii="Times New Roman" w:hAnsi="Times New Roman" w:cs="Times New Roman"/>
          <w:b/>
          <w:bCs/>
          <w:sz w:val="24"/>
        </w:rPr>
        <w:t>3.1.2 Word of mouth marketing</w:t>
      </w:r>
      <w:bookmarkEnd w:id="24"/>
    </w:p>
    <w:p>
      <w:pPr>
        <w:spacing w:line="360" w:lineRule="auto"/>
        <w:rPr>
          <w:rFonts w:ascii="Times New Roman" w:hAnsi="Times New Roman" w:cs="Times New Roman"/>
          <w:sz w:val="24"/>
        </w:rPr>
      </w:pPr>
      <w:r>
        <w:rPr>
          <w:rFonts w:hint="eastAsia" w:ascii="Times New Roman" w:hAnsi="Times New Roman" w:cs="Times New Roman"/>
          <w:sz w:val="24"/>
        </w:rPr>
        <w:t>Word-of-mouth marketing is the main Starbucks promotion mode, expand the influence of business to rely on communication, the traditional way is to put ads, while Starbucks spending on advertising investment is very small, in the past twenty years advertising costs less than 1 million a year, Starbucks almost no advertising case developed into the world's top 100 brands Starbucks, because the successful implementation of word-of-mouth marketing strategy</w:t>
      </w:r>
      <w:r>
        <w:fldChar w:fldCharType="begin"/>
      </w:r>
      <w:r>
        <w:instrText xml:space="preserve"> HYPERLINK "https://research-methodology.net/author/admin/" \o "View all posts by John Dudovskiy" </w:instrText>
      </w:r>
      <w:r>
        <w:fldChar w:fldCharType="separate"/>
      </w:r>
      <w:r>
        <w:rPr>
          <w:rFonts w:hint="eastAsia" w:ascii="Times New Roman" w:hAnsi="Times New Roman" w:cs="Times New Roman"/>
          <w:sz w:val="24"/>
        </w:rPr>
        <w:t>(</w:t>
      </w:r>
      <w:r>
        <w:rPr>
          <w:rFonts w:ascii="Times New Roman" w:hAnsi="Times New Roman" w:cs="Times New Roman"/>
          <w:sz w:val="24"/>
        </w:rPr>
        <w:t>Dudovskiy</w:t>
      </w:r>
      <w:r>
        <w:rPr>
          <w:rFonts w:ascii="Times New Roman" w:hAnsi="Times New Roman" w:cs="Times New Roman"/>
          <w:sz w:val="24"/>
        </w:rPr>
        <w:fldChar w:fldCharType="end"/>
      </w:r>
      <w:r>
        <w:rPr>
          <w:rFonts w:hint="eastAsia" w:ascii="Times New Roman" w:hAnsi="Times New Roman" w:cs="Times New Roman"/>
          <w:sz w:val="24"/>
        </w:rPr>
        <w:t>,2017). First of all, Starbucks's word-of-mouth marketing started with its employees. Employees are seen as Starbucks assets, they are Starbucks coffee salesman, they effectively promote the company's brand image.</w:t>
      </w:r>
    </w:p>
    <w:p>
      <w:pPr>
        <w:spacing w:line="360" w:lineRule="auto"/>
        <w:rPr>
          <w:rFonts w:ascii="Times New Roman" w:hAnsi="Times New Roman" w:cs="Times New Roman"/>
          <w:sz w:val="24"/>
        </w:rPr>
      </w:pPr>
    </w:p>
    <w:p>
      <w:pPr>
        <w:spacing w:line="360" w:lineRule="auto"/>
        <w:outlineLvl w:val="1"/>
        <w:rPr>
          <w:rFonts w:ascii="Times New Roman" w:hAnsi="Times New Roman" w:cs="Times New Roman"/>
          <w:b/>
          <w:bCs/>
          <w:sz w:val="24"/>
        </w:rPr>
      </w:pPr>
      <w:bookmarkStart w:id="25" w:name="_Toc963"/>
      <w:r>
        <w:rPr>
          <w:rFonts w:hint="eastAsia" w:ascii="Times New Roman" w:hAnsi="Times New Roman" w:cs="Times New Roman"/>
          <w:b/>
          <w:bCs/>
          <w:sz w:val="24"/>
        </w:rPr>
        <w:t>3.2 Brand Perception</w:t>
      </w:r>
      <w:bookmarkEnd w:id="25"/>
    </w:p>
    <w:p>
      <w:pPr>
        <w:widowControl/>
        <w:shd w:val="clear" w:color="auto" w:fill="FFFFFF"/>
        <w:spacing w:line="360" w:lineRule="auto"/>
        <w:rPr>
          <w:rFonts w:ascii="Times New Roman" w:hAnsi="Times New Roman" w:cs="Times New Roman"/>
          <w:sz w:val="24"/>
        </w:rPr>
      </w:pPr>
      <w:r>
        <w:rPr>
          <w:rFonts w:hint="eastAsia" w:ascii="Times New Roman" w:hAnsi="Times New Roman" w:cs="Times New Roman"/>
          <w:sz w:val="24"/>
        </w:rPr>
        <w:t>Brand awareness is a manifestation of the company's competitiveness is also a measure of consumer awareness of brand value and understanding of the standard (</w:t>
      </w:r>
      <w:r>
        <w:rPr>
          <w:rFonts w:ascii="Times New Roman" w:hAnsi="Times New Roman" w:cs="Times New Roman"/>
          <w:sz w:val="24"/>
        </w:rPr>
        <w:t>Heinemann</w:t>
      </w:r>
      <w:r>
        <w:rPr>
          <w:rFonts w:hint="eastAsia" w:ascii="Times New Roman" w:hAnsi="Times New Roman" w:cs="Times New Roman"/>
          <w:sz w:val="24"/>
        </w:rPr>
        <w:t xml:space="preserve">, </w:t>
      </w:r>
      <w:r>
        <w:rPr>
          <w:rFonts w:ascii="Times New Roman" w:hAnsi="Times New Roman" w:cs="Times New Roman"/>
          <w:sz w:val="24"/>
        </w:rPr>
        <w:t>1998</w:t>
      </w:r>
      <w:r>
        <w:rPr>
          <w:rFonts w:hint="eastAsia" w:ascii="Times New Roman" w:hAnsi="Times New Roman" w:cs="Times New Roman"/>
          <w:sz w:val="24"/>
        </w:rPr>
        <w: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hint="eastAsia" w:ascii="Times New Roman" w:hAnsi="Times New Roman" w:cs="Times New Roman"/>
          <w:sz w:val="24"/>
        </w:rPr>
        <w:t>Starbucks comes from the American writer Herman Melville novel "Moby Dick</w:t>
      </w:r>
      <w:r>
        <w:rPr>
          <w:rFonts w:ascii="Times New Roman" w:hAnsi="Times New Roman" w:cs="Times New Roman"/>
          <w:sz w:val="24"/>
        </w:rPr>
        <w:t>’</w:t>
      </w:r>
      <w:r>
        <w:rPr>
          <w:rFonts w:hint="eastAsia" w:ascii="Times New Roman" w:hAnsi="Times New Roman" w:cs="Times New Roman"/>
          <w:sz w:val="24"/>
        </w:rPr>
        <w:t xml:space="preserve">s first mate. His hobby is drinking coffee. Melville has a high position in the history of the United States and the world literature, but Melville readership is not enough, mainly the people with higher culture. This is the reason why the Starbucks want choose target customer group. And its green logo is a mermaid with two tails, its target market is not the general public, but a group of white </w:t>
      </w:r>
      <w:r>
        <w:rPr>
          <w:rFonts w:ascii="Times New Roman" w:hAnsi="Times New Roman" w:cs="Times New Roman"/>
          <w:sz w:val="24"/>
        </w:rPr>
        <w:t>collars</w:t>
      </w:r>
      <w:r>
        <w:rPr>
          <w:rFonts w:hint="eastAsia" w:ascii="Times New Roman" w:hAnsi="Times New Roman" w:cs="Times New Roman"/>
          <w:sz w:val="24"/>
        </w:rPr>
        <w:t xml:space="preserve"> like leisure. Starbucks always appears in the bustling business district of the metropolis. Accordingly, Starbucks's price positioning is: "most people can afford luxury", and adhering to the "work hard, enjoy life positively" value proposition (Thompson,2004).</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hint="eastAsia" w:ascii="Times New Roman" w:hAnsi="Times New Roman" w:cs="Times New Roman"/>
          <w:sz w:val="24"/>
        </w:rPr>
        <w:t xml:space="preserve">Starbucks in addition to exquisite coffee and pastries, to provide consumers with the pianist, European classic music, fashion, elegant European style jewelry, coffee and other supporting the consumer positioning ideas is provide greater value to enjoy middle and </w:t>
      </w:r>
      <w:r>
        <w:rPr>
          <w:rFonts w:ascii="Times New Roman" w:hAnsi="Times New Roman" w:cs="Times New Roman"/>
          <w:sz w:val="24"/>
        </w:rPr>
        <w:t>high-income</w:t>
      </w:r>
      <w:r>
        <w:rPr>
          <w:rFonts w:hint="eastAsia" w:ascii="Times New Roman" w:hAnsi="Times New Roman" w:cs="Times New Roman"/>
          <w:sz w:val="24"/>
        </w:rPr>
        <w:t xml:space="preserve"> people.</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hint="eastAsia" w:ascii="Times New Roman" w:hAnsi="Times New Roman" w:cs="Times New Roman"/>
          <w:sz w:val="24"/>
        </w:rPr>
        <w:t>Starbucks's global stores jumped from 1</w:t>
      </w:r>
      <w:r>
        <w:rPr>
          <w:rFonts w:hint="eastAsia" w:ascii="Times New Roman" w:hAnsi="Times New Roman" w:cs="Times New Roman"/>
          <w:sz w:val="24"/>
          <w:lang w:val="en-US" w:eastAsia="zh-CN"/>
        </w:rPr>
        <w:t>,</w:t>
      </w:r>
      <w:r>
        <w:rPr>
          <w:rFonts w:hint="eastAsia" w:ascii="Times New Roman" w:hAnsi="Times New Roman" w:cs="Times New Roman"/>
          <w:sz w:val="24"/>
        </w:rPr>
        <w:t>000 to 16</w:t>
      </w:r>
      <w:r>
        <w:rPr>
          <w:rFonts w:hint="eastAsia" w:ascii="Times New Roman" w:hAnsi="Times New Roman" w:cs="Times New Roman"/>
          <w:sz w:val="24"/>
          <w:lang w:val="en-US" w:eastAsia="zh-CN"/>
        </w:rPr>
        <w:t>,000</w:t>
      </w:r>
      <w:r>
        <w:rPr>
          <w:rFonts w:hint="eastAsia" w:ascii="Times New Roman" w:hAnsi="Times New Roman" w:cs="Times New Roman"/>
          <w:sz w:val="24"/>
        </w:rPr>
        <w:t xml:space="preserve">, and the fastest growing time was to open a new store </w:t>
      </w:r>
      <w:r>
        <w:rPr>
          <w:rFonts w:ascii="Times New Roman" w:hAnsi="Times New Roman" w:cs="Times New Roman"/>
          <w:sz w:val="24"/>
        </w:rPr>
        <w:t>per</w:t>
      </w:r>
      <w:r>
        <w:rPr>
          <w:rFonts w:hint="eastAsia" w:ascii="Times New Roman" w:hAnsi="Times New Roman" w:cs="Times New Roman"/>
          <w:sz w:val="24"/>
        </w:rPr>
        <w:t xml:space="preserve"> 8 hours. In 2007, the excessive expansion of hesitation led Starbucks store sales declined for the first time, the company's stock fell, even later introduced for only $3.95 economic package, sales Instant Coffee, but did not make Starbucks out of the woods(Groth,2011).</w:t>
      </w:r>
    </w:p>
    <w:p>
      <w:pPr>
        <w:spacing w:line="360" w:lineRule="auto"/>
        <w:rPr>
          <w:rFonts w:ascii="Times New Roman" w:hAnsi="Times New Roman" w:cs="Times New Roman"/>
          <w:sz w:val="24"/>
        </w:rPr>
      </w:pPr>
    </w:p>
    <w:p>
      <w:pPr>
        <w:spacing w:line="360" w:lineRule="auto"/>
      </w:pPr>
      <w:r>
        <w:rPr>
          <w:rFonts w:hint="eastAsia" w:ascii="Times New Roman" w:hAnsi="Times New Roman" w:cs="Times New Roman"/>
          <w:sz w:val="24"/>
        </w:rPr>
        <w:t xml:space="preserve">A brand target crowd became everyone. Starbucks own brands lost themselves, because of this mistake. Starbucks weakens the characteristics of the original brand and the positioning of the brand. Starbucks slowly lost their own style, gradually degenerated into a stop to buy drinks in civilian areas, in the supermarket can even see $3 two bottles of Starbucks coffee packaging, in numerous office buildings and small shopping malls also have Starbucks. The original experience of the middle and </w:t>
      </w:r>
      <w:r>
        <w:rPr>
          <w:rFonts w:ascii="Times New Roman" w:hAnsi="Times New Roman" w:cs="Times New Roman"/>
          <w:sz w:val="24"/>
        </w:rPr>
        <w:t>high-income</w:t>
      </w:r>
      <w:r>
        <w:rPr>
          <w:rFonts w:hint="eastAsia" w:ascii="Times New Roman" w:hAnsi="Times New Roman" w:cs="Times New Roman"/>
          <w:sz w:val="24"/>
        </w:rPr>
        <w:t xml:space="preserve"> population gradually weakened, the decline of fashion culture, the experience of the environment is gradually blurred.</w:t>
      </w:r>
    </w:p>
    <w:p>
      <w:pPr>
        <w:spacing w:line="360" w:lineRule="auto"/>
        <w:rPr>
          <w:rFonts w:hint="eastAsia" w:ascii="Times New Roman" w:hAnsi="Times New Roman" w:cs="Times New Roman"/>
          <w:sz w:val="24"/>
        </w:rPr>
      </w:pPr>
      <w:r>
        <w:rPr>
          <w:rFonts w:hint="eastAsia" w:ascii="Times New Roman" w:hAnsi="Times New Roman" w:cs="Times New Roman"/>
          <w:sz w:val="24"/>
        </w:rPr>
        <w:drawing>
          <wp:anchor distT="0" distB="0" distL="114300" distR="114300" simplePos="0" relativeHeight="251660288" behindDoc="0" locked="0" layoutInCell="1" allowOverlap="1">
            <wp:simplePos x="0" y="0"/>
            <wp:positionH relativeFrom="column">
              <wp:posOffset>0</wp:posOffset>
            </wp:positionH>
            <wp:positionV relativeFrom="paragraph">
              <wp:posOffset>45720</wp:posOffset>
            </wp:positionV>
            <wp:extent cx="3482975" cy="2675890"/>
            <wp:effectExtent l="0" t="0" r="6985"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rcRect l="29681" t="31762" r="51602" b="42673"/>
                    <a:stretch>
                      <a:fillRect/>
                    </a:stretch>
                  </pic:blipFill>
                  <pic:spPr>
                    <a:xfrm>
                      <a:off x="0" y="0"/>
                      <a:ext cx="3482975" cy="2675890"/>
                    </a:xfrm>
                    <a:prstGeom prst="rect">
                      <a:avLst/>
                    </a:prstGeom>
                    <a:noFill/>
                    <a:ln w="9525">
                      <a:noFill/>
                    </a:ln>
                  </pic:spPr>
                </pic:pic>
              </a:graphicData>
            </a:graphic>
          </wp:anchor>
        </w:drawing>
      </w:r>
      <w:r>
        <w:rPr>
          <w:rFonts w:hint="eastAsia" w:ascii="Times New Roman" w:hAnsi="Times New Roman" w:cs="Times New Roman"/>
          <w:sz w:val="24"/>
          <w:lang w:val="en-US" w:eastAsia="zh-CN"/>
        </w:rPr>
        <w:t>(Starbucks annul report 2016)</w:t>
      </w:r>
    </w:p>
    <w:p>
      <w:pPr>
        <w:spacing w:line="360" w:lineRule="auto"/>
      </w:pPr>
    </w:p>
    <w:p>
      <w:pPr>
        <w:spacing w:line="360" w:lineRule="auto"/>
        <w:outlineLvl w:val="1"/>
        <w:rPr>
          <w:rFonts w:ascii="Times New Roman" w:hAnsi="Times New Roman" w:cs="Times New Roman"/>
          <w:b/>
          <w:bCs/>
          <w:sz w:val="24"/>
        </w:rPr>
      </w:pPr>
      <w:bookmarkStart w:id="26" w:name="_Toc7567"/>
      <w:r>
        <w:rPr>
          <w:rFonts w:hint="eastAsia" w:ascii="Times New Roman" w:hAnsi="Times New Roman" w:cs="Times New Roman"/>
          <w:b/>
          <w:bCs/>
          <w:sz w:val="24"/>
        </w:rPr>
        <w:t>3.3 Corporate Social Responsibility</w:t>
      </w:r>
      <w:bookmarkEnd w:id="26"/>
    </w:p>
    <w:p>
      <w:pPr>
        <w:spacing w:line="360" w:lineRule="auto"/>
        <w:rPr>
          <w:rFonts w:ascii="Times New Roman" w:hAnsi="Times New Roman" w:cs="Times New Roman"/>
          <w:sz w:val="24"/>
        </w:rPr>
      </w:pPr>
      <w:r>
        <w:rPr>
          <w:rFonts w:hint="eastAsia" w:ascii="Times New Roman" w:hAnsi="Times New Roman" w:cs="Times New Roman"/>
          <w:sz w:val="24"/>
        </w:rPr>
        <w:t xml:space="preserve">The Corporate social responsibility of Starbucks. The main definition of CSR </w:t>
      </w:r>
      <w:r>
        <w:rPr>
          <w:rFonts w:ascii="Times New Roman" w:hAnsi="Times New Roman" w:cs="Times New Roman"/>
          <w:sz w:val="24"/>
        </w:rPr>
        <w:t>is:</w:t>
      </w:r>
    </w:p>
    <w:p>
      <w:pPr>
        <w:spacing w:line="360" w:lineRule="auto"/>
        <w:rPr>
          <w:rFonts w:ascii="Times New Roman" w:hAnsi="Times New Roman" w:cs="Times New Roman"/>
          <w:sz w:val="24"/>
        </w:rPr>
      </w:pPr>
      <w:r>
        <w:rPr>
          <w:rFonts w:ascii="Times New Roman" w:hAnsi="Times New Roman" w:cs="Times New Roman"/>
          <w:i/>
          <w:iCs/>
          <w:sz w:val="24"/>
        </w:rPr>
        <w:t>‘</w:t>
      </w:r>
      <w:r>
        <w:rPr>
          <w:rFonts w:hint="eastAsia" w:ascii="Times New Roman" w:hAnsi="Times New Roman" w:cs="Times New Roman"/>
          <w:i/>
          <w:iCs/>
          <w:sz w:val="24"/>
        </w:rPr>
        <w:t>Corporate social responsibility (CSR) is a business approach that contributes to sustainable development by delivering economic, social and environmental benefits for all stakeholders</w:t>
      </w:r>
      <w:r>
        <w:rPr>
          <w:rFonts w:ascii="Times New Roman" w:hAnsi="Times New Roman" w:cs="Times New Roman"/>
          <w:i/>
          <w:iCs/>
          <w:sz w:val="24"/>
        </w:rPr>
        <w:t>’</w:t>
      </w:r>
      <w:r>
        <w:rPr>
          <w:rFonts w:ascii="Times New Roman" w:hAnsi="Times New Roman" w:cs="Times New Roman"/>
          <w:sz w:val="24"/>
        </w:rPr>
        <w:t xml:space="preserve"> (</w:t>
      </w:r>
      <w:r>
        <w:rPr>
          <w:rFonts w:hint="eastAsia" w:ascii="Times New Roman" w:hAnsi="Times New Roman" w:cs="Times New Roman"/>
          <w:sz w:val="24"/>
        </w:rPr>
        <w:t>Financial Times, 2017</w:t>
      </w:r>
      <w:r>
        <w:rPr>
          <w:rFonts w:hint="eastAsia" w:ascii="Times New Roman" w:hAnsi="Times New Roman" w:cs="Times New Roman"/>
          <w:sz w:val="24"/>
          <w:lang w:val="en-US" w:eastAsia="zh-CN"/>
        </w:rPr>
        <w:t>.n.p</w:t>
      </w:r>
      <w:r>
        <w:rPr>
          <w:rFonts w:hint="eastAsia" w:ascii="Times New Roman" w:hAnsi="Times New Roman" w:cs="Times New Roman"/>
          <w:sz w:val="24"/>
        </w:rPr>
        <w: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hint="eastAsia" w:ascii="Times New Roman" w:hAnsi="Times New Roman" w:cs="Times New Roman"/>
          <w:sz w:val="24"/>
        </w:rPr>
        <w:t xml:space="preserve">One of Starbucks's six principles is Contribute positively to their communities and their environment. The Starbucks Foundation was established in 1997 to benefit local literacy programs(Estrada,2014). In 2016, Starbucks created The Big Cow Project and more than 700 stores have helped raise nearly £40,000 to fund cows for the people of </w:t>
      </w:r>
      <w:r>
        <w:rPr>
          <w:rFonts w:ascii="Times New Roman" w:hAnsi="Times New Roman" w:cs="Times New Roman"/>
          <w:sz w:val="24"/>
        </w:rPr>
        <w:t>Rwanda. (</w:t>
      </w:r>
      <w:r>
        <w:rPr>
          <w:rFonts w:hint="eastAsia" w:ascii="Times New Roman" w:hAnsi="Times New Roman" w:cs="Times New Roman"/>
          <w:sz w:val="24"/>
        </w:rPr>
        <w:t xml:space="preserve">Starbucks, 2017) Starbucks attaches great importance to corporate image, through the establishment of a healthy, responsible corporate image affect customer choice. Starbucks, through the service community, donations income, the establishment of funds and other ways to repay the community, bear the corporate social responsibility, and thus establish a good image of themselves. In the practice of responsibility at the same time, for the enterprise to make the best </w:t>
      </w:r>
      <w:r>
        <w:rPr>
          <w:rFonts w:ascii="Times New Roman" w:hAnsi="Times New Roman" w:cs="Times New Roman"/>
          <w:sz w:val="24"/>
        </w:rPr>
        <w:t>publicity. As</w:t>
      </w:r>
      <w:r>
        <w:rPr>
          <w:rFonts w:hint="eastAsia" w:ascii="Times New Roman" w:hAnsi="Times New Roman" w:cs="Times New Roman"/>
          <w:sz w:val="24"/>
        </w:rPr>
        <w:t xml:space="preserve"> a result, there are more customers willing to buy Starbucks product, for Starbucks to generate more profits.</w:t>
      </w:r>
    </w:p>
    <w:p>
      <w:pPr>
        <w:spacing w:line="360" w:lineRule="auto"/>
        <w:rPr>
          <w:rFonts w:ascii="Times New Roman" w:hAnsi="Times New Roman" w:cs="Times New Roman"/>
          <w:sz w:val="24"/>
        </w:rPr>
      </w:pPr>
    </w:p>
    <w:p>
      <w:pPr>
        <w:spacing w:line="360" w:lineRule="auto"/>
        <w:outlineLvl w:val="1"/>
        <w:rPr>
          <w:rFonts w:ascii="Times New Roman" w:hAnsi="Times New Roman" w:cs="Times New Roman"/>
          <w:sz w:val="24"/>
        </w:rPr>
      </w:pPr>
      <w:bookmarkStart w:id="27" w:name="_Toc30501"/>
      <w:r>
        <w:rPr>
          <w:rFonts w:hint="eastAsia" w:ascii="Times New Roman" w:hAnsi="Times New Roman" w:cs="Times New Roman"/>
          <w:b/>
          <w:bCs/>
          <w:sz w:val="24"/>
        </w:rPr>
        <w:t>3.4 Research and Development</w:t>
      </w:r>
      <w:bookmarkEnd w:id="27"/>
    </w:p>
    <w:p>
      <w:pPr>
        <w:spacing w:line="360" w:lineRule="auto"/>
        <w:rPr>
          <w:rFonts w:ascii="Times New Roman" w:hAnsi="Times New Roman" w:cs="Times New Roman"/>
          <w:sz w:val="24"/>
        </w:rPr>
      </w:pPr>
      <w:r>
        <w:rPr>
          <w:rFonts w:hint="eastAsia" w:ascii="Times New Roman" w:hAnsi="Times New Roman" w:cs="Times New Roman"/>
          <w:sz w:val="24"/>
        </w:rPr>
        <w:t>For those who are not familiar with Starbucks, and want to enhance their understanding of consumers, Starbucks will provide delicious experience, fully satisfy customer curiosity and curiosity.</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Starbucks will develop new products for customers to taste, and then through customer feedback to improve products to meet consumers</w:t>
      </w:r>
      <w:r>
        <w:rPr>
          <w:rFonts w:hint="eastAsia" w:ascii="Times New Roman" w:hAnsi="Times New Roman" w:cs="Times New Roman"/>
          <w:sz w:val="24"/>
          <w:lang w:val="en-US" w:eastAsia="zh-CN"/>
        </w:rPr>
        <w:t>(</w:t>
      </w:r>
      <w:r>
        <w:rPr>
          <w:rFonts w:hint="eastAsia" w:ascii="Times New Roman" w:hAnsi="Times New Roman" w:cs="Times New Roman"/>
          <w:sz w:val="24"/>
        </w:rPr>
        <w:t>Frederich</w:t>
      </w:r>
      <w:r>
        <w:rPr>
          <w:rFonts w:hint="eastAsia" w:ascii="Times New Roman" w:hAnsi="Times New Roman" w:cs="Times New Roman"/>
          <w:sz w:val="24"/>
          <w:lang w:val="en-US" w:eastAsia="zh-CN"/>
        </w:rPr>
        <w:t xml:space="preserve">,2000). </w:t>
      </w:r>
      <w:r>
        <w:rPr>
          <w:rFonts w:hint="eastAsia" w:ascii="Times New Roman" w:hAnsi="Times New Roman" w:cs="Times New Roman"/>
          <w:sz w:val="24"/>
        </w:rPr>
        <w:t xml:space="preserve">In the new product in 2014, specifically for the Whole Foods market developed two - Evolution fresh Smoothies the Cold-Pressed Organic Splendid Carrot, and Cold-Pressed Organic Avocado Greens. This product is very popular with </w:t>
      </w:r>
      <w:r>
        <w:rPr>
          <w:rFonts w:ascii="Times New Roman" w:hAnsi="Times New Roman" w:cs="Times New Roman"/>
          <w:sz w:val="24"/>
        </w:rPr>
        <w:t>consumers. (</w:t>
      </w:r>
      <w:r>
        <w:rPr>
          <w:rFonts w:hint="eastAsia" w:ascii="Times New Roman" w:hAnsi="Times New Roman" w:cs="Times New Roman"/>
          <w:sz w:val="24"/>
        </w:rPr>
        <w:t>Starbucks,2014)</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hint="eastAsia" w:ascii="Times New Roman" w:hAnsi="Times New Roman" w:cs="Times New Roman"/>
          <w:sz w:val="24"/>
        </w:rPr>
        <w:t xml:space="preserve">The process of creating new products and the taste is very important, in order to create these products must have its Research and Development department, research and development is an important part of the strategy, its development tendency to develop new products and improve existing </w:t>
      </w:r>
      <w:r>
        <w:rPr>
          <w:rFonts w:ascii="Times New Roman" w:hAnsi="Times New Roman" w:cs="Times New Roman"/>
          <w:sz w:val="24"/>
        </w:rPr>
        <w:t>products. Not</w:t>
      </w:r>
      <w:r>
        <w:rPr>
          <w:rFonts w:hint="eastAsia" w:ascii="Times New Roman" w:hAnsi="Times New Roman" w:cs="Times New Roman"/>
          <w:sz w:val="24"/>
        </w:rPr>
        <w:t xml:space="preserve"> all new flavors are successful, so the value of developing new products is higher than the value of R &amp; D, so that more benefits can be obtained.</w:t>
      </w:r>
    </w:p>
    <w:p>
      <w:pPr>
        <w:spacing w:line="360" w:lineRule="auto"/>
        <w:rPr>
          <w:rFonts w:ascii="Times New Roman" w:hAnsi="Times New Roman" w:cs="Times New Roman"/>
          <w:sz w:val="24"/>
        </w:rPr>
      </w:pPr>
    </w:p>
    <w:p>
      <w:pPr>
        <w:spacing w:line="360" w:lineRule="auto"/>
        <w:outlineLvl w:val="0"/>
        <w:rPr>
          <w:rFonts w:ascii="Times New Roman" w:hAnsi="Times New Roman" w:cs="Times New Roman"/>
          <w:b/>
          <w:bCs/>
          <w:sz w:val="28"/>
          <w:szCs w:val="28"/>
        </w:rPr>
      </w:pPr>
      <w:bookmarkStart w:id="28" w:name="_Toc29283"/>
      <w:r>
        <w:rPr>
          <w:rFonts w:hint="eastAsia" w:ascii="Times New Roman" w:hAnsi="Times New Roman" w:cs="Times New Roman"/>
          <w:b/>
          <w:bCs/>
          <w:sz w:val="28"/>
          <w:szCs w:val="28"/>
        </w:rPr>
        <w:t>4.0 Strengths of a differentiation Strategy</w:t>
      </w:r>
      <w:bookmarkEnd w:id="28"/>
    </w:p>
    <w:p>
      <w:pPr>
        <w:spacing w:line="360" w:lineRule="auto"/>
        <w:outlineLvl w:val="1"/>
        <w:rPr>
          <w:rFonts w:ascii="Times New Roman" w:hAnsi="Times New Roman" w:cs="Times New Roman"/>
          <w:b/>
          <w:bCs/>
          <w:sz w:val="24"/>
        </w:rPr>
      </w:pPr>
      <w:bookmarkStart w:id="29" w:name="_Toc12759"/>
      <w:r>
        <w:rPr>
          <w:rFonts w:hint="eastAsia" w:ascii="Times New Roman" w:hAnsi="Times New Roman" w:cs="Times New Roman"/>
          <w:b/>
          <w:bCs/>
          <w:sz w:val="24"/>
        </w:rPr>
        <w:t>4.1</w:t>
      </w:r>
      <w:r>
        <w:rPr>
          <w:rFonts w:ascii="Times New Roman" w:hAnsi="Times New Roman" w:cs="Times New Roman"/>
          <w:b/>
          <w:bCs/>
          <w:sz w:val="24"/>
        </w:rPr>
        <w:t xml:space="preserve"> </w:t>
      </w:r>
      <w:r>
        <w:rPr>
          <w:rFonts w:hint="eastAsia" w:ascii="Times New Roman" w:hAnsi="Times New Roman" w:cs="Times New Roman"/>
          <w:b/>
          <w:bCs/>
          <w:sz w:val="24"/>
          <w:lang w:val="en-US" w:eastAsia="zh-CN"/>
        </w:rPr>
        <w:t>Implementation</w:t>
      </w:r>
      <w:bookmarkEnd w:id="29"/>
    </w:p>
    <w:p>
      <w:pPr>
        <w:spacing w:line="360" w:lineRule="auto"/>
        <w:rPr>
          <w:rFonts w:ascii="Times New Roman" w:hAnsi="Times New Roman" w:cs="Times New Roman"/>
          <w:sz w:val="24"/>
        </w:rPr>
      </w:pPr>
      <w:r>
        <w:rPr>
          <w:rFonts w:ascii="Times New Roman" w:hAnsi="Times New Roman" w:cs="Times New Roman"/>
          <w:sz w:val="24"/>
        </w:rPr>
        <w:t>Different regions and different strategies are mainly based on direct operation. Full use of experience: Starbucks believes that their products are not only coffee, but also the coffee shop experience. In addition, Starbucks is better at experience beyond coffee: such as atmosphere management, personalized store design, warm color lighting, soft music, etc. The main products: Starbucks is selling coffee with their own coffee beans, in addition, in fact, Starbucks atmosphere is different from other coffee shops, is to give people a very negative human fashion fashionable feeling, this is different from other coffee shop. Location: more crowded shopping circle, and more stations and other places of traffic more frequently, because in addition to selling to the people who want to drink, but also provides a short rest place.</w:t>
      </w:r>
    </w:p>
    <w:p>
      <w:pPr>
        <w:spacing w:line="360" w:lineRule="auto"/>
        <w:outlineLvl w:val="0"/>
        <w:rPr>
          <w:rFonts w:ascii="Times New Roman" w:hAnsi="Times New Roman" w:cs="Times New Roman"/>
          <w:sz w:val="24"/>
        </w:rPr>
      </w:pPr>
    </w:p>
    <w:p>
      <w:pPr>
        <w:spacing w:line="360" w:lineRule="auto"/>
        <w:outlineLvl w:val="1"/>
        <w:rPr>
          <w:rFonts w:ascii="Times New Roman" w:hAnsi="Times New Roman" w:cs="Times New Roman"/>
          <w:sz w:val="24"/>
        </w:rPr>
      </w:pPr>
      <w:bookmarkStart w:id="30" w:name="_Toc17506"/>
      <w:r>
        <w:rPr>
          <w:rFonts w:hint="eastAsia" w:ascii="Times New Roman" w:hAnsi="Times New Roman" w:cs="Times New Roman"/>
          <w:b/>
          <w:bCs/>
          <w:sz w:val="24"/>
        </w:rPr>
        <w:t>4.2 Brand Loyalty</w:t>
      </w:r>
      <w:bookmarkEnd w:id="30"/>
      <w:r>
        <w:rPr>
          <w:rFonts w:hint="eastAsia" w:ascii="Times New Roman" w:hAnsi="Times New Roman" w:cs="Times New Roman"/>
          <w:sz w:val="24"/>
        </w:rPr>
        <w:t xml:space="preserve"> </w:t>
      </w:r>
    </w:p>
    <w:p>
      <w:pPr>
        <w:spacing w:line="360" w:lineRule="auto"/>
        <w:rPr>
          <w:rFonts w:ascii="Times New Roman" w:hAnsi="Times New Roman" w:cs="Times New Roman"/>
          <w:sz w:val="24"/>
        </w:rPr>
      </w:pPr>
      <w:bookmarkStart w:id="31" w:name="_Toc30036"/>
      <w:bookmarkStart w:id="32" w:name="_Toc25389"/>
      <w:bookmarkStart w:id="33" w:name="_Toc24931"/>
      <w:bookmarkStart w:id="34" w:name="_Toc27581"/>
      <w:r>
        <w:rPr>
          <w:rFonts w:hint="eastAsia" w:ascii="Times New Roman" w:hAnsi="Times New Roman" w:cs="Times New Roman"/>
          <w:sz w:val="24"/>
        </w:rPr>
        <w:t xml:space="preserve">If a brand can provide high quality products, customers that they can trust, so they can get brand loyalty, brand loyalty is defined as the customer of certain brand loyalty, continue to buy this brand products, this loyalty can continue for a long time(Block &amp; </w:t>
      </w:r>
      <w:r>
        <w:rPr>
          <w:rFonts w:ascii="Times New Roman" w:hAnsi="Times New Roman" w:cs="Times New Roman"/>
          <w:sz w:val="24"/>
        </w:rPr>
        <w:t>Roaring</w:t>
      </w:r>
      <w:r>
        <w:rPr>
          <w:rFonts w:hint="eastAsia" w:ascii="Times New Roman" w:hAnsi="Times New Roman" w:cs="Times New Roman"/>
          <w:sz w:val="24"/>
        </w:rPr>
        <w:t>, 1979).If an organization has the brand loyalty, it will threaten cheaper competitors smaller, because consumers generally think the price is cheap poor quality products, consumers will buy persist in their own brand, thereby let the brand to charge a premium price increase their profits</w:t>
      </w:r>
      <w:r>
        <w:rPr>
          <w:rFonts w:hint="eastAsia" w:ascii="Times New Roman" w:hAnsi="Times New Roman" w:cs="Times New Roman"/>
          <w:sz w:val="24"/>
          <w:lang w:val="en-US" w:eastAsia="zh-CN"/>
        </w:rPr>
        <w:t>(</w:t>
      </w:r>
      <w:r>
        <w:rPr>
          <w:rFonts w:hint="eastAsia" w:ascii="Times New Roman" w:hAnsi="Times New Roman" w:cs="Times New Roman"/>
          <w:color w:val="000000" w:themeColor="text1"/>
          <w:sz w:val="24"/>
          <w14:textFill>
            <w14:solidFill>
              <w14:schemeClr w14:val="tx1"/>
            </w14:solidFill>
          </w14:textFill>
        </w:rPr>
        <w:t>Motameni</w:t>
      </w:r>
      <w:r>
        <w:rPr>
          <w:rFonts w:hint="eastAsia" w:ascii="Times New Roman" w:hAnsi="Times New Roman" w:cs="Times New Roman"/>
          <w:color w:val="000000" w:themeColor="text1"/>
          <w:sz w:val="24"/>
          <w:lang w:val="en-US" w:eastAsia="zh-CN"/>
          <w14:textFill>
            <w14:solidFill>
              <w14:schemeClr w14:val="tx1"/>
            </w14:solidFill>
          </w14:textFill>
        </w:rPr>
        <w:t>,1998).</w:t>
      </w:r>
    </w:p>
    <w:p>
      <w:pPr>
        <w:spacing w:line="360" w:lineRule="auto"/>
        <w:rPr>
          <w:rFonts w:ascii="Times New Roman" w:hAnsi="Times New Roman" w:cs="Times New Roman"/>
          <w:sz w:val="24"/>
        </w:rPr>
      </w:pPr>
    </w:p>
    <w:p>
      <w:pPr>
        <w:spacing w:line="360" w:lineRule="auto"/>
        <w:rPr>
          <w:rFonts w:ascii="Times New Roman" w:hAnsi="Times New Roman" w:cs="Times New Roman"/>
          <w:b/>
          <w:bCs/>
          <w:sz w:val="24"/>
        </w:rPr>
      </w:pPr>
      <w:r>
        <w:rPr>
          <w:rFonts w:hint="eastAsia" w:ascii="Times New Roman" w:hAnsi="Times New Roman" w:cs="Times New Roman"/>
          <w:sz w:val="24"/>
        </w:rPr>
        <w:t xml:space="preserve">If an organization has the brand loyalty, it will threaten cheaper competitors smaller, because consumers generally think the </w:t>
      </w:r>
      <w:r>
        <w:rPr>
          <w:rFonts w:ascii="Times New Roman" w:hAnsi="Times New Roman" w:cs="Times New Roman"/>
          <w:sz w:val="24"/>
        </w:rPr>
        <w:t>price is low</w:t>
      </w:r>
      <w:r>
        <w:rPr>
          <w:rFonts w:hint="eastAsia" w:ascii="Times New Roman" w:hAnsi="Times New Roman" w:cs="Times New Roman"/>
          <w:sz w:val="24"/>
        </w:rPr>
        <w:t xml:space="preserve"> </w:t>
      </w:r>
      <w:r>
        <w:rPr>
          <w:rFonts w:ascii="Times New Roman" w:hAnsi="Times New Roman" w:cs="Times New Roman"/>
          <w:sz w:val="24"/>
        </w:rPr>
        <w:t>poor-quality</w:t>
      </w:r>
      <w:r>
        <w:rPr>
          <w:rFonts w:hint="eastAsia" w:ascii="Times New Roman" w:hAnsi="Times New Roman" w:cs="Times New Roman"/>
          <w:sz w:val="24"/>
        </w:rPr>
        <w:t xml:space="preserve"> products, consumers will buy persist in their own brand, let the brand can collect revenue increase profits.</w:t>
      </w:r>
    </w:p>
    <w:p>
      <w:pPr>
        <w:spacing w:line="360" w:lineRule="auto"/>
        <w:outlineLvl w:val="0"/>
        <w:rPr>
          <w:rFonts w:ascii="Times New Roman" w:hAnsi="Times New Roman" w:cs="Times New Roman"/>
          <w:b/>
          <w:bCs/>
          <w:sz w:val="24"/>
        </w:rPr>
      </w:pPr>
    </w:p>
    <w:p>
      <w:pPr>
        <w:spacing w:line="360" w:lineRule="auto"/>
        <w:outlineLvl w:val="0"/>
        <w:rPr>
          <w:rFonts w:ascii="Times New Roman" w:hAnsi="Times New Roman" w:cs="Times New Roman"/>
          <w:b/>
          <w:bCs/>
          <w:sz w:val="28"/>
          <w:szCs w:val="28"/>
        </w:rPr>
      </w:pPr>
      <w:bookmarkStart w:id="35" w:name="_Toc11457"/>
      <w:r>
        <w:rPr>
          <w:rFonts w:hint="eastAsia" w:ascii="Times New Roman" w:hAnsi="Times New Roman" w:cs="Times New Roman"/>
          <w:b/>
          <w:bCs/>
          <w:sz w:val="28"/>
          <w:szCs w:val="28"/>
        </w:rPr>
        <w:t>5.0 Limitations of a Differentiation Strategy</w:t>
      </w:r>
      <w:bookmarkEnd w:id="35"/>
    </w:p>
    <w:p>
      <w:pPr>
        <w:spacing w:line="360" w:lineRule="auto"/>
        <w:outlineLvl w:val="1"/>
        <w:rPr>
          <w:rFonts w:ascii="Times New Roman" w:hAnsi="Times New Roman" w:cs="Times New Roman"/>
          <w:b/>
          <w:bCs/>
          <w:sz w:val="24"/>
        </w:rPr>
      </w:pPr>
      <w:bookmarkStart w:id="36" w:name="_Toc7055"/>
      <w:r>
        <w:rPr>
          <w:rFonts w:hint="eastAsia" w:ascii="Times New Roman" w:hAnsi="Times New Roman" w:cs="Times New Roman"/>
          <w:b/>
          <w:bCs/>
          <w:sz w:val="24"/>
        </w:rPr>
        <w:t>5.1 L</w:t>
      </w:r>
      <w:r>
        <w:rPr>
          <w:rFonts w:hint="eastAsia" w:ascii="Times New Roman" w:hAnsi="Times New Roman" w:cs="Times New Roman"/>
          <w:b/>
          <w:bCs/>
          <w:sz w:val="24"/>
          <w:lang w:val="en-US" w:eastAsia="zh-CN"/>
        </w:rPr>
        <w:t>im</w:t>
      </w:r>
      <w:r>
        <w:rPr>
          <w:rFonts w:hint="eastAsia" w:ascii="Times New Roman" w:hAnsi="Times New Roman" w:cs="Times New Roman"/>
          <w:b/>
          <w:bCs/>
          <w:sz w:val="24"/>
        </w:rPr>
        <w:t>itation</w:t>
      </w:r>
      <w:bookmarkEnd w:id="36"/>
    </w:p>
    <w:p>
      <w:pPr>
        <w:spacing w:line="360" w:lineRule="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i/>
          <w:iCs/>
          <w:sz w:val="24"/>
        </w:rPr>
        <w:t xml:space="preserve">Limitations to Differentiation Strategy Limitations Difficulty in Sustaining Differentiation Over Differentiation Limit to Price Premiums Failure to Communicate Benefits Imitation of Differentiation </w:t>
      </w:r>
      <w:r>
        <w:rPr>
          <w:rFonts w:hint="eastAsia" w:ascii="Times New Roman" w:hAnsi="Times New Roman" w:cs="Times New Roman"/>
          <w:sz w:val="24"/>
        </w:rPr>
        <w:t>(Zaware,2016</w:t>
      </w:r>
      <w:r>
        <w:rPr>
          <w:rFonts w:hint="eastAsia" w:ascii="Times New Roman" w:hAnsi="Times New Roman" w:cs="Times New Roman"/>
          <w:sz w:val="24"/>
          <w:lang w:val="en-US" w:eastAsia="zh-CN"/>
        </w:rPr>
        <w:t>.n.p</w:t>
      </w:r>
      <w:r>
        <w:rPr>
          <w:rFonts w:hint="eastAsia" w:ascii="Times New Roman" w:hAnsi="Times New Roman" w:cs="Times New Roman"/>
          <w:sz w:val="24"/>
        </w:rPr>
        <w:t>).</w:t>
      </w:r>
      <w:r>
        <w:rPr>
          <w:rFonts w:ascii="Times New Roman" w:hAnsi="Times New Roman" w:cs="Times New Roman"/>
          <w:sz w:val="24"/>
        </w:rPr>
        <w: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hint="eastAsia" w:ascii="Times New Roman" w:hAnsi="Times New Roman" w:cs="Times New Roman"/>
          <w:sz w:val="24"/>
        </w:rPr>
        <w:t xml:space="preserve">In a growing market, similar products more goods into the market, constantly updated to keep the difference, so Starbucks difference is very difficult to maintain. Starbucks's competitors can imitate their products. </w:t>
      </w:r>
      <w:r>
        <w:rPr>
          <w:rFonts w:ascii="Times New Roman" w:hAnsi="Times New Roman" w:cs="Times New Roman"/>
          <w:sz w:val="24"/>
        </w:rPr>
        <w:t>The s</w:t>
      </w:r>
      <w:r>
        <w:rPr>
          <w:rFonts w:hint="eastAsia" w:ascii="Times New Roman" w:hAnsi="Times New Roman" w:cs="Times New Roman"/>
          <w:sz w:val="24"/>
        </w:rPr>
        <w:t xml:space="preserve">econd is to maintain the difference of product price may be too high, may cause the customer to give additional advantage from product and service to consider product value. Third, if competitors imitate differentiation strategy, provide the same products and services, and reduce the original price, then the differentiation strategy will become </w:t>
      </w:r>
      <w:r>
        <w:rPr>
          <w:rFonts w:ascii="Times New Roman" w:hAnsi="Times New Roman" w:cs="Times New Roman"/>
          <w:sz w:val="24"/>
        </w:rPr>
        <w:t>disadvantage. (</w:t>
      </w:r>
      <w:r>
        <w:rPr>
          <w:rFonts w:hint="eastAsia" w:ascii="Times New Roman" w:hAnsi="Times New Roman" w:cs="Times New Roman"/>
          <w:sz w:val="24"/>
        </w:rPr>
        <w:t>Swamidass,2000)</w:t>
      </w:r>
    </w:p>
    <w:p>
      <w:pPr>
        <w:spacing w:line="360" w:lineRule="auto"/>
        <w:outlineLvl w:val="1"/>
        <w:rPr>
          <w:rFonts w:ascii="Times New Roman" w:hAnsi="Times New Roman" w:cs="Times New Roman"/>
          <w:sz w:val="24"/>
        </w:rPr>
      </w:pPr>
    </w:p>
    <w:p>
      <w:pPr>
        <w:spacing w:line="360" w:lineRule="auto"/>
        <w:outlineLvl w:val="1"/>
        <w:rPr>
          <w:rFonts w:ascii="Times New Roman" w:hAnsi="Times New Roman" w:cs="Times New Roman"/>
          <w:b/>
          <w:bCs/>
          <w:sz w:val="24"/>
        </w:rPr>
      </w:pPr>
      <w:bookmarkStart w:id="37" w:name="_Toc32657"/>
      <w:r>
        <w:rPr>
          <w:rFonts w:hint="eastAsia" w:ascii="Times New Roman" w:hAnsi="Times New Roman" w:cs="Times New Roman"/>
          <w:b/>
          <w:bCs/>
          <w:sz w:val="24"/>
        </w:rPr>
        <w:t>5.2 Higher Costs</w:t>
      </w:r>
      <w:bookmarkEnd w:id="37"/>
    </w:p>
    <w:p>
      <w:pPr>
        <w:spacing w:line="360" w:lineRule="auto"/>
        <w:rPr>
          <w:rFonts w:hint="eastAsia" w:ascii="Times New Roman" w:hAnsi="Times New Roman" w:cs="Times New Roman"/>
          <w:sz w:val="24"/>
        </w:rPr>
      </w:pPr>
      <w:r>
        <w:rPr>
          <w:rFonts w:hint="eastAsia" w:ascii="Times New Roman" w:hAnsi="Times New Roman" w:cs="Times New Roman"/>
          <w:sz w:val="24"/>
        </w:rPr>
        <w:t xml:space="preserve">Use the differentiation strategy of the organization are more likely to provide high quality products with high price, because the supplier can charge </w:t>
      </w:r>
      <w:r>
        <w:rPr>
          <w:rFonts w:ascii="Times New Roman" w:hAnsi="Times New Roman" w:cs="Times New Roman"/>
          <w:sz w:val="24"/>
        </w:rPr>
        <w:t>more (Meek</w:t>
      </w:r>
      <w:r>
        <w:rPr>
          <w:rFonts w:hint="eastAsia" w:ascii="Times New Roman" w:hAnsi="Times New Roman" w:cs="Times New Roman"/>
          <w:sz w:val="24"/>
        </w:rPr>
        <w:t xml:space="preserve">, et al. 2003). If a product </w:t>
      </w:r>
      <w:r>
        <w:rPr>
          <w:rFonts w:ascii="Times New Roman" w:hAnsi="Times New Roman" w:cs="Times New Roman"/>
          <w:sz w:val="24"/>
        </w:rPr>
        <w:t>used</w:t>
      </w:r>
      <w:r>
        <w:rPr>
          <w:rFonts w:hint="eastAsia" w:ascii="Times New Roman" w:hAnsi="Times New Roman" w:cs="Times New Roman"/>
          <w:sz w:val="24"/>
        </w:rPr>
        <w:t xml:space="preserve"> expensive materials, </w:t>
      </w:r>
      <w:r>
        <w:rPr>
          <w:rFonts w:ascii="Times New Roman" w:hAnsi="Times New Roman" w:cs="Times New Roman"/>
          <w:sz w:val="24"/>
        </w:rPr>
        <w:t>supplier might rise the price</w:t>
      </w:r>
      <w:r>
        <w:rPr>
          <w:rFonts w:hint="eastAsia" w:ascii="Times New Roman" w:hAnsi="Times New Roman" w:cs="Times New Roman"/>
          <w:sz w:val="24"/>
        </w:rPr>
        <w:t xml:space="preserve"> to ensure the income. This may result in the loss of their customers, so they might reduce the price </w:t>
      </w:r>
      <w:r>
        <w:rPr>
          <w:rFonts w:ascii="Times New Roman" w:hAnsi="Times New Roman" w:cs="Times New Roman"/>
          <w:sz w:val="24"/>
        </w:rPr>
        <w:t>with</w:t>
      </w:r>
      <w:r>
        <w:rPr>
          <w:rFonts w:hint="eastAsia" w:ascii="Times New Roman" w:hAnsi="Times New Roman" w:cs="Times New Roman"/>
          <w:sz w:val="24"/>
        </w:rPr>
        <w:t xml:space="preserve"> less profit</w:t>
      </w:r>
      <w:r>
        <w:rPr>
          <w:rFonts w:ascii="Times New Roman" w:hAnsi="Times New Roman" w:cs="Times New Roman"/>
          <w:sz w:val="24"/>
        </w:rPr>
        <w:t xml:space="preserve"> to hold their customers market.</w:t>
      </w:r>
    </w:p>
    <w:p>
      <w:pPr>
        <w:spacing w:line="360" w:lineRule="auto"/>
        <w:outlineLvl w:val="0"/>
        <w:rPr>
          <w:rFonts w:ascii="Times New Roman" w:hAnsi="Times New Roman" w:cs="Times New Roman"/>
          <w:b/>
          <w:bCs/>
          <w:sz w:val="28"/>
          <w:szCs w:val="28"/>
        </w:rPr>
      </w:pPr>
      <w:r>
        <w:rPr>
          <w:rFonts w:hint="eastAsia" w:ascii="Times New Roman" w:hAnsi="Times New Roman" w:cs="Times New Roman"/>
          <w:b/>
          <w:bCs/>
          <w:sz w:val="28"/>
          <w:szCs w:val="28"/>
        </w:rPr>
        <w:br w:type="page"/>
      </w:r>
    </w:p>
    <w:p>
      <w:pPr>
        <w:spacing w:line="360" w:lineRule="auto"/>
        <w:outlineLvl w:val="0"/>
        <w:rPr>
          <w:rFonts w:ascii="Times New Roman" w:hAnsi="Times New Roman" w:cs="Times New Roman"/>
          <w:b/>
          <w:bCs/>
          <w:sz w:val="28"/>
          <w:szCs w:val="28"/>
        </w:rPr>
      </w:pPr>
      <w:bookmarkStart w:id="38" w:name="_Toc2489"/>
      <w:r>
        <w:rPr>
          <w:rFonts w:hint="eastAsia" w:ascii="Times New Roman" w:hAnsi="Times New Roman" w:cs="Times New Roman"/>
          <w:b/>
          <w:bCs/>
          <w:sz w:val="28"/>
          <w:szCs w:val="28"/>
        </w:rPr>
        <w:t>6</w:t>
      </w:r>
      <w:r>
        <w:rPr>
          <w:rFonts w:ascii="Times New Roman" w:hAnsi="Times New Roman" w:cs="Times New Roman"/>
          <w:b/>
          <w:bCs/>
          <w:sz w:val="28"/>
          <w:szCs w:val="28"/>
        </w:rPr>
        <w:t>.0 Conclusion</w:t>
      </w:r>
      <w:bookmarkEnd w:id="31"/>
      <w:bookmarkEnd w:id="32"/>
      <w:bookmarkEnd w:id="33"/>
      <w:bookmarkEnd w:id="34"/>
      <w:bookmarkEnd w:id="38"/>
    </w:p>
    <w:p>
      <w:pPr>
        <w:spacing w:line="360" w:lineRule="auto"/>
        <w:rPr>
          <w:rFonts w:ascii="Times New Roman" w:hAnsi="Times New Roman" w:cs="Times New Roman"/>
          <w:sz w:val="24"/>
        </w:rPr>
      </w:pPr>
      <w:bookmarkStart w:id="39" w:name="_Toc25297"/>
      <w:bookmarkStart w:id="40" w:name="_Toc4566"/>
      <w:bookmarkStart w:id="41" w:name="_Toc2110"/>
      <w:bookmarkStart w:id="42" w:name="_Toc217"/>
      <w:r>
        <w:rPr>
          <w:rFonts w:hint="eastAsia" w:ascii="Times New Roman" w:hAnsi="Times New Roman" w:cs="Times New Roman"/>
          <w:sz w:val="24"/>
        </w:rPr>
        <w:t>This report explains the concept of differentiation strategy and analyzes the advantages and disadvantages of the formation of differentiation strategy in the process of enterprise operation. Then history of Starbucks company to do a simple introduction, and for Starbucks's operating conditions, the comprehensive analysis of the competitiveness of its brands, including:</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 xml:space="preserve">Advertise your brand through corporate social responsibility. </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Increasing customer loyalty through brand Perception.</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Research and development of new varieties of products.</w:t>
      </w:r>
    </w:p>
    <w:p>
      <w:pPr>
        <w:spacing w:line="360" w:lineRule="auto"/>
        <w:rPr>
          <w:rFonts w:ascii="Times New Roman" w:hAnsi="Times New Roman" w:cs="Times New Roman"/>
          <w:sz w:val="24"/>
        </w:rPr>
      </w:pPr>
      <w:r>
        <w:rPr>
          <w:rFonts w:hint="eastAsia" w:ascii="Times New Roman" w:hAnsi="Times New Roman" w:cs="Times New Roman"/>
          <w:sz w:val="24"/>
        </w:rPr>
        <w:t>By using the differentiation strategy Starbucks advantages, these are:</w:t>
      </w:r>
    </w:p>
    <w:p>
      <w:pPr>
        <w:spacing w:line="360" w:lineRule="auto"/>
        <w:rPr>
          <w:rFonts w:ascii="Times New Roman" w:hAnsi="Times New Roman" w:cs="Times New Roman"/>
          <w:sz w:val="24"/>
        </w:rPr>
      </w:pPr>
      <w:r>
        <w:rPr>
          <w:rFonts w:hint="eastAsia" w:ascii="Times New Roman" w:hAnsi="Times New Roman" w:cs="Times New Roman"/>
          <w:sz w:val="24"/>
        </w:rPr>
        <w:t>Increasing competitiveness through different products and services.</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 xml:space="preserve">Having the ability to charge a premium price </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Increase customer through brand loyalty.</w:t>
      </w:r>
    </w:p>
    <w:p>
      <w:pPr>
        <w:spacing w:line="360" w:lineRule="auto"/>
        <w:rPr>
          <w:rFonts w:ascii="Times New Roman" w:hAnsi="Times New Roman" w:cs="Times New Roman"/>
          <w:sz w:val="24"/>
        </w:rPr>
      </w:pPr>
      <w:r>
        <w:rPr>
          <w:rFonts w:hint="eastAsia" w:ascii="Times New Roman" w:hAnsi="Times New Roman" w:cs="Times New Roman"/>
          <w:sz w:val="24"/>
        </w:rPr>
        <w:t xml:space="preserve">Finally aiming at the problems, put forward some suggestions on the improvement of business strategy. </w:t>
      </w:r>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Competitors can use the same strategy to provide the same product.</w:t>
      </w:r>
    </w:p>
    <w:p>
      <w:pPr>
        <w:spacing w:line="360" w:lineRule="auto"/>
        <w:outlineLvl w:val="0"/>
        <w:rPr>
          <w:rFonts w:ascii="Times New Roman" w:hAnsi="Times New Roman" w:cs="Times New Roman"/>
          <w:b/>
          <w:bCs/>
          <w:sz w:val="28"/>
          <w:szCs w:val="28"/>
        </w:rPr>
      </w:pPr>
      <w:r>
        <w:rPr>
          <w:rFonts w:hint="eastAsia" w:ascii="Times New Roman" w:hAnsi="Times New Roman" w:cs="Times New Roman"/>
          <w:b/>
          <w:bCs/>
          <w:sz w:val="28"/>
          <w:szCs w:val="28"/>
        </w:rPr>
        <w:br w:type="page"/>
      </w:r>
    </w:p>
    <w:p>
      <w:pPr>
        <w:spacing w:line="360" w:lineRule="auto"/>
        <w:outlineLvl w:val="0"/>
        <w:rPr>
          <w:rFonts w:ascii="Times New Roman" w:hAnsi="Times New Roman" w:cs="Times New Roman"/>
          <w:b/>
          <w:bCs/>
          <w:sz w:val="28"/>
          <w:szCs w:val="28"/>
        </w:rPr>
      </w:pPr>
      <w:bookmarkStart w:id="43" w:name="_Toc12903"/>
      <w:r>
        <w:rPr>
          <w:rFonts w:hint="eastAsia" w:ascii="Times New Roman" w:hAnsi="Times New Roman" w:cs="Times New Roman"/>
          <w:b/>
          <w:bCs/>
          <w:sz w:val="28"/>
          <w:szCs w:val="28"/>
        </w:rPr>
        <w:t>7.0</w:t>
      </w:r>
      <w:r>
        <w:rPr>
          <w:rFonts w:ascii="Times New Roman" w:hAnsi="Times New Roman" w:cs="Times New Roman"/>
          <w:b/>
          <w:bCs/>
          <w:sz w:val="28"/>
          <w:szCs w:val="28"/>
        </w:rPr>
        <w:t xml:space="preserve"> Recommendations</w:t>
      </w:r>
      <w:bookmarkEnd w:id="39"/>
      <w:bookmarkEnd w:id="40"/>
      <w:bookmarkEnd w:id="41"/>
      <w:bookmarkEnd w:id="42"/>
      <w:bookmarkEnd w:id="43"/>
    </w:p>
    <w:p>
      <w:pPr>
        <w:numPr>
          <w:ilvl w:val="0"/>
          <w:numId w:val="2"/>
        </w:numPr>
        <w:spacing w:line="360" w:lineRule="auto"/>
        <w:rPr>
          <w:rFonts w:ascii="Times New Roman" w:hAnsi="Times New Roman" w:cs="Times New Roman"/>
          <w:sz w:val="24"/>
        </w:rPr>
      </w:pPr>
      <w:r>
        <w:rPr>
          <w:rFonts w:hint="eastAsia" w:ascii="Times New Roman" w:hAnsi="Times New Roman" w:cs="Times New Roman"/>
          <w:sz w:val="24"/>
        </w:rPr>
        <w:t>Starbucks can make appropriate advertising, looking for more suitable for their own brand positioning advertising model.</w:t>
      </w:r>
    </w:p>
    <w:p>
      <w:pPr>
        <w:numPr>
          <w:ilvl w:val="0"/>
          <w:numId w:val="2"/>
        </w:numPr>
        <w:spacing w:line="360" w:lineRule="auto"/>
        <w:rPr>
          <w:rFonts w:hint="eastAsia" w:ascii="Times New Roman" w:hAnsi="Times New Roman" w:cs="Times New Roman"/>
          <w:sz w:val="24"/>
        </w:rPr>
      </w:pPr>
      <w:r>
        <w:rPr>
          <w:rFonts w:hint="eastAsia" w:ascii="Times New Roman" w:hAnsi="Times New Roman" w:cs="Times New Roman"/>
          <w:sz w:val="24"/>
        </w:rPr>
        <w:t xml:space="preserve">Starbucks should stop blind expansion, clear their own target people </w:t>
      </w:r>
      <w:r>
        <w:rPr>
          <w:rFonts w:hint="eastAsia" w:ascii="Times New Roman" w:hAnsi="Times New Roman" w:cs="Times New Roman"/>
          <w:sz w:val="24"/>
          <w:lang w:val="en-US" w:eastAsia="zh-CN"/>
        </w:rPr>
        <w:t xml:space="preserve">is medium </w:t>
      </w:r>
      <w:r>
        <w:rPr>
          <w:rFonts w:hint="eastAsia" w:ascii="Times New Roman" w:hAnsi="Times New Roman" w:cs="Times New Roman"/>
          <w:sz w:val="24"/>
        </w:rPr>
        <w:t>and high-income groups, improve the</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brand competitive advantage.</w:t>
      </w:r>
    </w:p>
    <w:p>
      <w:pPr>
        <w:numPr>
          <w:ilvl w:val="0"/>
          <w:numId w:val="2"/>
        </w:numPr>
        <w:spacing w:line="360" w:lineRule="auto"/>
        <w:rPr>
          <w:rFonts w:hint="eastAsia" w:ascii="Times New Roman" w:hAnsi="Times New Roman" w:cs="Times New Roman"/>
          <w:sz w:val="24"/>
        </w:rPr>
      </w:pPr>
      <w:bookmarkStart w:id="44" w:name="_Toc5392"/>
      <w:bookmarkStart w:id="45" w:name="_Toc10944"/>
      <w:bookmarkStart w:id="46" w:name="_Toc22860"/>
      <w:bookmarkStart w:id="47" w:name="_Toc14603"/>
      <w:r>
        <w:rPr>
          <w:rFonts w:hint="eastAsia" w:ascii="Times New Roman" w:hAnsi="Times New Roman" w:cs="Times New Roman"/>
          <w:sz w:val="24"/>
        </w:rPr>
        <w:t xml:space="preserve">Improve </w:t>
      </w:r>
      <w:r>
        <w:rPr>
          <w:rFonts w:hint="eastAsia" w:ascii="Times New Roman" w:hAnsi="Times New Roman" w:cs="Times New Roman"/>
          <w:sz w:val="24"/>
          <w:lang w:val="en-US" w:eastAsia="zh-CN"/>
        </w:rPr>
        <w:t xml:space="preserve">old </w:t>
      </w:r>
      <w:r>
        <w:rPr>
          <w:rFonts w:hint="eastAsia" w:ascii="Times New Roman" w:hAnsi="Times New Roman" w:cs="Times New Roman"/>
          <w:sz w:val="24"/>
        </w:rPr>
        <w:t>product through customer feedback,</w:t>
      </w:r>
      <w:r>
        <w:rPr>
          <w:rFonts w:hint="eastAsia" w:ascii="Times New Roman" w:hAnsi="Times New Roman" w:cs="Times New Roman"/>
          <w:sz w:val="24"/>
          <w:lang w:val="en-US" w:eastAsia="zh-CN"/>
        </w:rPr>
        <w:t>Develop new products according to customer requirements, and improve new products by collecting customer feedback.</w:t>
      </w:r>
    </w:p>
    <w:p>
      <w:pPr>
        <w:spacing w:line="360" w:lineRule="auto"/>
        <w:outlineLvl w:val="0"/>
        <w:rPr>
          <w:rFonts w:hint="eastAsia" w:ascii="Times New Roman" w:hAnsi="Times New Roman" w:cs="Times New Roman"/>
          <w:b/>
          <w:bCs/>
          <w:sz w:val="28"/>
          <w:szCs w:val="28"/>
        </w:rPr>
      </w:pPr>
      <w:r>
        <w:rPr>
          <w:rFonts w:hint="eastAsia" w:ascii="Times New Roman" w:hAnsi="Times New Roman" w:cs="Times New Roman"/>
          <w:b/>
          <w:bCs/>
          <w:sz w:val="28"/>
          <w:szCs w:val="28"/>
        </w:rPr>
        <w:br w:type="page"/>
      </w:r>
    </w:p>
    <w:p>
      <w:pPr>
        <w:spacing w:line="360" w:lineRule="auto"/>
        <w:outlineLvl w:val="0"/>
        <w:rPr>
          <w:rFonts w:ascii="Times New Roman" w:hAnsi="Times New Roman" w:cs="Times New Roman"/>
          <w:b/>
          <w:bCs/>
          <w:sz w:val="28"/>
          <w:szCs w:val="28"/>
        </w:rPr>
      </w:pPr>
      <w:bookmarkStart w:id="48" w:name="_Toc26079"/>
      <w:r>
        <w:rPr>
          <w:rFonts w:hint="eastAsia" w:ascii="Times New Roman" w:hAnsi="Times New Roman" w:cs="Times New Roman"/>
          <w:b/>
          <w:bCs/>
          <w:sz w:val="28"/>
          <w:szCs w:val="28"/>
        </w:rPr>
        <w:t>References</w:t>
      </w:r>
      <w:bookmarkEnd w:id="44"/>
      <w:bookmarkEnd w:id="45"/>
      <w:bookmarkEnd w:id="46"/>
      <w:bookmarkEnd w:id="47"/>
      <w:bookmarkEnd w:id="48"/>
    </w:p>
    <w:p>
      <w:pPr>
        <w:widowControl/>
        <w:shd w:val="clear" w:color="auto" w:fill="FFFFFF"/>
        <w:jc w:val="left"/>
        <w:textAlignment w:val="baseline"/>
        <w:rPr>
          <w:rFonts w:ascii="Times New Roman" w:hAnsi="Times New Roman" w:eastAsia="宋体" w:cs="Times New Roman"/>
          <w:color w:val="000000" w:themeColor="text1"/>
          <w:kern w:val="0"/>
          <w:sz w:val="24"/>
          <w:lang w:bidi="ar"/>
          <w14:textFill>
            <w14:solidFill>
              <w14:schemeClr w14:val="tx1"/>
            </w14:solidFill>
          </w14:textFill>
        </w:rPr>
      </w:pPr>
      <w:bookmarkStart w:id="49" w:name="OLE_LINK1"/>
      <w:r>
        <w:rPr>
          <w:rFonts w:ascii="Times New Roman" w:hAnsi="Times New Roman" w:eastAsia="宋体" w:cs="Times New Roman"/>
          <w:color w:val="000000" w:themeColor="text1"/>
          <w:kern w:val="0"/>
          <w:sz w:val="24"/>
          <w:lang w:bidi="ar"/>
          <w14:textFill>
            <w14:solidFill>
              <w14:schemeClr w14:val="tx1"/>
            </w14:solidFill>
          </w14:textFill>
        </w:rPr>
        <w:t>Beard</w:t>
      </w:r>
      <w:r>
        <w:rPr>
          <w:rFonts w:hint="eastAsia" w:ascii="Times New Roman" w:hAnsi="Times New Roman" w:eastAsia="宋体" w:cs="Times New Roman"/>
          <w:color w:val="000000" w:themeColor="text1"/>
          <w:kern w:val="0"/>
          <w:sz w:val="24"/>
          <w:lang w:bidi="ar"/>
          <w14:textFill>
            <w14:solidFill>
              <w14:schemeClr w14:val="tx1"/>
            </w14:solidFill>
          </w14:textFill>
        </w:rPr>
        <w:t>.</w:t>
      </w:r>
      <w:r>
        <w:rPr>
          <w:rFonts w:ascii="Times New Roman" w:hAnsi="Times New Roman" w:eastAsia="宋体" w:cs="Times New Roman"/>
          <w:color w:val="000000" w:themeColor="text1"/>
          <w:kern w:val="0"/>
          <w:sz w:val="24"/>
          <w:lang w:bidi="ar"/>
          <w14:textFill>
            <w14:solidFill>
              <w14:schemeClr w14:val="tx1"/>
            </w14:solidFill>
          </w14:textFill>
        </w:rPr>
        <w:t xml:space="preserve"> W.</w:t>
      </w:r>
      <w:r>
        <w:rPr>
          <w:rFonts w:hint="eastAsia" w:ascii="Times New Roman" w:hAnsi="Times New Roman" w:eastAsia="宋体" w:cs="Times New Roman"/>
          <w:color w:val="000000" w:themeColor="text1"/>
          <w:kern w:val="0"/>
          <w:sz w:val="24"/>
          <w:lang w:bidi="ar"/>
          <w14:textFill>
            <w14:solidFill>
              <w14:schemeClr w14:val="tx1"/>
            </w14:solidFill>
          </w14:textFill>
        </w:rPr>
        <w:t xml:space="preserve"> </w:t>
      </w:r>
      <w:r>
        <w:rPr>
          <w:rFonts w:ascii="Times New Roman" w:hAnsi="Times New Roman" w:eastAsia="宋体" w:cs="Times New Roman"/>
          <w:color w:val="000000" w:themeColor="text1"/>
          <w:kern w:val="0"/>
          <w:sz w:val="24"/>
          <w:lang w:bidi="ar"/>
          <w14:textFill>
            <w14:solidFill>
              <w14:schemeClr w14:val="tx1"/>
            </w14:solidFill>
          </w14:textFill>
        </w:rPr>
        <w:t>D.</w:t>
      </w:r>
      <w:r>
        <w:rPr>
          <w:rFonts w:hint="eastAsia" w:ascii="Times New Roman" w:hAnsi="Times New Roman" w:eastAsia="宋体" w:cs="Times New Roman"/>
          <w:color w:val="000000" w:themeColor="text1"/>
          <w:kern w:val="0"/>
          <w:sz w:val="24"/>
          <w:lang w:bidi="ar"/>
          <w14:textFill>
            <w14:solidFill>
              <w14:schemeClr w14:val="tx1"/>
            </w14:solidFill>
          </w14:textFill>
        </w:rPr>
        <w:t xml:space="preserve">&amp; Dess. G. G., 1981, </w:t>
      </w:r>
      <w:r>
        <w:rPr>
          <w:rFonts w:ascii="Times New Roman" w:hAnsi="Times New Roman" w:eastAsia="宋体" w:cs="Times New Roman"/>
          <w:color w:val="000000" w:themeColor="text1"/>
          <w:kern w:val="0"/>
          <w:sz w:val="24"/>
          <w:lang w:bidi="ar"/>
          <w14:textFill>
            <w14:solidFill>
              <w14:schemeClr w14:val="tx1"/>
            </w14:solidFill>
          </w14:textFill>
        </w:rPr>
        <w:t>Corporate-Level Strategy, Business-Level Strategy, and Firm Performance</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widowControl/>
        <w:shd w:val="clear" w:color="auto" w:fill="FFFFFF"/>
        <w:jc w:val="left"/>
        <w:textAlignment w:val="baseline"/>
        <w:rPr>
          <w:rStyle w:val="14"/>
          <w:rFonts w:ascii="Times New Roman" w:hAnsi="Times New Roman" w:cs="Times New Roman"/>
          <w:sz w:val="24"/>
        </w:rPr>
      </w:pPr>
      <w:r>
        <w:rPr>
          <w:rFonts w:hint="eastAsia" w:ascii="Times New Roman" w:hAnsi="Times New Roman" w:eastAsia="宋体" w:cs="Times New Roman"/>
          <w:color w:val="000000" w:themeColor="text1"/>
          <w:kern w:val="0"/>
          <w:sz w:val="24"/>
          <w:lang w:bidi="ar"/>
          <w14:textFill>
            <w14:solidFill>
              <w14:schemeClr w14:val="tx1"/>
            </w14:solidFill>
          </w14:textFill>
        </w:rPr>
        <w:t xml:space="preserve">Available: </w:t>
      </w:r>
      <w:r>
        <w:fldChar w:fldCharType="begin"/>
      </w:r>
      <w:r>
        <w:instrText xml:space="preserve"> HYPERLINK "http://amj.aom.org/content/24/4/663.short" </w:instrText>
      </w:r>
      <w:r>
        <w:fldChar w:fldCharType="separate"/>
      </w:r>
      <w:r>
        <w:rPr>
          <w:rStyle w:val="14"/>
          <w:rFonts w:hint="eastAsia" w:ascii="Times New Roman" w:hAnsi="Times New Roman" w:cs="Times New Roman"/>
          <w:sz w:val="24"/>
        </w:rPr>
        <w:t>http://amj.aom.org/content/24/4/663.short</w:t>
      </w:r>
      <w:r>
        <w:rPr>
          <w:rStyle w:val="14"/>
          <w:rFonts w:hint="eastAsia" w:ascii="Times New Roman" w:hAnsi="Times New Roman" w:cs="Times New Roman"/>
          <w:sz w:val="24"/>
        </w:rPr>
        <w:fldChar w:fldCharType="end"/>
      </w:r>
    </w:p>
    <w:p>
      <w:pPr>
        <w:widowControl/>
        <w:shd w:val="clear" w:color="auto" w:fill="FFFFFF"/>
        <w:jc w:val="left"/>
        <w:textAlignment w:val="baseline"/>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eastAsia="宋体" w:cs="Times New Roman"/>
          <w:color w:val="000000" w:themeColor="text1"/>
          <w:kern w:val="0"/>
          <w:sz w:val="24"/>
          <w:lang w:bidi="ar"/>
          <w14:textFill>
            <w14:solidFill>
              <w14:schemeClr w14:val="tx1"/>
            </w14:solidFill>
          </w14:textFill>
        </w:rPr>
        <w:t>[Accessed 6 November 2017]</w:t>
      </w:r>
    </w:p>
    <w:p>
      <w:pPr>
        <w:rPr>
          <w:rFonts w:ascii="Times New Roman" w:hAnsi="Times New Roman" w:cs="Times New Roman"/>
          <w:b/>
          <w:bCs/>
          <w:sz w:val="24"/>
        </w:rPr>
      </w:pPr>
    </w:p>
    <w:p>
      <w:pPr>
        <w:rPr>
          <w:rFonts w:ascii="Times New Roman" w:hAnsi="Times New Roman" w:cs="Times New Roman"/>
          <w:sz w:val="24"/>
        </w:rPr>
      </w:pPr>
      <w:r>
        <w:rPr>
          <w:rFonts w:hint="eastAsia" w:ascii="Times New Roman" w:hAnsi="Times New Roman" w:cs="Times New Roman"/>
          <w:sz w:val="24"/>
        </w:rPr>
        <w:t>Block,C.e. &amp; Roering, K.J., 1979. Essentials of consumer behavior: concepts and applications. 2nded. . s.l.: Dryden Press.</w:t>
      </w:r>
    </w:p>
    <w:p>
      <w:pPr>
        <w:rPr>
          <w:rFonts w:ascii="Times New Roman" w:hAnsi="Times New Roman" w:cs="Times New Roman"/>
          <w:sz w:val="24"/>
        </w:rPr>
      </w:pPr>
    </w:p>
    <w:p>
      <w:pPr>
        <w:widowControl/>
        <w:shd w:val="clear" w:color="auto" w:fill="FFFFFF"/>
        <w:jc w:val="left"/>
        <w:rPr>
          <w:rFonts w:ascii="Times New Roman" w:hAnsi="Times New Roman" w:cs="Times New Roman"/>
          <w:sz w:val="24"/>
        </w:rPr>
      </w:pPr>
      <w:r>
        <w:rPr>
          <w:rFonts w:hint="eastAsia" w:ascii="Times New Roman" w:hAnsi="Times New Roman" w:cs="Times New Roman"/>
          <w:sz w:val="24"/>
        </w:rPr>
        <w:t>Estrada. A, 2014.9 Business:Starbucks</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rPr>
          <w:rFonts w:ascii="Times New Roman" w:hAnsi="Times New Roman" w:cs="Times New Roman"/>
          <w:sz w:val="24"/>
        </w:rPr>
      </w:pPr>
      <w:r>
        <w:rPr>
          <w:rFonts w:hint="eastAsia" w:ascii="Times New Roman" w:hAnsi="Times New Roman" w:cs="Times New Roman"/>
          <w:sz w:val="24"/>
        </w:rPr>
        <w:t>Available:</w:t>
      </w:r>
      <w:r>
        <w:fldChar w:fldCharType="begin"/>
      </w:r>
      <w:r>
        <w:instrText xml:space="preserve"> HYPERLINK "https://www.slideshare.net/angeloestrada10/starbucks-report-38955273" </w:instrText>
      </w:r>
      <w:r>
        <w:fldChar w:fldCharType="separate"/>
      </w:r>
      <w:r>
        <w:rPr>
          <w:rStyle w:val="14"/>
          <w:rFonts w:hint="eastAsia" w:ascii="Times New Roman" w:hAnsi="Times New Roman" w:cs="Times New Roman"/>
          <w:sz w:val="24"/>
        </w:rPr>
        <w:t>https://www.slideshare.net/angeloestrada10/starbucks-report-38955273</w:t>
      </w:r>
      <w:r>
        <w:rPr>
          <w:rStyle w:val="14"/>
          <w:rFonts w:hint="eastAsia" w:ascii="Times New Roman" w:hAnsi="Times New Roman" w:cs="Times New Roman"/>
          <w:sz w:val="24"/>
        </w:rPr>
        <w:fldChar w:fldCharType="end"/>
      </w:r>
    </w:p>
    <w:p>
      <w:pPr>
        <w:rPr>
          <w:rFonts w:ascii="Times New Roman" w:hAnsi="Times New Roman" w:cs="Times New Roman"/>
          <w:sz w:val="24"/>
        </w:rPr>
      </w:pPr>
      <w:r>
        <w:rPr>
          <w:rFonts w:hint="eastAsia" w:ascii="Times New Roman" w:hAnsi="Times New Roman" w:cs="Times New Roman"/>
          <w:sz w:val="24"/>
        </w:rPr>
        <w:t>[Accessed 7 November 2017]</w:t>
      </w:r>
    </w:p>
    <w:p>
      <w:pPr>
        <w:rPr>
          <w:rFonts w:ascii="Times New Roman" w:hAnsi="Times New Roman" w:cs="Times New Roman"/>
          <w:b/>
          <w:bCs/>
          <w:sz w:val="24"/>
        </w:rPr>
      </w:pPr>
    </w:p>
    <w:p>
      <w:pPr>
        <w:widowControl/>
        <w:shd w:val="clear" w:color="auto" w:fill="FFFFFF"/>
        <w:jc w:val="left"/>
        <w:rPr>
          <w:rFonts w:ascii="Times New Roman" w:hAnsi="Times New Roman" w:cs="Times New Roman"/>
          <w:sz w:val="24"/>
        </w:rPr>
      </w:pPr>
      <w:r>
        <w:rPr>
          <w:rFonts w:hint="eastAsia" w:ascii="Times New Roman" w:hAnsi="Times New Roman" w:cs="Times New Roman"/>
          <w:sz w:val="24"/>
        </w:rPr>
        <w:t>Financial Times</w:t>
      </w:r>
      <w:r>
        <w:rPr>
          <w:rFonts w:hint="eastAsia" w:ascii="Times New Roman" w:hAnsi="Times New Roman" w:cs="Times New Roman"/>
          <w:color w:val="000000" w:themeColor="text1"/>
          <w:sz w:val="24"/>
          <w14:textFill>
            <w14:solidFill>
              <w14:schemeClr w14:val="tx1"/>
            </w14:solidFill>
          </w14:textFill>
        </w:rPr>
        <w:t>, 2017, Definition of corporate social responsibility (CSR)</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rPr>
          <w:rFonts w:ascii="Times New Roman" w:hAnsi="Times New Roman" w:cs="Times New Roman"/>
          <w:sz w:val="24"/>
        </w:rPr>
      </w:pPr>
      <w:r>
        <w:rPr>
          <w:rFonts w:hint="eastAsia" w:ascii="Times New Roman" w:hAnsi="Times New Roman" w:cs="Times New Roman"/>
          <w:sz w:val="24"/>
        </w:rPr>
        <w:t>Available:</w:t>
      </w:r>
      <w:r>
        <w:fldChar w:fldCharType="begin"/>
      </w:r>
      <w:r>
        <w:instrText xml:space="preserve"> HYPERLINK "http://lexicon.ft.com/Term?term=corporate-social-responsibility--(CSR)" </w:instrText>
      </w:r>
      <w:r>
        <w:fldChar w:fldCharType="separate"/>
      </w:r>
      <w:r>
        <w:rPr>
          <w:rStyle w:val="14"/>
          <w:rFonts w:hint="eastAsia" w:ascii="Times New Roman" w:hAnsi="Times New Roman" w:cs="Times New Roman"/>
          <w:sz w:val="24"/>
        </w:rPr>
        <w:t>http://lexicon.ft.com/Term?term=corporate-social-responsibility--(CSR)</w:t>
      </w:r>
      <w:r>
        <w:rPr>
          <w:rStyle w:val="14"/>
          <w:rFonts w:hint="eastAsia" w:ascii="Times New Roman" w:hAnsi="Times New Roman" w:cs="Times New Roman"/>
          <w:sz w:val="24"/>
        </w:rPr>
        <w:fldChar w:fldCharType="end"/>
      </w:r>
    </w:p>
    <w:p>
      <w:pPr>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sz w:val="24"/>
        </w:rPr>
        <w:t>[Accessed 7 November 2017]</w:t>
      </w:r>
    </w:p>
    <w:p>
      <w:pPr>
        <w:widowControl/>
        <w:shd w:val="clear" w:color="auto" w:fill="FFFFFF"/>
        <w:jc w:val="left"/>
        <w:rPr>
          <w:rFonts w:hint="eastAsia" w:ascii="Times New Roman" w:hAnsi="Times New Roman" w:cs="Times New Roman"/>
          <w:sz w:val="24"/>
        </w:rPr>
      </w:pPr>
    </w:p>
    <w:p>
      <w:pPr>
        <w:widowControl/>
        <w:shd w:val="clear" w:color="auto" w:fill="FFFFFF"/>
        <w:jc w:val="left"/>
        <w:rPr>
          <w:rFonts w:hint="eastAsia"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 xml:space="preserve">Frederich E. </w:t>
      </w:r>
      <w:r>
        <w:rPr>
          <w:rFonts w:hint="eastAsia" w:ascii="Times New Roman" w:hAnsi="Times New Roman" w:cs="Times New Roman"/>
          <w:color w:val="000000" w:themeColor="text1"/>
          <w:sz w:val="24"/>
          <w:lang w:val="en-US" w:eastAsia="zh-CN"/>
          <w14:textFill>
            <w14:solidFill>
              <w14:schemeClr w14:val="tx1"/>
            </w14:solidFill>
          </w14:textFill>
        </w:rPr>
        <w:t>W.</w:t>
      </w:r>
      <w:r>
        <w:rPr>
          <w:rFonts w:hint="eastAsia" w:ascii="Times New Roman" w:hAnsi="Times New Roman" w:cs="Times New Roman"/>
          <w:color w:val="000000" w:themeColor="text1"/>
          <w:sz w:val="24"/>
          <w14:textFill>
            <w14:solidFill>
              <w14:schemeClr w14:val="tx1"/>
            </w14:solidFill>
          </w14:textFill>
        </w:rPr>
        <w:t>, 2000</w:t>
      </w:r>
      <w:r>
        <w:rPr>
          <w:rFonts w:hint="eastAsia" w:ascii="Times New Roman" w:hAnsi="Times New Roman" w:cs="Times New Roman"/>
          <w:color w:val="000000" w:themeColor="text1"/>
          <w:sz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14:textFill>
            <w14:solidFill>
              <w14:schemeClr w14:val="tx1"/>
            </w14:solidFill>
          </w14:textFill>
        </w:rPr>
        <w:t xml:space="preserve">Understanding the relationships among brands, consumers, and resellers[M]  Journal of the Academy of Marketing Science,, Volume 28, Number 1, Pages 17-23 </w:t>
      </w: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t>Heinemann</w:t>
      </w:r>
      <w:r>
        <w:rPr>
          <w:rFonts w:hint="eastAsia" w:ascii="Times New Roman" w:hAnsi="Times New Roman" w:cs="Times New Roman"/>
          <w:color w:val="000000" w:themeColor="text1"/>
          <w:sz w:val="24"/>
          <w14:textFill>
            <w14:solidFill>
              <w14:schemeClr w14:val="tx1"/>
            </w14:solidFill>
          </w14:textFill>
        </w:rPr>
        <w:t>,</w:t>
      </w:r>
      <w:r>
        <w:rPr>
          <w:rFonts w:ascii="Times New Roman" w:hAnsi="Times New Roman" w:cs="Times New Roman"/>
          <w:color w:val="000000" w:themeColor="text1"/>
          <w:sz w:val="24"/>
          <w14:textFill>
            <w14:solidFill>
              <w14:schemeClr w14:val="tx1"/>
            </w14:solidFill>
          </w14:textFill>
        </w:rPr>
        <w:t> B</w:t>
      </w:r>
      <w:r>
        <w:rPr>
          <w:rFonts w:hint="eastAsia" w:ascii="Times New Roman" w:hAnsi="Times New Roman" w:cs="Times New Roman"/>
          <w:color w:val="000000" w:themeColor="text1"/>
          <w:sz w:val="24"/>
          <w14:textFill>
            <w14:solidFill>
              <w14:schemeClr w14:val="tx1"/>
            </w14:solidFill>
          </w14:textFill>
        </w:rPr>
        <w:t>.,1998. </w:t>
      </w: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HYPERLINK "http://librarycatalogue.uwtsd.ac.uk/primo_library/libweb/action/display.do?tabs=detailsTab&amp;ct=display&amp;fn=search&amp;doc=dedupmrg109760923&amp;indx=5&amp;recIds=dedupmrg109760923&amp;recIdxs=4&amp;elementId=4&amp;renderMode=poppedOut&amp;displayMode=full&amp;frbrVersion=&amp;frbg=&amp;&amp;dscnt=0&amp;scp.scps=scope:(44WHELF_UWTSD_SBCL_LIB)&amp;tb=t&amp;mode=Basic&amp;vid=44WHELF_UWTSD_VU1&amp;srt=rank&amp;tab=tab1&amp;dum=true&amp;vl(freeText0)=Brand%20Perception&amp;dstmp=1510081245893" </w:instrText>
      </w:r>
      <w:r>
        <w:rPr>
          <w:rFonts w:ascii="Times New Roman" w:hAnsi="Times New Roman" w:cs="Times New Roman"/>
          <w:color w:val="000000" w:themeColor="text1"/>
          <w:sz w:val="24"/>
          <w14:textFill>
            <w14:solidFill>
              <w14:schemeClr w14:val="tx1"/>
            </w14:solidFill>
          </w14:textFill>
        </w:rPr>
        <w:fldChar w:fldCharType="separate"/>
      </w:r>
      <w:r>
        <w:rPr>
          <w:rFonts w:ascii="Times New Roman" w:hAnsi="Times New Roman" w:cs="Times New Roman"/>
          <w:color w:val="000000" w:themeColor="text1"/>
          <w:sz w:val="24"/>
          <w14:textFill>
            <w14:solidFill>
              <w14:schemeClr w14:val="tx1"/>
            </w14:solidFill>
          </w14:textFill>
        </w:rPr>
        <w:t>Integrated marketing communications : the holistic approach</w:t>
      </w:r>
      <w:r>
        <w:rPr>
          <w:rFonts w:ascii="Times New Roman" w:hAnsi="Times New Roman" w:cs="Times New Roman"/>
          <w:color w:val="000000" w:themeColor="text1"/>
          <w:sz w:val="24"/>
          <w14:textFill>
            <w14:solidFill>
              <w14:schemeClr w14:val="tx1"/>
            </w14:solidFill>
          </w14:textFill>
        </w:rPr>
        <w:fldChar w:fldCharType="end"/>
      </w:r>
      <w:r>
        <w:rPr>
          <w:rFonts w:hint="eastAsia" w:ascii="Times New Roman" w:hAnsi="Times New Roman" w:cs="Times New Roman"/>
          <w:color w:val="000000" w:themeColor="text1"/>
          <w:sz w:val="24"/>
          <w14:textFill>
            <w14:solidFill>
              <w14:schemeClr w14:val="tx1"/>
            </w14:solidFill>
          </w14:textFill>
        </w:rPr>
        <w:t xml:space="preserve"> p.46</w:t>
      </w: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Hill,C.&amp;Jones,G.,2008.Essential of strategic Management. 2nd ed. Boston: Cengage Learning</w:t>
      </w: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Meek, J. &amp; Muir, D.,2005. The Business of Brands. New York: John Wiley &amp; Sons.</w:t>
      </w:r>
    </w:p>
    <w:p>
      <w:pPr>
        <w:widowControl/>
        <w:shd w:val="clear" w:color="auto" w:fill="FFFFFF"/>
        <w:jc w:val="left"/>
        <w:rPr>
          <w:rFonts w:ascii="Times New Roman" w:hAnsi="Times New Roman" w:cs="Times New Roman"/>
          <w:color w:val="000000" w:themeColor="text1"/>
          <w:sz w:val="24"/>
          <w14:textFill>
            <w14:solidFill>
              <w14:schemeClr w14:val="tx1"/>
            </w14:solidFill>
          </w14:textFill>
        </w:rPr>
      </w:pPr>
    </w:p>
    <w:p>
      <w:pPr>
        <w:widowControl/>
        <w:shd w:val="clear" w:color="auto" w:fill="FFFFFF"/>
        <w:jc w:val="left"/>
        <w:rPr>
          <w:rFonts w:hint="eastAsia"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Motameni. R.,1998, Brand equity valuation: a global perspective, Journal of Product &amp; Brand Management.</w:t>
      </w:r>
    </w:p>
    <w:p>
      <w:pPr>
        <w:rPr>
          <w:rFonts w:hint="eastAsia" w:ascii="Times New Roman" w:hAnsi="Times New Roman" w:cs="Times New Roman"/>
          <w:color w:val="000000" w:themeColor="text1"/>
          <w:sz w:val="24"/>
          <w14:textFill>
            <w14:solidFill>
              <w14:schemeClr w14:val="tx1"/>
            </w14:solidFill>
          </w14:textFill>
        </w:rPr>
      </w:pPr>
    </w:p>
    <w:p>
      <w:pPr>
        <w:rPr>
          <w:rFonts w:ascii="Times New Roman" w:hAnsi="Times New Roman" w:eastAsia="宋体" w:cs="Times New Roman"/>
          <w:color w:val="000000" w:themeColor="text1"/>
          <w:kern w:val="0"/>
          <w:sz w:val="24"/>
          <w:lang w:bidi="ar"/>
          <w14:textFill>
            <w14:solidFill>
              <w14:schemeClr w14:val="tx1"/>
            </w14:solidFill>
          </w14:textFill>
        </w:rPr>
      </w:pPr>
      <w:r>
        <w:rPr>
          <w:rFonts w:ascii="Times New Roman" w:hAnsi="Times New Roman" w:cs="Times New Roman"/>
          <w:sz w:val="24"/>
        </w:rPr>
        <w:t>Murugan</w:t>
      </w:r>
      <w:r>
        <w:rPr>
          <w:rFonts w:hint="eastAsia" w:ascii="Times New Roman" w:hAnsi="Times New Roman" w:cs="Times New Roman"/>
          <w:sz w:val="24"/>
        </w:rPr>
        <w:t>. S, 2015 , Starbucks marketing strategy</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rPr>
          <w:rStyle w:val="14"/>
          <w:rFonts w:ascii="Times New Roman" w:hAnsi="Times New Roman" w:cs="Times New Roman"/>
          <w:sz w:val="24"/>
        </w:rPr>
      </w:pPr>
      <w:r>
        <w:rPr>
          <w:rFonts w:hint="eastAsia" w:ascii="Times New Roman" w:hAnsi="Times New Roman" w:cs="Times New Roman"/>
          <w:sz w:val="24"/>
        </w:rPr>
        <w:t>Available:</w:t>
      </w:r>
      <w:r>
        <w:rPr>
          <w:rStyle w:val="14"/>
          <w:rFonts w:hint="eastAsia" w:ascii="Times New Roman" w:hAnsi="Times New Roman" w:cs="Times New Roman"/>
          <w:sz w:val="24"/>
        </w:rPr>
        <w:t>https://www.slideshare.net/saravananmurugan334/starbucks-marketing-strategy-47319493</w:t>
      </w:r>
    </w:p>
    <w:p>
      <w:pPr>
        <w:rPr>
          <w:rFonts w:ascii="Times New Roman" w:hAnsi="Times New Roman" w:cs="Times New Roman"/>
          <w:sz w:val="24"/>
        </w:rPr>
      </w:pPr>
      <w:r>
        <w:rPr>
          <w:rFonts w:hint="eastAsia" w:ascii="Times New Roman" w:hAnsi="Times New Roman" w:cs="Times New Roman"/>
          <w:sz w:val="24"/>
        </w:rPr>
        <w:t>[Accessed 6 November 2017]</w:t>
      </w:r>
    </w:p>
    <w:p>
      <w:pPr>
        <w:rPr>
          <w:rFonts w:ascii="Times New Roman" w:hAnsi="Times New Roman" w:cs="Times New Roman"/>
          <w:color w:val="000000" w:themeColor="text1"/>
          <w:sz w:val="24"/>
          <w14:textFill>
            <w14:solidFill>
              <w14:schemeClr w14:val="tx1"/>
            </w14:solidFill>
          </w14:textFill>
        </w:rPr>
      </w:pPr>
    </w:p>
    <w:p>
      <w:pPr>
        <w:widowControl/>
        <w:jc w:val="left"/>
        <w:rPr>
          <w:rFonts w:ascii="Times New Roman" w:hAnsi="Times New Roman" w:cs="Times New Roman"/>
          <w:color w:val="000000" w:themeColor="text1"/>
          <w:sz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Porter,M.E.,1998.</w:t>
      </w:r>
      <w:r>
        <w:rPr>
          <w:rFonts w:ascii="Arial" w:hAnsi="Arial" w:eastAsia="宋体" w:cs="Arial"/>
          <w:color w:val="000000" w:themeColor="text1"/>
          <w:kern w:val="0"/>
          <w:sz w:val="15"/>
          <w:szCs w:val="15"/>
          <w:shd w:val="clear" w:color="auto" w:fill="FFFFFF"/>
          <w:lang w:bidi="ar"/>
          <w14:textFill>
            <w14:solidFill>
              <w14:schemeClr w14:val="tx1"/>
            </w14:solidFill>
          </w14:textFill>
        </w:rPr>
        <w:t> </w:t>
      </w:r>
      <w:r>
        <w:rPr>
          <w:rFonts w:ascii="Times New Roman" w:hAnsi="Times New Roman" w:cs="Times New Roman"/>
          <w:color w:val="000000" w:themeColor="text1"/>
          <w:sz w:val="24"/>
          <w14:textFill>
            <w14:solidFill>
              <w14:schemeClr w14:val="tx1"/>
            </w14:solidFill>
          </w14:textFill>
        </w:rPr>
        <w:t>The competitive advantage of nations : with a new introduction</w:t>
      </w:r>
    </w:p>
    <w:p>
      <w:pPr>
        <w:widowControl/>
        <w:jc w:val="left"/>
        <w:rPr>
          <w:rFonts w:ascii="Times New Roman" w:hAnsi="Times New Roman" w:cs="Times New Roman"/>
          <w:color w:val="000000" w:themeColor="text1"/>
          <w:sz w:val="24"/>
          <w14:textFill>
            <w14:solidFill>
              <w14:schemeClr w14:val="tx1"/>
            </w14:solidFill>
          </w14:textFill>
        </w:rPr>
      </w:pPr>
    </w:p>
    <w:p>
      <w:pPr>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eastAsia="宋体" w:cs="Times New Roman"/>
          <w:color w:val="000000" w:themeColor="text1"/>
          <w:kern w:val="0"/>
          <w:sz w:val="24"/>
          <w:lang w:bidi="ar"/>
          <w14:textFill>
            <w14:solidFill>
              <w14:schemeClr w14:val="tx1"/>
            </w14:solidFill>
          </w14:textFill>
        </w:rPr>
        <w:t>Thompson, J. C.,2004 The Starbucks Brandscape and Consumers' Experiences of Glocalization, Journal of Consumer Research, Volume 31, Issue 3, p.631-642</w:t>
      </w:r>
    </w:p>
    <w:p>
      <w:pPr>
        <w:rPr>
          <w:rFonts w:ascii="Times New Roman" w:hAnsi="Times New Roman" w:eastAsia="宋体" w:cs="Times New Roman"/>
          <w:color w:val="000000" w:themeColor="text1"/>
          <w:kern w:val="0"/>
          <w:sz w:val="24"/>
          <w:lang w:bidi="ar"/>
          <w14:textFill>
            <w14:solidFill>
              <w14:schemeClr w14:val="tx1"/>
            </w14:solidFill>
          </w14:textFill>
        </w:rPr>
      </w:pPr>
    </w:p>
    <w:p>
      <w:pPr>
        <w:widowControl/>
        <w:shd w:val="clear" w:color="auto" w:fill="FFFFFF"/>
        <w:jc w:val="left"/>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eastAsia="宋体" w:cs="Times New Roman"/>
          <w:color w:val="000000" w:themeColor="text1"/>
          <w:kern w:val="0"/>
          <w:sz w:val="24"/>
          <w:lang w:bidi="ar"/>
          <w14:textFill>
            <w14:solidFill>
              <w14:schemeClr w14:val="tx1"/>
            </w14:solidFill>
          </w14:textFill>
        </w:rPr>
        <w:t>Groth,A, 2011.6</w:t>
      </w:r>
      <w:r>
        <w:rPr>
          <w:rFonts w:ascii="Times New Roman" w:hAnsi="Times New Roman" w:eastAsia="宋体" w:cs="Times New Roman"/>
          <w:color w:val="000000" w:themeColor="text1"/>
          <w:kern w:val="0"/>
          <w:sz w:val="24"/>
          <w:lang w:bidi="ar"/>
          <w14:textFill>
            <w14:solidFill>
              <w14:schemeClr w14:val="tx1"/>
            </w14:solidFill>
          </w14:textFill>
        </w:rPr>
        <w:t xml:space="preserve"> Amazing Ways CEO Howard Schultz Saved Starbucks</w:t>
      </w:r>
    </w:p>
    <w:p>
      <w:pPr>
        <w:widowControl/>
        <w:shd w:val="clear" w:color="auto" w:fill="FFFFFF"/>
        <w:jc w:val="left"/>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rPr>
          <w:rFonts w:ascii="Times New Roman" w:hAnsi="Times New Roman" w:cs="Times New Roman"/>
          <w:sz w:val="24"/>
        </w:rPr>
      </w:pPr>
      <w:r>
        <w:rPr>
          <w:rFonts w:hint="eastAsia" w:ascii="Times New Roman" w:hAnsi="Times New Roman" w:cs="Times New Roman"/>
          <w:sz w:val="24"/>
        </w:rPr>
        <w:t>Available:</w:t>
      </w:r>
      <w:r>
        <w:fldChar w:fldCharType="begin"/>
      </w:r>
      <w:r>
        <w:instrText xml:space="preserve"> HYPERLINK "http://www.businessinsider.com/howard-schultz-turned-starbucks-around-2011-6?IR=T" </w:instrText>
      </w:r>
      <w:r>
        <w:fldChar w:fldCharType="separate"/>
      </w:r>
      <w:r>
        <w:rPr>
          <w:rStyle w:val="14"/>
          <w:rFonts w:ascii="Times New Roman" w:hAnsi="Times New Roman" w:cs="Times New Roman"/>
          <w:sz w:val="24"/>
        </w:rPr>
        <w:t>http://www.businessinsider.com/howard-schultz-turned-starbucks-around-2011-6?IR=T</w:t>
      </w:r>
      <w:r>
        <w:rPr>
          <w:rStyle w:val="14"/>
          <w:rFonts w:ascii="Times New Roman" w:hAnsi="Times New Roman" w:cs="Times New Roman"/>
          <w:sz w:val="24"/>
        </w:rPr>
        <w:fldChar w:fldCharType="end"/>
      </w:r>
    </w:p>
    <w:p>
      <w:pPr>
        <w:rPr>
          <w:rFonts w:ascii="Times New Roman" w:hAnsi="Times New Roman" w:cs="Times New Roman"/>
          <w:sz w:val="24"/>
        </w:rPr>
      </w:pPr>
      <w:r>
        <w:rPr>
          <w:rFonts w:hint="eastAsia" w:ascii="Times New Roman" w:hAnsi="Times New Roman" w:cs="Times New Roman"/>
          <w:sz w:val="24"/>
        </w:rPr>
        <w:t>[Accessed 7 November 2017]</w:t>
      </w:r>
    </w:p>
    <w:p>
      <w:pPr>
        <w:rPr>
          <w:rFonts w:ascii="Times New Roman" w:hAnsi="Times New Roman" w:cs="Times New Roman"/>
          <w:sz w:val="24"/>
        </w:rPr>
      </w:pPr>
    </w:p>
    <w:p>
      <w:pPr>
        <w:widowControl/>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eastAsia="宋体" w:cs="Times New Roman"/>
          <w:color w:val="000000" w:themeColor="text1"/>
          <w:kern w:val="0"/>
          <w:sz w:val="24"/>
          <w:lang w:bidi="ar"/>
          <w14:textFill>
            <w14:solidFill>
              <w14:schemeClr w14:val="tx1"/>
            </w14:solidFill>
          </w14:textFill>
        </w:rPr>
        <w:t>Amadeo.K., 2017</w:t>
      </w:r>
      <w:r>
        <w:rPr>
          <w:rFonts w:hint="eastAsia" w:ascii="Times New Roman" w:hAnsi="Times New Roman" w:cs="Times New Roman"/>
          <w:color w:val="000000" w:themeColor="text1"/>
          <w:kern w:val="0"/>
          <w:sz w:val="24"/>
          <w:lang w:bidi="ar"/>
          <w14:textFill>
            <w14:solidFill>
              <w14:schemeClr w14:val="tx1"/>
            </w14:solidFill>
          </w14:textFill>
        </w:rPr>
        <w:t xml:space="preserve">, </w:t>
      </w:r>
      <w:r>
        <w:rPr>
          <w:rFonts w:hint="eastAsia" w:ascii="Times New Roman" w:hAnsi="Times New Roman" w:eastAsia="宋体" w:cs="Times New Roman"/>
          <w:color w:val="000000" w:themeColor="text1"/>
          <w:kern w:val="0"/>
          <w:sz w:val="24"/>
          <w:lang w:bidi="ar"/>
          <w14:textFill>
            <w14:solidFill>
              <w14:schemeClr w14:val="tx1"/>
            </w14:solidFill>
          </w14:textFill>
        </w:rPr>
        <w:t>What Is Competitive Advantage[online]</w:t>
      </w:r>
    </w:p>
    <w:p>
      <w:pPr>
        <w:rPr>
          <w:rStyle w:val="14"/>
          <w:rFonts w:ascii="Times New Roman" w:hAnsi="Times New Roman" w:cs="Times New Roman"/>
          <w:sz w:val="24"/>
        </w:rPr>
      </w:pPr>
      <w:r>
        <w:rPr>
          <w:rFonts w:hint="eastAsia" w:ascii="Times New Roman" w:hAnsi="Times New Roman" w:cs="Times New Roman"/>
          <w:sz w:val="24"/>
        </w:rPr>
        <w:t>Available:</w:t>
      </w:r>
      <w:r>
        <w:fldChar w:fldCharType="begin"/>
      </w:r>
      <w:r>
        <w:instrText xml:space="preserve"> HYPERLINK "https://www.thebalance.com/what-is-competitive-advantage-3-strategies-that-work-3305828" </w:instrText>
      </w:r>
      <w:r>
        <w:fldChar w:fldCharType="separate"/>
      </w:r>
      <w:r>
        <w:rPr>
          <w:rStyle w:val="14"/>
          <w:rFonts w:hint="eastAsia" w:ascii="Times New Roman" w:hAnsi="Times New Roman" w:cs="Times New Roman"/>
          <w:sz w:val="24"/>
        </w:rPr>
        <w:t>https://www.thebalance.com/what-is-competitive-advantage-3-strategies-that-work-3305828</w:t>
      </w:r>
      <w:r>
        <w:rPr>
          <w:rStyle w:val="14"/>
          <w:rFonts w:hint="eastAsia" w:ascii="Times New Roman" w:hAnsi="Times New Roman" w:cs="Times New Roman"/>
          <w:sz w:val="24"/>
        </w:rPr>
        <w:fldChar w:fldCharType="end"/>
      </w:r>
    </w:p>
    <w:p>
      <w:pPr>
        <w:rPr>
          <w:rFonts w:ascii="Times New Roman" w:hAnsi="Times New Roman" w:cs="Times New Roman"/>
          <w:sz w:val="24"/>
        </w:rPr>
      </w:pPr>
      <w:r>
        <w:rPr>
          <w:rFonts w:hint="eastAsia" w:ascii="Times New Roman" w:hAnsi="Times New Roman" w:cs="Times New Roman"/>
          <w:sz w:val="24"/>
        </w:rPr>
        <w:t>[Accessed 6 November 2017]</w:t>
      </w:r>
    </w:p>
    <w:p>
      <w:pPr>
        <w:rPr>
          <w:rFonts w:ascii="Times New Roman" w:hAnsi="Times New Roman" w:cs="Times New Roman"/>
          <w:sz w:val="24"/>
        </w:rPr>
      </w:pPr>
    </w:p>
    <w:p>
      <w:pPr>
        <w:widowControl/>
        <w:shd w:val="clear" w:color="auto" w:fill="FFFFFF"/>
        <w:rPr>
          <w:rFonts w:ascii="Times New Roman" w:hAnsi="Times New Roman" w:eastAsia="宋体" w:cs="Times New Roman"/>
          <w:color w:val="000000" w:themeColor="text1"/>
          <w:kern w:val="0"/>
          <w:sz w:val="24"/>
          <w:lang w:bidi="ar"/>
          <w14:textFill>
            <w14:solidFill>
              <w14:schemeClr w14:val="tx1"/>
            </w14:solidFill>
          </w14:textFill>
        </w:rPr>
      </w:pPr>
      <w:r>
        <w:fldChar w:fldCharType="begin"/>
      </w:r>
      <w:r>
        <w:instrText xml:space="preserve"> HYPERLINK "https://research-methodology.net/author/admin/" \o "View all posts by John Dudovskiy" </w:instrText>
      </w:r>
      <w:r>
        <w:fldChar w:fldCharType="separate"/>
      </w:r>
      <w:r>
        <w:rPr>
          <w:rFonts w:ascii="Times New Roman" w:hAnsi="Times New Roman" w:cs="Times New Roman"/>
          <w:sz w:val="24"/>
        </w:rPr>
        <w:t>John Dudovskiy</w:t>
      </w:r>
      <w:r>
        <w:rPr>
          <w:rFonts w:ascii="Times New Roman" w:hAnsi="Times New Roman" w:cs="Times New Roman"/>
          <w:sz w:val="24"/>
        </w:rPr>
        <w:fldChar w:fldCharType="end"/>
      </w:r>
      <w:r>
        <w:rPr>
          <w:rFonts w:hint="eastAsia" w:ascii="Times New Roman" w:hAnsi="Times New Roman" w:cs="Times New Roman"/>
          <w:sz w:val="24"/>
        </w:rPr>
        <w:t xml:space="preserve">. J.,2017.4, </w:t>
      </w:r>
      <w:r>
        <w:rPr>
          <w:rFonts w:ascii="Times New Roman" w:hAnsi="Times New Roman" w:cs="Times New Roman"/>
          <w:sz w:val="24"/>
        </w:rPr>
        <w:t>Starbucks Marketing Strategy – Communicating the message of quality via multiple channels</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widowControl/>
        <w:shd w:val="clear" w:color="auto" w:fill="FFFFFF"/>
        <w:rPr>
          <w:rStyle w:val="14"/>
          <w:rFonts w:ascii="Times New Roman" w:hAnsi="Times New Roman" w:cs="Times New Roman"/>
          <w:sz w:val="24"/>
        </w:rPr>
      </w:pPr>
      <w:r>
        <w:rPr>
          <w:rFonts w:hint="eastAsia" w:ascii="Times New Roman" w:hAnsi="Times New Roman" w:cs="Times New Roman"/>
          <w:sz w:val="24"/>
        </w:rPr>
        <w:t>Available:</w:t>
      </w:r>
      <w:r>
        <w:rPr>
          <w:rStyle w:val="14"/>
          <w:rFonts w:hint="eastAsia" w:ascii="Times New Roman" w:hAnsi="Times New Roman" w:cs="Times New Roman"/>
          <w:sz w:val="24"/>
        </w:rPr>
        <w:t>https://research-methodology.net/starbucks-marketing-strategy-3/</w:t>
      </w:r>
    </w:p>
    <w:p>
      <w:pPr>
        <w:rPr>
          <w:rFonts w:ascii="Times New Roman" w:hAnsi="Times New Roman" w:cs="Times New Roman"/>
          <w:sz w:val="24"/>
        </w:rPr>
      </w:pPr>
      <w:r>
        <w:rPr>
          <w:rFonts w:hint="eastAsia" w:ascii="Times New Roman" w:hAnsi="Times New Roman" w:cs="Times New Roman"/>
          <w:sz w:val="24"/>
        </w:rPr>
        <w:t>[Accessed 6 November 2017]</w:t>
      </w:r>
    </w:p>
    <w:p>
      <w:pPr>
        <w:rPr>
          <w:rFonts w:ascii="Times New Roman" w:hAnsi="Times New Roman" w:cs="Times New Roman"/>
          <w:sz w:val="24"/>
        </w:rPr>
      </w:pPr>
    </w:p>
    <w:p>
      <w:pPr>
        <w:widowControl/>
        <w:shd w:val="clear" w:color="auto" w:fill="FFFFFF"/>
        <w:textAlignment w:val="baseline"/>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cs="Times New Roman"/>
          <w:sz w:val="24"/>
        </w:rPr>
        <w:t xml:space="preserve">Starbucks, 2017, </w:t>
      </w:r>
      <w:r>
        <w:rPr>
          <w:rFonts w:ascii="Times New Roman" w:hAnsi="Times New Roman" w:cs="Times New Roman"/>
          <w:sz w:val="24"/>
        </w:rPr>
        <w:t>Our Community</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widowControl/>
        <w:shd w:val="clear" w:color="auto" w:fill="FFFFFF"/>
        <w:rPr>
          <w:rStyle w:val="14"/>
          <w:rFonts w:ascii="Times New Roman" w:hAnsi="Times New Roman" w:eastAsia="宋体" w:cs="Times New Roman"/>
          <w:kern w:val="44"/>
          <w:sz w:val="24"/>
          <w:lang w:bidi="ar"/>
        </w:rPr>
      </w:pPr>
      <w:r>
        <w:rPr>
          <w:rFonts w:hint="eastAsia" w:ascii="Times New Roman" w:hAnsi="Times New Roman" w:cs="Times New Roman"/>
          <w:sz w:val="24"/>
        </w:rPr>
        <w:t>Available:</w:t>
      </w:r>
      <w:r>
        <w:fldChar w:fldCharType="begin"/>
      </w:r>
      <w:r>
        <w:instrText xml:space="preserve"> HYPERLINK "https://www.starbucks.co.uk/responsibility/socialimpact/ourcommunities" </w:instrText>
      </w:r>
      <w:r>
        <w:fldChar w:fldCharType="separate"/>
      </w:r>
      <w:r>
        <w:rPr>
          <w:rStyle w:val="14"/>
          <w:rFonts w:hint="eastAsia" w:ascii="Times New Roman" w:hAnsi="Times New Roman" w:eastAsia="宋体" w:cs="Times New Roman"/>
          <w:kern w:val="44"/>
          <w:sz w:val="24"/>
          <w:lang w:bidi="ar"/>
        </w:rPr>
        <w:t>https://www.starbucks.co.uk/responsibility/socialimpact/ourcommunities</w:t>
      </w:r>
      <w:r>
        <w:rPr>
          <w:rStyle w:val="14"/>
          <w:rFonts w:hint="eastAsia" w:ascii="Times New Roman" w:hAnsi="Times New Roman" w:eastAsia="宋体" w:cs="Times New Roman"/>
          <w:kern w:val="44"/>
          <w:sz w:val="24"/>
          <w:lang w:bidi="ar"/>
        </w:rPr>
        <w:fldChar w:fldCharType="end"/>
      </w:r>
    </w:p>
    <w:p>
      <w:pPr>
        <w:rPr>
          <w:rFonts w:ascii="Times New Roman" w:hAnsi="Times New Roman" w:cs="Times New Roman"/>
          <w:sz w:val="24"/>
        </w:rPr>
      </w:pPr>
      <w:r>
        <w:rPr>
          <w:rFonts w:hint="eastAsia" w:ascii="Times New Roman" w:hAnsi="Times New Roman" w:cs="Times New Roman"/>
          <w:sz w:val="24"/>
        </w:rPr>
        <w:t>[Accessed 8 November 2017]</w:t>
      </w:r>
    </w:p>
    <w:p>
      <w:pPr>
        <w:rPr>
          <w:rFonts w:ascii="Times New Roman" w:hAnsi="Times New Roman" w:cs="Times New Roman"/>
          <w:sz w:val="24"/>
        </w:rPr>
      </w:pPr>
    </w:p>
    <w:p>
      <w:pPr>
        <w:widowControl/>
        <w:shd w:val="clear" w:color="auto" w:fill="FFFFFF"/>
        <w:textAlignment w:val="baseline"/>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cs="Times New Roman"/>
          <w:sz w:val="24"/>
        </w:rPr>
        <w:t xml:space="preserve">Starbucks, 2017, </w:t>
      </w:r>
      <w:r>
        <w:rPr>
          <w:rFonts w:ascii="Times New Roman" w:hAnsi="Times New Roman" w:cs="Times New Roman"/>
          <w:sz w:val="24"/>
        </w:rPr>
        <w:t>10 Starbucks Innovations of 2014</w:t>
      </w:r>
      <w:r>
        <w:rPr>
          <w:rFonts w:hint="eastAsia" w:ascii="Times New Roman" w:hAnsi="Times New Roman" w:cs="Times New Roman"/>
          <w:sz w:val="24"/>
        </w:rPr>
        <w:t>[</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widowControl/>
        <w:shd w:val="clear" w:color="auto" w:fill="FFFFFF"/>
        <w:rPr>
          <w:rFonts w:ascii="Times New Roman" w:hAnsi="Times New Roman" w:cs="Times New Roman"/>
          <w:sz w:val="24"/>
        </w:rPr>
      </w:pPr>
      <w:r>
        <w:rPr>
          <w:rFonts w:hint="eastAsia" w:ascii="Times New Roman" w:hAnsi="Times New Roman" w:cs="Times New Roman"/>
          <w:sz w:val="24"/>
        </w:rPr>
        <w:t>Available:</w:t>
      </w:r>
      <w:r>
        <w:rPr>
          <w:rStyle w:val="14"/>
          <w:rFonts w:hint="eastAsia" w:ascii="Times New Roman" w:hAnsi="Times New Roman" w:eastAsia="宋体" w:cs="Times New Roman"/>
          <w:color w:val="0000FF"/>
          <w:kern w:val="44"/>
          <w:sz w:val="24"/>
          <w:szCs w:val="22"/>
          <w:lang w:bidi="ar"/>
        </w:rPr>
        <w:fldChar w:fldCharType="begin"/>
      </w:r>
      <w:r>
        <w:rPr>
          <w:rStyle w:val="14"/>
          <w:rFonts w:hint="eastAsia" w:ascii="Times New Roman" w:hAnsi="Times New Roman" w:eastAsia="宋体" w:cs="Times New Roman"/>
          <w:color w:val="0000FF"/>
          <w:kern w:val="44"/>
          <w:sz w:val="24"/>
          <w:szCs w:val="22"/>
          <w:lang w:bidi="ar"/>
        </w:rPr>
        <w:instrText xml:space="preserve"> HYPERLINK "https://news.starbucks.com/news/10-starbucks-innovations-of-2014" </w:instrText>
      </w:r>
      <w:r>
        <w:rPr>
          <w:rStyle w:val="14"/>
          <w:rFonts w:hint="eastAsia" w:ascii="Times New Roman" w:hAnsi="Times New Roman" w:eastAsia="宋体" w:cs="Times New Roman"/>
          <w:color w:val="0000FF"/>
          <w:kern w:val="44"/>
          <w:sz w:val="24"/>
          <w:szCs w:val="22"/>
          <w:lang w:bidi="ar"/>
        </w:rPr>
        <w:fldChar w:fldCharType="separate"/>
      </w:r>
      <w:r>
        <w:rPr>
          <w:rStyle w:val="14"/>
          <w:rFonts w:hint="eastAsia" w:ascii="Times New Roman" w:hAnsi="Times New Roman" w:eastAsia="宋体" w:cs="Times New Roman"/>
          <w:color w:val="0000FF"/>
          <w:kern w:val="44"/>
          <w:sz w:val="24"/>
          <w:szCs w:val="22"/>
          <w:lang w:bidi="ar"/>
        </w:rPr>
        <w:t>https://news.starbucks.com/news/10-starbucks-innovations-of-2014</w:t>
      </w:r>
      <w:r>
        <w:rPr>
          <w:rStyle w:val="14"/>
          <w:rFonts w:hint="eastAsia" w:ascii="Times New Roman" w:hAnsi="Times New Roman" w:eastAsia="宋体" w:cs="Times New Roman"/>
          <w:color w:val="0000FF"/>
          <w:kern w:val="44"/>
          <w:sz w:val="24"/>
          <w:szCs w:val="22"/>
          <w:lang w:bidi="ar"/>
        </w:rPr>
        <w:fldChar w:fldCharType="end"/>
      </w:r>
    </w:p>
    <w:p>
      <w:pPr>
        <w:rPr>
          <w:rFonts w:ascii="Times New Roman" w:hAnsi="Times New Roman" w:cs="Times New Roman"/>
          <w:sz w:val="24"/>
        </w:rPr>
      </w:pPr>
      <w:r>
        <w:rPr>
          <w:rFonts w:hint="eastAsia" w:ascii="Times New Roman" w:hAnsi="Times New Roman" w:cs="Times New Roman"/>
          <w:sz w:val="24"/>
        </w:rPr>
        <w:t>[Accessed 8 November 2017]</w:t>
      </w:r>
    </w:p>
    <w:p>
      <w:pPr>
        <w:rPr>
          <w:rFonts w:ascii="Times New Roman" w:hAnsi="Times New Roman" w:cs="Times New Roman"/>
          <w:sz w:val="24"/>
        </w:rPr>
      </w:pPr>
    </w:p>
    <w:p>
      <w:pPr>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cs="Times New Roman"/>
          <w:sz w:val="24"/>
        </w:rPr>
        <w:t xml:space="preserve">Zaware.N., 2016, </w:t>
      </w:r>
      <w:r>
        <w:rPr>
          <w:rFonts w:ascii="Times New Roman" w:hAnsi="Times New Roman" w:cs="Times New Roman"/>
          <w:sz w:val="24"/>
        </w:rPr>
        <w:t>Differentiation strategy</w:t>
      </w:r>
      <w:r>
        <w:rPr>
          <w:rFonts w:hint="eastAsia" w:ascii="Times New Roman" w:hAnsi="Times New Roman" w:cs="Times New Roman"/>
          <w:sz w:val="24"/>
        </w:rPr>
        <w:t>[</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widowControl/>
        <w:shd w:val="clear" w:color="auto" w:fill="FFFFFF"/>
        <w:rPr>
          <w:rFonts w:ascii="Times New Roman" w:hAnsi="Times New Roman" w:eastAsia="宋体" w:cs="Times New Roman"/>
          <w:color w:val="000000" w:themeColor="text1"/>
          <w:kern w:val="0"/>
          <w:sz w:val="24"/>
          <w:lang w:bidi="ar"/>
          <w14:textFill>
            <w14:solidFill>
              <w14:schemeClr w14:val="tx1"/>
            </w14:solidFill>
          </w14:textFill>
        </w:rPr>
      </w:pPr>
      <w:r>
        <w:rPr>
          <w:rFonts w:hint="eastAsia" w:ascii="Times New Roman" w:hAnsi="Times New Roman" w:cs="Times New Roman"/>
          <w:sz w:val="24"/>
        </w:rPr>
        <w:t>Available:</w:t>
      </w:r>
      <w:r>
        <w:rPr>
          <w:color w:val="0000FF"/>
        </w:rPr>
        <w:fldChar w:fldCharType="begin"/>
      </w:r>
      <w:r>
        <w:rPr>
          <w:color w:val="0000FF"/>
        </w:rPr>
        <w:instrText xml:space="preserve"> HYPERLINK "https://www.slideshare.net/drnitinzaware/differentiation-strategy-70031727" </w:instrText>
      </w:r>
      <w:r>
        <w:rPr>
          <w:color w:val="0000FF"/>
        </w:rPr>
        <w:fldChar w:fldCharType="separate"/>
      </w:r>
      <w:r>
        <w:rPr>
          <w:rStyle w:val="14"/>
          <w:rFonts w:ascii="Times New Roman" w:hAnsi="Times New Roman" w:eastAsia="宋体" w:cs="Times New Roman"/>
          <w:color w:val="0000FF"/>
          <w:kern w:val="0"/>
          <w:sz w:val="24"/>
          <w:lang w:bidi="ar"/>
        </w:rPr>
        <w:t>https://www.slideshare.net/drnitinzaware/differentiation-strategy-70031727</w:t>
      </w:r>
      <w:r>
        <w:rPr>
          <w:rStyle w:val="14"/>
          <w:rFonts w:ascii="Times New Roman" w:hAnsi="Times New Roman" w:eastAsia="宋体" w:cs="Times New Roman"/>
          <w:color w:val="0000FF"/>
          <w:kern w:val="0"/>
          <w:sz w:val="24"/>
          <w:lang w:bidi="ar"/>
        </w:rPr>
        <w:fldChar w:fldCharType="end"/>
      </w:r>
    </w:p>
    <w:p>
      <w:pPr>
        <w:rPr>
          <w:rFonts w:ascii="Times New Roman" w:hAnsi="Times New Roman" w:cs="Times New Roman"/>
          <w:sz w:val="24"/>
        </w:rPr>
      </w:pPr>
      <w:r>
        <w:rPr>
          <w:rFonts w:hint="eastAsia" w:ascii="Times New Roman" w:hAnsi="Times New Roman" w:cs="Times New Roman"/>
          <w:sz w:val="24"/>
        </w:rPr>
        <w:t>[Accessed 8 November 2017]</w:t>
      </w:r>
    </w:p>
    <w:p>
      <w:pPr>
        <w:rPr>
          <w:rFonts w:ascii="Times New Roman" w:hAnsi="Times New Roman" w:cs="Times New Roman"/>
          <w:sz w:val="24"/>
        </w:rPr>
      </w:pPr>
    </w:p>
    <w:p>
      <w:pPr>
        <w:widowControl/>
        <w:shd w:val="clear" w:color="auto" w:fill="FFFFFF"/>
        <w:spacing w:after="96" w:line="384" w:lineRule="atLeast"/>
        <w:rPr>
          <w:rFonts w:ascii="Arial" w:hAnsi="Arial" w:cs="Arial"/>
          <w:color w:val="333333"/>
          <w:sz w:val="24"/>
        </w:rPr>
      </w:pPr>
      <w:r>
        <w:fldChar w:fldCharType="begin"/>
      </w:r>
      <w:r>
        <w:instrText xml:space="preserve"> HYPERLINK "http://xueshu.baidu.com/s?wd=author:(P.%20M.%20Swamidass)%20&amp;tn=SE_baiduxueshu_c1gjeupa&amp;ie=utf-8&amp;sc_f_para=sc_hilight=person" \t "http://xueshu.baidu.com/_blank" </w:instrText>
      </w:r>
      <w:r>
        <w:fldChar w:fldCharType="separate"/>
      </w:r>
      <w:r>
        <w:rPr>
          <w:rFonts w:ascii="Times New Roman" w:hAnsi="Times New Roman" w:eastAsia="宋体" w:cs="Times New Roman"/>
          <w:color w:val="000000" w:themeColor="text1"/>
          <w:kern w:val="0"/>
          <w:sz w:val="24"/>
          <w:lang w:bidi="ar"/>
          <w14:textFill>
            <w14:solidFill>
              <w14:schemeClr w14:val="tx1"/>
            </w14:solidFill>
          </w14:textFill>
        </w:rPr>
        <w:t>Swamidass</w:t>
      </w:r>
      <w:r>
        <w:rPr>
          <w:rFonts w:ascii="Times New Roman" w:hAnsi="Times New Roman" w:eastAsia="宋体" w:cs="Times New Roman"/>
          <w:color w:val="000000" w:themeColor="text1"/>
          <w:kern w:val="0"/>
          <w:sz w:val="24"/>
          <w:lang w:bidi="ar"/>
          <w14:textFill>
            <w14:solidFill>
              <w14:schemeClr w14:val="tx1"/>
            </w14:solidFill>
          </w14:textFill>
        </w:rPr>
        <w:fldChar w:fldCharType="end"/>
      </w:r>
      <w:r>
        <w:rPr>
          <w:rFonts w:hint="eastAsia" w:ascii="Times New Roman" w:hAnsi="Times New Roman" w:eastAsia="宋体" w:cs="Times New Roman"/>
          <w:color w:val="000000" w:themeColor="text1"/>
          <w:kern w:val="0"/>
          <w:sz w:val="24"/>
          <w:lang w:bidi="ar"/>
          <w14:textFill>
            <w14:solidFill>
              <w14:schemeClr w14:val="tx1"/>
            </w14:solidFill>
          </w14:textFill>
        </w:rPr>
        <w:t>. P. M., 2000, Encyclopedia of Production and Manufacturing Management</w:t>
      </w:r>
      <w:r>
        <w:rPr>
          <w:rFonts w:hint="eastAsia" w:ascii="Times New Roman" w:hAnsi="Times New Roman" w:cs="Times New Roman"/>
          <w:color w:val="000000" w:themeColor="text1"/>
          <w:kern w:val="0"/>
          <w:sz w:val="24"/>
          <w:lang w:bidi="ar"/>
          <w14:textFill>
            <w14:solidFill>
              <w14:schemeClr w14:val="tx1"/>
            </w14:solidFill>
          </w14:textFill>
        </w:rPr>
        <w:t xml:space="preserve">: </w:t>
      </w:r>
      <w:r>
        <w:rPr>
          <w:rFonts w:ascii="Times New Roman" w:hAnsi="Times New Roman" w:eastAsia="宋体" w:cs="Times New Roman"/>
          <w:color w:val="000000" w:themeColor="text1"/>
          <w:kern w:val="0"/>
          <w:sz w:val="24"/>
          <w:lang w:bidi="ar"/>
          <w14:textFill>
            <w14:solidFill>
              <w14:schemeClr w14:val="tx1"/>
            </w14:solidFill>
          </w14:textFill>
        </w:rPr>
        <w:t>Differentiation strategy</w:t>
      </w:r>
      <w:r>
        <w:rPr>
          <w:rFonts w:hint="eastAsia" w:ascii="Times New Roman" w:hAnsi="Times New Roman" w:eastAsia="宋体" w:cs="Times New Roman"/>
          <w:color w:val="000000" w:themeColor="text1"/>
          <w:kern w:val="0"/>
          <w:sz w:val="24"/>
          <w:lang w:bidi="ar"/>
          <w14:textFill>
            <w14:solidFill>
              <w14:schemeClr w14:val="tx1"/>
            </w14:solidFill>
          </w14:textFill>
        </w:rPr>
        <w:t>,</w:t>
      </w:r>
      <w:r>
        <w:rPr>
          <w:rFonts w:hint="eastAsia" w:ascii="Times New Roman" w:hAnsi="Times New Roman" w:cs="Times New Roman"/>
          <w:color w:val="000000" w:themeColor="text1"/>
          <w:kern w:val="0"/>
          <w:sz w:val="24"/>
          <w:lang w:bidi="ar"/>
          <w14:textFill>
            <w14:solidFill>
              <w14:schemeClr w14:val="tx1"/>
            </w14:solidFill>
          </w14:textFill>
        </w:rPr>
        <w:t xml:space="preserve"> </w:t>
      </w:r>
      <w:r>
        <w:rPr>
          <w:rFonts w:ascii="Times New Roman" w:hAnsi="Times New Roman" w:eastAsia="宋体" w:cs="Times New Roman"/>
          <w:color w:val="000000" w:themeColor="text1"/>
          <w:kern w:val="0"/>
          <w:sz w:val="24"/>
          <w:lang w:bidi="ar"/>
          <w14:textFill>
            <w14:solidFill>
              <w14:schemeClr w14:val="tx1"/>
            </w14:solidFill>
          </w14:textFill>
        </w:rPr>
        <w:t>Springer U</w:t>
      </w:r>
      <w:r>
        <w:rPr>
          <w:rFonts w:hint="eastAsia" w:ascii="Times New Roman" w:hAnsi="Times New Roman" w:cs="Times New Roman"/>
          <w:color w:val="000000" w:themeColor="text1"/>
          <w:kern w:val="0"/>
          <w:sz w:val="24"/>
          <w:lang w:bidi="ar"/>
          <w14:textFill>
            <w14:solidFill>
              <w14:schemeClr w14:val="tx1"/>
            </w14:solidFill>
          </w14:textFill>
        </w:rPr>
        <w:t>S, pp 159-159</w:t>
      </w:r>
    </w:p>
    <w:bookmarkEnd w:id="49"/>
    <w:p>
      <w:pPr>
        <w:rPr>
          <w:rFonts w:ascii="Times New Roman" w:hAnsi="Times New Roman" w:cs="Times New Roman"/>
          <w:sz w:val="24"/>
        </w:rPr>
      </w:pP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rPr>
      <w:t>Strategic Management and Sustainability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0D905"/>
    <w:multiLevelType w:val="singleLevel"/>
    <w:tmpl w:val="5A00D905"/>
    <w:lvl w:ilvl="0" w:tentative="0">
      <w:start w:val="1"/>
      <w:numFmt w:val="bullet"/>
      <w:lvlText w:val=""/>
      <w:lvlJc w:val="left"/>
      <w:pPr>
        <w:ind w:left="420" w:hanging="420"/>
      </w:pPr>
      <w:rPr>
        <w:rFonts w:hint="default" w:ascii="Wingdings" w:hAnsi="Wingdings"/>
      </w:rPr>
    </w:lvl>
  </w:abstractNum>
  <w:abstractNum w:abstractNumId="1">
    <w:nsid w:val="5A00D925"/>
    <w:multiLevelType w:val="singleLevel"/>
    <w:tmpl w:val="5A00D925"/>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CD"/>
    <w:rsid w:val="00010F4F"/>
    <w:rsid w:val="00065BED"/>
    <w:rsid w:val="000B3193"/>
    <w:rsid w:val="001100A9"/>
    <w:rsid w:val="0012429A"/>
    <w:rsid w:val="001D4A8A"/>
    <w:rsid w:val="002A4AAB"/>
    <w:rsid w:val="003665E8"/>
    <w:rsid w:val="003B72B0"/>
    <w:rsid w:val="004A1FF0"/>
    <w:rsid w:val="00582935"/>
    <w:rsid w:val="005C445E"/>
    <w:rsid w:val="00661993"/>
    <w:rsid w:val="006B7EBB"/>
    <w:rsid w:val="008D2D84"/>
    <w:rsid w:val="00A633B3"/>
    <w:rsid w:val="00A91795"/>
    <w:rsid w:val="00AB4E26"/>
    <w:rsid w:val="00AB52BD"/>
    <w:rsid w:val="00AF4C62"/>
    <w:rsid w:val="00B2244E"/>
    <w:rsid w:val="00C23ACD"/>
    <w:rsid w:val="00C63892"/>
    <w:rsid w:val="00E21A1A"/>
    <w:rsid w:val="00E64F6E"/>
    <w:rsid w:val="00EE5674"/>
    <w:rsid w:val="082342A1"/>
    <w:rsid w:val="20D16625"/>
    <w:rsid w:val="234A435F"/>
    <w:rsid w:val="2B504E78"/>
    <w:rsid w:val="2FAE4FB4"/>
    <w:rsid w:val="38D222B3"/>
    <w:rsid w:val="39FC77E7"/>
    <w:rsid w:val="40F63663"/>
    <w:rsid w:val="453D59BC"/>
    <w:rsid w:val="51C554FB"/>
    <w:rsid w:val="565678C9"/>
    <w:rsid w:val="6BA661EC"/>
    <w:rsid w:val="73D13DFC"/>
    <w:rsid w:val="7FDD1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1"/>
    <w:next w:val="1"/>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paragraph" w:styleId="4">
    <w:name w:val="heading 3"/>
    <w:basedOn w:val="1"/>
    <w:next w:val="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12">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1">
    <w:name w:val="Normal (Web)"/>
    <w:basedOn w:val="1"/>
    <w:qFormat/>
    <w:uiPriority w:val="0"/>
    <w:rPr>
      <w:sz w:val="24"/>
    </w:rPr>
  </w:style>
  <w:style w:type="character" w:styleId="13">
    <w:name w:val="FollowedHyperlink"/>
    <w:basedOn w:val="12"/>
    <w:qFormat/>
    <w:uiPriority w:val="0"/>
    <w:rPr>
      <w:color w:val="0783AB"/>
      <w:u w:val="none"/>
    </w:rPr>
  </w:style>
  <w:style w:type="character" w:styleId="14">
    <w:name w:val="Hyperlink"/>
    <w:basedOn w:val="12"/>
    <w:qFormat/>
    <w:uiPriority w:val="0"/>
    <w:rPr>
      <w:color w:val="0000FF"/>
      <w:u w:val="single"/>
    </w:rPr>
  </w:style>
  <w:style w:type="paragraph" w:customStyle="1" w:styleId="16">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3248</Words>
  <Characters>18517</Characters>
  <Lines>154</Lines>
  <Paragraphs>43</Paragraphs>
  <ScaleCrop>false</ScaleCrop>
  <LinksUpToDate>false</LinksUpToDate>
  <CharactersWithSpaces>21722</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2017-11-09T00:41:00Z</dcterms:created>
  <dc:creator>dell</dc:creator>
  <cp:lastModifiedBy>dell</cp:lastModifiedBy>
  <dcterms:modified xsi:type="dcterms:W3CDTF">2017-11-14T00:28:42Z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