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3F23E4" w14:textId="67EC75C4" w:rsidR="008B0B62" w:rsidRPr="000239A1" w:rsidRDefault="00B64279">
      <w:r w:rsidRPr="000239A1">
        <w:rPr>
          <w:noProof/>
          <w:lang w:val="en-IN" w:eastAsia="en-IN"/>
        </w:rPr>
        <w:drawing>
          <wp:anchor distT="0" distB="0" distL="114300" distR="114300" simplePos="0" relativeHeight="251658240" behindDoc="1" locked="0" layoutInCell="1" allowOverlap="1" wp14:anchorId="669B8432" wp14:editId="464C550B">
            <wp:simplePos x="0" y="0"/>
            <wp:positionH relativeFrom="column">
              <wp:posOffset>1127760</wp:posOffset>
            </wp:positionH>
            <wp:positionV relativeFrom="page">
              <wp:posOffset>1348740</wp:posOffset>
            </wp:positionV>
            <wp:extent cx="2438400" cy="822960"/>
            <wp:effectExtent l="0" t="0" r="0" b="0"/>
            <wp:wrapTopAndBottom/>
            <wp:docPr id="3772" name="Picture 1" descr="Discover University of Wales Trinity Saint David "/>
            <wp:cNvGraphicFramePr/>
            <a:graphic xmlns:a="http://schemas.openxmlformats.org/drawingml/2006/main">
              <a:graphicData uri="http://schemas.openxmlformats.org/drawingml/2006/picture">
                <pic:pic xmlns:pic="http://schemas.openxmlformats.org/drawingml/2006/picture">
                  <pic:nvPicPr>
                    <pic:cNvPr id="3772" name="Picture 3772" descr="Discover University of Wales Trinity Saint David "/>
                    <pic:cNvPicPr/>
                  </pic:nvPicPr>
                  <pic:blipFill>
                    <a:blip r:embed="rId8">
                      <a:extLst>
                        <a:ext uri="{28A0092B-C50C-407E-A947-70E740481C1C}">
                          <a14:useLocalDpi xmlns:a14="http://schemas.microsoft.com/office/drawing/2010/main" val="0"/>
                        </a:ext>
                      </a:extLst>
                    </a:blip>
                    <a:stretch>
                      <a:fillRect/>
                    </a:stretch>
                  </pic:blipFill>
                  <pic:spPr>
                    <a:xfrm>
                      <a:off x="0" y="0"/>
                      <a:ext cx="2438400" cy="822960"/>
                    </a:xfrm>
                    <a:prstGeom prst="rect">
                      <a:avLst/>
                    </a:prstGeom>
                  </pic:spPr>
                </pic:pic>
              </a:graphicData>
            </a:graphic>
            <wp14:sizeRelH relativeFrom="margin">
              <wp14:pctWidth>0</wp14:pctWidth>
            </wp14:sizeRelH>
            <wp14:sizeRelV relativeFrom="margin">
              <wp14:pctHeight>0</wp14:pctHeight>
            </wp14:sizeRelV>
          </wp:anchor>
        </w:drawing>
      </w:r>
    </w:p>
    <w:p w14:paraId="639DE15F" w14:textId="0351227C" w:rsidR="008E222C" w:rsidRPr="000239A1" w:rsidRDefault="008E222C" w:rsidP="00B64279">
      <w:pPr>
        <w:pStyle w:val="Heading1"/>
      </w:pPr>
    </w:p>
    <w:p w14:paraId="7F49FBD0" w14:textId="390045F4" w:rsidR="00E06911" w:rsidRPr="001A12FB" w:rsidRDefault="006F25EC" w:rsidP="001A12FB">
      <w:pPr>
        <w:pStyle w:val="NoSpacing"/>
        <w:rPr>
          <w:sz w:val="36"/>
          <w:szCs w:val="36"/>
        </w:rPr>
      </w:pPr>
      <w:r w:rsidRPr="001A12FB">
        <w:rPr>
          <w:rFonts w:ascii="Arial Black" w:hAnsi="Arial Black"/>
          <w:sz w:val="36"/>
          <w:szCs w:val="36"/>
        </w:rPr>
        <w:t>Module Name:</w:t>
      </w:r>
      <w:r w:rsidRPr="001A12FB">
        <w:rPr>
          <w:sz w:val="36"/>
          <w:szCs w:val="36"/>
        </w:rPr>
        <w:t xml:space="preserve">  Academic Skills in the Digital Era</w:t>
      </w:r>
    </w:p>
    <w:p w14:paraId="50B47448" w14:textId="719BFE21" w:rsidR="006F25EC" w:rsidRPr="001A12FB" w:rsidRDefault="006F25EC" w:rsidP="006F25EC">
      <w:pPr>
        <w:rPr>
          <w:rFonts w:cs="Arial"/>
          <w:sz w:val="36"/>
          <w:szCs w:val="36"/>
        </w:rPr>
      </w:pPr>
      <w:r w:rsidRPr="001A12FB">
        <w:rPr>
          <w:rFonts w:ascii="Arial Black" w:hAnsi="Arial Black"/>
          <w:sz w:val="36"/>
          <w:szCs w:val="36"/>
        </w:rPr>
        <w:t xml:space="preserve">Module Code: </w:t>
      </w:r>
      <w:r w:rsidRPr="001A12FB">
        <w:rPr>
          <w:rFonts w:cs="Arial"/>
          <w:sz w:val="36"/>
          <w:szCs w:val="36"/>
        </w:rPr>
        <w:t>BMSW4013</w:t>
      </w:r>
    </w:p>
    <w:p w14:paraId="6326B2C2" w14:textId="183D833C" w:rsidR="006F25EC" w:rsidRPr="001A12FB" w:rsidRDefault="006F25EC" w:rsidP="006F25EC">
      <w:pPr>
        <w:rPr>
          <w:rFonts w:cs="Arial"/>
          <w:sz w:val="36"/>
          <w:szCs w:val="36"/>
        </w:rPr>
      </w:pPr>
      <w:r w:rsidRPr="001A12FB">
        <w:rPr>
          <w:rFonts w:ascii="Arial Black" w:hAnsi="Arial Black"/>
          <w:sz w:val="36"/>
          <w:szCs w:val="36"/>
        </w:rPr>
        <w:t xml:space="preserve">Assessment 1: </w:t>
      </w:r>
      <w:r w:rsidRPr="001A12FB">
        <w:rPr>
          <w:rFonts w:cs="Arial"/>
          <w:sz w:val="36"/>
          <w:szCs w:val="36"/>
        </w:rPr>
        <w:t>E-Portfolio</w:t>
      </w:r>
    </w:p>
    <w:p w14:paraId="3E47A9AD" w14:textId="0C35F1D5" w:rsidR="006F25EC" w:rsidRPr="001A12FB" w:rsidRDefault="006F25EC" w:rsidP="006F25EC">
      <w:pPr>
        <w:rPr>
          <w:rFonts w:cs="Arial"/>
          <w:sz w:val="36"/>
          <w:szCs w:val="36"/>
        </w:rPr>
      </w:pPr>
      <w:r w:rsidRPr="001A12FB">
        <w:rPr>
          <w:rFonts w:ascii="Arial Black" w:hAnsi="Arial Black"/>
          <w:sz w:val="36"/>
          <w:szCs w:val="36"/>
        </w:rPr>
        <w:t xml:space="preserve">Student Name: </w:t>
      </w:r>
      <w:r w:rsidRPr="001A12FB">
        <w:rPr>
          <w:rFonts w:cs="Arial"/>
          <w:sz w:val="36"/>
          <w:szCs w:val="36"/>
        </w:rPr>
        <w:t>Robert-Cristian-Reidel</w:t>
      </w:r>
    </w:p>
    <w:p w14:paraId="45B72A49" w14:textId="3A0847F0" w:rsidR="006F25EC" w:rsidRPr="001A12FB" w:rsidRDefault="006F25EC" w:rsidP="006F25EC">
      <w:pPr>
        <w:rPr>
          <w:rFonts w:cs="Arial"/>
          <w:sz w:val="36"/>
          <w:szCs w:val="36"/>
        </w:rPr>
      </w:pPr>
      <w:r w:rsidRPr="001A12FB">
        <w:rPr>
          <w:rFonts w:ascii="Arial Black" w:hAnsi="Arial Black"/>
          <w:sz w:val="36"/>
          <w:szCs w:val="36"/>
        </w:rPr>
        <w:t xml:space="preserve">Student number: </w:t>
      </w:r>
      <w:r w:rsidRPr="001A12FB">
        <w:rPr>
          <w:rFonts w:cs="Arial"/>
          <w:sz w:val="36"/>
          <w:szCs w:val="36"/>
        </w:rPr>
        <w:t>1913823</w:t>
      </w:r>
    </w:p>
    <w:p w14:paraId="641BE319" w14:textId="42F1AF54" w:rsidR="006F25EC" w:rsidRPr="001A12FB" w:rsidRDefault="006F25EC" w:rsidP="006F25EC">
      <w:pPr>
        <w:rPr>
          <w:rFonts w:cs="Arial"/>
          <w:sz w:val="36"/>
          <w:szCs w:val="36"/>
        </w:rPr>
      </w:pPr>
      <w:r w:rsidRPr="001A12FB">
        <w:rPr>
          <w:rFonts w:ascii="Arial Black" w:hAnsi="Arial Black"/>
          <w:sz w:val="36"/>
          <w:szCs w:val="36"/>
        </w:rPr>
        <w:t>Lecturer:</w:t>
      </w:r>
      <w:r w:rsidR="00C44E2B" w:rsidRPr="001A12FB">
        <w:rPr>
          <w:rFonts w:ascii="Arial Black" w:hAnsi="Arial Black"/>
          <w:sz w:val="36"/>
          <w:szCs w:val="36"/>
        </w:rPr>
        <w:t xml:space="preserve"> </w:t>
      </w:r>
      <w:r w:rsidR="00C44E2B" w:rsidRPr="001A12FB">
        <w:rPr>
          <w:rFonts w:cs="Arial"/>
          <w:sz w:val="36"/>
          <w:szCs w:val="36"/>
        </w:rPr>
        <w:t>Jaliya De Silva</w:t>
      </w:r>
    </w:p>
    <w:p w14:paraId="0F10B225" w14:textId="2BB8F501" w:rsidR="006F25EC" w:rsidRPr="001A12FB" w:rsidRDefault="006F25EC" w:rsidP="006F25EC">
      <w:pPr>
        <w:rPr>
          <w:rFonts w:cs="Arial"/>
          <w:sz w:val="36"/>
          <w:szCs w:val="36"/>
        </w:rPr>
      </w:pPr>
      <w:r w:rsidRPr="001A12FB">
        <w:rPr>
          <w:rFonts w:ascii="Arial Black" w:hAnsi="Arial Black"/>
          <w:sz w:val="36"/>
          <w:szCs w:val="36"/>
        </w:rPr>
        <w:t>Deadline:</w:t>
      </w:r>
      <w:r w:rsidR="00C44E2B" w:rsidRPr="001A12FB">
        <w:rPr>
          <w:rFonts w:ascii="Arial Black" w:hAnsi="Arial Black"/>
          <w:sz w:val="36"/>
          <w:szCs w:val="36"/>
        </w:rPr>
        <w:t xml:space="preserve"> </w:t>
      </w:r>
      <w:r w:rsidR="00C44E2B" w:rsidRPr="001A12FB">
        <w:rPr>
          <w:rFonts w:cs="Arial"/>
          <w:sz w:val="36"/>
          <w:szCs w:val="36"/>
        </w:rPr>
        <w:t>Friday 21 November 23:59PM</w:t>
      </w:r>
    </w:p>
    <w:p w14:paraId="04C19534" w14:textId="77777777" w:rsidR="006F25EC" w:rsidRPr="006F25EC" w:rsidRDefault="006F25EC" w:rsidP="006F25EC"/>
    <w:p w14:paraId="0F816389" w14:textId="77777777" w:rsidR="00E06911" w:rsidRPr="000239A1" w:rsidRDefault="00E06911">
      <w:pPr>
        <w:spacing w:before="0" w:after="160" w:line="278" w:lineRule="auto"/>
        <w:jc w:val="left"/>
        <w:rPr>
          <w:b/>
          <w:bCs/>
          <w:i/>
          <w:iCs/>
        </w:rPr>
      </w:pPr>
      <w:r w:rsidRPr="000239A1">
        <w:rPr>
          <w:b/>
          <w:bCs/>
          <w:i/>
          <w:iCs/>
        </w:rPr>
        <w:br w:type="page"/>
      </w:r>
    </w:p>
    <w:sdt>
      <w:sdtPr>
        <w:rPr>
          <w:rFonts w:ascii="Arial" w:eastAsiaTheme="minorHAnsi" w:hAnsi="Arial" w:cstheme="minorBidi"/>
          <w:color w:val="auto"/>
          <w:kern w:val="2"/>
          <w:sz w:val="24"/>
          <w:szCs w:val="22"/>
          <w:lang w:val="en-GB" w:eastAsia="en-US"/>
          <w14:ligatures w14:val="standardContextual"/>
        </w:rPr>
        <w:id w:val="-860812192"/>
        <w:docPartObj>
          <w:docPartGallery w:val="Table of Contents"/>
          <w:docPartUnique/>
        </w:docPartObj>
      </w:sdtPr>
      <w:sdtEndPr>
        <w:rPr>
          <w:b/>
          <w:bCs/>
        </w:rPr>
      </w:sdtEndPr>
      <w:sdtContent>
        <w:p w14:paraId="1A26829D" w14:textId="183FE5A2" w:rsidR="00B024D3" w:rsidRPr="00B024D3" w:rsidRDefault="00B024D3" w:rsidP="00B024D3">
          <w:pPr>
            <w:pStyle w:val="TOCHeading"/>
            <w:spacing w:line="360" w:lineRule="auto"/>
            <w:jc w:val="center"/>
            <w:rPr>
              <w:rFonts w:ascii="Arial" w:hAnsi="Arial" w:cs="Arial"/>
              <w:b/>
              <w:bCs/>
              <w:color w:val="000000" w:themeColor="text1"/>
              <w:sz w:val="24"/>
              <w:szCs w:val="24"/>
            </w:rPr>
          </w:pPr>
          <w:r w:rsidRPr="00B024D3">
            <w:rPr>
              <w:rFonts w:ascii="Arial" w:hAnsi="Arial" w:cs="Arial"/>
              <w:b/>
              <w:bCs/>
              <w:color w:val="000000" w:themeColor="text1"/>
              <w:sz w:val="24"/>
              <w:szCs w:val="24"/>
              <w:lang w:val="en-GB"/>
            </w:rPr>
            <w:t>Table of Contents</w:t>
          </w:r>
        </w:p>
        <w:p w14:paraId="394FDE7C" w14:textId="5F5FD375" w:rsidR="00037F7B" w:rsidRDefault="00B024D3">
          <w:pPr>
            <w:pStyle w:val="TOC1"/>
            <w:tabs>
              <w:tab w:val="right" w:leader="dot" w:pos="9016"/>
            </w:tabs>
            <w:rPr>
              <w:rFonts w:asciiTheme="minorHAnsi" w:eastAsiaTheme="minorEastAsia" w:hAnsiTheme="minorHAnsi"/>
              <w:noProof/>
              <w:kern w:val="0"/>
              <w:sz w:val="22"/>
              <w:lang w:val="en-IN" w:eastAsia="en-IN"/>
              <w14:ligatures w14:val="none"/>
            </w:rPr>
          </w:pPr>
          <w:r>
            <w:fldChar w:fldCharType="begin"/>
          </w:r>
          <w:r>
            <w:instrText xml:space="preserve"> TOC \o "1-3" \h \z \u </w:instrText>
          </w:r>
          <w:r>
            <w:fldChar w:fldCharType="separate"/>
          </w:r>
          <w:hyperlink w:anchor="_Toc211273114" w:history="1">
            <w:r w:rsidR="00037F7B" w:rsidRPr="00640B95">
              <w:rPr>
                <w:rStyle w:val="Hyperlink"/>
                <w:noProof/>
              </w:rPr>
              <w:t>Component 1: Research and Planning</w:t>
            </w:r>
            <w:r w:rsidR="00037F7B">
              <w:rPr>
                <w:noProof/>
                <w:webHidden/>
              </w:rPr>
              <w:tab/>
            </w:r>
            <w:r w:rsidR="00037F7B">
              <w:rPr>
                <w:noProof/>
                <w:webHidden/>
              </w:rPr>
              <w:fldChar w:fldCharType="begin"/>
            </w:r>
            <w:r w:rsidR="00037F7B">
              <w:rPr>
                <w:noProof/>
                <w:webHidden/>
              </w:rPr>
              <w:instrText xml:space="preserve"> PAGEREF _Toc211273114 \h </w:instrText>
            </w:r>
            <w:r w:rsidR="00037F7B">
              <w:rPr>
                <w:noProof/>
                <w:webHidden/>
              </w:rPr>
            </w:r>
            <w:r w:rsidR="00037F7B">
              <w:rPr>
                <w:noProof/>
                <w:webHidden/>
              </w:rPr>
              <w:fldChar w:fldCharType="separate"/>
            </w:r>
            <w:r w:rsidR="00037F7B">
              <w:rPr>
                <w:noProof/>
                <w:webHidden/>
              </w:rPr>
              <w:t>3</w:t>
            </w:r>
            <w:r w:rsidR="00037F7B">
              <w:rPr>
                <w:noProof/>
                <w:webHidden/>
              </w:rPr>
              <w:fldChar w:fldCharType="end"/>
            </w:r>
          </w:hyperlink>
        </w:p>
        <w:p w14:paraId="48171616" w14:textId="36815D42" w:rsidR="00037F7B" w:rsidRDefault="008116AB">
          <w:pPr>
            <w:pStyle w:val="TOC2"/>
            <w:tabs>
              <w:tab w:val="right" w:leader="dot" w:pos="9016"/>
            </w:tabs>
            <w:rPr>
              <w:rFonts w:asciiTheme="minorHAnsi" w:eastAsiaTheme="minorEastAsia" w:hAnsiTheme="minorHAnsi"/>
              <w:noProof/>
              <w:kern w:val="0"/>
              <w:sz w:val="22"/>
              <w:lang w:val="en-IN" w:eastAsia="en-IN"/>
              <w14:ligatures w14:val="none"/>
            </w:rPr>
          </w:pPr>
          <w:hyperlink w:anchor="_Toc211273115" w:history="1">
            <w:r w:rsidR="00037F7B" w:rsidRPr="00640B95">
              <w:rPr>
                <w:rStyle w:val="Hyperlink"/>
                <w:noProof/>
              </w:rPr>
              <w:t>Source Exploration</w:t>
            </w:r>
            <w:r w:rsidR="00037F7B">
              <w:rPr>
                <w:noProof/>
                <w:webHidden/>
              </w:rPr>
              <w:tab/>
            </w:r>
            <w:r w:rsidR="00037F7B">
              <w:rPr>
                <w:noProof/>
                <w:webHidden/>
              </w:rPr>
              <w:fldChar w:fldCharType="begin"/>
            </w:r>
            <w:r w:rsidR="00037F7B">
              <w:rPr>
                <w:noProof/>
                <w:webHidden/>
              </w:rPr>
              <w:instrText xml:space="preserve"> PAGEREF _Toc211273115 \h </w:instrText>
            </w:r>
            <w:r w:rsidR="00037F7B">
              <w:rPr>
                <w:noProof/>
                <w:webHidden/>
              </w:rPr>
            </w:r>
            <w:r w:rsidR="00037F7B">
              <w:rPr>
                <w:noProof/>
                <w:webHidden/>
              </w:rPr>
              <w:fldChar w:fldCharType="separate"/>
            </w:r>
            <w:r w:rsidR="00037F7B">
              <w:rPr>
                <w:noProof/>
                <w:webHidden/>
              </w:rPr>
              <w:t>3</w:t>
            </w:r>
            <w:r w:rsidR="00037F7B">
              <w:rPr>
                <w:noProof/>
                <w:webHidden/>
              </w:rPr>
              <w:fldChar w:fldCharType="end"/>
            </w:r>
          </w:hyperlink>
        </w:p>
        <w:p w14:paraId="38B71811" w14:textId="020A4C46" w:rsidR="00037F7B" w:rsidRDefault="008116AB">
          <w:pPr>
            <w:pStyle w:val="TOC2"/>
            <w:tabs>
              <w:tab w:val="right" w:leader="dot" w:pos="9016"/>
            </w:tabs>
            <w:rPr>
              <w:rFonts w:asciiTheme="minorHAnsi" w:eastAsiaTheme="minorEastAsia" w:hAnsiTheme="minorHAnsi"/>
              <w:noProof/>
              <w:kern w:val="0"/>
              <w:sz w:val="22"/>
              <w:lang w:val="en-IN" w:eastAsia="en-IN"/>
              <w14:ligatures w14:val="none"/>
            </w:rPr>
          </w:pPr>
          <w:hyperlink w:anchor="_Toc211273116" w:history="1">
            <w:r w:rsidR="00037F7B" w:rsidRPr="00640B95">
              <w:rPr>
                <w:rStyle w:val="Hyperlink"/>
                <w:noProof/>
              </w:rPr>
              <w:t>Key Challenge for Students</w:t>
            </w:r>
            <w:r w:rsidR="00037F7B">
              <w:rPr>
                <w:noProof/>
                <w:webHidden/>
              </w:rPr>
              <w:tab/>
            </w:r>
            <w:r w:rsidR="00037F7B">
              <w:rPr>
                <w:noProof/>
                <w:webHidden/>
              </w:rPr>
              <w:fldChar w:fldCharType="begin"/>
            </w:r>
            <w:r w:rsidR="00037F7B">
              <w:rPr>
                <w:noProof/>
                <w:webHidden/>
              </w:rPr>
              <w:instrText xml:space="preserve"> PAGEREF _Toc211273116 \h </w:instrText>
            </w:r>
            <w:r w:rsidR="00037F7B">
              <w:rPr>
                <w:noProof/>
                <w:webHidden/>
              </w:rPr>
            </w:r>
            <w:r w:rsidR="00037F7B">
              <w:rPr>
                <w:noProof/>
                <w:webHidden/>
              </w:rPr>
              <w:fldChar w:fldCharType="separate"/>
            </w:r>
            <w:r w:rsidR="00037F7B">
              <w:rPr>
                <w:noProof/>
                <w:webHidden/>
              </w:rPr>
              <w:t>3</w:t>
            </w:r>
            <w:r w:rsidR="00037F7B">
              <w:rPr>
                <w:noProof/>
                <w:webHidden/>
              </w:rPr>
              <w:fldChar w:fldCharType="end"/>
            </w:r>
          </w:hyperlink>
        </w:p>
        <w:p w14:paraId="6323285A" w14:textId="5B9FB05B" w:rsidR="00037F7B" w:rsidRDefault="008116AB">
          <w:pPr>
            <w:pStyle w:val="TOC2"/>
            <w:tabs>
              <w:tab w:val="right" w:leader="dot" w:pos="9016"/>
            </w:tabs>
            <w:rPr>
              <w:rFonts w:asciiTheme="minorHAnsi" w:eastAsiaTheme="minorEastAsia" w:hAnsiTheme="minorHAnsi"/>
              <w:noProof/>
              <w:kern w:val="0"/>
              <w:sz w:val="22"/>
              <w:lang w:val="en-IN" w:eastAsia="en-IN"/>
              <w14:ligatures w14:val="none"/>
            </w:rPr>
          </w:pPr>
          <w:hyperlink w:anchor="_Toc211273117" w:history="1">
            <w:r w:rsidR="00037F7B" w:rsidRPr="00640B95">
              <w:rPr>
                <w:rStyle w:val="Hyperlink"/>
                <w:noProof/>
              </w:rPr>
              <w:t>Key Opportunity for Students</w:t>
            </w:r>
            <w:r w:rsidR="00037F7B">
              <w:rPr>
                <w:noProof/>
                <w:webHidden/>
              </w:rPr>
              <w:tab/>
            </w:r>
            <w:r w:rsidR="00037F7B">
              <w:rPr>
                <w:noProof/>
                <w:webHidden/>
              </w:rPr>
              <w:fldChar w:fldCharType="begin"/>
            </w:r>
            <w:r w:rsidR="00037F7B">
              <w:rPr>
                <w:noProof/>
                <w:webHidden/>
              </w:rPr>
              <w:instrText xml:space="preserve"> PAGEREF _Toc211273117 \h </w:instrText>
            </w:r>
            <w:r w:rsidR="00037F7B">
              <w:rPr>
                <w:noProof/>
                <w:webHidden/>
              </w:rPr>
            </w:r>
            <w:r w:rsidR="00037F7B">
              <w:rPr>
                <w:noProof/>
                <w:webHidden/>
              </w:rPr>
              <w:fldChar w:fldCharType="separate"/>
            </w:r>
            <w:r w:rsidR="00037F7B">
              <w:rPr>
                <w:noProof/>
                <w:webHidden/>
              </w:rPr>
              <w:t>4</w:t>
            </w:r>
            <w:r w:rsidR="00037F7B">
              <w:rPr>
                <w:noProof/>
                <w:webHidden/>
              </w:rPr>
              <w:fldChar w:fldCharType="end"/>
            </w:r>
          </w:hyperlink>
        </w:p>
        <w:p w14:paraId="56CFFF47" w14:textId="33ED06C1" w:rsidR="00037F7B" w:rsidRDefault="008116AB">
          <w:pPr>
            <w:pStyle w:val="TOC2"/>
            <w:tabs>
              <w:tab w:val="right" w:leader="dot" w:pos="9016"/>
            </w:tabs>
            <w:rPr>
              <w:rFonts w:asciiTheme="minorHAnsi" w:eastAsiaTheme="minorEastAsia" w:hAnsiTheme="minorHAnsi"/>
              <w:noProof/>
              <w:kern w:val="0"/>
              <w:sz w:val="22"/>
              <w:lang w:val="en-IN" w:eastAsia="en-IN"/>
              <w14:ligatures w14:val="none"/>
            </w:rPr>
          </w:pPr>
          <w:hyperlink w:anchor="_Toc211273118" w:history="1">
            <w:r w:rsidR="00037F7B" w:rsidRPr="00640B95">
              <w:rPr>
                <w:rStyle w:val="Hyperlink"/>
                <w:noProof/>
              </w:rPr>
              <w:t>Planning Your Report</w:t>
            </w:r>
            <w:r w:rsidR="00037F7B">
              <w:rPr>
                <w:noProof/>
                <w:webHidden/>
              </w:rPr>
              <w:tab/>
            </w:r>
            <w:r w:rsidR="00037F7B">
              <w:rPr>
                <w:noProof/>
                <w:webHidden/>
              </w:rPr>
              <w:fldChar w:fldCharType="begin"/>
            </w:r>
            <w:r w:rsidR="00037F7B">
              <w:rPr>
                <w:noProof/>
                <w:webHidden/>
              </w:rPr>
              <w:instrText xml:space="preserve"> PAGEREF _Toc211273118 \h </w:instrText>
            </w:r>
            <w:r w:rsidR="00037F7B">
              <w:rPr>
                <w:noProof/>
                <w:webHidden/>
              </w:rPr>
            </w:r>
            <w:r w:rsidR="00037F7B">
              <w:rPr>
                <w:noProof/>
                <w:webHidden/>
              </w:rPr>
              <w:fldChar w:fldCharType="separate"/>
            </w:r>
            <w:r w:rsidR="00037F7B">
              <w:rPr>
                <w:noProof/>
                <w:webHidden/>
              </w:rPr>
              <w:t>4</w:t>
            </w:r>
            <w:r w:rsidR="00037F7B">
              <w:rPr>
                <w:noProof/>
                <w:webHidden/>
              </w:rPr>
              <w:fldChar w:fldCharType="end"/>
            </w:r>
          </w:hyperlink>
        </w:p>
        <w:p w14:paraId="048126EE" w14:textId="0DBD46EF" w:rsidR="00037F7B" w:rsidRDefault="008116AB">
          <w:pPr>
            <w:pStyle w:val="TOC1"/>
            <w:tabs>
              <w:tab w:val="right" w:leader="dot" w:pos="9016"/>
            </w:tabs>
            <w:rPr>
              <w:rFonts w:asciiTheme="minorHAnsi" w:eastAsiaTheme="minorEastAsia" w:hAnsiTheme="minorHAnsi"/>
              <w:noProof/>
              <w:kern w:val="0"/>
              <w:sz w:val="22"/>
              <w:lang w:val="en-IN" w:eastAsia="en-IN"/>
              <w14:ligatures w14:val="none"/>
            </w:rPr>
          </w:pPr>
          <w:hyperlink w:anchor="_Toc211273119" w:history="1">
            <w:r w:rsidR="00037F7B" w:rsidRPr="00640B95">
              <w:rPr>
                <w:rStyle w:val="Hyperlink"/>
                <w:noProof/>
              </w:rPr>
              <w:t>Component 2: Answering the Question</w:t>
            </w:r>
            <w:r w:rsidR="00037F7B">
              <w:rPr>
                <w:noProof/>
                <w:webHidden/>
              </w:rPr>
              <w:tab/>
            </w:r>
            <w:r w:rsidR="00037F7B">
              <w:rPr>
                <w:noProof/>
                <w:webHidden/>
              </w:rPr>
              <w:fldChar w:fldCharType="begin"/>
            </w:r>
            <w:r w:rsidR="00037F7B">
              <w:rPr>
                <w:noProof/>
                <w:webHidden/>
              </w:rPr>
              <w:instrText xml:space="preserve"> PAGEREF _Toc211273119 \h </w:instrText>
            </w:r>
            <w:r w:rsidR="00037F7B">
              <w:rPr>
                <w:noProof/>
                <w:webHidden/>
              </w:rPr>
            </w:r>
            <w:r w:rsidR="00037F7B">
              <w:rPr>
                <w:noProof/>
                <w:webHidden/>
              </w:rPr>
              <w:fldChar w:fldCharType="separate"/>
            </w:r>
            <w:r w:rsidR="00037F7B">
              <w:rPr>
                <w:noProof/>
                <w:webHidden/>
              </w:rPr>
              <w:t>5</w:t>
            </w:r>
            <w:r w:rsidR="00037F7B">
              <w:rPr>
                <w:noProof/>
                <w:webHidden/>
              </w:rPr>
              <w:fldChar w:fldCharType="end"/>
            </w:r>
          </w:hyperlink>
        </w:p>
        <w:p w14:paraId="69BF2DA8" w14:textId="35783441" w:rsidR="00037F7B" w:rsidRDefault="008116AB">
          <w:pPr>
            <w:pStyle w:val="TOC2"/>
            <w:tabs>
              <w:tab w:val="right" w:leader="dot" w:pos="9016"/>
            </w:tabs>
            <w:rPr>
              <w:rFonts w:asciiTheme="minorHAnsi" w:eastAsiaTheme="minorEastAsia" w:hAnsiTheme="minorHAnsi"/>
              <w:noProof/>
              <w:kern w:val="0"/>
              <w:sz w:val="22"/>
              <w:lang w:val="en-IN" w:eastAsia="en-IN"/>
              <w14:ligatures w14:val="none"/>
            </w:rPr>
          </w:pPr>
          <w:hyperlink w:anchor="_Toc211273120" w:history="1">
            <w:r w:rsidR="00037F7B" w:rsidRPr="00640B95">
              <w:rPr>
                <w:rStyle w:val="Hyperlink"/>
                <w:noProof/>
              </w:rPr>
              <w:t>Introduction</w:t>
            </w:r>
            <w:r w:rsidR="00037F7B">
              <w:rPr>
                <w:noProof/>
                <w:webHidden/>
              </w:rPr>
              <w:tab/>
            </w:r>
            <w:r w:rsidR="00037F7B">
              <w:rPr>
                <w:noProof/>
                <w:webHidden/>
              </w:rPr>
              <w:fldChar w:fldCharType="begin"/>
            </w:r>
            <w:r w:rsidR="00037F7B">
              <w:rPr>
                <w:noProof/>
                <w:webHidden/>
              </w:rPr>
              <w:instrText xml:space="preserve"> PAGEREF _Toc211273120 \h </w:instrText>
            </w:r>
            <w:r w:rsidR="00037F7B">
              <w:rPr>
                <w:noProof/>
                <w:webHidden/>
              </w:rPr>
            </w:r>
            <w:r w:rsidR="00037F7B">
              <w:rPr>
                <w:noProof/>
                <w:webHidden/>
              </w:rPr>
              <w:fldChar w:fldCharType="separate"/>
            </w:r>
            <w:r w:rsidR="00037F7B">
              <w:rPr>
                <w:noProof/>
                <w:webHidden/>
              </w:rPr>
              <w:t>5</w:t>
            </w:r>
            <w:r w:rsidR="00037F7B">
              <w:rPr>
                <w:noProof/>
                <w:webHidden/>
              </w:rPr>
              <w:fldChar w:fldCharType="end"/>
            </w:r>
          </w:hyperlink>
        </w:p>
        <w:p w14:paraId="664784E2" w14:textId="7EEC3592" w:rsidR="00037F7B" w:rsidRDefault="008116AB">
          <w:pPr>
            <w:pStyle w:val="TOC2"/>
            <w:tabs>
              <w:tab w:val="right" w:leader="dot" w:pos="9016"/>
            </w:tabs>
            <w:rPr>
              <w:rFonts w:asciiTheme="minorHAnsi" w:eastAsiaTheme="minorEastAsia" w:hAnsiTheme="minorHAnsi"/>
              <w:noProof/>
              <w:kern w:val="0"/>
              <w:sz w:val="22"/>
              <w:lang w:val="en-IN" w:eastAsia="en-IN"/>
              <w14:ligatures w14:val="none"/>
            </w:rPr>
          </w:pPr>
          <w:hyperlink w:anchor="_Toc211273121" w:history="1">
            <w:r w:rsidR="00037F7B" w:rsidRPr="00640B95">
              <w:rPr>
                <w:rStyle w:val="Hyperlink"/>
                <w:noProof/>
              </w:rPr>
              <w:t>Challenges Students Face</w:t>
            </w:r>
            <w:r w:rsidR="00037F7B">
              <w:rPr>
                <w:noProof/>
                <w:webHidden/>
              </w:rPr>
              <w:tab/>
            </w:r>
            <w:r w:rsidR="00037F7B">
              <w:rPr>
                <w:noProof/>
                <w:webHidden/>
              </w:rPr>
              <w:fldChar w:fldCharType="begin"/>
            </w:r>
            <w:r w:rsidR="00037F7B">
              <w:rPr>
                <w:noProof/>
                <w:webHidden/>
              </w:rPr>
              <w:instrText xml:space="preserve"> PAGEREF _Toc211273121 \h </w:instrText>
            </w:r>
            <w:r w:rsidR="00037F7B">
              <w:rPr>
                <w:noProof/>
                <w:webHidden/>
              </w:rPr>
            </w:r>
            <w:r w:rsidR="00037F7B">
              <w:rPr>
                <w:noProof/>
                <w:webHidden/>
              </w:rPr>
              <w:fldChar w:fldCharType="separate"/>
            </w:r>
            <w:r w:rsidR="00037F7B">
              <w:rPr>
                <w:noProof/>
                <w:webHidden/>
              </w:rPr>
              <w:t>5</w:t>
            </w:r>
            <w:r w:rsidR="00037F7B">
              <w:rPr>
                <w:noProof/>
                <w:webHidden/>
              </w:rPr>
              <w:fldChar w:fldCharType="end"/>
            </w:r>
          </w:hyperlink>
        </w:p>
        <w:p w14:paraId="60C1BFCB" w14:textId="147F7B1B" w:rsidR="00037F7B" w:rsidRDefault="008116AB">
          <w:pPr>
            <w:pStyle w:val="TOC2"/>
            <w:tabs>
              <w:tab w:val="right" w:leader="dot" w:pos="9016"/>
            </w:tabs>
            <w:rPr>
              <w:rFonts w:asciiTheme="minorHAnsi" w:eastAsiaTheme="minorEastAsia" w:hAnsiTheme="minorHAnsi"/>
              <w:noProof/>
              <w:kern w:val="0"/>
              <w:sz w:val="22"/>
              <w:lang w:val="en-IN" w:eastAsia="en-IN"/>
              <w14:ligatures w14:val="none"/>
            </w:rPr>
          </w:pPr>
          <w:hyperlink w:anchor="_Toc211273122" w:history="1">
            <w:r w:rsidR="00037F7B" w:rsidRPr="00640B95">
              <w:rPr>
                <w:rStyle w:val="Hyperlink"/>
                <w:noProof/>
              </w:rPr>
              <w:t>Opportunities Digital Tools Provide</w:t>
            </w:r>
            <w:r w:rsidR="00037F7B">
              <w:rPr>
                <w:noProof/>
                <w:webHidden/>
              </w:rPr>
              <w:tab/>
            </w:r>
            <w:r w:rsidR="00037F7B">
              <w:rPr>
                <w:noProof/>
                <w:webHidden/>
              </w:rPr>
              <w:fldChar w:fldCharType="begin"/>
            </w:r>
            <w:r w:rsidR="00037F7B">
              <w:rPr>
                <w:noProof/>
                <w:webHidden/>
              </w:rPr>
              <w:instrText xml:space="preserve"> PAGEREF _Toc211273122 \h </w:instrText>
            </w:r>
            <w:r w:rsidR="00037F7B">
              <w:rPr>
                <w:noProof/>
                <w:webHidden/>
              </w:rPr>
            </w:r>
            <w:r w:rsidR="00037F7B">
              <w:rPr>
                <w:noProof/>
                <w:webHidden/>
              </w:rPr>
              <w:fldChar w:fldCharType="separate"/>
            </w:r>
            <w:r w:rsidR="00037F7B">
              <w:rPr>
                <w:noProof/>
                <w:webHidden/>
              </w:rPr>
              <w:t>5</w:t>
            </w:r>
            <w:r w:rsidR="00037F7B">
              <w:rPr>
                <w:noProof/>
                <w:webHidden/>
              </w:rPr>
              <w:fldChar w:fldCharType="end"/>
            </w:r>
          </w:hyperlink>
        </w:p>
        <w:p w14:paraId="03E7CBF5" w14:textId="023242C9" w:rsidR="00037F7B" w:rsidRDefault="008116AB">
          <w:pPr>
            <w:pStyle w:val="TOC2"/>
            <w:tabs>
              <w:tab w:val="right" w:leader="dot" w:pos="9016"/>
            </w:tabs>
            <w:rPr>
              <w:rFonts w:asciiTheme="minorHAnsi" w:eastAsiaTheme="minorEastAsia" w:hAnsiTheme="minorHAnsi"/>
              <w:noProof/>
              <w:kern w:val="0"/>
              <w:sz w:val="22"/>
              <w:lang w:val="en-IN" w:eastAsia="en-IN"/>
              <w14:ligatures w14:val="none"/>
            </w:rPr>
          </w:pPr>
          <w:hyperlink w:anchor="_Toc211273123" w:history="1">
            <w:r w:rsidR="00037F7B" w:rsidRPr="00640B95">
              <w:rPr>
                <w:rStyle w:val="Hyperlink"/>
                <w:noProof/>
              </w:rPr>
              <w:t>How Students Can Adapt</w:t>
            </w:r>
            <w:r w:rsidR="00037F7B">
              <w:rPr>
                <w:noProof/>
                <w:webHidden/>
              </w:rPr>
              <w:tab/>
            </w:r>
            <w:r w:rsidR="00037F7B">
              <w:rPr>
                <w:noProof/>
                <w:webHidden/>
              </w:rPr>
              <w:fldChar w:fldCharType="begin"/>
            </w:r>
            <w:r w:rsidR="00037F7B">
              <w:rPr>
                <w:noProof/>
                <w:webHidden/>
              </w:rPr>
              <w:instrText xml:space="preserve"> PAGEREF _Toc211273123 \h </w:instrText>
            </w:r>
            <w:r w:rsidR="00037F7B">
              <w:rPr>
                <w:noProof/>
                <w:webHidden/>
              </w:rPr>
            </w:r>
            <w:r w:rsidR="00037F7B">
              <w:rPr>
                <w:noProof/>
                <w:webHidden/>
              </w:rPr>
              <w:fldChar w:fldCharType="separate"/>
            </w:r>
            <w:r w:rsidR="00037F7B">
              <w:rPr>
                <w:noProof/>
                <w:webHidden/>
              </w:rPr>
              <w:t>6</w:t>
            </w:r>
            <w:r w:rsidR="00037F7B">
              <w:rPr>
                <w:noProof/>
                <w:webHidden/>
              </w:rPr>
              <w:fldChar w:fldCharType="end"/>
            </w:r>
          </w:hyperlink>
        </w:p>
        <w:p w14:paraId="6E88171F" w14:textId="41B3A9A5" w:rsidR="00037F7B" w:rsidRDefault="008116AB">
          <w:pPr>
            <w:pStyle w:val="TOC2"/>
            <w:tabs>
              <w:tab w:val="right" w:leader="dot" w:pos="9016"/>
            </w:tabs>
            <w:rPr>
              <w:rFonts w:asciiTheme="minorHAnsi" w:eastAsiaTheme="minorEastAsia" w:hAnsiTheme="minorHAnsi"/>
              <w:noProof/>
              <w:kern w:val="0"/>
              <w:sz w:val="22"/>
              <w:lang w:val="en-IN" w:eastAsia="en-IN"/>
              <w14:ligatures w14:val="none"/>
            </w:rPr>
          </w:pPr>
          <w:hyperlink w:anchor="_Toc211273124" w:history="1">
            <w:r w:rsidR="00037F7B" w:rsidRPr="00640B95">
              <w:rPr>
                <w:rStyle w:val="Hyperlink"/>
                <w:noProof/>
              </w:rPr>
              <w:t>Conclusion</w:t>
            </w:r>
            <w:r w:rsidR="00037F7B">
              <w:rPr>
                <w:noProof/>
                <w:webHidden/>
              </w:rPr>
              <w:tab/>
            </w:r>
            <w:r w:rsidR="00037F7B">
              <w:rPr>
                <w:noProof/>
                <w:webHidden/>
              </w:rPr>
              <w:fldChar w:fldCharType="begin"/>
            </w:r>
            <w:r w:rsidR="00037F7B">
              <w:rPr>
                <w:noProof/>
                <w:webHidden/>
              </w:rPr>
              <w:instrText xml:space="preserve"> PAGEREF _Toc211273124 \h </w:instrText>
            </w:r>
            <w:r w:rsidR="00037F7B">
              <w:rPr>
                <w:noProof/>
                <w:webHidden/>
              </w:rPr>
            </w:r>
            <w:r w:rsidR="00037F7B">
              <w:rPr>
                <w:noProof/>
                <w:webHidden/>
              </w:rPr>
              <w:fldChar w:fldCharType="separate"/>
            </w:r>
            <w:r w:rsidR="00037F7B">
              <w:rPr>
                <w:noProof/>
                <w:webHidden/>
              </w:rPr>
              <w:t>6</w:t>
            </w:r>
            <w:r w:rsidR="00037F7B">
              <w:rPr>
                <w:noProof/>
                <w:webHidden/>
              </w:rPr>
              <w:fldChar w:fldCharType="end"/>
            </w:r>
          </w:hyperlink>
        </w:p>
        <w:p w14:paraId="75EBE50A" w14:textId="06A443F1" w:rsidR="00037F7B" w:rsidRDefault="008116AB">
          <w:pPr>
            <w:pStyle w:val="TOC1"/>
            <w:tabs>
              <w:tab w:val="right" w:leader="dot" w:pos="9016"/>
            </w:tabs>
            <w:rPr>
              <w:rFonts w:asciiTheme="minorHAnsi" w:eastAsiaTheme="minorEastAsia" w:hAnsiTheme="minorHAnsi"/>
              <w:noProof/>
              <w:kern w:val="0"/>
              <w:sz w:val="22"/>
              <w:lang w:val="en-IN" w:eastAsia="en-IN"/>
              <w14:ligatures w14:val="none"/>
            </w:rPr>
          </w:pPr>
          <w:hyperlink w:anchor="_Toc211273125" w:history="1">
            <w:r w:rsidR="00037F7B" w:rsidRPr="00640B95">
              <w:rPr>
                <w:rStyle w:val="Hyperlink"/>
                <w:noProof/>
              </w:rPr>
              <w:t>Component 3: Reflective Presentation</w:t>
            </w:r>
            <w:r w:rsidR="00037F7B">
              <w:rPr>
                <w:noProof/>
                <w:webHidden/>
              </w:rPr>
              <w:tab/>
            </w:r>
            <w:r w:rsidR="00037F7B">
              <w:rPr>
                <w:noProof/>
                <w:webHidden/>
              </w:rPr>
              <w:fldChar w:fldCharType="begin"/>
            </w:r>
            <w:r w:rsidR="00037F7B">
              <w:rPr>
                <w:noProof/>
                <w:webHidden/>
              </w:rPr>
              <w:instrText xml:space="preserve"> PAGEREF _Toc211273125 \h </w:instrText>
            </w:r>
            <w:r w:rsidR="00037F7B">
              <w:rPr>
                <w:noProof/>
                <w:webHidden/>
              </w:rPr>
            </w:r>
            <w:r w:rsidR="00037F7B">
              <w:rPr>
                <w:noProof/>
                <w:webHidden/>
              </w:rPr>
              <w:fldChar w:fldCharType="separate"/>
            </w:r>
            <w:r w:rsidR="00037F7B">
              <w:rPr>
                <w:noProof/>
                <w:webHidden/>
              </w:rPr>
              <w:t>8</w:t>
            </w:r>
            <w:r w:rsidR="00037F7B">
              <w:rPr>
                <w:noProof/>
                <w:webHidden/>
              </w:rPr>
              <w:fldChar w:fldCharType="end"/>
            </w:r>
          </w:hyperlink>
        </w:p>
        <w:p w14:paraId="75BE964F" w14:textId="5737371A" w:rsidR="00037F7B" w:rsidRDefault="008116AB">
          <w:pPr>
            <w:pStyle w:val="TOC2"/>
            <w:tabs>
              <w:tab w:val="right" w:leader="dot" w:pos="9016"/>
            </w:tabs>
            <w:rPr>
              <w:rFonts w:asciiTheme="minorHAnsi" w:eastAsiaTheme="minorEastAsia" w:hAnsiTheme="minorHAnsi"/>
              <w:noProof/>
              <w:kern w:val="0"/>
              <w:sz w:val="22"/>
              <w:lang w:val="en-IN" w:eastAsia="en-IN"/>
              <w14:ligatures w14:val="none"/>
            </w:rPr>
          </w:pPr>
          <w:hyperlink w:anchor="_Toc211273126" w:history="1">
            <w:r w:rsidR="00037F7B" w:rsidRPr="00640B95">
              <w:rPr>
                <w:rStyle w:val="Hyperlink"/>
                <w:noProof/>
              </w:rPr>
              <w:t>Brief Overview</w:t>
            </w:r>
            <w:r w:rsidR="00037F7B">
              <w:rPr>
                <w:noProof/>
                <w:webHidden/>
              </w:rPr>
              <w:tab/>
            </w:r>
            <w:r w:rsidR="00037F7B">
              <w:rPr>
                <w:noProof/>
                <w:webHidden/>
              </w:rPr>
              <w:fldChar w:fldCharType="begin"/>
            </w:r>
            <w:r w:rsidR="00037F7B">
              <w:rPr>
                <w:noProof/>
                <w:webHidden/>
              </w:rPr>
              <w:instrText xml:space="preserve"> PAGEREF _Toc211273126 \h </w:instrText>
            </w:r>
            <w:r w:rsidR="00037F7B">
              <w:rPr>
                <w:noProof/>
                <w:webHidden/>
              </w:rPr>
            </w:r>
            <w:r w:rsidR="00037F7B">
              <w:rPr>
                <w:noProof/>
                <w:webHidden/>
              </w:rPr>
              <w:fldChar w:fldCharType="separate"/>
            </w:r>
            <w:r w:rsidR="00037F7B">
              <w:rPr>
                <w:noProof/>
                <w:webHidden/>
              </w:rPr>
              <w:t>8</w:t>
            </w:r>
            <w:r w:rsidR="00037F7B">
              <w:rPr>
                <w:noProof/>
                <w:webHidden/>
              </w:rPr>
              <w:fldChar w:fldCharType="end"/>
            </w:r>
          </w:hyperlink>
        </w:p>
        <w:p w14:paraId="2B994146" w14:textId="02726EBE" w:rsidR="00037F7B" w:rsidRDefault="008116AB">
          <w:pPr>
            <w:pStyle w:val="TOC2"/>
            <w:tabs>
              <w:tab w:val="right" w:leader="dot" w:pos="9016"/>
            </w:tabs>
            <w:rPr>
              <w:rFonts w:asciiTheme="minorHAnsi" w:eastAsiaTheme="minorEastAsia" w:hAnsiTheme="minorHAnsi"/>
              <w:noProof/>
              <w:kern w:val="0"/>
              <w:sz w:val="22"/>
              <w:lang w:val="en-IN" w:eastAsia="en-IN"/>
              <w14:ligatures w14:val="none"/>
            </w:rPr>
          </w:pPr>
          <w:hyperlink w:anchor="_Toc211273127" w:history="1">
            <w:r w:rsidR="00037F7B" w:rsidRPr="00640B95">
              <w:rPr>
                <w:rStyle w:val="Hyperlink"/>
                <w:noProof/>
              </w:rPr>
              <w:t>Reflecting on the Process</w:t>
            </w:r>
            <w:r w:rsidR="00037F7B">
              <w:rPr>
                <w:noProof/>
                <w:webHidden/>
              </w:rPr>
              <w:tab/>
            </w:r>
            <w:r w:rsidR="00037F7B">
              <w:rPr>
                <w:noProof/>
                <w:webHidden/>
              </w:rPr>
              <w:fldChar w:fldCharType="begin"/>
            </w:r>
            <w:r w:rsidR="00037F7B">
              <w:rPr>
                <w:noProof/>
                <w:webHidden/>
              </w:rPr>
              <w:instrText xml:space="preserve"> PAGEREF _Toc211273127 \h </w:instrText>
            </w:r>
            <w:r w:rsidR="00037F7B">
              <w:rPr>
                <w:noProof/>
                <w:webHidden/>
              </w:rPr>
            </w:r>
            <w:r w:rsidR="00037F7B">
              <w:rPr>
                <w:noProof/>
                <w:webHidden/>
              </w:rPr>
              <w:fldChar w:fldCharType="separate"/>
            </w:r>
            <w:r w:rsidR="00037F7B">
              <w:rPr>
                <w:noProof/>
                <w:webHidden/>
              </w:rPr>
              <w:t>8</w:t>
            </w:r>
            <w:r w:rsidR="00037F7B">
              <w:rPr>
                <w:noProof/>
                <w:webHidden/>
              </w:rPr>
              <w:fldChar w:fldCharType="end"/>
            </w:r>
          </w:hyperlink>
        </w:p>
        <w:p w14:paraId="3169D58D" w14:textId="57BDB8CF" w:rsidR="00037F7B" w:rsidRDefault="008116AB">
          <w:pPr>
            <w:pStyle w:val="TOC2"/>
            <w:tabs>
              <w:tab w:val="right" w:leader="dot" w:pos="9016"/>
            </w:tabs>
            <w:rPr>
              <w:rFonts w:asciiTheme="minorHAnsi" w:eastAsiaTheme="minorEastAsia" w:hAnsiTheme="minorHAnsi"/>
              <w:noProof/>
              <w:kern w:val="0"/>
              <w:sz w:val="22"/>
              <w:lang w:val="en-IN" w:eastAsia="en-IN"/>
              <w14:ligatures w14:val="none"/>
            </w:rPr>
          </w:pPr>
          <w:hyperlink w:anchor="_Toc211273128" w:history="1">
            <w:r w:rsidR="00037F7B" w:rsidRPr="00640B95">
              <w:rPr>
                <w:rStyle w:val="Hyperlink"/>
                <w:noProof/>
              </w:rPr>
              <w:t>Looking Forward</w:t>
            </w:r>
            <w:r w:rsidR="00037F7B">
              <w:rPr>
                <w:noProof/>
                <w:webHidden/>
              </w:rPr>
              <w:tab/>
            </w:r>
            <w:r w:rsidR="00037F7B">
              <w:rPr>
                <w:noProof/>
                <w:webHidden/>
              </w:rPr>
              <w:fldChar w:fldCharType="begin"/>
            </w:r>
            <w:r w:rsidR="00037F7B">
              <w:rPr>
                <w:noProof/>
                <w:webHidden/>
              </w:rPr>
              <w:instrText xml:space="preserve"> PAGEREF _Toc211273128 \h </w:instrText>
            </w:r>
            <w:r w:rsidR="00037F7B">
              <w:rPr>
                <w:noProof/>
                <w:webHidden/>
              </w:rPr>
            </w:r>
            <w:r w:rsidR="00037F7B">
              <w:rPr>
                <w:noProof/>
                <w:webHidden/>
              </w:rPr>
              <w:fldChar w:fldCharType="separate"/>
            </w:r>
            <w:r w:rsidR="00037F7B">
              <w:rPr>
                <w:noProof/>
                <w:webHidden/>
              </w:rPr>
              <w:t>8</w:t>
            </w:r>
            <w:r w:rsidR="00037F7B">
              <w:rPr>
                <w:noProof/>
                <w:webHidden/>
              </w:rPr>
              <w:fldChar w:fldCharType="end"/>
            </w:r>
          </w:hyperlink>
        </w:p>
        <w:p w14:paraId="443241C3" w14:textId="4640BFA0" w:rsidR="00037F7B" w:rsidRDefault="008116AB">
          <w:pPr>
            <w:pStyle w:val="TOC1"/>
            <w:tabs>
              <w:tab w:val="right" w:leader="dot" w:pos="9016"/>
            </w:tabs>
            <w:rPr>
              <w:rFonts w:asciiTheme="minorHAnsi" w:eastAsiaTheme="minorEastAsia" w:hAnsiTheme="minorHAnsi"/>
              <w:noProof/>
              <w:kern w:val="0"/>
              <w:sz w:val="22"/>
              <w:lang w:val="en-IN" w:eastAsia="en-IN"/>
              <w14:ligatures w14:val="none"/>
            </w:rPr>
          </w:pPr>
          <w:hyperlink w:anchor="_Toc211273129" w:history="1">
            <w:r w:rsidR="00037F7B" w:rsidRPr="00640B95">
              <w:rPr>
                <w:rStyle w:val="Hyperlink"/>
                <w:noProof/>
              </w:rPr>
              <w:t>Reference List</w:t>
            </w:r>
            <w:r w:rsidR="00037F7B">
              <w:rPr>
                <w:noProof/>
                <w:webHidden/>
              </w:rPr>
              <w:tab/>
            </w:r>
            <w:r w:rsidR="00037F7B">
              <w:rPr>
                <w:noProof/>
                <w:webHidden/>
              </w:rPr>
              <w:fldChar w:fldCharType="begin"/>
            </w:r>
            <w:r w:rsidR="00037F7B">
              <w:rPr>
                <w:noProof/>
                <w:webHidden/>
              </w:rPr>
              <w:instrText xml:space="preserve"> PAGEREF _Toc211273129 \h </w:instrText>
            </w:r>
            <w:r w:rsidR="00037F7B">
              <w:rPr>
                <w:noProof/>
                <w:webHidden/>
              </w:rPr>
            </w:r>
            <w:r w:rsidR="00037F7B">
              <w:rPr>
                <w:noProof/>
                <w:webHidden/>
              </w:rPr>
              <w:fldChar w:fldCharType="separate"/>
            </w:r>
            <w:r w:rsidR="00037F7B">
              <w:rPr>
                <w:noProof/>
                <w:webHidden/>
              </w:rPr>
              <w:t>10</w:t>
            </w:r>
            <w:r w:rsidR="00037F7B">
              <w:rPr>
                <w:noProof/>
                <w:webHidden/>
              </w:rPr>
              <w:fldChar w:fldCharType="end"/>
            </w:r>
          </w:hyperlink>
        </w:p>
        <w:p w14:paraId="5711B0E0" w14:textId="3E977FA4" w:rsidR="00037F7B" w:rsidRDefault="008116AB">
          <w:pPr>
            <w:pStyle w:val="TOC2"/>
            <w:tabs>
              <w:tab w:val="right" w:leader="dot" w:pos="9016"/>
            </w:tabs>
            <w:rPr>
              <w:rFonts w:asciiTheme="minorHAnsi" w:eastAsiaTheme="minorEastAsia" w:hAnsiTheme="minorHAnsi"/>
              <w:noProof/>
              <w:kern w:val="0"/>
              <w:sz w:val="22"/>
              <w:lang w:val="en-IN" w:eastAsia="en-IN"/>
              <w14:ligatures w14:val="none"/>
            </w:rPr>
          </w:pPr>
          <w:hyperlink w:anchor="_Toc211273130" w:history="1">
            <w:r w:rsidR="00037F7B" w:rsidRPr="00640B95">
              <w:rPr>
                <w:rStyle w:val="Hyperlink"/>
                <w:noProof/>
              </w:rPr>
              <w:t>Component 1</w:t>
            </w:r>
            <w:r w:rsidR="00037F7B">
              <w:rPr>
                <w:noProof/>
                <w:webHidden/>
              </w:rPr>
              <w:tab/>
            </w:r>
            <w:r w:rsidR="00037F7B">
              <w:rPr>
                <w:noProof/>
                <w:webHidden/>
              </w:rPr>
              <w:fldChar w:fldCharType="begin"/>
            </w:r>
            <w:r w:rsidR="00037F7B">
              <w:rPr>
                <w:noProof/>
                <w:webHidden/>
              </w:rPr>
              <w:instrText xml:space="preserve"> PAGEREF _Toc211273130 \h </w:instrText>
            </w:r>
            <w:r w:rsidR="00037F7B">
              <w:rPr>
                <w:noProof/>
                <w:webHidden/>
              </w:rPr>
            </w:r>
            <w:r w:rsidR="00037F7B">
              <w:rPr>
                <w:noProof/>
                <w:webHidden/>
              </w:rPr>
              <w:fldChar w:fldCharType="separate"/>
            </w:r>
            <w:r w:rsidR="00037F7B">
              <w:rPr>
                <w:noProof/>
                <w:webHidden/>
              </w:rPr>
              <w:t>10</w:t>
            </w:r>
            <w:r w:rsidR="00037F7B">
              <w:rPr>
                <w:noProof/>
                <w:webHidden/>
              </w:rPr>
              <w:fldChar w:fldCharType="end"/>
            </w:r>
          </w:hyperlink>
        </w:p>
        <w:p w14:paraId="5CBB75D0" w14:textId="1446881B" w:rsidR="00037F7B" w:rsidRDefault="008116AB">
          <w:pPr>
            <w:pStyle w:val="TOC2"/>
            <w:tabs>
              <w:tab w:val="right" w:leader="dot" w:pos="9016"/>
            </w:tabs>
            <w:rPr>
              <w:rFonts w:asciiTheme="minorHAnsi" w:eastAsiaTheme="minorEastAsia" w:hAnsiTheme="minorHAnsi"/>
              <w:noProof/>
              <w:kern w:val="0"/>
              <w:sz w:val="22"/>
              <w:lang w:val="en-IN" w:eastAsia="en-IN"/>
              <w14:ligatures w14:val="none"/>
            </w:rPr>
          </w:pPr>
          <w:hyperlink w:anchor="_Toc211273131" w:history="1">
            <w:r w:rsidR="00037F7B" w:rsidRPr="00640B95">
              <w:rPr>
                <w:rStyle w:val="Hyperlink"/>
                <w:noProof/>
              </w:rPr>
              <w:t>Component 2</w:t>
            </w:r>
            <w:r w:rsidR="00037F7B">
              <w:rPr>
                <w:noProof/>
                <w:webHidden/>
              </w:rPr>
              <w:tab/>
            </w:r>
            <w:r w:rsidR="00037F7B">
              <w:rPr>
                <w:noProof/>
                <w:webHidden/>
              </w:rPr>
              <w:fldChar w:fldCharType="begin"/>
            </w:r>
            <w:r w:rsidR="00037F7B">
              <w:rPr>
                <w:noProof/>
                <w:webHidden/>
              </w:rPr>
              <w:instrText xml:space="preserve"> PAGEREF _Toc211273131 \h </w:instrText>
            </w:r>
            <w:r w:rsidR="00037F7B">
              <w:rPr>
                <w:noProof/>
                <w:webHidden/>
              </w:rPr>
            </w:r>
            <w:r w:rsidR="00037F7B">
              <w:rPr>
                <w:noProof/>
                <w:webHidden/>
              </w:rPr>
              <w:fldChar w:fldCharType="separate"/>
            </w:r>
            <w:r w:rsidR="00037F7B">
              <w:rPr>
                <w:noProof/>
                <w:webHidden/>
              </w:rPr>
              <w:t>10</w:t>
            </w:r>
            <w:r w:rsidR="00037F7B">
              <w:rPr>
                <w:noProof/>
                <w:webHidden/>
              </w:rPr>
              <w:fldChar w:fldCharType="end"/>
            </w:r>
          </w:hyperlink>
        </w:p>
        <w:p w14:paraId="1EA390BE" w14:textId="704D6702" w:rsidR="00037F7B" w:rsidRDefault="008116AB">
          <w:pPr>
            <w:pStyle w:val="TOC2"/>
            <w:tabs>
              <w:tab w:val="right" w:leader="dot" w:pos="9016"/>
            </w:tabs>
            <w:rPr>
              <w:rFonts w:asciiTheme="minorHAnsi" w:eastAsiaTheme="minorEastAsia" w:hAnsiTheme="minorHAnsi"/>
              <w:noProof/>
              <w:kern w:val="0"/>
              <w:sz w:val="22"/>
              <w:lang w:val="en-IN" w:eastAsia="en-IN"/>
              <w14:ligatures w14:val="none"/>
            </w:rPr>
          </w:pPr>
          <w:hyperlink w:anchor="_Toc211273132" w:history="1">
            <w:r w:rsidR="00037F7B" w:rsidRPr="00640B95">
              <w:rPr>
                <w:rStyle w:val="Hyperlink"/>
                <w:noProof/>
              </w:rPr>
              <w:t>Component 3</w:t>
            </w:r>
            <w:r w:rsidR="00037F7B">
              <w:rPr>
                <w:noProof/>
                <w:webHidden/>
              </w:rPr>
              <w:tab/>
            </w:r>
            <w:r w:rsidR="00037F7B">
              <w:rPr>
                <w:noProof/>
                <w:webHidden/>
              </w:rPr>
              <w:fldChar w:fldCharType="begin"/>
            </w:r>
            <w:r w:rsidR="00037F7B">
              <w:rPr>
                <w:noProof/>
                <w:webHidden/>
              </w:rPr>
              <w:instrText xml:space="preserve"> PAGEREF _Toc211273132 \h </w:instrText>
            </w:r>
            <w:r w:rsidR="00037F7B">
              <w:rPr>
                <w:noProof/>
                <w:webHidden/>
              </w:rPr>
            </w:r>
            <w:r w:rsidR="00037F7B">
              <w:rPr>
                <w:noProof/>
                <w:webHidden/>
              </w:rPr>
              <w:fldChar w:fldCharType="separate"/>
            </w:r>
            <w:r w:rsidR="00037F7B">
              <w:rPr>
                <w:noProof/>
                <w:webHidden/>
              </w:rPr>
              <w:t>10</w:t>
            </w:r>
            <w:r w:rsidR="00037F7B">
              <w:rPr>
                <w:noProof/>
                <w:webHidden/>
              </w:rPr>
              <w:fldChar w:fldCharType="end"/>
            </w:r>
          </w:hyperlink>
        </w:p>
        <w:p w14:paraId="03F49D3F" w14:textId="7D1ACCF5" w:rsidR="00037F7B" w:rsidRDefault="008116AB">
          <w:pPr>
            <w:pStyle w:val="TOC1"/>
            <w:tabs>
              <w:tab w:val="right" w:leader="dot" w:pos="9016"/>
            </w:tabs>
            <w:rPr>
              <w:rFonts w:asciiTheme="minorHAnsi" w:eastAsiaTheme="minorEastAsia" w:hAnsiTheme="minorHAnsi"/>
              <w:noProof/>
              <w:kern w:val="0"/>
              <w:sz w:val="22"/>
              <w:lang w:val="en-IN" w:eastAsia="en-IN"/>
              <w14:ligatures w14:val="none"/>
            </w:rPr>
          </w:pPr>
          <w:hyperlink w:anchor="_Toc211273133" w:history="1">
            <w:r w:rsidR="00037F7B" w:rsidRPr="00640B95">
              <w:rPr>
                <w:rStyle w:val="Hyperlink"/>
                <w:noProof/>
              </w:rPr>
              <w:t>Appendix: Component 3 PPT</w:t>
            </w:r>
            <w:r w:rsidR="00037F7B">
              <w:rPr>
                <w:noProof/>
                <w:webHidden/>
              </w:rPr>
              <w:tab/>
            </w:r>
            <w:r w:rsidR="00037F7B">
              <w:rPr>
                <w:noProof/>
                <w:webHidden/>
              </w:rPr>
              <w:fldChar w:fldCharType="begin"/>
            </w:r>
            <w:r w:rsidR="00037F7B">
              <w:rPr>
                <w:noProof/>
                <w:webHidden/>
              </w:rPr>
              <w:instrText xml:space="preserve"> PAGEREF _Toc211273133 \h </w:instrText>
            </w:r>
            <w:r w:rsidR="00037F7B">
              <w:rPr>
                <w:noProof/>
                <w:webHidden/>
              </w:rPr>
            </w:r>
            <w:r w:rsidR="00037F7B">
              <w:rPr>
                <w:noProof/>
                <w:webHidden/>
              </w:rPr>
              <w:fldChar w:fldCharType="separate"/>
            </w:r>
            <w:r w:rsidR="00037F7B">
              <w:rPr>
                <w:noProof/>
                <w:webHidden/>
              </w:rPr>
              <w:t>12</w:t>
            </w:r>
            <w:r w:rsidR="00037F7B">
              <w:rPr>
                <w:noProof/>
                <w:webHidden/>
              </w:rPr>
              <w:fldChar w:fldCharType="end"/>
            </w:r>
          </w:hyperlink>
        </w:p>
        <w:p w14:paraId="06A59EC8" w14:textId="6D7B96AA" w:rsidR="00B024D3" w:rsidRDefault="00B024D3" w:rsidP="00B024D3">
          <w:pPr>
            <w:rPr>
              <w:b/>
              <w:bCs/>
            </w:rPr>
          </w:pPr>
          <w:r>
            <w:rPr>
              <w:b/>
              <w:bCs/>
            </w:rPr>
            <w:fldChar w:fldCharType="end"/>
          </w:r>
        </w:p>
      </w:sdtContent>
    </w:sdt>
    <w:p w14:paraId="47F938AF" w14:textId="4C021327" w:rsidR="00E06911" w:rsidRPr="000239A1" w:rsidRDefault="00E06911" w:rsidP="00B024D3">
      <w:r w:rsidRPr="000239A1">
        <w:br w:type="page"/>
      </w:r>
    </w:p>
    <w:p w14:paraId="78CB28E5" w14:textId="2A543400" w:rsidR="00E948DB" w:rsidRDefault="001A12FB" w:rsidP="00E948DB">
      <w:pPr>
        <w:pStyle w:val="Heading1"/>
      </w:pPr>
      <w:bookmarkStart w:id="0" w:name="_Toc211273114"/>
      <w:r>
        <w:lastRenderedPageBreak/>
        <w:t>AI Acknowledgement</w:t>
      </w:r>
    </w:p>
    <w:p w14:paraId="609086B1" w14:textId="20FBD946" w:rsidR="001A12FB" w:rsidRDefault="001A12FB" w:rsidP="001A12FB">
      <w:r>
        <w:t>I confirm that I have not presented any AI generated text as my own work.</w:t>
      </w:r>
    </w:p>
    <w:p w14:paraId="4D014F2A" w14:textId="7D2BC386" w:rsidR="001A12FB" w:rsidRPr="001A12FB" w:rsidRDefault="001A12FB" w:rsidP="001A12FB">
      <w:r>
        <w:t>I confirm that I have copies</w:t>
      </w:r>
      <w:r w:rsidR="000E7125">
        <w:t xml:space="preserve"> of my notes and other resources I used, which I may be asked to provide in evidence.</w:t>
      </w:r>
    </w:p>
    <w:p w14:paraId="748A0D34" w14:textId="28D725EA" w:rsidR="002542EE" w:rsidRPr="000239A1" w:rsidRDefault="00E06911" w:rsidP="00E06911">
      <w:pPr>
        <w:pStyle w:val="Heading1"/>
      </w:pPr>
      <w:r w:rsidRPr="000239A1">
        <w:t>Component 1: Research and Planning</w:t>
      </w:r>
      <w:bookmarkEnd w:id="0"/>
    </w:p>
    <w:p w14:paraId="2DFC1C15" w14:textId="633966F3" w:rsidR="00E06911" w:rsidRPr="000239A1" w:rsidRDefault="00E06911" w:rsidP="00B024D3">
      <w:pPr>
        <w:pStyle w:val="Heading2"/>
      </w:pPr>
      <w:bookmarkStart w:id="1" w:name="_Toc211273115"/>
      <w:r w:rsidRPr="000239A1">
        <w:t>Source Exploration</w:t>
      </w:r>
      <w:bookmarkEnd w:id="1"/>
      <w:r w:rsidRPr="000239A1">
        <w:t xml:space="preserve"> </w:t>
      </w:r>
    </w:p>
    <w:p w14:paraId="6FDFA025" w14:textId="681A986A" w:rsidR="00E06911" w:rsidRPr="000239A1" w:rsidRDefault="00935BEC" w:rsidP="00935BEC">
      <w:r w:rsidRPr="000239A1">
        <w:t xml:space="preserve">Alfaruque, S.Y., Sultana, S., Rastogi, R. and Jabeen, Z. </w:t>
      </w:r>
      <w:r w:rsidR="00EF4783" w:rsidRPr="000239A1">
        <w:t>(</w:t>
      </w:r>
      <w:r w:rsidRPr="000239A1">
        <w:t>2023</w:t>
      </w:r>
      <w:r w:rsidR="00EF4783" w:rsidRPr="000239A1">
        <w:t>)</w:t>
      </w:r>
      <w:r w:rsidRPr="000239A1">
        <w:t xml:space="preserve"> </w:t>
      </w:r>
      <w:r w:rsidR="00EF4783" w:rsidRPr="000239A1">
        <w:t>‘</w:t>
      </w:r>
      <w:r w:rsidRPr="000239A1">
        <w:t>Integrating literature with technology and use of digital tools: Impact on learning outcomes</w:t>
      </w:r>
      <w:r w:rsidR="00EF4783" w:rsidRPr="000239A1">
        <w:t>’,</w:t>
      </w:r>
      <w:r w:rsidRPr="000239A1">
        <w:t> </w:t>
      </w:r>
      <w:r w:rsidRPr="000239A1">
        <w:rPr>
          <w:i/>
          <w:iCs/>
        </w:rPr>
        <w:t>World Journal of English Language</w:t>
      </w:r>
      <w:r w:rsidRPr="000239A1">
        <w:t>, 13(1).</w:t>
      </w:r>
    </w:p>
    <w:tbl>
      <w:tblPr>
        <w:tblStyle w:val="TableGrid"/>
        <w:tblW w:w="5000" w:type="pct"/>
        <w:tblLook w:val="04A0" w:firstRow="1" w:lastRow="0" w:firstColumn="1" w:lastColumn="0" w:noHBand="0" w:noVBand="1"/>
      </w:tblPr>
      <w:tblGrid>
        <w:gridCol w:w="1844"/>
        <w:gridCol w:w="1836"/>
        <w:gridCol w:w="1695"/>
        <w:gridCol w:w="1810"/>
        <w:gridCol w:w="1831"/>
      </w:tblGrid>
      <w:tr w:rsidR="007A0320" w:rsidRPr="000239A1" w14:paraId="625D6E73" w14:textId="77777777" w:rsidTr="00267FCD">
        <w:tc>
          <w:tcPr>
            <w:tcW w:w="1023" w:type="pct"/>
          </w:tcPr>
          <w:p w14:paraId="4F3DA5E5" w14:textId="0369F7F9" w:rsidR="00864B19" w:rsidRPr="000239A1" w:rsidRDefault="00864B19" w:rsidP="00EF4783">
            <w:pPr>
              <w:jc w:val="center"/>
              <w:rPr>
                <w:b/>
                <w:bCs/>
              </w:rPr>
            </w:pPr>
            <w:r w:rsidRPr="000239A1">
              <w:rPr>
                <w:b/>
                <w:bCs/>
              </w:rPr>
              <w:t>Currency</w:t>
            </w:r>
            <w:r w:rsidR="002F5A91" w:rsidRPr="000239A1">
              <w:rPr>
                <w:b/>
                <w:bCs/>
              </w:rPr>
              <w:t xml:space="preserve"> (C)</w:t>
            </w:r>
          </w:p>
        </w:tc>
        <w:tc>
          <w:tcPr>
            <w:tcW w:w="1018" w:type="pct"/>
          </w:tcPr>
          <w:p w14:paraId="0B123236" w14:textId="33D2A6F3" w:rsidR="00864B19" w:rsidRPr="000239A1" w:rsidRDefault="002F5A91" w:rsidP="00EF4783">
            <w:pPr>
              <w:jc w:val="center"/>
              <w:rPr>
                <w:b/>
                <w:bCs/>
              </w:rPr>
            </w:pPr>
            <w:r w:rsidRPr="000239A1">
              <w:rPr>
                <w:b/>
                <w:bCs/>
              </w:rPr>
              <w:t>Relevance (R)</w:t>
            </w:r>
          </w:p>
        </w:tc>
        <w:tc>
          <w:tcPr>
            <w:tcW w:w="940" w:type="pct"/>
          </w:tcPr>
          <w:p w14:paraId="541D0A4C" w14:textId="77C2E9DA" w:rsidR="00864B19" w:rsidRPr="000239A1" w:rsidRDefault="002F5A91" w:rsidP="00EF4783">
            <w:pPr>
              <w:jc w:val="center"/>
              <w:rPr>
                <w:b/>
                <w:bCs/>
              </w:rPr>
            </w:pPr>
            <w:r w:rsidRPr="000239A1">
              <w:rPr>
                <w:b/>
                <w:bCs/>
              </w:rPr>
              <w:t>Authority (A)</w:t>
            </w:r>
          </w:p>
        </w:tc>
        <w:tc>
          <w:tcPr>
            <w:tcW w:w="1004" w:type="pct"/>
          </w:tcPr>
          <w:p w14:paraId="7920E6CA" w14:textId="207AF169" w:rsidR="00864B19" w:rsidRPr="000239A1" w:rsidRDefault="002F5A91" w:rsidP="00EF4783">
            <w:pPr>
              <w:jc w:val="center"/>
              <w:rPr>
                <w:b/>
                <w:bCs/>
              </w:rPr>
            </w:pPr>
            <w:r w:rsidRPr="000239A1">
              <w:rPr>
                <w:b/>
                <w:bCs/>
              </w:rPr>
              <w:t>Accuracy (A)</w:t>
            </w:r>
          </w:p>
        </w:tc>
        <w:tc>
          <w:tcPr>
            <w:tcW w:w="1015" w:type="pct"/>
          </w:tcPr>
          <w:p w14:paraId="7E42C3C6" w14:textId="3B3D5B76" w:rsidR="00864B19" w:rsidRPr="000239A1" w:rsidRDefault="002F5A91" w:rsidP="00EF4783">
            <w:pPr>
              <w:jc w:val="center"/>
              <w:rPr>
                <w:b/>
                <w:bCs/>
              </w:rPr>
            </w:pPr>
            <w:r w:rsidRPr="000239A1">
              <w:rPr>
                <w:b/>
                <w:bCs/>
              </w:rPr>
              <w:t>Purpose (P)</w:t>
            </w:r>
          </w:p>
        </w:tc>
      </w:tr>
      <w:tr w:rsidR="007A0320" w:rsidRPr="000239A1" w14:paraId="0DDA10BB" w14:textId="77777777" w:rsidTr="00267FCD">
        <w:tc>
          <w:tcPr>
            <w:tcW w:w="1023" w:type="pct"/>
          </w:tcPr>
          <w:p w14:paraId="73FE4146" w14:textId="37A503D3" w:rsidR="00864B19" w:rsidRPr="000239A1" w:rsidRDefault="0013125E" w:rsidP="00935BEC">
            <w:r w:rsidRPr="000239A1">
              <w:t>The journal</w:t>
            </w:r>
            <w:r w:rsidR="00ED4125" w:rsidRPr="000239A1">
              <w:t xml:space="preserve"> was published recently, in the year 2023</w:t>
            </w:r>
            <w:r w:rsidRPr="000239A1">
              <w:t xml:space="preserve">, which represents its recency, ensuring that </w:t>
            </w:r>
            <w:r w:rsidR="000566C2" w:rsidRPr="000239A1">
              <w:t>the article is not old and reflects the current use of technol</w:t>
            </w:r>
            <w:r w:rsidR="006C3065" w:rsidRPr="000239A1">
              <w:t xml:space="preserve">ogical </w:t>
            </w:r>
            <w:r w:rsidR="004419B2" w:rsidRPr="000239A1">
              <w:t>advancements.</w:t>
            </w:r>
          </w:p>
        </w:tc>
        <w:tc>
          <w:tcPr>
            <w:tcW w:w="1018" w:type="pct"/>
          </w:tcPr>
          <w:p w14:paraId="7C1B0BF1" w14:textId="6EF9772B" w:rsidR="00864B19" w:rsidRPr="000239A1" w:rsidRDefault="00AD72F3" w:rsidP="00935BEC">
            <w:r w:rsidRPr="000239A1">
              <w:t>The advent of online platforms and digital tools</w:t>
            </w:r>
            <w:r w:rsidR="00A039E8" w:rsidRPr="000239A1">
              <w:t xml:space="preserve"> has been precipitating a significant transformation in the field of higher education, while altering traditional </w:t>
            </w:r>
            <w:r w:rsidR="00973B9E" w:rsidRPr="000239A1">
              <w:t>pedagogical approaches, reshaping le</w:t>
            </w:r>
            <w:r w:rsidR="000902B9" w:rsidRPr="000239A1">
              <w:t>arning outcomes.</w:t>
            </w:r>
          </w:p>
        </w:tc>
        <w:tc>
          <w:tcPr>
            <w:tcW w:w="940" w:type="pct"/>
          </w:tcPr>
          <w:p w14:paraId="34A623F2" w14:textId="0E81C8F6" w:rsidR="00864B19" w:rsidRPr="000239A1" w:rsidRDefault="0013125E" w:rsidP="00935BEC">
            <w:r w:rsidRPr="000239A1">
              <w:t>Alfaruque, Sultana, Rastogi and Jabeen are the authors of this journal, who have contributed to the value, credibility and reliability of this piece of literature.</w:t>
            </w:r>
          </w:p>
        </w:tc>
        <w:tc>
          <w:tcPr>
            <w:tcW w:w="1004" w:type="pct"/>
          </w:tcPr>
          <w:p w14:paraId="64BDDD71" w14:textId="25CE50FE" w:rsidR="00864B19" w:rsidRPr="000239A1" w:rsidRDefault="007A0320" w:rsidP="00935BEC">
            <w:r w:rsidRPr="000239A1">
              <w:t xml:space="preserve">This source has been chosen since it is reliable, credible and recent, with proper authors, updated in the last five years </w:t>
            </w:r>
            <w:r w:rsidR="00337423" w:rsidRPr="000239A1">
              <w:t>and acknowledged</w:t>
            </w:r>
            <w:r w:rsidRPr="000239A1">
              <w:t xml:space="preserve"> with effective research</w:t>
            </w:r>
            <w:r w:rsidR="00454017" w:rsidRPr="000239A1">
              <w:t>, while contributing to the accuracy of findings and results.</w:t>
            </w:r>
          </w:p>
        </w:tc>
        <w:tc>
          <w:tcPr>
            <w:tcW w:w="1015" w:type="pct"/>
          </w:tcPr>
          <w:p w14:paraId="62E532C8" w14:textId="0597A7E6" w:rsidR="00864B19" w:rsidRPr="000239A1" w:rsidRDefault="00860239" w:rsidP="00267FCD">
            <w:pPr>
              <w:keepNext/>
            </w:pPr>
            <w:r w:rsidRPr="000239A1">
              <w:t xml:space="preserve">The purpose of this journal is to highlight the emergence of information and communication technology (ICT) </w:t>
            </w:r>
            <w:r w:rsidR="0030528E" w:rsidRPr="000239A1">
              <w:t xml:space="preserve">in the field of education, facilitating a more accessible, personalised and </w:t>
            </w:r>
            <w:r w:rsidR="00267FCD" w:rsidRPr="000239A1">
              <w:t>flexible experience.</w:t>
            </w:r>
          </w:p>
        </w:tc>
      </w:tr>
    </w:tbl>
    <w:p w14:paraId="50BB4671" w14:textId="10326251" w:rsidR="00935BEC" w:rsidRPr="000239A1" w:rsidRDefault="00267FCD" w:rsidP="000F1C27">
      <w:pPr>
        <w:jc w:val="center"/>
        <w:rPr>
          <w:b/>
          <w:bCs/>
        </w:rPr>
      </w:pPr>
      <w:r w:rsidRPr="000239A1">
        <w:rPr>
          <w:b/>
          <w:bCs/>
        </w:rPr>
        <w:t xml:space="preserve">Table </w:t>
      </w:r>
      <w:r w:rsidRPr="000239A1">
        <w:rPr>
          <w:b/>
          <w:bCs/>
        </w:rPr>
        <w:fldChar w:fldCharType="begin"/>
      </w:r>
      <w:r w:rsidRPr="000239A1">
        <w:rPr>
          <w:b/>
          <w:bCs/>
        </w:rPr>
        <w:instrText xml:space="preserve"> SEQ Table \* ARABIC </w:instrText>
      </w:r>
      <w:r w:rsidRPr="000239A1">
        <w:rPr>
          <w:b/>
          <w:bCs/>
        </w:rPr>
        <w:fldChar w:fldCharType="separate"/>
      </w:r>
      <w:r w:rsidR="00D52FFB" w:rsidRPr="000239A1">
        <w:rPr>
          <w:b/>
          <w:bCs/>
        </w:rPr>
        <w:t>1</w:t>
      </w:r>
      <w:r w:rsidRPr="000239A1">
        <w:rPr>
          <w:b/>
          <w:bCs/>
        </w:rPr>
        <w:fldChar w:fldCharType="end"/>
      </w:r>
      <w:r w:rsidR="000F1C27" w:rsidRPr="000239A1">
        <w:rPr>
          <w:b/>
          <w:bCs/>
        </w:rPr>
        <w:t>: CRAAP Test</w:t>
      </w:r>
    </w:p>
    <w:p w14:paraId="2505C262" w14:textId="74A136A6" w:rsidR="000F1C27" w:rsidRPr="000239A1" w:rsidRDefault="000F1C27" w:rsidP="000F1C27">
      <w:pPr>
        <w:jc w:val="center"/>
      </w:pPr>
      <w:r w:rsidRPr="000239A1">
        <w:lastRenderedPageBreak/>
        <w:t>(Source: Created by the learner)</w:t>
      </w:r>
    </w:p>
    <w:p w14:paraId="65BA843B" w14:textId="77777777" w:rsidR="00E06911" w:rsidRPr="000239A1" w:rsidRDefault="00E06911" w:rsidP="00B024D3">
      <w:pPr>
        <w:pStyle w:val="Heading2"/>
      </w:pPr>
      <w:bookmarkStart w:id="2" w:name="_Toc211273116"/>
      <w:r w:rsidRPr="000239A1">
        <w:t>Key Challenge for Students</w:t>
      </w:r>
      <w:bookmarkEnd w:id="2"/>
      <w:r w:rsidRPr="000239A1">
        <w:t xml:space="preserve"> </w:t>
      </w:r>
    </w:p>
    <w:p w14:paraId="0772639B" w14:textId="667CD1E2" w:rsidR="00F40AB9" w:rsidRPr="000239A1" w:rsidRDefault="00EF5561" w:rsidP="00EF5561">
      <w:r w:rsidRPr="000239A1">
        <w:t xml:space="preserve">One of the key </w:t>
      </w:r>
      <w:r w:rsidR="0010503B" w:rsidRPr="000239A1">
        <w:t>challenges</w:t>
      </w:r>
      <w:r w:rsidRPr="000239A1">
        <w:t xml:space="preserve"> for students in terms of using digital tools </w:t>
      </w:r>
      <w:r w:rsidR="0010503B" w:rsidRPr="000239A1">
        <w:t xml:space="preserve">may be limited access to resources. Alfaruque </w:t>
      </w:r>
      <w:r w:rsidR="0010503B" w:rsidRPr="000239A1">
        <w:rPr>
          <w:i/>
          <w:iCs/>
        </w:rPr>
        <w:t xml:space="preserve">et al. </w:t>
      </w:r>
      <w:r w:rsidR="0010503B" w:rsidRPr="000239A1">
        <w:t xml:space="preserve">(2023) highlighted that challenges such as technical difficulties, </w:t>
      </w:r>
      <w:r w:rsidR="005D2D9F" w:rsidRPr="000239A1">
        <w:t xml:space="preserve">insufficient training, hindering efficient utilisation, and limited access to resources in the </w:t>
      </w:r>
      <w:r w:rsidR="000E18C5" w:rsidRPr="000239A1">
        <w:t xml:space="preserve">field of </w:t>
      </w:r>
      <w:r w:rsidR="00D95926" w:rsidRPr="000239A1">
        <w:t>education. Concerning my experience of using digital tools in the field of education</w:t>
      </w:r>
      <w:r w:rsidR="00E256F7" w:rsidRPr="000239A1">
        <w:t xml:space="preserve">, </w:t>
      </w:r>
      <w:r w:rsidR="003230A7" w:rsidRPr="000239A1">
        <w:t>I have learnt to integrate Artificial Intelligence (AI) for better learning experiences</w:t>
      </w:r>
      <w:r w:rsidR="00773F78" w:rsidRPr="000239A1">
        <w:t>, despite complexities.</w:t>
      </w:r>
    </w:p>
    <w:p w14:paraId="62342FD5" w14:textId="77777777" w:rsidR="00E06911" w:rsidRPr="000239A1" w:rsidRDefault="00E06911" w:rsidP="00B024D3">
      <w:pPr>
        <w:pStyle w:val="Heading2"/>
      </w:pPr>
      <w:bookmarkStart w:id="3" w:name="_Toc211273117"/>
      <w:r w:rsidRPr="000239A1">
        <w:t>Key Opportunity for Students</w:t>
      </w:r>
      <w:bookmarkEnd w:id="3"/>
      <w:r w:rsidRPr="000239A1">
        <w:t xml:space="preserve"> </w:t>
      </w:r>
    </w:p>
    <w:p w14:paraId="5546C952" w14:textId="56AF8003" w:rsidR="003E3111" w:rsidRPr="000239A1" w:rsidRDefault="003E3111" w:rsidP="003E3111">
      <w:r w:rsidRPr="000239A1">
        <w:t xml:space="preserve">The key opportunity for students </w:t>
      </w:r>
      <w:r w:rsidR="001178C2" w:rsidRPr="000239A1">
        <w:t>to use</w:t>
      </w:r>
      <w:r w:rsidRPr="000239A1">
        <w:t xml:space="preserve"> </w:t>
      </w:r>
      <w:r w:rsidR="00700492" w:rsidRPr="000239A1">
        <w:t xml:space="preserve">digital tools </w:t>
      </w:r>
      <w:r w:rsidR="00961B4D" w:rsidRPr="000239A1">
        <w:t xml:space="preserve">can </w:t>
      </w:r>
      <w:r w:rsidR="005C150C" w:rsidRPr="000239A1">
        <w:t xml:space="preserve">be motivation in academic fields. Alfaruque </w:t>
      </w:r>
      <w:r w:rsidR="005C150C" w:rsidRPr="000239A1">
        <w:rPr>
          <w:i/>
          <w:iCs/>
        </w:rPr>
        <w:t xml:space="preserve">et al. </w:t>
      </w:r>
      <w:r w:rsidR="005C150C" w:rsidRPr="000239A1">
        <w:t>(2023) have shed light on student integration</w:t>
      </w:r>
      <w:r w:rsidR="00D9030B" w:rsidRPr="000239A1">
        <w:t>, academic performance and motivation.</w:t>
      </w:r>
      <w:r w:rsidR="00A40159" w:rsidRPr="000239A1">
        <w:t xml:space="preserve"> There is an increased need for technical support, institutional support in terms of ma</w:t>
      </w:r>
      <w:r w:rsidR="00D521A0" w:rsidRPr="000239A1">
        <w:t>ximising the benefits offered by digital learning platforms and professional development.</w:t>
      </w:r>
      <w:r w:rsidR="008729B4" w:rsidRPr="000239A1">
        <w:t xml:space="preserve"> </w:t>
      </w:r>
      <w:r w:rsidR="00891E0B" w:rsidRPr="000239A1">
        <w:t>This has helped me gain in-depth knowledge of the current world of employability concerning AI and its applications.</w:t>
      </w:r>
    </w:p>
    <w:p w14:paraId="197C9F74" w14:textId="77777777" w:rsidR="00891E0B" w:rsidRPr="000239A1" w:rsidRDefault="00E06911" w:rsidP="00B024D3">
      <w:pPr>
        <w:pStyle w:val="Heading2"/>
      </w:pPr>
      <w:bookmarkStart w:id="4" w:name="_Toc211273118"/>
      <w:r w:rsidRPr="000239A1">
        <w:t>Planning Your Report</w:t>
      </w:r>
      <w:bookmarkEnd w:id="4"/>
      <w:r w:rsidRPr="000239A1">
        <w:t xml:space="preserve"> </w:t>
      </w:r>
    </w:p>
    <w:p w14:paraId="468C2C2D" w14:textId="1FC3774D" w:rsidR="00861EAF" w:rsidRPr="000239A1" w:rsidRDefault="008F5EF5" w:rsidP="00861EAF">
      <w:r w:rsidRPr="000239A1">
        <w:t>I will be equally focusing on</w:t>
      </w:r>
      <w:r w:rsidR="008729B4" w:rsidRPr="000239A1">
        <w:t xml:space="preserve"> challenges and opportunities of using digital tools, especially since technological advancements and online education are in trend. Moreover, I have planned to use Microsoft Teams as a digital tool for better collaboration. </w:t>
      </w:r>
      <w:r w:rsidR="00773F78" w:rsidRPr="000239A1">
        <w:t>The report will start with a brief overview of the topic</w:t>
      </w:r>
      <w:r w:rsidR="008C317C" w:rsidRPr="000239A1">
        <w:t xml:space="preserve">, a reflection on the process, extensive research, planning, writing, discussing the </w:t>
      </w:r>
      <w:r w:rsidR="003E25F6" w:rsidRPr="000239A1">
        <w:t>challenges associated with the use of digital tools, and succession planning.</w:t>
      </w:r>
    </w:p>
    <w:tbl>
      <w:tblPr>
        <w:tblW w:w="5000" w:type="pct"/>
        <w:jc w:val="center"/>
        <w:tblCellMar>
          <w:top w:w="45" w:type="dxa"/>
          <w:left w:w="111" w:type="dxa"/>
          <w:right w:w="1" w:type="dxa"/>
        </w:tblCellMar>
        <w:tblLook w:val="04A0" w:firstRow="1" w:lastRow="0" w:firstColumn="1" w:lastColumn="0" w:noHBand="0" w:noVBand="1"/>
      </w:tblPr>
      <w:tblGrid>
        <w:gridCol w:w="4500"/>
        <w:gridCol w:w="4510"/>
      </w:tblGrid>
      <w:tr w:rsidR="005F5651" w:rsidRPr="005F5651" w14:paraId="4DFD2D07" w14:textId="77777777" w:rsidTr="00D52FFB">
        <w:trPr>
          <w:trHeight w:val="494"/>
          <w:jc w:val="center"/>
        </w:trPr>
        <w:tc>
          <w:tcPr>
            <w:tcW w:w="2497" w:type="pct"/>
            <w:tcBorders>
              <w:top w:val="single" w:sz="6" w:space="0" w:color="000000"/>
              <w:left w:val="single" w:sz="6" w:space="0" w:color="000000"/>
              <w:bottom w:val="single" w:sz="6" w:space="0" w:color="000000"/>
              <w:right w:val="single" w:sz="6" w:space="0" w:color="000000"/>
            </w:tcBorders>
            <w:hideMark/>
          </w:tcPr>
          <w:p w14:paraId="1F2229E9" w14:textId="77777777" w:rsidR="005F5651" w:rsidRPr="005F5651" w:rsidRDefault="005F5651" w:rsidP="005F5651">
            <w:r w:rsidRPr="005F5651">
              <w:t xml:space="preserve">Finish research </w:t>
            </w:r>
          </w:p>
        </w:tc>
        <w:tc>
          <w:tcPr>
            <w:tcW w:w="2503" w:type="pct"/>
            <w:tcBorders>
              <w:top w:val="single" w:sz="6" w:space="0" w:color="000000"/>
              <w:left w:val="single" w:sz="6" w:space="0" w:color="000000"/>
              <w:bottom w:val="single" w:sz="6" w:space="0" w:color="000000"/>
              <w:right w:val="single" w:sz="6" w:space="0" w:color="000000"/>
            </w:tcBorders>
            <w:hideMark/>
          </w:tcPr>
          <w:p w14:paraId="7CAE83A4" w14:textId="7764F6D7" w:rsidR="005F5651" w:rsidRPr="005F5651" w:rsidRDefault="005F5651" w:rsidP="005F5651">
            <w:r w:rsidRPr="005F5651">
              <w:t xml:space="preserve"> </w:t>
            </w:r>
            <w:r w:rsidR="008F5EF5" w:rsidRPr="000239A1">
              <w:t>1 month</w:t>
            </w:r>
          </w:p>
        </w:tc>
      </w:tr>
      <w:tr w:rsidR="005F5651" w:rsidRPr="005F5651" w14:paraId="199B217C" w14:textId="77777777" w:rsidTr="00D52FFB">
        <w:trPr>
          <w:trHeight w:val="480"/>
          <w:jc w:val="center"/>
        </w:trPr>
        <w:tc>
          <w:tcPr>
            <w:tcW w:w="2497" w:type="pct"/>
            <w:tcBorders>
              <w:top w:val="single" w:sz="6" w:space="0" w:color="000000"/>
              <w:left w:val="single" w:sz="6" w:space="0" w:color="000000"/>
              <w:bottom w:val="single" w:sz="6" w:space="0" w:color="000000"/>
              <w:right w:val="single" w:sz="6" w:space="0" w:color="000000"/>
            </w:tcBorders>
            <w:shd w:val="clear" w:color="auto" w:fill="FFFFFF"/>
            <w:hideMark/>
          </w:tcPr>
          <w:p w14:paraId="04B54887" w14:textId="77777777" w:rsidR="005F5651" w:rsidRPr="005F5651" w:rsidRDefault="005F5651" w:rsidP="005F5651">
            <w:r w:rsidRPr="005F5651">
              <w:t xml:space="preserve">Draft first section </w:t>
            </w:r>
          </w:p>
        </w:tc>
        <w:tc>
          <w:tcPr>
            <w:tcW w:w="2503" w:type="pct"/>
            <w:tcBorders>
              <w:top w:val="single" w:sz="6" w:space="0" w:color="000000"/>
              <w:left w:val="single" w:sz="6" w:space="0" w:color="000000"/>
              <w:bottom w:val="single" w:sz="6" w:space="0" w:color="000000"/>
              <w:right w:val="single" w:sz="6" w:space="0" w:color="000000"/>
            </w:tcBorders>
            <w:shd w:val="clear" w:color="auto" w:fill="FFFFFF"/>
            <w:hideMark/>
          </w:tcPr>
          <w:p w14:paraId="39AC147F" w14:textId="52E930A1" w:rsidR="005F5651" w:rsidRPr="005F5651" w:rsidRDefault="005F5651" w:rsidP="005F5651">
            <w:r w:rsidRPr="005F5651">
              <w:t xml:space="preserve"> </w:t>
            </w:r>
            <w:r w:rsidR="008F5EF5" w:rsidRPr="000239A1">
              <w:t>2 days</w:t>
            </w:r>
          </w:p>
        </w:tc>
      </w:tr>
      <w:tr w:rsidR="005F5651" w:rsidRPr="005F5651" w14:paraId="4B0B7D64" w14:textId="77777777" w:rsidTr="00D52FFB">
        <w:trPr>
          <w:trHeight w:val="497"/>
          <w:jc w:val="center"/>
        </w:trPr>
        <w:tc>
          <w:tcPr>
            <w:tcW w:w="2497" w:type="pct"/>
            <w:tcBorders>
              <w:top w:val="single" w:sz="6" w:space="0" w:color="000000"/>
              <w:left w:val="single" w:sz="6" w:space="0" w:color="000000"/>
              <w:bottom w:val="single" w:sz="6" w:space="0" w:color="000000"/>
              <w:right w:val="single" w:sz="6" w:space="0" w:color="000000"/>
            </w:tcBorders>
            <w:hideMark/>
          </w:tcPr>
          <w:p w14:paraId="6F604140" w14:textId="77777777" w:rsidR="005F5651" w:rsidRPr="005F5651" w:rsidRDefault="005F5651" w:rsidP="005F5651">
            <w:r w:rsidRPr="005F5651">
              <w:t xml:space="preserve">Complete first draft </w:t>
            </w:r>
          </w:p>
        </w:tc>
        <w:tc>
          <w:tcPr>
            <w:tcW w:w="2503" w:type="pct"/>
            <w:tcBorders>
              <w:top w:val="single" w:sz="6" w:space="0" w:color="000000"/>
              <w:left w:val="single" w:sz="6" w:space="0" w:color="000000"/>
              <w:bottom w:val="single" w:sz="6" w:space="0" w:color="000000"/>
              <w:right w:val="single" w:sz="6" w:space="0" w:color="000000"/>
            </w:tcBorders>
            <w:hideMark/>
          </w:tcPr>
          <w:p w14:paraId="5AB41EB9" w14:textId="0483BE80" w:rsidR="005F5651" w:rsidRPr="005F5651" w:rsidRDefault="005F5651" w:rsidP="005F5651">
            <w:r w:rsidRPr="005F5651">
              <w:t xml:space="preserve"> </w:t>
            </w:r>
            <w:r w:rsidR="008F5EF5" w:rsidRPr="000239A1">
              <w:t>3 weeks</w:t>
            </w:r>
          </w:p>
        </w:tc>
      </w:tr>
      <w:tr w:rsidR="005F5651" w:rsidRPr="005F5651" w14:paraId="58262498" w14:textId="77777777" w:rsidTr="00D52FFB">
        <w:trPr>
          <w:trHeight w:val="488"/>
          <w:jc w:val="center"/>
        </w:trPr>
        <w:tc>
          <w:tcPr>
            <w:tcW w:w="2497" w:type="pct"/>
            <w:tcBorders>
              <w:top w:val="single" w:sz="6" w:space="0" w:color="000000"/>
              <w:left w:val="single" w:sz="6" w:space="0" w:color="000000"/>
              <w:bottom w:val="single" w:sz="12" w:space="0" w:color="000000"/>
              <w:right w:val="single" w:sz="6" w:space="0" w:color="000000"/>
            </w:tcBorders>
            <w:hideMark/>
          </w:tcPr>
          <w:p w14:paraId="12D64B89" w14:textId="77777777" w:rsidR="005F5651" w:rsidRPr="005F5651" w:rsidRDefault="005F5651" w:rsidP="005F5651">
            <w:r w:rsidRPr="005F5651">
              <w:t xml:space="preserve">Final editing </w:t>
            </w:r>
          </w:p>
        </w:tc>
        <w:tc>
          <w:tcPr>
            <w:tcW w:w="2503" w:type="pct"/>
            <w:tcBorders>
              <w:top w:val="single" w:sz="6" w:space="0" w:color="000000"/>
              <w:left w:val="single" w:sz="6" w:space="0" w:color="000000"/>
              <w:bottom w:val="single" w:sz="12" w:space="0" w:color="000000"/>
              <w:right w:val="single" w:sz="6" w:space="0" w:color="000000"/>
            </w:tcBorders>
            <w:hideMark/>
          </w:tcPr>
          <w:p w14:paraId="421C70F4" w14:textId="13431875" w:rsidR="005F5651" w:rsidRPr="005F5651" w:rsidRDefault="005F5651" w:rsidP="00D52FFB">
            <w:pPr>
              <w:keepNext/>
            </w:pPr>
            <w:r w:rsidRPr="005F5651">
              <w:t xml:space="preserve"> </w:t>
            </w:r>
            <w:r w:rsidR="00974463" w:rsidRPr="000239A1">
              <w:t>1 week</w:t>
            </w:r>
          </w:p>
        </w:tc>
      </w:tr>
    </w:tbl>
    <w:p w14:paraId="3A9CC2EE" w14:textId="359CC1E8" w:rsidR="00D52FFB" w:rsidRPr="000239A1" w:rsidRDefault="00D52FFB" w:rsidP="00D52FFB">
      <w:pPr>
        <w:jc w:val="center"/>
        <w:rPr>
          <w:b/>
          <w:bCs/>
        </w:rPr>
      </w:pPr>
      <w:r w:rsidRPr="000239A1">
        <w:rPr>
          <w:b/>
          <w:bCs/>
        </w:rPr>
        <w:t xml:space="preserve">Table </w:t>
      </w:r>
      <w:r w:rsidRPr="000239A1">
        <w:rPr>
          <w:b/>
          <w:bCs/>
        </w:rPr>
        <w:fldChar w:fldCharType="begin"/>
      </w:r>
      <w:r w:rsidRPr="000239A1">
        <w:rPr>
          <w:b/>
          <w:bCs/>
        </w:rPr>
        <w:instrText xml:space="preserve"> SEQ Table \* ARABIC </w:instrText>
      </w:r>
      <w:r w:rsidRPr="000239A1">
        <w:rPr>
          <w:b/>
          <w:bCs/>
        </w:rPr>
        <w:fldChar w:fldCharType="separate"/>
      </w:r>
      <w:r w:rsidRPr="000239A1">
        <w:rPr>
          <w:b/>
          <w:bCs/>
        </w:rPr>
        <w:t>2</w:t>
      </w:r>
      <w:r w:rsidRPr="000239A1">
        <w:rPr>
          <w:b/>
          <w:bCs/>
        </w:rPr>
        <w:fldChar w:fldCharType="end"/>
      </w:r>
      <w:r w:rsidRPr="000239A1">
        <w:rPr>
          <w:b/>
          <w:bCs/>
        </w:rPr>
        <w:t>: Timeline</w:t>
      </w:r>
    </w:p>
    <w:p w14:paraId="5D4B927A" w14:textId="24F6E0D4" w:rsidR="00D52FFB" w:rsidRPr="000239A1" w:rsidRDefault="00D52FFB" w:rsidP="00D52FFB">
      <w:pPr>
        <w:jc w:val="center"/>
      </w:pPr>
      <w:r w:rsidRPr="000239A1">
        <w:t>(Source: Created by the learner)</w:t>
      </w:r>
    </w:p>
    <w:p w14:paraId="19F826DF" w14:textId="7BA0538C" w:rsidR="00E06911" w:rsidRPr="000239A1" w:rsidRDefault="00E06911" w:rsidP="00891E0B">
      <w:pPr>
        <w:rPr>
          <w:rFonts w:eastAsiaTheme="majorEastAsia" w:cstheme="majorBidi"/>
          <w:szCs w:val="40"/>
        </w:rPr>
      </w:pPr>
    </w:p>
    <w:p w14:paraId="26533887" w14:textId="015D7CFD" w:rsidR="00E06911" w:rsidRPr="000239A1" w:rsidRDefault="00E06911" w:rsidP="00E06911">
      <w:pPr>
        <w:pStyle w:val="Heading1"/>
      </w:pPr>
      <w:bookmarkStart w:id="5" w:name="_Toc211273119"/>
      <w:r w:rsidRPr="000239A1">
        <w:t>Component 2: Answering the Question</w:t>
      </w:r>
      <w:bookmarkEnd w:id="5"/>
    </w:p>
    <w:p w14:paraId="66B2C4E3" w14:textId="1ADA2503" w:rsidR="007F2702" w:rsidRPr="000239A1" w:rsidRDefault="007F2702" w:rsidP="007F2702">
      <w:pPr>
        <w:pStyle w:val="Heading2"/>
      </w:pPr>
      <w:bookmarkStart w:id="6" w:name="_Toc211273120"/>
      <w:r w:rsidRPr="000239A1">
        <w:t>Introduction</w:t>
      </w:r>
      <w:bookmarkEnd w:id="6"/>
    </w:p>
    <w:p w14:paraId="2C6A6FCC" w14:textId="69EB6DA5" w:rsidR="004D78DF" w:rsidRPr="000239A1" w:rsidRDefault="004D78DF" w:rsidP="004D78DF">
      <w:r w:rsidRPr="000239A1">
        <w:t>Institutions have been undergoing</w:t>
      </w:r>
      <w:r w:rsidR="00E22EB0" w:rsidRPr="000239A1">
        <w:t xml:space="preserve"> significant changes over the years as a result of technological and societal tendencies towards the development of modernisation (Alenezi, Wardat and Akour, 2023).</w:t>
      </w:r>
      <w:r w:rsidR="00E56E96" w:rsidRPr="000239A1">
        <w:t xml:space="preserve"> </w:t>
      </w:r>
      <w:r w:rsidR="001D1B74" w:rsidRPr="000239A1">
        <w:t xml:space="preserve">Since the demand for online learning has been increasing at a rapid pace, it has become significant for students to understand the challenges and opportunities of integrating digital tools in learning. </w:t>
      </w:r>
      <w:r w:rsidR="00E56E96" w:rsidRPr="000239A1">
        <w:t xml:space="preserve">In this regard, </w:t>
      </w:r>
      <w:r w:rsidR="0098435E" w:rsidRPr="000239A1">
        <w:t>digitisation has evolved as a prerequisite for higher education institutions</w:t>
      </w:r>
      <w:r w:rsidR="00C46737" w:rsidRPr="000239A1">
        <w:t xml:space="preserve"> </w:t>
      </w:r>
      <w:r w:rsidR="00A645CF" w:rsidRPr="000239A1">
        <w:t>(Alenezi, Wardat and Akour, 2023).</w:t>
      </w:r>
      <w:r w:rsidR="00C46737" w:rsidRPr="000239A1">
        <w:t xml:space="preserve"> The report will explore two opportunities and challenges each, followed by a </w:t>
      </w:r>
      <w:r w:rsidR="00BD5EEF" w:rsidRPr="000239A1">
        <w:t xml:space="preserve">practical </w:t>
      </w:r>
      <w:r w:rsidR="00C46737" w:rsidRPr="000239A1">
        <w:t xml:space="preserve">plan to mitigate </w:t>
      </w:r>
      <w:r w:rsidR="00BD5EEF" w:rsidRPr="000239A1">
        <w:t xml:space="preserve">digital </w:t>
      </w:r>
      <w:r w:rsidR="00C46737" w:rsidRPr="000239A1">
        <w:t>risks.</w:t>
      </w:r>
    </w:p>
    <w:p w14:paraId="0B16CA11" w14:textId="52FD3DCD" w:rsidR="007F2702" w:rsidRPr="000239A1" w:rsidRDefault="007F2702" w:rsidP="007F2702">
      <w:pPr>
        <w:pStyle w:val="Heading2"/>
      </w:pPr>
      <w:bookmarkStart w:id="7" w:name="_Toc211273121"/>
      <w:r w:rsidRPr="000239A1">
        <w:t>Challenges Students Face</w:t>
      </w:r>
      <w:bookmarkEnd w:id="7"/>
    </w:p>
    <w:p w14:paraId="56857DE1" w14:textId="5FAFB08A" w:rsidR="0071783E" w:rsidRPr="000239A1" w:rsidRDefault="00C976EE" w:rsidP="0071783E">
      <w:r w:rsidRPr="000239A1">
        <w:t xml:space="preserve">I have experienced two challenges, one of a large workload through online learning and a lack of technical knowledge for the use of digitalised tools. This has emerged as a crucial issue on my path to </w:t>
      </w:r>
      <w:r w:rsidR="00B024D3">
        <w:t>adapting</w:t>
      </w:r>
      <w:r w:rsidRPr="000239A1">
        <w:t xml:space="preserve"> to online learning</w:t>
      </w:r>
      <w:r w:rsidR="00A737DC" w:rsidRPr="000239A1">
        <w:t xml:space="preserve"> trends</w:t>
      </w:r>
      <w:r w:rsidRPr="000239A1">
        <w:t xml:space="preserve">. </w:t>
      </w:r>
      <w:r w:rsidR="00F01102" w:rsidRPr="000239A1">
        <w:t xml:space="preserve">Students, with their use of digital tools in the field of education, may experience social, technical, methodological and personal competencies (Dancsa </w:t>
      </w:r>
      <w:r w:rsidR="00F01102" w:rsidRPr="000239A1">
        <w:rPr>
          <w:i/>
          <w:iCs/>
        </w:rPr>
        <w:t xml:space="preserve">et al., </w:t>
      </w:r>
      <w:r w:rsidR="00C52DEA" w:rsidRPr="000239A1">
        <w:t xml:space="preserve">2023). In justification as to why such issues are significant for students in today’s rapidly changing world, </w:t>
      </w:r>
      <w:r w:rsidR="004C129B" w:rsidRPr="000239A1">
        <w:t xml:space="preserve">it can be stated that online learning and remote work have showcased remarkable growth over the years, especially after the </w:t>
      </w:r>
      <w:r w:rsidR="00914C1F" w:rsidRPr="000239A1">
        <w:t>advent of the pandemic.</w:t>
      </w:r>
      <w:r w:rsidR="00B213A6" w:rsidRPr="000239A1">
        <w:t xml:space="preserve"> For learners who are capable of dealing with pressure or workload, </w:t>
      </w:r>
      <w:r w:rsidR="00633F9B" w:rsidRPr="000239A1">
        <w:t>learning management systems are likely to be applicable.</w:t>
      </w:r>
      <w:r w:rsidR="009A392A" w:rsidRPr="000239A1">
        <w:t xml:space="preserve"> However, students like me, who prefer offline interactive sessions, may feel at a loss when it comes to digitalised communication with </w:t>
      </w:r>
      <w:r w:rsidRPr="000239A1">
        <w:t>heavy workloads.</w:t>
      </w:r>
    </w:p>
    <w:p w14:paraId="12AAE78A" w14:textId="466FC94D" w:rsidR="007F2702" w:rsidRPr="000239A1" w:rsidRDefault="007F2702" w:rsidP="007F2702">
      <w:pPr>
        <w:pStyle w:val="Heading2"/>
      </w:pPr>
      <w:bookmarkStart w:id="8" w:name="_Toc211273122"/>
      <w:r w:rsidRPr="000239A1">
        <w:t>Opportunities Digital Tools Provide</w:t>
      </w:r>
      <w:bookmarkEnd w:id="8"/>
    </w:p>
    <w:p w14:paraId="05FA52D0" w14:textId="3E5BB562" w:rsidR="009B7309" w:rsidRPr="000239A1" w:rsidRDefault="00D84B4D" w:rsidP="009B7309">
      <w:r w:rsidRPr="000239A1">
        <w:t xml:space="preserve">I have experienced the possibility of two opportunities through the use of digital tools such as Microsoft Teams and </w:t>
      </w:r>
      <w:r w:rsidR="00CA015F" w:rsidRPr="000239A1">
        <w:t xml:space="preserve">ChatGPT. Herein, while Microsoft Teams can help me enhance collaboration, ChatGPT can support in emphasising accuracy. For me, ChatGPT is one of the best opportunities that can also contribute towards my employability scheme. </w:t>
      </w:r>
      <w:r w:rsidR="007175F7" w:rsidRPr="000239A1">
        <w:t xml:space="preserve">Javaid </w:t>
      </w:r>
      <w:r w:rsidR="007175F7" w:rsidRPr="000239A1">
        <w:rPr>
          <w:i/>
          <w:iCs/>
        </w:rPr>
        <w:t xml:space="preserve">et al. </w:t>
      </w:r>
      <w:r w:rsidR="007175F7" w:rsidRPr="000239A1">
        <w:t>(2023) offered a</w:t>
      </w:r>
      <w:r w:rsidR="00B939C1" w:rsidRPr="000239A1">
        <w:t xml:space="preserve">n explanation showcasing that Artificial Intelligence (AI) or AI-powered ChatGPT has been a widely accepted </w:t>
      </w:r>
      <w:r w:rsidR="002A24F7" w:rsidRPr="000239A1">
        <w:t xml:space="preserve">opportunity across a wide range of fields, especially innovation. In justification as to why such tools are capable of influencing the learning journey of students, it can be </w:t>
      </w:r>
      <w:r w:rsidR="002A24F7" w:rsidRPr="000239A1">
        <w:lastRenderedPageBreak/>
        <w:t>stated that these can reduce human errors, save time and let students focus more on accuracy. Students are expected to learn about theories and ideas with the help of ChatGPT, as an evolving technological advancement</w:t>
      </w:r>
      <w:r w:rsidRPr="000239A1">
        <w:t xml:space="preserve">, while generating effective content with its help (Javaid </w:t>
      </w:r>
      <w:r w:rsidRPr="000239A1">
        <w:rPr>
          <w:i/>
          <w:iCs/>
        </w:rPr>
        <w:t xml:space="preserve">et al., </w:t>
      </w:r>
      <w:r w:rsidRPr="000239A1">
        <w:t>2023).</w:t>
      </w:r>
    </w:p>
    <w:p w14:paraId="7C7C3A87" w14:textId="325D3770" w:rsidR="007F2702" w:rsidRPr="000239A1" w:rsidRDefault="007F2702" w:rsidP="007F2702">
      <w:pPr>
        <w:pStyle w:val="Heading2"/>
      </w:pPr>
      <w:bookmarkStart w:id="9" w:name="_Toc211273123"/>
      <w:r w:rsidRPr="000239A1">
        <w:t>How Students Can Adapt</w:t>
      </w:r>
      <w:bookmarkEnd w:id="9"/>
    </w:p>
    <w:p w14:paraId="654305B2" w14:textId="77777777" w:rsidR="00200CF9" w:rsidRPr="007506B1" w:rsidRDefault="00200CF9" w:rsidP="00200CF9">
      <w:pPr>
        <w:rPr>
          <w:b/>
          <w:bCs/>
          <w:i/>
          <w:iCs/>
        </w:rPr>
      </w:pPr>
      <w:r w:rsidRPr="007506B1">
        <w:rPr>
          <w:b/>
          <w:bCs/>
          <w:i/>
          <w:iCs/>
        </w:rPr>
        <w:t xml:space="preserve">Time management strategies </w:t>
      </w:r>
    </w:p>
    <w:p w14:paraId="52A97773" w14:textId="34AD4D6C" w:rsidR="00893CA5" w:rsidRPr="00200CF9" w:rsidRDefault="00893CA5" w:rsidP="00200CF9">
      <w:r>
        <w:t xml:space="preserve">The Pomodoro Technique or </w:t>
      </w:r>
      <w:r w:rsidRPr="00893CA5">
        <w:t>digital planners</w:t>
      </w:r>
      <w:r>
        <w:t xml:space="preserve"> can help ensure the adaptation of students to effective time management.</w:t>
      </w:r>
      <w:r w:rsidR="00C94B93">
        <w:t xml:space="preserve"> </w:t>
      </w:r>
      <w:r w:rsidR="00E111A3">
        <w:t>Herein, the Pomodoro Technique has been regarded as a popular time management method</w:t>
      </w:r>
      <w:r w:rsidR="00603D10">
        <w:t>, aimed at improving effectiveness</w:t>
      </w:r>
      <w:r w:rsidR="00595CDA">
        <w:t>, while recording the time utilised for completing one task (</w:t>
      </w:r>
      <w:r w:rsidR="00BB4308">
        <w:t>Collins, 2020).</w:t>
      </w:r>
    </w:p>
    <w:p w14:paraId="573E6F2E" w14:textId="77777777" w:rsidR="00200CF9" w:rsidRPr="007506B1" w:rsidRDefault="00200CF9" w:rsidP="00200CF9">
      <w:pPr>
        <w:rPr>
          <w:b/>
          <w:bCs/>
          <w:i/>
          <w:iCs/>
        </w:rPr>
      </w:pPr>
      <w:r w:rsidRPr="007506B1">
        <w:rPr>
          <w:b/>
          <w:bCs/>
          <w:i/>
          <w:iCs/>
        </w:rPr>
        <w:t xml:space="preserve">Critical use of AI tools </w:t>
      </w:r>
    </w:p>
    <w:p w14:paraId="0828AC21" w14:textId="098CDFDC" w:rsidR="00F658DC" w:rsidRPr="00200CF9" w:rsidRDefault="00DB0E19" w:rsidP="00200CF9">
      <w:r>
        <w:t xml:space="preserve">The referencing needs to be done correctly, acknowledging authors and selecting articles published not prior to five years. </w:t>
      </w:r>
      <w:r w:rsidR="008A6A92">
        <w:t>In terms of ensuring this, it is important to check sources and not copy responses directly</w:t>
      </w:r>
      <w:r w:rsidR="009B7070">
        <w:t xml:space="preserve"> with the help of active AI tools, which have emerged as crucial in every field.</w:t>
      </w:r>
      <w:r w:rsidR="00B71231">
        <w:t xml:space="preserve"> Critical thinking has emerged as necessary in today’s </w:t>
      </w:r>
      <w:r w:rsidR="005468C4">
        <w:t xml:space="preserve">era of AI, aimed at using it properly and </w:t>
      </w:r>
      <w:r w:rsidR="009C4D42">
        <w:t>carrying</w:t>
      </w:r>
      <w:r w:rsidR="005468C4">
        <w:t xml:space="preserve"> out necessary work </w:t>
      </w:r>
      <w:r w:rsidR="009C4D42">
        <w:t>in terms of making it a more reliable tool (Carucci, 2024).</w:t>
      </w:r>
    </w:p>
    <w:p w14:paraId="2F3A9F6C" w14:textId="4CFBBEBB" w:rsidR="00200CF9" w:rsidRPr="007506B1" w:rsidRDefault="00200CF9" w:rsidP="00200CF9">
      <w:pPr>
        <w:rPr>
          <w:b/>
          <w:bCs/>
          <w:i/>
          <w:iCs/>
        </w:rPr>
      </w:pPr>
      <w:r w:rsidRPr="007506B1">
        <w:rPr>
          <w:b/>
          <w:bCs/>
          <w:i/>
          <w:iCs/>
        </w:rPr>
        <w:t xml:space="preserve">Accessing support services </w:t>
      </w:r>
    </w:p>
    <w:p w14:paraId="09EB279E" w14:textId="06DFDC1B" w:rsidR="008401F7" w:rsidRPr="000239A1" w:rsidRDefault="008A6A92" w:rsidP="00200CF9">
      <w:r>
        <w:t xml:space="preserve">Attending digital workshops, </w:t>
      </w:r>
      <w:r w:rsidR="009B7070">
        <w:t>engaging in online library training and improving digital literacy through the evaluation of online sources</w:t>
      </w:r>
      <w:r w:rsidR="00C94B93">
        <w:t xml:space="preserve"> are essential requirements for student development.</w:t>
      </w:r>
      <w:r w:rsidR="009B7070">
        <w:t xml:space="preserve"> </w:t>
      </w:r>
      <w:r w:rsidR="00DB0E19" w:rsidRPr="000239A1">
        <w:t>Moreover, technological skills or digital literacy can help students undertake assignments and offer significant results</w:t>
      </w:r>
      <w:r w:rsidR="00DB0E19">
        <w:t xml:space="preserve">. </w:t>
      </w:r>
      <w:r w:rsidR="00916DE5">
        <w:t xml:space="preserve">Data literacy has been recognised as </w:t>
      </w:r>
      <w:r w:rsidR="00F43C48">
        <w:t>one of the most essential skills</w:t>
      </w:r>
      <w:r w:rsidR="00DF5619">
        <w:t xml:space="preserve"> individuals require </w:t>
      </w:r>
      <w:r w:rsidR="007506B1">
        <w:t>to prepare</w:t>
      </w:r>
      <w:r w:rsidR="00DF5619">
        <w:t xml:space="preserve"> for the future workplace (</w:t>
      </w:r>
      <w:r w:rsidR="00D86EE7">
        <w:t>Marr, 2022).</w:t>
      </w:r>
    </w:p>
    <w:p w14:paraId="367E643C" w14:textId="0AA31716" w:rsidR="00353C1A" w:rsidRPr="000239A1" w:rsidRDefault="007F2702" w:rsidP="007F2702">
      <w:pPr>
        <w:pStyle w:val="Heading2"/>
      </w:pPr>
      <w:bookmarkStart w:id="10" w:name="_Toc211273124"/>
      <w:r w:rsidRPr="000239A1">
        <w:t>Conclusion</w:t>
      </w:r>
      <w:bookmarkEnd w:id="10"/>
    </w:p>
    <w:p w14:paraId="494BBA23" w14:textId="081E6205" w:rsidR="00E06911" w:rsidRPr="000239A1" w:rsidRDefault="00353C1A" w:rsidP="00353C1A">
      <w:r w:rsidRPr="000239A1">
        <w:t xml:space="preserve">In conclusion, it can be derived that </w:t>
      </w:r>
      <w:r w:rsidR="00200CF9" w:rsidRPr="000239A1">
        <w:t>digital tools and communication have been evolving as one of the most preferred opportunities in the field of education.</w:t>
      </w:r>
      <w:r w:rsidR="00BE7DF8" w:rsidRPr="000239A1">
        <w:t xml:space="preserve"> Organisations have been experiencing noteworthy changes over the years as a result of technological and societal propensities towards the progress of modernisation. Since there is a rapidly growing demand for online learning, it has become significant for students to develop an understanding of the creeping challenges and opportunities </w:t>
      </w:r>
      <w:r w:rsidR="00BE7DF8" w:rsidRPr="000239A1">
        <w:lastRenderedPageBreak/>
        <w:t xml:space="preserve">of integrating digital tools in the field of learning. Students who have been engaged in using digital tools in education are likely to experience social, technical, methodological and personal competencies. </w:t>
      </w:r>
      <w:r w:rsidR="00C43AE4" w:rsidRPr="000239A1">
        <w:t>It</w:t>
      </w:r>
      <w:r w:rsidR="00BE7DF8" w:rsidRPr="000239A1">
        <w:t xml:space="preserve"> can be justified that the integration </w:t>
      </w:r>
      <w:r w:rsidR="001E711C" w:rsidRPr="000239A1">
        <w:t xml:space="preserve">of digital </w:t>
      </w:r>
      <w:r w:rsidR="00C43AE4" w:rsidRPr="000239A1">
        <w:t xml:space="preserve">learning in education can lead to the establishment of both challenges and opportunities for students. </w:t>
      </w:r>
      <w:r w:rsidR="00BE7DF8" w:rsidRPr="000239A1">
        <w:t xml:space="preserve">Students are </w:t>
      </w:r>
      <w:r w:rsidR="00C43AE4" w:rsidRPr="000239A1">
        <w:t xml:space="preserve">also </w:t>
      </w:r>
      <w:r w:rsidR="00BE7DF8" w:rsidRPr="000239A1">
        <w:t xml:space="preserve">expected to learn </w:t>
      </w:r>
      <w:r w:rsidR="00C43AE4" w:rsidRPr="000239A1">
        <w:t xml:space="preserve">more </w:t>
      </w:r>
      <w:r w:rsidR="00BE7DF8" w:rsidRPr="000239A1">
        <w:t xml:space="preserve">about </w:t>
      </w:r>
      <w:r w:rsidR="00C43AE4" w:rsidRPr="000239A1">
        <w:t>emerging</w:t>
      </w:r>
      <w:r w:rsidR="00BE7DF8" w:rsidRPr="000239A1">
        <w:t xml:space="preserve"> ideas with the help of</w:t>
      </w:r>
      <w:r w:rsidR="00C43AE4" w:rsidRPr="000239A1">
        <w:t xml:space="preserve"> AI-powered</w:t>
      </w:r>
      <w:r w:rsidR="00BE7DF8" w:rsidRPr="000239A1">
        <w:t xml:space="preserve"> ChatGPT, as an evolving technological </w:t>
      </w:r>
      <w:r w:rsidR="00C43AE4" w:rsidRPr="000239A1">
        <w:t>trend</w:t>
      </w:r>
      <w:r w:rsidR="00BE7DF8" w:rsidRPr="000239A1">
        <w:t>.</w:t>
      </w:r>
      <w:r w:rsidR="00E06911" w:rsidRPr="000239A1">
        <w:br w:type="page"/>
      </w:r>
    </w:p>
    <w:p w14:paraId="350D67BF" w14:textId="38811839" w:rsidR="00E06911" w:rsidRPr="000239A1" w:rsidRDefault="00E06911" w:rsidP="00E06911">
      <w:pPr>
        <w:pStyle w:val="Heading1"/>
      </w:pPr>
      <w:bookmarkStart w:id="11" w:name="_Toc211273125"/>
      <w:r w:rsidRPr="000239A1">
        <w:lastRenderedPageBreak/>
        <w:t>Component 3: Reflective Presentation</w:t>
      </w:r>
      <w:bookmarkEnd w:id="11"/>
      <w:r w:rsidRPr="000239A1">
        <w:t xml:space="preserve"> </w:t>
      </w:r>
    </w:p>
    <w:p w14:paraId="126ECB4F" w14:textId="12F4FF5F" w:rsidR="00B50417" w:rsidRPr="00B50417" w:rsidRDefault="00B50417" w:rsidP="00087D36">
      <w:pPr>
        <w:pStyle w:val="Heading2"/>
      </w:pPr>
      <w:bookmarkStart w:id="12" w:name="_Toc211273126"/>
      <w:r w:rsidRPr="00B50417">
        <w:t>Brief Overview</w:t>
      </w:r>
      <w:bookmarkEnd w:id="12"/>
    </w:p>
    <w:p w14:paraId="35DDED64" w14:textId="694655C0" w:rsidR="0071783E" w:rsidRPr="000239A1" w:rsidRDefault="004E0CAA" w:rsidP="00773F78">
      <w:r w:rsidRPr="000239A1">
        <w:t xml:space="preserve">The report focused on the topic of integrating digital tools in the field of education, especially since online learning has </w:t>
      </w:r>
      <w:r w:rsidR="00212C18">
        <w:t>evolved</w:t>
      </w:r>
      <w:r w:rsidRPr="000239A1">
        <w:t xml:space="preserve"> as a crucial trend.</w:t>
      </w:r>
      <w:r w:rsidR="00773F78" w:rsidRPr="000239A1">
        <w:t xml:space="preserve"> </w:t>
      </w:r>
    </w:p>
    <w:p w14:paraId="344EC5B0" w14:textId="72704A17" w:rsidR="00F47B1C" w:rsidRPr="00F47B1C" w:rsidRDefault="00F47B1C" w:rsidP="00087D36">
      <w:pPr>
        <w:pStyle w:val="Heading2"/>
      </w:pPr>
      <w:bookmarkStart w:id="13" w:name="_Toc211273127"/>
      <w:r w:rsidRPr="00F47B1C">
        <w:t>Reflecting on the Process</w:t>
      </w:r>
      <w:bookmarkEnd w:id="13"/>
      <w:r w:rsidRPr="00F47B1C">
        <w:t xml:space="preserve"> </w:t>
      </w:r>
    </w:p>
    <w:p w14:paraId="3F8165E6" w14:textId="77777777" w:rsidR="00B917A9" w:rsidRPr="00B917A9" w:rsidRDefault="00B917A9" w:rsidP="00B917A9">
      <w:pPr>
        <w:rPr>
          <w:b/>
          <w:i/>
          <w:iCs/>
        </w:rPr>
      </w:pPr>
      <w:r w:rsidRPr="00B917A9">
        <w:rPr>
          <w:b/>
          <w:i/>
          <w:iCs/>
        </w:rPr>
        <w:t xml:space="preserve">Research </w:t>
      </w:r>
    </w:p>
    <w:p w14:paraId="42EDB1DA" w14:textId="7CDAEF7B" w:rsidR="00D35213" w:rsidRPr="000239A1" w:rsidRDefault="00C47F22" w:rsidP="00D35213">
      <w:r w:rsidRPr="000239A1">
        <w:t xml:space="preserve">I came across my sources with the help of Google Scholar, finding credible, </w:t>
      </w:r>
      <w:r w:rsidR="00DD568F" w:rsidRPr="000239A1">
        <w:t xml:space="preserve">authentic, </w:t>
      </w:r>
      <w:r w:rsidRPr="000239A1">
        <w:t xml:space="preserve">reliable, and updated </w:t>
      </w:r>
      <w:r w:rsidR="00DD568F" w:rsidRPr="000239A1">
        <w:t>journals and websites.</w:t>
      </w:r>
      <w:r w:rsidR="009F27DE" w:rsidRPr="000239A1">
        <w:t xml:space="preserve"> One of the easiest aspect</w:t>
      </w:r>
      <w:r w:rsidR="00540212" w:rsidRPr="000239A1">
        <w:t>s</w:t>
      </w:r>
      <w:r w:rsidR="009F27DE" w:rsidRPr="000239A1">
        <w:t xml:space="preserve"> of this work was the topic itself, which was recent and trending, which, in turn, helped me </w:t>
      </w:r>
      <w:r w:rsidR="00540212" w:rsidRPr="000239A1">
        <w:t>derive</w:t>
      </w:r>
      <w:r w:rsidR="009F27DE" w:rsidRPr="000239A1">
        <w:t xml:space="preserve"> a lot of relevant information.</w:t>
      </w:r>
      <w:r w:rsidR="00540212" w:rsidRPr="000239A1">
        <w:t xml:space="preserve"> However, the difficult part for me was time management, since I believe that paying attention to detail is a key </w:t>
      </w:r>
      <w:r w:rsidR="00CA47FC" w:rsidRPr="000239A1">
        <w:t>requirement, which demands time.</w:t>
      </w:r>
      <w:r w:rsidR="005972B6" w:rsidRPr="000239A1">
        <w:t xml:space="preserve"> My research, although it did not change perspectives, </w:t>
      </w:r>
      <w:r w:rsidR="00374D53" w:rsidRPr="000239A1">
        <w:t>developed a more analytical approach.</w:t>
      </w:r>
    </w:p>
    <w:p w14:paraId="1F8D65E6" w14:textId="77777777" w:rsidR="00B917A9" w:rsidRPr="00B917A9" w:rsidRDefault="00B917A9" w:rsidP="00B917A9">
      <w:pPr>
        <w:rPr>
          <w:b/>
          <w:i/>
          <w:iCs/>
        </w:rPr>
      </w:pPr>
      <w:r w:rsidRPr="00B917A9">
        <w:rPr>
          <w:b/>
          <w:i/>
          <w:iCs/>
        </w:rPr>
        <w:t xml:space="preserve">Planning &amp; Writing </w:t>
      </w:r>
    </w:p>
    <w:p w14:paraId="0F3BEA93" w14:textId="32BF32AE" w:rsidR="000239A1" w:rsidRPr="000239A1" w:rsidRDefault="000239A1" w:rsidP="00B917A9">
      <w:r w:rsidRPr="000239A1">
        <w:t xml:space="preserve">I structured my work based on requirements, which </w:t>
      </w:r>
      <w:r w:rsidR="00540863">
        <w:t>were</w:t>
      </w:r>
      <w:r w:rsidRPr="000239A1">
        <w:t xml:space="preserve"> categorised </w:t>
      </w:r>
      <w:r w:rsidR="008401F7">
        <w:t>through</w:t>
      </w:r>
      <w:r w:rsidRPr="000239A1">
        <w:t xml:space="preserve"> </w:t>
      </w:r>
      <w:r w:rsidR="00540863">
        <w:t xml:space="preserve">opportunities and challenges </w:t>
      </w:r>
      <w:r w:rsidR="008401F7">
        <w:t>in</w:t>
      </w:r>
      <w:r w:rsidR="00540863">
        <w:t xml:space="preserve"> education. However, the most difficult part of writing </w:t>
      </w:r>
      <w:r w:rsidR="006D43B9">
        <w:t>was the analysis of challenges that can be resolved in the long run, since I am not much capable of integrating solutions with particular issues.</w:t>
      </w:r>
    </w:p>
    <w:p w14:paraId="339B3529" w14:textId="77777777" w:rsidR="00B917A9" w:rsidRPr="00B917A9" w:rsidRDefault="00B917A9" w:rsidP="00B917A9">
      <w:pPr>
        <w:rPr>
          <w:b/>
          <w:i/>
          <w:iCs/>
        </w:rPr>
      </w:pPr>
      <w:r w:rsidRPr="00B917A9">
        <w:rPr>
          <w:b/>
          <w:i/>
          <w:iCs/>
        </w:rPr>
        <w:t xml:space="preserve">Challenges </w:t>
      </w:r>
    </w:p>
    <w:p w14:paraId="2D8C1B4F" w14:textId="04550380" w:rsidR="003D713A" w:rsidRPr="000239A1" w:rsidRDefault="003D713A" w:rsidP="003D713A">
      <w:r>
        <w:t>The biggest challenge in completing the report was time management, which I managed to overcome by prioritising the most essential tasks.</w:t>
      </w:r>
    </w:p>
    <w:p w14:paraId="01BA66A5" w14:textId="77777777" w:rsidR="00B917A9" w:rsidRPr="00B917A9" w:rsidRDefault="00B917A9" w:rsidP="00B917A9">
      <w:pPr>
        <w:rPr>
          <w:b/>
          <w:i/>
          <w:iCs/>
        </w:rPr>
      </w:pPr>
      <w:r w:rsidRPr="00B917A9">
        <w:rPr>
          <w:b/>
          <w:i/>
          <w:iCs/>
        </w:rPr>
        <w:t xml:space="preserve">Successes </w:t>
      </w:r>
    </w:p>
    <w:p w14:paraId="17E42357" w14:textId="007A46EB" w:rsidR="003D713A" w:rsidRPr="000239A1" w:rsidRDefault="003D713A" w:rsidP="00B917A9">
      <w:r>
        <w:t>The report has been completed with authentic research and attention to detail, of which I am proud.</w:t>
      </w:r>
      <w:r w:rsidR="00F658DC">
        <w:t xml:space="preserve"> </w:t>
      </w:r>
      <w:r w:rsidR="00863040">
        <w:t>Following</w:t>
      </w:r>
      <w:r w:rsidR="00017506" w:rsidRPr="000239A1">
        <w:t xml:space="preserve"> this, the key findings from the report helped gain in-depth knowledge regarding online classes.</w:t>
      </w:r>
    </w:p>
    <w:p w14:paraId="74712AE4" w14:textId="5372B622" w:rsidR="00B917A9" w:rsidRPr="00B917A9" w:rsidRDefault="00B917A9" w:rsidP="00087D36">
      <w:pPr>
        <w:pStyle w:val="Heading2"/>
      </w:pPr>
      <w:bookmarkStart w:id="14" w:name="_Toc211273128"/>
      <w:r w:rsidRPr="00B917A9">
        <w:t>Looking Forward</w:t>
      </w:r>
      <w:bookmarkEnd w:id="14"/>
    </w:p>
    <w:p w14:paraId="3AB398A1" w14:textId="16F3CE73" w:rsidR="0071783E" w:rsidRPr="000239A1" w:rsidRDefault="00924E23" w:rsidP="00924E23">
      <w:r>
        <w:t xml:space="preserve">The next time I am assigned an academic report, I may try and include more in-text citations and offer better </w:t>
      </w:r>
      <w:r w:rsidR="00087D36">
        <w:t>subheadings</w:t>
      </w:r>
      <w:r>
        <w:t xml:space="preserve"> to make it easier for the reader to understand. I may change my approach to introducing</w:t>
      </w:r>
      <w:r w:rsidR="00CE0FAC">
        <w:t xml:space="preserve"> a report and make it more interesting, although I may continue integrating sentences since it helped </w:t>
      </w:r>
      <w:r w:rsidR="00F658DC">
        <w:t xml:space="preserve">make the work </w:t>
      </w:r>
      <w:r w:rsidR="00F658DC">
        <w:lastRenderedPageBreak/>
        <w:t>analytical</w:t>
      </w:r>
      <w:r w:rsidR="00B80726">
        <w:t>.</w:t>
      </w:r>
      <w:r w:rsidR="002B4761">
        <w:t xml:space="preserve"> </w:t>
      </w:r>
      <w:r w:rsidR="00B80726">
        <w:t xml:space="preserve">The Pomodoro Technique can </w:t>
      </w:r>
      <w:r w:rsidR="00B90BA8">
        <w:t xml:space="preserve">help split </w:t>
      </w:r>
      <w:r w:rsidR="000248B7">
        <w:t>tasks into 25-minute intervals</w:t>
      </w:r>
      <w:r w:rsidR="00B80726">
        <w:t xml:space="preserve"> (</w:t>
      </w:r>
      <w:r w:rsidR="000248B7">
        <w:t>Gupta and Block, 2025</w:t>
      </w:r>
      <w:r w:rsidR="00364BFB">
        <w:t>)</w:t>
      </w:r>
      <w:r w:rsidR="002B4761">
        <w:t>.</w:t>
      </w:r>
      <w:r w:rsidR="0071783E" w:rsidRPr="000239A1">
        <w:br w:type="page"/>
      </w:r>
    </w:p>
    <w:p w14:paraId="18F904E6" w14:textId="4542C1D5" w:rsidR="0071783E" w:rsidRPr="000239A1" w:rsidRDefault="0071783E" w:rsidP="00283360">
      <w:pPr>
        <w:pStyle w:val="Heading1"/>
      </w:pPr>
      <w:bookmarkStart w:id="15" w:name="_Toc211273129"/>
      <w:r w:rsidRPr="000239A1">
        <w:lastRenderedPageBreak/>
        <w:t>Reference List</w:t>
      </w:r>
      <w:bookmarkEnd w:id="15"/>
    </w:p>
    <w:p w14:paraId="068E9EE4" w14:textId="5D8CCCB2" w:rsidR="00283360" w:rsidRPr="000239A1" w:rsidRDefault="00283360" w:rsidP="00283360">
      <w:pPr>
        <w:pStyle w:val="Heading2"/>
      </w:pPr>
      <w:bookmarkStart w:id="16" w:name="_Toc211273130"/>
      <w:r w:rsidRPr="000239A1">
        <w:t>Component 1</w:t>
      </w:r>
      <w:bookmarkEnd w:id="16"/>
    </w:p>
    <w:p w14:paraId="726AEACE" w14:textId="12A9CFBC" w:rsidR="00283360" w:rsidRPr="000239A1" w:rsidRDefault="00283360" w:rsidP="00283360">
      <w:r w:rsidRPr="000239A1">
        <w:t>Alfaruque, S.Y., Sultana, S., Rastogi, R. and Jabeen, Z. (2023) ‘Integrating literature with technology and use of digital tools: Impact on learning outcomes’, </w:t>
      </w:r>
      <w:r w:rsidRPr="000239A1">
        <w:rPr>
          <w:i/>
          <w:iCs/>
        </w:rPr>
        <w:t>World Journal of English Language</w:t>
      </w:r>
      <w:r w:rsidRPr="000239A1">
        <w:t>, 13(1). Available at: https://doi.org/10.5430/wjel.v13n1p278</w:t>
      </w:r>
    </w:p>
    <w:p w14:paraId="56AE2616" w14:textId="13EC10D0" w:rsidR="00731979" w:rsidRDefault="00731979" w:rsidP="00731979">
      <w:pPr>
        <w:pStyle w:val="Heading2"/>
      </w:pPr>
      <w:r>
        <w:t>Component 2</w:t>
      </w:r>
    </w:p>
    <w:p w14:paraId="0F9F1ADF" w14:textId="390A2EB2" w:rsidR="006257E6" w:rsidRDefault="006257E6" w:rsidP="0071783E">
      <w:r w:rsidRPr="000239A1">
        <w:t>Alenezi, M., Wardat, S. and Akour, M. (2023) ‘The need of integrating digital education in higher education: Challenges and opportunities’, </w:t>
      </w:r>
      <w:r w:rsidRPr="000239A1">
        <w:rPr>
          <w:i/>
          <w:iCs/>
        </w:rPr>
        <w:t>Sustainability</w:t>
      </w:r>
      <w:r w:rsidRPr="000239A1">
        <w:t>, 15(6), p. 4782. Available at: https://doi.org/10.3390/su15064782</w:t>
      </w:r>
    </w:p>
    <w:p w14:paraId="214C1E41" w14:textId="77777777" w:rsidR="00731979" w:rsidRDefault="00731979" w:rsidP="0071783E"/>
    <w:p w14:paraId="65D6A22B" w14:textId="6DBDB16A" w:rsidR="006257E6" w:rsidRPr="00697438" w:rsidRDefault="006257E6" w:rsidP="0071783E">
      <w:pPr>
        <w:rPr>
          <w:i/>
          <w:iCs/>
        </w:rPr>
      </w:pPr>
      <w:r>
        <w:t xml:space="preserve">Carucci, R. (2024) </w:t>
      </w:r>
      <w:r w:rsidRPr="00697438">
        <w:rPr>
          <w:i/>
          <w:iCs/>
        </w:rPr>
        <w:t>In The Age Of AI, Critical Thinking Is More Needed Than Ever</w:t>
      </w:r>
      <w:r>
        <w:rPr>
          <w:i/>
          <w:iCs/>
        </w:rPr>
        <w:t xml:space="preserve">. </w:t>
      </w:r>
      <w:r>
        <w:t xml:space="preserve">Available at: </w:t>
      </w:r>
      <w:r w:rsidRPr="00697438">
        <w:t>https://www.forbes.com/sites/roncarucci/2024/02/06/in-the-age-of-ai-critical-thinking-is-more-needed-than-ever/</w:t>
      </w:r>
      <w:r>
        <w:t xml:space="preserve"> (Accessed: 11 October 2025).</w:t>
      </w:r>
    </w:p>
    <w:p w14:paraId="43B4071B" w14:textId="77777777" w:rsidR="00731979" w:rsidRDefault="00731979" w:rsidP="0071783E"/>
    <w:p w14:paraId="76183E8F" w14:textId="3389ACB9" w:rsidR="006257E6" w:rsidRDefault="006257E6" w:rsidP="0071783E">
      <w:r>
        <w:t xml:space="preserve">Collins, B. (2020) </w:t>
      </w:r>
      <w:r w:rsidRPr="00E32575">
        <w:rPr>
          <w:i/>
          <w:iCs/>
        </w:rPr>
        <w:t>The Pomodoro Technique Explained</w:t>
      </w:r>
      <w:r>
        <w:rPr>
          <w:i/>
          <w:iCs/>
        </w:rPr>
        <w:t xml:space="preserve">. </w:t>
      </w:r>
      <w:r>
        <w:t xml:space="preserve">Available at: </w:t>
      </w:r>
      <w:r w:rsidRPr="00E32575">
        <w:t>https://www.forbes.com/sites/bryancollinseurope/2020/03/03/the-pomodoro-technique/</w:t>
      </w:r>
      <w:r>
        <w:t xml:space="preserve"> (Accessed: 11 October 2025).</w:t>
      </w:r>
    </w:p>
    <w:p w14:paraId="3A1C60E3" w14:textId="77777777" w:rsidR="00731979" w:rsidRDefault="00731979" w:rsidP="0071783E"/>
    <w:p w14:paraId="1B24E638" w14:textId="6C815EBD" w:rsidR="006257E6" w:rsidRPr="000239A1" w:rsidRDefault="006257E6" w:rsidP="0071783E">
      <w:r w:rsidRPr="000239A1">
        <w:t>Dancsa, D., Štempeľová, I., Takáč, O. and Annuš, N. (2023) ‘Digital tools in education’, </w:t>
      </w:r>
      <w:r w:rsidRPr="000239A1">
        <w:rPr>
          <w:i/>
          <w:iCs/>
        </w:rPr>
        <w:t>International Journal of Advanced Natural Sciences and Engineering Researches</w:t>
      </w:r>
      <w:r w:rsidRPr="000239A1">
        <w:t>, 7(4), pp. 289-294.</w:t>
      </w:r>
    </w:p>
    <w:p w14:paraId="3CC7DA58" w14:textId="77777777" w:rsidR="00731979" w:rsidRDefault="00731979" w:rsidP="0071783E"/>
    <w:p w14:paraId="71A0A5F7" w14:textId="5A102D32" w:rsidR="006257E6" w:rsidRDefault="006257E6" w:rsidP="0071783E">
      <w:r w:rsidRPr="000239A1">
        <w:t>Javaid, M., Haleem, A., Singh, R.P., Khan, S. and Khan, I.H. (2023) ‘Unlocking the opportunities through ChatGPT Tool towards ameliorating the education system’, </w:t>
      </w:r>
      <w:r w:rsidRPr="000239A1">
        <w:rPr>
          <w:i/>
          <w:iCs/>
        </w:rPr>
        <w:t>BenchCouncil Transactions on Benchmarks, Standards and Evaluations</w:t>
      </w:r>
      <w:r w:rsidRPr="000239A1">
        <w:t>, 3(2), p. 100115. https://doi.org/10.1016/j.tbench.2023.100115</w:t>
      </w:r>
    </w:p>
    <w:p w14:paraId="0C36DF00" w14:textId="77777777" w:rsidR="00731979" w:rsidRDefault="00731979" w:rsidP="0071783E"/>
    <w:p w14:paraId="4B0C233E" w14:textId="77777777" w:rsidR="00731979" w:rsidRDefault="00731979" w:rsidP="0071783E"/>
    <w:p w14:paraId="5D2C22AC" w14:textId="013AF5C2" w:rsidR="00731979" w:rsidRPr="003334D2" w:rsidRDefault="006257E6" w:rsidP="0071783E">
      <w:r>
        <w:lastRenderedPageBreak/>
        <w:t xml:space="preserve">Marr, B. (2022) </w:t>
      </w:r>
      <w:r w:rsidRPr="003334D2">
        <w:rPr>
          <w:i/>
          <w:iCs/>
        </w:rPr>
        <w:t>The Importance Of Data Literacy And Data Storytelling</w:t>
      </w:r>
      <w:r>
        <w:rPr>
          <w:i/>
          <w:iCs/>
        </w:rPr>
        <w:t xml:space="preserve">. </w:t>
      </w:r>
      <w:r>
        <w:t xml:space="preserve">Available at: </w:t>
      </w:r>
      <w:r w:rsidRPr="003334D2">
        <w:t>https://www.forbes.com/sites/bernardmarr/2022/09/28/the-importance-of-data-literacy-and-data-storytelling/</w:t>
      </w:r>
      <w:r>
        <w:t xml:space="preserve"> (Accessed: 11 October 2025).</w:t>
      </w:r>
      <w:bookmarkStart w:id="17" w:name="_GoBack"/>
      <w:bookmarkEnd w:id="17"/>
    </w:p>
    <w:p w14:paraId="1BB745F9" w14:textId="4DE99BD2" w:rsidR="00E32575" w:rsidRDefault="00E32575" w:rsidP="00212C18">
      <w:pPr>
        <w:pStyle w:val="Heading2"/>
      </w:pPr>
      <w:bookmarkStart w:id="18" w:name="_Toc211273132"/>
      <w:r w:rsidRPr="00212C18">
        <w:t>Component</w:t>
      </w:r>
      <w:r w:rsidRPr="000239A1">
        <w:t xml:space="preserve"> </w:t>
      </w:r>
      <w:r>
        <w:t>3</w:t>
      </w:r>
      <w:bookmarkEnd w:id="18"/>
    </w:p>
    <w:p w14:paraId="56A18720" w14:textId="1E692534" w:rsidR="00A073B5" w:rsidRDefault="000248B7" w:rsidP="00E32575">
      <w:r>
        <w:t>Gupta, S. and Block</w:t>
      </w:r>
      <w:r w:rsidR="00E32575">
        <w:t>, B.</w:t>
      </w:r>
      <w:r>
        <w:t>D.</w:t>
      </w:r>
      <w:r w:rsidR="00E32575">
        <w:t xml:space="preserve"> (202</w:t>
      </w:r>
      <w:r>
        <w:t>5</w:t>
      </w:r>
      <w:r w:rsidR="00E32575">
        <w:t xml:space="preserve">) </w:t>
      </w:r>
      <w:r w:rsidRPr="000248B7">
        <w:rPr>
          <w:i/>
          <w:iCs/>
        </w:rPr>
        <w:t>Why the Pomodoro Technique Is the Productivity Booster You Need to Try</w:t>
      </w:r>
      <w:r>
        <w:rPr>
          <w:i/>
          <w:iCs/>
        </w:rPr>
        <w:t>.</w:t>
      </w:r>
      <w:r w:rsidR="00E32575">
        <w:rPr>
          <w:i/>
          <w:iCs/>
        </w:rPr>
        <w:t xml:space="preserve"> </w:t>
      </w:r>
      <w:r w:rsidR="00E32575">
        <w:t xml:space="preserve">Available at: </w:t>
      </w:r>
      <w:r w:rsidRPr="000248B7">
        <w:t>https://www.verywellmind.com/pomodoro-technique-history-steps-benefits-and-drawbacks-6892111</w:t>
      </w:r>
      <w:r>
        <w:t xml:space="preserve"> </w:t>
      </w:r>
      <w:r w:rsidR="00E32575">
        <w:t>(Accessed: 11 October 2025).</w:t>
      </w:r>
    </w:p>
    <w:p w14:paraId="42C4F80F" w14:textId="77777777" w:rsidR="00731979" w:rsidRDefault="00731979" w:rsidP="00E32575"/>
    <w:p w14:paraId="33C17F37" w14:textId="5C1B4D16" w:rsidR="00A073B5" w:rsidRDefault="00A073B5">
      <w:pPr>
        <w:spacing w:before="0" w:after="160" w:line="278" w:lineRule="auto"/>
        <w:jc w:val="left"/>
      </w:pPr>
    </w:p>
    <w:p w14:paraId="60760400" w14:textId="415A6EDC" w:rsidR="00E32575" w:rsidRDefault="00A073B5" w:rsidP="00A073B5">
      <w:pPr>
        <w:pStyle w:val="Heading1"/>
      </w:pPr>
      <w:bookmarkStart w:id="19" w:name="_Toc211273133"/>
      <w:r>
        <w:lastRenderedPageBreak/>
        <w:t>Appendix: Component 3 PPT</w:t>
      </w:r>
      <w:bookmarkEnd w:id="19"/>
    </w:p>
    <w:p w14:paraId="79A1A91D" w14:textId="2E841C05" w:rsidR="00A073B5" w:rsidRPr="00A073B5" w:rsidRDefault="00EC744E" w:rsidP="00EC744E">
      <w:pPr>
        <w:jc w:val="center"/>
      </w:pPr>
      <w:r>
        <w:rPr>
          <w:noProof/>
          <w:lang w:val="en-IN" w:eastAsia="en-IN"/>
        </w:rPr>
        <w:drawing>
          <wp:inline distT="0" distB="0" distL="0" distR="0" wp14:anchorId="0D4DE852" wp14:editId="35E67666">
            <wp:extent cx="5731510" cy="3223895"/>
            <wp:effectExtent l="0" t="0" r="2540" b="0"/>
            <wp:docPr id="373888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888951" name="Picture 373888951"/>
                    <pic:cNvPicPr/>
                  </pic:nvPicPr>
                  <pic:blipFill>
                    <a:blip r:embed="rId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lang w:val="en-IN" w:eastAsia="en-IN"/>
        </w:rPr>
        <w:drawing>
          <wp:inline distT="0" distB="0" distL="0" distR="0" wp14:anchorId="0158F007" wp14:editId="2022BE48">
            <wp:extent cx="5731510" cy="3223895"/>
            <wp:effectExtent l="0" t="0" r="2540" b="0"/>
            <wp:docPr id="19410629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062941" name="Picture 1941062941"/>
                    <pic:cNvPicPr/>
                  </pic:nvPicPr>
                  <pic:blipFill>
                    <a:blip r:embed="rId1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lang w:val="en-IN" w:eastAsia="en-IN"/>
        </w:rPr>
        <w:lastRenderedPageBreak/>
        <w:drawing>
          <wp:inline distT="0" distB="0" distL="0" distR="0" wp14:anchorId="0533593B" wp14:editId="1729BD17">
            <wp:extent cx="5731510" cy="3223895"/>
            <wp:effectExtent l="0" t="0" r="2540" b="0"/>
            <wp:docPr id="155323735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237356" name="Picture 1553237356"/>
                    <pic:cNvPicPr/>
                  </pic:nvPicPr>
                  <pic:blipFill>
                    <a:blip r:embed="rId1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lang w:val="en-IN" w:eastAsia="en-IN"/>
        </w:rPr>
        <w:drawing>
          <wp:inline distT="0" distB="0" distL="0" distR="0" wp14:anchorId="0D799C52" wp14:editId="59608CD8">
            <wp:extent cx="5731510" cy="3223895"/>
            <wp:effectExtent l="0" t="0" r="2540" b="0"/>
            <wp:docPr id="119769179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691798" name="Picture 1197691798"/>
                    <pic:cNvPicPr/>
                  </pic:nvPicPr>
                  <pic:blipFill>
                    <a:blip r:embed="rId12">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lang w:val="en-IN" w:eastAsia="en-IN"/>
        </w:rPr>
        <w:lastRenderedPageBreak/>
        <w:drawing>
          <wp:inline distT="0" distB="0" distL="0" distR="0" wp14:anchorId="59CAB8B7" wp14:editId="1808B77F">
            <wp:extent cx="5731510" cy="3223895"/>
            <wp:effectExtent l="0" t="0" r="2540" b="0"/>
            <wp:docPr id="60741702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417023" name="Picture 607417023"/>
                    <pic:cNvPicPr/>
                  </pic:nvPicPr>
                  <pic:blipFill>
                    <a:blip r:embed="rId13">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lang w:val="en-IN" w:eastAsia="en-IN"/>
        </w:rPr>
        <w:drawing>
          <wp:inline distT="0" distB="0" distL="0" distR="0" wp14:anchorId="4B53E77D" wp14:editId="03AD67B6">
            <wp:extent cx="5731510" cy="3223895"/>
            <wp:effectExtent l="0" t="0" r="2540" b="0"/>
            <wp:docPr id="191180406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804066" name="Picture 1911804066"/>
                    <pic:cNvPicPr/>
                  </pic:nvPicPr>
                  <pic:blipFill>
                    <a:blip r:embed="rId14">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lang w:val="en-IN" w:eastAsia="en-IN"/>
        </w:rPr>
        <w:lastRenderedPageBreak/>
        <w:drawing>
          <wp:inline distT="0" distB="0" distL="0" distR="0" wp14:anchorId="4DE91541" wp14:editId="26184C30">
            <wp:extent cx="5731510" cy="3223895"/>
            <wp:effectExtent l="0" t="0" r="2540" b="0"/>
            <wp:docPr id="38316993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169930" name="Picture 383169930"/>
                    <pic:cNvPicPr/>
                  </pic:nvPicPr>
                  <pic:blipFill>
                    <a:blip r:embed="rId15">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lang w:val="en-IN" w:eastAsia="en-IN"/>
        </w:rPr>
        <w:drawing>
          <wp:inline distT="0" distB="0" distL="0" distR="0" wp14:anchorId="595D3CF8" wp14:editId="781A217F">
            <wp:extent cx="5731510" cy="3223895"/>
            <wp:effectExtent l="0" t="0" r="2540" b="0"/>
            <wp:docPr id="19440422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04221" name="Picture 194404221"/>
                    <pic:cNvPicPr/>
                  </pic:nvPicPr>
                  <pic:blipFill>
                    <a:blip r:embed="rId16">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lang w:val="en-IN" w:eastAsia="en-IN"/>
        </w:rPr>
        <w:lastRenderedPageBreak/>
        <w:drawing>
          <wp:inline distT="0" distB="0" distL="0" distR="0" wp14:anchorId="1D33BEFD" wp14:editId="6BED7670">
            <wp:extent cx="5731510" cy="3223895"/>
            <wp:effectExtent l="0" t="0" r="2540" b="0"/>
            <wp:docPr id="72112854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128546" name="Picture 721128546"/>
                    <pic:cNvPicPr/>
                  </pic:nvPicPr>
                  <pic:blipFill>
                    <a:blip r:embed="rId1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sectPr w:rsidR="00A073B5" w:rsidRPr="00A073B5">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7BFADA" w14:textId="77777777" w:rsidR="008116AB" w:rsidRPr="000239A1" w:rsidRDefault="008116AB" w:rsidP="00F2505A">
      <w:pPr>
        <w:spacing w:before="0" w:after="0" w:line="240" w:lineRule="auto"/>
      </w:pPr>
      <w:r w:rsidRPr="000239A1">
        <w:separator/>
      </w:r>
    </w:p>
  </w:endnote>
  <w:endnote w:type="continuationSeparator" w:id="0">
    <w:p w14:paraId="7CE90C59" w14:textId="77777777" w:rsidR="008116AB" w:rsidRPr="000239A1" w:rsidRDefault="008116AB" w:rsidP="00F2505A">
      <w:pPr>
        <w:spacing w:before="0" w:after="0" w:line="240" w:lineRule="auto"/>
      </w:pPr>
      <w:r w:rsidRPr="000239A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altName w:val="Arial"/>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72087063"/>
      <w:docPartObj>
        <w:docPartGallery w:val="Page Numbers (Bottom of Page)"/>
        <w:docPartUnique/>
      </w:docPartObj>
    </w:sdtPr>
    <w:sdtEndPr/>
    <w:sdtContent>
      <w:p w14:paraId="16E89862" w14:textId="7DA8EF1E" w:rsidR="00F2505A" w:rsidRPr="000239A1" w:rsidRDefault="00F2505A" w:rsidP="00F2505A">
        <w:pPr>
          <w:pStyle w:val="Footer"/>
          <w:jc w:val="right"/>
        </w:pPr>
        <w:r w:rsidRPr="000239A1">
          <w:fldChar w:fldCharType="begin"/>
        </w:r>
        <w:r w:rsidRPr="000239A1">
          <w:instrText>PAGE   \* MERGEFORMAT</w:instrText>
        </w:r>
        <w:r w:rsidRPr="000239A1">
          <w:fldChar w:fldCharType="separate"/>
        </w:r>
        <w:r w:rsidR="00037F7B">
          <w:rPr>
            <w:noProof/>
          </w:rPr>
          <w:t>16</w:t>
        </w:r>
        <w:r w:rsidRPr="000239A1">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4C90B4" w14:textId="77777777" w:rsidR="008116AB" w:rsidRPr="000239A1" w:rsidRDefault="008116AB" w:rsidP="00F2505A">
      <w:pPr>
        <w:spacing w:before="0" w:after="0" w:line="240" w:lineRule="auto"/>
      </w:pPr>
      <w:r w:rsidRPr="000239A1">
        <w:separator/>
      </w:r>
    </w:p>
  </w:footnote>
  <w:footnote w:type="continuationSeparator" w:id="0">
    <w:p w14:paraId="41B0FB94" w14:textId="77777777" w:rsidR="008116AB" w:rsidRPr="000239A1" w:rsidRDefault="008116AB" w:rsidP="00F2505A">
      <w:pPr>
        <w:spacing w:before="0" w:after="0" w:line="240" w:lineRule="auto"/>
      </w:pPr>
      <w:r w:rsidRPr="000239A1">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DB759B"/>
    <w:multiLevelType w:val="hybridMultilevel"/>
    <w:tmpl w:val="FFFFFFFF"/>
    <w:lvl w:ilvl="0" w:tplc="39E8CBBE">
      <w:start w:val="1"/>
      <w:numFmt w:val="bullet"/>
      <w:lvlText w:val="•"/>
      <w:lvlJc w:val="left"/>
      <w:pPr>
        <w:ind w:left="721"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BDBC6824">
      <w:start w:val="1"/>
      <w:numFmt w:val="bullet"/>
      <w:lvlText w:val="o"/>
      <w:lvlJc w:val="left"/>
      <w:pPr>
        <w:ind w:left="1553"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2" w:tplc="B09A8CF4">
      <w:start w:val="1"/>
      <w:numFmt w:val="bullet"/>
      <w:lvlText w:val="▪"/>
      <w:lvlJc w:val="left"/>
      <w:pPr>
        <w:ind w:left="2273"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3" w:tplc="03589DDC">
      <w:start w:val="1"/>
      <w:numFmt w:val="bullet"/>
      <w:lvlText w:val="•"/>
      <w:lvlJc w:val="left"/>
      <w:pPr>
        <w:ind w:left="2993"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75C80BB8">
      <w:start w:val="1"/>
      <w:numFmt w:val="bullet"/>
      <w:lvlText w:val="o"/>
      <w:lvlJc w:val="left"/>
      <w:pPr>
        <w:ind w:left="3713"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5" w:tplc="E1EA8780">
      <w:start w:val="1"/>
      <w:numFmt w:val="bullet"/>
      <w:lvlText w:val="▪"/>
      <w:lvlJc w:val="left"/>
      <w:pPr>
        <w:ind w:left="4433"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6" w:tplc="B860D596">
      <w:start w:val="1"/>
      <w:numFmt w:val="bullet"/>
      <w:lvlText w:val="•"/>
      <w:lvlJc w:val="left"/>
      <w:pPr>
        <w:ind w:left="5153"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5AB89F64">
      <w:start w:val="1"/>
      <w:numFmt w:val="bullet"/>
      <w:lvlText w:val="o"/>
      <w:lvlJc w:val="left"/>
      <w:pPr>
        <w:ind w:left="5873"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8" w:tplc="66BEFA28">
      <w:start w:val="1"/>
      <w:numFmt w:val="bullet"/>
      <w:lvlText w:val="▪"/>
      <w:lvlJc w:val="left"/>
      <w:pPr>
        <w:ind w:left="6593"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abstractNum>
  <w:abstractNum w:abstractNumId="1" w15:restartNumberingAfterBreak="0">
    <w:nsid w:val="32BE4DD3"/>
    <w:multiLevelType w:val="hybridMultilevel"/>
    <w:tmpl w:val="FFFFFFFF"/>
    <w:lvl w:ilvl="0" w:tplc="A732CC2C">
      <w:start w:val="1"/>
      <w:numFmt w:val="bullet"/>
      <w:lvlText w:val="•"/>
      <w:lvlJc w:val="left"/>
      <w:pPr>
        <w:ind w:left="721"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6B12F4A2">
      <w:start w:val="1"/>
      <w:numFmt w:val="bullet"/>
      <w:lvlText w:val="o"/>
      <w:lvlJc w:val="left"/>
      <w:pPr>
        <w:ind w:left="1551"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2" w:tplc="8424F89E">
      <w:start w:val="1"/>
      <w:numFmt w:val="bullet"/>
      <w:lvlText w:val="▪"/>
      <w:lvlJc w:val="left"/>
      <w:pPr>
        <w:ind w:left="2271"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3" w:tplc="7880245A">
      <w:start w:val="1"/>
      <w:numFmt w:val="bullet"/>
      <w:lvlText w:val="•"/>
      <w:lvlJc w:val="left"/>
      <w:pPr>
        <w:ind w:left="2991"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D3BA0626">
      <w:start w:val="1"/>
      <w:numFmt w:val="bullet"/>
      <w:lvlText w:val="o"/>
      <w:lvlJc w:val="left"/>
      <w:pPr>
        <w:ind w:left="3711"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5" w:tplc="4112CB22">
      <w:start w:val="1"/>
      <w:numFmt w:val="bullet"/>
      <w:lvlText w:val="▪"/>
      <w:lvlJc w:val="left"/>
      <w:pPr>
        <w:ind w:left="4431"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6" w:tplc="4ADC3D84">
      <w:start w:val="1"/>
      <w:numFmt w:val="bullet"/>
      <w:lvlText w:val="•"/>
      <w:lvlJc w:val="left"/>
      <w:pPr>
        <w:ind w:left="5151"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4EA80F88">
      <w:start w:val="1"/>
      <w:numFmt w:val="bullet"/>
      <w:lvlText w:val="o"/>
      <w:lvlJc w:val="left"/>
      <w:pPr>
        <w:ind w:left="5871"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8" w:tplc="38765D54">
      <w:start w:val="1"/>
      <w:numFmt w:val="bullet"/>
      <w:lvlText w:val="▪"/>
      <w:lvlJc w:val="left"/>
      <w:pPr>
        <w:ind w:left="6591"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abstractNum>
  <w:abstractNum w:abstractNumId="2" w15:restartNumberingAfterBreak="0">
    <w:nsid w:val="454B0A0A"/>
    <w:multiLevelType w:val="hybridMultilevel"/>
    <w:tmpl w:val="FFFFFFFF"/>
    <w:lvl w:ilvl="0" w:tplc="B686A7A2">
      <w:start w:val="1"/>
      <w:numFmt w:val="bullet"/>
      <w:lvlText w:val="•"/>
      <w:lvlJc w:val="left"/>
      <w:pPr>
        <w:ind w:left="723"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7CECD514">
      <w:start w:val="1"/>
      <w:numFmt w:val="bullet"/>
      <w:lvlText w:val="o"/>
      <w:lvlJc w:val="left"/>
      <w:pPr>
        <w:ind w:left="1553"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2" w:tplc="F57E7426">
      <w:start w:val="1"/>
      <w:numFmt w:val="bullet"/>
      <w:lvlText w:val="▪"/>
      <w:lvlJc w:val="left"/>
      <w:pPr>
        <w:ind w:left="2273"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3" w:tplc="72C0957E">
      <w:start w:val="1"/>
      <w:numFmt w:val="bullet"/>
      <w:lvlText w:val="•"/>
      <w:lvlJc w:val="left"/>
      <w:pPr>
        <w:ind w:left="2993"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7562B3F8">
      <w:start w:val="1"/>
      <w:numFmt w:val="bullet"/>
      <w:lvlText w:val="o"/>
      <w:lvlJc w:val="left"/>
      <w:pPr>
        <w:ind w:left="3713"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5" w:tplc="B70CE4DA">
      <w:start w:val="1"/>
      <w:numFmt w:val="bullet"/>
      <w:lvlText w:val="▪"/>
      <w:lvlJc w:val="left"/>
      <w:pPr>
        <w:ind w:left="4433"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6" w:tplc="3306BD2C">
      <w:start w:val="1"/>
      <w:numFmt w:val="bullet"/>
      <w:lvlText w:val="•"/>
      <w:lvlJc w:val="left"/>
      <w:pPr>
        <w:ind w:left="5153"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CA8C1C0A">
      <w:start w:val="1"/>
      <w:numFmt w:val="bullet"/>
      <w:lvlText w:val="o"/>
      <w:lvlJc w:val="left"/>
      <w:pPr>
        <w:ind w:left="5873"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8" w:tplc="FC4A4858">
      <w:start w:val="1"/>
      <w:numFmt w:val="bullet"/>
      <w:lvlText w:val="▪"/>
      <w:lvlJc w:val="left"/>
      <w:pPr>
        <w:ind w:left="6593"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abstractNum>
  <w:abstractNum w:abstractNumId="3" w15:restartNumberingAfterBreak="0">
    <w:nsid w:val="4ACB02E5"/>
    <w:multiLevelType w:val="hybridMultilevel"/>
    <w:tmpl w:val="FFFFFFFF"/>
    <w:lvl w:ilvl="0" w:tplc="92788B62">
      <w:start w:val="1"/>
      <w:numFmt w:val="bullet"/>
      <w:lvlText w:val="•"/>
      <w:lvlJc w:val="left"/>
      <w:pPr>
        <w:ind w:left="721"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A63A9156">
      <w:start w:val="1"/>
      <w:numFmt w:val="bullet"/>
      <w:lvlText w:val="o"/>
      <w:lvlJc w:val="left"/>
      <w:pPr>
        <w:ind w:left="1553"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2" w:tplc="38CAF7A8">
      <w:start w:val="1"/>
      <w:numFmt w:val="bullet"/>
      <w:lvlText w:val="▪"/>
      <w:lvlJc w:val="left"/>
      <w:pPr>
        <w:ind w:left="2273"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3" w:tplc="834C689E">
      <w:start w:val="1"/>
      <w:numFmt w:val="bullet"/>
      <w:lvlText w:val="•"/>
      <w:lvlJc w:val="left"/>
      <w:pPr>
        <w:ind w:left="2993"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EA28A83C">
      <w:start w:val="1"/>
      <w:numFmt w:val="bullet"/>
      <w:lvlText w:val="o"/>
      <w:lvlJc w:val="left"/>
      <w:pPr>
        <w:ind w:left="3713"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5" w:tplc="7196070C">
      <w:start w:val="1"/>
      <w:numFmt w:val="bullet"/>
      <w:lvlText w:val="▪"/>
      <w:lvlJc w:val="left"/>
      <w:pPr>
        <w:ind w:left="4433"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6" w:tplc="C0E808D4">
      <w:start w:val="1"/>
      <w:numFmt w:val="bullet"/>
      <w:lvlText w:val="•"/>
      <w:lvlJc w:val="left"/>
      <w:pPr>
        <w:ind w:left="5153"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16703F1A">
      <w:start w:val="1"/>
      <w:numFmt w:val="bullet"/>
      <w:lvlText w:val="o"/>
      <w:lvlJc w:val="left"/>
      <w:pPr>
        <w:ind w:left="5873"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8" w:tplc="162AB5B0">
      <w:start w:val="1"/>
      <w:numFmt w:val="bullet"/>
      <w:lvlText w:val="▪"/>
      <w:lvlJc w:val="left"/>
      <w:pPr>
        <w:ind w:left="6593"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abstractNum>
  <w:abstractNum w:abstractNumId="4" w15:restartNumberingAfterBreak="0">
    <w:nsid w:val="4E5F69E7"/>
    <w:multiLevelType w:val="hybridMultilevel"/>
    <w:tmpl w:val="FFFFFFFF"/>
    <w:lvl w:ilvl="0" w:tplc="13062FB6">
      <w:start w:val="1"/>
      <w:numFmt w:val="bullet"/>
      <w:lvlText w:val="•"/>
      <w:lvlJc w:val="left"/>
      <w:pPr>
        <w:ind w:left="723"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B13E2C86">
      <w:start w:val="1"/>
      <w:numFmt w:val="bullet"/>
      <w:lvlText w:val="o"/>
      <w:lvlJc w:val="left"/>
      <w:pPr>
        <w:ind w:left="1553"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2" w:tplc="94E8101A">
      <w:start w:val="1"/>
      <w:numFmt w:val="bullet"/>
      <w:lvlText w:val="▪"/>
      <w:lvlJc w:val="left"/>
      <w:pPr>
        <w:ind w:left="2273"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3" w:tplc="2A8E0574">
      <w:start w:val="1"/>
      <w:numFmt w:val="bullet"/>
      <w:lvlText w:val="•"/>
      <w:lvlJc w:val="left"/>
      <w:pPr>
        <w:ind w:left="2993"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9A6EDD12">
      <w:start w:val="1"/>
      <w:numFmt w:val="bullet"/>
      <w:lvlText w:val="o"/>
      <w:lvlJc w:val="left"/>
      <w:pPr>
        <w:ind w:left="3713"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5" w:tplc="7B968BD0">
      <w:start w:val="1"/>
      <w:numFmt w:val="bullet"/>
      <w:lvlText w:val="▪"/>
      <w:lvlJc w:val="left"/>
      <w:pPr>
        <w:ind w:left="4433"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6" w:tplc="29588BD8">
      <w:start w:val="1"/>
      <w:numFmt w:val="bullet"/>
      <w:lvlText w:val="•"/>
      <w:lvlJc w:val="left"/>
      <w:pPr>
        <w:ind w:left="5153"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547ECFAA">
      <w:start w:val="1"/>
      <w:numFmt w:val="bullet"/>
      <w:lvlText w:val="o"/>
      <w:lvlJc w:val="left"/>
      <w:pPr>
        <w:ind w:left="5873"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8" w:tplc="6D12EB8E">
      <w:start w:val="1"/>
      <w:numFmt w:val="bullet"/>
      <w:lvlText w:val="▪"/>
      <w:lvlJc w:val="left"/>
      <w:pPr>
        <w:ind w:left="6593"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abstractNum>
  <w:abstractNum w:abstractNumId="5" w15:restartNumberingAfterBreak="0">
    <w:nsid w:val="6B206A8A"/>
    <w:multiLevelType w:val="hybridMultilevel"/>
    <w:tmpl w:val="FFFFFFFF"/>
    <w:lvl w:ilvl="0" w:tplc="1EB441DC">
      <w:start w:val="1"/>
      <w:numFmt w:val="bullet"/>
      <w:lvlText w:val="•"/>
      <w:lvlJc w:val="left"/>
      <w:pPr>
        <w:ind w:left="721"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19505F20">
      <w:start w:val="1"/>
      <w:numFmt w:val="bullet"/>
      <w:lvlText w:val="o"/>
      <w:lvlJc w:val="left"/>
      <w:pPr>
        <w:ind w:left="1553"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2" w:tplc="A33252FE">
      <w:start w:val="1"/>
      <w:numFmt w:val="bullet"/>
      <w:lvlText w:val="▪"/>
      <w:lvlJc w:val="left"/>
      <w:pPr>
        <w:ind w:left="2273"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3" w:tplc="686C5130">
      <w:start w:val="1"/>
      <w:numFmt w:val="bullet"/>
      <w:lvlText w:val="•"/>
      <w:lvlJc w:val="left"/>
      <w:pPr>
        <w:ind w:left="2993"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14EA9A3C">
      <w:start w:val="1"/>
      <w:numFmt w:val="bullet"/>
      <w:lvlText w:val="o"/>
      <w:lvlJc w:val="left"/>
      <w:pPr>
        <w:ind w:left="3713"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5" w:tplc="64E40502">
      <w:start w:val="1"/>
      <w:numFmt w:val="bullet"/>
      <w:lvlText w:val="▪"/>
      <w:lvlJc w:val="left"/>
      <w:pPr>
        <w:ind w:left="4433"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6" w:tplc="82B614AA">
      <w:start w:val="1"/>
      <w:numFmt w:val="bullet"/>
      <w:lvlText w:val="•"/>
      <w:lvlJc w:val="left"/>
      <w:pPr>
        <w:ind w:left="5153"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43AA64D6">
      <w:start w:val="1"/>
      <w:numFmt w:val="bullet"/>
      <w:lvlText w:val="o"/>
      <w:lvlJc w:val="left"/>
      <w:pPr>
        <w:ind w:left="5873"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8" w:tplc="EED04AA4">
      <w:start w:val="1"/>
      <w:numFmt w:val="bullet"/>
      <w:lvlText w:val="▪"/>
      <w:lvlJc w:val="left"/>
      <w:pPr>
        <w:ind w:left="6593"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abstractNum>
  <w:num w:numId="1">
    <w:abstractNumId w:val="1"/>
  </w:num>
  <w:num w:numId="2">
    <w:abstractNumId w:val="2"/>
  </w:num>
  <w:num w:numId="3">
    <w:abstractNumId w:val="4"/>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1171"/>
    <w:rsid w:val="00003A0F"/>
    <w:rsid w:val="00017506"/>
    <w:rsid w:val="000239A1"/>
    <w:rsid w:val="000248B7"/>
    <w:rsid w:val="00037F7B"/>
    <w:rsid w:val="000566C2"/>
    <w:rsid w:val="0006368D"/>
    <w:rsid w:val="00087D36"/>
    <w:rsid w:val="000902B9"/>
    <w:rsid w:val="000906E5"/>
    <w:rsid w:val="0009149B"/>
    <w:rsid w:val="000A54F4"/>
    <w:rsid w:val="000C5D86"/>
    <w:rsid w:val="000E18C5"/>
    <w:rsid w:val="000E7125"/>
    <w:rsid w:val="000F1C27"/>
    <w:rsid w:val="0010503B"/>
    <w:rsid w:val="00111591"/>
    <w:rsid w:val="001178C2"/>
    <w:rsid w:val="0013125E"/>
    <w:rsid w:val="001377FD"/>
    <w:rsid w:val="00154A9C"/>
    <w:rsid w:val="00155D4F"/>
    <w:rsid w:val="0017001C"/>
    <w:rsid w:val="001A12FB"/>
    <w:rsid w:val="001C70BE"/>
    <w:rsid w:val="001D1B74"/>
    <w:rsid w:val="001D67F4"/>
    <w:rsid w:val="001E711C"/>
    <w:rsid w:val="00200CF9"/>
    <w:rsid w:val="002077EE"/>
    <w:rsid w:val="00212C18"/>
    <w:rsid w:val="00212EE5"/>
    <w:rsid w:val="002542EE"/>
    <w:rsid w:val="00267FCD"/>
    <w:rsid w:val="002735FD"/>
    <w:rsid w:val="00283360"/>
    <w:rsid w:val="002A24F7"/>
    <w:rsid w:val="002B4761"/>
    <w:rsid w:val="002F5A91"/>
    <w:rsid w:val="0030528E"/>
    <w:rsid w:val="003079B4"/>
    <w:rsid w:val="003230A7"/>
    <w:rsid w:val="00325E20"/>
    <w:rsid w:val="003334D2"/>
    <w:rsid w:val="00337423"/>
    <w:rsid w:val="00353C1A"/>
    <w:rsid w:val="003568EA"/>
    <w:rsid w:val="00364BFB"/>
    <w:rsid w:val="003707D7"/>
    <w:rsid w:val="00374D53"/>
    <w:rsid w:val="00386356"/>
    <w:rsid w:val="003A701C"/>
    <w:rsid w:val="003D713A"/>
    <w:rsid w:val="003D770D"/>
    <w:rsid w:val="003E25F6"/>
    <w:rsid w:val="003E3111"/>
    <w:rsid w:val="00420B7D"/>
    <w:rsid w:val="004419B2"/>
    <w:rsid w:val="00454017"/>
    <w:rsid w:val="004635B0"/>
    <w:rsid w:val="00474AE9"/>
    <w:rsid w:val="004A5EFA"/>
    <w:rsid w:val="004C03EA"/>
    <w:rsid w:val="004C129B"/>
    <w:rsid w:val="004D78DF"/>
    <w:rsid w:val="004E0CAA"/>
    <w:rsid w:val="004F500F"/>
    <w:rsid w:val="00510AFA"/>
    <w:rsid w:val="00523F0D"/>
    <w:rsid w:val="00540212"/>
    <w:rsid w:val="00540863"/>
    <w:rsid w:val="00544384"/>
    <w:rsid w:val="005468C4"/>
    <w:rsid w:val="0055169B"/>
    <w:rsid w:val="00577D5B"/>
    <w:rsid w:val="00580DBC"/>
    <w:rsid w:val="00595CDA"/>
    <w:rsid w:val="005972B6"/>
    <w:rsid w:val="005C150C"/>
    <w:rsid w:val="005D2D9F"/>
    <w:rsid w:val="005D2F31"/>
    <w:rsid w:val="005F1C24"/>
    <w:rsid w:val="005F5651"/>
    <w:rsid w:val="005F635C"/>
    <w:rsid w:val="005F65B0"/>
    <w:rsid w:val="00603D10"/>
    <w:rsid w:val="00605D12"/>
    <w:rsid w:val="006257E6"/>
    <w:rsid w:val="00627F36"/>
    <w:rsid w:val="00633F9B"/>
    <w:rsid w:val="00666294"/>
    <w:rsid w:val="0069207F"/>
    <w:rsid w:val="00697438"/>
    <w:rsid w:val="006A5D0A"/>
    <w:rsid w:val="006A65F4"/>
    <w:rsid w:val="006C0318"/>
    <w:rsid w:val="006C3065"/>
    <w:rsid w:val="006D04E2"/>
    <w:rsid w:val="006D43B9"/>
    <w:rsid w:val="006F25EC"/>
    <w:rsid w:val="00700492"/>
    <w:rsid w:val="007175F7"/>
    <w:rsid w:val="0071783E"/>
    <w:rsid w:val="0072209E"/>
    <w:rsid w:val="00731979"/>
    <w:rsid w:val="007502A3"/>
    <w:rsid w:val="007506B1"/>
    <w:rsid w:val="0076511C"/>
    <w:rsid w:val="00773320"/>
    <w:rsid w:val="00773F78"/>
    <w:rsid w:val="00784B7F"/>
    <w:rsid w:val="007878CB"/>
    <w:rsid w:val="007A0320"/>
    <w:rsid w:val="007A6771"/>
    <w:rsid w:val="007B0B1A"/>
    <w:rsid w:val="007B2335"/>
    <w:rsid w:val="007F2702"/>
    <w:rsid w:val="007F285C"/>
    <w:rsid w:val="008116AB"/>
    <w:rsid w:val="00832AD1"/>
    <w:rsid w:val="008401F7"/>
    <w:rsid w:val="0085118C"/>
    <w:rsid w:val="00856BF2"/>
    <w:rsid w:val="00860239"/>
    <w:rsid w:val="00861EAF"/>
    <w:rsid w:val="00863040"/>
    <w:rsid w:val="00864B19"/>
    <w:rsid w:val="008729B4"/>
    <w:rsid w:val="00891E0B"/>
    <w:rsid w:val="00893CA5"/>
    <w:rsid w:val="00895C98"/>
    <w:rsid w:val="008A6301"/>
    <w:rsid w:val="008A6A92"/>
    <w:rsid w:val="008B0B62"/>
    <w:rsid w:val="008B7478"/>
    <w:rsid w:val="008C317C"/>
    <w:rsid w:val="008E222C"/>
    <w:rsid w:val="008F5EF5"/>
    <w:rsid w:val="008F7CF8"/>
    <w:rsid w:val="00914C1F"/>
    <w:rsid w:val="00916DE5"/>
    <w:rsid w:val="00921EA0"/>
    <w:rsid w:val="00924E23"/>
    <w:rsid w:val="00935BEC"/>
    <w:rsid w:val="00951BFF"/>
    <w:rsid w:val="00961B4D"/>
    <w:rsid w:val="00973B9E"/>
    <w:rsid w:val="00974463"/>
    <w:rsid w:val="0098435E"/>
    <w:rsid w:val="009A392A"/>
    <w:rsid w:val="009B7070"/>
    <w:rsid w:val="009B7309"/>
    <w:rsid w:val="009C2336"/>
    <w:rsid w:val="009C4D42"/>
    <w:rsid w:val="009D01CD"/>
    <w:rsid w:val="009D4E15"/>
    <w:rsid w:val="009D589C"/>
    <w:rsid w:val="009F27DE"/>
    <w:rsid w:val="00A039E8"/>
    <w:rsid w:val="00A073B5"/>
    <w:rsid w:val="00A24D1D"/>
    <w:rsid w:val="00A40159"/>
    <w:rsid w:val="00A6310D"/>
    <w:rsid w:val="00A645CF"/>
    <w:rsid w:val="00A652D4"/>
    <w:rsid w:val="00A703F2"/>
    <w:rsid w:val="00A737DC"/>
    <w:rsid w:val="00A84F6E"/>
    <w:rsid w:val="00AB15DB"/>
    <w:rsid w:val="00AB5362"/>
    <w:rsid w:val="00AD72F3"/>
    <w:rsid w:val="00B024D3"/>
    <w:rsid w:val="00B065EC"/>
    <w:rsid w:val="00B20E27"/>
    <w:rsid w:val="00B212AF"/>
    <w:rsid w:val="00B213A6"/>
    <w:rsid w:val="00B235A4"/>
    <w:rsid w:val="00B3607E"/>
    <w:rsid w:val="00B50417"/>
    <w:rsid w:val="00B64279"/>
    <w:rsid w:val="00B71231"/>
    <w:rsid w:val="00B7730B"/>
    <w:rsid w:val="00B80726"/>
    <w:rsid w:val="00B90BA8"/>
    <w:rsid w:val="00B917A9"/>
    <w:rsid w:val="00B939C1"/>
    <w:rsid w:val="00BB4308"/>
    <w:rsid w:val="00BD5EEF"/>
    <w:rsid w:val="00BE0D01"/>
    <w:rsid w:val="00BE7DF8"/>
    <w:rsid w:val="00C04CE4"/>
    <w:rsid w:val="00C43AE4"/>
    <w:rsid w:val="00C44E2B"/>
    <w:rsid w:val="00C46737"/>
    <w:rsid w:val="00C47F22"/>
    <w:rsid w:val="00C52DEA"/>
    <w:rsid w:val="00C54458"/>
    <w:rsid w:val="00C67DFF"/>
    <w:rsid w:val="00C87B8D"/>
    <w:rsid w:val="00C94B93"/>
    <w:rsid w:val="00C976EE"/>
    <w:rsid w:val="00CA015F"/>
    <w:rsid w:val="00CA47FC"/>
    <w:rsid w:val="00CB252F"/>
    <w:rsid w:val="00CD5B8A"/>
    <w:rsid w:val="00CD61DC"/>
    <w:rsid w:val="00CD6EA0"/>
    <w:rsid w:val="00CD787B"/>
    <w:rsid w:val="00CE0FAC"/>
    <w:rsid w:val="00CF40D2"/>
    <w:rsid w:val="00D01536"/>
    <w:rsid w:val="00D0320C"/>
    <w:rsid w:val="00D17701"/>
    <w:rsid w:val="00D35213"/>
    <w:rsid w:val="00D36C3D"/>
    <w:rsid w:val="00D521A0"/>
    <w:rsid w:val="00D52FFB"/>
    <w:rsid w:val="00D55C3B"/>
    <w:rsid w:val="00D84B4D"/>
    <w:rsid w:val="00D86EE7"/>
    <w:rsid w:val="00D9030B"/>
    <w:rsid w:val="00D95926"/>
    <w:rsid w:val="00DB0E19"/>
    <w:rsid w:val="00DD568F"/>
    <w:rsid w:val="00DF5619"/>
    <w:rsid w:val="00E06911"/>
    <w:rsid w:val="00E0767E"/>
    <w:rsid w:val="00E111A3"/>
    <w:rsid w:val="00E15831"/>
    <w:rsid w:val="00E22EB0"/>
    <w:rsid w:val="00E256F7"/>
    <w:rsid w:val="00E32575"/>
    <w:rsid w:val="00E36E22"/>
    <w:rsid w:val="00E51171"/>
    <w:rsid w:val="00E56E96"/>
    <w:rsid w:val="00E80E0E"/>
    <w:rsid w:val="00E948DB"/>
    <w:rsid w:val="00EB3002"/>
    <w:rsid w:val="00EC744E"/>
    <w:rsid w:val="00ED4125"/>
    <w:rsid w:val="00EF3336"/>
    <w:rsid w:val="00EF4783"/>
    <w:rsid w:val="00EF5561"/>
    <w:rsid w:val="00F01102"/>
    <w:rsid w:val="00F17BFD"/>
    <w:rsid w:val="00F24580"/>
    <w:rsid w:val="00F2505A"/>
    <w:rsid w:val="00F40AB9"/>
    <w:rsid w:val="00F43C48"/>
    <w:rsid w:val="00F47B1C"/>
    <w:rsid w:val="00F658DC"/>
    <w:rsid w:val="00F820A9"/>
    <w:rsid w:val="00FB47B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57AA87"/>
  <w15:chartTrackingRefBased/>
  <w15:docId w15:val="{7DFA7627-3CE3-4F42-8FEE-38CE1E7F0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222C"/>
    <w:pPr>
      <w:spacing w:before="120" w:after="120" w:line="360" w:lineRule="auto"/>
      <w:jc w:val="both"/>
    </w:pPr>
    <w:rPr>
      <w:rFonts w:ascii="Arial" w:hAnsi="Arial"/>
      <w:szCs w:val="22"/>
      <w:lang w:val="en-GB"/>
    </w:rPr>
  </w:style>
  <w:style w:type="paragraph" w:styleId="Heading1">
    <w:name w:val="heading 1"/>
    <w:basedOn w:val="Normal"/>
    <w:next w:val="Normal"/>
    <w:link w:val="Heading1Char"/>
    <w:uiPriority w:val="9"/>
    <w:qFormat/>
    <w:rsid w:val="004A5EFA"/>
    <w:pPr>
      <w:keepNext/>
      <w:keepLines/>
      <w:outlineLvl w:val="0"/>
    </w:pPr>
    <w:rPr>
      <w:rFonts w:eastAsiaTheme="majorEastAsia" w:cstheme="majorBidi"/>
      <w:b/>
      <w:szCs w:val="40"/>
    </w:rPr>
  </w:style>
  <w:style w:type="paragraph" w:styleId="Heading2">
    <w:name w:val="heading 2"/>
    <w:basedOn w:val="Normal"/>
    <w:next w:val="Normal"/>
    <w:link w:val="Heading2Char"/>
    <w:uiPriority w:val="9"/>
    <w:unhideWhenUsed/>
    <w:qFormat/>
    <w:rsid w:val="00E06911"/>
    <w:pPr>
      <w:keepNext/>
      <w:keepLines/>
      <w:outlineLvl w:val="1"/>
    </w:pPr>
    <w:rPr>
      <w:rFonts w:eastAsiaTheme="majorEastAsia" w:cstheme="majorBidi"/>
      <w:b/>
      <w:szCs w:val="32"/>
    </w:rPr>
  </w:style>
  <w:style w:type="paragraph" w:styleId="Heading3">
    <w:name w:val="heading 3"/>
    <w:basedOn w:val="Normal"/>
    <w:next w:val="Normal"/>
    <w:link w:val="Heading3Char"/>
    <w:uiPriority w:val="9"/>
    <w:semiHidden/>
    <w:unhideWhenUsed/>
    <w:qFormat/>
    <w:rsid w:val="00E51171"/>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1171"/>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E51171"/>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E51171"/>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51171"/>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51171"/>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51171"/>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5EFA"/>
    <w:rPr>
      <w:rFonts w:ascii="Times New Roman" w:eastAsiaTheme="majorEastAsia" w:hAnsi="Times New Roman" w:cstheme="majorBidi"/>
      <w:b/>
      <w:szCs w:val="40"/>
      <w:lang w:val="en-GB"/>
    </w:rPr>
  </w:style>
  <w:style w:type="character" w:customStyle="1" w:styleId="Heading2Char">
    <w:name w:val="Heading 2 Char"/>
    <w:basedOn w:val="DefaultParagraphFont"/>
    <w:link w:val="Heading2"/>
    <w:uiPriority w:val="9"/>
    <w:rsid w:val="00E06911"/>
    <w:rPr>
      <w:rFonts w:ascii="Arial" w:eastAsiaTheme="majorEastAsia" w:hAnsi="Arial" w:cstheme="majorBidi"/>
      <w:b/>
      <w:szCs w:val="32"/>
      <w:lang w:val="en-GB"/>
    </w:rPr>
  </w:style>
  <w:style w:type="character" w:customStyle="1" w:styleId="Heading3Char">
    <w:name w:val="Heading 3 Char"/>
    <w:basedOn w:val="DefaultParagraphFont"/>
    <w:link w:val="Heading3"/>
    <w:uiPriority w:val="9"/>
    <w:semiHidden/>
    <w:rsid w:val="00E51171"/>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E51171"/>
    <w:rPr>
      <w:rFonts w:eastAsiaTheme="majorEastAsia" w:cstheme="majorBidi"/>
      <w:i/>
      <w:iCs/>
      <w:color w:val="0F4761" w:themeColor="accent1" w:themeShade="BF"/>
      <w:szCs w:val="22"/>
      <w:lang w:val="en-GB"/>
    </w:rPr>
  </w:style>
  <w:style w:type="character" w:customStyle="1" w:styleId="Heading5Char">
    <w:name w:val="Heading 5 Char"/>
    <w:basedOn w:val="DefaultParagraphFont"/>
    <w:link w:val="Heading5"/>
    <w:uiPriority w:val="9"/>
    <w:semiHidden/>
    <w:rsid w:val="00E51171"/>
    <w:rPr>
      <w:rFonts w:eastAsiaTheme="majorEastAsia" w:cstheme="majorBidi"/>
      <w:color w:val="0F4761" w:themeColor="accent1" w:themeShade="BF"/>
      <w:szCs w:val="22"/>
      <w:lang w:val="en-GB"/>
    </w:rPr>
  </w:style>
  <w:style w:type="character" w:customStyle="1" w:styleId="Heading6Char">
    <w:name w:val="Heading 6 Char"/>
    <w:basedOn w:val="DefaultParagraphFont"/>
    <w:link w:val="Heading6"/>
    <w:uiPriority w:val="9"/>
    <w:semiHidden/>
    <w:rsid w:val="00E51171"/>
    <w:rPr>
      <w:rFonts w:eastAsiaTheme="majorEastAsia" w:cstheme="majorBidi"/>
      <w:i/>
      <w:iCs/>
      <w:color w:val="595959" w:themeColor="text1" w:themeTint="A6"/>
      <w:szCs w:val="22"/>
      <w:lang w:val="en-GB"/>
    </w:rPr>
  </w:style>
  <w:style w:type="character" w:customStyle="1" w:styleId="Heading7Char">
    <w:name w:val="Heading 7 Char"/>
    <w:basedOn w:val="DefaultParagraphFont"/>
    <w:link w:val="Heading7"/>
    <w:uiPriority w:val="9"/>
    <w:semiHidden/>
    <w:rsid w:val="00E51171"/>
    <w:rPr>
      <w:rFonts w:eastAsiaTheme="majorEastAsia" w:cstheme="majorBidi"/>
      <w:color w:val="595959" w:themeColor="text1" w:themeTint="A6"/>
      <w:szCs w:val="22"/>
      <w:lang w:val="en-GB"/>
    </w:rPr>
  </w:style>
  <w:style w:type="character" w:customStyle="1" w:styleId="Heading8Char">
    <w:name w:val="Heading 8 Char"/>
    <w:basedOn w:val="DefaultParagraphFont"/>
    <w:link w:val="Heading8"/>
    <w:uiPriority w:val="9"/>
    <w:semiHidden/>
    <w:rsid w:val="00E51171"/>
    <w:rPr>
      <w:rFonts w:eastAsiaTheme="majorEastAsia" w:cstheme="majorBidi"/>
      <w:i/>
      <w:iCs/>
      <w:color w:val="272727" w:themeColor="text1" w:themeTint="D8"/>
      <w:szCs w:val="22"/>
      <w:lang w:val="en-GB"/>
    </w:rPr>
  </w:style>
  <w:style w:type="character" w:customStyle="1" w:styleId="Heading9Char">
    <w:name w:val="Heading 9 Char"/>
    <w:basedOn w:val="DefaultParagraphFont"/>
    <w:link w:val="Heading9"/>
    <w:uiPriority w:val="9"/>
    <w:semiHidden/>
    <w:rsid w:val="00E51171"/>
    <w:rPr>
      <w:rFonts w:eastAsiaTheme="majorEastAsia" w:cstheme="majorBidi"/>
      <w:color w:val="272727" w:themeColor="text1" w:themeTint="D8"/>
      <w:szCs w:val="22"/>
      <w:lang w:val="en-GB"/>
    </w:rPr>
  </w:style>
  <w:style w:type="paragraph" w:styleId="Title">
    <w:name w:val="Title"/>
    <w:basedOn w:val="Normal"/>
    <w:next w:val="Normal"/>
    <w:link w:val="TitleChar"/>
    <w:uiPriority w:val="10"/>
    <w:qFormat/>
    <w:rsid w:val="00E51171"/>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1171"/>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E5117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1171"/>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E5117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51171"/>
    <w:rPr>
      <w:rFonts w:ascii="Times New Roman" w:hAnsi="Times New Roman"/>
      <w:i/>
      <w:iCs/>
      <w:color w:val="404040" w:themeColor="text1" w:themeTint="BF"/>
      <w:szCs w:val="22"/>
      <w:lang w:val="en-GB"/>
    </w:rPr>
  </w:style>
  <w:style w:type="paragraph" w:styleId="ListParagraph">
    <w:name w:val="List Paragraph"/>
    <w:basedOn w:val="Normal"/>
    <w:uiPriority w:val="34"/>
    <w:qFormat/>
    <w:rsid w:val="00E51171"/>
    <w:pPr>
      <w:ind w:left="720"/>
      <w:contextualSpacing/>
    </w:pPr>
  </w:style>
  <w:style w:type="character" w:styleId="IntenseEmphasis">
    <w:name w:val="Intense Emphasis"/>
    <w:basedOn w:val="DefaultParagraphFont"/>
    <w:uiPriority w:val="21"/>
    <w:qFormat/>
    <w:rsid w:val="00E51171"/>
    <w:rPr>
      <w:i/>
      <w:iCs/>
      <w:color w:val="0F4761" w:themeColor="accent1" w:themeShade="BF"/>
    </w:rPr>
  </w:style>
  <w:style w:type="paragraph" w:styleId="IntenseQuote">
    <w:name w:val="Intense Quote"/>
    <w:basedOn w:val="Normal"/>
    <w:next w:val="Normal"/>
    <w:link w:val="IntenseQuoteChar"/>
    <w:uiPriority w:val="30"/>
    <w:qFormat/>
    <w:rsid w:val="00E511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1171"/>
    <w:rPr>
      <w:rFonts w:ascii="Times New Roman" w:hAnsi="Times New Roman"/>
      <w:i/>
      <w:iCs/>
      <w:color w:val="0F4761" w:themeColor="accent1" w:themeShade="BF"/>
      <w:szCs w:val="22"/>
      <w:lang w:val="en-GB"/>
    </w:rPr>
  </w:style>
  <w:style w:type="character" w:styleId="IntenseReference">
    <w:name w:val="Intense Reference"/>
    <w:basedOn w:val="DefaultParagraphFont"/>
    <w:uiPriority w:val="32"/>
    <w:qFormat/>
    <w:rsid w:val="00E51171"/>
    <w:rPr>
      <w:b/>
      <w:bCs/>
      <w:smallCaps/>
      <w:color w:val="0F4761" w:themeColor="accent1" w:themeShade="BF"/>
      <w:spacing w:val="5"/>
    </w:rPr>
  </w:style>
  <w:style w:type="paragraph" w:styleId="Header">
    <w:name w:val="header"/>
    <w:basedOn w:val="Normal"/>
    <w:link w:val="HeaderChar"/>
    <w:uiPriority w:val="99"/>
    <w:unhideWhenUsed/>
    <w:rsid w:val="00F2505A"/>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F2505A"/>
    <w:rPr>
      <w:rFonts w:ascii="Arial" w:hAnsi="Arial"/>
      <w:szCs w:val="22"/>
      <w:lang w:val="en-GB"/>
    </w:rPr>
  </w:style>
  <w:style w:type="paragraph" w:styleId="Footer">
    <w:name w:val="footer"/>
    <w:basedOn w:val="Normal"/>
    <w:link w:val="FooterChar"/>
    <w:uiPriority w:val="99"/>
    <w:unhideWhenUsed/>
    <w:rsid w:val="00F2505A"/>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F2505A"/>
    <w:rPr>
      <w:rFonts w:ascii="Arial" w:hAnsi="Arial"/>
      <w:szCs w:val="22"/>
      <w:lang w:val="en-GB"/>
    </w:rPr>
  </w:style>
  <w:style w:type="table" w:styleId="TableGrid">
    <w:name w:val="Table Grid"/>
    <w:basedOn w:val="TableNormal"/>
    <w:uiPriority w:val="39"/>
    <w:rsid w:val="00864B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67FCD"/>
    <w:pPr>
      <w:spacing w:before="0" w:after="200" w:line="240" w:lineRule="auto"/>
    </w:pPr>
    <w:rPr>
      <w:i/>
      <w:iCs/>
      <w:color w:val="0E2841" w:themeColor="text2"/>
      <w:sz w:val="18"/>
      <w:szCs w:val="18"/>
    </w:rPr>
  </w:style>
  <w:style w:type="character" w:styleId="Hyperlink">
    <w:name w:val="Hyperlink"/>
    <w:basedOn w:val="DefaultParagraphFont"/>
    <w:uiPriority w:val="99"/>
    <w:unhideWhenUsed/>
    <w:rsid w:val="00283360"/>
    <w:rPr>
      <w:color w:val="467886" w:themeColor="hyperlink"/>
      <w:u w:val="single"/>
    </w:rPr>
  </w:style>
  <w:style w:type="character" w:customStyle="1" w:styleId="UnresolvedMention1">
    <w:name w:val="Unresolved Mention1"/>
    <w:basedOn w:val="DefaultParagraphFont"/>
    <w:uiPriority w:val="99"/>
    <w:semiHidden/>
    <w:unhideWhenUsed/>
    <w:rsid w:val="00283360"/>
    <w:rPr>
      <w:color w:val="605E5C"/>
      <w:shd w:val="clear" w:color="auto" w:fill="E1DFDD"/>
    </w:rPr>
  </w:style>
  <w:style w:type="paragraph" w:styleId="TOCHeading">
    <w:name w:val="TOC Heading"/>
    <w:basedOn w:val="Heading1"/>
    <w:next w:val="Normal"/>
    <w:uiPriority w:val="39"/>
    <w:unhideWhenUsed/>
    <w:qFormat/>
    <w:rsid w:val="00B024D3"/>
    <w:pPr>
      <w:spacing w:before="240" w:after="0" w:line="259" w:lineRule="auto"/>
      <w:jc w:val="left"/>
      <w:outlineLvl w:val="9"/>
    </w:pPr>
    <w:rPr>
      <w:rFonts w:asciiTheme="majorHAnsi" w:hAnsiTheme="majorHAnsi"/>
      <w:b w:val="0"/>
      <w:color w:val="0F4761" w:themeColor="accent1" w:themeShade="BF"/>
      <w:kern w:val="0"/>
      <w:sz w:val="32"/>
      <w:szCs w:val="32"/>
      <w:lang w:val="en-IN" w:eastAsia="en-IN"/>
      <w14:ligatures w14:val="none"/>
    </w:rPr>
  </w:style>
  <w:style w:type="paragraph" w:styleId="TOC1">
    <w:name w:val="toc 1"/>
    <w:basedOn w:val="Normal"/>
    <w:next w:val="Normal"/>
    <w:autoRedefine/>
    <w:uiPriority w:val="39"/>
    <w:unhideWhenUsed/>
    <w:rsid w:val="00B024D3"/>
    <w:pPr>
      <w:spacing w:after="100"/>
    </w:pPr>
  </w:style>
  <w:style w:type="paragraph" w:styleId="TOC2">
    <w:name w:val="toc 2"/>
    <w:basedOn w:val="Normal"/>
    <w:next w:val="Normal"/>
    <w:autoRedefine/>
    <w:uiPriority w:val="39"/>
    <w:unhideWhenUsed/>
    <w:rsid w:val="00B024D3"/>
    <w:pPr>
      <w:spacing w:after="100"/>
      <w:ind w:left="240"/>
    </w:pPr>
  </w:style>
  <w:style w:type="paragraph" w:styleId="NoSpacing">
    <w:name w:val="No Spacing"/>
    <w:uiPriority w:val="1"/>
    <w:qFormat/>
    <w:rsid w:val="00B64279"/>
    <w:pPr>
      <w:spacing w:after="0" w:line="240" w:lineRule="auto"/>
      <w:jc w:val="both"/>
    </w:pPr>
    <w:rPr>
      <w:rFonts w:ascii="Arial" w:hAnsi="Arial"/>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G"/><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JPG"/><Relationship Id="rId10" Type="http://schemas.openxmlformats.org/officeDocument/2006/relationships/image" Target="media/image3.JP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4C0D8C-ACEF-4706-94B3-078F5657AB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16</Pages>
  <Words>2115</Words>
  <Characters>12060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Robert-Cristian Reidel (1913823)</cp:lastModifiedBy>
  <cp:revision>175</cp:revision>
  <dcterms:created xsi:type="dcterms:W3CDTF">2025-10-11T09:02:00Z</dcterms:created>
  <dcterms:modified xsi:type="dcterms:W3CDTF">2025-11-12T10:46:00Z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93c3f95c-f016-4d58-9735-0cca08ba9ba1</vt:lpwstr>
  </property>
</Properties>
</file>